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2AC7D6" w14:textId="77777777" w:rsidR="00E17165" w:rsidRPr="00835490" w:rsidRDefault="00E17165" w:rsidP="00E17165">
      <w:pPr>
        <w:spacing w:after="0" w:line="240" w:lineRule="auto"/>
        <w:jc w:val="center"/>
        <w:rPr>
          <w:rFonts w:ascii="Times New Roman" w:hAnsi="Times New Roman"/>
          <w:b/>
          <w:bCs/>
          <w:caps/>
          <w:sz w:val="20"/>
          <w:szCs w:val="20"/>
        </w:rPr>
      </w:pPr>
      <w:bookmarkStart w:id="0" w:name="_Hlk536624141"/>
      <w:bookmarkStart w:id="1" w:name="_Hlk51067006"/>
      <w:bookmarkStart w:id="2" w:name="_Hlk16151182"/>
      <w:r w:rsidRPr="00835490">
        <w:rPr>
          <w:rFonts w:ascii="Times New Roman" w:hAnsi="Times New Roman"/>
          <w:b/>
          <w:caps/>
          <w:noProof/>
          <w:szCs w:val="20"/>
        </w:rPr>
        <w:drawing>
          <wp:inline distT="0" distB="0" distL="0" distR="0" wp14:anchorId="695EAA27" wp14:editId="6FB28A42">
            <wp:extent cx="466725" cy="561975"/>
            <wp:effectExtent l="0" t="0" r="9525" b="9525"/>
            <wp:docPr id="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66725" cy="561975"/>
                    </a:xfrm>
                    <a:prstGeom prst="rect">
                      <a:avLst/>
                    </a:prstGeom>
                    <a:noFill/>
                    <a:ln>
                      <a:noFill/>
                    </a:ln>
                  </pic:spPr>
                </pic:pic>
              </a:graphicData>
            </a:graphic>
          </wp:inline>
        </w:drawing>
      </w:r>
      <w:bookmarkEnd w:id="0"/>
    </w:p>
    <w:p w14:paraId="49410F52" w14:textId="77777777" w:rsidR="00E17165" w:rsidRPr="00835490" w:rsidRDefault="00E17165" w:rsidP="00E17165">
      <w:pPr>
        <w:spacing w:after="0" w:line="240" w:lineRule="auto"/>
        <w:jc w:val="center"/>
        <w:rPr>
          <w:rFonts w:ascii="Times New Roman" w:hAnsi="Times New Roman"/>
          <w:b/>
          <w:bCs/>
          <w:caps/>
          <w:sz w:val="12"/>
          <w:szCs w:val="12"/>
        </w:rPr>
      </w:pPr>
    </w:p>
    <w:p w14:paraId="5FF58791" w14:textId="77777777" w:rsidR="00E17165" w:rsidRPr="00835490" w:rsidRDefault="00E17165" w:rsidP="00E17165">
      <w:pPr>
        <w:keepNext/>
        <w:spacing w:after="0" w:line="240" w:lineRule="auto"/>
        <w:jc w:val="center"/>
        <w:outlineLvl w:val="0"/>
        <w:rPr>
          <w:rFonts w:ascii="Times New Roman" w:hAnsi="Times New Roman"/>
          <w:b/>
          <w:sz w:val="28"/>
          <w:szCs w:val="28"/>
          <w:lang w:eastAsia="lt-LT"/>
        </w:rPr>
      </w:pPr>
      <w:bookmarkStart w:id="3" w:name="_Hlk536624615"/>
      <w:r w:rsidRPr="00835490">
        <w:rPr>
          <w:rFonts w:ascii="Times New Roman" w:hAnsi="Times New Roman"/>
          <w:b/>
          <w:sz w:val="28"/>
          <w:szCs w:val="28"/>
          <w:lang w:eastAsia="lt-LT"/>
        </w:rPr>
        <w:t>KLAIPĖDOS RAJONO SAVIVALDYBĖS TARYBA</w:t>
      </w:r>
    </w:p>
    <w:bookmarkEnd w:id="1"/>
    <w:bookmarkEnd w:id="2"/>
    <w:bookmarkEnd w:id="3"/>
    <w:p w14:paraId="0C149842" w14:textId="3BBD4E11" w:rsidR="00586785" w:rsidRPr="00A23534" w:rsidRDefault="00586785" w:rsidP="00E17165">
      <w:pPr>
        <w:spacing w:after="0" w:line="240" w:lineRule="auto"/>
        <w:jc w:val="center"/>
        <w:rPr>
          <w:rFonts w:ascii="Times New Roman" w:hAnsi="Times New Roman"/>
          <w:sz w:val="24"/>
          <w:szCs w:val="24"/>
        </w:rPr>
      </w:pPr>
    </w:p>
    <w:p w14:paraId="0D21CAE3" w14:textId="77777777" w:rsidR="00586785" w:rsidRPr="00A23534" w:rsidRDefault="00586785" w:rsidP="00E17165">
      <w:pPr>
        <w:spacing w:after="0" w:line="240" w:lineRule="auto"/>
        <w:jc w:val="center"/>
        <w:rPr>
          <w:rFonts w:ascii="Times New Roman" w:hAnsi="Times New Roman"/>
          <w:b/>
          <w:bCs/>
          <w:sz w:val="28"/>
          <w:szCs w:val="28"/>
        </w:rPr>
      </w:pPr>
      <w:r w:rsidRPr="00A23534">
        <w:rPr>
          <w:rFonts w:ascii="Times New Roman" w:hAnsi="Times New Roman"/>
          <w:b/>
          <w:bCs/>
          <w:sz w:val="28"/>
          <w:szCs w:val="28"/>
        </w:rPr>
        <w:t>SPRENDIMAS</w:t>
      </w:r>
    </w:p>
    <w:p w14:paraId="279C9F4F" w14:textId="526F5EDC" w:rsidR="002E479C" w:rsidRDefault="00A049A9" w:rsidP="00E34417">
      <w:pPr>
        <w:spacing w:after="0" w:line="240" w:lineRule="auto"/>
        <w:jc w:val="center"/>
        <w:rPr>
          <w:rFonts w:ascii="Times New Roman" w:hAnsi="Times New Roman"/>
          <w:b/>
          <w:bCs/>
          <w:sz w:val="28"/>
          <w:szCs w:val="28"/>
        </w:rPr>
      </w:pPr>
      <w:r w:rsidRPr="00A23534">
        <w:rPr>
          <w:rFonts w:ascii="Times New Roman" w:hAnsi="Times New Roman"/>
          <w:b/>
          <w:bCs/>
          <w:sz w:val="28"/>
          <w:szCs w:val="28"/>
        </w:rPr>
        <w:t xml:space="preserve">DĖL </w:t>
      </w:r>
      <w:r w:rsidR="002E479C">
        <w:rPr>
          <w:rFonts w:ascii="Times New Roman" w:hAnsi="Times New Roman"/>
          <w:b/>
          <w:bCs/>
          <w:sz w:val="28"/>
          <w:szCs w:val="28"/>
        </w:rPr>
        <w:t xml:space="preserve">KLAIPĖDOS RAJONO </w:t>
      </w:r>
      <w:r w:rsidRPr="00A23534">
        <w:rPr>
          <w:rFonts w:ascii="Times New Roman" w:hAnsi="Times New Roman"/>
          <w:b/>
          <w:bCs/>
          <w:sz w:val="28"/>
          <w:szCs w:val="28"/>
        </w:rPr>
        <w:t>SAVIVALDYBĖS TURTO PERDAVIMO</w:t>
      </w:r>
      <w:r w:rsidR="00F2603A" w:rsidRPr="00A23534">
        <w:rPr>
          <w:rFonts w:ascii="Times New Roman" w:hAnsi="Times New Roman"/>
          <w:b/>
          <w:bCs/>
          <w:sz w:val="28"/>
          <w:szCs w:val="28"/>
        </w:rPr>
        <w:t xml:space="preserve"> </w:t>
      </w:r>
      <w:r w:rsidR="00953C49" w:rsidRPr="00C60300">
        <w:rPr>
          <w:rFonts w:ascii="Times New Roman" w:hAnsi="Times New Roman"/>
          <w:b/>
          <w:spacing w:val="20"/>
          <w:sz w:val="28"/>
          <w:szCs w:val="28"/>
        </w:rPr>
        <w:t>VALDYTI PA</w:t>
      </w:r>
      <w:r w:rsidR="00953C49">
        <w:rPr>
          <w:rFonts w:ascii="Times New Roman" w:hAnsi="Times New Roman"/>
          <w:b/>
          <w:spacing w:val="20"/>
          <w:sz w:val="28"/>
          <w:szCs w:val="28"/>
        </w:rPr>
        <w:t xml:space="preserve">NAUDOS PAGRINDAIS </w:t>
      </w:r>
      <w:r w:rsidR="0069792C">
        <w:rPr>
          <w:rFonts w:ascii="Times New Roman" w:hAnsi="Times New Roman"/>
          <w:b/>
          <w:spacing w:val="20"/>
          <w:sz w:val="28"/>
          <w:szCs w:val="28"/>
        </w:rPr>
        <w:t>VISUOMENIN</w:t>
      </w:r>
      <w:r w:rsidR="00355622">
        <w:rPr>
          <w:rFonts w:ascii="Times New Roman" w:hAnsi="Times New Roman"/>
          <w:b/>
          <w:spacing w:val="20"/>
          <w:sz w:val="28"/>
          <w:szCs w:val="28"/>
        </w:rPr>
        <w:t>E</w:t>
      </w:r>
      <w:r w:rsidR="0069792C">
        <w:rPr>
          <w:rFonts w:ascii="Times New Roman" w:hAnsi="Times New Roman"/>
          <w:b/>
          <w:spacing w:val="20"/>
          <w:sz w:val="28"/>
          <w:szCs w:val="28"/>
        </w:rPr>
        <w:t>I ORGANIZACIJAI PRIEKULĖS BENDRUOMENEI</w:t>
      </w:r>
      <w:r w:rsidR="00A65013" w:rsidRPr="00A23534">
        <w:rPr>
          <w:rFonts w:ascii="Times New Roman" w:hAnsi="Times New Roman"/>
          <w:b/>
          <w:bCs/>
          <w:sz w:val="28"/>
          <w:szCs w:val="28"/>
        </w:rPr>
        <w:t xml:space="preserve"> </w:t>
      </w:r>
    </w:p>
    <w:p w14:paraId="376D7DE5" w14:textId="77777777" w:rsidR="00953C49" w:rsidRPr="00A23534" w:rsidRDefault="00953C49" w:rsidP="00E34417">
      <w:pPr>
        <w:spacing w:after="0" w:line="240" w:lineRule="auto"/>
        <w:jc w:val="center"/>
        <w:rPr>
          <w:rFonts w:ascii="Times New Roman" w:hAnsi="Times New Roman"/>
          <w:sz w:val="24"/>
          <w:szCs w:val="24"/>
        </w:rPr>
      </w:pPr>
    </w:p>
    <w:p w14:paraId="604DD79F" w14:textId="358407C0" w:rsidR="00586785" w:rsidRDefault="008E3884" w:rsidP="00E34417">
      <w:pPr>
        <w:spacing w:after="0" w:line="240" w:lineRule="auto"/>
        <w:jc w:val="center"/>
        <w:rPr>
          <w:rFonts w:ascii="Times New Roman" w:hAnsi="Times New Roman"/>
          <w:color w:val="000000" w:themeColor="text1"/>
          <w:sz w:val="24"/>
          <w:szCs w:val="24"/>
        </w:rPr>
      </w:pPr>
      <w:r w:rsidRPr="00F05891">
        <w:rPr>
          <w:rFonts w:ascii="Times New Roman" w:hAnsi="Times New Roman"/>
          <w:color w:val="000000" w:themeColor="text1"/>
          <w:sz w:val="24"/>
          <w:szCs w:val="24"/>
        </w:rPr>
        <w:t>20</w:t>
      </w:r>
      <w:r w:rsidR="00E5032D">
        <w:rPr>
          <w:rFonts w:ascii="Times New Roman" w:hAnsi="Times New Roman"/>
          <w:color w:val="000000" w:themeColor="text1"/>
          <w:sz w:val="24"/>
          <w:szCs w:val="24"/>
        </w:rPr>
        <w:t>2</w:t>
      </w:r>
      <w:r w:rsidR="003E1C4C">
        <w:rPr>
          <w:rFonts w:ascii="Times New Roman" w:hAnsi="Times New Roman"/>
          <w:color w:val="000000" w:themeColor="text1"/>
          <w:sz w:val="24"/>
          <w:szCs w:val="24"/>
        </w:rPr>
        <w:t>1</w:t>
      </w:r>
      <w:r w:rsidR="00B315CF" w:rsidRPr="00F05891">
        <w:rPr>
          <w:rFonts w:ascii="Times New Roman" w:hAnsi="Times New Roman"/>
          <w:color w:val="000000" w:themeColor="text1"/>
          <w:sz w:val="24"/>
          <w:szCs w:val="24"/>
        </w:rPr>
        <w:t xml:space="preserve"> m. </w:t>
      </w:r>
      <w:r w:rsidR="00BD6A88">
        <w:rPr>
          <w:rFonts w:ascii="Times New Roman" w:hAnsi="Times New Roman"/>
          <w:color w:val="000000" w:themeColor="text1"/>
          <w:sz w:val="24"/>
          <w:szCs w:val="24"/>
        </w:rPr>
        <w:t>gegužės</w:t>
      </w:r>
      <w:r w:rsidR="006B627B">
        <w:rPr>
          <w:rFonts w:ascii="Times New Roman" w:hAnsi="Times New Roman"/>
          <w:color w:val="000000" w:themeColor="text1"/>
          <w:sz w:val="24"/>
          <w:szCs w:val="24"/>
        </w:rPr>
        <w:t xml:space="preserve"> </w:t>
      </w:r>
      <w:r w:rsidR="00E17165">
        <w:rPr>
          <w:rFonts w:ascii="Times New Roman" w:hAnsi="Times New Roman"/>
          <w:color w:val="000000" w:themeColor="text1"/>
          <w:sz w:val="24"/>
          <w:szCs w:val="24"/>
        </w:rPr>
        <w:t xml:space="preserve">27 </w:t>
      </w:r>
      <w:r w:rsidR="00586785" w:rsidRPr="00F05891">
        <w:rPr>
          <w:rFonts w:ascii="Times New Roman" w:hAnsi="Times New Roman"/>
          <w:color w:val="000000" w:themeColor="text1"/>
          <w:sz w:val="24"/>
          <w:szCs w:val="24"/>
        </w:rPr>
        <w:t xml:space="preserve">d. Nr. </w:t>
      </w:r>
      <w:r w:rsidR="00B315CF" w:rsidRPr="00F05891">
        <w:rPr>
          <w:rFonts w:ascii="Times New Roman" w:hAnsi="Times New Roman"/>
          <w:color w:val="000000" w:themeColor="text1"/>
          <w:sz w:val="24"/>
          <w:szCs w:val="24"/>
        </w:rPr>
        <w:t>T11-</w:t>
      </w:r>
      <w:r w:rsidR="00DB42B7">
        <w:rPr>
          <w:rFonts w:ascii="Times New Roman" w:hAnsi="Times New Roman"/>
          <w:color w:val="000000" w:themeColor="text1"/>
          <w:sz w:val="24"/>
          <w:szCs w:val="24"/>
        </w:rPr>
        <w:t>147</w:t>
      </w:r>
    </w:p>
    <w:p w14:paraId="4663F92A" w14:textId="7EF7E728" w:rsidR="00890222" w:rsidRDefault="00A82F0E" w:rsidP="00E34417">
      <w:pPr>
        <w:spacing w:after="0" w:line="240" w:lineRule="auto"/>
        <w:jc w:val="center"/>
        <w:rPr>
          <w:rFonts w:ascii="Times New Roman" w:hAnsi="Times New Roman"/>
          <w:color w:val="000000" w:themeColor="text1"/>
          <w:sz w:val="24"/>
          <w:szCs w:val="24"/>
        </w:rPr>
      </w:pPr>
      <w:r>
        <w:rPr>
          <w:rFonts w:ascii="Times New Roman" w:hAnsi="Times New Roman"/>
          <w:color w:val="000000" w:themeColor="text1"/>
          <w:sz w:val="24"/>
          <w:szCs w:val="24"/>
        </w:rPr>
        <w:t xml:space="preserve">Gargždai </w:t>
      </w:r>
    </w:p>
    <w:p w14:paraId="076BE53E" w14:textId="77777777" w:rsidR="003E1C4C" w:rsidRPr="00953C49" w:rsidRDefault="003E1C4C" w:rsidP="00E34417">
      <w:pPr>
        <w:spacing w:after="0" w:line="240" w:lineRule="auto"/>
        <w:jc w:val="center"/>
        <w:rPr>
          <w:rFonts w:ascii="Times New Roman" w:hAnsi="Times New Roman"/>
          <w:color w:val="000000" w:themeColor="text1"/>
          <w:sz w:val="24"/>
          <w:szCs w:val="24"/>
        </w:rPr>
      </w:pPr>
    </w:p>
    <w:p w14:paraId="679306E4" w14:textId="4203504E" w:rsidR="00586785" w:rsidRPr="00E5032D" w:rsidRDefault="00953C49" w:rsidP="00E34417">
      <w:pPr>
        <w:spacing w:after="0" w:line="240" w:lineRule="auto"/>
        <w:ind w:firstLine="1134"/>
        <w:jc w:val="both"/>
        <w:rPr>
          <w:rFonts w:ascii="Times New Roman" w:hAnsi="Times New Roman"/>
          <w:sz w:val="24"/>
          <w:szCs w:val="24"/>
        </w:rPr>
      </w:pPr>
      <w:r w:rsidRPr="00953C49">
        <w:rPr>
          <w:rFonts w:ascii="Times New Roman" w:hAnsi="Times New Roman"/>
          <w:sz w:val="24"/>
          <w:szCs w:val="24"/>
        </w:rPr>
        <w:t>Klaipėdos rajono savivaldybės taryba, vadovaudamasi Lietuvos Respublikos vietos savivaldos įstatymo 6 straipsnio 3 punktu, 16 straipsnio 2 dalies 26 punktu, 48 straipsnio 2 dalimi, Lietuvos Respublikos valstybės ir savivaldybių turto valdymo, naudojimo ir disponavimo juo įstatymo 14 straipsnio 1 dalies 3 punktu, 2 dal</w:t>
      </w:r>
      <w:r>
        <w:rPr>
          <w:rFonts w:ascii="Times New Roman" w:hAnsi="Times New Roman"/>
          <w:sz w:val="24"/>
          <w:szCs w:val="24"/>
        </w:rPr>
        <w:t>i</w:t>
      </w:r>
      <w:r w:rsidR="00020F26">
        <w:rPr>
          <w:rFonts w:ascii="Times New Roman" w:hAnsi="Times New Roman"/>
          <w:sz w:val="24"/>
          <w:szCs w:val="24"/>
        </w:rPr>
        <w:t>es 7 punktu</w:t>
      </w:r>
      <w:r w:rsidRPr="00953C49">
        <w:rPr>
          <w:rFonts w:ascii="Times New Roman" w:hAnsi="Times New Roman"/>
          <w:sz w:val="24"/>
          <w:szCs w:val="24"/>
        </w:rPr>
        <w:t xml:space="preserve">, Klaipėdos rajono savivaldybės turto valdymo, naudojimo ir disponavimo juo tvarkos aprašo, patvirtinto Klaipėdos rajono savivaldybės tarybos 2019 m. lapkričio 28 d. sprendimu Nr. T11-374 „Dėl Klaipėdos rajono savivaldybės turto valdymo, naudojimo ir disponavimo juo tvarkos aprašo patvirtinimo“ 8 </w:t>
      </w:r>
      <w:r w:rsidR="00361023" w:rsidRPr="00953C49">
        <w:rPr>
          <w:rFonts w:ascii="Times New Roman" w:hAnsi="Times New Roman"/>
          <w:sz w:val="24"/>
          <w:szCs w:val="24"/>
        </w:rPr>
        <w:t>punktu</w:t>
      </w:r>
      <w:r w:rsidR="00A97844" w:rsidRPr="00953C49">
        <w:rPr>
          <w:rFonts w:ascii="Times New Roman" w:hAnsi="Times New Roman"/>
          <w:sz w:val="24"/>
          <w:szCs w:val="24"/>
        </w:rPr>
        <w:t xml:space="preserve">, </w:t>
      </w:r>
      <w:r w:rsidR="00516942" w:rsidRPr="00953C49">
        <w:rPr>
          <w:rFonts w:ascii="Times New Roman" w:hAnsi="Times New Roman"/>
          <w:sz w:val="24"/>
          <w:szCs w:val="24"/>
        </w:rPr>
        <w:t>atsižvelgdama į 202</w:t>
      </w:r>
      <w:r w:rsidR="006B627B" w:rsidRPr="00953C49">
        <w:rPr>
          <w:rFonts w:ascii="Times New Roman" w:hAnsi="Times New Roman"/>
          <w:sz w:val="24"/>
          <w:szCs w:val="24"/>
        </w:rPr>
        <w:t>1</w:t>
      </w:r>
      <w:r w:rsidR="00516942" w:rsidRPr="00953C49">
        <w:rPr>
          <w:rFonts w:ascii="Times New Roman" w:hAnsi="Times New Roman"/>
          <w:sz w:val="24"/>
          <w:szCs w:val="24"/>
        </w:rPr>
        <w:t xml:space="preserve"> m. </w:t>
      </w:r>
      <w:r w:rsidR="006B627B" w:rsidRPr="00953C49">
        <w:rPr>
          <w:rFonts w:ascii="Times New Roman" w:hAnsi="Times New Roman"/>
          <w:sz w:val="24"/>
          <w:szCs w:val="24"/>
        </w:rPr>
        <w:t>balandžio</w:t>
      </w:r>
      <w:r w:rsidR="00516942" w:rsidRPr="00953C49">
        <w:rPr>
          <w:rFonts w:ascii="Times New Roman" w:hAnsi="Times New Roman"/>
          <w:sz w:val="24"/>
          <w:szCs w:val="24"/>
        </w:rPr>
        <w:t xml:space="preserve"> </w:t>
      </w:r>
      <w:r w:rsidR="00BD6A88">
        <w:rPr>
          <w:rFonts w:ascii="Times New Roman" w:hAnsi="Times New Roman"/>
          <w:sz w:val="24"/>
          <w:szCs w:val="24"/>
        </w:rPr>
        <w:t>2</w:t>
      </w:r>
      <w:r w:rsidR="0069792C">
        <w:rPr>
          <w:rFonts w:ascii="Times New Roman" w:hAnsi="Times New Roman"/>
          <w:sz w:val="24"/>
          <w:szCs w:val="24"/>
        </w:rPr>
        <w:t>3</w:t>
      </w:r>
      <w:r w:rsidR="00516942" w:rsidRPr="00953C49">
        <w:rPr>
          <w:rFonts w:ascii="Times New Roman" w:hAnsi="Times New Roman"/>
          <w:sz w:val="24"/>
          <w:szCs w:val="24"/>
        </w:rPr>
        <w:t xml:space="preserve"> d</w:t>
      </w:r>
      <w:r w:rsidR="0069792C">
        <w:rPr>
          <w:rFonts w:ascii="Times New Roman" w:hAnsi="Times New Roman"/>
          <w:sz w:val="24"/>
          <w:szCs w:val="24"/>
        </w:rPr>
        <w:t>. visuomeninės organizacijos Priekulės</w:t>
      </w:r>
      <w:r w:rsidR="00BD6A88">
        <w:rPr>
          <w:rFonts w:ascii="Times New Roman" w:hAnsi="Times New Roman"/>
          <w:sz w:val="24"/>
          <w:szCs w:val="24"/>
        </w:rPr>
        <w:t xml:space="preserve"> bendruomenės </w:t>
      </w:r>
      <w:r w:rsidR="00A97844" w:rsidRPr="00953C49">
        <w:rPr>
          <w:rFonts w:ascii="Times New Roman" w:hAnsi="Times New Roman"/>
          <w:sz w:val="24"/>
          <w:szCs w:val="24"/>
        </w:rPr>
        <w:t>rašt</w:t>
      </w:r>
      <w:r w:rsidR="005257CA">
        <w:rPr>
          <w:rFonts w:ascii="Times New Roman" w:hAnsi="Times New Roman"/>
          <w:sz w:val="24"/>
          <w:szCs w:val="24"/>
        </w:rPr>
        <w:t>ą</w:t>
      </w:r>
      <w:r w:rsidR="00516942">
        <w:rPr>
          <w:rFonts w:ascii="Times New Roman" w:hAnsi="Times New Roman"/>
          <w:sz w:val="24"/>
          <w:szCs w:val="24"/>
        </w:rPr>
        <w:t>,</w:t>
      </w:r>
      <w:r w:rsidR="00A23534">
        <w:rPr>
          <w:rFonts w:ascii="Times New Roman" w:hAnsi="Times New Roman"/>
          <w:sz w:val="24"/>
          <w:szCs w:val="24"/>
        </w:rPr>
        <w:t xml:space="preserve"> n u s p r e n d ž i a:</w:t>
      </w:r>
    </w:p>
    <w:p w14:paraId="075C4033" w14:textId="516F7D5E" w:rsidR="00225155" w:rsidRDefault="00586785" w:rsidP="00225155">
      <w:pPr>
        <w:spacing w:after="0" w:line="240" w:lineRule="auto"/>
        <w:ind w:firstLine="1134"/>
        <w:jc w:val="both"/>
        <w:rPr>
          <w:rFonts w:ascii="Times New Roman" w:hAnsi="Times New Roman"/>
          <w:color w:val="000000"/>
          <w:sz w:val="24"/>
          <w:szCs w:val="24"/>
          <w:lang w:eastAsia="lt-LT"/>
        </w:rPr>
      </w:pPr>
      <w:bookmarkStart w:id="4" w:name="_Hlk56756421"/>
      <w:r w:rsidRPr="00E5032D">
        <w:rPr>
          <w:rFonts w:ascii="Times New Roman" w:hAnsi="Times New Roman"/>
          <w:sz w:val="24"/>
          <w:szCs w:val="24"/>
        </w:rPr>
        <w:t xml:space="preserve">1. </w:t>
      </w:r>
      <w:r w:rsidR="00DA3B65">
        <w:rPr>
          <w:rFonts w:ascii="Times New Roman" w:hAnsi="Times New Roman"/>
          <w:sz w:val="24"/>
          <w:szCs w:val="24"/>
        </w:rPr>
        <w:t>P</w:t>
      </w:r>
      <w:r w:rsidR="002F39E5">
        <w:rPr>
          <w:rFonts w:ascii="Times New Roman" w:hAnsi="Times New Roman"/>
          <w:sz w:val="24"/>
          <w:szCs w:val="24"/>
        </w:rPr>
        <w:t xml:space="preserve">erduoti </w:t>
      </w:r>
      <w:r w:rsidR="0069792C">
        <w:rPr>
          <w:rFonts w:ascii="Times New Roman" w:hAnsi="Times New Roman"/>
          <w:sz w:val="24"/>
          <w:szCs w:val="24"/>
        </w:rPr>
        <w:t>visuomeninei organizacijai Priekulės bendruomenei</w:t>
      </w:r>
      <w:r w:rsidR="00E5032D" w:rsidRPr="00E5032D">
        <w:rPr>
          <w:rFonts w:ascii="Times New Roman" w:hAnsi="Times New Roman"/>
          <w:sz w:val="24"/>
          <w:szCs w:val="24"/>
        </w:rPr>
        <w:t xml:space="preserve">, kodas </w:t>
      </w:r>
      <w:r w:rsidR="0069792C">
        <w:rPr>
          <w:rFonts w:ascii="Times New Roman" w:hAnsi="Times New Roman"/>
          <w:sz w:val="24"/>
          <w:szCs w:val="24"/>
        </w:rPr>
        <w:t>163742980</w:t>
      </w:r>
      <w:r w:rsidR="00A97844">
        <w:rPr>
          <w:rFonts w:ascii="Times New Roman" w:hAnsi="Times New Roman"/>
          <w:sz w:val="24"/>
          <w:szCs w:val="24"/>
        </w:rPr>
        <w:t>,</w:t>
      </w:r>
      <w:r w:rsidR="00070643" w:rsidRPr="00070643">
        <w:t xml:space="preserve"> </w:t>
      </w:r>
      <w:r w:rsidR="00070643" w:rsidRPr="00070643">
        <w:rPr>
          <w:rFonts w:ascii="Times New Roman" w:hAnsi="Times New Roman"/>
          <w:sz w:val="24"/>
          <w:szCs w:val="24"/>
        </w:rPr>
        <w:t>panaudos pagrindais 10 metų laikotarpiui laikinai neatlygintinai valdyti ir naudotis</w:t>
      </w:r>
      <w:r w:rsidR="00A97844">
        <w:rPr>
          <w:rFonts w:ascii="Times New Roman" w:hAnsi="Times New Roman"/>
          <w:sz w:val="24"/>
          <w:szCs w:val="24"/>
        </w:rPr>
        <w:t xml:space="preserve"> </w:t>
      </w:r>
      <w:r w:rsidR="00A97844" w:rsidRPr="00A97844">
        <w:rPr>
          <w:rFonts w:ascii="Times New Roman" w:hAnsi="Times New Roman"/>
          <w:color w:val="000000"/>
          <w:sz w:val="24"/>
          <w:szCs w:val="24"/>
          <w:lang w:eastAsia="lt-LT"/>
        </w:rPr>
        <w:t xml:space="preserve">Klaipėdos rajono savivaldybei nuosavybės teise priklausantį </w:t>
      </w:r>
      <w:r w:rsidR="00FD2C4E">
        <w:rPr>
          <w:rFonts w:ascii="Times New Roman" w:hAnsi="Times New Roman"/>
          <w:color w:val="000000"/>
          <w:sz w:val="24"/>
          <w:szCs w:val="24"/>
          <w:lang w:eastAsia="lt-LT"/>
        </w:rPr>
        <w:t>ilgalaikį</w:t>
      </w:r>
      <w:r w:rsidR="00A97844" w:rsidRPr="00A97844">
        <w:rPr>
          <w:rFonts w:ascii="Times New Roman" w:hAnsi="Times New Roman"/>
          <w:color w:val="000000"/>
          <w:sz w:val="24"/>
          <w:szCs w:val="24"/>
          <w:lang w:eastAsia="lt-LT"/>
        </w:rPr>
        <w:t xml:space="preserve"> turtą </w:t>
      </w:r>
      <w:r w:rsidR="005257CA" w:rsidRPr="005257CA">
        <w:rPr>
          <w:rFonts w:ascii="Times New Roman" w:hAnsi="Times New Roman"/>
          <w:color w:val="000000"/>
          <w:sz w:val="24"/>
          <w:szCs w:val="24"/>
        </w:rPr>
        <w:t>178.96</w:t>
      </w:r>
      <w:r w:rsidR="0069792C" w:rsidRPr="0069792C">
        <w:rPr>
          <w:rFonts w:ascii="Times New Roman" w:hAnsi="Times New Roman"/>
          <w:sz w:val="24"/>
          <w:szCs w:val="24"/>
        </w:rPr>
        <w:t xml:space="preserve"> kv</w:t>
      </w:r>
      <w:smartTag w:uri="schemas-tilde-lv/tildestengine" w:element="metric2">
        <w:smartTagPr>
          <w:attr w:name="metric_value" w:val="."/>
          <w:attr w:name="metric_text" w:val="m"/>
        </w:smartTagPr>
        <w:r w:rsidR="0069792C" w:rsidRPr="0069792C">
          <w:rPr>
            <w:rFonts w:ascii="Times New Roman" w:hAnsi="Times New Roman"/>
            <w:sz w:val="24"/>
            <w:szCs w:val="24"/>
          </w:rPr>
          <w:t>. m</w:t>
        </w:r>
      </w:smartTag>
      <w:r w:rsidR="0069792C" w:rsidRPr="0069792C">
        <w:rPr>
          <w:rFonts w:ascii="Times New Roman" w:hAnsi="Times New Roman"/>
          <w:sz w:val="24"/>
          <w:szCs w:val="24"/>
        </w:rPr>
        <w:t xml:space="preserve"> ploto </w:t>
      </w:r>
      <w:r w:rsidR="005257CA" w:rsidRPr="005257CA">
        <w:rPr>
          <w:rFonts w:ascii="Times New Roman" w:hAnsi="Times New Roman"/>
          <w:sz w:val="24"/>
          <w:szCs w:val="24"/>
        </w:rPr>
        <w:t>Pastatą-</w:t>
      </w:r>
      <w:r w:rsidR="005257CA" w:rsidRPr="005257CA">
        <w:rPr>
          <w:rFonts w:ascii="Times New Roman" w:hAnsi="Times New Roman"/>
          <w:color w:val="000000"/>
          <w:sz w:val="24"/>
          <w:szCs w:val="24"/>
        </w:rPr>
        <w:t>Šarvojimo nam</w:t>
      </w:r>
      <w:r w:rsidR="00355622">
        <w:rPr>
          <w:rFonts w:ascii="Times New Roman" w:hAnsi="Times New Roman"/>
          <w:color w:val="000000"/>
          <w:sz w:val="24"/>
          <w:szCs w:val="24"/>
        </w:rPr>
        <w:t>us</w:t>
      </w:r>
      <w:r w:rsidR="005257CA" w:rsidRPr="005257CA">
        <w:rPr>
          <w:rFonts w:ascii="Times New Roman" w:hAnsi="Times New Roman"/>
          <w:color w:val="000000"/>
          <w:sz w:val="24"/>
          <w:szCs w:val="24"/>
        </w:rPr>
        <w:t xml:space="preserve"> su administracinėmis patalpomis</w:t>
      </w:r>
      <w:r w:rsidR="0069792C" w:rsidRPr="0069792C">
        <w:rPr>
          <w:rFonts w:ascii="Times New Roman" w:hAnsi="Times New Roman"/>
          <w:sz w:val="24"/>
          <w:szCs w:val="24"/>
        </w:rPr>
        <w:t>,</w:t>
      </w:r>
      <w:r w:rsidR="005257CA">
        <w:rPr>
          <w:rFonts w:ascii="Times New Roman" w:hAnsi="Times New Roman"/>
          <w:sz w:val="24"/>
          <w:szCs w:val="24"/>
        </w:rPr>
        <w:t xml:space="preserve"> paslaugų paskirties,</w:t>
      </w:r>
      <w:r w:rsidR="0069792C" w:rsidRPr="0069792C">
        <w:rPr>
          <w:rFonts w:ascii="Times New Roman" w:hAnsi="Times New Roman"/>
          <w:sz w:val="24"/>
          <w:szCs w:val="24"/>
        </w:rPr>
        <w:t xml:space="preserve"> žymimą 2</w:t>
      </w:r>
      <w:r w:rsidR="005257CA">
        <w:rPr>
          <w:rFonts w:ascii="Times New Roman" w:hAnsi="Times New Roman"/>
          <w:sz w:val="24"/>
          <w:szCs w:val="24"/>
        </w:rPr>
        <w:t>L</w:t>
      </w:r>
      <w:r w:rsidR="0069792C" w:rsidRPr="0069792C">
        <w:rPr>
          <w:rFonts w:ascii="Times New Roman" w:hAnsi="Times New Roman"/>
          <w:sz w:val="24"/>
          <w:szCs w:val="24"/>
        </w:rPr>
        <w:t>1p</w:t>
      </w:r>
      <w:r w:rsidR="0069792C">
        <w:rPr>
          <w:rFonts w:ascii="Times New Roman" w:hAnsi="Times New Roman"/>
          <w:sz w:val="24"/>
          <w:szCs w:val="24"/>
        </w:rPr>
        <w:t xml:space="preserve"> </w:t>
      </w:r>
      <w:r w:rsidR="0069792C" w:rsidRPr="0069792C">
        <w:rPr>
          <w:rFonts w:ascii="Times New Roman" w:hAnsi="Times New Roman"/>
          <w:sz w:val="24"/>
          <w:szCs w:val="24"/>
        </w:rPr>
        <w:t>esan</w:t>
      </w:r>
      <w:r w:rsidR="00C83050">
        <w:rPr>
          <w:rFonts w:ascii="Times New Roman" w:hAnsi="Times New Roman"/>
          <w:sz w:val="24"/>
          <w:szCs w:val="24"/>
        </w:rPr>
        <w:t>tį</w:t>
      </w:r>
      <w:r w:rsidR="0069792C" w:rsidRPr="0069792C">
        <w:rPr>
          <w:rFonts w:ascii="Times New Roman" w:hAnsi="Times New Roman"/>
          <w:sz w:val="24"/>
          <w:szCs w:val="24"/>
        </w:rPr>
        <w:t xml:space="preserve"> Klaipėdos g. 4A, Priekulė, </w:t>
      </w:r>
      <w:r w:rsidR="00020F26">
        <w:rPr>
          <w:rFonts w:ascii="Times New Roman" w:hAnsi="Times New Roman"/>
          <w:sz w:val="24"/>
          <w:szCs w:val="24"/>
        </w:rPr>
        <w:t>Klaipėdos r.</w:t>
      </w:r>
      <w:r w:rsidR="00953C49">
        <w:rPr>
          <w:rFonts w:ascii="Times New Roman" w:hAnsi="Times New Roman"/>
          <w:sz w:val="24"/>
          <w:szCs w:val="24"/>
        </w:rPr>
        <w:t xml:space="preserve"> </w:t>
      </w:r>
      <w:r w:rsidR="00657117">
        <w:rPr>
          <w:rFonts w:ascii="Times New Roman" w:hAnsi="Times New Roman"/>
          <w:sz w:val="24"/>
          <w:szCs w:val="24"/>
        </w:rPr>
        <w:t>sav.</w:t>
      </w:r>
    </w:p>
    <w:bookmarkEnd w:id="4"/>
    <w:p w14:paraId="74BDF584" w14:textId="53A59A22" w:rsidR="00BD6A88" w:rsidRDefault="00DE35CA" w:rsidP="00621480">
      <w:pPr>
        <w:spacing w:after="0" w:line="240" w:lineRule="auto"/>
        <w:ind w:firstLine="1134"/>
        <w:jc w:val="both"/>
        <w:rPr>
          <w:rFonts w:ascii="Times New Roman" w:hAnsi="Times New Roman"/>
          <w:sz w:val="24"/>
          <w:szCs w:val="24"/>
        </w:rPr>
      </w:pPr>
      <w:r>
        <w:rPr>
          <w:rFonts w:ascii="Times New Roman" w:hAnsi="Times New Roman"/>
          <w:color w:val="000000"/>
          <w:sz w:val="24"/>
          <w:szCs w:val="24"/>
          <w:lang w:eastAsia="lt-LT"/>
        </w:rPr>
        <w:t xml:space="preserve">2. </w:t>
      </w:r>
      <w:r w:rsidR="00225155" w:rsidRPr="002F39E5">
        <w:rPr>
          <w:rFonts w:ascii="Times New Roman" w:hAnsi="Times New Roman"/>
          <w:sz w:val="24"/>
          <w:szCs w:val="24"/>
        </w:rPr>
        <w:t xml:space="preserve">Pavesti Klaipėdos rajono savivaldybės administracijos direktoriui pasirašyti </w:t>
      </w:r>
      <w:r w:rsidR="00225155">
        <w:rPr>
          <w:rFonts w:ascii="Times New Roman" w:hAnsi="Times New Roman"/>
          <w:sz w:val="24"/>
          <w:szCs w:val="24"/>
        </w:rPr>
        <w:t xml:space="preserve">šio sprendimo 1 punkte nurodyto turto </w:t>
      </w:r>
      <w:r w:rsidR="00020F26">
        <w:rPr>
          <w:rFonts w:ascii="Times New Roman" w:hAnsi="Times New Roman"/>
          <w:sz w:val="24"/>
          <w:szCs w:val="24"/>
        </w:rPr>
        <w:t>panaudos</w:t>
      </w:r>
      <w:r w:rsidR="007A1F06">
        <w:rPr>
          <w:rFonts w:ascii="Times New Roman" w:hAnsi="Times New Roman"/>
          <w:sz w:val="24"/>
          <w:szCs w:val="24"/>
        </w:rPr>
        <w:t xml:space="preserve"> sutartį</w:t>
      </w:r>
      <w:r w:rsidR="00225155" w:rsidRPr="002F39E5">
        <w:rPr>
          <w:rFonts w:ascii="Times New Roman" w:hAnsi="Times New Roman"/>
          <w:sz w:val="24"/>
          <w:szCs w:val="24"/>
        </w:rPr>
        <w:t xml:space="preserve"> su</w:t>
      </w:r>
      <w:r w:rsidR="00225155">
        <w:rPr>
          <w:rFonts w:ascii="Times New Roman" w:hAnsi="Times New Roman"/>
          <w:sz w:val="24"/>
          <w:szCs w:val="24"/>
        </w:rPr>
        <w:t xml:space="preserve"> </w:t>
      </w:r>
      <w:r w:rsidR="002816BE">
        <w:rPr>
          <w:rFonts w:ascii="Times New Roman" w:hAnsi="Times New Roman"/>
          <w:sz w:val="24"/>
          <w:szCs w:val="24"/>
        </w:rPr>
        <w:t>visuomenine organizacija Priekulės bendruomenė</w:t>
      </w:r>
      <w:r w:rsidR="00BD6A88">
        <w:rPr>
          <w:rFonts w:ascii="Times New Roman" w:hAnsi="Times New Roman"/>
          <w:sz w:val="24"/>
          <w:szCs w:val="24"/>
        </w:rPr>
        <w:t>.</w:t>
      </w:r>
      <w:r w:rsidR="00BD6A88" w:rsidRPr="00F05891">
        <w:rPr>
          <w:rFonts w:ascii="Times New Roman" w:hAnsi="Times New Roman"/>
          <w:sz w:val="24"/>
          <w:szCs w:val="24"/>
        </w:rPr>
        <w:t xml:space="preserve"> </w:t>
      </w:r>
    </w:p>
    <w:p w14:paraId="47FEC99D" w14:textId="4B0AB491" w:rsidR="00F05891" w:rsidRPr="00F05891" w:rsidRDefault="00F05891" w:rsidP="00621480">
      <w:pPr>
        <w:spacing w:after="0" w:line="240" w:lineRule="auto"/>
        <w:ind w:firstLine="1134"/>
        <w:jc w:val="both"/>
        <w:rPr>
          <w:rFonts w:ascii="Times New Roman" w:hAnsi="Times New Roman"/>
          <w:sz w:val="24"/>
          <w:szCs w:val="24"/>
        </w:rPr>
      </w:pPr>
      <w:r w:rsidRPr="00F05891">
        <w:rPr>
          <w:rFonts w:ascii="Times New Roman" w:hAnsi="Times New Roman"/>
          <w:sz w:val="24"/>
          <w:szCs w:val="24"/>
        </w:rPr>
        <w:t>Šis sprendimas per vieną mėnesį nuo jo įteikimo ar pranešimo suinteresuotai šaliai apie viešojo administravimo subjekto veiksmus (atsisakymą atlikti veiksmus) dienos gali būti skundžiamas Lietuvos administracinių ginčų komisijos Klaipėdos apygardos skyriui (Herkaus Manto g. 37, LT-92236, Klaipėda) arba Regionų apygardos administracinio teismo Klaipėdos rūmams (Galinio Pylimo g. 9, LT-91230 Klaipėda) Lietuvos Respublikos administracinių bylų teisenos įstatymo nustatyta tvarka.</w:t>
      </w:r>
    </w:p>
    <w:p w14:paraId="4EDA0656" w14:textId="1BCC443B" w:rsidR="00A23534" w:rsidRDefault="00A23534" w:rsidP="00A23534">
      <w:pPr>
        <w:spacing w:after="0"/>
        <w:jc w:val="both"/>
        <w:rPr>
          <w:rFonts w:ascii="Times New Roman" w:hAnsi="Times New Roman"/>
          <w:sz w:val="24"/>
          <w:szCs w:val="24"/>
        </w:rPr>
      </w:pPr>
    </w:p>
    <w:p w14:paraId="06625937" w14:textId="02477DE4" w:rsidR="00E34417" w:rsidRDefault="00E34417" w:rsidP="00A23534">
      <w:pPr>
        <w:spacing w:after="0"/>
        <w:jc w:val="both"/>
        <w:rPr>
          <w:rFonts w:ascii="Times New Roman" w:hAnsi="Times New Roman"/>
          <w:sz w:val="24"/>
          <w:szCs w:val="24"/>
        </w:rPr>
      </w:pPr>
    </w:p>
    <w:p w14:paraId="0BB53759" w14:textId="77777777" w:rsidR="00E17165" w:rsidRPr="00070643" w:rsidRDefault="00E17165" w:rsidP="00A23534">
      <w:pPr>
        <w:spacing w:after="0"/>
        <w:jc w:val="both"/>
        <w:rPr>
          <w:rFonts w:ascii="Times New Roman" w:hAnsi="Times New Roman"/>
          <w:sz w:val="24"/>
          <w:szCs w:val="24"/>
        </w:rPr>
      </w:pPr>
    </w:p>
    <w:p w14:paraId="277A4426" w14:textId="1E4080A3" w:rsidR="00070643" w:rsidRPr="00070643" w:rsidRDefault="00070643" w:rsidP="00070643">
      <w:pPr>
        <w:jc w:val="both"/>
        <w:rPr>
          <w:rFonts w:ascii="Times New Roman" w:hAnsi="Times New Roman"/>
          <w:sz w:val="24"/>
          <w:szCs w:val="24"/>
        </w:rPr>
      </w:pPr>
      <w:r w:rsidRPr="00070643">
        <w:rPr>
          <w:rFonts w:ascii="Times New Roman" w:hAnsi="Times New Roman"/>
          <w:sz w:val="24"/>
          <w:szCs w:val="24"/>
        </w:rPr>
        <w:t>Savivaldybės meras</w:t>
      </w:r>
      <w:r w:rsidRPr="00070643">
        <w:rPr>
          <w:rFonts w:ascii="Times New Roman" w:hAnsi="Times New Roman"/>
          <w:sz w:val="24"/>
          <w:szCs w:val="24"/>
        </w:rPr>
        <w:tab/>
      </w:r>
      <w:r w:rsidRPr="00070643">
        <w:rPr>
          <w:rFonts w:ascii="Times New Roman" w:hAnsi="Times New Roman"/>
          <w:sz w:val="24"/>
          <w:szCs w:val="24"/>
        </w:rPr>
        <w:tab/>
      </w:r>
      <w:r w:rsidRPr="00070643">
        <w:rPr>
          <w:rFonts w:ascii="Times New Roman" w:hAnsi="Times New Roman"/>
          <w:sz w:val="24"/>
          <w:szCs w:val="24"/>
        </w:rPr>
        <w:tab/>
      </w:r>
      <w:r w:rsidRPr="00070643">
        <w:rPr>
          <w:rFonts w:ascii="Times New Roman" w:hAnsi="Times New Roman"/>
          <w:sz w:val="24"/>
          <w:szCs w:val="24"/>
        </w:rPr>
        <w:tab/>
      </w:r>
      <w:r w:rsidR="00E17165">
        <w:rPr>
          <w:rFonts w:ascii="Times New Roman" w:hAnsi="Times New Roman"/>
          <w:sz w:val="24"/>
          <w:szCs w:val="24"/>
        </w:rPr>
        <w:t xml:space="preserve">                   Bronius Markauskas</w:t>
      </w:r>
    </w:p>
    <w:sectPr w:rsidR="00070643" w:rsidRPr="00070643" w:rsidSect="00A61029">
      <w:headerReference w:type="default" r:id="rId8"/>
      <w:footerReference w:type="default" r:id="rId9"/>
      <w:headerReference w:type="first" r:id="rId10"/>
      <w:pgSz w:w="11906" w:h="16838" w:code="9"/>
      <w:pgMar w:top="1134" w:right="567" w:bottom="1134" w:left="1701" w:header="567" w:footer="851"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456F24" w14:textId="77777777" w:rsidR="00315270" w:rsidRDefault="00315270" w:rsidP="00AF56A6">
      <w:pPr>
        <w:spacing w:after="0" w:line="240" w:lineRule="auto"/>
      </w:pPr>
      <w:r>
        <w:separator/>
      </w:r>
    </w:p>
  </w:endnote>
  <w:endnote w:type="continuationSeparator" w:id="0">
    <w:p w14:paraId="2D3F2D40" w14:textId="77777777" w:rsidR="00315270" w:rsidRDefault="00315270" w:rsidP="00AF56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BA"/>
    <w:family w:val="swiss"/>
    <w:pitch w:val="variable"/>
    <w:sig w:usb0="A0002AEF" w:usb1="4000207B" w:usb2="00000000" w:usb3="00000000" w:csb0="000001FF" w:csb1="00000000"/>
  </w:font>
  <w:font w:name="Times New Roman">
    <w:panose1 w:val="02020603050405020304"/>
    <w:charset w:val="BA"/>
    <w:family w:val="roman"/>
    <w:pitch w:val="variable"/>
    <w:sig w:usb0="20002A87" w:usb1="80000000" w:usb2="00000008"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HelveticaLT">
    <w:altName w:val="Arial"/>
    <w:charset w:val="00"/>
    <w:family w:val="swiss"/>
    <w:pitch w:val="variable"/>
  </w:font>
  <w:font w:name="Arial">
    <w:panose1 w:val="020B0604020202020204"/>
    <w:charset w:val="BA"/>
    <w:family w:val="swiss"/>
    <w:pitch w:val="variable"/>
    <w:sig w:usb0="20002A87" w:usb1="80000000" w:usb2="00000008"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726614" w14:textId="77777777" w:rsidR="00586785" w:rsidRDefault="00586785" w:rsidP="005F70D7">
    <w:pPr>
      <w:pStyle w:val="Porat"/>
      <w:tabs>
        <w:tab w:val="left" w:pos="9072"/>
      </w:tabs>
      <w:ind w:right="566"/>
      <w:jc w:val="center"/>
      <w:rPr>
        <w:caps/>
        <w:noProof/>
        <w:color w:val="5B9BD5"/>
      </w:rPr>
    </w:pPr>
  </w:p>
  <w:p w14:paraId="20C2F964" w14:textId="77777777" w:rsidR="00586785" w:rsidRDefault="00586785" w:rsidP="00AF56A6">
    <w:pPr>
      <w:pStyle w:val="Porat"/>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BE1A3F" w14:textId="77777777" w:rsidR="00315270" w:rsidRDefault="00315270" w:rsidP="00AF56A6">
      <w:pPr>
        <w:spacing w:after="0" w:line="240" w:lineRule="auto"/>
      </w:pPr>
      <w:r>
        <w:separator/>
      </w:r>
    </w:p>
  </w:footnote>
  <w:footnote w:type="continuationSeparator" w:id="0">
    <w:p w14:paraId="3191DC23" w14:textId="77777777" w:rsidR="00315270" w:rsidRDefault="00315270" w:rsidP="00AF56A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34827805"/>
      <w:docPartObj>
        <w:docPartGallery w:val="Page Numbers (Top of Page)"/>
        <w:docPartUnique/>
      </w:docPartObj>
    </w:sdtPr>
    <w:sdtEndPr/>
    <w:sdtContent>
      <w:p w14:paraId="494F8688" w14:textId="24C761DF" w:rsidR="00685342" w:rsidRDefault="00685342">
        <w:pPr>
          <w:pStyle w:val="Antrats"/>
          <w:jc w:val="center"/>
        </w:pPr>
        <w:r>
          <w:fldChar w:fldCharType="begin"/>
        </w:r>
        <w:r>
          <w:instrText>PAGE   \* MERGEFORMAT</w:instrText>
        </w:r>
        <w:r>
          <w:fldChar w:fldCharType="separate"/>
        </w:r>
        <w:r>
          <w:t>2</w:t>
        </w:r>
        <w:r>
          <w:fldChar w:fldCharType="end"/>
        </w:r>
      </w:p>
    </w:sdtContent>
  </w:sdt>
  <w:p w14:paraId="6C38C123" w14:textId="0386113A" w:rsidR="00A63CE8" w:rsidRPr="00A63CE8" w:rsidRDefault="00A63CE8">
    <w:pPr>
      <w:pStyle w:val="Antrats"/>
      <w:rPr>
        <w:rFonts w:ascii="Times New Roman" w:hAnsi="Times New Roman"/>
        <w:color w:val="7F7F7F" w:themeColor="text1" w:themeTint="80"/>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1C1B32" w14:textId="27A5DCF8" w:rsidR="00070643" w:rsidRDefault="00070643">
    <w:pPr>
      <w:pStyle w:val="Antrats"/>
    </w:pPr>
    <w:r>
      <w:tab/>
    </w:r>
    <w:r>
      <w:tab/>
    </w:r>
  </w:p>
  <w:p w14:paraId="12364BCD" w14:textId="77777777" w:rsidR="00070643" w:rsidRDefault="00070643">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4"/>
  <w:proofState w:spelling="clean" w:grammar="clean"/>
  <w:defaultTabStop w:val="1296"/>
  <w:hyphenationZone w:val="396"/>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253EE"/>
    <w:rsid w:val="000018BE"/>
    <w:rsid w:val="000025BA"/>
    <w:rsid w:val="00011FAC"/>
    <w:rsid w:val="00020F26"/>
    <w:rsid w:val="00022C96"/>
    <w:rsid w:val="00032F88"/>
    <w:rsid w:val="00035582"/>
    <w:rsid w:val="000405C4"/>
    <w:rsid w:val="0005332D"/>
    <w:rsid w:val="00053331"/>
    <w:rsid w:val="00070643"/>
    <w:rsid w:val="00071CFE"/>
    <w:rsid w:val="0007489C"/>
    <w:rsid w:val="00074A68"/>
    <w:rsid w:val="000767F0"/>
    <w:rsid w:val="000806B9"/>
    <w:rsid w:val="000809BF"/>
    <w:rsid w:val="000C5AA9"/>
    <w:rsid w:val="000D0B81"/>
    <w:rsid w:val="000D5E09"/>
    <w:rsid w:val="000E5F89"/>
    <w:rsid w:val="000F06EE"/>
    <w:rsid w:val="000F0B98"/>
    <w:rsid w:val="000F1798"/>
    <w:rsid w:val="000F4F8F"/>
    <w:rsid w:val="00100203"/>
    <w:rsid w:val="00102E0A"/>
    <w:rsid w:val="00114314"/>
    <w:rsid w:val="001253EE"/>
    <w:rsid w:val="001341AC"/>
    <w:rsid w:val="00135471"/>
    <w:rsid w:val="00140FAB"/>
    <w:rsid w:val="00150EB5"/>
    <w:rsid w:val="00167216"/>
    <w:rsid w:val="00172B4F"/>
    <w:rsid w:val="001A3779"/>
    <w:rsid w:val="001E012B"/>
    <w:rsid w:val="001E100A"/>
    <w:rsid w:val="001E1DC0"/>
    <w:rsid w:val="00200647"/>
    <w:rsid w:val="00203EF8"/>
    <w:rsid w:val="00217272"/>
    <w:rsid w:val="00221038"/>
    <w:rsid w:val="00225155"/>
    <w:rsid w:val="00245792"/>
    <w:rsid w:val="00254C4D"/>
    <w:rsid w:val="002703E2"/>
    <w:rsid w:val="0027740F"/>
    <w:rsid w:val="002816BE"/>
    <w:rsid w:val="002818D9"/>
    <w:rsid w:val="002856B8"/>
    <w:rsid w:val="002914A6"/>
    <w:rsid w:val="002A0479"/>
    <w:rsid w:val="002B3438"/>
    <w:rsid w:val="002B749E"/>
    <w:rsid w:val="002C1465"/>
    <w:rsid w:val="002C514A"/>
    <w:rsid w:val="002E05F8"/>
    <w:rsid w:val="002E34AB"/>
    <w:rsid w:val="002E479C"/>
    <w:rsid w:val="002F095F"/>
    <w:rsid w:val="002F12C6"/>
    <w:rsid w:val="002F39E5"/>
    <w:rsid w:val="002F5D4E"/>
    <w:rsid w:val="0030153F"/>
    <w:rsid w:val="00315270"/>
    <w:rsid w:val="00320EE8"/>
    <w:rsid w:val="00321192"/>
    <w:rsid w:val="003275CC"/>
    <w:rsid w:val="00330E03"/>
    <w:rsid w:val="00341DDF"/>
    <w:rsid w:val="00344257"/>
    <w:rsid w:val="00354E89"/>
    <w:rsid w:val="00355622"/>
    <w:rsid w:val="00361023"/>
    <w:rsid w:val="00367886"/>
    <w:rsid w:val="00372300"/>
    <w:rsid w:val="00392E76"/>
    <w:rsid w:val="003A0745"/>
    <w:rsid w:val="003B73C8"/>
    <w:rsid w:val="003C5BE9"/>
    <w:rsid w:val="003C648B"/>
    <w:rsid w:val="003E1C4C"/>
    <w:rsid w:val="003F6B25"/>
    <w:rsid w:val="003F7267"/>
    <w:rsid w:val="00406A13"/>
    <w:rsid w:val="004104A3"/>
    <w:rsid w:val="004107D9"/>
    <w:rsid w:val="004126C2"/>
    <w:rsid w:val="00420106"/>
    <w:rsid w:val="00436EB8"/>
    <w:rsid w:val="004414D1"/>
    <w:rsid w:val="00446804"/>
    <w:rsid w:val="0044735B"/>
    <w:rsid w:val="0045083C"/>
    <w:rsid w:val="00456CA6"/>
    <w:rsid w:val="00484910"/>
    <w:rsid w:val="004A28A4"/>
    <w:rsid w:val="004C13E0"/>
    <w:rsid w:val="004C1FA4"/>
    <w:rsid w:val="004C56FA"/>
    <w:rsid w:val="004D2056"/>
    <w:rsid w:val="004E190C"/>
    <w:rsid w:val="004F28F7"/>
    <w:rsid w:val="004F51A8"/>
    <w:rsid w:val="00500A42"/>
    <w:rsid w:val="00503F73"/>
    <w:rsid w:val="00513F97"/>
    <w:rsid w:val="00516942"/>
    <w:rsid w:val="005257CA"/>
    <w:rsid w:val="0052594B"/>
    <w:rsid w:val="00525AE5"/>
    <w:rsid w:val="00527B72"/>
    <w:rsid w:val="00532F96"/>
    <w:rsid w:val="00537657"/>
    <w:rsid w:val="005428E7"/>
    <w:rsid w:val="00551350"/>
    <w:rsid w:val="0055602B"/>
    <w:rsid w:val="00586785"/>
    <w:rsid w:val="00594A20"/>
    <w:rsid w:val="00595D19"/>
    <w:rsid w:val="005A0BBB"/>
    <w:rsid w:val="005A1B2B"/>
    <w:rsid w:val="005A28D3"/>
    <w:rsid w:val="005B060D"/>
    <w:rsid w:val="005C6968"/>
    <w:rsid w:val="005D274C"/>
    <w:rsid w:val="005E766B"/>
    <w:rsid w:val="005F416F"/>
    <w:rsid w:val="005F70D7"/>
    <w:rsid w:val="00612526"/>
    <w:rsid w:val="00614D38"/>
    <w:rsid w:val="006164B0"/>
    <w:rsid w:val="00621480"/>
    <w:rsid w:val="0063146E"/>
    <w:rsid w:val="00635081"/>
    <w:rsid w:val="00635DAD"/>
    <w:rsid w:val="00636679"/>
    <w:rsid w:val="006521E6"/>
    <w:rsid w:val="00657117"/>
    <w:rsid w:val="00664010"/>
    <w:rsid w:val="00666613"/>
    <w:rsid w:val="00676D7B"/>
    <w:rsid w:val="006850CE"/>
    <w:rsid w:val="00685342"/>
    <w:rsid w:val="0069645B"/>
    <w:rsid w:val="00697614"/>
    <w:rsid w:val="0069792C"/>
    <w:rsid w:val="006B627B"/>
    <w:rsid w:val="006D0A53"/>
    <w:rsid w:val="006D3586"/>
    <w:rsid w:val="006D5E21"/>
    <w:rsid w:val="006E4F00"/>
    <w:rsid w:val="006F0FDE"/>
    <w:rsid w:val="006F10F8"/>
    <w:rsid w:val="006F1851"/>
    <w:rsid w:val="006F7E7D"/>
    <w:rsid w:val="007231CE"/>
    <w:rsid w:val="00726954"/>
    <w:rsid w:val="00726D57"/>
    <w:rsid w:val="00740FCA"/>
    <w:rsid w:val="00741DC9"/>
    <w:rsid w:val="00762CA2"/>
    <w:rsid w:val="007812E4"/>
    <w:rsid w:val="00785BD7"/>
    <w:rsid w:val="00791311"/>
    <w:rsid w:val="007928E9"/>
    <w:rsid w:val="007A1F06"/>
    <w:rsid w:val="007A44FA"/>
    <w:rsid w:val="007B0557"/>
    <w:rsid w:val="007B0DEE"/>
    <w:rsid w:val="007B1703"/>
    <w:rsid w:val="007B3E61"/>
    <w:rsid w:val="007B6441"/>
    <w:rsid w:val="007C0189"/>
    <w:rsid w:val="007C2698"/>
    <w:rsid w:val="007C4CE8"/>
    <w:rsid w:val="007D40F6"/>
    <w:rsid w:val="007F1BFC"/>
    <w:rsid w:val="007F2C81"/>
    <w:rsid w:val="0080226A"/>
    <w:rsid w:val="00805E5C"/>
    <w:rsid w:val="00817C82"/>
    <w:rsid w:val="00830AE9"/>
    <w:rsid w:val="0083312C"/>
    <w:rsid w:val="00842EFC"/>
    <w:rsid w:val="0085217D"/>
    <w:rsid w:val="00854091"/>
    <w:rsid w:val="00864A8F"/>
    <w:rsid w:val="00867358"/>
    <w:rsid w:val="008729D1"/>
    <w:rsid w:val="0087438F"/>
    <w:rsid w:val="00880C94"/>
    <w:rsid w:val="00883FB4"/>
    <w:rsid w:val="00887699"/>
    <w:rsid w:val="00890222"/>
    <w:rsid w:val="00894CBF"/>
    <w:rsid w:val="008A5FE8"/>
    <w:rsid w:val="008B642C"/>
    <w:rsid w:val="008C5772"/>
    <w:rsid w:val="008D0C86"/>
    <w:rsid w:val="008D6143"/>
    <w:rsid w:val="008D6516"/>
    <w:rsid w:val="008D6875"/>
    <w:rsid w:val="008E0D7F"/>
    <w:rsid w:val="008E2B8B"/>
    <w:rsid w:val="008E3884"/>
    <w:rsid w:val="008E5D2E"/>
    <w:rsid w:val="008E7040"/>
    <w:rsid w:val="00913662"/>
    <w:rsid w:val="00913CF9"/>
    <w:rsid w:val="00953C49"/>
    <w:rsid w:val="00957FF9"/>
    <w:rsid w:val="00967D38"/>
    <w:rsid w:val="00972552"/>
    <w:rsid w:val="009873FE"/>
    <w:rsid w:val="00990009"/>
    <w:rsid w:val="009A335B"/>
    <w:rsid w:val="009B6E23"/>
    <w:rsid w:val="009D602E"/>
    <w:rsid w:val="009F4DEC"/>
    <w:rsid w:val="00A049A9"/>
    <w:rsid w:val="00A14A87"/>
    <w:rsid w:val="00A23534"/>
    <w:rsid w:val="00A23FBA"/>
    <w:rsid w:val="00A2612A"/>
    <w:rsid w:val="00A34FE7"/>
    <w:rsid w:val="00A44264"/>
    <w:rsid w:val="00A5311B"/>
    <w:rsid w:val="00A5352E"/>
    <w:rsid w:val="00A57AEC"/>
    <w:rsid w:val="00A61029"/>
    <w:rsid w:val="00A63CE8"/>
    <w:rsid w:val="00A65013"/>
    <w:rsid w:val="00A7509C"/>
    <w:rsid w:val="00A7752F"/>
    <w:rsid w:val="00A82F0E"/>
    <w:rsid w:val="00A93913"/>
    <w:rsid w:val="00A97844"/>
    <w:rsid w:val="00AC0AEB"/>
    <w:rsid w:val="00AC164A"/>
    <w:rsid w:val="00AD0965"/>
    <w:rsid w:val="00AE4A25"/>
    <w:rsid w:val="00AE4C5C"/>
    <w:rsid w:val="00AF2719"/>
    <w:rsid w:val="00AF56A6"/>
    <w:rsid w:val="00B00E6E"/>
    <w:rsid w:val="00B07AF4"/>
    <w:rsid w:val="00B1501F"/>
    <w:rsid w:val="00B20862"/>
    <w:rsid w:val="00B26062"/>
    <w:rsid w:val="00B315CF"/>
    <w:rsid w:val="00B3433C"/>
    <w:rsid w:val="00B362A3"/>
    <w:rsid w:val="00B46F4C"/>
    <w:rsid w:val="00B56863"/>
    <w:rsid w:val="00B66811"/>
    <w:rsid w:val="00B71101"/>
    <w:rsid w:val="00B93274"/>
    <w:rsid w:val="00B94BE2"/>
    <w:rsid w:val="00BA296E"/>
    <w:rsid w:val="00BB3361"/>
    <w:rsid w:val="00BB7110"/>
    <w:rsid w:val="00BB792C"/>
    <w:rsid w:val="00BD11B1"/>
    <w:rsid w:val="00BD6A88"/>
    <w:rsid w:val="00BF28FF"/>
    <w:rsid w:val="00BF64FD"/>
    <w:rsid w:val="00BF7E27"/>
    <w:rsid w:val="00C25876"/>
    <w:rsid w:val="00C2663E"/>
    <w:rsid w:val="00C33761"/>
    <w:rsid w:val="00C36394"/>
    <w:rsid w:val="00C36BF3"/>
    <w:rsid w:val="00C545D7"/>
    <w:rsid w:val="00C8022E"/>
    <w:rsid w:val="00C83050"/>
    <w:rsid w:val="00C83FC0"/>
    <w:rsid w:val="00CA14F8"/>
    <w:rsid w:val="00CA1FC1"/>
    <w:rsid w:val="00CA5948"/>
    <w:rsid w:val="00CB00F3"/>
    <w:rsid w:val="00CC1038"/>
    <w:rsid w:val="00CD250F"/>
    <w:rsid w:val="00CE1C15"/>
    <w:rsid w:val="00CF79DB"/>
    <w:rsid w:val="00D005AD"/>
    <w:rsid w:val="00D03BCA"/>
    <w:rsid w:val="00D0645B"/>
    <w:rsid w:val="00D12A62"/>
    <w:rsid w:val="00D15FA3"/>
    <w:rsid w:val="00D16020"/>
    <w:rsid w:val="00D16AF0"/>
    <w:rsid w:val="00D204AC"/>
    <w:rsid w:val="00D20B70"/>
    <w:rsid w:val="00D4486C"/>
    <w:rsid w:val="00D76492"/>
    <w:rsid w:val="00D908FF"/>
    <w:rsid w:val="00D9548D"/>
    <w:rsid w:val="00DA3B65"/>
    <w:rsid w:val="00DA7565"/>
    <w:rsid w:val="00DB1C63"/>
    <w:rsid w:val="00DB42B7"/>
    <w:rsid w:val="00DD06D2"/>
    <w:rsid w:val="00DE24A5"/>
    <w:rsid w:val="00DE27D0"/>
    <w:rsid w:val="00DE35CA"/>
    <w:rsid w:val="00DE40C0"/>
    <w:rsid w:val="00DF1F2B"/>
    <w:rsid w:val="00DF2C87"/>
    <w:rsid w:val="00E01068"/>
    <w:rsid w:val="00E115B4"/>
    <w:rsid w:val="00E11666"/>
    <w:rsid w:val="00E17165"/>
    <w:rsid w:val="00E233A7"/>
    <w:rsid w:val="00E23DFE"/>
    <w:rsid w:val="00E24023"/>
    <w:rsid w:val="00E30539"/>
    <w:rsid w:val="00E34417"/>
    <w:rsid w:val="00E5032D"/>
    <w:rsid w:val="00E543EF"/>
    <w:rsid w:val="00E626A0"/>
    <w:rsid w:val="00E65577"/>
    <w:rsid w:val="00E742FF"/>
    <w:rsid w:val="00EA3B50"/>
    <w:rsid w:val="00EA493E"/>
    <w:rsid w:val="00EB7077"/>
    <w:rsid w:val="00EE1321"/>
    <w:rsid w:val="00EE5875"/>
    <w:rsid w:val="00EE5B90"/>
    <w:rsid w:val="00EF08E8"/>
    <w:rsid w:val="00F0015B"/>
    <w:rsid w:val="00F01377"/>
    <w:rsid w:val="00F05891"/>
    <w:rsid w:val="00F204B7"/>
    <w:rsid w:val="00F2603A"/>
    <w:rsid w:val="00F65821"/>
    <w:rsid w:val="00F71393"/>
    <w:rsid w:val="00F72243"/>
    <w:rsid w:val="00F7453B"/>
    <w:rsid w:val="00F84C36"/>
    <w:rsid w:val="00FA062C"/>
    <w:rsid w:val="00FA1C7E"/>
    <w:rsid w:val="00FB09E9"/>
    <w:rsid w:val="00FB1B82"/>
    <w:rsid w:val="00FC303B"/>
    <w:rsid w:val="00FC4696"/>
    <w:rsid w:val="00FC59FA"/>
    <w:rsid w:val="00FD2C4E"/>
    <w:rsid w:val="00FD5CFC"/>
    <w:rsid w:val="00FE6CA2"/>
    <w:rsid w:val="00FF5B53"/>
    <w:rsid w:val="00FF6CCF"/>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schemas-tilde-lv/tildestengine" w:name="metric2"/>
  <w:shapeDefaults>
    <o:shapedefaults v:ext="edit" spidmax="2049"/>
    <o:shapelayout v:ext="edit">
      <o:idmap v:ext="edit" data="1"/>
    </o:shapelayout>
  </w:shapeDefaults>
  <w:decimalSymbol w:val=","/>
  <w:listSeparator w:val=";"/>
  <w14:docId w14:val="5FC11CA9"/>
  <w15:docId w15:val="{386EB930-0595-4B37-99D2-E979770BF2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sz w:val="22"/>
        <w:szCs w:val="22"/>
        <w:lang w:val="lt-LT" w:eastAsia="lt-LT"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1501F"/>
    <w:pPr>
      <w:spacing w:after="160" w:line="259" w:lineRule="auto"/>
    </w:pPr>
    <w:rPr>
      <w:lang w:eastAsia="en-US"/>
    </w:rPr>
  </w:style>
  <w:style w:type="paragraph" w:styleId="Antrat1">
    <w:name w:val="heading 1"/>
    <w:basedOn w:val="prastasis"/>
    <w:next w:val="prastasis"/>
    <w:link w:val="Antrat1Diagrama"/>
    <w:uiPriority w:val="99"/>
    <w:qFormat/>
    <w:rsid w:val="002C514A"/>
    <w:pPr>
      <w:keepNext/>
      <w:spacing w:after="0" w:line="240" w:lineRule="auto"/>
      <w:jc w:val="both"/>
      <w:outlineLvl w:val="0"/>
    </w:pPr>
    <w:rPr>
      <w:rFonts w:ascii="Times New Roman" w:eastAsia="Times New Roman" w:hAnsi="Times New Roman"/>
      <w:sz w:val="24"/>
      <w:szCs w:val="20"/>
      <w:lang w:eastAsia="lt-LT"/>
    </w:rPr>
  </w:style>
  <w:style w:type="paragraph" w:styleId="Antrat3">
    <w:name w:val="heading 3"/>
    <w:basedOn w:val="prastasis"/>
    <w:next w:val="prastasis"/>
    <w:link w:val="Antrat3Diagrama"/>
    <w:semiHidden/>
    <w:unhideWhenUsed/>
    <w:qFormat/>
    <w:locked/>
    <w:rsid w:val="006F10F8"/>
    <w:pPr>
      <w:keepNext/>
      <w:keepLines/>
      <w:spacing w:before="200" w:after="0"/>
      <w:outlineLvl w:val="2"/>
    </w:pPr>
    <w:rPr>
      <w:rFonts w:asciiTheme="majorHAnsi" w:eastAsiaTheme="majorEastAsia" w:hAnsiTheme="majorHAnsi" w:cstheme="majorBidi"/>
      <w:b/>
      <w:bCs/>
      <w:color w:val="4F81BD" w:themeColor="accent1"/>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9"/>
    <w:locked/>
    <w:rsid w:val="002C514A"/>
    <w:rPr>
      <w:rFonts w:ascii="Times New Roman" w:hAnsi="Times New Roman" w:cs="Times New Roman"/>
      <w:sz w:val="20"/>
      <w:szCs w:val="20"/>
      <w:lang w:eastAsia="lt-LT"/>
    </w:rPr>
  </w:style>
  <w:style w:type="paragraph" w:styleId="Antrats">
    <w:name w:val="header"/>
    <w:basedOn w:val="prastasis"/>
    <w:link w:val="AntratsDiagrama"/>
    <w:uiPriority w:val="99"/>
    <w:rsid w:val="00AF56A6"/>
    <w:pPr>
      <w:tabs>
        <w:tab w:val="center" w:pos="4986"/>
        <w:tab w:val="right" w:pos="9972"/>
      </w:tabs>
      <w:spacing w:after="0" w:line="240" w:lineRule="auto"/>
    </w:pPr>
  </w:style>
  <w:style w:type="character" w:customStyle="1" w:styleId="AntratsDiagrama">
    <w:name w:val="Antraštės Diagrama"/>
    <w:basedOn w:val="Numatytasispastraiposriftas"/>
    <w:link w:val="Antrats"/>
    <w:uiPriority w:val="99"/>
    <w:locked/>
    <w:rsid w:val="00AF56A6"/>
    <w:rPr>
      <w:rFonts w:cs="Times New Roman"/>
    </w:rPr>
  </w:style>
  <w:style w:type="paragraph" w:styleId="Porat">
    <w:name w:val="footer"/>
    <w:basedOn w:val="prastasis"/>
    <w:link w:val="PoratDiagrama"/>
    <w:uiPriority w:val="99"/>
    <w:rsid w:val="00AF56A6"/>
    <w:pPr>
      <w:tabs>
        <w:tab w:val="center" w:pos="4986"/>
        <w:tab w:val="right" w:pos="9972"/>
      </w:tabs>
      <w:spacing w:after="0" w:line="240" w:lineRule="auto"/>
    </w:pPr>
  </w:style>
  <w:style w:type="character" w:customStyle="1" w:styleId="PoratDiagrama">
    <w:name w:val="Poraštė Diagrama"/>
    <w:basedOn w:val="Numatytasispastraiposriftas"/>
    <w:link w:val="Porat"/>
    <w:uiPriority w:val="99"/>
    <w:locked/>
    <w:rsid w:val="00AF56A6"/>
    <w:rPr>
      <w:rFonts w:cs="Times New Roman"/>
    </w:rPr>
  </w:style>
  <w:style w:type="character" w:styleId="Hipersaitas">
    <w:name w:val="Hyperlink"/>
    <w:basedOn w:val="Numatytasispastraiposriftas"/>
    <w:uiPriority w:val="99"/>
    <w:rsid w:val="00AF56A6"/>
    <w:rPr>
      <w:rFonts w:cs="Times New Roman"/>
      <w:color w:val="0563C1"/>
      <w:u w:val="single"/>
    </w:rPr>
  </w:style>
  <w:style w:type="paragraph" w:styleId="Debesliotekstas">
    <w:name w:val="Balloon Text"/>
    <w:basedOn w:val="prastasis"/>
    <w:link w:val="DebesliotekstasDiagrama"/>
    <w:uiPriority w:val="99"/>
    <w:semiHidden/>
    <w:rsid w:val="002C514A"/>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locked/>
    <w:rsid w:val="002C514A"/>
    <w:rPr>
      <w:rFonts w:ascii="Tahoma" w:hAnsi="Tahoma" w:cs="Tahoma"/>
      <w:sz w:val="16"/>
      <w:szCs w:val="16"/>
    </w:rPr>
  </w:style>
  <w:style w:type="paragraph" w:styleId="Pagrindiniotekstotrauka">
    <w:name w:val="Body Text Indent"/>
    <w:basedOn w:val="prastasis"/>
    <w:link w:val="PagrindiniotekstotraukaDiagrama"/>
    <w:uiPriority w:val="99"/>
    <w:rsid w:val="00D20B70"/>
    <w:pPr>
      <w:spacing w:after="120" w:line="240" w:lineRule="auto"/>
      <w:ind w:left="283"/>
    </w:pPr>
    <w:rPr>
      <w:sz w:val="20"/>
      <w:szCs w:val="20"/>
      <w:lang w:val="en-US" w:eastAsia="lt-LT"/>
    </w:rPr>
  </w:style>
  <w:style w:type="character" w:customStyle="1" w:styleId="BodyTextIndentChar">
    <w:name w:val="Body Text Indent Char"/>
    <w:basedOn w:val="Numatytasispastraiposriftas"/>
    <w:uiPriority w:val="99"/>
    <w:semiHidden/>
    <w:locked/>
    <w:rsid w:val="00791311"/>
    <w:rPr>
      <w:rFonts w:cs="Times New Roman"/>
      <w:lang w:eastAsia="en-US"/>
    </w:rPr>
  </w:style>
  <w:style w:type="character" w:customStyle="1" w:styleId="PagrindiniotekstotraukaDiagrama">
    <w:name w:val="Pagrindinio teksto įtrauka Diagrama"/>
    <w:link w:val="Pagrindiniotekstotrauka"/>
    <w:uiPriority w:val="99"/>
    <w:locked/>
    <w:rsid w:val="00D20B70"/>
    <w:rPr>
      <w:lang w:val="en-US"/>
    </w:rPr>
  </w:style>
  <w:style w:type="paragraph" w:customStyle="1" w:styleId="Betarp1">
    <w:name w:val="Be tarpų1"/>
    <w:uiPriority w:val="99"/>
    <w:rsid w:val="00D20B70"/>
    <w:rPr>
      <w:rFonts w:ascii="Times New Roman" w:hAnsi="Times New Roman"/>
      <w:sz w:val="20"/>
      <w:szCs w:val="20"/>
      <w:lang w:val="en-US"/>
    </w:rPr>
  </w:style>
  <w:style w:type="character" w:customStyle="1" w:styleId="DiagramaDiagrama3">
    <w:name w:val="Diagrama Diagrama3"/>
    <w:basedOn w:val="Numatytasispastraiposriftas"/>
    <w:uiPriority w:val="99"/>
    <w:rsid w:val="00D20B70"/>
    <w:rPr>
      <w:rFonts w:cs="Times New Roman"/>
      <w:lang w:eastAsia="en-US"/>
    </w:rPr>
  </w:style>
  <w:style w:type="character" w:customStyle="1" w:styleId="apple-converted-space">
    <w:name w:val="apple-converted-space"/>
    <w:basedOn w:val="Numatytasispastraiposriftas"/>
    <w:uiPriority w:val="99"/>
    <w:rsid w:val="00D20B70"/>
    <w:rPr>
      <w:rFonts w:cs="Times New Roman"/>
    </w:rPr>
  </w:style>
  <w:style w:type="character" w:customStyle="1" w:styleId="s2">
    <w:name w:val="s2"/>
    <w:basedOn w:val="Numatytasispastraiposriftas"/>
    <w:uiPriority w:val="99"/>
    <w:rsid w:val="00D20B70"/>
    <w:rPr>
      <w:rFonts w:cs="Times New Roman"/>
    </w:rPr>
  </w:style>
  <w:style w:type="character" w:customStyle="1" w:styleId="Antrat3Diagrama">
    <w:name w:val="Antraštė 3 Diagrama"/>
    <w:basedOn w:val="Numatytasispastraiposriftas"/>
    <w:link w:val="Antrat3"/>
    <w:semiHidden/>
    <w:rsid w:val="006F10F8"/>
    <w:rPr>
      <w:rFonts w:asciiTheme="majorHAnsi" w:eastAsiaTheme="majorEastAsia" w:hAnsiTheme="majorHAnsi" w:cstheme="majorBidi"/>
      <w:b/>
      <w:bCs/>
      <w:color w:val="4F81BD" w:themeColor="accent1"/>
      <w:lang w:eastAsia="en-US"/>
    </w:rPr>
  </w:style>
  <w:style w:type="paragraph" w:styleId="Paantrat">
    <w:name w:val="Subtitle"/>
    <w:basedOn w:val="prastasis"/>
    <w:link w:val="PaantratDiagrama"/>
    <w:qFormat/>
    <w:locked/>
    <w:rsid w:val="006F10F8"/>
    <w:pPr>
      <w:overflowPunct w:val="0"/>
      <w:autoSpaceDE w:val="0"/>
      <w:autoSpaceDN w:val="0"/>
      <w:adjustRightInd w:val="0"/>
      <w:spacing w:after="0" w:line="240" w:lineRule="auto"/>
      <w:jc w:val="center"/>
      <w:textAlignment w:val="baseline"/>
    </w:pPr>
    <w:rPr>
      <w:rFonts w:ascii="HelveticaLT" w:eastAsia="Times New Roman" w:hAnsi="HelveticaLT"/>
      <w:b/>
      <w:bCs/>
      <w:sz w:val="20"/>
      <w:szCs w:val="20"/>
      <w:lang w:val="en-GB"/>
    </w:rPr>
  </w:style>
  <w:style w:type="character" w:customStyle="1" w:styleId="PaantratDiagrama">
    <w:name w:val="Paantraštė Diagrama"/>
    <w:basedOn w:val="Numatytasispastraiposriftas"/>
    <w:link w:val="Paantrat"/>
    <w:rsid w:val="006F10F8"/>
    <w:rPr>
      <w:rFonts w:ascii="HelveticaLT" w:eastAsia="Times New Roman" w:hAnsi="HelveticaLT"/>
      <w:b/>
      <w:bCs/>
      <w:sz w:val="20"/>
      <w:szCs w:val="20"/>
      <w:lang w:val="en-GB" w:eastAsia="en-US"/>
    </w:rPr>
  </w:style>
  <w:style w:type="paragraph" w:styleId="Betarp">
    <w:name w:val="No Spacing"/>
    <w:uiPriority w:val="1"/>
    <w:qFormat/>
    <w:rsid w:val="009A335B"/>
    <w:rPr>
      <w:lang w:eastAsia="en-US"/>
    </w:rPr>
  </w:style>
  <w:style w:type="paragraph" w:styleId="Sraopastraipa">
    <w:name w:val="List Paragraph"/>
    <w:basedOn w:val="prastasis"/>
    <w:uiPriority w:val="34"/>
    <w:qFormat/>
    <w:rsid w:val="004104A3"/>
    <w:pPr>
      <w:ind w:left="720"/>
      <w:contextualSpacing/>
    </w:pPr>
  </w:style>
  <w:style w:type="paragraph" w:styleId="Pagrindinistekstas">
    <w:name w:val="Body Text"/>
    <w:basedOn w:val="prastasis"/>
    <w:link w:val="PagrindinistekstasDiagrama"/>
    <w:uiPriority w:val="99"/>
    <w:semiHidden/>
    <w:unhideWhenUsed/>
    <w:rsid w:val="00A63CE8"/>
    <w:pPr>
      <w:spacing w:after="120"/>
    </w:pPr>
  </w:style>
  <w:style w:type="character" w:customStyle="1" w:styleId="PagrindinistekstasDiagrama">
    <w:name w:val="Pagrindinis tekstas Diagrama"/>
    <w:basedOn w:val="Numatytasispastraiposriftas"/>
    <w:link w:val="Pagrindinistekstas"/>
    <w:uiPriority w:val="99"/>
    <w:semiHidden/>
    <w:rsid w:val="00A63CE8"/>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654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2E9258E-AD69-47E8-9F63-64B9F91902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Pages>
  <Words>1348</Words>
  <Characters>769</Characters>
  <Application>Microsoft Office Word</Application>
  <DocSecurity>0</DocSecurity>
  <Lines>6</Lines>
  <Paragraphs>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2113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Agnė Svetlauskaitė</dc:creator>
  <cp:lastModifiedBy>Dainora Daugeliene</cp:lastModifiedBy>
  <cp:revision>4</cp:revision>
  <cp:lastPrinted>2020-12-03T12:38:00Z</cp:lastPrinted>
  <dcterms:created xsi:type="dcterms:W3CDTF">2021-05-17T11:37:00Z</dcterms:created>
  <dcterms:modified xsi:type="dcterms:W3CDTF">2021-05-27T12:44:00Z</dcterms:modified>
</cp:coreProperties>
</file>