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1F72C" w14:textId="24510A67" w:rsidR="0024000D" w:rsidRPr="0024000D" w:rsidRDefault="0024000D" w:rsidP="0024000D">
      <w:pPr>
        <w:spacing w:after="0" w:line="240" w:lineRule="auto"/>
        <w:ind w:left="5103"/>
        <w:rPr>
          <w:rFonts w:ascii="Times New Roman" w:eastAsia="Times New Roman" w:hAnsi="Times New Roman" w:cs="Times New Roman"/>
          <w:sz w:val="24"/>
          <w:szCs w:val="24"/>
          <w:shd w:val="clear" w:color="auto" w:fill="FFFFFF"/>
        </w:rPr>
      </w:pPr>
      <w:r w:rsidRPr="0024000D">
        <w:rPr>
          <w:rFonts w:ascii="Times New Roman" w:eastAsia="Times New Roman" w:hAnsi="Times New Roman" w:cs="Times New Roman"/>
          <w:sz w:val="24"/>
          <w:szCs w:val="24"/>
          <w:shd w:val="clear" w:color="auto" w:fill="FFFFFF"/>
        </w:rPr>
        <w:t>PATVIRTINTA</w:t>
      </w:r>
    </w:p>
    <w:p w14:paraId="2E041E5D" w14:textId="5408E94F" w:rsidR="0024000D" w:rsidRPr="0024000D" w:rsidRDefault="0024000D" w:rsidP="0024000D">
      <w:pPr>
        <w:tabs>
          <w:tab w:val="right" w:pos="9639"/>
        </w:tabs>
        <w:spacing w:after="0" w:line="240" w:lineRule="auto"/>
        <w:ind w:left="5103"/>
        <w:rPr>
          <w:rFonts w:ascii="Times New Roman" w:eastAsia="Times New Roman" w:hAnsi="Times New Roman" w:cs="Times New Roman"/>
          <w:sz w:val="24"/>
          <w:szCs w:val="24"/>
        </w:rPr>
      </w:pPr>
      <w:r w:rsidRPr="0024000D">
        <w:rPr>
          <w:rFonts w:ascii="Times New Roman" w:eastAsia="Times New Roman" w:hAnsi="Times New Roman" w:cs="Times New Roman"/>
          <w:sz w:val="24"/>
          <w:szCs w:val="24"/>
        </w:rPr>
        <w:t xml:space="preserve">Klaipėdos rajono savivaldybės tarybos </w:t>
      </w:r>
    </w:p>
    <w:p w14:paraId="6F0DA548" w14:textId="7005FB86" w:rsidR="0024000D" w:rsidRDefault="0024000D" w:rsidP="0024000D">
      <w:pPr>
        <w:tabs>
          <w:tab w:val="right" w:pos="9639"/>
        </w:tabs>
        <w:spacing w:after="0" w:line="240" w:lineRule="auto"/>
        <w:ind w:left="5103"/>
        <w:rPr>
          <w:rFonts w:ascii="Times New Roman" w:eastAsia="Times New Roman" w:hAnsi="Times New Roman" w:cs="Times New Roman"/>
          <w:sz w:val="24"/>
          <w:szCs w:val="24"/>
        </w:rPr>
      </w:pPr>
      <w:r w:rsidRPr="0024000D">
        <w:rPr>
          <w:rFonts w:ascii="Times New Roman" w:eastAsia="Times New Roman" w:hAnsi="Times New Roman" w:cs="Times New Roman"/>
          <w:sz w:val="24"/>
          <w:szCs w:val="24"/>
        </w:rPr>
        <w:t xml:space="preserve">2021 m. gegužės </w:t>
      </w:r>
      <w:r>
        <w:rPr>
          <w:rFonts w:ascii="Times New Roman" w:eastAsia="Times New Roman" w:hAnsi="Times New Roman" w:cs="Times New Roman"/>
          <w:sz w:val="24"/>
          <w:szCs w:val="24"/>
        </w:rPr>
        <w:t xml:space="preserve">27 </w:t>
      </w:r>
      <w:r w:rsidRPr="0024000D">
        <w:rPr>
          <w:rFonts w:ascii="Times New Roman" w:eastAsia="Times New Roman" w:hAnsi="Times New Roman" w:cs="Times New Roman"/>
          <w:sz w:val="24"/>
          <w:szCs w:val="24"/>
        </w:rPr>
        <w:t>d. sprendimu Nr. T11-</w:t>
      </w:r>
      <w:r w:rsidR="000B7218">
        <w:rPr>
          <w:rFonts w:ascii="Times New Roman" w:eastAsia="Times New Roman" w:hAnsi="Times New Roman" w:cs="Times New Roman"/>
          <w:sz w:val="24"/>
          <w:szCs w:val="24"/>
        </w:rPr>
        <w:t>162</w:t>
      </w:r>
    </w:p>
    <w:p w14:paraId="308F2EE7" w14:textId="77777777" w:rsidR="000B7218" w:rsidRPr="0024000D" w:rsidRDefault="000B7218" w:rsidP="0024000D">
      <w:pPr>
        <w:tabs>
          <w:tab w:val="right" w:pos="9639"/>
        </w:tabs>
        <w:spacing w:after="0" w:line="240" w:lineRule="auto"/>
        <w:ind w:left="5103"/>
        <w:rPr>
          <w:rFonts w:ascii="Times New Roman" w:eastAsia="Times New Roman" w:hAnsi="Times New Roman" w:cs="Times New Roman"/>
          <w:sz w:val="24"/>
          <w:szCs w:val="24"/>
        </w:rPr>
      </w:pPr>
    </w:p>
    <w:p w14:paraId="1CD9CBC6" w14:textId="77777777" w:rsidR="000B7218" w:rsidRPr="000B7218" w:rsidRDefault="000B7218" w:rsidP="000B7218">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rPr>
        <w:t>KLAIPĖDOS RAJONO</w:t>
      </w:r>
      <w:r w:rsidRPr="000B7218">
        <w:rPr>
          <w:rFonts w:ascii="Times New Roman" w:hAnsi="Times New Roman" w:cs="Times New Roman"/>
          <w:sz w:val="24"/>
          <w:szCs w:val="24"/>
        </w:rPr>
        <w:t xml:space="preserve"> </w:t>
      </w:r>
      <w:r w:rsidRPr="000B7218">
        <w:rPr>
          <w:rFonts w:ascii="Times New Roman" w:hAnsi="Times New Roman" w:cs="Times New Roman"/>
          <w:b/>
          <w:sz w:val="24"/>
          <w:szCs w:val="24"/>
          <w:lang w:eastAsia="lt-LT"/>
        </w:rPr>
        <w:t>SAVIVALDYBĖS TURTO VALDYMO, NAUDOJIMO IR DISPONAVIMO JUO TVARKOS APRAŠAS</w:t>
      </w:r>
    </w:p>
    <w:p w14:paraId="6A6B1D81" w14:textId="77777777" w:rsidR="000B7218" w:rsidRPr="000B7218" w:rsidRDefault="000B7218" w:rsidP="000B7218">
      <w:pPr>
        <w:spacing w:after="0" w:line="240" w:lineRule="auto"/>
        <w:ind w:firstLine="1134"/>
        <w:jc w:val="center"/>
        <w:rPr>
          <w:rFonts w:ascii="Times New Roman" w:hAnsi="Times New Roman" w:cs="Times New Roman"/>
          <w:sz w:val="24"/>
          <w:szCs w:val="24"/>
          <w:lang w:eastAsia="lt-LT"/>
        </w:rPr>
      </w:pPr>
    </w:p>
    <w:p w14:paraId="2A57CF02" w14:textId="58C1849F" w:rsidR="000B7218" w:rsidRPr="000B7218" w:rsidRDefault="000B7218" w:rsidP="000B7218">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I SKYRIUS</w:t>
      </w:r>
    </w:p>
    <w:p w14:paraId="05AD3DD9" w14:textId="77777777" w:rsidR="000B7218" w:rsidRPr="000B7218" w:rsidRDefault="000B7218" w:rsidP="000B7218">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BENDROSIOS NUOSTATOS</w:t>
      </w:r>
    </w:p>
    <w:p w14:paraId="622A5132"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0C79E12E"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 Klaipėdos rajono savivaldybės (toliau – Savivaldybė) turto valdymo, naudojimo ir disponavimo juo tvarkos aprašas (toliau – aprašas) reglamentuoja Savivaldybei nuosavybės teise priklausančio turto valdymo, naudojimo ir disponavimo juo sąlygas ir tvarką.</w:t>
      </w:r>
    </w:p>
    <w:p w14:paraId="3AC05869"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2. Apraše vartojamos sąvokos suprantamos taip, kaip jos vartojamos Lietuvos Respublikos valstybės ir savivaldybių turto valdymo, naudojimo ir disponavimo juo įstatyme (toliau – Įstatymas).</w:t>
      </w:r>
    </w:p>
    <w:p w14:paraId="000C7E8D"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7A5FA8DB" w14:textId="1309A8CC" w:rsidR="000B7218" w:rsidRPr="000B7218" w:rsidRDefault="000B7218" w:rsidP="000B7218">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II SKYRIUS</w:t>
      </w:r>
    </w:p>
    <w:p w14:paraId="42DDDE42" w14:textId="77777777" w:rsidR="000B7218" w:rsidRPr="000B7218" w:rsidRDefault="000B7218" w:rsidP="000B7218">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SAVIVALDYBĖS TURTO VALDYMAS, NAUDOJIMAS IR DISPONAVIMAS PATIKĖJIMO TEISE</w:t>
      </w:r>
    </w:p>
    <w:p w14:paraId="54A46577" w14:textId="77777777" w:rsidR="000B7218" w:rsidRPr="000B7218" w:rsidRDefault="000B7218" w:rsidP="000B7218">
      <w:pPr>
        <w:spacing w:after="0" w:line="240" w:lineRule="auto"/>
        <w:ind w:firstLine="1134"/>
        <w:jc w:val="both"/>
        <w:rPr>
          <w:rFonts w:ascii="Times New Roman" w:hAnsi="Times New Roman" w:cs="Times New Roman"/>
          <w:bCs/>
          <w:sz w:val="24"/>
          <w:szCs w:val="24"/>
          <w:lang w:eastAsia="lt-LT"/>
        </w:rPr>
      </w:pPr>
    </w:p>
    <w:p w14:paraId="41D557C1"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lang w:eastAsia="lt-LT"/>
        </w:rPr>
        <w:t>3. Savivaldybei nuosavybės teise priklausantis turtas gali būti perduodamas patikėjimo teise valdyti, naudoti ir disponuoti juo:</w:t>
      </w:r>
    </w:p>
    <w:p w14:paraId="30945291"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lang w:eastAsia="lt-LT"/>
        </w:rPr>
        <w:t>3.1. savivaldybės institucijoms, įstaigoms ir organizacijoms;</w:t>
      </w:r>
    </w:p>
    <w:p w14:paraId="45305B25"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lang w:eastAsia="lt-LT"/>
        </w:rPr>
        <w:t>3.2. savivaldybės įmonėms;</w:t>
      </w:r>
    </w:p>
    <w:p w14:paraId="6B256571"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lang w:eastAsia="lt-LT"/>
        </w:rPr>
      </w:pPr>
      <w:bookmarkStart w:id="0" w:name="_Hlk72931214"/>
      <w:r w:rsidRPr="000B7218">
        <w:rPr>
          <w:rFonts w:ascii="Times New Roman" w:hAnsi="Times New Roman" w:cs="Times New Roman"/>
          <w:sz w:val="24"/>
          <w:szCs w:val="24"/>
          <w:lang w:eastAsia="lt-LT"/>
        </w:rPr>
        <w:t>3.3. kitiems juridiniams asmenims pagal turto patikėjimo sutartį, kurios galiojimo terminas negali būti ilgesnis kaip 20 metų, jeigu įstatymai nenustato kitaip, savivaldybių funkcijoms įgyvendinti ir tik tais atvejais, kai jie pagal įstatymus gali atlikti savivaldybių funkcijas.</w:t>
      </w:r>
      <w:r w:rsidRPr="000B7218">
        <w:rPr>
          <w:rFonts w:ascii="Times New Roman" w:hAnsi="Times New Roman" w:cs="Times New Roman"/>
          <w:sz w:val="24"/>
          <w:szCs w:val="24"/>
        </w:rPr>
        <w:t xml:space="preserve"> </w:t>
      </w:r>
    </w:p>
    <w:p w14:paraId="14B19970" w14:textId="77777777" w:rsidR="000B7218" w:rsidRPr="000B7218" w:rsidRDefault="000B7218" w:rsidP="00AC562A">
      <w:pPr>
        <w:spacing w:after="0" w:line="240" w:lineRule="auto"/>
        <w:ind w:firstLine="567"/>
        <w:jc w:val="both"/>
        <w:rPr>
          <w:rFonts w:ascii="Times New Roman" w:hAnsi="Times New Roman" w:cs="Times New Roman"/>
          <w:sz w:val="24"/>
          <w:szCs w:val="24"/>
        </w:rPr>
      </w:pPr>
      <w:bookmarkStart w:id="1" w:name="_Hlk72932747"/>
      <w:r w:rsidRPr="000B7218">
        <w:rPr>
          <w:rFonts w:ascii="Times New Roman" w:hAnsi="Times New Roman" w:cs="Times New Roman"/>
          <w:sz w:val="24"/>
          <w:szCs w:val="24"/>
        </w:rPr>
        <w:t xml:space="preserve">3.4. Savivaldybės asmens ir (ar) visuomenės sveikatos priežiūros viešosioms įstaigoms, kurių savininkas (dalininkas) yra savivaldybė pagal patikėjimo sutartį, kurios galiojimo terminas negali būti ilgesnis kaip 99 metai, Lietuvos Respublikos sveikatos priežiūros įstaigų įstatymo nustatyta tvarka. </w:t>
      </w:r>
    </w:p>
    <w:bookmarkEnd w:id="0"/>
    <w:bookmarkEnd w:id="1"/>
    <w:p w14:paraId="7C581B0D"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4. Sprendimą perduoti Savivaldybės turtą valdyti, naudoti ir disponuoti juo patikėjimo teise priima Savivaldybės taryba.</w:t>
      </w:r>
    </w:p>
    <w:p w14:paraId="5B12B8DB"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5. Pagal Lietuvos Respublikos Vyriausybės 2001-10-19 nutarimą Nr. 1250 „Dėl Pripažinto nereikalingu arba netinkamu (negalimu) naudoti valstybės ir savivaldybių turto nurašymo, išardymo ir likvidavimo tvarkos aprašo patvirtinimo“ nereikalingu arba netinkamu (negalimu) naudoti pripažintas Savivaldybės nematerialusis, ilgalaikis ir trumpalaikis materialusis turtas perduodamas patikėjimo teise valdyti, naudoti ir disponuoti Savivaldybės</w:t>
      </w:r>
      <w:r w:rsidRPr="000B7218">
        <w:rPr>
          <w:rFonts w:ascii="Times New Roman" w:hAnsi="Times New Roman" w:cs="Times New Roman"/>
          <w:sz w:val="24"/>
          <w:szCs w:val="24"/>
          <w:lang w:eastAsia="lt-LT"/>
        </w:rPr>
        <w:t xml:space="preserve"> tarybos sprendimu.</w:t>
      </w:r>
    </w:p>
    <w:p w14:paraId="784AA291"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bookmarkStart w:id="2" w:name="_Hlk62637264"/>
      <w:r w:rsidRPr="000B7218">
        <w:rPr>
          <w:rFonts w:ascii="Times New Roman" w:hAnsi="Times New Roman" w:cs="Times New Roman"/>
          <w:sz w:val="24"/>
          <w:szCs w:val="24"/>
          <w:lang w:eastAsia="lt-LT"/>
        </w:rPr>
        <w:t>6. Prie teikiamo Savivaldybės tarybos sprendimo dėl Savivaldybės turto perdavimo valdyti, naudoti ir disponuoti juo patikėjimo teise apraše nurodytiems subjektams projekto turi būti pridėta:</w:t>
      </w:r>
    </w:p>
    <w:p w14:paraId="624B7BED"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6.1. turto patikėjimo teisės subjekto prašymas ar sutikimas perduoti jam Savivaldybės turtą, kuriame turi būti nurodytas prašomo perduoti Savivaldybės turto naudojimo tikslas. Jeigu turtas nupirktas vykdant valstybės ar savivaldybės programas, vietoje prašymo pridedamas programą koordinuojančio Savivaldybės administracijos skyriaus pateiktas turto gavėjų sąrašas;</w:t>
      </w:r>
    </w:p>
    <w:p w14:paraId="04DE18A1"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6.2. perduodant turtą pagal turto patikėjimo sutartį aprašo 3.3 punkte nurodytiems subjektams, šių subjektų parengta pagrindimo medžiaga, kad būtina perduoti jiems šį Savivaldybės turtą;</w:t>
      </w:r>
    </w:p>
    <w:p w14:paraId="576390AF" w14:textId="528326C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6.3.</w:t>
      </w:r>
      <w:r w:rsidR="00BB5BDA">
        <w:rPr>
          <w:rFonts w:ascii="Times New Roman" w:hAnsi="Times New Roman" w:cs="Times New Roman"/>
          <w:sz w:val="24"/>
          <w:szCs w:val="24"/>
          <w:lang w:eastAsia="lt-LT"/>
        </w:rPr>
        <w:t xml:space="preserve"> </w:t>
      </w:r>
      <w:r w:rsidRPr="000B7218">
        <w:rPr>
          <w:rFonts w:ascii="Times New Roman" w:hAnsi="Times New Roman" w:cs="Times New Roman"/>
          <w:sz w:val="24"/>
          <w:szCs w:val="24"/>
          <w:lang w:eastAsia="lt-LT"/>
        </w:rPr>
        <w:t>jei perduodamas pripažintas nereikalingu arba netinkamu (negalimu) naudoti Savivaldybės turtas, sprendimas dėl turto pripažinimo nereikalingu arba netinkamu (negalimu) naudoti;</w:t>
      </w:r>
    </w:p>
    <w:p w14:paraId="21B26C42"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6.4. perduodant nekilnojamuosius daiktus:</w:t>
      </w:r>
    </w:p>
    <w:p w14:paraId="54EFDBEB"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6.4.1. perduodamo nekilnojamojo daikto adresas, unikalus Nr.; </w:t>
      </w:r>
    </w:p>
    <w:p w14:paraId="10D4AC34"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6.4.2. duomenys apie perduodamo pastato (patalpų) bendrą plotą, darbo kabinetų plotą (administracinės paskirties pastatams ar patalpoms);</w:t>
      </w:r>
    </w:p>
    <w:p w14:paraId="49DEF499"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lastRenderedPageBreak/>
        <w:t>6.5. perduodant kitą nematerialųjį, ilgalaikį ir trumpalaikį materialųjį turtą – perduodamo turto sąrašas. Jis turi būti įformintas kaip Savivaldybės tarybos sprendimo priedas ir jame turi būti nurodyta:</w:t>
      </w:r>
    </w:p>
    <w:p w14:paraId="095A63C8"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6.5.1. turto vieneto įsigijimo vertė;</w:t>
      </w:r>
    </w:p>
    <w:p w14:paraId="6BB2AD18"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6.5.2. nematerialiojo ir ilgalaikio materialiojo turto vieneto likutinė vertė;</w:t>
      </w:r>
    </w:p>
    <w:p w14:paraId="40A76FD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6.5.3. perduodamo turto bendra vertė (nematerialiojo ir ilgalaikio materialiojo turto – pagal likutinę vertę, trumpalaikio materialiojo turto – pagal įsigijimo vertę);</w:t>
      </w:r>
    </w:p>
    <w:p w14:paraId="7279C019"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6.5.4. kiti duomenys, identifikuojantys nematerialųjį, ilgalaikį ir trumpalaikį materialųjį turtą.</w:t>
      </w:r>
      <w:r w:rsidRPr="000B7218">
        <w:rPr>
          <w:rFonts w:ascii="Times New Roman" w:hAnsi="Times New Roman" w:cs="Times New Roman"/>
          <w:sz w:val="24"/>
          <w:szCs w:val="24"/>
        </w:rPr>
        <w:t xml:space="preserve"> </w:t>
      </w:r>
      <w:bookmarkEnd w:id="2"/>
    </w:p>
    <w:p w14:paraId="43CB861A"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7. Savivaldybės administracija, sudarius turto patikėjimo sutartį su tvarkos aprašo 3.3 papunktyje nurodytais subjektais, prieš 3 mėnesius iki sutarties termino pabaigos privalo peržiūrėti patikėjimo sutartį ir, atsižvelgdama į tolesnį savivaldybės funkcijų vykdymą bei sutarties sąlygų laikymąsi, turi:</w:t>
      </w:r>
    </w:p>
    <w:p w14:paraId="71E47992"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7.1. arba pranešti juridiniam asmeniui, kad nauja sutartis nebus sudaroma ir pasibaigus sutarčiai perduotas patikėjimo teise Savivaldybės turtas turi būti grąžintas;</w:t>
      </w:r>
    </w:p>
    <w:p w14:paraId="6518C5FB"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sz w:val="24"/>
          <w:szCs w:val="24"/>
          <w:lang w:eastAsia="lt-LT"/>
        </w:rPr>
        <w:t>7.2.</w:t>
      </w:r>
      <w:r w:rsidRPr="000B7218">
        <w:rPr>
          <w:rFonts w:ascii="Times New Roman" w:hAnsi="Times New Roman" w:cs="Times New Roman"/>
          <w:color w:val="000000"/>
          <w:sz w:val="24"/>
          <w:szCs w:val="24"/>
          <w:lang w:eastAsia="lt-LT"/>
        </w:rPr>
        <w:t xml:space="preserve"> arba gavus </w:t>
      </w:r>
      <w:r w:rsidRPr="000B7218">
        <w:rPr>
          <w:rFonts w:ascii="Times New Roman" w:hAnsi="Times New Roman" w:cs="Times New Roman"/>
          <w:sz w:val="24"/>
          <w:szCs w:val="24"/>
          <w:lang w:eastAsia="lt-LT"/>
        </w:rPr>
        <w:t>3.3 papunktyje nurodyto subjekto</w:t>
      </w:r>
      <w:r w:rsidRPr="000B7218">
        <w:rPr>
          <w:rFonts w:ascii="Times New Roman" w:hAnsi="Times New Roman" w:cs="Times New Roman"/>
          <w:color w:val="000000"/>
          <w:sz w:val="24"/>
          <w:szCs w:val="24"/>
          <w:lang w:eastAsia="lt-LT"/>
        </w:rPr>
        <w:t xml:space="preserve"> prašymą, inicijuoti kreipimąsi į Savivaldybės tarybą dėl sprendimo sudaryti naują sutartį priėmimo.</w:t>
      </w:r>
    </w:p>
    <w:p w14:paraId="0270166A"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FF0000"/>
          <w:sz w:val="24"/>
          <w:szCs w:val="24"/>
          <w:lang w:eastAsia="lt-LT"/>
        </w:rPr>
      </w:pPr>
      <w:r w:rsidRPr="000B7218">
        <w:rPr>
          <w:rFonts w:ascii="Times New Roman" w:hAnsi="Times New Roman" w:cs="Times New Roman"/>
          <w:sz w:val="24"/>
          <w:szCs w:val="24"/>
          <w:lang w:eastAsia="lt-LT"/>
        </w:rPr>
        <w:t xml:space="preserve">8. </w:t>
      </w:r>
      <w:r w:rsidRPr="000B7218">
        <w:rPr>
          <w:rFonts w:ascii="Times New Roman" w:hAnsi="Times New Roman" w:cs="Times New Roman"/>
          <w:color w:val="000000"/>
          <w:sz w:val="24"/>
          <w:szCs w:val="24"/>
          <w:lang w:eastAsia="lt-LT"/>
        </w:rPr>
        <w:t xml:space="preserve">Kiti juridiniai asmenys, kuriems Savivaldybės turtas perduotas pagal turto patikėjimo sutartį, negali šio turto perduoti nuosavybės teise kitiems asmenims, jo įkeisti ar kitaip suvaržyti jo daiktines teises, juo garantuoti, laiduoti ar kitu būdu juo užtikrinti savo ir kitų asmenų prievolių įvykdymą, jo išnuomoti, suteikti panaudos pagrindais ar perduoti jį kitiems asmenims naudotis kitu būdu. Turto patikėjimo sutartyje gali būti nustatyta ir kitų apribojimų. Turto patikėjimo sutartis pasibaigia Civilinio kodekso nustatytais atvejais. Sutartį sudariusi Savivaldybės institucija ar įstaiga privalo atsisakyti patikėjimo sutarties, vadovaudamasi Civilinio kodekso 6.967 straipsnio 1 dalies 5 punktu, jeigu juridinis asmuo (patikėtinis) nebegali ar atsisako įgyvendinti savivaldybių funkcijas, kurioms įgyvendinti pagal turto patikėjimo sutartį buvo perduotas Savivaldybės turtas. Pasibaigus turto patikėjimo sutarčiai, turtą patikėjimo teise valdo, naudoja ir disponuoja juo sutartį pasirašiusi savivaldybės institucija ar įstaiga, jeigu Savivaldybės taryba nenustato kitaip. </w:t>
      </w:r>
      <w:r w:rsidRPr="000B7218">
        <w:rPr>
          <w:rFonts w:ascii="Times New Roman" w:hAnsi="Times New Roman" w:cs="Times New Roman"/>
          <w:sz w:val="24"/>
          <w:szCs w:val="24"/>
          <w:lang w:eastAsia="lt-LT"/>
        </w:rPr>
        <w:t>Perduodamo Savivaldybės turto patikėjimo teisė atsiranda nuo turto perdavimo patikėjimo teisės subjektui (patikėtiniui) ir turto perdavimo–priėmimo akto pasirašymo.</w:t>
      </w:r>
    </w:p>
    <w:p w14:paraId="21188706"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bookmarkStart w:id="3" w:name="_Hlk72933896"/>
      <w:r w:rsidRPr="000B7218">
        <w:rPr>
          <w:rFonts w:ascii="Times New Roman" w:hAnsi="Times New Roman" w:cs="Times New Roman"/>
          <w:sz w:val="24"/>
          <w:szCs w:val="24"/>
          <w:lang w:eastAsia="lt-LT"/>
        </w:rPr>
        <w:t>9.</w:t>
      </w:r>
      <w:r w:rsidRPr="000B7218">
        <w:rPr>
          <w:rFonts w:ascii="Times New Roman" w:hAnsi="Times New Roman" w:cs="Times New Roman"/>
          <w:color w:val="000000"/>
          <w:sz w:val="24"/>
          <w:szCs w:val="24"/>
          <w:lang w:eastAsia="lt-LT"/>
        </w:rPr>
        <w:t xml:space="preserve"> Savivaldybės turto perdavimas valdyti, naudoti ir disponuoti juo patikėjimo teise įforminamas Savivaldybės turto, perduodamo valdyti, naudoti ir disponuoti juo patikėjimo teise, perdavimo–priėmimo aktu (pavyzdinė forma pateikiama  aprašo 1 priede). Jis surašomas dviem egzemplioriais. Vienas egzempliorius su priedų originalais ar įstatymų nustatyta tvarka patvirtintomis kopijomis duodamas turto perėmėjui, antrasis paliekamas turto </w:t>
      </w:r>
      <w:proofErr w:type="spellStart"/>
      <w:r w:rsidRPr="000B7218">
        <w:rPr>
          <w:rFonts w:ascii="Times New Roman" w:hAnsi="Times New Roman" w:cs="Times New Roman"/>
          <w:color w:val="000000"/>
          <w:sz w:val="24"/>
          <w:szCs w:val="24"/>
          <w:lang w:eastAsia="lt-LT"/>
        </w:rPr>
        <w:t>perdavėjui</w:t>
      </w:r>
      <w:proofErr w:type="spellEnd"/>
      <w:r w:rsidRPr="000B7218">
        <w:rPr>
          <w:rFonts w:ascii="Times New Roman" w:hAnsi="Times New Roman" w:cs="Times New Roman"/>
          <w:color w:val="000000"/>
          <w:sz w:val="24"/>
          <w:szCs w:val="24"/>
          <w:lang w:eastAsia="lt-LT"/>
        </w:rPr>
        <w:t xml:space="preserve">. Aprašo </w:t>
      </w:r>
      <w:r w:rsidRPr="000B7218">
        <w:rPr>
          <w:rFonts w:ascii="Times New Roman" w:hAnsi="Times New Roman" w:cs="Times New Roman"/>
          <w:sz w:val="24"/>
          <w:szCs w:val="24"/>
          <w:lang w:eastAsia="lt-LT"/>
        </w:rPr>
        <w:t>3.3 ir 3.4 papunkčiuose nurodytiems subjektams Savivaldybės turtas patikėjimo teise perduodamas pagal patikėjimo sutartį.</w:t>
      </w:r>
    </w:p>
    <w:bookmarkEnd w:id="3"/>
    <w:p w14:paraId="4500B298"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sz w:val="24"/>
          <w:szCs w:val="24"/>
          <w:lang w:eastAsia="lt-LT"/>
        </w:rPr>
        <w:t xml:space="preserve">10. </w:t>
      </w:r>
      <w:r w:rsidRPr="000B7218">
        <w:rPr>
          <w:rFonts w:ascii="Times New Roman" w:hAnsi="Times New Roman" w:cs="Times New Roman"/>
          <w:color w:val="000000"/>
          <w:sz w:val="24"/>
          <w:szCs w:val="24"/>
          <w:lang w:eastAsia="lt-LT"/>
        </w:rPr>
        <w:t>Savivaldybės tarybos įgaliotas asmuo ir turto perėmėjo įgaliotas asmuo per 20 darbo dienų nuo Savivaldybės tarybos sprendimo perduoti turtą priėmimo dienos pasirašo turto perdavimo–priėmimo aktą. Kai Savivaldybės tarybos sprendime dėl sutikimo perimti turtą nurodyta, kam turtas bus perduotas, Savivaldybei priėmus turtą jo perdavimo–priėmimo aktas pasirašomas per 20 darbo dienų.</w:t>
      </w:r>
    </w:p>
    <w:p w14:paraId="46D051A7"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 xml:space="preserve">11. Kai Savivaldybės turtas perduodamas valdyti, naudoti ir disponuoti juo patikėjimo teise kitam valdytojui, turto perėmėjas įtraukia jį į apskaitą, o turto </w:t>
      </w:r>
      <w:proofErr w:type="spellStart"/>
      <w:r w:rsidRPr="000B7218">
        <w:rPr>
          <w:rFonts w:ascii="Times New Roman" w:hAnsi="Times New Roman" w:cs="Times New Roman"/>
          <w:color w:val="000000"/>
          <w:sz w:val="24"/>
          <w:szCs w:val="24"/>
          <w:lang w:eastAsia="lt-LT"/>
        </w:rPr>
        <w:t>perdavėjas</w:t>
      </w:r>
      <w:proofErr w:type="spellEnd"/>
      <w:r w:rsidRPr="000B7218">
        <w:rPr>
          <w:rFonts w:ascii="Times New Roman" w:hAnsi="Times New Roman" w:cs="Times New Roman"/>
          <w:color w:val="000000"/>
          <w:sz w:val="24"/>
          <w:szCs w:val="24"/>
          <w:lang w:eastAsia="lt-LT"/>
        </w:rPr>
        <w:t xml:space="preserve"> jį nurašo.</w:t>
      </w:r>
    </w:p>
    <w:p w14:paraId="40D944BE"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12. Perimto nekilnojamojo daikto patikėjimo teisė registruojama teisės aktų nustatyta tvarka.</w:t>
      </w:r>
    </w:p>
    <w:p w14:paraId="5616985E" w14:textId="77777777" w:rsidR="00AC562A" w:rsidRPr="000B7218" w:rsidRDefault="00AC562A" w:rsidP="00BB5BDA">
      <w:pPr>
        <w:shd w:val="clear" w:color="auto" w:fill="FFFFFF"/>
        <w:spacing w:after="0" w:line="240" w:lineRule="auto"/>
        <w:ind w:firstLine="1134"/>
        <w:jc w:val="center"/>
        <w:rPr>
          <w:rFonts w:ascii="Times New Roman" w:hAnsi="Times New Roman" w:cs="Times New Roman"/>
          <w:color w:val="000000"/>
          <w:sz w:val="24"/>
          <w:szCs w:val="24"/>
          <w:lang w:eastAsia="lt-LT"/>
        </w:rPr>
      </w:pPr>
    </w:p>
    <w:p w14:paraId="267AFCBD" w14:textId="0C738872" w:rsidR="000B7218" w:rsidRPr="000B7218" w:rsidRDefault="000B7218" w:rsidP="00BB5BDA">
      <w:pPr>
        <w:tabs>
          <w:tab w:val="left" w:pos="10992"/>
          <w:tab w:val="left" w:pos="11908"/>
          <w:tab w:val="left" w:pos="12824"/>
          <w:tab w:val="left" w:pos="13740"/>
          <w:tab w:val="left" w:pos="14656"/>
        </w:tabs>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III SKYRIUS</w:t>
      </w:r>
    </w:p>
    <w:p w14:paraId="573EA76A" w14:textId="47464352" w:rsidR="000B7218" w:rsidRPr="000B7218" w:rsidRDefault="000B7218" w:rsidP="00BB5BDA">
      <w:pPr>
        <w:tabs>
          <w:tab w:val="left" w:pos="10992"/>
          <w:tab w:val="left" w:pos="11908"/>
          <w:tab w:val="left" w:pos="12824"/>
          <w:tab w:val="left" w:pos="13740"/>
          <w:tab w:val="left" w:pos="14656"/>
        </w:tabs>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SAVIVALDYBĖS TURTO PERDAVIMAS PANAUDOS PAGRINDAIS</w:t>
      </w:r>
    </w:p>
    <w:p w14:paraId="19A975A9" w14:textId="77777777" w:rsidR="000B7218" w:rsidRPr="00BB5BDA" w:rsidRDefault="000B7218" w:rsidP="000B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34"/>
        <w:jc w:val="both"/>
        <w:rPr>
          <w:rFonts w:ascii="Times New Roman" w:hAnsi="Times New Roman" w:cs="Times New Roman"/>
          <w:bCs/>
          <w:sz w:val="24"/>
          <w:szCs w:val="24"/>
          <w:lang w:eastAsia="lt-LT"/>
        </w:rPr>
      </w:pPr>
    </w:p>
    <w:p w14:paraId="15139A4E"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 Savivaldybei nuosavybės teise priklausantis turtas perduodamas pagal panaudos sutartis laikinai neatlygintinai valdyti ir naudotis:</w:t>
      </w:r>
    </w:p>
    <w:p w14:paraId="2C1367DF"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13.1. biudžetinėms įstaigoms;</w:t>
      </w:r>
    </w:p>
    <w:p w14:paraId="7F849F10"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13.2. viešosioms įstaigoms, kurios pagal Lietuvos Respublikos viešojo sektoriaus atskaitomybės įstatymą laikomos viešojo sektoriaus subjektais, viešosioms įstaigoms ‒  mokykloms;</w:t>
      </w:r>
    </w:p>
    <w:p w14:paraId="1DD72CD7"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 asociacijoms ir labdaros ir paramos fondams, kurių pagrindinis veiklos tikslas yra bent vienas iš šių tikslų: </w:t>
      </w:r>
    </w:p>
    <w:p w14:paraId="62DFE9AD"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13.3.1. užtikrinti vaiko ar šeimos gerovės arba vaiko teisių apsaugą; </w:t>
      </w:r>
    </w:p>
    <w:p w14:paraId="43148D2E"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lastRenderedPageBreak/>
        <w:t xml:space="preserve">13.3.2. teikti pagalbą nusikaltimų aukoms arba smurtą artimoje aplinkoje patyrusiems asmenims; </w:t>
      </w:r>
    </w:p>
    <w:p w14:paraId="0678F6CE"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13.3.3. užtikrinti neįgaliųjų ar kitų socialinę atskirtį patiriančių asmenų grupių (prekybos žmonėmis aukų, asmenų, turinčių psichikos ir elgesio sutrikimų dėl psichoaktyviųjų medžiagų vartojimo, nuteistųjų ir asmenų, paleistų iš laisvės atėmimo vietų, bei kitoms socialinę atskirtį patiriančių asmenų grupėms priklausančių asmenų) ir užsieniečių socialinę integraciją; </w:t>
      </w:r>
    </w:p>
    <w:p w14:paraId="69A0EF2F"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13.3.4. teikti pagalbą arba socialines paslaugas asmenims, dėl amžiaus, neįgalumo ar kitų socialinių problemų negalintiems pasirūpinti savo asmeniniu gyvenimu ir dalyvauti visuomenės gyvenime ar patiriantiems skurdą ir socialinę atskirtį; </w:t>
      </w:r>
    </w:p>
    <w:p w14:paraId="5E04E0A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13.3.5. teikti pagalbą, sietiną su pacientų teisių gynimu, organizuoti ir teikti ligų prevencijos paslaugas; </w:t>
      </w:r>
    </w:p>
    <w:p w14:paraId="7C2C175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13.3.6. teikti pagalbą, sietiną su užimtumo arba socialinės integracijos per vaikų ir suaugusiųjų neformalųjį švietimą ir kultūrinę veiklą skatinimu; </w:t>
      </w:r>
    </w:p>
    <w:p w14:paraId="4287BA1F"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13.3.7. tenkinti gyvenamosios vietovės bendruomenės viešuosius poreikius (šį veiklos tikslą įgyvendinančiai asociacijai panaudos pagrindais gali būti perduotas tik savivaldybės turtas);</w:t>
      </w:r>
    </w:p>
    <w:p w14:paraId="6BFC118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13.3.8. tenkinti žmonių fizinio aktyvumo poreikius per kūno kultūros ir sporto veiklos skatinimą; </w:t>
      </w:r>
    </w:p>
    <w:p w14:paraId="403A2357"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13.3.9. tenkinti etninės kultūros, meno kūrėjų ir kultūros darbuotojų poreikius per kultūros ir meno plėtros, kultūrinės edukacijos ar kultūros paveldo apsaugos veiklą.</w:t>
      </w:r>
    </w:p>
    <w:p w14:paraId="116AA7A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13.4. egzilio sąlygomis veikiančioms aukštosioms mokykloms;</w:t>
      </w:r>
    </w:p>
    <w:p w14:paraId="43ADC25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13.5. viešosios naudos nevyriausybinėms organizacijoms, teikiančioms nemokamą kompleksinę pagalbą krizinį nėštumą išgyvenančioms moterims ir jų artimiesiems, arba viešosios naudos nevyriausybinėms organizacijoms, teikiančioms nemokamą </w:t>
      </w:r>
      <w:proofErr w:type="spellStart"/>
      <w:r w:rsidRPr="000B7218">
        <w:rPr>
          <w:rFonts w:ascii="Times New Roman" w:hAnsi="Times New Roman" w:cs="Times New Roman"/>
          <w:sz w:val="24"/>
          <w:szCs w:val="24"/>
          <w:lang w:eastAsia="lt-LT"/>
        </w:rPr>
        <w:t>paliatyviąją</w:t>
      </w:r>
      <w:proofErr w:type="spellEnd"/>
      <w:r w:rsidRPr="000B7218">
        <w:rPr>
          <w:rFonts w:ascii="Times New Roman" w:hAnsi="Times New Roman" w:cs="Times New Roman"/>
          <w:sz w:val="24"/>
          <w:szCs w:val="24"/>
          <w:lang w:eastAsia="lt-LT"/>
        </w:rPr>
        <w:t xml:space="preserve"> pagalbą;  </w:t>
      </w:r>
    </w:p>
    <w:p w14:paraId="7C04C72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13.6. regionų plėtros tarnyboms;</w:t>
      </w:r>
    </w:p>
    <w:p w14:paraId="5E58738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13.7. kitiems subjektams, jeigu tokio perdavimo tvarka ir sąlygos nustatytos įstatymuose, tarptautinėse sutartyse ar tarptautiniuose susitarimuose;</w:t>
      </w:r>
    </w:p>
    <w:p w14:paraId="025454B7"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14. Savivaldybės turtas aprašo 13.2-13.6 papunkčiuose nurodytiems subjektams gali būti perduodamas panaudos pagrindais laikinai neatlygintinai valdyti ir naudotis, jeigu:</w:t>
      </w:r>
    </w:p>
    <w:p w14:paraId="7842A813"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bookmarkStart w:id="4" w:name="part_c1296abc3e214f04b9a2d14f162d56c9"/>
      <w:bookmarkEnd w:id="4"/>
      <w:r w:rsidRPr="000B7218">
        <w:rPr>
          <w:rFonts w:ascii="Times New Roman" w:hAnsi="Times New Roman" w:cs="Times New Roman"/>
          <w:sz w:val="24"/>
          <w:szCs w:val="24"/>
          <w:lang w:eastAsia="lt-LT"/>
        </w:rPr>
        <w:t>14.1. panaudos subjektas pagrindžia, kad prašomas panaudos pagrindais suteikti turtas reikalingas jo vykdomai veiklai (jeigu subjektas yra asociacija ar labdaros ir paramos fondas, – šio aprašo 13.3.1–13.3.9 papunktyje nustatytiems veiklos tikslams), dėl kurios turtas galėtų būti perduotas, ir jo naudojimo paskirtis atitinka šio subjekto steigimo dokumentuose nustatytus veiklos sritis ir tikslus;</w:t>
      </w:r>
    </w:p>
    <w:p w14:paraId="3036D891"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bookmarkStart w:id="5" w:name="part_451ef60406f1413eab30d344d957ed62"/>
      <w:bookmarkEnd w:id="5"/>
      <w:r w:rsidRPr="000B7218">
        <w:rPr>
          <w:rFonts w:ascii="Times New Roman" w:hAnsi="Times New Roman" w:cs="Times New Roman"/>
          <w:sz w:val="24"/>
          <w:szCs w:val="24"/>
          <w:lang w:eastAsia="lt-LT"/>
        </w:rPr>
        <w:t>14.2. Vyriausybės nustatyta tvarka yra įvertintas poveikis konkurencijai ir atitiktis valstybės pagalbos reikalavimams.</w:t>
      </w:r>
    </w:p>
    <w:p w14:paraId="431F003A" w14:textId="6D918CAF"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15. Sprendimą perduoti turtą pagal panaudos sutartį priima:</w:t>
      </w:r>
    </w:p>
    <w:p w14:paraId="17588AD6"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15.1. Savivaldybės taryba – dėl Savivaldybės ilgalaikio materialiojo nekilnojamojo turto ir ilgalaikio materialiojo ir nematerialiojo turto, kurio vieneto likutinė vertė didesnė kaip 5 000 Eur;</w:t>
      </w:r>
      <w:r w:rsidRPr="000B7218">
        <w:rPr>
          <w:rFonts w:ascii="Times New Roman" w:hAnsi="Times New Roman" w:cs="Times New Roman"/>
          <w:i/>
          <w:iCs/>
          <w:sz w:val="24"/>
          <w:szCs w:val="24"/>
          <w:lang w:eastAsia="lt-LT"/>
        </w:rPr>
        <w:t> </w:t>
      </w:r>
    </w:p>
    <w:p w14:paraId="3AD2FE72"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15.2. Savivaldybės administracijos direktorius – dėl Savivaldybės ilgalaikio materialiojo (kilnojamojo turto) ir nematerialiojo turto, kurio vieneto likutinė vertė iki 5 000 Eur, taip pat ir trumpalaikio materialiojo turto.</w:t>
      </w:r>
      <w:r w:rsidRPr="000B7218">
        <w:rPr>
          <w:rFonts w:ascii="Times New Roman" w:hAnsi="Times New Roman" w:cs="Times New Roman"/>
          <w:i/>
          <w:iCs/>
          <w:sz w:val="24"/>
          <w:szCs w:val="24"/>
          <w:lang w:eastAsia="lt-LT"/>
        </w:rPr>
        <w:t> </w:t>
      </w:r>
    </w:p>
    <w:p w14:paraId="4B7838ED"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16. Sprendime turi būti nurodytas panaudos sutarties terminas ir turto panaudojimo paskirtis, taip pat gali būti nurodytos ir kitos panaudos sąlygos. Šios sąlygos privalo būti įrašytos į panaudos sutartį.</w:t>
      </w:r>
    </w:p>
    <w:p w14:paraId="5E2CA9F2" w14:textId="04C15CF6"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17.</w:t>
      </w:r>
      <w:r w:rsidR="00BB5BDA">
        <w:rPr>
          <w:rFonts w:ascii="Times New Roman" w:hAnsi="Times New Roman" w:cs="Times New Roman"/>
          <w:sz w:val="24"/>
          <w:szCs w:val="24"/>
          <w:lang w:eastAsia="lt-LT"/>
        </w:rPr>
        <w:t xml:space="preserve"> </w:t>
      </w:r>
      <w:r w:rsidRPr="000B7218">
        <w:rPr>
          <w:rFonts w:ascii="Times New Roman" w:hAnsi="Times New Roman" w:cs="Times New Roman"/>
          <w:sz w:val="24"/>
          <w:szCs w:val="24"/>
          <w:lang w:eastAsia="lt-LT"/>
        </w:rPr>
        <w:t>Savivaldybės turtas gali būti perduodamas panaudos pagrindais laikinai neatlygintinai valdyti ir naudotis:</w:t>
      </w:r>
    </w:p>
    <w:p w14:paraId="72809E8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17.1. biudžetinėms įstaigoms (aprašo 13.1 punktas) –  ne ilgesniam kaip 25 metų laikotarpiui;</w:t>
      </w:r>
    </w:p>
    <w:p w14:paraId="4B4F67CE"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sz w:val="24"/>
          <w:szCs w:val="24"/>
          <w:lang w:eastAsia="lt-LT"/>
        </w:rPr>
        <w:t>17.2. kitiems subjektams (aprašo 13.2–13.7 papunkčiai) – ne ilgesniam kaip 10 metų laikotarpiui, jeigu įstatymai nenustato kitaip.</w:t>
      </w:r>
      <w:r w:rsidRPr="000B7218">
        <w:rPr>
          <w:rFonts w:ascii="Times New Roman" w:hAnsi="Times New Roman" w:cs="Times New Roman"/>
          <w:sz w:val="24"/>
          <w:szCs w:val="24"/>
        </w:rPr>
        <w:t xml:space="preserve"> </w:t>
      </w:r>
    </w:p>
    <w:p w14:paraId="404E28E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18. Subjektai, nurodyti aprašo 13.1–13.7 punktuose, norintys gauti Savivaldybės turtą neatlygintinai naudotis pagal panaudos sutartį, Savivaldybės administracijai turi pateikti:</w:t>
      </w:r>
    </w:p>
    <w:p w14:paraId="1184AC78" w14:textId="37FF6202"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caps/>
          <w:sz w:val="24"/>
          <w:szCs w:val="24"/>
          <w:lang w:eastAsia="lt-LT"/>
        </w:rPr>
        <w:t>18.1.</w:t>
      </w:r>
      <w:r w:rsidR="00BB5BDA">
        <w:rPr>
          <w:rFonts w:ascii="Times New Roman" w:hAnsi="Times New Roman" w:cs="Times New Roman"/>
          <w:caps/>
          <w:sz w:val="24"/>
          <w:szCs w:val="24"/>
          <w:lang w:eastAsia="lt-LT"/>
        </w:rPr>
        <w:t xml:space="preserve"> </w:t>
      </w:r>
      <w:r w:rsidRPr="000B7218">
        <w:rPr>
          <w:rFonts w:ascii="Times New Roman" w:hAnsi="Times New Roman" w:cs="Times New Roman"/>
          <w:sz w:val="24"/>
          <w:szCs w:val="24"/>
          <w:lang w:eastAsia="lt-LT"/>
        </w:rPr>
        <w:t>motyvuotą prašymą, kuriame turi būti nurodytas prašomo perduoti Savivaldybės turto naudojimo tikslas, kokiai veiklai vykdyti bus naudojamas turtas, ar turto naudojimo paskirtis atitinka subjekto veiklos sritis ir tikslus, nustatytus jo steigimo dokumentuose;</w:t>
      </w:r>
    </w:p>
    <w:p w14:paraId="29D93D0E"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18.2. įstatų (nuostatų) kopijas, išskyrus biudžetines įstaigas ir viešąsias įstaigas;</w:t>
      </w:r>
    </w:p>
    <w:p w14:paraId="0E08042D"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sz w:val="24"/>
          <w:szCs w:val="24"/>
          <w:lang w:eastAsia="lt-LT"/>
        </w:rPr>
        <w:lastRenderedPageBreak/>
        <w:t>18.3. Savivaldybės administracijos skyriaus arba specialisto, koordinuojančio tą veiklos sritį, kur veikia panaudos subjektas, išvadą, kad panaudos subjekto veiklos rezultatai užtikrina naudą visuomenei ar jos daliai (išskyrus biudžetines ir viešąsias įstaigas), kad įvykdyti aprašo 14 punkte nustatyti reikalavimai.</w:t>
      </w:r>
      <w:r w:rsidRPr="000B7218">
        <w:rPr>
          <w:rFonts w:ascii="Times New Roman" w:hAnsi="Times New Roman" w:cs="Times New Roman"/>
          <w:sz w:val="24"/>
          <w:szCs w:val="24"/>
        </w:rPr>
        <w:t xml:space="preserve"> </w:t>
      </w:r>
    </w:p>
    <w:p w14:paraId="6494EDC4" w14:textId="1C8D04E0"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19. Savivaldybės turto panaudos sutartyje turi būti nustatyta pagal panaudos sutartį perduodamo turto naudojimo terminas, paskirtis, panaudos gavėjo pareiga savo lėšomis atlikti nekilnojamojo daikto einamąjį ir statinio kapitalinį remontą, kito ilgalaikio materialiojo turto remontą, apmokėti visas turto išlaikymo išlaidas, apdrausti gaunamą ilgalaikį materialųjį turtą ir kitos Civiliniame kodekse nustatytos panaudos sąlygos;</w:t>
      </w:r>
    </w:p>
    <w:p w14:paraId="4072539E" w14:textId="79798E8F"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20.</w:t>
      </w:r>
      <w:r w:rsidR="00BB5BDA">
        <w:rPr>
          <w:rFonts w:ascii="Times New Roman" w:hAnsi="Times New Roman" w:cs="Times New Roman"/>
          <w:sz w:val="24"/>
          <w:szCs w:val="24"/>
          <w:vertAlign w:val="superscript"/>
          <w:lang w:eastAsia="lt-LT"/>
        </w:rPr>
        <w:t xml:space="preserve"> </w:t>
      </w:r>
      <w:r w:rsidRPr="000B7218">
        <w:rPr>
          <w:rFonts w:ascii="Times New Roman" w:hAnsi="Times New Roman" w:cs="Times New Roman"/>
          <w:sz w:val="24"/>
          <w:szCs w:val="24"/>
          <w:lang w:eastAsia="lt-LT"/>
        </w:rPr>
        <w:t>Panaudos gavėjas panaudos sutarties galiojimo laikotarpiu ne vėliau kaip per keturis mėnesius nuo kiekvienų kalendorinių metų pabaigos teikia panaudos davėjui ataskaitą, kurioje nurodoma, kaip yra naudojamas panaudos pagrindais perduotas nekilnojamasis turtas, kokią veiklą vykdo panaudos gavėjas, ar panaudos gavėjas vykdo įsipareigojimus savo lėšomis atlikti nekilnojamojo daikto einamąjį ar statinio kapitalinį remontą arba kito ilgalaikio materialiojo turto remontą, ar vykdomos kitos panaudos sutarties sąlygos (šis reikalavimas netaikomas biudžetinėms įstaigoms, valstybės ir savivaldybės institucijoms, įmonėms, įstaigoms, organizacijoms); </w:t>
      </w:r>
    </w:p>
    <w:p w14:paraId="7CFE9EF3"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sz w:val="24"/>
          <w:szCs w:val="24"/>
          <w:lang w:eastAsia="lt-LT"/>
        </w:rPr>
        <w:t>21. Panaudos davėjas privalo nutraukti panaudos sutartį, jei panaudos gavėjas nesiverčia veikla, dėl kurios buvo perduotas savivaldybės turtas, ar šį turtą naudoja ne pagal paskirtį. Panaudos gavėjui, pagerinusiam pagal panaudos sutartį perduotą turtą, už pagerinimą neatlyginama.</w:t>
      </w:r>
      <w:r w:rsidRPr="000B7218">
        <w:rPr>
          <w:rFonts w:ascii="Times New Roman" w:hAnsi="Times New Roman" w:cs="Times New Roman"/>
          <w:sz w:val="24"/>
          <w:szCs w:val="24"/>
        </w:rPr>
        <w:t xml:space="preserve"> </w:t>
      </w:r>
    </w:p>
    <w:p w14:paraId="4F24C637"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22. Asmenys, kuriems Savivaldybės turtas perduotas neatlygintinai naudotis, negali jo išnuomoti ar kitaip perduoti naudotis tretiesiems asmenims.</w:t>
      </w:r>
    </w:p>
    <w:p w14:paraId="50D50239" w14:textId="77777777" w:rsidR="000B7218" w:rsidRPr="000B7218" w:rsidRDefault="000B7218" w:rsidP="00AC562A">
      <w:pPr>
        <w:spacing w:after="0" w:line="240" w:lineRule="auto"/>
        <w:ind w:firstLine="567"/>
        <w:jc w:val="both"/>
        <w:rPr>
          <w:rFonts w:ascii="Times New Roman" w:eastAsia="Calibri" w:hAnsi="Times New Roman" w:cs="Times New Roman"/>
          <w:bCs/>
          <w:sz w:val="24"/>
          <w:szCs w:val="24"/>
        </w:rPr>
      </w:pPr>
      <w:r w:rsidRPr="000B7218">
        <w:rPr>
          <w:rFonts w:ascii="Times New Roman" w:eastAsia="Calibri" w:hAnsi="Times New Roman" w:cs="Times New Roman"/>
          <w:bCs/>
          <w:sz w:val="24"/>
          <w:szCs w:val="24"/>
        </w:rPr>
        <w:t>23</w:t>
      </w:r>
      <w:r w:rsidRPr="000B7218">
        <w:rPr>
          <w:rFonts w:ascii="Times New Roman" w:eastAsia="Calibri" w:hAnsi="Times New Roman" w:cs="Times New Roman"/>
          <w:sz w:val="24"/>
          <w:szCs w:val="24"/>
        </w:rPr>
        <w:t>. Savivaldybės administracijos skyriaus, atsakingo už turto panaudą, specialistai atlieka turto panaudos sutarčių kontrolę ir vykdo šias funkcijas:</w:t>
      </w:r>
      <w:r w:rsidRPr="000B7218">
        <w:rPr>
          <w:rFonts w:ascii="Times New Roman" w:eastAsia="Calibri" w:hAnsi="Times New Roman" w:cs="Times New Roman"/>
          <w:bCs/>
          <w:sz w:val="24"/>
          <w:szCs w:val="24"/>
        </w:rPr>
        <w:t xml:space="preserve"> </w:t>
      </w:r>
    </w:p>
    <w:p w14:paraId="16C3212C"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bCs/>
          <w:sz w:val="24"/>
          <w:szCs w:val="24"/>
        </w:rPr>
        <w:t xml:space="preserve">23.1. </w:t>
      </w:r>
      <w:r w:rsidRPr="000B7218">
        <w:rPr>
          <w:rFonts w:ascii="Times New Roman" w:eastAsia="Calibri" w:hAnsi="Times New Roman" w:cs="Times New Roman"/>
          <w:sz w:val="24"/>
          <w:szCs w:val="24"/>
        </w:rPr>
        <w:t xml:space="preserve">tikrina, ar panaudos sutartis yra įregistruota viešajame registre; </w:t>
      </w:r>
    </w:p>
    <w:p w14:paraId="56DC4E01"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23.2. tikrina, ar perduotas turtas yra apdraustas draudimo bendrovėje, kaip to reikalauja turto panaudos sutartis; </w:t>
      </w:r>
    </w:p>
    <w:p w14:paraId="5CA95EF8"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23.3. tikrina, ar panaudos gavėjas, vadovaudamasis turto panaudos sutarties sąlygomis, sudarė su atitinkamomis įmonėmis ir organizacijomis sutartis dėl perduoto turto eksploatavimo, komunalinių ir kitų paslaugų; </w:t>
      </w:r>
    </w:p>
    <w:p w14:paraId="68AD2B6E"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lang w:eastAsia="lt-LT"/>
        </w:rPr>
      </w:pPr>
      <w:r w:rsidRPr="000B7218">
        <w:rPr>
          <w:rFonts w:ascii="Times New Roman" w:eastAsia="Calibri" w:hAnsi="Times New Roman" w:cs="Times New Roman"/>
          <w:sz w:val="24"/>
          <w:szCs w:val="24"/>
        </w:rPr>
        <w:t>23.4. tikrina, ar panaudos gavėjas laikosi kitų panaudos sutartyje nustatytų sąlygų.</w:t>
      </w:r>
      <w:r w:rsidRPr="000B7218">
        <w:rPr>
          <w:rFonts w:ascii="Times New Roman" w:hAnsi="Times New Roman" w:cs="Times New Roman"/>
          <w:sz w:val="24"/>
          <w:szCs w:val="24"/>
        </w:rPr>
        <w:t xml:space="preserve"> </w:t>
      </w:r>
    </w:p>
    <w:p w14:paraId="566804E9" w14:textId="6900C5D0"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24. Savivaldybės turto panaudos sutartį (pavyzdinė forma pateikiama aprašo 2 priede)  sprendime įgaliotas asmuo pasirašo per 30 dienų nuo sprendimo priėmimo dienos.</w:t>
      </w:r>
    </w:p>
    <w:p w14:paraId="6F913256" w14:textId="5E017204" w:rsidR="000B7218" w:rsidRPr="000B7218" w:rsidRDefault="000B7218" w:rsidP="00AC562A">
      <w:pPr>
        <w:shd w:val="clear" w:color="auto" w:fill="FFFFFF"/>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25. Savivaldybės turto perdavimas įforminamas Savivaldybės turto perdavimo</w:t>
      </w:r>
      <w:r w:rsidR="00BB5BDA">
        <w:rPr>
          <w:rFonts w:ascii="Times New Roman" w:hAnsi="Times New Roman" w:cs="Times New Roman"/>
          <w:sz w:val="24"/>
          <w:szCs w:val="24"/>
          <w:lang w:eastAsia="lt-LT"/>
        </w:rPr>
        <w:t xml:space="preserve"> </w:t>
      </w:r>
      <w:r w:rsidRPr="000B7218">
        <w:rPr>
          <w:rFonts w:ascii="Times New Roman" w:hAnsi="Times New Roman" w:cs="Times New Roman"/>
          <w:sz w:val="24"/>
          <w:szCs w:val="24"/>
          <w:lang w:eastAsia="lt-LT"/>
        </w:rPr>
        <w:t>ir</w:t>
      </w:r>
      <w:r w:rsidR="00BB5BDA">
        <w:rPr>
          <w:rFonts w:ascii="Times New Roman" w:hAnsi="Times New Roman" w:cs="Times New Roman"/>
          <w:sz w:val="24"/>
          <w:szCs w:val="24"/>
          <w:lang w:eastAsia="lt-LT"/>
        </w:rPr>
        <w:t xml:space="preserve"> </w:t>
      </w:r>
      <w:r w:rsidRPr="000B7218">
        <w:rPr>
          <w:rFonts w:ascii="Times New Roman" w:hAnsi="Times New Roman" w:cs="Times New Roman"/>
          <w:sz w:val="24"/>
          <w:szCs w:val="24"/>
          <w:lang w:eastAsia="lt-LT"/>
        </w:rPr>
        <w:t>priėmimo aktu, parengtu pagal aprašo 3 priede pateiktą pavyzdinę formą. Savivaldybės turto perdavimo</w:t>
      </w:r>
      <w:r w:rsidRPr="000B7218">
        <w:rPr>
          <w:rFonts w:ascii="Times New Roman" w:hAnsi="Times New Roman" w:cs="Times New Roman"/>
          <w:i/>
          <w:iCs/>
          <w:sz w:val="24"/>
          <w:szCs w:val="24"/>
          <w:lang w:eastAsia="lt-LT"/>
        </w:rPr>
        <w:t>–</w:t>
      </w:r>
      <w:r w:rsidRPr="000B7218">
        <w:rPr>
          <w:rFonts w:ascii="Times New Roman" w:hAnsi="Times New Roman" w:cs="Times New Roman"/>
          <w:sz w:val="24"/>
          <w:szCs w:val="24"/>
          <w:lang w:eastAsia="lt-LT"/>
        </w:rPr>
        <w:t>priėmimo aktas su panaudos gavėju pasirašomas per 5 darbo dienas nuo Savivaldybės turto panaudos sutarties pasirašymo dienos.</w:t>
      </w:r>
    </w:p>
    <w:p w14:paraId="30450953"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 xml:space="preserve">26. Savivaldybės turtas, perduotas pagal panaudos sutartį, grąžinamas abiem šalims pasirašius turto grąžinimo aktą ir susitarimą (kai sutartis nutraukiama prieš terminą) dėl turto panaudos sutarties nutraukimo. </w:t>
      </w:r>
    </w:p>
    <w:p w14:paraId="63838732" w14:textId="77777777" w:rsidR="000B7218" w:rsidRPr="000B7218" w:rsidRDefault="000B7218" w:rsidP="00AC562A">
      <w:pPr>
        <w:shd w:val="clear" w:color="auto" w:fill="FFFFFF"/>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color w:val="000000"/>
          <w:sz w:val="24"/>
          <w:szCs w:val="24"/>
          <w:lang w:eastAsia="lt-LT"/>
        </w:rPr>
        <w:t xml:space="preserve">27. Savivaldybės turto valdytojas, valdantis patikėjimo teise Savivaldybės turtą, Savivaldybės tarybai priėmus sprendimą ar administracijos direktoriui išleidus įsakymą dėl turto perdavimo pagal panaudos sutartį, gali ją nutraukti sutartyje numatytais pagrindais be atskiro Savivaldybės tarybos sprendimo ar administracijos direktoriaus įsakymo. </w:t>
      </w:r>
    </w:p>
    <w:p w14:paraId="0FE3BB69" w14:textId="77777777" w:rsidR="001F2329" w:rsidRPr="000B7218" w:rsidRDefault="001F2329" w:rsidP="000B7218">
      <w:pPr>
        <w:shd w:val="clear" w:color="auto" w:fill="FFFFFF"/>
        <w:spacing w:after="0" w:line="240" w:lineRule="auto"/>
        <w:ind w:firstLine="1134"/>
        <w:jc w:val="both"/>
        <w:rPr>
          <w:rFonts w:ascii="Times New Roman" w:hAnsi="Times New Roman" w:cs="Times New Roman"/>
          <w:color w:val="000000"/>
          <w:sz w:val="24"/>
          <w:szCs w:val="24"/>
          <w:lang w:eastAsia="lt-LT"/>
        </w:rPr>
      </w:pPr>
    </w:p>
    <w:p w14:paraId="719853AC" w14:textId="787FFEDB" w:rsidR="000B7218" w:rsidRPr="000B7218" w:rsidRDefault="000B7218" w:rsidP="00BB5BDA">
      <w:pPr>
        <w:tabs>
          <w:tab w:val="left" w:pos="10992"/>
          <w:tab w:val="left" w:pos="11908"/>
          <w:tab w:val="left" w:pos="12824"/>
          <w:tab w:val="left" w:pos="13740"/>
          <w:tab w:val="left" w:pos="14656"/>
        </w:tabs>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IV SKYRIUS</w:t>
      </w:r>
    </w:p>
    <w:p w14:paraId="7BCEE178" w14:textId="77777777" w:rsidR="000B7218" w:rsidRPr="000B7218" w:rsidRDefault="000B7218" w:rsidP="00BB5BDA">
      <w:pPr>
        <w:tabs>
          <w:tab w:val="left" w:pos="10992"/>
          <w:tab w:val="left" w:pos="11908"/>
          <w:tab w:val="left" w:pos="12824"/>
          <w:tab w:val="left" w:pos="13740"/>
          <w:tab w:val="left" w:pos="14656"/>
        </w:tabs>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SAVIVALDYBĖS TURTO NUOMA</w:t>
      </w:r>
    </w:p>
    <w:p w14:paraId="4AACBFB0" w14:textId="77777777" w:rsidR="000B7218" w:rsidRPr="001F2329" w:rsidRDefault="000B7218" w:rsidP="000B7218">
      <w:pPr>
        <w:tabs>
          <w:tab w:val="left" w:pos="10992"/>
          <w:tab w:val="left" w:pos="11908"/>
          <w:tab w:val="left" w:pos="12824"/>
          <w:tab w:val="left" w:pos="13740"/>
          <w:tab w:val="left" w:pos="14656"/>
        </w:tabs>
        <w:spacing w:after="0" w:line="240" w:lineRule="auto"/>
        <w:ind w:firstLine="1134"/>
        <w:jc w:val="both"/>
        <w:rPr>
          <w:rFonts w:ascii="Times New Roman" w:hAnsi="Times New Roman" w:cs="Times New Roman"/>
          <w:bCs/>
          <w:sz w:val="24"/>
          <w:szCs w:val="24"/>
          <w:lang w:eastAsia="lt-LT"/>
        </w:rPr>
      </w:pPr>
    </w:p>
    <w:p w14:paraId="6042AFF5" w14:textId="61611DFA"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28. Savivaldybės ilgalaikio materialiojo turto vieši nuomos konkursai ir nuoma be konkursų organizuojami ir vykdomi vadovaujantis Klaipėdos rajono savivaldybės turto viešo nuomos konkurso ir nuomos be konkurso organizavimo ir vykdymo tvarkos aprašu, patvirtintu Savivaldybės tarybos sprendimu. </w:t>
      </w:r>
    </w:p>
    <w:p w14:paraId="79652EDB" w14:textId="4A8B7C47" w:rsidR="000B7218" w:rsidRDefault="000B7218" w:rsidP="000B7218">
      <w:pPr>
        <w:spacing w:after="0" w:line="240" w:lineRule="auto"/>
        <w:ind w:firstLine="1134"/>
        <w:jc w:val="both"/>
        <w:rPr>
          <w:rFonts w:ascii="Times New Roman" w:hAnsi="Times New Roman" w:cs="Times New Roman"/>
          <w:sz w:val="24"/>
          <w:szCs w:val="24"/>
          <w:lang w:eastAsia="lt-LT"/>
        </w:rPr>
      </w:pPr>
    </w:p>
    <w:p w14:paraId="642B9D30" w14:textId="77777777" w:rsidR="001F2329" w:rsidRPr="000B7218" w:rsidRDefault="001F2329" w:rsidP="000B7218">
      <w:pPr>
        <w:spacing w:after="0" w:line="240" w:lineRule="auto"/>
        <w:ind w:firstLine="1134"/>
        <w:jc w:val="both"/>
        <w:rPr>
          <w:rFonts w:ascii="Times New Roman" w:hAnsi="Times New Roman" w:cs="Times New Roman"/>
          <w:sz w:val="24"/>
          <w:szCs w:val="24"/>
          <w:lang w:eastAsia="lt-LT"/>
        </w:rPr>
      </w:pPr>
    </w:p>
    <w:p w14:paraId="39C37421" w14:textId="65C7FAED" w:rsidR="000B7218" w:rsidRPr="000B7218" w:rsidRDefault="000B7218" w:rsidP="00BB5BDA">
      <w:pPr>
        <w:spacing w:after="0" w:line="240" w:lineRule="auto"/>
        <w:ind w:firstLine="1134"/>
        <w:jc w:val="center"/>
        <w:rPr>
          <w:rFonts w:ascii="Times New Roman" w:hAnsi="Times New Roman" w:cs="Times New Roman"/>
          <w:b/>
          <w:bCs/>
          <w:sz w:val="24"/>
          <w:szCs w:val="24"/>
          <w:lang w:eastAsia="lt-LT"/>
        </w:rPr>
      </w:pPr>
      <w:r w:rsidRPr="000B7218">
        <w:rPr>
          <w:rFonts w:ascii="Times New Roman" w:hAnsi="Times New Roman" w:cs="Times New Roman"/>
          <w:b/>
          <w:bCs/>
          <w:sz w:val="24"/>
          <w:szCs w:val="24"/>
          <w:lang w:eastAsia="lt-LT"/>
        </w:rPr>
        <w:lastRenderedPageBreak/>
        <w:t>V SKYRIUS</w:t>
      </w:r>
    </w:p>
    <w:p w14:paraId="1A4AF779" w14:textId="43F240A5" w:rsidR="000B7218" w:rsidRPr="000B7218" w:rsidRDefault="000B7218" w:rsidP="00BB5BDA">
      <w:pPr>
        <w:spacing w:after="0" w:line="240" w:lineRule="auto"/>
        <w:ind w:firstLine="1134"/>
        <w:jc w:val="center"/>
        <w:rPr>
          <w:rFonts w:ascii="Times New Roman" w:hAnsi="Times New Roman" w:cs="Times New Roman"/>
          <w:b/>
          <w:bCs/>
          <w:sz w:val="24"/>
          <w:szCs w:val="24"/>
          <w:lang w:eastAsia="lt-LT"/>
        </w:rPr>
      </w:pPr>
      <w:r w:rsidRPr="000B7218">
        <w:rPr>
          <w:rFonts w:ascii="Times New Roman" w:hAnsi="Times New Roman" w:cs="Times New Roman"/>
          <w:b/>
          <w:bCs/>
          <w:sz w:val="24"/>
          <w:szCs w:val="24"/>
          <w:lang w:eastAsia="lt-LT"/>
        </w:rPr>
        <w:t>SAVIVALDYBĖS TURTO PARDAVIMAS</w:t>
      </w:r>
    </w:p>
    <w:p w14:paraId="49049C7F" w14:textId="77777777" w:rsidR="000B7218" w:rsidRPr="00AC562A" w:rsidRDefault="000B7218" w:rsidP="000B7218">
      <w:pPr>
        <w:spacing w:after="0" w:line="240" w:lineRule="auto"/>
        <w:ind w:firstLine="1134"/>
        <w:jc w:val="both"/>
        <w:rPr>
          <w:rFonts w:ascii="Times New Roman" w:hAnsi="Times New Roman" w:cs="Times New Roman"/>
          <w:sz w:val="24"/>
          <w:szCs w:val="24"/>
          <w:lang w:eastAsia="lt-LT"/>
        </w:rPr>
      </w:pPr>
    </w:p>
    <w:p w14:paraId="50F48F2D"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lang w:eastAsia="lt-LT"/>
        </w:rPr>
        <w:t xml:space="preserve">29. </w:t>
      </w:r>
      <w:r w:rsidRPr="000B7218">
        <w:rPr>
          <w:rFonts w:ascii="Times New Roman" w:hAnsi="Times New Roman" w:cs="Times New Roman"/>
          <w:sz w:val="24"/>
          <w:szCs w:val="24"/>
        </w:rPr>
        <w:t xml:space="preserve">Savivaldybės nekilnojamieji ir kilnojamieji daiktai parduodami viešo aukciono būdu Vyriausybės nustatyta tvarka. </w:t>
      </w:r>
    </w:p>
    <w:p w14:paraId="51257F6C"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30. Viešas aukcionas gali būti organizuojamas informacinių technologijų priemonėmis.</w:t>
      </w:r>
    </w:p>
    <w:p w14:paraId="2696366A"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31. Viešame aukcione parduodami į Savivaldybės tarybos patvirtintą Viešame aukcione parduodamo Savivaldybės nekilnojamojo turto ir kitų nekilnojamųjų daiktų įtrauktas Savivaldybės nekilnojamasis turtas ir kiti nekilnojamieji daiktai. Viešame aukcione parduodamo valstybės ir savivaldybės nekilnojamojo turto ir kitų nekilnojamųjų daiktų sąrašo sudarymo tvarką nustato Vyriausybė.</w:t>
      </w:r>
    </w:p>
    <w:p w14:paraId="6BB254BA" w14:textId="3FA6DF05" w:rsid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32. Viešo aukciono organizatoriaus lėšos, gautos pardavus Savivaldybės nekilnojamąjį turtą ir kitus nekilnojamuosius daiktus, taip pat palūkanos, netesybos ir kiti su pirkimo–pardavimo sutarties vykdymu susiję mokėjimai, atskaičius sutartyse (jeigu tokios sudaromos) dėl savivaldybės turto pardavimo nustatytą atlygį centralizuotai valdomo valstybės turto valdytojui, pervedamos į Savivaldybės specialiąją sąskaitą; o lėšos, gautos pardavus valstybės ar savivaldybės nekilnojamajam turtui priskirtą valstybinės žemės sklypą, išskyrus Įstatymo nustatytus atvejus, atskaičius viešo aukciono organizatoriaus patirtas, parduodamo žemės sklypo teritorijų planavimo dokumentų ar žemės valdos projektų, ar žemės sklypo plano ir kadastro duomenų bylos parengimo išlaidas, paskirstomos taip: 50 procentų – į Lietuvos Respublikos valstybės biudžetą, 50 procentų – į Savivaldybės, kurios teritorijoje parduotas žemės sklypas, biudžeto specialiąją sąskaitą lėšoms už parduotus valstybinės žemės sklypus kaupti. </w:t>
      </w:r>
    </w:p>
    <w:p w14:paraId="336943B4" w14:textId="77777777" w:rsidR="000B7218" w:rsidRPr="000B7218" w:rsidRDefault="000B7218" w:rsidP="000B7218">
      <w:pPr>
        <w:spacing w:after="0" w:line="240" w:lineRule="auto"/>
        <w:ind w:firstLine="1134"/>
        <w:jc w:val="both"/>
        <w:rPr>
          <w:rFonts w:ascii="Times New Roman" w:hAnsi="Times New Roman" w:cs="Times New Roman"/>
          <w:sz w:val="24"/>
          <w:szCs w:val="24"/>
        </w:rPr>
      </w:pPr>
    </w:p>
    <w:p w14:paraId="68572C07" w14:textId="77777777" w:rsidR="000B7218" w:rsidRPr="00BB5BDA" w:rsidRDefault="000B7218" w:rsidP="00BB5BDA">
      <w:pPr>
        <w:spacing w:after="0"/>
        <w:jc w:val="center"/>
        <w:rPr>
          <w:rFonts w:ascii="Times New Roman" w:hAnsi="Times New Roman" w:cs="Times New Roman"/>
          <w:b/>
          <w:bCs/>
          <w:sz w:val="24"/>
          <w:szCs w:val="24"/>
        </w:rPr>
      </w:pPr>
      <w:r w:rsidRPr="00BB5BDA">
        <w:rPr>
          <w:rFonts w:ascii="Times New Roman" w:hAnsi="Times New Roman" w:cs="Times New Roman"/>
          <w:b/>
          <w:bCs/>
          <w:sz w:val="24"/>
          <w:szCs w:val="24"/>
        </w:rPr>
        <w:t>VI SKYRIUS</w:t>
      </w:r>
    </w:p>
    <w:p w14:paraId="7340E800" w14:textId="01A58882" w:rsidR="000B7218" w:rsidRPr="000B7218" w:rsidRDefault="000B7218" w:rsidP="00BB5BDA">
      <w:pPr>
        <w:spacing w:after="0" w:line="240" w:lineRule="auto"/>
        <w:ind w:firstLine="1134"/>
        <w:jc w:val="center"/>
        <w:rPr>
          <w:rFonts w:ascii="Times New Roman" w:hAnsi="Times New Roman" w:cs="Times New Roman"/>
          <w:b/>
          <w:bCs/>
          <w:sz w:val="24"/>
          <w:szCs w:val="24"/>
        </w:rPr>
      </w:pPr>
      <w:r w:rsidRPr="000B7218">
        <w:rPr>
          <w:rFonts w:ascii="Times New Roman" w:hAnsi="Times New Roman" w:cs="Times New Roman"/>
          <w:b/>
          <w:bCs/>
          <w:sz w:val="24"/>
          <w:szCs w:val="24"/>
        </w:rPr>
        <w:t>NEREIKALINGO SAVIVALDYBEI TURTO NURAŠYMAS IR INVESTAVIMAS</w:t>
      </w:r>
    </w:p>
    <w:p w14:paraId="1C113194" w14:textId="77777777" w:rsidR="000B7218" w:rsidRPr="000B7218" w:rsidRDefault="000B7218" w:rsidP="000B7218">
      <w:pPr>
        <w:spacing w:after="0" w:line="240" w:lineRule="auto"/>
        <w:ind w:firstLine="1134"/>
        <w:jc w:val="both"/>
        <w:rPr>
          <w:rFonts w:ascii="Times New Roman" w:hAnsi="Times New Roman" w:cs="Times New Roman"/>
          <w:sz w:val="24"/>
          <w:szCs w:val="24"/>
        </w:rPr>
      </w:pPr>
    </w:p>
    <w:p w14:paraId="5AA7ABB1"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33. </w:t>
      </w:r>
      <w:bookmarkStart w:id="6" w:name="_Hlk72931298"/>
      <w:r w:rsidRPr="000B7218">
        <w:rPr>
          <w:rFonts w:ascii="Times New Roman" w:hAnsi="Times New Roman" w:cs="Times New Roman"/>
          <w:sz w:val="24"/>
          <w:szCs w:val="24"/>
        </w:rPr>
        <w:t xml:space="preserve">Savivaldybės turtas pripažįstamas nereikalingu arba netinkamu (negalimu) naudoti Savivaldybės įstaigoje arba įmonėje sudarytos komisijos pasiūlymu ir tos Savivaldybės įstaigos ar įmonės vadovo sprendimu. Priėmus sprendimą dėl turto pripažinimo nereikalingu arba netinkamu (negalimu) naudoti, turtas gali būti panaudojamas (perduodamas, parduodamas ar investuojamas) </w:t>
      </w:r>
      <w:r w:rsidRPr="000B7218">
        <w:rPr>
          <w:rFonts w:ascii="Times New Roman" w:hAnsi="Times New Roman" w:cs="Times New Roman"/>
          <w:sz w:val="24"/>
          <w:szCs w:val="24"/>
          <w:shd w:val="clear" w:color="auto" w:fill="FFFFFF"/>
        </w:rPr>
        <w:t>Įstatymo 27 straipsnyje</w:t>
      </w:r>
      <w:r w:rsidRPr="000B7218">
        <w:rPr>
          <w:rFonts w:ascii="Times New Roman" w:hAnsi="Times New Roman" w:cs="Times New Roman"/>
          <w:sz w:val="24"/>
          <w:szCs w:val="24"/>
        </w:rPr>
        <w:t xml:space="preserve"> nustatyta tvarka. Jei pripažinto nereikalingu arba netinkamu (negalimu) naudoti turto negalima panaudoti įstatymais nustatytais būdais, jis turi būti nurašomas ir išardomas, o liekamosios medžiagos įtraukiamos į apskaitą. Likusį turtą galima likviduoti. Savivaldybės turtas, pripažinus jį nereikalingu arba netinkamu (negalimu) naudoti, nurašomas, išardomas ir likviduojamas Vyriausybės nustatyta tvarka.</w:t>
      </w:r>
      <w:bookmarkEnd w:id="6"/>
    </w:p>
    <w:p w14:paraId="6D729697"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34. Sprendimus dėl pripažinto nereikalingu arba netinkamu (negalimu) naudoti Savivaldybės turto nurašymo priima:</w:t>
      </w:r>
    </w:p>
    <w:p w14:paraId="60081145"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34.1. Savivaldybės taryba dėl:</w:t>
      </w:r>
    </w:p>
    <w:p w14:paraId="308B6BFE"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34.1.1. nekilnojamojo turto ir kilnojamojo turto;</w:t>
      </w:r>
    </w:p>
    <w:p w14:paraId="6FBAC6A3"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34.1.2. Savivaldybės nematerialiojo turto ir ilgalaikio materialiojo turto – kilnojamųjų daiktų, kurių vieneto likutinė vertė, neatsižvelgiant į buhalterinėje apskaitoje pripažintą nuvertėjimą, yra 15 tūkst. eurų ir didesnė;</w:t>
      </w:r>
    </w:p>
    <w:p w14:paraId="6B635379" w14:textId="3BE9C441"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34.2. Savivaldybės administracijos direktorius dėl nematerialiojo ir ilgalaikio materialiojo turto (išskyrus nekilnojamąjį turtą ar kitus nekilnojamuosius daiktus), kurio vieneto likutinė vertė, neatsižvelgiant į buhalterinėje apskaitoje pripažintą nuvertėjimą, yra nuo 2000 eurų iki 14</w:t>
      </w:r>
      <w:r w:rsidR="00BB5BDA">
        <w:rPr>
          <w:rFonts w:ascii="Times New Roman" w:hAnsi="Times New Roman" w:cs="Times New Roman"/>
          <w:sz w:val="24"/>
          <w:szCs w:val="24"/>
        </w:rPr>
        <w:t xml:space="preserve"> </w:t>
      </w:r>
      <w:r w:rsidRPr="000B7218">
        <w:rPr>
          <w:rFonts w:ascii="Times New Roman" w:hAnsi="Times New Roman" w:cs="Times New Roman"/>
          <w:sz w:val="24"/>
          <w:szCs w:val="24"/>
        </w:rPr>
        <w:t xml:space="preserve">999,99 eurų; </w:t>
      </w:r>
    </w:p>
    <w:p w14:paraId="5C863753" w14:textId="63DFB7EB" w:rsidR="000B7218" w:rsidRPr="000B7218" w:rsidRDefault="000B7218" w:rsidP="00AC562A">
      <w:pPr>
        <w:spacing w:after="0" w:line="240" w:lineRule="auto"/>
        <w:ind w:firstLine="567"/>
        <w:jc w:val="both"/>
        <w:rPr>
          <w:rFonts w:ascii="Times New Roman" w:hAnsi="Times New Roman" w:cs="Times New Roman"/>
          <w:sz w:val="24"/>
          <w:szCs w:val="24"/>
        </w:rPr>
      </w:pPr>
      <w:bookmarkStart w:id="7" w:name="_Hlk72931365"/>
      <w:r w:rsidRPr="000B7218">
        <w:rPr>
          <w:rFonts w:ascii="Times New Roman" w:hAnsi="Times New Roman" w:cs="Times New Roman"/>
          <w:sz w:val="24"/>
          <w:szCs w:val="24"/>
        </w:rPr>
        <w:t xml:space="preserve">34.3. Turtą valdančios įstaigos vadovas dėl ilgalaikio turto (išskyrus nekilnojamąjį turtą ar kitus nekilnojamuosius daiktus), kurio vieneto likutinė vertė iki 2000 eurų, trumpalaikio turto ir medžiagų, savininko teises ir pareigas įgyvendinančiai institucijai davus rašytinį sutikimą. </w:t>
      </w:r>
    </w:p>
    <w:bookmarkEnd w:id="7"/>
    <w:p w14:paraId="24055A6C"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35. Savivaldybė gali jai priklausantį ilgalaikį ir trumpalaikį materialųjį turtą investuoti:</w:t>
      </w:r>
    </w:p>
    <w:p w14:paraId="7C6AB0F4"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lang w:eastAsia="lt-LT"/>
        </w:rPr>
      </w:pPr>
      <w:r w:rsidRPr="000B7218">
        <w:rPr>
          <w:rFonts w:ascii="Times New Roman" w:hAnsi="Times New Roman" w:cs="Times New Roman"/>
          <w:sz w:val="24"/>
          <w:szCs w:val="24"/>
        </w:rPr>
        <w:t xml:space="preserve">35.1.  </w:t>
      </w:r>
      <w:r w:rsidRPr="000B7218">
        <w:rPr>
          <w:rFonts w:ascii="Times New Roman" w:hAnsi="Times New Roman" w:cs="Times New Roman"/>
          <w:color w:val="000000"/>
          <w:sz w:val="24"/>
          <w:szCs w:val="24"/>
        </w:rPr>
        <w:t>viešajai įstaigai, akcinei bendrovei ar uždarajai akcinei bendrovei, vykdant steigimo akte ar steigimo sutartyje prisiimtus steigėjo turtinius įsipareigojimus;</w:t>
      </w:r>
    </w:p>
    <w:p w14:paraId="24138B09"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rPr>
      </w:pPr>
      <w:bookmarkStart w:id="8" w:name="part_013d4113925d46628f6d6846bf03a877"/>
      <w:bookmarkEnd w:id="8"/>
      <w:r w:rsidRPr="000B7218">
        <w:rPr>
          <w:rFonts w:ascii="Times New Roman" w:hAnsi="Times New Roman" w:cs="Times New Roman"/>
          <w:color w:val="000000"/>
          <w:sz w:val="24"/>
          <w:szCs w:val="24"/>
        </w:rPr>
        <w:t>35.2. didinant viešosios įstaigos dalininkų kapitalą arba akcinės bendrovės ar uždarosios akcinės bendrovės įstatinį kapitalą, jeigu Savivaldybė yra jų dalyvė;</w:t>
      </w:r>
    </w:p>
    <w:p w14:paraId="1CC99EA1"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rPr>
      </w:pPr>
      <w:bookmarkStart w:id="9" w:name="part_479608aaa0784779ac1e3ed5ca774be3"/>
      <w:bookmarkEnd w:id="9"/>
      <w:r w:rsidRPr="000B7218">
        <w:rPr>
          <w:rFonts w:ascii="Times New Roman" w:hAnsi="Times New Roman" w:cs="Times New Roman"/>
          <w:color w:val="000000"/>
          <w:sz w:val="24"/>
          <w:szCs w:val="24"/>
        </w:rPr>
        <w:lastRenderedPageBreak/>
        <w:t>35.3. viešajai įstaigai nustatant (formuojant) dalininkų kapitalą, jeigu įstatymų nustatytais atvejais biudžetinė įstaiga pertvarkoma į viešąją įstaigą;</w:t>
      </w:r>
    </w:p>
    <w:p w14:paraId="7DD74F77"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rPr>
      </w:pPr>
      <w:bookmarkStart w:id="10" w:name="part_db61a26d43384c44a868110cce7ecde7"/>
      <w:bookmarkEnd w:id="10"/>
      <w:r w:rsidRPr="000B7218">
        <w:rPr>
          <w:rFonts w:ascii="Times New Roman" w:hAnsi="Times New Roman" w:cs="Times New Roman"/>
          <w:color w:val="000000"/>
          <w:sz w:val="24"/>
          <w:szCs w:val="24"/>
        </w:rPr>
        <w:t>35.4. akcinei bendrovei ar uždarajai akcinei bendrovei nustatant (formuojant) įstatinį kapitalą, jeigu teisės aktų nustatyta tvarka Savivaldybės įmonė pertvarkoma į akcinę bendrovę ar uždarąją akcinę bendrovę;</w:t>
      </w:r>
    </w:p>
    <w:p w14:paraId="48108549" w14:textId="77777777" w:rsidR="000B7218" w:rsidRPr="000B7218" w:rsidRDefault="000B7218" w:rsidP="00AC562A">
      <w:pPr>
        <w:spacing w:after="0" w:line="240" w:lineRule="auto"/>
        <w:ind w:firstLine="567"/>
        <w:jc w:val="both"/>
        <w:rPr>
          <w:rFonts w:ascii="Times New Roman" w:hAnsi="Times New Roman" w:cs="Times New Roman"/>
          <w:color w:val="000000"/>
          <w:sz w:val="24"/>
          <w:szCs w:val="24"/>
        </w:rPr>
      </w:pPr>
      <w:r w:rsidRPr="000B7218">
        <w:rPr>
          <w:rFonts w:ascii="Times New Roman" w:hAnsi="Times New Roman" w:cs="Times New Roman"/>
          <w:color w:val="000000"/>
          <w:sz w:val="24"/>
          <w:szCs w:val="24"/>
        </w:rPr>
        <w:t>35.5. steigiamiems ar įsteigtiems kitos teisinės formos juridiniams asmenims, kurių veiklos tikslas yra tarptautinis bendradarbiavimas, kai tuo siekiama užtikrinti tinkamą įstatymuose numatytų savivaldybių funkcijų įgyvendinimą;</w:t>
      </w:r>
    </w:p>
    <w:p w14:paraId="3CD62181"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36. Sprendimą dėl Savivaldybei nuosavybės teise priklausančio turto investavimo priima Savivaldybės taryba. Prieš priimant atitinkamą sprendimą, subjektas, teikiantis siūlymą dėl investavimo, privalo tą siūlymą ekonomiškai ir socialiai pagrįsti. Sprendimai dėl valstybės ir savivaldybių turto investavimo priimami Vyriausybės nustatyta tvarka. </w:t>
      </w:r>
    </w:p>
    <w:p w14:paraId="7DD01F7C"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37. Savivaldybės turtas negali būti investuojamas įmonei ar nuosavybės vertybiniams popieriams įsigyti iš fizinių ir privačių juridinių asmenų, taip pat privačiam juridiniam asmeniui steigti, išskyrus įstatymų nustatytus atvejus.</w:t>
      </w:r>
    </w:p>
    <w:p w14:paraId="3454DF25"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38. Savivaldybė gali turtą investuoti įsigydama steigiamos arba įstatinį kapitalą didinančios akcinės bendrovės ar uždarosios akcinės bendrovės akcijų, kurios visuotiniame akcininkų susirinkime valstybei ar savivaldybei (savivaldybėms) arba joms kartu suteikia daugiau negu 50 procentų balsų.</w:t>
      </w:r>
    </w:p>
    <w:p w14:paraId="3701551A"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39. Savivaldybės įmonė pagal Valstybės ir savivaldybės įmonių įstatymą naudojasi teise įstatymų nustatyta tvarka įkeisti ilgalaikį materialųjį turtą. </w:t>
      </w:r>
    </w:p>
    <w:p w14:paraId="492A84EF"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40. Savivaldybei nuosavybės teise priklausantis ilgalaikis materialusis turtas gali būti įkeistas įstatymų nustatytais atvejais Savivaldybės tarybos sprendimu. Savivaldybės nematerialusis, finansinis ir materialusis trumpalaikis turtas negali būti įkeistas.</w:t>
      </w:r>
    </w:p>
    <w:p w14:paraId="7F3AB164" w14:textId="77777777" w:rsidR="000B7218" w:rsidRPr="000B7218" w:rsidRDefault="000B7218" w:rsidP="00AC562A">
      <w:pPr>
        <w:spacing w:after="0" w:line="240" w:lineRule="auto"/>
        <w:ind w:firstLine="567"/>
        <w:jc w:val="both"/>
        <w:rPr>
          <w:rFonts w:ascii="Times New Roman" w:hAnsi="Times New Roman" w:cs="Times New Roman"/>
          <w:sz w:val="24"/>
          <w:szCs w:val="24"/>
        </w:rPr>
      </w:pPr>
    </w:p>
    <w:p w14:paraId="09B4511A" w14:textId="121AD067" w:rsidR="000B7218" w:rsidRPr="00BB5BDA" w:rsidRDefault="000B7218" w:rsidP="00BB5BDA">
      <w:pPr>
        <w:spacing w:after="0"/>
        <w:jc w:val="center"/>
        <w:rPr>
          <w:rFonts w:ascii="Times New Roman" w:hAnsi="Times New Roman" w:cs="Times New Roman"/>
          <w:b/>
          <w:bCs/>
          <w:sz w:val="24"/>
          <w:szCs w:val="24"/>
        </w:rPr>
      </w:pPr>
      <w:r w:rsidRPr="00BB5BDA">
        <w:rPr>
          <w:rFonts w:ascii="Times New Roman" w:hAnsi="Times New Roman" w:cs="Times New Roman"/>
          <w:b/>
          <w:bCs/>
          <w:sz w:val="24"/>
          <w:szCs w:val="24"/>
        </w:rPr>
        <w:t>VII SKYRIUS</w:t>
      </w:r>
    </w:p>
    <w:p w14:paraId="65980B04" w14:textId="29B9AA47" w:rsidR="000B7218" w:rsidRPr="00BB5BDA" w:rsidRDefault="000B7218" w:rsidP="00BB5BDA">
      <w:pPr>
        <w:spacing w:after="0"/>
        <w:jc w:val="center"/>
        <w:rPr>
          <w:rFonts w:ascii="Times New Roman" w:hAnsi="Times New Roman" w:cs="Times New Roman"/>
          <w:b/>
          <w:bCs/>
          <w:sz w:val="24"/>
          <w:szCs w:val="24"/>
        </w:rPr>
      </w:pPr>
      <w:r w:rsidRPr="00BB5BDA">
        <w:rPr>
          <w:rFonts w:ascii="Times New Roman" w:hAnsi="Times New Roman" w:cs="Times New Roman"/>
          <w:b/>
          <w:bCs/>
          <w:sz w:val="24"/>
          <w:szCs w:val="24"/>
        </w:rPr>
        <w:t>SAVIVALDYBĖS TURTO INVENTORIZACIJA</w:t>
      </w:r>
    </w:p>
    <w:p w14:paraId="14EB779D"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p>
    <w:p w14:paraId="28588FBD"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41. Savivaldybės turto apskaita tvarkoma įstatymų, Savivaldybės buhalterinės apskaitos politikos bei kitų norminių aktų nustatyta tvarka:</w:t>
      </w:r>
    </w:p>
    <w:p w14:paraId="688F06FF"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41.1. Kasmetinė turto inventorizacija atliekama, vadovaujantis Lietuvos Respublikos Vyriausybės 1999-06-03 nutarimu Nr. 719 „Dėl inventorizacijos taisyklių patvirtinimo“ bei Administracijos direktoriaus ar įstaigos vadovo sprendimu. </w:t>
      </w:r>
    </w:p>
    <w:p w14:paraId="520C4D76"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41.1.1. Savivaldybės įstaigų, įmonių inventorizacijos komisijos inventorizuodamos ilgalaikį materialųjį turtą, turi būtinai apžiūrėti kiekvieną turto vienetą bei jo dalis natūra ir įrašyti į inventorizavimo aprašus jo pavadinimą, paskirtį ir inventoriaus numerį.</w:t>
      </w:r>
    </w:p>
    <w:p w14:paraId="3D048621"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41.1.2. Radusi į apskaitą neįtraukto turto, taip pat turto, kurio apskaitoje nėra jį apibūdinančių duomenų, inventorizacijos komisija į inventorizavimo aprašą turi įrašyti trūkstamus šio turto duomenis ir techninius rodiklius, pavyzdžiui, pastatų ‒ nurodyti jų paskirtį, pagrindines medžiagas, iš kurių jie pastatyti, apimtį (matuojant iš išorės ir vidaus), plotą, aukštų skaičių (be rūsių, pusrūsių), pastatymo metus, nusidėvėjimo laipsnį pagal esamą techninę būklę. Rastas turtas įkainojamas rinkos kaina, naudojant kainas, iki kiekvienų kalendorinių metų vasario 1 dienos tvirtinamas valstybės įmonės Registrų centro direktoriaus įsakymu. Į apskaitą neįtrauktas turtas, taip pat turtas, kurio apskaitoje nėra jį apibūdinančių duomenų, gali būti įvertintas pasitelkus turto vertintojus.</w:t>
      </w:r>
    </w:p>
    <w:p w14:paraId="719A66CB" w14:textId="77777777" w:rsidR="000B7218" w:rsidRPr="000B7218" w:rsidRDefault="000B7218" w:rsidP="00AC56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567"/>
        <w:jc w:val="both"/>
        <w:rPr>
          <w:rFonts w:ascii="Times New Roman" w:hAnsi="Times New Roman"/>
          <w:sz w:val="24"/>
          <w:szCs w:val="24"/>
        </w:rPr>
      </w:pPr>
      <w:r w:rsidRPr="000B7218">
        <w:rPr>
          <w:rFonts w:ascii="Times New Roman" w:hAnsi="Times New Roman"/>
          <w:sz w:val="24"/>
          <w:szCs w:val="24"/>
        </w:rPr>
        <w:t>41.2. Savivaldybės įstaigos valstybei arba savivaldybei nuosavybės teise priklausantį turtą patikėjimo teise valdo, naudoja, juo disponuoja ir tvarko jo apskaitą, taip pat šį turtą registruoja turto registruose, kadastruose, sąrašuose, sąvaduose nustatyta įstatymuose, kituose teisės aktuose bei Administracijos direktoriaus įsakymu patvirtinta Savivaldybės turto apskaitos tvarka.</w:t>
      </w:r>
    </w:p>
    <w:p w14:paraId="4B666C89" w14:textId="77777777" w:rsidR="000B7218" w:rsidRPr="000B7218" w:rsidRDefault="000B7218" w:rsidP="00AC562A">
      <w:pPr>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41.3. Savivaldybė, jos įmonės, įstaigos ir organizacijos, vadovaudamosi Viešųjų pirkimų įstatymu bei kitais norminiais aktais, perka prekes, parenka Lietuvos Respublikos bei užsienio subjektus darbams atlikti ir paslaugoms teikti. </w:t>
      </w:r>
    </w:p>
    <w:p w14:paraId="5163A93D" w14:textId="783A1BC4" w:rsidR="000B7218" w:rsidRDefault="000B7218" w:rsidP="000B7218">
      <w:pPr>
        <w:spacing w:after="0" w:line="240" w:lineRule="auto"/>
        <w:ind w:firstLine="1134"/>
        <w:jc w:val="both"/>
        <w:rPr>
          <w:rFonts w:ascii="Times New Roman" w:hAnsi="Times New Roman" w:cs="Times New Roman"/>
          <w:sz w:val="24"/>
          <w:szCs w:val="24"/>
        </w:rPr>
      </w:pPr>
    </w:p>
    <w:p w14:paraId="68482C88" w14:textId="33E140D6" w:rsidR="001F2329" w:rsidRDefault="001F2329" w:rsidP="000B7218">
      <w:pPr>
        <w:spacing w:after="0" w:line="240" w:lineRule="auto"/>
        <w:ind w:firstLine="1134"/>
        <w:jc w:val="both"/>
        <w:rPr>
          <w:rFonts w:ascii="Times New Roman" w:hAnsi="Times New Roman" w:cs="Times New Roman"/>
          <w:sz w:val="24"/>
          <w:szCs w:val="24"/>
        </w:rPr>
      </w:pPr>
    </w:p>
    <w:p w14:paraId="63812D01" w14:textId="77777777" w:rsidR="001F2329" w:rsidRPr="000B7218" w:rsidRDefault="001F2329" w:rsidP="000B7218">
      <w:pPr>
        <w:spacing w:after="0" w:line="240" w:lineRule="auto"/>
        <w:ind w:firstLine="1134"/>
        <w:jc w:val="both"/>
        <w:rPr>
          <w:rFonts w:ascii="Times New Roman" w:hAnsi="Times New Roman" w:cs="Times New Roman"/>
          <w:sz w:val="24"/>
          <w:szCs w:val="24"/>
        </w:rPr>
      </w:pPr>
    </w:p>
    <w:p w14:paraId="7760610C" w14:textId="77777777" w:rsidR="000B7218" w:rsidRPr="000B7218" w:rsidRDefault="000B7218" w:rsidP="00BB5BDA">
      <w:pPr>
        <w:spacing w:after="0" w:line="240" w:lineRule="auto"/>
        <w:ind w:firstLine="1134"/>
        <w:jc w:val="center"/>
        <w:rPr>
          <w:rFonts w:ascii="Times New Roman" w:hAnsi="Times New Roman" w:cs="Times New Roman"/>
          <w:b/>
          <w:bCs/>
          <w:sz w:val="24"/>
          <w:szCs w:val="24"/>
        </w:rPr>
      </w:pPr>
      <w:r w:rsidRPr="000B7218">
        <w:rPr>
          <w:rFonts w:ascii="Times New Roman" w:hAnsi="Times New Roman" w:cs="Times New Roman"/>
          <w:b/>
          <w:bCs/>
          <w:sz w:val="24"/>
          <w:szCs w:val="24"/>
        </w:rPr>
        <w:lastRenderedPageBreak/>
        <w:t>VIII SKYRIUS</w:t>
      </w:r>
    </w:p>
    <w:p w14:paraId="47780C09" w14:textId="77777777" w:rsidR="000B7218" w:rsidRPr="000B7218" w:rsidRDefault="000B7218" w:rsidP="00BB5BDA">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TURTO VALDYMO, NAUDOJIMO IR DISPONAVIMO JUO KONTROLĖ</w:t>
      </w:r>
    </w:p>
    <w:p w14:paraId="637286B7" w14:textId="77777777" w:rsidR="000B7218" w:rsidRPr="000B7218" w:rsidRDefault="000B7218" w:rsidP="000B7218">
      <w:pPr>
        <w:spacing w:after="0" w:line="240" w:lineRule="auto"/>
        <w:ind w:firstLine="1134"/>
        <w:jc w:val="both"/>
        <w:rPr>
          <w:rFonts w:ascii="Times New Roman" w:hAnsi="Times New Roman" w:cs="Times New Roman"/>
          <w:bCs/>
          <w:sz w:val="24"/>
          <w:szCs w:val="24"/>
          <w:lang w:eastAsia="lt-LT"/>
        </w:rPr>
      </w:pPr>
    </w:p>
    <w:p w14:paraId="3BA70554"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42. Ataskaitą apie Savivaldybei nuosavybės teise priklausantį turtą bei patikėjimo teise valdomą valstybės turtą rengia Savivaldybės administracija. Šią ataskaitą Savivaldybės administracija teikia savivaldybės kontrolieriui (Savivaldybės kontrolės ir audito tarnybai) ir Tarybai kasmet iki  birželio 30 d. </w:t>
      </w:r>
    </w:p>
    <w:p w14:paraId="1184421B"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43. Savivaldybės turto apskaitą, valdymą, naudojimą ir disponavimą juo kontroliuoja savivaldybės kontrolierius (Savivaldybės kontrolės ir audito tarnyba) ir Valstybės kontrolė.</w:t>
      </w:r>
    </w:p>
    <w:p w14:paraId="19E8D071"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44. Informacija apie savivaldybių turto panaudos, nuomos, pirkimo–pardavimo, patikėjimo sutartis (nekilnojamojo turto adresas, unikalus numeris, plotas, sutarties šalys, sutarties sudarymo ir galiojimo data, sutarties kaina, teisinis pagrindas, kuriuo vadovaujantis priimtas sprendimas dėl</w:t>
      </w:r>
      <w:r w:rsidRPr="000B7218">
        <w:rPr>
          <w:rFonts w:ascii="Times New Roman" w:hAnsi="Times New Roman" w:cs="Times New Roman"/>
          <w:b/>
          <w:bCs/>
          <w:sz w:val="24"/>
          <w:szCs w:val="24"/>
          <w:lang w:eastAsia="lt-LT"/>
        </w:rPr>
        <w:t xml:space="preserve"> </w:t>
      </w:r>
      <w:r w:rsidRPr="000B7218">
        <w:rPr>
          <w:rFonts w:ascii="Times New Roman" w:hAnsi="Times New Roman" w:cs="Times New Roman"/>
          <w:sz w:val="24"/>
          <w:szCs w:val="24"/>
          <w:lang w:eastAsia="lt-LT"/>
        </w:rPr>
        <w:t>sutarties sudarymo) skelbiama savivaldybės interneto svetainėje ne vėliau kaip per tris mėnesius nuo sutarties sudarymo dienos.</w:t>
      </w:r>
    </w:p>
    <w:p w14:paraId="13912F3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45. Valstybei ir savivaldybėms nuosavybės teise priklausantis registruotinas turtas, su šiuo turtu, daiktinėmis teisėmis į jį ir su šių teisių suvaržymais susiję juridiniai faktai teisės aktų nustatyta tvarka registruojami viešuosiuose registruose.</w:t>
      </w:r>
    </w:p>
    <w:p w14:paraId="43CDBC68"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46C1B0AE"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0FA3E752"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1DEDDBAE"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4911601A"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3AA0A0A2"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w:t>
      </w:r>
    </w:p>
    <w:p w14:paraId="3F3F42DD"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p>
    <w:p w14:paraId="78F4F438" w14:textId="6FBF6E68" w:rsidR="000B7218" w:rsidRDefault="000B7218" w:rsidP="000B7218">
      <w:pPr>
        <w:spacing w:after="0" w:line="240" w:lineRule="auto"/>
        <w:ind w:firstLine="1134"/>
        <w:jc w:val="both"/>
        <w:rPr>
          <w:rFonts w:ascii="Times New Roman" w:hAnsi="Times New Roman" w:cs="Times New Roman"/>
          <w:sz w:val="24"/>
          <w:szCs w:val="24"/>
          <w:lang w:eastAsia="lt-LT"/>
        </w:rPr>
      </w:pPr>
    </w:p>
    <w:p w14:paraId="1DFB6BC4" w14:textId="51620BE7" w:rsidR="00AC562A" w:rsidRDefault="00AC562A" w:rsidP="000B7218">
      <w:pPr>
        <w:spacing w:after="0" w:line="240" w:lineRule="auto"/>
        <w:ind w:firstLine="1134"/>
        <w:jc w:val="both"/>
        <w:rPr>
          <w:rFonts w:ascii="Times New Roman" w:hAnsi="Times New Roman" w:cs="Times New Roman"/>
          <w:sz w:val="24"/>
          <w:szCs w:val="24"/>
          <w:lang w:eastAsia="lt-LT"/>
        </w:rPr>
      </w:pPr>
    </w:p>
    <w:p w14:paraId="396F849F" w14:textId="063F8A3A" w:rsidR="00AC562A" w:rsidRDefault="00AC562A" w:rsidP="000B7218">
      <w:pPr>
        <w:spacing w:after="0" w:line="240" w:lineRule="auto"/>
        <w:ind w:firstLine="1134"/>
        <w:jc w:val="both"/>
        <w:rPr>
          <w:rFonts w:ascii="Times New Roman" w:hAnsi="Times New Roman" w:cs="Times New Roman"/>
          <w:sz w:val="24"/>
          <w:szCs w:val="24"/>
          <w:lang w:eastAsia="lt-LT"/>
        </w:rPr>
      </w:pPr>
    </w:p>
    <w:p w14:paraId="4EA68AF7" w14:textId="662E12E6" w:rsidR="00AC562A" w:rsidRDefault="00AC562A" w:rsidP="000B7218">
      <w:pPr>
        <w:spacing w:after="0" w:line="240" w:lineRule="auto"/>
        <w:ind w:firstLine="1134"/>
        <w:jc w:val="both"/>
        <w:rPr>
          <w:rFonts w:ascii="Times New Roman" w:hAnsi="Times New Roman" w:cs="Times New Roman"/>
          <w:sz w:val="24"/>
          <w:szCs w:val="24"/>
          <w:lang w:eastAsia="lt-LT"/>
        </w:rPr>
      </w:pPr>
    </w:p>
    <w:p w14:paraId="1097F459" w14:textId="3085B84D" w:rsidR="00AC562A" w:rsidRDefault="00AC562A" w:rsidP="000B7218">
      <w:pPr>
        <w:spacing w:after="0" w:line="240" w:lineRule="auto"/>
        <w:ind w:firstLine="1134"/>
        <w:jc w:val="both"/>
        <w:rPr>
          <w:rFonts w:ascii="Times New Roman" w:hAnsi="Times New Roman" w:cs="Times New Roman"/>
          <w:sz w:val="24"/>
          <w:szCs w:val="24"/>
          <w:lang w:eastAsia="lt-LT"/>
        </w:rPr>
      </w:pPr>
    </w:p>
    <w:p w14:paraId="14FC1DC5" w14:textId="270EC019" w:rsidR="00AC562A" w:rsidRDefault="00AC562A" w:rsidP="000B7218">
      <w:pPr>
        <w:spacing w:after="0" w:line="240" w:lineRule="auto"/>
        <w:ind w:firstLine="1134"/>
        <w:jc w:val="both"/>
        <w:rPr>
          <w:rFonts w:ascii="Times New Roman" w:hAnsi="Times New Roman" w:cs="Times New Roman"/>
          <w:sz w:val="24"/>
          <w:szCs w:val="24"/>
          <w:lang w:eastAsia="lt-LT"/>
        </w:rPr>
      </w:pPr>
    </w:p>
    <w:p w14:paraId="7BEC3507" w14:textId="2FBB455B" w:rsidR="00AC562A" w:rsidRDefault="00AC562A" w:rsidP="000B7218">
      <w:pPr>
        <w:spacing w:after="0" w:line="240" w:lineRule="auto"/>
        <w:ind w:firstLine="1134"/>
        <w:jc w:val="both"/>
        <w:rPr>
          <w:rFonts w:ascii="Times New Roman" w:hAnsi="Times New Roman" w:cs="Times New Roman"/>
          <w:sz w:val="24"/>
          <w:szCs w:val="24"/>
          <w:lang w:eastAsia="lt-LT"/>
        </w:rPr>
      </w:pPr>
    </w:p>
    <w:p w14:paraId="3E60789E" w14:textId="160026F5" w:rsidR="00AC562A" w:rsidRDefault="00AC562A" w:rsidP="000B7218">
      <w:pPr>
        <w:spacing w:after="0" w:line="240" w:lineRule="auto"/>
        <w:ind w:firstLine="1134"/>
        <w:jc w:val="both"/>
        <w:rPr>
          <w:rFonts w:ascii="Times New Roman" w:hAnsi="Times New Roman" w:cs="Times New Roman"/>
          <w:sz w:val="24"/>
          <w:szCs w:val="24"/>
          <w:lang w:eastAsia="lt-LT"/>
        </w:rPr>
      </w:pPr>
    </w:p>
    <w:p w14:paraId="1EE34B84" w14:textId="10D4B783" w:rsidR="00AC562A" w:rsidRDefault="00AC562A" w:rsidP="000B7218">
      <w:pPr>
        <w:spacing w:after="0" w:line="240" w:lineRule="auto"/>
        <w:ind w:firstLine="1134"/>
        <w:jc w:val="both"/>
        <w:rPr>
          <w:rFonts w:ascii="Times New Roman" w:hAnsi="Times New Roman" w:cs="Times New Roman"/>
          <w:sz w:val="24"/>
          <w:szCs w:val="24"/>
          <w:lang w:eastAsia="lt-LT"/>
        </w:rPr>
      </w:pPr>
    </w:p>
    <w:p w14:paraId="4B90C4AD" w14:textId="77777777" w:rsidR="00AC562A" w:rsidRPr="000B7218" w:rsidRDefault="00AC562A" w:rsidP="000B7218">
      <w:pPr>
        <w:spacing w:after="0" w:line="240" w:lineRule="auto"/>
        <w:ind w:firstLine="1134"/>
        <w:jc w:val="both"/>
        <w:rPr>
          <w:rFonts w:ascii="Times New Roman" w:hAnsi="Times New Roman" w:cs="Times New Roman"/>
          <w:sz w:val="24"/>
          <w:szCs w:val="24"/>
          <w:lang w:eastAsia="lt-LT"/>
        </w:rPr>
      </w:pPr>
    </w:p>
    <w:p w14:paraId="684A03AC"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7A7BDD16"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7CDD7BA4"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57DD3D16"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5D7D4E3B"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2B2F1416"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3169639D" w14:textId="6DA86257" w:rsidR="00BB5BDA" w:rsidRDefault="00BB5BDA" w:rsidP="000B7218">
      <w:pPr>
        <w:spacing w:after="0" w:line="240" w:lineRule="auto"/>
        <w:ind w:firstLine="1134"/>
        <w:jc w:val="both"/>
        <w:rPr>
          <w:rFonts w:ascii="Times New Roman" w:hAnsi="Times New Roman" w:cs="Times New Roman"/>
          <w:sz w:val="24"/>
          <w:szCs w:val="24"/>
          <w:lang w:eastAsia="lt-LT"/>
        </w:rPr>
      </w:pPr>
    </w:p>
    <w:p w14:paraId="6FD1A1C8" w14:textId="5838715D" w:rsidR="001F2329" w:rsidRDefault="001F2329" w:rsidP="000B7218">
      <w:pPr>
        <w:spacing w:after="0" w:line="240" w:lineRule="auto"/>
        <w:ind w:firstLine="1134"/>
        <w:jc w:val="both"/>
        <w:rPr>
          <w:rFonts w:ascii="Times New Roman" w:hAnsi="Times New Roman" w:cs="Times New Roman"/>
          <w:sz w:val="24"/>
          <w:szCs w:val="24"/>
          <w:lang w:eastAsia="lt-LT"/>
        </w:rPr>
      </w:pPr>
    </w:p>
    <w:p w14:paraId="0861D26F" w14:textId="2BD2910A" w:rsidR="001F2329" w:rsidRDefault="001F2329" w:rsidP="000B7218">
      <w:pPr>
        <w:spacing w:after="0" w:line="240" w:lineRule="auto"/>
        <w:ind w:firstLine="1134"/>
        <w:jc w:val="both"/>
        <w:rPr>
          <w:rFonts w:ascii="Times New Roman" w:hAnsi="Times New Roman" w:cs="Times New Roman"/>
          <w:sz w:val="24"/>
          <w:szCs w:val="24"/>
          <w:lang w:eastAsia="lt-LT"/>
        </w:rPr>
      </w:pPr>
    </w:p>
    <w:p w14:paraId="4813069F" w14:textId="1CF1E15F" w:rsidR="001F2329" w:rsidRDefault="001F2329" w:rsidP="000B7218">
      <w:pPr>
        <w:spacing w:after="0" w:line="240" w:lineRule="auto"/>
        <w:ind w:firstLine="1134"/>
        <w:jc w:val="both"/>
        <w:rPr>
          <w:rFonts w:ascii="Times New Roman" w:hAnsi="Times New Roman" w:cs="Times New Roman"/>
          <w:sz w:val="24"/>
          <w:szCs w:val="24"/>
          <w:lang w:eastAsia="lt-LT"/>
        </w:rPr>
      </w:pPr>
    </w:p>
    <w:p w14:paraId="065FCAAA" w14:textId="23EE845F" w:rsidR="001F2329" w:rsidRDefault="001F2329" w:rsidP="000B7218">
      <w:pPr>
        <w:spacing w:after="0" w:line="240" w:lineRule="auto"/>
        <w:ind w:firstLine="1134"/>
        <w:jc w:val="both"/>
        <w:rPr>
          <w:rFonts w:ascii="Times New Roman" w:hAnsi="Times New Roman" w:cs="Times New Roman"/>
          <w:sz w:val="24"/>
          <w:szCs w:val="24"/>
          <w:lang w:eastAsia="lt-LT"/>
        </w:rPr>
      </w:pPr>
    </w:p>
    <w:p w14:paraId="1058F539" w14:textId="3FC454D6" w:rsidR="001F2329" w:rsidRDefault="001F2329" w:rsidP="000B7218">
      <w:pPr>
        <w:spacing w:after="0" w:line="240" w:lineRule="auto"/>
        <w:ind w:firstLine="1134"/>
        <w:jc w:val="both"/>
        <w:rPr>
          <w:rFonts w:ascii="Times New Roman" w:hAnsi="Times New Roman" w:cs="Times New Roman"/>
          <w:sz w:val="24"/>
          <w:szCs w:val="24"/>
          <w:lang w:eastAsia="lt-LT"/>
        </w:rPr>
      </w:pPr>
    </w:p>
    <w:p w14:paraId="69F77A5E" w14:textId="561E662D" w:rsidR="001F2329" w:rsidRDefault="001F2329" w:rsidP="000B7218">
      <w:pPr>
        <w:spacing w:after="0" w:line="240" w:lineRule="auto"/>
        <w:ind w:firstLine="1134"/>
        <w:jc w:val="both"/>
        <w:rPr>
          <w:rFonts w:ascii="Times New Roman" w:hAnsi="Times New Roman" w:cs="Times New Roman"/>
          <w:sz w:val="24"/>
          <w:szCs w:val="24"/>
          <w:lang w:eastAsia="lt-LT"/>
        </w:rPr>
      </w:pPr>
    </w:p>
    <w:p w14:paraId="6742BA1E" w14:textId="05EAEEB6" w:rsidR="001F2329" w:rsidRDefault="001F2329" w:rsidP="000B7218">
      <w:pPr>
        <w:spacing w:after="0" w:line="240" w:lineRule="auto"/>
        <w:ind w:firstLine="1134"/>
        <w:jc w:val="both"/>
        <w:rPr>
          <w:rFonts w:ascii="Times New Roman" w:hAnsi="Times New Roman" w:cs="Times New Roman"/>
          <w:sz w:val="24"/>
          <w:szCs w:val="24"/>
          <w:lang w:eastAsia="lt-LT"/>
        </w:rPr>
      </w:pPr>
    </w:p>
    <w:p w14:paraId="20D47F7B" w14:textId="132B507A" w:rsidR="001F2329" w:rsidRDefault="001F2329" w:rsidP="000B7218">
      <w:pPr>
        <w:spacing w:after="0" w:line="240" w:lineRule="auto"/>
        <w:ind w:firstLine="1134"/>
        <w:jc w:val="both"/>
        <w:rPr>
          <w:rFonts w:ascii="Times New Roman" w:hAnsi="Times New Roman" w:cs="Times New Roman"/>
          <w:sz w:val="24"/>
          <w:szCs w:val="24"/>
          <w:lang w:eastAsia="lt-LT"/>
        </w:rPr>
      </w:pPr>
    </w:p>
    <w:p w14:paraId="7FBB1409" w14:textId="46FC948E" w:rsidR="001F2329" w:rsidRDefault="001F2329" w:rsidP="000B7218">
      <w:pPr>
        <w:spacing w:after="0" w:line="240" w:lineRule="auto"/>
        <w:ind w:firstLine="1134"/>
        <w:jc w:val="both"/>
        <w:rPr>
          <w:rFonts w:ascii="Times New Roman" w:hAnsi="Times New Roman" w:cs="Times New Roman"/>
          <w:sz w:val="24"/>
          <w:szCs w:val="24"/>
          <w:lang w:eastAsia="lt-LT"/>
        </w:rPr>
      </w:pPr>
    </w:p>
    <w:p w14:paraId="62DBEC04" w14:textId="29FA4CE4" w:rsidR="001F2329" w:rsidRDefault="001F2329" w:rsidP="000B7218">
      <w:pPr>
        <w:spacing w:after="0" w:line="240" w:lineRule="auto"/>
        <w:ind w:firstLine="1134"/>
        <w:jc w:val="both"/>
        <w:rPr>
          <w:rFonts w:ascii="Times New Roman" w:hAnsi="Times New Roman" w:cs="Times New Roman"/>
          <w:sz w:val="24"/>
          <w:szCs w:val="24"/>
          <w:lang w:eastAsia="lt-LT"/>
        </w:rPr>
      </w:pPr>
    </w:p>
    <w:p w14:paraId="02648ED7" w14:textId="66C87092" w:rsidR="001F2329" w:rsidRDefault="001F2329" w:rsidP="000B7218">
      <w:pPr>
        <w:spacing w:after="0" w:line="240" w:lineRule="auto"/>
        <w:ind w:firstLine="1134"/>
        <w:jc w:val="both"/>
        <w:rPr>
          <w:rFonts w:ascii="Times New Roman" w:hAnsi="Times New Roman" w:cs="Times New Roman"/>
          <w:sz w:val="24"/>
          <w:szCs w:val="24"/>
          <w:lang w:eastAsia="lt-LT"/>
        </w:rPr>
      </w:pPr>
    </w:p>
    <w:p w14:paraId="32938029" w14:textId="77777777" w:rsidR="001F2329" w:rsidRPr="000B7218" w:rsidRDefault="001F2329" w:rsidP="000B7218">
      <w:pPr>
        <w:spacing w:after="0" w:line="240" w:lineRule="auto"/>
        <w:ind w:firstLine="1134"/>
        <w:jc w:val="both"/>
        <w:rPr>
          <w:rFonts w:ascii="Times New Roman" w:hAnsi="Times New Roman" w:cs="Times New Roman"/>
          <w:sz w:val="24"/>
          <w:szCs w:val="24"/>
          <w:lang w:eastAsia="lt-LT"/>
        </w:rPr>
      </w:pPr>
    </w:p>
    <w:p w14:paraId="2C903C75" w14:textId="77777777" w:rsidR="00BB5BDA" w:rsidRDefault="000B7218" w:rsidP="00BB5BDA">
      <w:pPr>
        <w:spacing w:after="0" w:line="240" w:lineRule="auto"/>
        <w:ind w:firstLine="5103"/>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lastRenderedPageBreak/>
        <w:t>Klaipėdos rajono savivaldybės turto valdymo,</w:t>
      </w:r>
    </w:p>
    <w:p w14:paraId="51AC5E61" w14:textId="5CAD8315" w:rsidR="00BB5BDA" w:rsidRDefault="000B7218" w:rsidP="00BB5BDA">
      <w:pPr>
        <w:spacing w:after="0" w:line="240" w:lineRule="auto"/>
        <w:ind w:firstLine="5103"/>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naudojimo ir disponavimo juo tvarkos aprašo</w:t>
      </w:r>
      <w:r w:rsidR="00BB5BDA">
        <w:rPr>
          <w:rFonts w:ascii="Times New Roman" w:hAnsi="Times New Roman" w:cs="Times New Roman"/>
          <w:sz w:val="24"/>
          <w:szCs w:val="24"/>
          <w:lang w:eastAsia="lt-LT"/>
        </w:rPr>
        <w:t xml:space="preserve"> </w:t>
      </w:r>
    </w:p>
    <w:p w14:paraId="6672A2A3" w14:textId="331F4525" w:rsidR="000B7218" w:rsidRPr="000B7218" w:rsidRDefault="000B7218" w:rsidP="00BB5BDA">
      <w:pPr>
        <w:spacing w:after="0" w:line="240" w:lineRule="auto"/>
        <w:ind w:firstLine="5103"/>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 priedas</w:t>
      </w:r>
    </w:p>
    <w:p w14:paraId="56D644F2" w14:textId="77777777" w:rsidR="000B7218" w:rsidRPr="000B7218" w:rsidRDefault="000B7218" w:rsidP="000B7218">
      <w:pPr>
        <w:spacing w:after="0" w:line="240" w:lineRule="auto"/>
        <w:ind w:firstLine="1134"/>
        <w:jc w:val="both"/>
        <w:rPr>
          <w:rFonts w:ascii="Times New Roman" w:hAnsi="Times New Roman" w:cs="Times New Roman"/>
          <w:b/>
          <w:sz w:val="24"/>
          <w:szCs w:val="24"/>
          <w:lang w:eastAsia="lt-LT"/>
        </w:rPr>
      </w:pPr>
    </w:p>
    <w:p w14:paraId="751FC9CF" w14:textId="77777777" w:rsidR="000B7218" w:rsidRPr="000B7218" w:rsidRDefault="000B7218" w:rsidP="00BB5BDA">
      <w:pPr>
        <w:spacing w:after="0" w:line="240" w:lineRule="auto"/>
        <w:ind w:firstLine="1134"/>
        <w:jc w:val="center"/>
        <w:rPr>
          <w:rFonts w:ascii="Times New Roman" w:hAnsi="Times New Roman" w:cs="Times New Roman"/>
          <w:b/>
          <w:sz w:val="24"/>
          <w:szCs w:val="24"/>
          <w:lang w:eastAsia="lt-LT"/>
        </w:rPr>
      </w:pPr>
      <w:r w:rsidRPr="000B7218">
        <w:rPr>
          <w:rFonts w:ascii="Times New Roman" w:hAnsi="Times New Roman" w:cs="Times New Roman"/>
          <w:b/>
          <w:sz w:val="24"/>
          <w:szCs w:val="24"/>
          <w:lang w:eastAsia="lt-LT"/>
        </w:rPr>
        <w:t>(</w:t>
      </w:r>
      <w:r w:rsidRPr="000B7218">
        <w:rPr>
          <w:rFonts w:ascii="Times New Roman" w:hAnsi="Times New Roman" w:cs="Times New Roman"/>
          <w:b/>
          <w:color w:val="000000"/>
          <w:sz w:val="24"/>
          <w:szCs w:val="24"/>
          <w:lang w:eastAsia="lt-LT"/>
        </w:rPr>
        <w:t xml:space="preserve">Savivaldybės turto, perduodamo valdyti, naudoti ir disponuoti juo patikėjimo teise, perdavimo–priėmimo </w:t>
      </w:r>
      <w:r w:rsidRPr="000B7218">
        <w:rPr>
          <w:rFonts w:ascii="Times New Roman" w:hAnsi="Times New Roman" w:cs="Times New Roman"/>
          <w:b/>
          <w:sz w:val="24"/>
          <w:szCs w:val="24"/>
          <w:lang w:eastAsia="lt-LT"/>
        </w:rPr>
        <w:t>akto pavyzdinė forma)</w:t>
      </w:r>
    </w:p>
    <w:p w14:paraId="5F8DF87E"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p>
    <w:p w14:paraId="6482E1FF" w14:textId="77777777" w:rsidR="000B7218" w:rsidRPr="000B7218" w:rsidRDefault="000B7218" w:rsidP="00BB5BDA">
      <w:pPr>
        <w:keepNext/>
        <w:spacing w:after="0" w:line="240" w:lineRule="auto"/>
        <w:ind w:firstLine="1134"/>
        <w:jc w:val="center"/>
        <w:rPr>
          <w:rFonts w:ascii="Times New Roman" w:hAnsi="Times New Roman" w:cs="Times New Roman"/>
          <w:b/>
          <w:kern w:val="28"/>
          <w:sz w:val="24"/>
          <w:szCs w:val="24"/>
          <w:lang w:eastAsia="lt-LT"/>
        </w:rPr>
      </w:pPr>
      <w:r w:rsidRPr="000B7218">
        <w:rPr>
          <w:rFonts w:ascii="Times New Roman" w:hAnsi="Times New Roman" w:cs="Times New Roman"/>
          <w:b/>
          <w:kern w:val="28"/>
          <w:sz w:val="24"/>
          <w:szCs w:val="24"/>
          <w:lang w:eastAsia="lt-LT"/>
        </w:rPr>
        <w:t>SAVIVALDYBĖS TURTO, PERDUODAMO VALDYTI, NAUDOTI IR DISPONUOTI JUO PATIKĖJIMO TEISE, PERDAVIMO IR PRIĖMIMO AKTAS</w:t>
      </w:r>
    </w:p>
    <w:p w14:paraId="0C24E6E1" w14:textId="77777777" w:rsidR="000B7218" w:rsidRPr="000B7218" w:rsidRDefault="000B7218" w:rsidP="000B7218">
      <w:pPr>
        <w:spacing w:after="0" w:line="240" w:lineRule="auto"/>
        <w:ind w:firstLine="1134"/>
        <w:jc w:val="both"/>
        <w:rPr>
          <w:rFonts w:ascii="Times New Roman" w:hAnsi="Times New Roman" w:cs="Times New Roman"/>
          <w:b/>
          <w:sz w:val="24"/>
          <w:szCs w:val="24"/>
          <w:lang w:eastAsia="lt-LT"/>
        </w:rPr>
      </w:pPr>
    </w:p>
    <w:p w14:paraId="7EBA0726"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________________ Nr. ________</w:t>
      </w:r>
    </w:p>
    <w:p w14:paraId="41B12C99" w14:textId="57BE791B" w:rsidR="000B7218" w:rsidRPr="000B7218" w:rsidRDefault="000B7218" w:rsidP="00BB5BDA">
      <w:pPr>
        <w:tabs>
          <w:tab w:val="left" w:pos="3840"/>
        </w:tabs>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t>(data)</w:t>
      </w:r>
    </w:p>
    <w:p w14:paraId="4508C3B9"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w:t>
      </w:r>
    </w:p>
    <w:p w14:paraId="7C495763"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t>(sudarymo vieta)</w:t>
      </w:r>
    </w:p>
    <w:p w14:paraId="24AA603C"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p>
    <w:p w14:paraId="373AAD99" w14:textId="77777777" w:rsidR="000B7218" w:rsidRPr="000B7218" w:rsidRDefault="000B7218" w:rsidP="00AC562A">
      <w:pPr>
        <w:tabs>
          <w:tab w:val="right" w:leader="underscore" w:pos="9638"/>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_______________________________________________________________________________,</w:t>
      </w:r>
    </w:p>
    <w:p w14:paraId="61228B37"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(perduodančios turtą institucijos, įmonės, įstaigos, organizacijos pavadinimas, buveinė, kodas)</w:t>
      </w:r>
    </w:p>
    <w:p w14:paraId="0543A582" w14:textId="77777777" w:rsidR="000B7218" w:rsidRPr="000B7218" w:rsidRDefault="000B7218" w:rsidP="00AC562A">
      <w:pPr>
        <w:widowControl w:val="0"/>
        <w:tabs>
          <w:tab w:val="right" w:leader="underscore" w:pos="9638"/>
        </w:tabs>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atstovaujamas (-a) įgalioto __________________________________________________________</w:t>
      </w:r>
    </w:p>
    <w:p w14:paraId="0F312E9E"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(pagal įstatymą, institucijos įstatus (nuostatus), įgaliojimą – atstovo pareigos, </w:t>
      </w:r>
    </w:p>
    <w:p w14:paraId="6CD61453" w14:textId="77777777" w:rsidR="000B7218" w:rsidRPr="000B7218" w:rsidRDefault="000B7218" w:rsidP="00AC562A">
      <w:pPr>
        <w:tabs>
          <w:tab w:val="right" w:leader="underscore" w:pos="9638"/>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_______________________________________________________________________________,</w:t>
      </w:r>
    </w:p>
    <w:p w14:paraId="6BD6A571"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vardas ir pavardė, įgaliojimo data ir numeris) </w:t>
      </w:r>
    </w:p>
    <w:p w14:paraId="2495D278" w14:textId="77777777" w:rsidR="000B7218" w:rsidRPr="000B7218" w:rsidRDefault="000B7218" w:rsidP="00AC562A">
      <w:pPr>
        <w:tabs>
          <w:tab w:val="right" w:leader="underscore" w:pos="9638"/>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perduoda, o _____________________________________________________________________</w:t>
      </w:r>
    </w:p>
    <w:p w14:paraId="22B80728"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(priimančios turtą institucijos, įmonės, įstaigos, organizacijos pavadinimas, buveinė, kodas)</w:t>
      </w:r>
    </w:p>
    <w:p w14:paraId="08F760E7" w14:textId="77777777" w:rsidR="000B7218" w:rsidRPr="000B7218" w:rsidRDefault="000B7218" w:rsidP="00AC562A">
      <w:pPr>
        <w:tabs>
          <w:tab w:val="right" w:leader="underscore" w:pos="9638"/>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_______________________________________________________________________________,</w:t>
      </w:r>
    </w:p>
    <w:p w14:paraId="154D2974" w14:textId="77777777" w:rsidR="000B7218" w:rsidRPr="000B7218" w:rsidRDefault="000B7218" w:rsidP="00AC562A">
      <w:pPr>
        <w:widowControl w:val="0"/>
        <w:tabs>
          <w:tab w:val="right" w:leader="underscore" w:pos="9638"/>
        </w:tabs>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atstovaujamas (-a) įgalioto _________________________________________________________</w:t>
      </w:r>
    </w:p>
    <w:p w14:paraId="4C3C0F12"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(pagal įstatymą, institucijos įstatus (nuostatus), įgaliojimą – atstovo pareigos,</w:t>
      </w:r>
    </w:p>
    <w:p w14:paraId="371B0DC4" w14:textId="77777777" w:rsidR="000B7218" w:rsidRPr="000B7218" w:rsidRDefault="000B7218" w:rsidP="00AC562A">
      <w:pPr>
        <w:tabs>
          <w:tab w:val="right" w:leader="underscore" w:pos="9638"/>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ab/>
        <w:t>,</w:t>
      </w:r>
    </w:p>
    <w:p w14:paraId="23EBE515"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vardas ir pavardė, įgaliojimo data ir numeris) </w:t>
      </w:r>
    </w:p>
    <w:p w14:paraId="2BC0180B" w14:textId="77777777" w:rsidR="000B7218" w:rsidRPr="000B7218" w:rsidRDefault="000B7218" w:rsidP="00AC562A">
      <w:pPr>
        <w:tabs>
          <w:tab w:val="right" w:leader="underscore" w:pos="9638"/>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priima, vadovaudamosi (-</w:t>
      </w:r>
      <w:proofErr w:type="spellStart"/>
      <w:r w:rsidRPr="000B7218">
        <w:rPr>
          <w:rFonts w:ascii="Times New Roman" w:hAnsi="Times New Roman" w:cs="Times New Roman"/>
          <w:sz w:val="24"/>
          <w:szCs w:val="24"/>
          <w:lang w:eastAsia="lt-LT"/>
        </w:rPr>
        <w:t>iesi</w:t>
      </w:r>
      <w:proofErr w:type="spellEnd"/>
      <w:r w:rsidRPr="000B7218">
        <w:rPr>
          <w:rFonts w:ascii="Times New Roman" w:hAnsi="Times New Roman" w:cs="Times New Roman"/>
          <w:sz w:val="24"/>
          <w:szCs w:val="24"/>
          <w:lang w:eastAsia="lt-LT"/>
        </w:rPr>
        <w:t xml:space="preserve">) </w:t>
      </w:r>
      <w:r w:rsidRPr="000B7218">
        <w:rPr>
          <w:rFonts w:ascii="Times New Roman" w:hAnsi="Times New Roman" w:cs="Times New Roman"/>
          <w:sz w:val="24"/>
          <w:szCs w:val="24"/>
          <w:lang w:eastAsia="lt-LT"/>
        </w:rPr>
        <w:tab/>
        <w:t>,</w:t>
      </w:r>
    </w:p>
    <w:p w14:paraId="0367276E" w14:textId="77777777" w:rsidR="000B7218" w:rsidRPr="000B7218" w:rsidRDefault="000B7218" w:rsidP="00AC562A">
      <w:pPr>
        <w:tabs>
          <w:tab w:val="left" w:pos="3720"/>
        </w:tabs>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(dokumento perduoti turtą pavadinimas, data, numeris) </w:t>
      </w:r>
    </w:p>
    <w:p w14:paraId="27605ABD" w14:textId="77777777" w:rsidR="000B7218" w:rsidRPr="000B7218" w:rsidRDefault="000B7218" w:rsidP="00AC562A">
      <w:pPr>
        <w:widowControl w:val="0"/>
        <w:tabs>
          <w:tab w:val="right" w:leader="underscore" w:pos="9638"/>
        </w:tabs>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šį savivaldybei nuosavybės teise priklausantį turtą: </w:t>
      </w:r>
      <w:r w:rsidRPr="000B7218">
        <w:rPr>
          <w:rFonts w:ascii="Times New Roman" w:hAnsi="Times New Roman" w:cs="Times New Roman"/>
          <w:sz w:val="24"/>
          <w:szCs w:val="24"/>
        </w:rPr>
        <w:tab/>
      </w:r>
    </w:p>
    <w:p w14:paraId="3685CBD8" w14:textId="77777777" w:rsidR="000B7218" w:rsidRPr="000B7218" w:rsidRDefault="000B7218" w:rsidP="00AC562A">
      <w:pPr>
        <w:widowControl w:val="0"/>
        <w:tabs>
          <w:tab w:val="right" w:leader="underscore" w:pos="9638"/>
        </w:tabs>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ab/>
      </w:r>
    </w:p>
    <w:p w14:paraId="45E9E660" w14:textId="77777777" w:rsidR="000B7218" w:rsidRPr="000B7218" w:rsidRDefault="000B7218" w:rsidP="00AC562A">
      <w:pPr>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(perduodamo turto pavadinimas ir apibūdinimas (nematerialiojo ir ilgalaikio materialiojo turto – inventorinis numeris, įsigijimo ir likutinė vertė eurais; trumpalaikio materialiojo turto – įsigijimo vertė, įsigijimo data; nekilnojamojo daikto – adresas, unikalus statinio numeris, bendras statinio plotas, statinio pažymėjimas plane, patalpų plotas. Jeigu perduodami keli objektai, nurodoma, kad turtas perduodamas pagal pridedamą sąrašą. Sąraše turi būti nurodyti atitinkamai turto grupei numatyti reikalavimai) </w:t>
      </w:r>
    </w:p>
    <w:p w14:paraId="3937C099" w14:textId="77777777" w:rsidR="000B7218" w:rsidRPr="000B7218" w:rsidRDefault="000B7218" w:rsidP="00AC562A">
      <w:pPr>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Perduodamo turto būklė perdavimo metu ___________________________________.</w:t>
      </w:r>
    </w:p>
    <w:p w14:paraId="2AE4919D"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PRIDEDAMA (jeigu dokumentai pridedami):</w:t>
      </w:r>
    </w:p>
    <w:p w14:paraId="1DB2FA52"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1. ______________________________________________________, ____ lapas (-ai).</w:t>
      </w:r>
    </w:p>
    <w:p w14:paraId="7639DDC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(Perduodamo turto sąrašas) </w:t>
      </w:r>
    </w:p>
    <w:p w14:paraId="24FEDC4A"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2. ____________________________________________________, ______ lapas (-ai).</w:t>
      </w:r>
    </w:p>
    <w:p w14:paraId="6055BC0D"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(Dokumentas, suteikiantis teisę perduoti (priimti) turtą) </w:t>
      </w:r>
    </w:p>
    <w:p w14:paraId="541C2F44"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3. ____________________________________________________, ______ lapas (-ai).</w:t>
      </w:r>
    </w:p>
    <w:p w14:paraId="584E16CC"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(Nekilnojamojo daikto kadastrinių matavimų bylos arba jų kopijos) </w:t>
      </w:r>
    </w:p>
    <w:p w14:paraId="46CD7ACF"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4. ____________________________________________________, ______ lapas (-ai).</w:t>
      </w:r>
    </w:p>
    <w:p w14:paraId="53ED23DA" w14:textId="77777777" w:rsidR="000B7218" w:rsidRPr="000B7218" w:rsidRDefault="000B7218" w:rsidP="00AC562A">
      <w:pPr>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lastRenderedPageBreak/>
        <w:t xml:space="preserve">(Teisinės registracijos dokumentai) </w:t>
      </w:r>
    </w:p>
    <w:p w14:paraId="4B853511"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5. ____________________________________________________, ______ lapas (-ai).</w:t>
      </w:r>
    </w:p>
    <w:p w14:paraId="5051A2F8"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(Kiti dokumentai)</w:t>
      </w:r>
    </w:p>
    <w:p w14:paraId="66E5DD1B"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p>
    <w:p w14:paraId="1B604CEC" w14:textId="77777777" w:rsidR="000B7218" w:rsidRPr="000B7218" w:rsidRDefault="000B7218" w:rsidP="00AC562A">
      <w:pPr>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 xml:space="preserve">Šis aktas surašytas dviem egzemplioriais, po vieną turto </w:t>
      </w:r>
      <w:proofErr w:type="spellStart"/>
      <w:r w:rsidRPr="000B7218">
        <w:rPr>
          <w:rFonts w:ascii="Times New Roman" w:hAnsi="Times New Roman" w:cs="Times New Roman"/>
          <w:sz w:val="24"/>
          <w:szCs w:val="24"/>
        </w:rPr>
        <w:t>perdavėjui</w:t>
      </w:r>
      <w:proofErr w:type="spellEnd"/>
      <w:r w:rsidRPr="000B7218">
        <w:rPr>
          <w:rFonts w:ascii="Times New Roman" w:hAnsi="Times New Roman" w:cs="Times New Roman"/>
          <w:sz w:val="24"/>
          <w:szCs w:val="24"/>
        </w:rPr>
        <w:t xml:space="preserve"> ir turto perėmėjui. </w:t>
      </w:r>
    </w:p>
    <w:p w14:paraId="5873B3BA"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p>
    <w:p w14:paraId="69C2D709" w14:textId="77777777" w:rsidR="000B7218" w:rsidRPr="000B7218" w:rsidRDefault="000B7218" w:rsidP="00AC562A">
      <w:pPr>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Perdavė</w:t>
      </w:r>
    </w:p>
    <w:p w14:paraId="72C066C2"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_______________________________________ (Parašas) (Vardas ir pavardė)</w:t>
      </w:r>
    </w:p>
    <w:p w14:paraId="5A330F4B" w14:textId="77777777" w:rsidR="000B7218" w:rsidRPr="000B7218" w:rsidRDefault="000B7218" w:rsidP="00AC562A">
      <w:pPr>
        <w:spacing w:after="0" w:line="240" w:lineRule="auto"/>
        <w:ind w:firstLine="567"/>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(įgalioto perduoti turtą asmens pareigų pavadinimas) </w:t>
      </w:r>
    </w:p>
    <w:p w14:paraId="73DEA2F5" w14:textId="77777777" w:rsidR="000B7218" w:rsidRPr="000B7218" w:rsidRDefault="000B7218" w:rsidP="00AC562A">
      <w:pPr>
        <w:snapToGrid w:val="0"/>
        <w:spacing w:after="0" w:line="240" w:lineRule="auto"/>
        <w:ind w:firstLine="567"/>
        <w:jc w:val="both"/>
        <w:rPr>
          <w:rFonts w:ascii="Times New Roman" w:hAnsi="Times New Roman" w:cs="Times New Roman"/>
          <w:sz w:val="24"/>
          <w:szCs w:val="24"/>
        </w:rPr>
      </w:pPr>
    </w:p>
    <w:p w14:paraId="3F1E94BA" w14:textId="77777777" w:rsidR="000B7218" w:rsidRPr="000B7218" w:rsidRDefault="000B7218" w:rsidP="00AC562A">
      <w:pPr>
        <w:keepNext/>
        <w:spacing w:after="0" w:line="240" w:lineRule="auto"/>
        <w:ind w:firstLine="567"/>
        <w:jc w:val="both"/>
        <w:rPr>
          <w:rFonts w:ascii="Times New Roman" w:hAnsi="Times New Roman" w:cs="Times New Roman"/>
          <w:b/>
          <w:bCs/>
          <w:sz w:val="24"/>
          <w:szCs w:val="24"/>
          <w:lang w:eastAsia="lt-LT"/>
        </w:rPr>
      </w:pPr>
    </w:p>
    <w:p w14:paraId="1486E118" w14:textId="488756B4" w:rsidR="000B7218" w:rsidRPr="000B7218" w:rsidRDefault="000B7218" w:rsidP="00AC562A">
      <w:pPr>
        <w:snapToGrid w:val="0"/>
        <w:spacing w:after="0" w:line="240" w:lineRule="auto"/>
        <w:ind w:firstLine="567"/>
        <w:jc w:val="both"/>
        <w:rPr>
          <w:rFonts w:ascii="Times New Roman" w:hAnsi="Times New Roman" w:cs="Times New Roman"/>
          <w:sz w:val="24"/>
          <w:szCs w:val="24"/>
        </w:rPr>
      </w:pPr>
      <w:r w:rsidRPr="000B7218">
        <w:rPr>
          <w:rFonts w:ascii="Times New Roman" w:hAnsi="Times New Roman" w:cs="Times New Roman"/>
          <w:sz w:val="24"/>
          <w:szCs w:val="24"/>
        </w:rPr>
        <w:t>Priėmė</w:t>
      </w:r>
      <w:r w:rsidRPr="000B7218">
        <w:rPr>
          <w:rFonts w:ascii="Times New Roman" w:hAnsi="Times New Roman" w:cs="Times New Roman"/>
          <w:sz w:val="24"/>
          <w:szCs w:val="24"/>
          <w:lang w:eastAsia="lt-LT"/>
        </w:rPr>
        <w:t>_______________________________________ (Parašas) (Vardas ir pavardė)</w:t>
      </w:r>
    </w:p>
    <w:p w14:paraId="157606F3" w14:textId="546FDEC0" w:rsidR="000B7218" w:rsidRDefault="000B7218" w:rsidP="000B7218">
      <w:pPr>
        <w:spacing w:after="0" w:line="240" w:lineRule="auto"/>
        <w:ind w:firstLine="1134"/>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(įgalioto priimti turtą asmens pareigų pavadinimas) </w:t>
      </w:r>
    </w:p>
    <w:p w14:paraId="62C13CAC" w14:textId="2A4172EB" w:rsidR="00AC562A" w:rsidRDefault="00AC562A" w:rsidP="000B7218">
      <w:pPr>
        <w:spacing w:after="0" w:line="240" w:lineRule="auto"/>
        <w:ind w:firstLine="1134"/>
        <w:jc w:val="both"/>
        <w:rPr>
          <w:rFonts w:ascii="Times New Roman" w:hAnsi="Times New Roman" w:cs="Times New Roman"/>
          <w:sz w:val="24"/>
          <w:szCs w:val="24"/>
          <w:lang w:eastAsia="lt-LT"/>
        </w:rPr>
      </w:pPr>
    </w:p>
    <w:p w14:paraId="2BE27272" w14:textId="77777777" w:rsidR="00AC562A" w:rsidRDefault="00AC562A" w:rsidP="000B7218">
      <w:pPr>
        <w:spacing w:after="0" w:line="240" w:lineRule="auto"/>
        <w:ind w:firstLine="1134"/>
        <w:jc w:val="both"/>
        <w:rPr>
          <w:rFonts w:ascii="Times New Roman" w:hAnsi="Times New Roman" w:cs="Times New Roman"/>
          <w:sz w:val="24"/>
          <w:szCs w:val="24"/>
          <w:lang w:eastAsia="lt-LT"/>
        </w:rPr>
      </w:pPr>
    </w:p>
    <w:p w14:paraId="40A4075A" w14:textId="77777777" w:rsidR="00BB5BDA" w:rsidRPr="000B7218" w:rsidRDefault="00BB5BDA" w:rsidP="000B7218">
      <w:pPr>
        <w:spacing w:after="0" w:line="240" w:lineRule="auto"/>
        <w:ind w:firstLine="1134"/>
        <w:jc w:val="both"/>
        <w:rPr>
          <w:rFonts w:ascii="Times New Roman" w:hAnsi="Times New Roman" w:cs="Times New Roman"/>
          <w:sz w:val="24"/>
          <w:szCs w:val="24"/>
          <w:lang w:eastAsia="lt-LT"/>
        </w:rPr>
      </w:pPr>
    </w:p>
    <w:p w14:paraId="6BF558B7"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t>______________</w:t>
      </w:r>
    </w:p>
    <w:p w14:paraId="3E59466A" w14:textId="77777777" w:rsidR="000B7218" w:rsidRPr="000B7218" w:rsidRDefault="000B7218" w:rsidP="00BB5BDA">
      <w:pPr>
        <w:spacing w:after="0" w:line="240" w:lineRule="auto"/>
        <w:ind w:firstLine="1134"/>
        <w:jc w:val="center"/>
        <w:rPr>
          <w:rFonts w:ascii="Times New Roman" w:hAnsi="Times New Roman" w:cs="Times New Roman"/>
          <w:sz w:val="24"/>
          <w:szCs w:val="24"/>
          <w:lang w:eastAsia="lt-LT"/>
        </w:rPr>
      </w:pPr>
      <w:r w:rsidRPr="000B7218">
        <w:rPr>
          <w:rFonts w:ascii="Times New Roman" w:hAnsi="Times New Roman" w:cs="Times New Roman"/>
          <w:sz w:val="24"/>
          <w:szCs w:val="24"/>
          <w:lang w:eastAsia="lt-LT"/>
        </w:rPr>
        <w:br w:type="page"/>
      </w:r>
    </w:p>
    <w:p w14:paraId="5ACD38DC" w14:textId="77777777" w:rsidR="00BB5BDA" w:rsidRDefault="000B7218" w:rsidP="00BB5BDA">
      <w:pPr>
        <w:spacing w:after="0" w:line="240" w:lineRule="auto"/>
        <w:ind w:firstLine="5245"/>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lastRenderedPageBreak/>
        <w:t xml:space="preserve">Klaipėdos rajono savivaldybės turto valdymo, </w:t>
      </w:r>
    </w:p>
    <w:p w14:paraId="01EF1393" w14:textId="645CE515" w:rsidR="000B7218" w:rsidRPr="000B7218" w:rsidRDefault="000B7218" w:rsidP="00BB5BDA">
      <w:pPr>
        <w:spacing w:after="0" w:line="240" w:lineRule="auto"/>
        <w:ind w:firstLine="5245"/>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naudojimo ir disponavimo juo tvarkos aprašo </w:t>
      </w:r>
    </w:p>
    <w:p w14:paraId="4BCE9152" w14:textId="77777777" w:rsidR="000B7218" w:rsidRPr="000B7218" w:rsidRDefault="000B7218" w:rsidP="00BB5BDA">
      <w:pPr>
        <w:spacing w:after="0" w:line="240" w:lineRule="auto"/>
        <w:ind w:firstLine="5245"/>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2 priedas</w:t>
      </w:r>
    </w:p>
    <w:p w14:paraId="4EA9C2FE"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61AA70B3"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w:t>
      </w:r>
      <w:r w:rsidRPr="000B7218">
        <w:rPr>
          <w:rFonts w:ascii="Times New Roman" w:hAnsi="Times New Roman" w:cs="Times New Roman"/>
          <w:b/>
          <w:color w:val="000000"/>
          <w:sz w:val="24"/>
          <w:szCs w:val="24"/>
          <w:lang w:eastAsia="lt-LT"/>
        </w:rPr>
        <w:t>Savivaldybės turto panaudos s</w:t>
      </w:r>
      <w:r w:rsidRPr="000B7218">
        <w:rPr>
          <w:rFonts w:ascii="Times New Roman" w:eastAsia="Calibri" w:hAnsi="Times New Roman" w:cs="Times New Roman"/>
          <w:b/>
          <w:sz w:val="24"/>
          <w:szCs w:val="24"/>
        </w:rPr>
        <w:t>utarties pavyzdinė forma)</w:t>
      </w:r>
    </w:p>
    <w:p w14:paraId="62B2687A" w14:textId="77777777" w:rsidR="000B7218" w:rsidRPr="000B7218" w:rsidRDefault="000B7218" w:rsidP="00BB5BDA">
      <w:pPr>
        <w:spacing w:after="0" w:line="240" w:lineRule="auto"/>
        <w:ind w:firstLine="1134"/>
        <w:jc w:val="center"/>
        <w:rPr>
          <w:rFonts w:ascii="Times New Roman" w:eastAsia="Calibri" w:hAnsi="Times New Roman" w:cs="Times New Roman"/>
          <w:sz w:val="24"/>
          <w:szCs w:val="24"/>
        </w:rPr>
      </w:pPr>
    </w:p>
    <w:p w14:paraId="715F0E46"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SAVIVALDYBĖS TURTO PANAUDOS SUTARTIS</w:t>
      </w:r>
    </w:p>
    <w:p w14:paraId="66B37A3B" w14:textId="77777777" w:rsidR="000B7218" w:rsidRPr="000B7218" w:rsidRDefault="000B7218" w:rsidP="00BB5BDA">
      <w:pPr>
        <w:spacing w:after="0" w:line="240" w:lineRule="auto"/>
        <w:ind w:firstLine="1134"/>
        <w:jc w:val="center"/>
        <w:rPr>
          <w:rFonts w:ascii="Times New Roman" w:eastAsia="Calibri" w:hAnsi="Times New Roman" w:cs="Times New Roman"/>
          <w:sz w:val="24"/>
          <w:szCs w:val="24"/>
        </w:rPr>
      </w:pPr>
    </w:p>
    <w:p w14:paraId="0E650B5E" w14:textId="77777777" w:rsidR="000B7218" w:rsidRPr="000B7218" w:rsidRDefault="000B7218" w:rsidP="00BB5BDA">
      <w:pPr>
        <w:spacing w:after="0" w:line="240" w:lineRule="auto"/>
        <w:ind w:firstLine="1134"/>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20_____ m. ________________ d. Nr. ___________</w:t>
      </w:r>
    </w:p>
    <w:p w14:paraId="5571D822" w14:textId="1421732A" w:rsidR="000B7218" w:rsidRPr="000B7218" w:rsidRDefault="000B7218" w:rsidP="00BB5BDA">
      <w:pPr>
        <w:spacing w:after="0" w:line="240" w:lineRule="auto"/>
        <w:ind w:firstLine="1134"/>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(sudarymo vieta)</w:t>
      </w:r>
    </w:p>
    <w:p w14:paraId="0B7D7908"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6798D1DD"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I. SUTARTIES ŠALYS</w:t>
      </w:r>
    </w:p>
    <w:p w14:paraId="6CB800B2"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69FF9EB4" w14:textId="4A0AA1A3"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Panaudos davėjas (-a) ________________________________________________</w:t>
      </w:r>
      <w:r w:rsidR="00C37BFD">
        <w:rPr>
          <w:rFonts w:ascii="Times New Roman" w:eastAsia="Calibri" w:hAnsi="Times New Roman" w:cs="Times New Roman"/>
          <w:sz w:val="24"/>
          <w:szCs w:val="24"/>
        </w:rPr>
        <w:t>____</w:t>
      </w:r>
      <w:r w:rsidRPr="000B7218">
        <w:rPr>
          <w:rFonts w:ascii="Times New Roman" w:eastAsia="Calibri" w:hAnsi="Times New Roman" w:cs="Times New Roman"/>
          <w:sz w:val="24"/>
          <w:szCs w:val="24"/>
        </w:rPr>
        <w:t>,</w:t>
      </w:r>
    </w:p>
    <w:p w14:paraId="0E784AEB" w14:textId="77777777" w:rsidR="000B7218" w:rsidRPr="000B7218" w:rsidRDefault="000B7218" w:rsidP="00AC562A">
      <w:pPr>
        <w:spacing w:after="0" w:line="240" w:lineRule="auto"/>
        <w:ind w:firstLine="567"/>
        <w:jc w:val="center"/>
        <w:rPr>
          <w:rFonts w:ascii="Times New Roman" w:eastAsia="Calibri" w:hAnsi="Times New Roman" w:cs="Times New Roman"/>
          <w:i/>
          <w:sz w:val="24"/>
          <w:szCs w:val="24"/>
        </w:rPr>
      </w:pPr>
      <w:r w:rsidRPr="000B7218">
        <w:rPr>
          <w:rFonts w:ascii="Times New Roman" w:eastAsia="Calibri" w:hAnsi="Times New Roman" w:cs="Times New Roman"/>
          <w:i/>
          <w:sz w:val="24"/>
          <w:szCs w:val="24"/>
        </w:rPr>
        <w:t>(turtą perduodančios savivaldybės institucijos, įmonės, įstaigos, organizacijos pavadinimas ir kodas)</w:t>
      </w:r>
    </w:p>
    <w:p w14:paraId="37DEBF96" w14:textId="5947631B" w:rsidR="000B7218" w:rsidRPr="000B7218" w:rsidRDefault="00C37BFD"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A</w:t>
      </w:r>
      <w:r w:rsidR="000B7218" w:rsidRPr="000B7218">
        <w:rPr>
          <w:rFonts w:ascii="Times New Roman" w:eastAsia="Calibri" w:hAnsi="Times New Roman" w:cs="Times New Roman"/>
          <w:sz w:val="24"/>
          <w:szCs w:val="24"/>
        </w:rPr>
        <w:t>tstovaujamas</w:t>
      </w:r>
      <w:r>
        <w:rPr>
          <w:rFonts w:ascii="Times New Roman" w:eastAsia="Calibri" w:hAnsi="Times New Roman" w:cs="Times New Roman"/>
          <w:sz w:val="24"/>
          <w:szCs w:val="24"/>
        </w:rPr>
        <w:t xml:space="preserve"> </w:t>
      </w:r>
      <w:r w:rsidR="000B7218" w:rsidRPr="000B7218">
        <w:rPr>
          <w:rFonts w:ascii="Times New Roman" w:eastAsia="Calibri" w:hAnsi="Times New Roman" w:cs="Times New Roman"/>
          <w:sz w:val="24"/>
          <w:szCs w:val="24"/>
        </w:rPr>
        <w:t>(a)_____________________________________________________</w:t>
      </w:r>
      <w:r>
        <w:rPr>
          <w:rFonts w:ascii="Times New Roman" w:eastAsia="Calibri" w:hAnsi="Times New Roman" w:cs="Times New Roman"/>
          <w:sz w:val="24"/>
          <w:szCs w:val="24"/>
        </w:rPr>
        <w:t>__</w:t>
      </w:r>
      <w:r w:rsidR="000B7218" w:rsidRPr="000B7218">
        <w:rPr>
          <w:rFonts w:ascii="Times New Roman" w:eastAsia="Calibri" w:hAnsi="Times New Roman" w:cs="Times New Roman"/>
          <w:sz w:val="24"/>
          <w:szCs w:val="24"/>
        </w:rPr>
        <w:t>,</w:t>
      </w:r>
    </w:p>
    <w:p w14:paraId="7768A964"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(atstovo pareigos, vardas ir pavardė)</w:t>
      </w:r>
    </w:p>
    <w:p w14:paraId="0537619C" w14:textId="4858C03C"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pagal ______________________________________________________________</w:t>
      </w:r>
      <w:r w:rsidR="00C37BFD">
        <w:rPr>
          <w:rFonts w:ascii="Times New Roman" w:eastAsia="Calibri" w:hAnsi="Times New Roman" w:cs="Times New Roman"/>
          <w:sz w:val="24"/>
          <w:szCs w:val="24"/>
        </w:rPr>
        <w:t>_</w:t>
      </w:r>
      <w:r w:rsidRPr="000B7218">
        <w:rPr>
          <w:rFonts w:ascii="Times New Roman" w:eastAsia="Calibri" w:hAnsi="Times New Roman" w:cs="Times New Roman"/>
          <w:sz w:val="24"/>
          <w:szCs w:val="24"/>
        </w:rPr>
        <w:t>__,</w:t>
      </w:r>
    </w:p>
    <w:p w14:paraId="38A84FF3"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(įstatymą, institucijos įstatus (nuostatus), įgaliojimą – dokumento pavadinimas, numeris, data)</w:t>
      </w:r>
    </w:p>
    <w:p w14:paraId="2C0FF28C" w14:textId="386179C5" w:rsidR="000B7218" w:rsidRPr="000B7218" w:rsidRDefault="000B7218" w:rsidP="00AC562A">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ir panaudos gavėjas (-a)</w:t>
      </w:r>
      <w:r w:rsidR="00C37BFD">
        <w:rPr>
          <w:rFonts w:ascii="Times New Roman" w:eastAsia="Calibri" w:hAnsi="Times New Roman" w:cs="Times New Roman"/>
          <w:sz w:val="24"/>
          <w:szCs w:val="24"/>
        </w:rPr>
        <w:t>_</w:t>
      </w:r>
      <w:r w:rsidRPr="000B7218">
        <w:rPr>
          <w:rFonts w:ascii="Times New Roman" w:eastAsia="Calibri" w:hAnsi="Times New Roman" w:cs="Times New Roman"/>
          <w:sz w:val="24"/>
          <w:szCs w:val="24"/>
        </w:rPr>
        <w:t>__________________________________________________,</w:t>
      </w:r>
    </w:p>
    <w:p w14:paraId="7AD8B375" w14:textId="77777777" w:rsidR="000B7218" w:rsidRPr="000B7218" w:rsidRDefault="000B7218" w:rsidP="00AC562A">
      <w:pPr>
        <w:spacing w:after="0" w:line="240" w:lineRule="auto"/>
        <w:ind w:firstLine="567"/>
        <w:jc w:val="center"/>
        <w:rPr>
          <w:rFonts w:ascii="Times New Roman" w:eastAsia="Calibri" w:hAnsi="Times New Roman" w:cs="Times New Roman"/>
          <w:i/>
          <w:sz w:val="24"/>
          <w:szCs w:val="24"/>
        </w:rPr>
      </w:pPr>
      <w:r w:rsidRPr="000B7218">
        <w:rPr>
          <w:rFonts w:ascii="Times New Roman" w:eastAsia="Calibri" w:hAnsi="Times New Roman" w:cs="Times New Roman"/>
          <w:i/>
          <w:sz w:val="24"/>
          <w:szCs w:val="24"/>
        </w:rPr>
        <w:t>(Valstybės ir savivaldybių turto valdymo, naudojimo ir disponavimo juo įstatymo 14                      straipsnyje nurodyto panaudos subjekto, priimančio turtą, pavadinimas ir kodas)</w:t>
      </w:r>
    </w:p>
    <w:p w14:paraId="66697E19" w14:textId="33D8959E" w:rsidR="000B7218" w:rsidRPr="000B7218" w:rsidRDefault="000B7218" w:rsidP="00AC562A">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atstovaujamas (-a)</w:t>
      </w:r>
      <w:r w:rsidR="00C37BFD">
        <w:rPr>
          <w:rFonts w:ascii="Times New Roman" w:eastAsia="Calibri" w:hAnsi="Times New Roman" w:cs="Times New Roman"/>
          <w:sz w:val="24"/>
          <w:szCs w:val="24"/>
        </w:rPr>
        <w:t>_</w:t>
      </w:r>
      <w:r w:rsidRPr="000B7218">
        <w:rPr>
          <w:rFonts w:ascii="Times New Roman" w:eastAsia="Calibri" w:hAnsi="Times New Roman" w:cs="Times New Roman"/>
          <w:sz w:val="24"/>
          <w:szCs w:val="24"/>
        </w:rPr>
        <w:t>______________________________________________________,</w:t>
      </w:r>
    </w:p>
    <w:p w14:paraId="781762D0" w14:textId="77777777" w:rsidR="000B7218" w:rsidRPr="000B7218" w:rsidRDefault="000B7218" w:rsidP="00AC562A">
      <w:pPr>
        <w:spacing w:after="0" w:line="240" w:lineRule="auto"/>
        <w:ind w:firstLine="567"/>
        <w:jc w:val="center"/>
        <w:rPr>
          <w:rFonts w:ascii="Times New Roman" w:eastAsia="Calibri" w:hAnsi="Times New Roman" w:cs="Times New Roman"/>
          <w:i/>
          <w:sz w:val="24"/>
          <w:szCs w:val="24"/>
        </w:rPr>
      </w:pPr>
      <w:r w:rsidRPr="000B7218">
        <w:rPr>
          <w:rFonts w:ascii="Times New Roman" w:eastAsia="Calibri" w:hAnsi="Times New Roman" w:cs="Times New Roman"/>
          <w:i/>
          <w:sz w:val="24"/>
          <w:szCs w:val="24"/>
        </w:rPr>
        <w:t>(atstovo pareigos, vardas ir pavardė)</w:t>
      </w:r>
    </w:p>
    <w:p w14:paraId="3436CEAF" w14:textId="166F3AB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pagal </w:t>
      </w:r>
      <w:r w:rsidR="00C37BFD">
        <w:rPr>
          <w:rFonts w:ascii="Times New Roman" w:eastAsia="Calibri" w:hAnsi="Times New Roman" w:cs="Times New Roman"/>
          <w:sz w:val="24"/>
          <w:szCs w:val="24"/>
        </w:rPr>
        <w:t>_</w:t>
      </w:r>
      <w:r w:rsidRPr="000B7218">
        <w:rPr>
          <w:rFonts w:ascii="Times New Roman" w:eastAsia="Calibri" w:hAnsi="Times New Roman" w:cs="Times New Roman"/>
          <w:sz w:val="24"/>
          <w:szCs w:val="24"/>
        </w:rPr>
        <w:t>________________________________________________________________,</w:t>
      </w:r>
    </w:p>
    <w:p w14:paraId="35A3D2A3" w14:textId="77777777" w:rsidR="000B7218" w:rsidRPr="000B7218" w:rsidRDefault="000B7218" w:rsidP="00AC562A">
      <w:pPr>
        <w:spacing w:after="0" w:line="240" w:lineRule="auto"/>
        <w:ind w:firstLine="567"/>
        <w:jc w:val="center"/>
        <w:rPr>
          <w:rFonts w:ascii="Times New Roman" w:eastAsia="Calibri" w:hAnsi="Times New Roman" w:cs="Times New Roman"/>
          <w:i/>
          <w:sz w:val="24"/>
          <w:szCs w:val="24"/>
        </w:rPr>
      </w:pPr>
      <w:r w:rsidRPr="000B7218">
        <w:rPr>
          <w:rFonts w:ascii="Times New Roman" w:eastAsia="Calibri" w:hAnsi="Times New Roman" w:cs="Times New Roman"/>
          <w:i/>
          <w:sz w:val="24"/>
          <w:szCs w:val="24"/>
        </w:rPr>
        <w:t>(įstatymą, panaudos subjekto įstatus (nuostatus), įgaliojimą – dokumento pavadinimas, numeris, data)</w:t>
      </w:r>
    </w:p>
    <w:p w14:paraId="68D4807E" w14:textId="43C52D7B"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sz w:val="24"/>
          <w:szCs w:val="24"/>
        </w:rPr>
        <w:t>vadovaudamiesi (-</w:t>
      </w:r>
      <w:proofErr w:type="spellStart"/>
      <w:r w:rsidRPr="000B7218">
        <w:rPr>
          <w:rFonts w:ascii="Times New Roman" w:eastAsia="Calibri" w:hAnsi="Times New Roman" w:cs="Times New Roman"/>
          <w:sz w:val="24"/>
          <w:szCs w:val="24"/>
        </w:rPr>
        <w:t>osi</w:t>
      </w:r>
      <w:proofErr w:type="spellEnd"/>
      <w:r w:rsidRPr="000B7218">
        <w:rPr>
          <w:rFonts w:ascii="Times New Roman" w:eastAsia="Calibri" w:hAnsi="Times New Roman" w:cs="Times New Roman"/>
          <w:sz w:val="24"/>
          <w:szCs w:val="24"/>
        </w:rPr>
        <w:t xml:space="preserve">) _________________________________________________, sudarė šią sutartį.          </w:t>
      </w:r>
      <w:r w:rsidR="00C37BFD">
        <w:rPr>
          <w:rFonts w:ascii="Times New Roman" w:eastAsia="Calibri" w:hAnsi="Times New Roman" w:cs="Times New Roman"/>
          <w:sz w:val="24"/>
          <w:szCs w:val="24"/>
        </w:rPr>
        <w:t xml:space="preserve">                             </w:t>
      </w:r>
      <w:r w:rsidRPr="000B7218">
        <w:rPr>
          <w:rFonts w:ascii="Times New Roman" w:eastAsia="Calibri" w:hAnsi="Times New Roman" w:cs="Times New Roman"/>
          <w:sz w:val="24"/>
          <w:szCs w:val="24"/>
        </w:rPr>
        <w:t xml:space="preserve"> </w:t>
      </w:r>
      <w:r w:rsidRPr="000B7218">
        <w:rPr>
          <w:rFonts w:ascii="Times New Roman" w:eastAsia="Calibri" w:hAnsi="Times New Roman" w:cs="Times New Roman"/>
          <w:i/>
          <w:sz w:val="24"/>
          <w:szCs w:val="24"/>
        </w:rPr>
        <w:t>(sprendimo perduoti turtą pavadinimas, data, Nr.)</w:t>
      </w:r>
    </w:p>
    <w:p w14:paraId="3B525457"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607A5D07"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II. SUTARTIES SĄLYGOS</w:t>
      </w:r>
    </w:p>
    <w:p w14:paraId="514FC410"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7C217093"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 Panaudos davėjas pagal šią sutartį perduoda panaudos gavėjui, veikiančiam pagal savo įstatus (nuostatus), laikinai neatlygintinai valdyti ir naudotis savivaldybei nuosavybės teise priklausantį turtą:_________________________________________________________________.</w:t>
      </w:r>
    </w:p>
    <w:p w14:paraId="29E8C4A5"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(turto pavadinimas ir apibūdinimas: nematerialiojo, ilgalaikio materialiojo turto inventorinis numeris, įsigijimo ir likutinė vertė; nekilnojamojo daikto adresas, unikalus numeris, statinio pažymėjimas plane, bendras statinio plotas, patalpų plotas ir indeksai;  trumpalaikio materialiojo turto įsigijimo vertė; įrenginių – pagrindinės charakteristikos, o jeigu turtas perduodamas pagal sąrašą, nurodoma, kad turtas perduodamas pagal pridedamą sąrašą)</w:t>
      </w:r>
    </w:p>
    <w:p w14:paraId="61CCB08D"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___________________________________________________________________________.</w:t>
      </w:r>
    </w:p>
    <w:p w14:paraId="049DFD6C"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(nurodyti turto naudojimo paskirtį)</w:t>
      </w:r>
    </w:p>
    <w:p w14:paraId="3C0FD6CD"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2. </w:t>
      </w:r>
      <w:r w:rsidRPr="000B7218">
        <w:rPr>
          <w:rFonts w:ascii="Times New Roman" w:eastAsia="Calibri" w:hAnsi="Times New Roman" w:cs="Times New Roman"/>
          <w:bCs/>
          <w:sz w:val="24"/>
          <w:szCs w:val="24"/>
        </w:rPr>
        <w:t>Sutartis įsigalioja nuo jos pasirašymo dienos ir galioja iki _______________</w:t>
      </w:r>
      <w:r w:rsidRPr="000B7218">
        <w:rPr>
          <w:rFonts w:ascii="Times New Roman" w:eastAsia="Calibri" w:hAnsi="Times New Roman" w:cs="Times New Roman"/>
          <w:sz w:val="24"/>
          <w:szCs w:val="24"/>
        </w:rPr>
        <w:t xml:space="preserve">. </w:t>
      </w:r>
    </w:p>
    <w:p w14:paraId="46B043A6"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(metai, mėnuo, diena)</w:t>
      </w:r>
    </w:p>
    <w:p w14:paraId="5CF80F75" w14:textId="77777777" w:rsidR="00C37BFD" w:rsidRDefault="00C37BFD" w:rsidP="00BB5BDA">
      <w:pPr>
        <w:spacing w:after="0" w:line="240" w:lineRule="auto"/>
        <w:ind w:firstLine="1134"/>
        <w:jc w:val="center"/>
        <w:rPr>
          <w:rFonts w:ascii="Times New Roman" w:eastAsia="Calibri" w:hAnsi="Times New Roman" w:cs="Times New Roman"/>
          <w:b/>
          <w:sz w:val="24"/>
          <w:szCs w:val="24"/>
        </w:rPr>
      </w:pPr>
    </w:p>
    <w:p w14:paraId="30C2C42A" w14:textId="10C7D30B"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III. PANAUDOS GAVĖJO TEISĖS IR PAREIGOS</w:t>
      </w:r>
    </w:p>
    <w:p w14:paraId="3AEC5AE5"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1867E2A7"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3. Panaudos gavėjas moka už perduotų negyvenamųjų patalpų administravimą, eksploatavimą, komunalines, ryšių bei kitas paslaugas pagal paslaugų teikėjų pateiktas sąskaitas.</w:t>
      </w:r>
    </w:p>
    <w:p w14:paraId="646EE3E0"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4. Panaudos gavėjas per 15 kalendorinių dienų nuo sutarties pasirašymo dienos sudaro su atitinkamomis įmonėmis ir organizacijomis sutartis dėl atsiskaitymo už šaltą ir karštą vandenį, elektros energiją, dujas, šilumos energiją ir kitas komunalines paslaugas.</w:t>
      </w:r>
    </w:p>
    <w:p w14:paraId="0D2905F5"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lastRenderedPageBreak/>
        <w:t xml:space="preserve">5. Savo lėšomis apdraudžia visam sutarties galiojimo laikui gaunamą turtą panaudos davėjo naudai nuo žalos, kuri gali būti padaryta dėl ugnies, vandens, gamtos jėgų, vagysčių, trečiųjų asmenų neteisėtų veikų ir kitų draudiminių įvykių. </w:t>
      </w:r>
    </w:p>
    <w:p w14:paraId="79D64BF6"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6. Panaudos gavėjas savo lėšomis per 15 kalendorinių dienų nuo sutarties pasirašymo dienos įstatymų nustatyta tvarka (nekilnojamųjų daiktų) sutartį  įregistruoja Nekilnojamojo turto registre. Pasibaigus panaudos sutarties terminui, panaudos gavėjas išregistruoja sutartį iš Nekilnojamojo turto registro.</w:t>
      </w:r>
    </w:p>
    <w:p w14:paraId="2D2D12E8"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7. Panaudos gavėjas privalo naudotis daiktu pagal tiesioginę paskirtį ir sutartį, tik sprendimo dėl savivaldybės turto perdavimo panaudos pagrindais laikinai neatlygintinai valdyti ir naudotis priėmimo metu panaudos gavėjo įstatuose (nuostatuose) numatytai veiklai, griežtai laikytis šiam turtui keliamų priešgaisrinės saugos, sandėliavimo, sanitarinių ir techninių taisyklių, per visą sutarties galiojimo laiką nekeisti turto (pastato / patalpų) paskirties.</w:t>
      </w:r>
    </w:p>
    <w:p w14:paraId="353B0F8B"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8. Panaudos gavėjas privalo sudaryti sąlygas panaudos davėjui kontroliuoti, ar perduotas turtas naudojamas pagal paskirtį ir sutartį, ar panaudos gavėjas verčiasi veikla, dėl kurios buvo perduotas savivaldybės turtas, ir negali šio turto išnuomoti ar kitaip perduoti naudoto tretiesiems asmenims.</w:t>
      </w:r>
    </w:p>
    <w:p w14:paraId="35D0295A"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9. Panaudos gavėjas gali pagerinti ar pertvarkyti turtą (patalpas) nekeisdamas jo paskirties, tik </w:t>
      </w:r>
      <w:r w:rsidRPr="000B7218">
        <w:rPr>
          <w:rFonts w:ascii="Times New Roman" w:hAnsi="Times New Roman" w:cs="Times New Roman"/>
          <w:sz w:val="24"/>
          <w:szCs w:val="24"/>
          <w:lang w:eastAsia="lt-LT"/>
        </w:rPr>
        <w:t xml:space="preserve">Klaipėdos rajono </w:t>
      </w:r>
      <w:r w:rsidRPr="000B7218">
        <w:rPr>
          <w:rFonts w:ascii="Times New Roman" w:eastAsia="Calibri" w:hAnsi="Times New Roman" w:cs="Times New Roman"/>
          <w:sz w:val="24"/>
          <w:szCs w:val="24"/>
        </w:rPr>
        <w:t>savivaldybės administracijos direktoriui</w:t>
      </w:r>
      <w:r w:rsidRPr="000B7218">
        <w:rPr>
          <w:rFonts w:ascii="Times New Roman" w:eastAsia="Calibri" w:hAnsi="Times New Roman" w:cs="Times New Roman"/>
          <w:color w:val="000000"/>
          <w:sz w:val="24"/>
          <w:szCs w:val="24"/>
        </w:rPr>
        <w:t xml:space="preserve"> priėmus sprendimą leisti jį rekonstruoti</w:t>
      </w:r>
      <w:r w:rsidRPr="000B7218">
        <w:rPr>
          <w:rFonts w:ascii="Times New Roman" w:eastAsia="Calibri" w:hAnsi="Times New Roman" w:cs="Times New Roman"/>
          <w:sz w:val="24"/>
          <w:szCs w:val="24"/>
        </w:rPr>
        <w:t>.</w:t>
      </w:r>
    </w:p>
    <w:p w14:paraId="0DCF4414"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10. Panaudos gavėjas privalo savo sąskaita daryti jam perduoto turto einamąjį ir kapitalinį remontą. </w:t>
      </w:r>
    </w:p>
    <w:p w14:paraId="637379B2"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11. Panaudos gavėjas privalo atlyginti panaudos davėjui nuostolius, jeigu perduotas turtas dėl neatliktų priežiūros ar paprastojo remonto darbų sugedo ar buvo sugadintas.</w:t>
      </w:r>
    </w:p>
    <w:p w14:paraId="601097F9"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12. Panaudos gavėjas likus vienam mėnesiui iki sutarties termino pabaigos, raštu praneša panaudos davėjui apie grąžinamą turtą.</w:t>
      </w:r>
    </w:p>
    <w:p w14:paraId="77A32463"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13. Panaudos sutarčiai pasibaigus ar ją nutraukus prieš terminą, panaudos gavėjas per 10 kalendorinių dienų grąžina turtą panaudos davėjui tos būklės, kokios jam buvo perduotas, atsižvelgdamas į normalų susidėvėjimą, su visais atliktais pagerinimo elementais, neatskiriamais nuo turto. </w:t>
      </w:r>
    </w:p>
    <w:p w14:paraId="48B7F09C"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14. Panaudos sutarties pasibaigimo dieną panaudos gavėjas privalo įvykdyti visus mokestinius įsipareigojimus.</w:t>
      </w:r>
    </w:p>
    <w:p w14:paraId="53967A3F"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p>
    <w:p w14:paraId="4EDC9A1A"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IV. PANAUDOS DAVĖJO TEISĖS IR PAREIGOS</w:t>
      </w:r>
    </w:p>
    <w:p w14:paraId="0010C1C6"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1DE672BE"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15. Panaudos davėjas, nepažeisdamas panaudos gavėjo teisių, turi teisę tikrinti, ar panaudos gavėjas naudojasi turtu tinkamai pagal paskirtį ir sutartį.</w:t>
      </w:r>
    </w:p>
    <w:p w14:paraId="2CCCA424"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16. Panaudos davėjas perduoda panaudos gavėjui 1 punkte nurodytą turtą pagal perdavimo ir priėmimo aktą.</w:t>
      </w:r>
    </w:p>
    <w:p w14:paraId="41C1B446" w14:textId="6571E999" w:rsid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17. Panaudos davėjas pasibaigus panaudos sutarties galiojimo terminui, iš panaudos gavėjo per 10 kalendorinių dienų nuo sutarties pasibaigimo dienos priima jam grąžinamą turtą pagal perdavimo ir priėmimo aktą.</w:t>
      </w:r>
    </w:p>
    <w:p w14:paraId="3F2DA7F0"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p>
    <w:p w14:paraId="5590791A"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V. KITOS SĄLYGOS</w:t>
      </w:r>
    </w:p>
    <w:p w14:paraId="2282CF43"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0F55F7A3"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18. Panaudos gavėjo lėšos, panaudotos turtui pagerinti ar pertvarkyti, neatlyginamos.</w:t>
      </w:r>
    </w:p>
    <w:p w14:paraId="7009E7D4" w14:textId="5FA87DAF" w:rsidR="000B7218" w:rsidRDefault="000B7218" w:rsidP="00AC562A">
      <w:pPr>
        <w:spacing w:after="0" w:line="240" w:lineRule="auto"/>
        <w:ind w:firstLine="567"/>
        <w:jc w:val="both"/>
        <w:rPr>
          <w:rFonts w:ascii="Times New Roman" w:eastAsia="Calibri" w:hAnsi="Times New Roman" w:cs="Times New Roman"/>
          <w:sz w:val="24"/>
          <w:szCs w:val="24"/>
          <w:lang w:eastAsia="ar-SA"/>
        </w:rPr>
      </w:pPr>
      <w:r w:rsidRPr="000B7218">
        <w:rPr>
          <w:rFonts w:ascii="Times New Roman" w:eastAsia="Calibri" w:hAnsi="Times New Roman" w:cs="Times New Roman"/>
          <w:bCs/>
          <w:sz w:val="24"/>
          <w:szCs w:val="24"/>
          <w:lang w:eastAsia="ar-SA"/>
        </w:rPr>
        <w:t xml:space="preserve">19. </w:t>
      </w:r>
      <w:r w:rsidRPr="000B7218">
        <w:rPr>
          <w:rFonts w:ascii="Times New Roman" w:eastAsia="Calibri" w:hAnsi="Times New Roman" w:cs="Times New Roman"/>
          <w:sz w:val="24"/>
          <w:szCs w:val="24"/>
          <w:lang w:eastAsia="ar-SA"/>
        </w:rPr>
        <w:t>Panaudos gavėjas panaudos sutarties galiojimo laikotarpiu ne vėliau kaip per keturis mėnesius nuo kiekvienų kalendorinių metų pabaigos privalo pateikti panaudos davėjui ataskaitą, kurioje nurodoma, kaip yra naudojamas panaudos pagrindais perduotas ilgalaikis materialusis turtas, kokią veiklą vykdo panaudos gavėjas, ar panaudos gavėjas vykdo įsipareigojimus savo lėšomis atlikti nekilnojamojo daikto einamąjį ar statinio kapitalinį remontą arba kito ilgalaikio materialiojo turto remontą, ar vykdomos kitos panaudos sutarties sąlygos.</w:t>
      </w:r>
    </w:p>
    <w:p w14:paraId="5DEA85C7" w14:textId="77777777" w:rsidR="001F2329" w:rsidRPr="000B7218" w:rsidRDefault="001F2329" w:rsidP="00AC562A">
      <w:pPr>
        <w:spacing w:after="0" w:line="240" w:lineRule="auto"/>
        <w:ind w:firstLine="567"/>
        <w:jc w:val="both"/>
        <w:rPr>
          <w:rFonts w:ascii="Times New Roman" w:eastAsia="Calibri" w:hAnsi="Times New Roman" w:cs="Times New Roman"/>
          <w:sz w:val="24"/>
          <w:szCs w:val="24"/>
          <w:lang w:eastAsia="ar-SA"/>
        </w:rPr>
      </w:pPr>
    </w:p>
    <w:p w14:paraId="3B61BA22" w14:textId="77777777" w:rsidR="000B7218" w:rsidRPr="000B7218" w:rsidRDefault="000B7218" w:rsidP="00BB5BDA">
      <w:pPr>
        <w:spacing w:after="0" w:line="240" w:lineRule="auto"/>
        <w:ind w:firstLine="1134"/>
        <w:jc w:val="center"/>
        <w:rPr>
          <w:rFonts w:ascii="Times New Roman" w:eastAsia="Calibri" w:hAnsi="Times New Roman" w:cs="Times New Roman"/>
          <w:b/>
          <w:bCs/>
          <w:sz w:val="24"/>
          <w:szCs w:val="24"/>
        </w:rPr>
      </w:pPr>
      <w:r w:rsidRPr="000B7218">
        <w:rPr>
          <w:rFonts w:ascii="Times New Roman" w:eastAsia="Calibri" w:hAnsi="Times New Roman" w:cs="Times New Roman"/>
          <w:b/>
          <w:bCs/>
          <w:caps/>
          <w:sz w:val="24"/>
          <w:szCs w:val="24"/>
        </w:rPr>
        <w:t>VI. SUTARTIES pasibaigimas</w:t>
      </w:r>
    </w:p>
    <w:p w14:paraId="2F2E8EE8"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282D2AFB" w14:textId="77777777" w:rsidR="000B7218" w:rsidRPr="000B7218" w:rsidRDefault="000B7218" w:rsidP="00AC562A">
      <w:pPr>
        <w:spacing w:after="0" w:line="240" w:lineRule="auto"/>
        <w:ind w:firstLine="567"/>
        <w:jc w:val="both"/>
        <w:rPr>
          <w:rFonts w:ascii="Times New Roman" w:eastAsia="Calibri" w:hAnsi="Times New Roman" w:cs="Times New Roman"/>
          <w:bCs/>
          <w:sz w:val="24"/>
          <w:szCs w:val="24"/>
        </w:rPr>
      </w:pPr>
      <w:r w:rsidRPr="000B7218">
        <w:rPr>
          <w:rFonts w:ascii="Times New Roman" w:eastAsia="Calibri" w:hAnsi="Times New Roman" w:cs="Times New Roman"/>
          <w:sz w:val="24"/>
          <w:szCs w:val="24"/>
        </w:rPr>
        <w:t>20. Ši s</w:t>
      </w:r>
      <w:r w:rsidRPr="000B7218">
        <w:rPr>
          <w:rFonts w:ascii="Times New Roman" w:eastAsia="Calibri" w:hAnsi="Times New Roman" w:cs="Times New Roman"/>
          <w:bCs/>
          <w:sz w:val="24"/>
          <w:szCs w:val="24"/>
        </w:rPr>
        <w:t>utartis pasibaigia:</w:t>
      </w:r>
    </w:p>
    <w:p w14:paraId="67D6AAB6"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lastRenderedPageBreak/>
        <w:t>20.1. jos terminui pasibaigus;</w:t>
      </w:r>
    </w:p>
    <w:p w14:paraId="315FE58E"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20.2. kitais teisės aktų nustatytais atvejais.</w:t>
      </w:r>
    </w:p>
    <w:p w14:paraId="46F63F78"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 Sutartis prieš terminą gali būti nutraukta:</w:t>
      </w:r>
    </w:p>
    <w:p w14:paraId="6FEDB1FD"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21.1. Lietuvos Respublikos civiliniame kodekse numatytais pagrindais;</w:t>
      </w:r>
    </w:p>
    <w:p w14:paraId="0CD2171F"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21.2. jeigu panaudos gavėjas nesudaro sąlygų kontroliuoti, ar perduotas pagal sutartį turtas naudojamas pagal paskirtį ir sutartį, ar panaudos gavėjas verčiasi veikla, dėl kurios buvo perduotas  turtas;</w:t>
      </w:r>
    </w:p>
    <w:p w14:paraId="72CDBC6D"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21.3. jeigu panaudos gavėjas nevykdo sprendimo priėmimo metu duoto įsipareigojimo savo lėšomis atlikti jam perduoto nekilnojamojo turto einamąjį ar kapitalinį remontą;</w:t>
      </w:r>
    </w:p>
    <w:p w14:paraId="59C29C54"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21.4. jeigu panaudos gavėjas nesiverčia veikla, dėl kurios buvo perduotas turtas, ar šį turtą naudoja ne pagal paskirtį;</w:t>
      </w:r>
    </w:p>
    <w:p w14:paraId="19F430BD"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21.5. panaudos davėjui pareikalavus, kai perduotas turtas reikalingas savivaldybės ar visuomenės poreikiams tenkinti;</w:t>
      </w:r>
    </w:p>
    <w:p w14:paraId="47FE7D8E"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21.6. pasibaigus panaudos subjektui kaip juridiniam asmeniui;</w:t>
      </w:r>
    </w:p>
    <w:p w14:paraId="09238196"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21.7. jei panaudos gavėjas nevykdo kitų sutartyje numatytų sąlygų.</w:t>
      </w:r>
      <w:r w:rsidRPr="000B7218">
        <w:rPr>
          <w:rFonts w:ascii="Times New Roman" w:hAnsi="Times New Roman" w:cs="Times New Roman"/>
          <w:sz w:val="24"/>
          <w:szCs w:val="24"/>
        </w:rPr>
        <w:t xml:space="preserve"> </w:t>
      </w:r>
    </w:p>
    <w:p w14:paraId="322F1888"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22. Sutartis prieš terminą gali būti nutraukta vienai šaliai įspėjus kitą šalį apie numatomą sutarties nutraukimą prieš vieną mėnesį.</w:t>
      </w:r>
    </w:p>
    <w:p w14:paraId="53CCE65B"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23. Sutarties nutraukimo atveju iki planuojamos sutarties nutraukimo dienos šalys privalo įvykdyti prisiimtus įsipareigojimus, o tuo atveju, jei sutartis nutraukiama dėl kitos šalies kaltės – kaltoji šalis privalo atlyginti kitos šalies išlaidas ir patirtus nuostolius.</w:t>
      </w:r>
    </w:p>
    <w:p w14:paraId="76AE1FCD"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1106E726"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VII. GINČŲ SPRENDIMO TVARKA</w:t>
      </w:r>
    </w:p>
    <w:p w14:paraId="50DE5107"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7BD76A88"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24. Visi iškilę ginčai sprendžiami šalių tarpusavio susitarimu, o jeigu tokiu būdu nepavyksta jų išspręsti, ginčai sprendžiami teisme, vadovaujantis Lietuvos Respublikos įstatymais ir kitais teisės aktais.</w:t>
      </w:r>
    </w:p>
    <w:p w14:paraId="121EE051"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45902F1C" w14:textId="77777777" w:rsidR="000B7218" w:rsidRPr="000B7218" w:rsidRDefault="000B7218" w:rsidP="00BB5BDA">
      <w:pPr>
        <w:spacing w:after="0" w:line="240" w:lineRule="auto"/>
        <w:ind w:firstLine="1134"/>
        <w:jc w:val="center"/>
        <w:rPr>
          <w:rFonts w:ascii="Times New Roman" w:eastAsia="Calibri" w:hAnsi="Times New Roman" w:cs="Times New Roman"/>
          <w:b/>
          <w:bCs/>
          <w:sz w:val="24"/>
          <w:szCs w:val="24"/>
        </w:rPr>
      </w:pPr>
      <w:r w:rsidRPr="000B7218">
        <w:rPr>
          <w:rFonts w:ascii="Times New Roman" w:eastAsia="Calibri" w:hAnsi="Times New Roman" w:cs="Times New Roman"/>
          <w:b/>
          <w:bCs/>
          <w:sz w:val="24"/>
          <w:szCs w:val="24"/>
        </w:rPr>
        <w:t>VIII. BAIGIAMOSIOS NUOSTATOS</w:t>
      </w:r>
    </w:p>
    <w:p w14:paraId="476C1B0A" w14:textId="77777777" w:rsidR="000B7218" w:rsidRPr="000B7218" w:rsidRDefault="000B7218" w:rsidP="000B7218">
      <w:pPr>
        <w:spacing w:after="0" w:line="240" w:lineRule="auto"/>
        <w:ind w:firstLine="1134"/>
        <w:jc w:val="both"/>
        <w:rPr>
          <w:rFonts w:ascii="Times New Roman" w:hAnsi="Times New Roman" w:cs="Times New Roman"/>
          <w:sz w:val="24"/>
          <w:szCs w:val="24"/>
        </w:rPr>
      </w:pPr>
    </w:p>
    <w:p w14:paraId="19562E9E"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25. Vykdydamos sutarties sąlygas, šalys vadovaujasi Lietuvos Respublikos įstatymais ir kitais teisės aktais.</w:t>
      </w:r>
    </w:p>
    <w:p w14:paraId="1A473107"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26. Visi sutarties pakeitimai ir papildymai galioja tik tada, kai jie surašyti raštu ir patvirtinti abiejų šalių parašais ir antspaudais.</w:t>
      </w:r>
    </w:p>
    <w:p w14:paraId="383093EA"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27. Sutartis sudaryta lietuvių kalba dviem egzemplioriais, turinčiais vienodą juridinę galią, po vieną egzempliorių kiekvienai sutarties šaliai.</w:t>
      </w:r>
    </w:p>
    <w:p w14:paraId="1E5679F5" w14:textId="77777777" w:rsidR="00245541" w:rsidRPr="000B7218" w:rsidRDefault="00245541" w:rsidP="000B7218">
      <w:pPr>
        <w:spacing w:after="0" w:line="240" w:lineRule="auto"/>
        <w:ind w:firstLine="1134"/>
        <w:jc w:val="both"/>
        <w:rPr>
          <w:rFonts w:ascii="Times New Roman" w:eastAsia="Calibri" w:hAnsi="Times New Roman" w:cs="Times New Roman"/>
          <w:sz w:val="24"/>
          <w:szCs w:val="24"/>
        </w:rPr>
      </w:pPr>
    </w:p>
    <w:p w14:paraId="3D1904BE"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PRIDEDAMA (jeigu dokumentai pridedami):</w:t>
      </w:r>
    </w:p>
    <w:p w14:paraId="03D7B75B"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1. __________________________________________________, ______ lapas (-ai);</w:t>
      </w:r>
    </w:p>
    <w:p w14:paraId="05A1D8BB"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(Sprendimo, suteikiančio teisę perduoti turtą, kopija)</w:t>
      </w:r>
    </w:p>
    <w:p w14:paraId="2D043A07"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2. ____________________________________________________, _____ lapas (-ai).</w:t>
      </w:r>
    </w:p>
    <w:p w14:paraId="1632EBF2" w14:textId="77777777" w:rsidR="000B7218" w:rsidRPr="000B7218" w:rsidRDefault="000B7218" w:rsidP="00AC562A">
      <w:pPr>
        <w:spacing w:after="0" w:line="240" w:lineRule="auto"/>
        <w:ind w:firstLine="567"/>
        <w:jc w:val="both"/>
        <w:rPr>
          <w:rFonts w:ascii="Times New Roman" w:eastAsia="Calibri" w:hAnsi="Times New Roman" w:cs="Times New Roman"/>
          <w:i/>
          <w:sz w:val="24"/>
          <w:szCs w:val="24"/>
        </w:rPr>
      </w:pPr>
      <w:r w:rsidRPr="000B7218">
        <w:rPr>
          <w:rFonts w:ascii="Times New Roman" w:eastAsia="Calibri" w:hAnsi="Times New Roman" w:cs="Times New Roman"/>
          <w:i/>
          <w:sz w:val="24"/>
          <w:szCs w:val="24"/>
        </w:rPr>
        <w:t>(Kiti dokumentai)</w:t>
      </w:r>
    </w:p>
    <w:p w14:paraId="3A926EBE" w14:textId="77777777" w:rsidR="000B7218" w:rsidRPr="000B7218" w:rsidRDefault="000B7218" w:rsidP="00AC562A">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(Pastaba. Kilnojamajam turtui šios sutarties 3–6, 9–11 punktai nepildomi.)</w:t>
      </w:r>
    </w:p>
    <w:p w14:paraId="43810E8D" w14:textId="77777777" w:rsidR="00AC562A" w:rsidRPr="000B7218" w:rsidRDefault="00AC562A" w:rsidP="000B7218">
      <w:pPr>
        <w:spacing w:after="0" w:line="240" w:lineRule="auto"/>
        <w:ind w:firstLine="1134"/>
        <w:jc w:val="both"/>
        <w:rPr>
          <w:rFonts w:ascii="Times New Roman" w:eastAsia="Calibri" w:hAnsi="Times New Roman" w:cs="Times New Roman"/>
          <w:sz w:val="24"/>
          <w:szCs w:val="24"/>
        </w:rPr>
      </w:pPr>
    </w:p>
    <w:p w14:paraId="4482A3DB" w14:textId="77777777" w:rsidR="000B7218" w:rsidRPr="000B7218" w:rsidRDefault="000B7218" w:rsidP="00BB5BDA">
      <w:pPr>
        <w:spacing w:after="0" w:line="240" w:lineRule="auto"/>
        <w:ind w:firstLine="1134"/>
        <w:jc w:val="center"/>
        <w:rPr>
          <w:rFonts w:ascii="Times New Roman" w:eastAsia="Calibri" w:hAnsi="Times New Roman" w:cs="Times New Roman"/>
          <w:b/>
          <w:bCs/>
          <w:sz w:val="24"/>
          <w:szCs w:val="24"/>
        </w:rPr>
      </w:pPr>
      <w:r w:rsidRPr="000B7218">
        <w:rPr>
          <w:rFonts w:ascii="Times New Roman" w:eastAsia="Calibri" w:hAnsi="Times New Roman" w:cs="Times New Roman"/>
          <w:b/>
          <w:bCs/>
          <w:sz w:val="24"/>
          <w:szCs w:val="24"/>
        </w:rPr>
        <w:t>IX. ŠALIŲ REKVIZITAI</w:t>
      </w:r>
    </w:p>
    <w:p w14:paraId="62D4DD73" w14:textId="77777777" w:rsidR="000B7218" w:rsidRPr="000B7218" w:rsidRDefault="000B7218" w:rsidP="000B7218">
      <w:pPr>
        <w:spacing w:after="0" w:line="240" w:lineRule="auto"/>
        <w:ind w:firstLine="1134"/>
        <w:jc w:val="both"/>
        <w:rPr>
          <w:rFonts w:ascii="Times New Roman" w:eastAsia="Calibri" w:hAnsi="Times New Roman" w:cs="Times New Roman"/>
          <w:b/>
          <w:bCs/>
          <w:sz w:val="24"/>
          <w:szCs w:val="24"/>
        </w:rPr>
      </w:pPr>
    </w:p>
    <w:tbl>
      <w:tblPr>
        <w:tblW w:w="0" w:type="auto"/>
        <w:tblLook w:val="01E0" w:firstRow="1" w:lastRow="1" w:firstColumn="1" w:lastColumn="1" w:noHBand="0" w:noVBand="0"/>
      </w:tblPr>
      <w:tblGrid>
        <w:gridCol w:w="4843"/>
        <w:gridCol w:w="4908"/>
      </w:tblGrid>
      <w:tr w:rsidR="000B7218" w:rsidRPr="000B7218" w14:paraId="1D9AAA36" w14:textId="77777777" w:rsidTr="00870D64">
        <w:tc>
          <w:tcPr>
            <w:tcW w:w="4927" w:type="dxa"/>
            <w:hideMark/>
          </w:tcPr>
          <w:p w14:paraId="1B407D44" w14:textId="77777777" w:rsidR="000B7218" w:rsidRPr="000B7218" w:rsidRDefault="000B7218" w:rsidP="00BB5BDA">
            <w:pPr>
              <w:spacing w:after="0" w:line="240" w:lineRule="auto"/>
              <w:ind w:firstLine="33"/>
              <w:jc w:val="both"/>
              <w:rPr>
                <w:rFonts w:ascii="Times New Roman" w:eastAsia="Calibri" w:hAnsi="Times New Roman" w:cs="Times New Roman"/>
                <w:color w:val="FF0000"/>
                <w:sz w:val="24"/>
                <w:szCs w:val="24"/>
              </w:rPr>
            </w:pPr>
            <w:r w:rsidRPr="000B7218">
              <w:rPr>
                <w:rFonts w:ascii="Times New Roman" w:eastAsia="Calibri" w:hAnsi="Times New Roman" w:cs="Times New Roman"/>
                <w:sz w:val="24"/>
                <w:szCs w:val="24"/>
              </w:rPr>
              <w:t>Panaudos davėjas</w:t>
            </w:r>
          </w:p>
        </w:tc>
        <w:tc>
          <w:tcPr>
            <w:tcW w:w="4927" w:type="dxa"/>
            <w:hideMark/>
          </w:tcPr>
          <w:p w14:paraId="1412502E" w14:textId="77777777" w:rsidR="000B7218" w:rsidRPr="000B7218" w:rsidRDefault="000B7218" w:rsidP="00BB5BDA">
            <w:pPr>
              <w:spacing w:after="0" w:line="240" w:lineRule="auto"/>
              <w:ind w:firstLine="1502"/>
              <w:jc w:val="both"/>
              <w:rPr>
                <w:rFonts w:ascii="Times New Roman" w:eastAsia="Calibri" w:hAnsi="Times New Roman" w:cs="Times New Roman"/>
                <w:color w:val="FF0000"/>
                <w:sz w:val="24"/>
                <w:szCs w:val="24"/>
              </w:rPr>
            </w:pPr>
            <w:r w:rsidRPr="000B7218">
              <w:rPr>
                <w:rFonts w:ascii="Times New Roman" w:eastAsia="Calibri" w:hAnsi="Times New Roman" w:cs="Times New Roman"/>
                <w:sz w:val="24"/>
                <w:szCs w:val="24"/>
              </w:rPr>
              <w:t>Panaudos gavėjas</w:t>
            </w:r>
          </w:p>
        </w:tc>
      </w:tr>
      <w:tr w:rsidR="000B7218" w:rsidRPr="000B7218" w14:paraId="76347A02" w14:textId="77777777" w:rsidTr="00870D64">
        <w:tc>
          <w:tcPr>
            <w:tcW w:w="4927" w:type="dxa"/>
            <w:hideMark/>
          </w:tcPr>
          <w:p w14:paraId="5180A79E" w14:textId="77777777" w:rsidR="000B7218" w:rsidRPr="000B7218" w:rsidRDefault="000B7218" w:rsidP="00BB5BDA">
            <w:pPr>
              <w:spacing w:after="0" w:line="240" w:lineRule="auto"/>
              <w:ind w:firstLine="33"/>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(Juridinio asmens pavadinimas)</w:t>
            </w:r>
          </w:p>
        </w:tc>
        <w:tc>
          <w:tcPr>
            <w:tcW w:w="4927" w:type="dxa"/>
            <w:hideMark/>
          </w:tcPr>
          <w:p w14:paraId="4FAB359C" w14:textId="77777777" w:rsidR="000B7218" w:rsidRPr="000B7218" w:rsidRDefault="000B7218" w:rsidP="00BB5BDA">
            <w:pPr>
              <w:spacing w:after="0" w:line="240" w:lineRule="auto"/>
              <w:ind w:firstLine="1502"/>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(Juridinio asmens pavadinimas)</w:t>
            </w:r>
          </w:p>
        </w:tc>
      </w:tr>
      <w:tr w:rsidR="000B7218" w:rsidRPr="000B7218" w14:paraId="68C4860C" w14:textId="77777777" w:rsidTr="00870D64">
        <w:tc>
          <w:tcPr>
            <w:tcW w:w="4927" w:type="dxa"/>
            <w:hideMark/>
          </w:tcPr>
          <w:p w14:paraId="5639A4D9" w14:textId="1D396B45" w:rsidR="000B7218" w:rsidRPr="000B7218" w:rsidRDefault="000B7218" w:rsidP="00BB5BDA">
            <w:pPr>
              <w:spacing w:after="0" w:line="240" w:lineRule="auto"/>
              <w:ind w:firstLine="33"/>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(Adresas, telefonas/faksas)</w:t>
            </w:r>
          </w:p>
          <w:p w14:paraId="7C75F810" w14:textId="77777777" w:rsidR="000B7218" w:rsidRPr="000B7218" w:rsidRDefault="000B7218" w:rsidP="00BB5BDA">
            <w:pPr>
              <w:spacing w:after="0" w:line="240" w:lineRule="auto"/>
              <w:ind w:firstLine="33"/>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(Pareigos, vardas ir pavardė)</w:t>
            </w:r>
          </w:p>
          <w:p w14:paraId="54BA78D8" w14:textId="77777777" w:rsidR="000B7218" w:rsidRPr="000B7218" w:rsidRDefault="000B7218" w:rsidP="00BB5BDA">
            <w:pPr>
              <w:spacing w:after="0" w:line="240" w:lineRule="auto"/>
              <w:ind w:firstLine="33"/>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______________________ </w:t>
            </w:r>
          </w:p>
          <w:p w14:paraId="10BADA34" w14:textId="77777777" w:rsidR="000B7218" w:rsidRPr="000B7218" w:rsidRDefault="000B7218" w:rsidP="00AC562A">
            <w:pPr>
              <w:spacing w:after="0" w:line="240" w:lineRule="auto"/>
              <w:ind w:firstLine="600"/>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(Parašas)</w:t>
            </w:r>
          </w:p>
          <w:p w14:paraId="6B51A74C" w14:textId="77777777" w:rsidR="000B7218" w:rsidRPr="000B7218" w:rsidRDefault="000B7218" w:rsidP="00AC562A">
            <w:pPr>
              <w:spacing w:after="0" w:line="240" w:lineRule="auto"/>
              <w:ind w:firstLine="742"/>
              <w:jc w:val="both"/>
              <w:rPr>
                <w:rFonts w:ascii="Times New Roman" w:eastAsia="Calibri" w:hAnsi="Times New Roman" w:cs="Times New Roman"/>
                <w:color w:val="FF0000"/>
                <w:sz w:val="24"/>
                <w:szCs w:val="24"/>
              </w:rPr>
            </w:pPr>
            <w:r w:rsidRPr="000B7218">
              <w:rPr>
                <w:rFonts w:ascii="Times New Roman" w:eastAsia="Calibri" w:hAnsi="Times New Roman" w:cs="Times New Roman"/>
                <w:sz w:val="24"/>
                <w:szCs w:val="24"/>
              </w:rPr>
              <w:t>A. V.</w:t>
            </w:r>
          </w:p>
        </w:tc>
        <w:tc>
          <w:tcPr>
            <w:tcW w:w="4927" w:type="dxa"/>
            <w:hideMark/>
          </w:tcPr>
          <w:p w14:paraId="368C0778" w14:textId="77777777" w:rsidR="000B7218" w:rsidRPr="000B7218" w:rsidRDefault="000B7218" w:rsidP="00BB5BDA">
            <w:pPr>
              <w:spacing w:after="0" w:line="240" w:lineRule="auto"/>
              <w:ind w:firstLine="1502"/>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(Adresas, telefonas / faksas)</w:t>
            </w:r>
          </w:p>
          <w:p w14:paraId="35075FFC" w14:textId="77777777" w:rsidR="000B7218" w:rsidRPr="000B7218" w:rsidRDefault="000B7218" w:rsidP="00BB5BDA">
            <w:pPr>
              <w:spacing w:after="0" w:line="240" w:lineRule="auto"/>
              <w:ind w:firstLine="1502"/>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(Pareigos, vardas ir pavardė)</w:t>
            </w:r>
          </w:p>
          <w:p w14:paraId="76FA14C5" w14:textId="77777777" w:rsidR="000B7218" w:rsidRPr="000B7218" w:rsidRDefault="000B7218" w:rsidP="00BB5BDA">
            <w:pPr>
              <w:spacing w:after="0" w:line="240" w:lineRule="auto"/>
              <w:ind w:firstLine="1502"/>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_______________________</w:t>
            </w:r>
          </w:p>
          <w:p w14:paraId="72FBBBAE" w14:textId="77777777" w:rsidR="000B7218" w:rsidRPr="000B7218" w:rsidRDefault="000B7218" w:rsidP="00AC562A">
            <w:pPr>
              <w:spacing w:after="0" w:line="240" w:lineRule="auto"/>
              <w:ind w:firstLine="2235"/>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(Parašas)</w:t>
            </w:r>
          </w:p>
          <w:p w14:paraId="3E5BF4A0" w14:textId="77777777" w:rsidR="000B7218" w:rsidRPr="000B7218" w:rsidRDefault="000B7218" w:rsidP="00AC562A">
            <w:pPr>
              <w:spacing w:after="0" w:line="240" w:lineRule="auto"/>
              <w:ind w:firstLine="2377"/>
              <w:jc w:val="both"/>
              <w:rPr>
                <w:rFonts w:ascii="Times New Roman" w:eastAsia="Calibri" w:hAnsi="Times New Roman" w:cs="Times New Roman"/>
                <w:color w:val="FF0000"/>
                <w:sz w:val="24"/>
                <w:szCs w:val="24"/>
              </w:rPr>
            </w:pPr>
            <w:r w:rsidRPr="000B7218">
              <w:rPr>
                <w:rFonts w:ascii="Times New Roman" w:eastAsia="Calibri" w:hAnsi="Times New Roman" w:cs="Times New Roman"/>
                <w:sz w:val="24"/>
                <w:szCs w:val="24"/>
              </w:rPr>
              <w:t>A. V.</w:t>
            </w:r>
          </w:p>
        </w:tc>
      </w:tr>
    </w:tbl>
    <w:p w14:paraId="74A6DC40" w14:textId="77777777" w:rsidR="000B7218" w:rsidRPr="000B7218" w:rsidRDefault="000B7218" w:rsidP="00AC562A">
      <w:pPr>
        <w:spacing w:after="0" w:line="240" w:lineRule="auto"/>
        <w:ind w:firstLine="1134"/>
        <w:jc w:val="center"/>
        <w:rPr>
          <w:rFonts w:ascii="Times New Roman" w:hAnsi="Times New Roman" w:cs="Times New Roman"/>
          <w:sz w:val="24"/>
          <w:szCs w:val="24"/>
          <w:lang w:eastAsia="lt-LT"/>
        </w:rPr>
      </w:pPr>
      <w:r w:rsidRPr="000B7218">
        <w:rPr>
          <w:rFonts w:ascii="Times New Roman" w:eastAsia="Calibri" w:hAnsi="Times New Roman" w:cs="Times New Roman"/>
          <w:sz w:val="24"/>
          <w:szCs w:val="24"/>
        </w:rPr>
        <w:t>______________</w:t>
      </w:r>
    </w:p>
    <w:p w14:paraId="405C718B" w14:textId="77777777" w:rsidR="000B7218" w:rsidRPr="000B7218" w:rsidRDefault="000B7218" w:rsidP="000B7218">
      <w:pPr>
        <w:spacing w:after="0" w:line="240" w:lineRule="auto"/>
        <w:ind w:firstLine="1134"/>
        <w:jc w:val="both"/>
        <w:rPr>
          <w:rFonts w:ascii="Times New Roman" w:hAnsi="Times New Roman" w:cs="Times New Roman"/>
          <w:sz w:val="24"/>
          <w:szCs w:val="24"/>
        </w:rPr>
        <w:sectPr w:rsidR="000B7218" w:rsidRPr="000B7218" w:rsidSect="001F2329">
          <w:headerReference w:type="default" r:id="rId6"/>
          <w:headerReference w:type="first" r:id="rId7"/>
          <w:pgSz w:w="11906" w:h="16838" w:code="9"/>
          <w:pgMar w:top="964" w:right="567" w:bottom="964" w:left="1588" w:header="567" w:footer="567" w:gutter="0"/>
          <w:pgNumType w:start="1"/>
          <w:cols w:space="1296"/>
          <w:titlePg/>
          <w:docGrid w:linePitch="360"/>
        </w:sectPr>
      </w:pPr>
    </w:p>
    <w:p w14:paraId="76727B7B" w14:textId="77777777" w:rsidR="00BB5BDA" w:rsidRDefault="000B7218" w:rsidP="00BB5BDA">
      <w:pPr>
        <w:spacing w:after="0" w:line="240" w:lineRule="auto"/>
        <w:ind w:firstLine="5245"/>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lastRenderedPageBreak/>
        <w:t>Klaipėdos rajono savivaldybės turto valdymo,</w:t>
      </w:r>
    </w:p>
    <w:p w14:paraId="357CC9B9" w14:textId="20F81A97" w:rsidR="000B7218" w:rsidRPr="000B7218" w:rsidRDefault="000B7218" w:rsidP="00BB5BDA">
      <w:pPr>
        <w:spacing w:after="0" w:line="240" w:lineRule="auto"/>
        <w:ind w:firstLine="5245"/>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 xml:space="preserve">naudojimo ir disponavimo juo tvarkos aprašo </w:t>
      </w:r>
    </w:p>
    <w:p w14:paraId="0F538B16" w14:textId="77777777" w:rsidR="000B7218" w:rsidRPr="000B7218" w:rsidRDefault="000B7218" w:rsidP="00BB5BDA">
      <w:pPr>
        <w:spacing w:after="0" w:line="240" w:lineRule="auto"/>
        <w:ind w:firstLine="5245"/>
        <w:jc w:val="both"/>
        <w:rPr>
          <w:rFonts w:ascii="Times New Roman" w:hAnsi="Times New Roman" w:cs="Times New Roman"/>
          <w:sz w:val="24"/>
          <w:szCs w:val="24"/>
          <w:lang w:eastAsia="lt-LT"/>
        </w:rPr>
      </w:pPr>
      <w:r w:rsidRPr="000B7218">
        <w:rPr>
          <w:rFonts w:ascii="Times New Roman" w:hAnsi="Times New Roman" w:cs="Times New Roman"/>
          <w:sz w:val="24"/>
          <w:szCs w:val="24"/>
          <w:lang w:eastAsia="lt-LT"/>
        </w:rPr>
        <w:t>3 priedas</w:t>
      </w:r>
    </w:p>
    <w:p w14:paraId="130B8C68"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3D163B36" w14:textId="43DC9E47" w:rsidR="000B7218" w:rsidRPr="000B7218" w:rsidRDefault="000B7218" w:rsidP="000B7218">
      <w:pPr>
        <w:spacing w:after="0" w:line="240" w:lineRule="auto"/>
        <w:ind w:firstLine="1134"/>
        <w:jc w:val="both"/>
        <w:rPr>
          <w:rFonts w:ascii="Times New Roman" w:hAnsi="Times New Roman" w:cs="Times New Roman"/>
          <w:b/>
          <w:sz w:val="24"/>
          <w:szCs w:val="24"/>
          <w:lang w:eastAsia="lt-LT"/>
        </w:rPr>
      </w:pPr>
      <w:r w:rsidRPr="000B7218">
        <w:rPr>
          <w:rFonts w:ascii="Times New Roman" w:eastAsia="Calibri" w:hAnsi="Times New Roman" w:cs="Times New Roman"/>
          <w:b/>
          <w:sz w:val="24"/>
          <w:szCs w:val="24"/>
        </w:rPr>
        <w:t>(</w:t>
      </w:r>
      <w:r w:rsidRPr="000B7218">
        <w:rPr>
          <w:rFonts w:ascii="Times New Roman" w:hAnsi="Times New Roman" w:cs="Times New Roman"/>
          <w:b/>
          <w:color w:val="000000"/>
          <w:sz w:val="24"/>
          <w:szCs w:val="24"/>
          <w:lang w:eastAsia="lt-LT"/>
        </w:rPr>
        <w:t>Savivaldybės turto perdavimo</w:t>
      </w:r>
      <w:r w:rsidR="00BB5BDA">
        <w:rPr>
          <w:rFonts w:ascii="Times New Roman" w:hAnsi="Times New Roman" w:cs="Times New Roman"/>
          <w:b/>
          <w:color w:val="000000"/>
          <w:sz w:val="24"/>
          <w:szCs w:val="24"/>
          <w:lang w:eastAsia="lt-LT"/>
        </w:rPr>
        <w:t xml:space="preserve"> </w:t>
      </w:r>
      <w:r w:rsidRPr="000B7218">
        <w:rPr>
          <w:rFonts w:ascii="Times New Roman" w:hAnsi="Times New Roman" w:cs="Times New Roman"/>
          <w:b/>
          <w:color w:val="000000"/>
          <w:sz w:val="24"/>
          <w:szCs w:val="24"/>
          <w:lang w:eastAsia="lt-LT"/>
        </w:rPr>
        <w:t>ir</w:t>
      </w:r>
      <w:r w:rsidR="00BB5BDA">
        <w:rPr>
          <w:rFonts w:ascii="Times New Roman" w:hAnsi="Times New Roman" w:cs="Times New Roman"/>
          <w:b/>
          <w:i/>
          <w:iCs/>
          <w:color w:val="000000"/>
          <w:sz w:val="24"/>
          <w:szCs w:val="24"/>
          <w:lang w:eastAsia="lt-LT"/>
        </w:rPr>
        <w:t xml:space="preserve"> </w:t>
      </w:r>
      <w:r w:rsidRPr="000B7218">
        <w:rPr>
          <w:rFonts w:ascii="Times New Roman" w:hAnsi="Times New Roman" w:cs="Times New Roman"/>
          <w:b/>
          <w:color w:val="000000"/>
          <w:sz w:val="24"/>
          <w:szCs w:val="24"/>
          <w:lang w:eastAsia="lt-LT"/>
        </w:rPr>
        <w:t>priėmimo a</w:t>
      </w:r>
      <w:r w:rsidRPr="000B7218">
        <w:rPr>
          <w:rFonts w:ascii="Times New Roman" w:hAnsi="Times New Roman" w:cs="Times New Roman"/>
          <w:b/>
          <w:sz w:val="24"/>
          <w:szCs w:val="24"/>
          <w:lang w:eastAsia="lt-LT"/>
        </w:rPr>
        <w:t>kto pavyzdinė forma)</w:t>
      </w:r>
    </w:p>
    <w:p w14:paraId="18EA60C2" w14:textId="77777777" w:rsidR="000B7218" w:rsidRPr="000B7218" w:rsidRDefault="000B7218" w:rsidP="000B7218">
      <w:pPr>
        <w:spacing w:after="0" w:line="240" w:lineRule="auto"/>
        <w:ind w:firstLine="1134"/>
        <w:jc w:val="both"/>
        <w:rPr>
          <w:rFonts w:ascii="Times New Roman" w:hAnsi="Times New Roman" w:cs="Times New Roman"/>
          <w:sz w:val="24"/>
          <w:szCs w:val="24"/>
          <w:lang w:eastAsia="lt-LT"/>
        </w:rPr>
      </w:pPr>
    </w:p>
    <w:p w14:paraId="728EB9A8" w14:textId="77777777" w:rsidR="000B7218" w:rsidRPr="000B7218" w:rsidRDefault="000B7218" w:rsidP="00BB5BDA">
      <w:pPr>
        <w:spacing w:after="0" w:line="240" w:lineRule="auto"/>
        <w:ind w:firstLine="1134"/>
        <w:jc w:val="center"/>
        <w:rPr>
          <w:rFonts w:ascii="Times New Roman" w:eastAsia="Calibri" w:hAnsi="Times New Roman" w:cs="Times New Roman"/>
          <w:b/>
          <w:sz w:val="24"/>
          <w:szCs w:val="24"/>
        </w:rPr>
      </w:pPr>
      <w:r w:rsidRPr="000B7218">
        <w:rPr>
          <w:rFonts w:ascii="Times New Roman" w:eastAsia="Calibri" w:hAnsi="Times New Roman" w:cs="Times New Roman"/>
          <w:b/>
          <w:sz w:val="24"/>
          <w:szCs w:val="24"/>
        </w:rPr>
        <w:t>SAVIVALDYBĖS TURTO, PERDUODAMO PAGAL PANAUDOS SUTARTĮ, PERDAVIMO IR PRIĖMIMO AKTAS</w:t>
      </w:r>
    </w:p>
    <w:p w14:paraId="6875514C"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77BCC6C5" w14:textId="0A69BADB" w:rsidR="000B7218" w:rsidRPr="000B7218" w:rsidRDefault="000B7218" w:rsidP="00BB5BDA">
      <w:pPr>
        <w:spacing w:after="0" w:line="240" w:lineRule="auto"/>
        <w:ind w:firstLine="1134"/>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20____ m. ________________ d. Nr. _____</w:t>
      </w:r>
    </w:p>
    <w:p w14:paraId="20225E91" w14:textId="77777777" w:rsidR="000B7218" w:rsidRPr="000B7218" w:rsidRDefault="000B7218" w:rsidP="00BB5BDA">
      <w:pPr>
        <w:spacing w:after="0" w:line="240" w:lineRule="auto"/>
        <w:ind w:firstLine="1134"/>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Gargždai</w:t>
      </w:r>
    </w:p>
    <w:p w14:paraId="6192A2D6"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517DD47E" w14:textId="77777777" w:rsidR="000B7218" w:rsidRPr="000B7218" w:rsidRDefault="000B7218" w:rsidP="00C37BFD">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Panaudos davėjas (-a) ______________________________________________________,</w:t>
      </w:r>
    </w:p>
    <w:p w14:paraId="634DBD10" w14:textId="77777777"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(turtą perduodančios savivaldybės institucijos, įmonės, įstaigos, organizacijos pavadinimas, kodas)</w:t>
      </w:r>
    </w:p>
    <w:p w14:paraId="385B001B" w14:textId="77777777" w:rsidR="000B7218" w:rsidRPr="000B7218" w:rsidRDefault="000B7218" w:rsidP="00C37BFD">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atstovaujamas (-a) ______________________________________________________________________________,</w:t>
      </w:r>
    </w:p>
    <w:p w14:paraId="161FD7DD" w14:textId="77777777"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(atstovo pareigos, vardas ir pavardė)</w:t>
      </w:r>
    </w:p>
    <w:p w14:paraId="5EA8FAC5" w14:textId="77777777" w:rsidR="000B7218" w:rsidRPr="000B7218" w:rsidRDefault="000B7218" w:rsidP="00C37BFD">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pagal __________________________________________________________________________,</w:t>
      </w:r>
    </w:p>
    <w:p w14:paraId="13A94E55" w14:textId="64030D9F"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(įstatymą, institucijos įstatus (nuostatus), įgaliojimą – dokumento pavadinimas, numeris, data)</w:t>
      </w:r>
    </w:p>
    <w:p w14:paraId="612EC288" w14:textId="77777777"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perduoda, o panaudos gavėjas (-a)  _______________________________________________________________________________,</w:t>
      </w:r>
    </w:p>
    <w:p w14:paraId="59E9C953" w14:textId="77777777"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(panaudos subjekto, priimančio turtą, pavadinimas ir kodas)</w:t>
      </w:r>
    </w:p>
    <w:p w14:paraId="78DD60E5" w14:textId="6ED06A85" w:rsidR="000B7218" w:rsidRPr="000B7218" w:rsidRDefault="000B7218" w:rsidP="00C37BFD">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atstovaujamas (a)_____________________________________________________________,</w:t>
      </w:r>
    </w:p>
    <w:p w14:paraId="5FDB3909" w14:textId="77777777"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(atstovo pareigos, vardas ir pavardė)</w:t>
      </w:r>
    </w:p>
    <w:p w14:paraId="7827F43E" w14:textId="4262B30F" w:rsidR="000B7218" w:rsidRPr="000B7218" w:rsidRDefault="000B7218" w:rsidP="00C37BFD">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pagal_______________________________________________________________________</w:t>
      </w:r>
    </w:p>
    <w:p w14:paraId="2FD1F6E5" w14:textId="77777777" w:rsidR="000B7218" w:rsidRPr="000B7218" w:rsidRDefault="000B7218" w:rsidP="00C37BFD">
      <w:pPr>
        <w:spacing w:after="0" w:line="240" w:lineRule="auto"/>
        <w:ind w:firstLine="567"/>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(įstatymą, panaudos subjekto įstatus (nuostatus), įgaliojimą – dokumento pavadinimas, numeris, data)</w:t>
      </w:r>
    </w:p>
    <w:p w14:paraId="24F97926" w14:textId="77777777" w:rsidR="000B7218" w:rsidRPr="000B7218" w:rsidRDefault="000B7218" w:rsidP="00C37BFD">
      <w:pPr>
        <w:spacing w:after="0" w:line="240" w:lineRule="auto"/>
        <w:ind w:firstLine="567"/>
        <w:rPr>
          <w:rFonts w:ascii="Times New Roman" w:eastAsia="Calibri" w:hAnsi="Times New Roman" w:cs="Times New Roman"/>
          <w:sz w:val="24"/>
          <w:szCs w:val="24"/>
        </w:rPr>
      </w:pPr>
    </w:p>
    <w:p w14:paraId="11A96500" w14:textId="77777777" w:rsidR="000B7218" w:rsidRPr="000B7218" w:rsidRDefault="000B7218" w:rsidP="00C37BFD">
      <w:pPr>
        <w:spacing w:after="0" w:line="240" w:lineRule="auto"/>
        <w:ind w:firstLine="567"/>
        <w:rPr>
          <w:rFonts w:ascii="Times New Roman" w:eastAsia="Calibri" w:hAnsi="Times New Roman" w:cs="Times New Roman"/>
          <w:sz w:val="24"/>
          <w:szCs w:val="24"/>
        </w:rPr>
      </w:pPr>
      <w:r w:rsidRPr="000B7218">
        <w:rPr>
          <w:rFonts w:ascii="Times New Roman" w:eastAsia="Calibri" w:hAnsi="Times New Roman" w:cs="Times New Roman"/>
          <w:sz w:val="24"/>
          <w:szCs w:val="24"/>
        </w:rPr>
        <w:t>priima savivaldybei nuosavybės teise priklausantį turtą: _______________________________________________________________________________ _______________________________________________________________________________.</w:t>
      </w:r>
    </w:p>
    <w:p w14:paraId="2A945B56"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(perduodamo turto pavadinimas ir apibūdinimas: nematerialiojo, ilgalaikio materialiojo turto inventorinis numeris, įsigijimo ir likutinė vertė; nekilnojamojo daikto adresas, unikalus numeris, statinio pažymėjimas plane, bendras statinio plotas, patalpų plotas ir indeksai; trumpalaikio materialiojo turto įsigijimo vertė; įrenginių – pagrindinės charakteristikos, o jeigu turtas perduodamas pagal sąrašą, nurodoma, kad turtas perduodamas pagal pridedamą sąrašą).</w:t>
      </w:r>
    </w:p>
    <w:p w14:paraId="1880BDC6"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Perduodamo turto būklė perdavimo metu ___________________________________.</w:t>
      </w:r>
    </w:p>
    <w:p w14:paraId="1DFD0C01"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(nurodyti ir turto trūkumus, jeigu jų rasta)</w:t>
      </w:r>
    </w:p>
    <w:p w14:paraId="0FC24940"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Šis aktas surašytas 2 egzemplioriais, po vieną panaudos davėjui ir panaudos gavėjui.</w:t>
      </w:r>
    </w:p>
    <w:p w14:paraId="2B80C949"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06B6AF5E"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Perdavė ________________________________</w:t>
      </w:r>
    </w:p>
    <w:p w14:paraId="29726551"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(panaudos davėjo pareigų pavadinimas)</w:t>
      </w:r>
      <w:r w:rsidRPr="000B7218">
        <w:rPr>
          <w:rFonts w:ascii="Times New Roman" w:eastAsia="Calibri" w:hAnsi="Times New Roman" w:cs="Times New Roman"/>
          <w:sz w:val="24"/>
          <w:szCs w:val="24"/>
        </w:rPr>
        <w:tab/>
        <w:t>(parašas)</w:t>
      </w:r>
      <w:r w:rsidRPr="000B7218">
        <w:rPr>
          <w:rFonts w:ascii="Times New Roman" w:eastAsia="Calibri" w:hAnsi="Times New Roman" w:cs="Times New Roman"/>
          <w:sz w:val="24"/>
          <w:szCs w:val="24"/>
        </w:rPr>
        <w:tab/>
        <w:t xml:space="preserve">                   (vardas ir pavardė)</w:t>
      </w:r>
    </w:p>
    <w:p w14:paraId="24A5A8CC"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024961D2" w14:textId="77777777" w:rsidR="000B7218" w:rsidRPr="000B7218" w:rsidRDefault="000B7218" w:rsidP="00C37BFD">
      <w:pPr>
        <w:spacing w:after="0" w:line="240" w:lineRule="auto"/>
        <w:ind w:firstLine="1134"/>
        <w:rPr>
          <w:rFonts w:ascii="Times New Roman" w:eastAsia="Calibri" w:hAnsi="Times New Roman" w:cs="Times New Roman"/>
          <w:sz w:val="24"/>
          <w:szCs w:val="24"/>
        </w:rPr>
      </w:pPr>
      <w:r w:rsidRPr="000B7218">
        <w:rPr>
          <w:rFonts w:ascii="Times New Roman" w:eastAsia="Calibri" w:hAnsi="Times New Roman" w:cs="Times New Roman"/>
          <w:sz w:val="24"/>
          <w:szCs w:val="24"/>
        </w:rPr>
        <w:t>A. V.</w:t>
      </w:r>
    </w:p>
    <w:p w14:paraId="543A623F"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p>
    <w:p w14:paraId="5ED7E421"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Priėmė________________________________</w:t>
      </w:r>
    </w:p>
    <w:p w14:paraId="1B579D48"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(panaudos gavėjo pareigų pavadinimas)</w:t>
      </w:r>
      <w:r w:rsidRPr="000B7218">
        <w:rPr>
          <w:rFonts w:ascii="Times New Roman" w:eastAsia="Calibri" w:hAnsi="Times New Roman" w:cs="Times New Roman"/>
          <w:sz w:val="24"/>
          <w:szCs w:val="24"/>
        </w:rPr>
        <w:tab/>
        <w:t>(parašas)</w:t>
      </w:r>
      <w:r w:rsidRPr="000B7218">
        <w:rPr>
          <w:rFonts w:ascii="Times New Roman" w:eastAsia="Calibri" w:hAnsi="Times New Roman" w:cs="Times New Roman"/>
          <w:sz w:val="24"/>
          <w:szCs w:val="24"/>
        </w:rPr>
        <w:tab/>
        <w:t xml:space="preserve">                   (vardas ir pavardė)</w:t>
      </w:r>
    </w:p>
    <w:p w14:paraId="0B399E17" w14:textId="77777777" w:rsidR="000B7218" w:rsidRPr="000B7218" w:rsidRDefault="000B7218" w:rsidP="00C37BFD">
      <w:pPr>
        <w:spacing w:after="0" w:line="240" w:lineRule="auto"/>
        <w:ind w:firstLine="567"/>
        <w:jc w:val="both"/>
        <w:rPr>
          <w:rFonts w:ascii="Times New Roman" w:eastAsia="Calibri" w:hAnsi="Times New Roman" w:cs="Times New Roman"/>
          <w:sz w:val="24"/>
          <w:szCs w:val="24"/>
        </w:rPr>
      </w:pPr>
    </w:p>
    <w:p w14:paraId="3C727E0C" w14:textId="77777777" w:rsidR="000B7218" w:rsidRPr="000B7218" w:rsidRDefault="000B7218" w:rsidP="000B7218">
      <w:pPr>
        <w:spacing w:after="0" w:line="240" w:lineRule="auto"/>
        <w:ind w:firstLine="1134"/>
        <w:jc w:val="both"/>
        <w:rPr>
          <w:rFonts w:ascii="Times New Roman" w:eastAsia="Calibri" w:hAnsi="Times New Roman" w:cs="Times New Roman"/>
          <w:sz w:val="24"/>
          <w:szCs w:val="24"/>
        </w:rPr>
      </w:pPr>
      <w:r w:rsidRPr="000B7218">
        <w:rPr>
          <w:rFonts w:ascii="Times New Roman" w:eastAsia="Calibri" w:hAnsi="Times New Roman" w:cs="Times New Roman"/>
          <w:sz w:val="24"/>
          <w:szCs w:val="24"/>
        </w:rPr>
        <w:t xml:space="preserve">A.V. </w:t>
      </w:r>
    </w:p>
    <w:p w14:paraId="3B024D0D" w14:textId="4C9369A0" w:rsidR="0024000D" w:rsidRPr="00C37BFD" w:rsidRDefault="000B7218" w:rsidP="00C37BFD">
      <w:pPr>
        <w:spacing w:after="0" w:line="240" w:lineRule="auto"/>
        <w:ind w:firstLine="1134"/>
        <w:jc w:val="center"/>
        <w:rPr>
          <w:rFonts w:ascii="Times New Roman" w:eastAsia="Calibri" w:hAnsi="Times New Roman" w:cs="Times New Roman"/>
          <w:sz w:val="24"/>
          <w:szCs w:val="24"/>
        </w:rPr>
      </w:pPr>
      <w:r w:rsidRPr="000B7218">
        <w:rPr>
          <w:rFonts w:ascii="Times New Roman" w:eastAsia="Calibri" w:hAnsi="Times New Roman" w:cs="Times New Roman"/>
          <w:sz w:val="24"/>
          <w:szCs w:val="24"/>
        </w:rPr>
        <w:t>______________</w:t>
      </w:r>
    </w:p>
    <w:sectPr w:rsidR="0024000D" w:rsidRPr="00C37BFD" w:rsidSect="000B7218">
      <w:headerReference w:type="default" r:id="rId8"/>
      <w:footerReference w:type="even" r:id="rId9"/>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8BE9C" w14:textId="77777777" w:rsidR="00CB7F4B" w:rsidRDefault="00CB7F4B">
      <w:pPr>
        <w:spacing w:after="0" w:line="240" w:lineRule="auto"/>
      </w:pPr>
      <w:r>
        <w:separator/>
      </w:r>
    </w:p>
  </w:endnote>
  <w:endnote w:type="continuationSeparator" w:id="0">
    <w:p w14:paraId="47E0AAFC" w14:textId="77777777" w:rsidR="00CB7F4B" w:rsidRDefault="00CB7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548C" w14:textId="77777777" w:rsidR="001A63D9" w:rsidRDefault="0024000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4</w:t>
    </w:r>
    <w:r>
      <w:rPr>
        <w:rStyle w:val="Puslapionumeris"/>
      </w:rPr>
      <w:fldChar w:fldCharType="end"/>
    </w:r>
  </w:p>
  <w:p w14:paraId="17293BC7" w14:textId="77777777" w:rsidR="001A63D9" w:rsidRDefault="00CB7F4B">
    <w:pPr>
      <w:pStyle w:val="Porat"/>
      <w:ind w:right="360"/>
    </w:pPr>
  </w:p>
  <w:p w14:paraId="4F178383" w14:textId="77777777" w:rsidR="00744A08" w:rsidRDefault="00744A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4195" w14:textId="77777777" w:rsidR="00CB7F4B" w:rsidRDefault="00CB7F4B">
      <w:pPr>
        <w:spacing w:after="0" w:line="240" w:lineRule="auto"/>
      </w:pPr>
      <w:r>
        <w:separator/>
      </w:r>
    </w:p>
  </w:footnote>
  <w:footnote w:type="continuationSeparator" w:id="0">
    <w:p w14:paraId="56E6D601" w14:textId="77777777" w:rsidR="00CB7F4B" w:rsidRDefault="00CB7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9689568"/>
      <w:docPartObj>
        <w:docPartGallery w:val="Page Numbers (Top of Page)"/>
        <w:docPartUnique/>
      </w:docPartObj>
    </w:sdtPr>
    <w:sdtEndPr/>
    <w:sdtContent>
      <w:p w14:paraId="3A5080A6" w14:textId="4AA9DD02" w:rsidR="00BB5BDA" w:rsidRDefault="00BB5BDA">
        <w:pPr>
          <w:pStyle w:val="Antrats"/>
          <w:jc w:val="center"/>
        </w:pPr>
        <w:r>
          <w:fldChar w:fldCharType="begin"/>
        </w:r>
        <w:r>
          <w:instrText>PAGE   \* MERGEFORMAT</w:instrText>
        </w:r>
        <w:r>
          <w:fldChar w:fldCharType="separate"/>
        </w:r>
        <w:r>
          <w:rPr>
            <w:lang w:val="lt-LT"/>
          </w:rPr>
          <w:t>2</w:t>
        </w:r>
        <w:r>
          <w:fldChar w:fldCharType="end"/>
        </w:r>
      </w:p>
    </w:sdtContent>
  </w:sdt>
  <w:p w14:paraId="3E92D080" w14:textId="77777777" w:rsidR="000E35D7" w:rsidRDefault="000E35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497203"/>
      <w:docPartObj>
        <w:docPartGallery w:val="Page Numbers (Top of Page)"/>
        <w:docPartUnique/>
      </w:docPartObj>
    </w:sdtPr>
    <w:sdtEndPr/>
    <w:sdtContent>
      <w:p w14:paraId="0F73024C" w14:textId="27B664CE" w:rsidR="000E35D7" w:rsidRDefault="00CB7F4B">
        <w:pPr>
          <w:pStyle w:val="Antrats"/>
          <w:jc w:val="center"/>
        </w:pPr>
      </w:p>
    </w:sdtContent>
  </w:sdt>
  <w:p w14:paraId="2EA4D988" w14:textId="77777777" w:rsidR="000E35D7" w:rsidRDefault="000E35D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4A9C" w14:textId="77777777" w:rsidR="001A63D9" w:rsidRPr="002D3824" w:rsidRDefault="00CB7F4B" w:rsidP="00A90433">
    <w:pPr>
      <w:pStyle w:val="Antrats"/>
      <w:ind w:left="360"/>
      <w:rPr>
        <w:lang w:val="lt-LT"/>
      </w:rPr>
    </w:pPr>
  </w:p>
  <w:p w14:paraId="219647BF" w14:textId="77777777" w:rsidR="00744A08" w:rsidRDefault="00744A0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2F0"/>
    <w:rsid w:val="000B7218"/>
    <w:rsid w:val="000E35D7"/>
    <w:rsid w:val="001F2329"/>
    <w:rsid w:val="0024000D"/>
    <w:rsid w:val="00245541"/>
    <w:rsid w:val="0041703F"/>
    <w:rsid w:val="00671B22"/>
    <w:rsid w:val="006D387E"/>
    <w:rsid w:val="00744A08"/>
    <w:rsid w:val="00774338"/>
    <w:rsid w:val="00863AAA"/>
    <w:rsid w:val="00AC562A"/>
    <w:rsid w:val="00B0340D"/>
    <w:rsid w:val="00B332F0"/>
    <w:rsid w:val="00BB5BDA"/>
    <w:rsid w:val="00C37BFD"/>
    <w:rsid w:val="00CB7F4B"/>
    <w:rsid w:val="00DD3D45"/>
    <w:rsid w:val="00EC18A7"/>
    <w:rsid w:val="00FF45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E8EBA"/>
  <w15:chartTrackingRefBased/>
  <w15:docId w15:val="{2372F8FA-1228-4F34-959A-FB3A451E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2400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000D"/>
  </w:style>
  <w:style w:type="character" w:styleId="Puslapionumeris">
    <w:name w:val="page number"/>
    <w:basedOn w:val="Numatytasispastraiposriftas"/>
    <w:rsid w:val="0024000D"/>
  </w:style>
  <w:style w:type="paragraph" w:styleId="Antrats">
    <w:name w:val="header"/>
    <w:basedOn w:val="prastasis"/>
    <w:link w:val="AntratsDiagrama"/>
    <w:uiPriority w:val="99"/>
    <w:rsid w:val="0024000D"/>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24000D"/>
    <w:rPr>
      <w:rFonts w:ascii="Times New Roman" w:eastAsia="Times New Roman" w:hAnsi="Times New Roman" w:cs="Times New Roman"/>
      <w:sz w:val="24"/>
      <w:szCs w:val="24"/>
      <w:lang w:val="en-GB"/>
    </w:rPr>
  </w:style>
  <w:style w:type="paragraph" w:customStyle="1" w:styleId="Preformatted">
    <w:name w:val="Preformatted"/>
    <w:basedOn w:val="prastasis"/>
    <w:rsid w:val="000B721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13</Pages>
  <Words>25067</Words>
  <Characters>14289</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Daugeliene</dc:creator>
  <cp:keywords/>
  <dc:description/>
  <cp:lastModifiedBy>Dainora Daugeliene</cp:lastModifiedBy>
  <cp:revision>14</cp:revision>
  <dcterms:created xsi:type="dcterms:W3CDTF">2021-05-25T15:27:00Z</dcterms:created>
  <dcterms:modified xsi:type="dcterms:W3CDTF">2021-05-28T09:13:00Z</dcterms:modified>
</cp:coreProperties>
</file>