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2562B" w14:textId="77777777" w:rsidR="00BD7CF9" w:rsidRPr="00ED20A8" w:rsidRDefault="00BD7CF9" w:rsidP="007E1861">
      <w:pPr>
        <w:ind w:left="4820"/>
        <w:rPr>
          <w:rFonts w:ascii="Times New Roman" w:hAnsi="Times New Roman" w:cs="Times New Roman"/>
          <w:bCs/>
        </w:rPr>
      </w:pPr>
      <w:r w:rsidRPr="00ED20A8">
        <w:rPr>
          <w:rFonts w:ascii="Times New Roman" w:hAnsi="Times New Roman" w:cs="Times New Roman"/>
          <w:bCs/>
        </w:rPr>
        <w:t>PATVIRTINTA</w:t>
      </w:r>
    </w:p>
    <w:p w14:paraId="428056CF" w14:textId="77777777" w:rsidR="00BD7CF9" w:rsidRPr="00ED20A8" w:rsidRDefault="00BD7CF9" w:rsidP="007E1861">
      <w:pPr>
        <w:ind w:left="4820"/>
        <w:rPr>
          <w:rFonts w:ascii="Times New Roman" w:hAnsi="Times New Roman" w:cs="Times New Roman"/>
          <w:bCs/>
        </w:rPr>
      </w:pPr>
      <w:r w:rsidRPr="00ED20A8">
        <w:rPr>
          <w:rFonts w:ascii="Times New Roman" w:hAnsi="Times New Roman" w:cs="Times New Roman"/>
        </w:rPr>
        <w:t>Klaipėdos rajono savivaldybės tarybos</w:t>
      </w:r>
    </w:p>
    <w:p w14:paraId="508F1CF6" w14:textId="77777777" w:rsidR="00BD7CF9" w:rsidRPr="00ED20A8" w:rsidRDefault="00BD7CF9" w:rsidP="007E1861">
      <w:pPr>
        <w:tabs>
          <w:tab w:val="left" w:pos="5760"/>
        </w:tabs>
        <w:ind w:left="4820"/>
        <w:jc w:val="both"/>
        <w:rPr>
          <w:rFonts w:ascii="Times New Roman" w:hAnsi="Times New Roman" w:cs="Times New Roman"/>
        </w:rPr>
      </w:pPr>
      <w:r w:rsidRPr="00ED20A8">
        <w:rPr>
          <w:rFonts w:ascii="Times New Roman" w:hAnsi="Times New Roman" w:cs="Times New Roman"/>
        </w:rPr>
        <w:t>2010 m. sausio 28 d. sprendimu Nr. T11-11</w:t>
      </w:r>
    </w:p>
    <w:p w14:paraId="1D56FA70" w14:textId="77777777" w:rsidR="00BD7CF9" w:rsidRPr="00ED20A8" w:rsidRDefault="00BD7CF9" w:rsidP="007E1861">
      <w:pPr>
        <w:tabs>
          <w:tab w:val="left" w:pos="5760"/>
        </w:tabs>
        <w:ind w:left="4820"/>
        <w:jc w:val="both"/>
        <w:rPr>
          <w:rFonts w:ascii="Times New Roman" w:hAnsi="Times New Roman" w:cs="Times New Roman"/>
        </w:rPr>
      </w:pPr>
      <w:r w:rsidRPr="00ED20A8">
        <w:rPr>
          <w:rFonts w:ascii="Times New Roman" w:hAnsi="Times New Roman" w:cs="Times New Roman"/>
        </w:rPr>
        <w:t>(Klaipėdos rajono savivaldybės tarybos</w:t>
      </w:r>
    </w:p>
    <w:p w14:paraId="2CD251D6" w14:textId="6996FB0A" w:rsidR="00BD7CF9" w:rsidRPr="00ED20A8" w:rsidRDefault="00BD7CF9" w:rsidP="007E1861">
      <w:pPr>
        <w:tabs>
          <w:tab w:val="left" w:pos="5760"/>
        </w:tabs>
        <w:ind w:left="4820"/>
        <w:jc w:val="both"/>
        <w:rPr>
          <w:rFonts w:ascii="Times New Roman" w:hAnsi="Times New Roman" w:cs="Times New Roman"/>
        </w:rPr>
      </w:pPr>
      <w:r w:rsidRPr="00ED20A8">
        <w:rPr>
          <w:rFonts w:ascii="Times New Roman" w:hAnsi="Times New Roman" w:cs="Times New Roman"/>
        </w:rPr>
        <w:t xml:space="preserve">2021 m. gegužės </w:t>
      </w:r>
      <w:r w:rsidR="002049FA">
        <w:rPr>
          <w:rFonts w:ascii="Times New Roman" w:hAnsi="Times New Roman" w:cs="Times New Roman"/>
        </w:rPr>
        <w:t>27</w:t>
      </w:r>
      <w:r w:rsidRPr="00ED20A8">
        <w:rPr>
          <w:rFonts w:ascii="Times New Roman" w:hAnsi="Times New Roman" w:cs="Times New Roman"/>
        </w:rPr>
        <w:t xml:space="preserve"> d. sprendimo Nr. T11-</w:t>
      </w:r>
      <w:r w:rsidR="00115BC7">
        <w:rPr>
          <w:rFonts w:ascii="Times New Roman" w:hAnsi="Times New Roman" w:cs="Times New Roman"/>
        </w:rPr>
        <w:t>172</w:t>
      </w:r>
    </w:p>
    <w:p w14:paraId="1B9A4C98" w14:textId="77777777" w:rsidR="00BD7CF9" w:rsidRPr="00ED20A8" w:rsidRDefault="00BD7CF9" w:rsidP="002049FA">
      <w:pPr>
        <w:tabs>
          <w:tab w:val="left" w:pos="5760"/>
        </w:tabs>
        <w:ind w:firstLine="4820"/>
        <w:jc w:val="both"/>
        <w:rPr>
          <w:rFonts w:ascii="Times New Roman" w:hAnsi="Times New Roman" w:cs="Times New Roman"/>
          <w:u w:val="single"/>
        </w:rPr>
      </w:pPr>
      <w:r w:rsidRPr="00ED20A8">
        <w:rPr>
          <w:rFonts w:ascii="Times New Roman" w:hAnsi="Times New Roman" w:cs="Times New Roman"/>
        </w:rPr>
        <w:t>redakcija)</w:t>
      </w:r>
    </w:p>
    <w:p w14:paraId="64823E11" w14:textId="77777777" w:rsidR="00BD7CF9" w:rsidRPr="00ED20A8" w:rsidRDefault="00BD7CF9" w:rsidP="002049FA">
      <w:pPr>
        <w:jc w:val="center"/>
        <w:rPr>
          <w:rFonts w:ascii="Times New Roman" w:hAnsi="Times New Roman" w:cs="Times New Roman"/>
        </w:rPr>
      </w:pPr>
    </w:p>
    <w:p w14:paraId="7393F84D" w14:textId="77777777" w:rsidR="00135BF5" w:rsidRPr="00ED20A8" w:rsidRDefault="00BD7CF9" w:rsidP="002049FA">
      <w:pPr>
        <w:overflowPunct w:val="0"/>
        <w:autoSpaceDE w:val="0"/>
        <w:autoSpaceDN w:val="0"/>
        <w:adjustRightInd w:val="0"/>
        <w:jc w:val="center"/>
        <w:rPr>
          <w:rFonts w:ascii="Times New Roman" w:hAnsi="Times New Roman" w:cs="Times New Roman"/>
          <w:b/>
          <w:caps/>
        </w:rPr>
      </w:pPr>
      <w:r w:rsidRPr="00ED20A8">
        <w:rPr>
          <w:rFonts w:ascii="Times New Roman" w:hAnsi="Times New Roman" w:cs="Times New Roman"/>
          <w:b/>
          <w:caps/>
        </w:rPr>
        <w:t>VIE</w:t>
      </w:r>
      <w:r w:rsidR="00135BF5" w:rsidRPr="00ED20A8">
        <w:rPr>
          <w:rFonts w:ascii="Times New Roman" w:hAnsi="Times New Roman" w:cs="Times New Roman"/>
          <w:b/>
          <w:caps/>
        </w:rPr>
        <w:t xml:space="preserve">ŠŲJŲ ĮSTAIGŲ, KURIŲ SAVININKĖ YRA SAVIVALDYBĖ, </w:t>
      </w:r>
    </w:p>
    <w:p w14:paraId="0EA991EB" w14:textId="77777777" w:rsidR="00BD7CF9" w:rsidRPr="00ED20A8" w:rsidRDefault="00135BF5" w:rsidP="002049FA">
      <w:pPr>
        <w:overflowPunct w:val="0"/>
        <w:autoSpaceDE w:val="0"/>
        <w:autoSpaceDN w:val="0"/>
        <w:adjustRightInd w:val="0"/>
        <w:jc w:val="center"/>
        <w:rPr>
          <w:rFonts w:ascii="Times New Roman" w:hAnsi="Times New Roman" w:cs="Times New Roman"/>
          <w:b/>
          <w:caps/>
        </w:rPr>
      </w:pPr>
      <w:r w:rsidRPr="00ED20A8">
        <w:rPr>
          <w:rFonts w:ascii="Times New Roman" w:hAnsi="Times New Roman" w:cs="Times New Roman"/>
          <w:b/>
          <w:caps/>
        </w:rPr>
        <w:t>VIDAUS KONTROLĖS TVARKOS APRAŠAS</w:t>
      </w:r>
    </w:p>
    <w:p w14:paraId="1A4FA63C" w14:textId="77777777" w:rsidR="00BD7CF9" w:rsidRPr="00ED20A8" w:rsidRDefault="00BD7CF9" w:rsidP="002049FA">
      <w:pPr>
        <w:overflowPunct w:val="0"/>
        <w:autoSpaceDE w:val="0"/>
        <w:autoSpaceDN w:val="0"/>
        <w:adjustRightInd w:val="0"/>
        <w:jc w:val="both"/>
        <w:rPr>
          <w:rFonts w:ascii="Times New Roman" w:hAnsi="Times New Roman" w:cs="Times New Roman"/>
        </w:rPr>
      </w:pPr>
    </w:p>
    <w:p w14:paraId="7CA918AC" w14:textId="77777777" w:rsidR="00BD7CF9" w:rsidRDefault="00BD7CF9" w:rsidP="002049FA">
      <w:pPr>
        <w:pStyle w:val="Antrat1"/>
        <w:rPr>
          <w:caps/>
        </w:rPr>
      </w:pPr>
      <w:r w:rsidRPr="00ED20A8">
        <w:rPr>
          <w:caps/>
        </w:rPr>
        <w:t>I skyrius</w:t>
      </w:r>
    </w:p>
    <w:p w14:paraId="54E03F08" w14:textId="77777777" w:rsidR="00CF3925" w:rsidRPr="00CF3925" w:rsidRDefault="00CF3925" w:rsidP="002049FA">
      <w:pPr>
        <w:rPr>
          <w:lang w:eastAsia="en-US"/>
        </w:rPr>
      </w:pPr>
    </w:p>
    <w:p w14:paraId="7E246642" w14:textId="77777777" w:rsidR="00BD7CF9" w:rsidRPr="00ED20A8" w:rsidRDefault="00BD7CF9" w:rsidP="002049FA">
      <w:pPr>
        <w:pStyle w:val="Antrat1"/>
        <w:rPr>
          <w:caps/>
        </w:rPr>
      </w:pPr>
      <w:r w:rsidRPr="00ED20A8">
        <w:rPr>
          <w:caps/>
        </w:rPr>
        <w:t>BendrOSIOS nuostatOS</w:t>
      </w:r>
    </w:p>
    <w:p w14:paraId="5573E1D8" w14:textId="77777777" w:rsidR="003451A1" w:rsidRPr="00ED20A8" w:rsidRDefault="003451A1" w:rsidP="002049FA">
      <w:pPr>
        <w:pStyle w:val="Temosantrat30"/>
        <w:shd w:val="clear" w:color="auto" w:fill="auto"/>
        <w:spacing w:before="0" w:after="0" w:line="220" w:lineRule="exact"/>
        <w:rPr>
          <w:sz w:val="24"/>
          <w:szCs w:val="24"/>
        </w:rPr>
      </w:pPr>
    </w:p>
    <w:p w14:paraId="59ABFCA6" w14:textId="77777777" w:rsidR="003451A1" w:rsidRPr="00ED20A8" w:rsidRDefault="00A97B4D" w:rsidP="002049FA">
      <w:pPr>
        <w:pStyle w:val="Pagrindinistekstas"/>
        <w:shd w:val="clear" w:color="auto" w:fill="auto"/>
        <w:tabs>
          <w:tab w:val="left" w:pos="1604"/>
        </w:tabs>
        <w:spacing w:before="0" w:after="0" w:line="274" w:lineRule="exact"/>
        <w:ind w:firstLine="851"/>
        <w:jc w:val="both"/>
        <w:rPr>
          <w:sz w:val="24"/>
          <w:szCs w:val="24"/>
        </w:rPr>
      </w:pPr>
      <w:r>
        <w:rPr>
          <w:sz w:val="24"/>
          <w:szCs w:val="24"/>
        </w:rPr>
        <w:t xml:space="preserve">1. </w:t>
      </w:r>
      <w:r w:rsidR="003451A1" w:rsidRPr="00ED20A8">
        <w:rPr>
          <w:sz w:val="24"/>
          <w:szCs w:val="24"/>
        </w:rPr>
        <w:t>Šis viešųjų įstaigų vidaus kontrolės tvarkos aprašas nustato Klaipėdos rajono savivaldybės viešųjų įstaigų, kurių savininkė yra savivaldybė, vidaus kontrolės tvarką.</w:t>
      </w:r>
    </w:p>
    <w:p w14:paraId="36085CB3" w14:textId="63756F59" w:rsidR="003451A1" w:rsidRPr="00ED20A8" w:rsidRDefault="00A97B4D" w:rsidP="007E1861">
      <w:pPr>
        <w:pStyle w:val="Pagrindinistekstas"/>
        <w:shd w:val="clear" w:color="auto" w:fill="auto"/>
        <w:tabs>
          <w:tab w:val="left" w:pos="1546"/>
        </w:tabs>
        <w:spacing w:before="0" w:after="0" w:line="274" w:lineRule="exact"/>
        <w:ind w:right="20" w:firstLine="851"/>
        <w:jc w:val="both"/>
        <w:rPr>
          <w:sz w:val="24"/>
          <w:szCs w:val="24"/>
        </w:rPr>
      </w:pPr>
      <w:r>
        <w:rPr>
          <w:sz w:val="24"/>
          <w:szCs w:val="24"/>
        </w:rPr>
        <w:t xml:space="preserve">2. </w:t>
      </w:r>
      <w:r w:rsidR="003451A1" w:rsidRPr="00ED20A8">
        <w:rPr>
          <w:sz w:val="24"/>
          <w:szCs w:val="24"/>
        </w:rPr>
        <w:t xml:space="preserve">Viešųjų įstaigų, kurių savininkė yra savivaldybė, vidaus kontrolės tvarka (toliau </w:t>
      </w:r>
      <w:r w:rsidR="00D22001">
        <w:rPr>
          <w:sz w:val="24"/>
          <w:szCs w:val="24"/>
        </w:rPr>
        <w:t>‒</w:t>
      </w:r>
      <w:r w:rsidR="003451A1" w:rsidRPr="00ED20A8">
        <w:rPr>
          <w:sz w:val="24"/>
          <w:szCs w:val="24"/>
        </w:rPr>
        <w:t xml:space="preserve"> </w:t>
      </w:r>
      <w:r w:rsidR="00DA4A38">
        <w:rPr>
          <w:sz w:val="24"/>
          <w:szCs w:val="24"/>
        </w:rPr>
        <w:t>aprašas</w:t>
      </w:r>
      <w:r w:rsidR="003451A1" w:rsidRPr="00ED20A8">
        <w:rPr>
          <w:sz w:val="24"/>
          <w:szCs w:val="24"/>
        </w:rPr>
        <w:t>) siekiama užtikrinti įstaigų veiklos teisėtumą, ekonomiškumą, efektyvumą, rezultatyvumą ir skaidrumą, strateginių tikslų ar kitų veiklos planų įgyvendinimą, turto apsaugą, informacijos ir ataskaitų patikimumą ir išsamumą, sutartinių ir kitų įsipareigojimų tretiesiems asmenims laikymąsi ir su tuo susijusių rizikos veiksnių valdymą.</w:t>
      </w:r>
    </w:p>
    <w:p w14:paraId="79D9042F" w14:textId="1DC78AEF" w:rsidR="003451A1" w:rsidRPr="00ED20A8" w:rsidRDefault="00A97B4D" w:rsidP="007E1861">
      <w:pPr>
        <w:pStyle w:val="Pagrindinistekstas"/>
        <w:shd w:val="clear" w:color="auto" w:fill="auto"/>
        <w:tabs>
          <w:tab w:val="left" w:pos="1539"/>
        </w:tabs>
        <w:spacing w:before="0" w:after="0" w:line="274" w:lineRule="exact"/>
        <w:ind w:right="20" w:firstLine="851"/>
        <w:jc w:val="both"/>
        <w:rPr>
          <w:sz w:val="24"/>
          <w:szCs w:val="24"/>
        </w:rPr>
      </w:pPr>
      <w:r>
        <w:rPr>
          <w:sz w:val="24"/>
          <w:szCs w:val="24"/>
        </w:rPr>
        <w:t xml:space="preserve">3. </w:t>
      </w:r>
      <w:r w:rsidR="003451A1" w:rsidRPr="00ED20A8">
        <w:rPr>
          <w:sz w:val="24"/>
          <w:szCs w:val="24"/>
        </w:rPr>
        <w:t xml:space="preserve">Viešųjų įstaigų, kurių savininkė yra savivaldybė, (toliau </w:t>
      </w:r>
      <w:r w:rsidR="00D22001">
        <w:rPr>
          <w:sz w:val="24"/>
          <w:szCs w:val="24"/>
        </w:rPr>
        <w:t>‒</w:t>
      </w:r>
      <w:r w:rsidR="003451A1" w:rsidRPr="00ED20A8">
        <w:rPr>
          <w:sz w:val="24"/>
          <w:szCs w:val="24"/>
        </w:rPr>
        <w:t xml:space="preserve"> įstaiga) vidaus kontrolės </w:t>
      </w:r>
      <w:r w:rsidR="00DA4A38">
        <w:rPr>
          <w:sz w:val="24"/>
          <w:szCs w:val="24"/>
        </w:rPr>
        <w:t>aprašo</w:t>
      </w:r>
      <w:r w:rsidR="003451A1" w:rsidRPr="00ED20A8">
        <w:rPr>
          <w:sz w:val="24"/>
          <w:szCs w:val="24"/>
        </w:rPr>
        <w:t xml:space="preserve"> pagrindinis tikslas yra užtikrinti, kad:</w:t>
      </w:r>
    </w:p>
    <w:p w14:paraId="15827204" w14:textId="77777777" w:rsidR="003451A1" w:rsidRPr="00ED20A8" w:rsidRDefault="00A97B4D" w:rsidP="007E1861">
      <w:pPr>
        <w:pStyle w:val="Pagrindinistekstas"/>
        <w:shd w:val="clear" w:color="auto" w:fill="auto"/>
        <w:tabs>
          <w:tab w:val="left" w:pos="1748"/>
        </w:tabs>
        <w:spacing w:before="0" w:after="0" w:line="274" w:lineRule="exact"/>
        <w:ind w:right="20" w:firstLine="851"/>
        <w:jc w:val="both"/>
        <w:rPr>
          <w:sz w:val="24"/>
          <w:szCs w:val="24"/>
        </w:rPr>
      </w:pPr>
      <w:r>
        <w:rPr>
          <w:sz w:val="24"/>
          <w:szCs w:val="24"/>
        </w:rPr>
        <w:t xml:space="preserve">3.1. </w:t>
      </w:r>
      <w:r w:rsidR="003451A1" w:rsidRPr="00ED20A8">
        <w:rPr>
          <w:sz w:val="24"/>
          <w:szCs w:val="24"/>
        </w:rPr>
        <w:t>įstaigos veikla būtų vykdoma jos veiklos sritį reglamentuojančių įstatymų, kitų teisės aktų nustatyta tvarka pagal strateginius arba kitus veiklos planus, programas bei procedūras;</w:t>
      </w:r>
    </w:p>
    <w:p w14:paraId="485CCF81" w14:textId="77777777" w:rsidR="003451A1" w:rsidRPr="00ED20A8" w:rsidRDefault="00A97B4D" w:rsidP="007E1861">
      <w:pPr>
        <w:pStyle w:val="Pagrindinistekstas"/>
        <w:shd w:val="clear" w:color="auto" w:fill="auto"/>
        <w:tabs>
          <w:tab w:val="left" w:pos="1721"/>
        </w:tabs>
        <w:spacing w:before="0" w:after="0" w:line="274" w:lineRule="exact"/>
        <w:ind w:firstLine="851"/>
        <w:jc w:val="both"/>
        <w:rPr>
          <w:sz w:val="24"/>
          <w:szCs w:val="24"/>
        </w:rPr>
      </w:pPr>
      <w:r>
        <w:rPr>
          <w:sz w:val="24"/>
          <w:szCs w:val="24"/>
        </w:rPr>
        <w:t xml:space="preserve">3.2. </w:t>
      </w:r>
      <w:r w:rsidR="003451A1" w:rsidRPr="00ED20A8">
        <w:rPr>
          <w:sz w:val="24"/>
          <w:szCs w:val="24"/>
        </w:rPr>
        <w:t>įstaiga, vykdydama veiklą, laikytųsi patikimo finansų valdymo pri</w:t>
      </w:r>
      <w:r w:rsidR="005317BB" w:rsidRPr="00ED20A8">
        <w:rPr>
          <w:sz w:val="24"/>
          <w:szCs w:val="24"/>
        </w:rPr>
        <w:t>ncipo, grindžiamo ekonomiškumu, efektyvumu ir rezultatyvumu</w:t>
      </w:r>
      <w:r w:rsidR="003451A1" w:rsidRPr="00ED20A8">
        <w:rPr>
          <w:sz w:val="24"/>
          <w:szCs w:val="24"/>
        </w:rPr>
        <w:t>;</w:t>
      </w:r>
    </w:p>
    <w:p w14:paraId="2B916FB7" w14:textId="77777777" w:rsidR="003451A1" w:rsidRPr="00ED20A8" w:rsidRDefault="00A97B4D" w:rsidP="007E1861">
      <w:pPr>
        <w:pStyle w:val="Pagrindinistekstas"/>
        <w:shd w:val="clear" w:color="auto" w:fill="auto"/>
        <w:tabs>
          <w:tab w:val="left" w:pos="1719"/>
        </w:tabs>
        <w:spacing w:before="0" w:after="0" w:line="274" w:lineRule="exact"/>
        <w:ind w:right="20" w:firstLine="851"/>
        <w:jc w:val="both"/>
        <w:rPr>
          <w:sz w:val="24"/>
          <w:szCs w:val="24"/>
        </w:rPr>
      </w:pPr>
      <w:r>
        <w:rPr>
          <w:sz w:val="24"/>
          <w:szCs w:val="24"/>
        </w:rPr>
        <w:t xml:space="preserve">3.3. </w:t>
      </w:r>
      <w:r w:rsidR="003451A1" w:rsidRPr="00ED20A8">
        <w:rPr>
          <w:sz w:val="24"/>
          <w:szCs w:val="24"/>
        </w:rPr>
        <w:t>informacija apie įstaigos finansinę ir kitą veiklą būtų teisinga ir pateikiama teisės aktų nustatyta tvarka;</w:t>
      </w:r>
    </w:p>
    <w:p w14:paraId="05778FE2" w14:textId="77777777" w:rsidR="003451A1" w:rsidRPr="00ED20A8" w:rsidRDefault="00A97B4D" w:rsidP="007E1861">
      <w:pPr>
        <w:pStyle w:val="Pagrindinistekstas"/>
        <w:shd w:val="clear" w:color="auto" w:fill="auto"/>
        <w:tabs>
          <w:tab w:val="left" w:pos="1780"/>
        </w:tabs>
        <w:spacing w:before="0" w:after="0" w:line="274" w:lineRule="exact"/>
        <w:ind w:right="20" w:firstLine="851"/>
        <w:jc w:val="both"/>
        <w:rPr>
          <w:sz w:val="24"/>
          <w:szCs w:val="24"/>
        </w:rPr>
      </w:pPr>
      <w:r>
        <w:rPr>
          <w:sz w:val="24"/>
          <w:szCs w:val="24"/>
        </w:rPr>
        <w:t xml:space="preserve">3.4. </w:t>
      </w:r>
      <w:r w:rsidR="003451A1" w:rsidRPr="00ED20A8">
        <w:rPr>
          <w:sz w:val="24"/>
          <w:szCs w:val="24"/>
        </w:rPr>
        <w:t>įstaigos naudojamas ir valdomas turtas (savivaldybės, valstybės ir kita) bei įsipareigojimai tretiesiems asmenims būtų apsaugoti nuo sukčiavimo, iššvaistymo, pasisavinimo, neteisėto valdymo</w:t>
      </w:r>
      <w:r w:rsidR="005317BB" w:rsidRPr="00ED20A8">
        <w:rPr>
          <w:sz w:val="24"/>
          <w:szCs w:val="24"/>
        </w:rPr>
        <w:t>, naudojimo ir disponavimo juo</w:t>
      </w:r>
      <w:r w:rsidR="003451A1" w:rsidRPr="00ED20A8">
        <w:rPr>
          <w:sz w:val="24"/>
          <w:szCs w:val="24"/>
        </w:rPr>
        <w:t xml:space="preserve"> ar kitų neteisėtų veikų.</w:t>
      </w:r>
    </w:p>
    <w:p w14:paraId="56D780C1" w14:textId="5987158A" w:rsidR="003451A1" w:rsidRPr="00ED20A8" w:rsidRDefault="00A97B4D" w:rsidP="007E1861">
      <w:pPr>
        <w:pStyle w:val="Pagrindinistekstas"/>
        <w:shd w:val="clear" w:color="auto" w:fill="auto"/>
        <w:tabs>
          <w:tab w:val="left" w:pos="1564"/>
        </w:tabs>
        <w:spacing w:before="0" w:after="0" w:line="274" w:lineRule="exact"/>
        <w:ind w:right="20" w:firstLine="851"/>
        <w:jc w:val="both"/>
        <w:rPr>
          <w:sz w:val="24"/>
          <w:szCs w:val="24"/>
        </w:rPr>
      </w:pPr>
      <w:r>
        <w:rPr>
          <w:sz w:val="24"/>
          <w:szCs w:val="24"/>
        </w:rPr>
        <w:t xml:space="preserve">4. </w:t>
      </w:r>
      <w:r w:rsidR="003451A1" w:rsidRPr="00ED20A8">
        <w:rPr>
          <w:sz w:val="24"/>
          <w:szCs w:val="24"/>
        </w:rPr>
        <w:t xml:space="preserve">Vidaus kontrolės sistema įstaigoje turi būti kuriama ir palaikoma atsižvelgiant į </w:t>
      </w:r>
      <w:r w:rsidR="00574B07" w:rsidRPr="00ED20A8">
        <w:rPr>
          <w:sz w:val="24"/>
          <w:szCs w:val="24"/>
        </w:rPr>
        <w:t xml:space="preserve">Lietuvos Respublikos vidaus kontrolės ir </w:t>
      </w:r>
      <w:r w:rsidR="004B6CBA">
        <w:rPr>
          <w:sz w:val="24"/>
          <w:szCs w:val="24"/>
        </w:rPr>
        <w:t xml:space="preserve">vidaus </w:t>
      </w:r>
      <w:r w:rsidR="00574B07" w:rsidRPr="00ED20A8">
        <w:rPr>
          <w:sz w:val="24"/>
          <w:szCs w:val="24"/>
        </w:rPr>
        <w:t xml:space="preserve">audito įstatymo (toliau – Įstatymas) 6 straipsnio nustatytus vidaus kontrolės elementus, </w:t>
      </w:r>
      <w:r w:rsidR="003451A1" w:rsidRPr="00ED20A8">
        <w:rPr>
          <w:sz w:val="24"/>
          <w:szCs w:val="24"/>
        </w:rPr>
        <w:t>įstaigos veiklos ypatumus, teisės aktus bei kitus dokumentus</w:t>
      </w:r>
      <w:r w:rsidR="00574B07" w:rsidRPr="00ED20A8">
        <w:rPr>
          <w:sz w:val="24"/>
          <w:szCs w:val="24"/>
        </w:rPr>
        <w:t>, reglamentuojančius jos veiklą</w:t>
      </w:r>
      <w:r w:rsidR="003451A1" w:rsidRPr="00ED20A8">
        <w:rPr>
          <w:sz w:val="24"/>
          <w:szCs w:val="24"/>
        </w:rPr>
        <w:t>.</w:t>
      </w:r>
    </w:p>
    <w:p w14:paraId="24735A09" w14:textId="1E2230AF" w:rsidR="003451A1" w:rsidRPr="00ED20A8" w:rsidRDefault="00A97B4D" w:rsidP="007E1861">
      <w:pPr>
        <w:pStyle w:val="Pagrindinistekstas"/>
        <w:shd w:val="clear" w:color="auto" w:fill="auto"/>
        <w:tabs>
          <w:tab w:val="left" w:pos="1575"/>
        </w:tabs>
        <w:spacing w:before="0" w:after="283" w:line="274" w:lineRule="exact"/>
        <w:ind w:right="20" w:firstLine="851"/>
        <w:jc w:val="both"/>
        <w:rPr>
          <w:sz w:val="24"/>
          <w:szCs w:val="24"/>
        </w:rPr>
      </w:pPr>
      <w:r>
        <w:rPr>
          <w:sz w:val="24"/>
          <w:szCs w:val="24"/>
        </w:rPr>
        <w:t xml:space="preserve">5. </w:t>
      </w:r>
      <w:r w:rsidR="004B6CBA">
        <w:rPr>
          <w:sz w:val="24"/>
          <w:szCs w:val="24"/>
        </w:rPr>
        <w:t>Į</w:t>
      </w:r>
      <w:r w:rsidR="003451A1" w:rsidRPr="00ED20A8">
        <w:rPr>
          <w:sz w:val="24"/>
          <w:szCs w:val="24"/>
        </w:rPr>
        <w:t>staigos vadovas privalo nustatyti vidaus kontrolės procedūras, atsižvelgdamas į vidaus kontrolės tikslą, veiklos riziką, vidaus kontrolės pastovumą bei jos atlikimo sąnaudas, apskaitos ir informacinę sistemą, turto apsaugos būklę ir kitus vidaus kontrolės kriterijus.</w:t>
      </w:r>
    </w:p>
    <w:p w14:paraId="7851D0A6" w14:textId="77777777" w:rsidR="003675BF" w:rsidRPr="007E1861" w:rsidRDefault="003675BF" w:rsidP="002049FA">
      <w:pPr>
        <w:pStyle w:val="Temosantrat30"/>
        <w:shd w:val="clear" w:color="auto" w:fill="auto"/>
        <w:spacing w:before="0" w:after="0" w:line="220" w:lineRule="exact"/>
        <w:rPr>
          <w:sz w:val="24"/>
        </w:rPr>
      </w:pPr>
      <w:bookmarkStart w:id="0" w:name="bookmark7"/>
      <w:r w:rsidRPr="007E1861">
        <w:rPr>
          <w:sz w:val="24"/>
        </w:rPr>
        <w:t>II SKYRIUS</w:t>
      </w:r>
      <w:r w:rsidR="00632C92" w:rsidRPr="00ED20A8">
        <w:rPr>
          <w:sz w:val="24"/>
          <w:szCs w:val="24"/>
        </w:rPr>
        <w:t xml:space="preserve"> </w:t>
      </w:r>
    </w:p>
    <w:p w14:paraId="75BE7826" w14:textId="2FDE42E7" w:rsidR="003451A1" w:rsidRDefault="003451A1" w:rsidP="002049FA">
      <w:pPr>
        <w:pStyle w:val="Temosantrat30"/>
        <w:shd w:val="clear" w:color="auto" w:fill="auto"/>
        <w:spacing w:before="0" w:after="0" w:line="276" w:lineRule="auto"/>
        <w:rPr>
          <w:sz w:val="24"/>
        </w:rPr>
      </w:pPr>
      <w:r w:rsidRPr="007E1861">
        <w:rPr>
          <w:sz w:val="24"/>
        </w:rPr>
        <w:t xml:space="preserve">VIDAUS KONTROLĖS </w:t>
      </w:r>
      <w:r w:rsidR="00E34C5E" w:rsidRPr="007E1861">
        <w:rPr>
          <w:sz w:val="24"/>
        </w:rPr>
        <w:t>PRINCIPAI</w:t>
      </w:r>
      <w:r w:rsidR="00632C92" w:rsidRPr="007E1861">
        <w:rPr>
          <w:sz w:val="24"/>
        </w:rPr>
        <w:t>,</w:t>
      </w:r>
      <w:r w:rsidR="00E34C5E" w:rsidRPr="007E1861">
        <w:rPr>
          <w:sz w:val="24"/>
        </w:rPr>
        <w:t xml:space="preserve"> </w:t>
      </w:r>
      <w:r w:rsidRPr="007E1861">
        <w:rPr>
          <w:sz w:val="24"/>
        </w:rPr>
        <w:t xml:space="preserve">ELEMENTAI </w:t>
      </w:r>
      <w:bookmarkEnd w:id="0"/>
      <w:r w:rsidR="00632C92" w:rsidRPr="007E1861">
        <w:rPr>
          <w:sz w:val="24"/>
        </w:rPr>
        <w:t xml:space="preserve">IR </w:t>
      </w:r>
      <w:r w:rsidR="001D0A5D" w:rsidRPr="007E1861">
        <w:rPr>
          <w:sz w:val="24"/>
        </w:rPr>
        <w:t xml:space="preserve">ĮGYVENDINIMO </w:t>
      </w:r>
      <w:r w:rsidR="00632C92" w:rsidRPr="007E1861">
        <w:rPr>
          <w:sz w:val="24"/>
        </w:rPr>
        <w:t>PRIEMONĖS</w:t>
      </w:r>
    </w:p>
    <w:p w14:paraId="7CB9544F" w14:textId="77777777" w:rsidR="002049FA" w:rsidRPr="007E1861" w:rsidRDefault="002049FA" w:rsidP="002049FA">
      <w:pPr>
        <w:pStyle w:val="Temosantrat30"/>
        <w:shd w:val="clear" w:color="auto" w:fill="auto"/>
        <w:spacing w:before="0" w:after="0" w:line="276" w:lineRule="auto"/>
        <w:rPr>
          <w:sz w:val="24"/>
        </w:rPr>
      </w:pPr>
    </w:p>
    <w:p w14:paraId="27142FC9" w14:textId="77777777" w:rsidR="003451A1" w:rsidRPr="00ED20A8" w:rsidRDefault="00A97B4D" w:rsidP="007E1861">
      <w:pPr>
        <w:pStyle w:val="Pagrindinistekstas"/>
        <w:shd w:val="clear" w:color="auto" w:fill="auto"/>
        <w:tabs>
          <w:tab w:val="left" w:pos="1541"/>
        </w:tabs>
        <w:spacing w:before="0" w:after="0" w:line="274" w:lineRule="exact"/>
        <w:ind w:left="851" w:firstLine="0"/>
        <w:jc w:val="both"/>
        <w:rPr>
          <w:sz w:val="24"/>
          <w:szCs w:val="24"/>
        </w:rPr>
      </w:pPr>
      <w:r>
        <w:rPr>
          <w:sz w:val="24"/>
          <w:szCs w:val="24"/>
        </w:rPr>
        <w:t xml:space="preserve">6. </w:t>
      </w:r>
      <w:r w:rsidR="003451A1" w:rsidRPr="00ED20A8">
        <w:rPr>
          <w:sz w:val="24"/>
          <w:szCs w:val="24"/>
        </w:rPr>
        <w:t xml:space="preserve">Vidaus kontrolė </w:t>
      </w:r>
      <w:r w:rsidR="002826C8" w:rsidRPr="00ED20A8">
        <w:rPr>
          <w:sz w:val="24"/>
          <w:szCs w:val="24"/>
        </w:rPr>
        <w:t>įstaigoje įgyvendinama laikantis šių principų:</w:t>
      </w:r>
    </w:p>
    <w:p w14:paraId="4C79EDBD" w14:textId="77777777" w:rsidR="00C71C46" w:rsidRPr="00ED20A8" w:rsidRDefault="001974EC" w:rsidP="007E1861">
      <w:pPr>
        <w:pStyle w:val="Pagrindinistekstas"/>
        <w:shd w:val="clear" w:color="auto" w:fill="auto"/>
        <w:tabs>
          <w:tab w:val="left" w:pos="1541"/>
        </w:tabs>
        <w:spacing w:before="0" w:after="0" w:line="274" w:lineRule="exact"/>
        <w:ind w:firstLine="851"/>
        <w:jc w:val="both"/>
        <w:rPr>
          <w:sz w:val="24"/>
          <w:szCs w:val="24"/>
        </w:rPr>
      </w:pPr>
      <w:r>
        <w:rPr>
          <w:sz w:val="24"/>
          <w:szCs w:val="24"/>
        </w:rPr>
        <w:t>6.1. t</w:t>
      </w:r>
      <w:r w:rsidR="00957732" w:rsidRPr="00ED20A8">
        <w:rPr>
          <w:sz w:val="24"/>
          <w:szCs w:val="24"/>
        </w:rPr>
        <w:t>i</w:t>
      </w:r>
      <w:r w:rsidR="002826C8" w:rsidRPr="00ED20A8">
        <w:rPr>
          <w:sz w:val="24"/>
          <w:szCs w:val="24"/>
        </w:rPr>
        <w:t>nkamumo – vidaus kontrolė turi būti įgyvendinama tose įstaigos veiklos srityse, kuriose susiduriama su didžiausia rizika;</w:t>
      </w:r>
    </w:p>
    <w:p w14:paraId="7CA23C94" w14:textId="77777777" w:rsidR="003451A1" w:rsidRPr="00ED20A8" w:rsidRDefault="00E43C1D" w:rsidP="007E1861">
      <w:pPr>
        <w:pStyle w:val="Pagrindinistekstas"/>
        <w:shd w:val="clear" w:color="auto" w:fill="auto"/>
        <w:tabs>
          <w:tab w:val="left" w:pos="1718"/>
        </w:tabs>
        <w:spacing w:before="0" w:after="0" w:line="274" w:lineRule="exact"/>
        <w:ind w:firstLine="851"/>
        <w:jc w:val="both"/>
        <w:rPr>
          <w:sz w:val="24"/>
          <w:szCs w:val="24"/>
        </w:rPr>
      </w:pPr>
      <w:r>
        <w:rPr>
          <w:sz w:val="24"/>
          <w:szCs w:val="24"/>
        </w:rPr>
        <w:t xml:space="preserve">6.2. </w:t>
      </w:r>
      <w:r w:rsidR="001974EC">
        <w:rPr>
          <w:sz w:val="24"/>
          <w:szCs w:val="24"/>
        </w:rPr>
        <w:t>e</w:t>
      </w:r>
      <w:r w:rsidR="002826C8" w:rsidRPr="00ED20A8">
        <w:rPr>
          <w:sz w:val="24"/>
          <w:szCs w:val="24"/>
        </w:rPr>
        <w:t>fektyvumo-vidaus kontrolės įgyvendinimo sąnaudos neturi viršyti</w:t>
      </w:r>
      <w:r w:rsidR="00180D3E" w:rsidRPr="00ED20A8">
        <w:rPr>
          <w:sz w:val="24"/>
          <w:szCs w:val="24"/>
        </w:rPr>
        <w:t xml:space="preserve"> dėl atliekamos vidaus kontrolės gaunamos naudos</w:t>
      </w:r>
      <w:r w:rsidR="003451A1" w:rsidRPr="00ED20A8">
        <w:rPr>
          <w:sz w:val="24"/>
          <w:szCs w:val="24"/>
        </w:rPr>
        <w:t>;</w:t>
      </w:r>
    </w:p>
    <w:p w14:paraId="76FB008F" w14:textId="0B29B883" w:rsidR="00180D3E" w:rsidRPr="00ED20A8" w:rsidRDefault="00E43C1D" w:rsidP="007E1861">
      <w:pPr>
        <w:pStyle w:val="Pagrindinistekstas"/>
        <w:shd w:val="clear" w:color="auto" w:fill="auto"/>
        <w:tabs>
          <w:tab w:val="left" w:pos="1718"/>
        </w:tabs>
        <w:spacing w:before="0" w:after="0" w:line="274" w:lineRule="exact"/>
        <w:ind w:left="851" w:firstLine="0"/>
        <w:jc w:val="both"/>
        <w:rPr>
          <w:sz w:val="24"/>
          <w:szCs w:val="24"/>
        </w:rPr>
      </w:pPr>
      <w:r>
        <w:rPr>
          <w:sz w:val="24"/>
          <w:szCs w:val="24"/>
        </w:rPr>
        <w:t xml:space="preserve">6.3. </w:t>
      </w:r>
      <w:r w:rsidR="001974EC">
        <w:rPr>
          <w:sz w:val="24"/>
          <w:szCs w:val="24"/>
        </w:rPr>
        <w:t>r</w:t>
      </w:r>
      <w:r w:rsidR="00180D3E" w:rsidRPr="00ED20A8">
        <w:rPr>
          <w:sz w:val="24"/>
          <w:szCs w:val="24"/>
        </w:rPr>
        <w:t>ezultatyvumo</w:t>
      </w:r>
      <w:r w:rsidR="00957732" w:rsidRPr="00ED20A8">
        <w:rPr>
          <w:sz w:val="24"/>
          <w:szCs w:val="24"/>
        </w:rPr>
        <w:t xml:space="preserve"> </w:t>
      </w:r>
      <w:r w:rsidR="00D22001">
        <w:rPr>
          <w:sz w:val="24"/>
          <w:szCs w:val="24"/>
        </w:rPr>
        <w:t>‒</w:t>
      </w:r>
      <w:r w:rsidR="00180D3E" w:rsidRPr="00ED20A8">
        <w:rPr>
          <w:sz w:val="24"/>
          <w:szCs w:val="24"/>
        </w:rPr>
        <w:t xml:space="preserve"> turi būti pasiekti vidaus kontrolės tikslai;</w:t>
      </w:r>
    </w:p>
    <w:p w14:paraId="16516576" w14:textId="77777777" w:rsidR="00704B4E" w:rsidRPr="00ED20A8" w:rsidRDefault="00E43C1D" w:rsidP="007E1861">
      <w:pPr>
        <w:pStyle w:val="Pagrindinistekstas"/>
        <w:shd w:val="clear" w:color="auto" w:fill="auto"/>
        <w:tabs>
          <w:tab w:val="left" w:pos="1718"/>
        </w:tabs>
        <w:spacing w:before="0" w:after="0" w:line="274" w:lineRule="exact"/>
        <w:ind w:firstLine="0"/>
        <w:jc w:val="both"/>
        <w:rPr>
          <w:sz w:val="24"/>
          <w:szCs w:val="24"/>
        </w:rPr>
      </w:pPr>
      <w:r>
        <w:rPr>
          <w:sz w:val="24"/>
          <w:szCs w:val="24"/>
        </w:rPr>
        <w:t xml:space="preserve">             6.4.</w:t>
      </w:r>
      <w:r w:rsidR="001974EC">
        <w:rPr>
          <w:sz w:val="24"/>
          <w:szCs w:val="24"/>
        </w:rPr>
        <w:t xml:space="preserve"> o</w:t>
      </w:r>
      <w:r w:rsidR="00704B4E" w:rsidRPr="00ED20A8">
        <w:rPr>
          <w:sz w:val="24"/>
          <w:szCs w:val="24"/>
        </w:rPr>
        <w:t>ptimalumo – vidaus kontrolė turi būti proporcinga rizikai ir neperteklinė;</w:t>
      </w:r>
    </w:p>
    <w:p w14:paraId="4BAE2EEB" w14:textId="77777777" w:rsidR="00704B4E" w:rsidRPr="00ED20A8" w:rsidRDefault="00E43C1D" w:rsidP="00EF6429">
      <w:pPr>
        <w:pStyle w:val="Pagrindinistekstas"/>
        <w:shd w:val="clear" w:color="auto" w:fill="auto"/>
        <w:tabs>
          <w:tab w:val="left" w:pos="1718"/>
        </w:tabs>
        <w:spacing w:before="0" w:after="0" w:line="274" w:lineRule="exact"/>
        <w:ind w:firstLine="851"/>
        <w:jc w:val="both"/>
        <w:rPr>
          <w:sz w:val="24"/>
          <w:szCs w:val="24"/>
        </w:rPr>
      </w:pPr>
      <w:r>
        <w:rPr>
          <w:sz w:val="24"/>
          <w:szCs w:val="24"/>
        </w:rPr>
        <w:t xml:space="preserve">6.5. </w:t>
      </w:r>
      <w:r w:rsidR="001974EC">
        <w:rPr>
          <w:sz w:val="24"/>
          <w:szCs w:val="24"/>
        </w:rPr>
        <w:t>d</w:t>
      </w:r>
      <w:r w:rsidR="00704B4E" w:rsidRPr="00ED20A8">
        <w:rPr>
          <w:sz w:val="24"/>
          <w:szCs w:val="24"/>
        </w:rPr>
        <w:t>inamiškumo – vidaus kontrolė turi būti tobulinama atsižvelgiant į pasikeitusias įstaigos veiklos sąlygas;</w:t>
      </w:r>
    </w:p>
    <w:p w14:paraId="744AB90C" w14:textId="77777777" w:rsidR="00704B4E" w:rsidRPr="00ED20A8" w:rsidRDefault="00E43C1D" w:rsidP="007E1861">
      <w:pPr>
        <w:pStyle w:val="Pagrindinistekstas"/>
        <w:shd w:val="clear" w:color="auto" w:fill="auto"/>
        <w:tabs>
          <w:tab w:val="left" w:pos="1725"/>
        </w:tabs>
        <w:spacing w:before="0" w:after="0" w:line="274" w:lineRule="exact"/>
        <w:ind w:firstLine="0"/>
        <w:jc w:val="both"/>
        <w:rPr>
          <w:sz w:val="24"/>
          <w:szCs w:val="24"/>
        </w:rPr>
      </w:pPr>
      <w:r>
        <w:rPr>
          <w:sz w:val="24"/>
          <w:szCs w:val="24"/>
        </w:rPr>
        <w:lastRenderedPageBreak/>
        <w:t xml:space="preserve">             6.6. </w:t>
      </w:r>
      <w:r w:rsidR="001974EC">
        <w:rPr>
          <w:sz w:val="24"/>
          <w:szCs w:val="24"/>
        </w:rPr>
        <w:t>n</w:t>
      </w:r>
      <w:r w:rsidR="00704B4E" w:rsidRPr="00ED20A8">
        <w:rPr>
          <w:sz w:val="24"/>
          <w:szCs w:val="24"/>
        </w:rPr>
        <w:t>enutrūkstamo funkcionavimo – vidaus kontrolė turi būti įgyvendinama nuolat.</w:t>
      </w:r>
    </w:p>
    <w:p w14:paraId="71A9ECBB" w14:textId="77777777" w:rsidR="003451A1" w:rsidRPr="00ED20A8" w:rsidRDefault="00E43C1D" w:rsidP="00144583">
      <w:pPr>
        <w:pStyle w:val="Pagrindinistekstas"/>
        <w:shd w:val="clear" w:color="auto" w:fill="auto"/>
        <w:tabs>
          <w:tab w:val="left" w:pos="1538"/>
        </w:tabs>
        <w:spacing w:before="0" w:after="0" w:line="274" w:lineRule="exact"/>
        <w:ind w:firstLine="851"/>
        <w:jc w:val="both"/>
        <w:rPr>
          <w:sz w:val="24"/>
          <w:szCs w:val="24"/>
        </w:rPr>
      </w:pPr>
      <w:r>
        <w:rPr>
          <w:sz w:val="24"/>
          <w:szCs w:val="24"/>
        </w:rPr>
        <w:t xml:space="preserve">7. </w:t>
      </w:r>
      <w:r w:rsidR="00704B4E" w:rsidRPr="00ED20A8">
        <w:rPr>
          <w:sz w:val="24"/>
          <w:szCs w:val="24"/>
        </w:rPr>
        <w:t>Vidaus kontrolė įstaigoje turi būti įgyvendinama apimant šiuos vidaus kontrolės elem</w:t>
      </w:r>
      <w:r w:rsidR="00E23721" w:rsidRPr="00ED20A8">
        <w:rPr>
          <w:sz w:val="24"/>
          <w:szCs w:val="24"/>
        </w:rPr>
        <w:t>e</w:t>
      </w:r>
      <w:r w:rsidR="00704B4E" w:rsidRPr="00ED20A8">
        <w:rPr>
          <w:sz w:val="24"/>
          <w:szCs w:val="24"/>
        </w:rPr>
        <w:t>ntus</w:t>
      </w:r>
      <w:r w:rsidR="003451A1" w:rsidRPr="00ED20A8">
        <w:rPr>
          <w:sz w:val="24"/>
          <w:szCs w:val="24"/>
        </w:rPr>
        <w:t>:</w:t>
      </w:r>
    </w:p>
    <w:p w14:paraId="1EEBA704" w14:textId="77777777" w:rsidR="003451A1" w:rsidRPr="00ED20A8" w:rsidRDefault="00E23721" w:rsidP="007E1861">
      <w:pPr>
        <w:pStyle w:val="Pagrindinistekstas"/>
        <w:shd w:val="clear" w:color="auto" w:fill="auto"/>
        <w:tabs>
          <w:tab w:val="left" w:pos="1721"/>
        </w:tabs>
        <w:spacing w:before="0" w:after="0" w:line="274" w:lineRule="exact"/>
        <w:ind w:left="1702" w:hanging="851"/>
        <w:jc w:val="both"/>
        <w:rPr>
          <w:sz w:val="24"/>
          <w:szCs w:val="24"/>
        </w:rPr>
      </w:pPr>
      <w:r w:rsidRPr="00ED20A8">
        <w:rPr>
          <w:sz w:val="24"/>
          <w:szCs w:val="24"/>
        </w:rPr>
        <w:t>7.1. kontrolės aplinką</w:t>
      </w:r>
      <w:r w:rsidR="003451A1" w:rsidRPr="00ED20A8">
        <w:rPr>
          <w:sz w:val="24"/>
          <w:szCs w:val="24"/>
        </w:rPr>
        <w:t>;</w:t>
      </w:r>
    </w:p>
    <w:p w14:paraId="5172F947" w14:textId="77777777" w:rsidR="003451A1" w:rsidRPr="00ED20A8" w:rsidRDefault="00E23721" w:rsidP="007E1861">
      <w:pPr>
        <w:pStyle w:val="Pagrindinistekstas"/>
        <w:shd w:val="clear" w:color="auto" w:fill="auto"/>
        <w:tabs>
          <w:tab w:val="left" w:pos="1718"/>
        </w:tabs>
        <w:spacing w:before="0" w:after="0" w:line="274" w:lineRule="exact"/>
        <w:ind w:left="1702" w:hanging="851"/>
        <w:jc w:val="both"/>
        <w:rPr>
          <w:sz w:val="24"/>
          <w:szCs w:val="24"/>
        </w:rPr>
      </w:pPr>
      <w:r w:rsidRPr="00ED20A8">
        <w:rPr>
          <w:sz w:val="24"/>
          <w:szCs w:val="24"/>
        </w:rPr>
        <w:t>7.2. rizikos vertinimą</w:t>
      </w:r>
      <w:r w:rsidR="003451A1" w:rsidRPr="00ED20A8">
        <w:rPr>
          <w:sz w:val="24"/>
          <w:szCs w:val="24"/>
        </w:rPr>
        <w:t>;</w:t>
      </w:r>
    </w:p>
    <w:p w14:paraId="42D1F4CE" w14:textId="77777777" w:rsidR="003451A1" w:rsidRPr="00ED20A8" w:rsidRDefault="003E1CFF" w:rsidP="00144583">
      <w:pPr>
        <w:pStyle w:val="Pagrindinistekstas"/>
        <w:shd w:val="clear" w:color="auto" w:fill="auto"/>
        <w:tabs>
          <w:tab w:val="left" w:pos="1726"/>
        </w:tabs>
        <w:spacing w:before="0" w:after="0" w:line="274" w:lineRule="exact"/>
        <w:ind w:right="20" w:firstLine="851"/>
        <w:jc w:val="both"/>
        <w:rPr>
          <w:sz w:val="24"/>
          <w:szCs w:val="24"/>
        </w:rPr>
      </w:pPr>
      <w:r>
        <w:rPr>
          <w:sz w:val="24"/>
          <w:szCs w:val="24"/>
        </w:rPr>
        <w:t xml:space="preserve">7.3. </w:t>
      </w:r>
      <w:r w:rsidR="00E23721" w:rsidRPr="00ED20A8">
        <w:rPr>
          <w:sz w:val="24"/>
          <w:szCs w:val="24"/>
        </w:rPr>
        <w:t>kontrolės veiklą</w:t>
      </w:r>
      <w:r w:rsidR="003451A1" w:rsidRPr="00ED20A8">
        <w:rPr>
          <w:sz w:val="24"/>
          <w:szCs w:val="24"/>
        </w:rPr>
        <w:t xml:space="preserve"> (įgaliojimo ir patvirtinimo </w:t>
      </w:r>
      <w:r w:rsidR="00E23721" w:rsidRPr="00ED20A8">
        <w:rPr>
          <w:sz w:val="24"/>
          <w:szCs w:val="24"/>
        </w:rPr>
        <w:t>procedūras, pareigų atskyrimą</w:t>
      </w:r>
      <w:r w:rsidR="003451A1" w:rsidRPr="00ED20A8">
        <w:rPr>
          <w:sz w:val="24"/>
          <w:szCs w:val="24"/>
        </w:rPr>
        <w:t>, turt</w:t>
      </w:r>
      <w:r w:rsidR="00957732" w:rsidRPr="00ED20A8">
        <w:rPr>
          <w:sz w:val="24"/>
          <w:szCs w:val="24"/>
        </w:rPr>
        <w:t xml:space="preserve">o ir dokumentų </w:t>
      </w:r>
      <w:r w:rsidR="00E23721" w:rsidRPr="00ED20A8">
        <w:rPr>
          <w:sz w:val="24"/>
          <w:szCs w:val="24"/>
        </w:rPr>
        <w:t>prieigos kontrolę, patikrinimą ir suderinimą</w:t>
      </w:r>
      <w:r w:rsidR="003451A1" w:rsidRPr="00ED20A8">
        <w:rPr>
          <w:sz w:val="24"/>
          <w:szCs w:val="24"/>
        </w:rPr>
        <w:t>, veiklos sri</w:t>
      </w:r>
      <w:r w:rsidR="00E23721" w:rsidRPr="00ED20A8">
        <w:rPr>
          <w:sz w:val="24"/>
          <w:szCs w:val="24"/>
        </w:rPr>
        <w:t>čių, procesų ir veiklos peržiūrą, priežiūrą</w:t>
      </w:r>
      <w:r w:rsidR="003451A1" w:rsidRPr="00ED20A8">
        <w:rPr>
          <w:sz w:val="24"/>
          <w:szCs w:val="24"/>
        </w:rPr>
        <w:t>);</w:t>
      </w:r>
    </w:p>
    <w:p w14:paraId="0BA95EC7" w14:textId="77777777" w:rsidR="003451A1" w:rsidRPr="00ED20A8" w:rsidRDefault="003E1CFF" w:rsidP="007E1861">
      <w:pPr>
        <w:pStyle w:val="Pagrindinistekstas"/>
        <w:shd w:val="clear" w:color="auto" w:fill="auto"/>
        <w:tabs>
          <w:tab w:val="left" w:pos="1725"/>
        </w:tabs>
        <w:spacing w:before="0" w:after="0" w:line="274" w:lineRule="exact"/>
        <w:ind w:left="1211" w:hanging="360"/>
        <w:jc w:val="both"/>
        <w:rPr>
          <w:sz w:val="24"/>
          <w:szCs w:val="24"/>
        </w:rPr>
      </w:pPr>
      <w:r>
        <w:rPr>
          <w:sz w:val="24"/>
          <w:szCs w:val="24"/>
        </w:rPr>
        <w:t xml:space="preserve">7.4. </w:t>
      </w:r>
      <w:r w:rsidR="00E23721" w:rsidRPr="00ED20A8">
        <w:rPr>
          <w:sz w:val="24"/>
          <w:szCs w:val="24"/>
        </w:rPr>
        <w:t>informavimą ir komunikaciją</w:t>
      </w:r>
      <w:r w:rsidR="003451A1" w:rsidRPr="00ED20A8">
        <w:rPr>
          <w:sz w:val="24"/>
          <w:szCs w:val="24"/>
        </w:rPr>
        <w:t>;</w:t>
      </w:r>
    </w:p>
    <w:p w14:paraId="7BA5A6E5" w14:textId="77777777" w:rsidR="003451A1" w:rsidRPr="00ED20A8" w:rsidRDefault="003E1CFF" w:rsidP="007E1861">
      <w:pPr>
        <w:pStyle w:val="Pagrindinistekstas"/>
        <w:shd w:val="clear" w:color="auto" w:fill="auto"/>
        <w:tabs>
          <w:tab w:val="left" w:pos="1718"/>
        </w:tabs>
        <w:spacing w:before="0" w:after="0" w:line="274" w:lineRule="exact"/>
        <w:ind w:left="1211" w:hanging="360"/>
        <w:jc w:val="both"/>
        <w:rPr>
          <w:sz w:val="24"/>
          <w:szCs w:val="24"/>
        </w:rPr>
      </w:pPr>
      <w:r>
        <w:rPr>
          <w:sz w:val="24"/>
          <w:szCs w:val="24"/>
        </w:rPr>
        <w:t xml:space="preserve">7.5. </w:t>
      </w:r>
      <w:r w:rsidR="00E23721" w:rsidRPr="00ED20A8">
        <w:rPr>
          <w:sz w:val="24"/>
          <w:szCs w:val="24"/>
        </w:rPr>
        <w:t>stebėseną</w:t>
      </w:r>
      <w:r w:rsidR="003451A1" w:rsidRPr="00ED20A8">
        <w:rPr>
          <w:sz w:val="24"/>
          <w:szCs w:val="24"/>
        </w:rPr>
        <w:t>.</w:t>
      </w:r>
    </w:p>
    <w:p w14:paraId="1D009EA6" w14:textId="77777777" w:rsidR="003451A1" w:rsidRPr="00ED20A8" w:rsidRDefault="003E1CFF" w:rsidP="007E1861">
      <w:pPr>
        <w:pStyle w:val="Pagrindinistekstas"/>
        <w:shd w:val="clear" w:color="auto" w:fill="auto"/>
        <w:tabs>
          <w:tab w:val="left" w:pos="1534"/>
        </w:tabs>
        <w:spacing w:before="0" w:after="0" w:line="274" w:lineRule="exact"/>
        <w:ind w:left="851" w:firstLine="0"/>
        <w:jc w:val="both"/>
        <w:rPr>
          <w:sz w:val="24"/>
          <w:szCs w:val="24"/>
        </w:rPr>
      </w:pPr>
      <w:r>
        <w:rPr>
          <w:sz w:val="24"/>
          <w:szCs w:val="24"/>
        </w:rPr>
        <w:t xml:space="preserve">8. </w:t>
      </w:r>
      <w:r w:rsidR="003451A1" w:rsidRPr="00ED20A8">
        <w:rPr>
          <w:sz w:val="24"/>
          <w:szCs w:val="24"/>
        </w:rPr>
        <w:t xml:space="preserve">Vidaus kontrolės </w:t>
      </w:r>
      <w:r w:rsidR="006D2673" w:rsidRPr="00ED20A8">
        <w:rPr>
          <w:sz w:val="24"/>
          <w:szCs w:val="24"/>
        </w:rPr>
        <w:t>įgyvendinimo priemonės</w:t>
      </w:r>
      <w:r w:rsidR="003451A1" w:rsidRPr="00ED20A8">
        <w:rPr>
          <w:sz w:val="24"/>
          <w:szCs w:val="24"/>
        </w:rPr>
        <w:t>:</w:t>
      </w:r>
    </w:p>
    <w:p w14:paraId="3BD2F8BB" w14:textId="77777777" w:rsidR="003451A1" w:rsidRPr="00ED20A8" w:rsidRDefault="003451A1" w:rsidP="007E1861">
      <w:pPr>
        <w:pStyle w:val="Pagrindinistekstas"/>
        <w:shd w:val="clear" w:color="auto" w:fill="auto"/>
        <w:spacing w:before="0" w:after="0" w:line="274" w:lineRule="exact"/>
        <w:ind w:left="20" w:right="20" w:firstLine="831"/>
        <w:jc w:val="both"/>
        <w:rPr>
          <w:sz w:val="24"/>
          <w:szCs w:val="24"/>
        </w:rPr>
      </w:pPr>
      <w:r w:rsidRPr="00ED20A8">
        <w:rPr>
          <w:sz w:val="24"/>
          <w:szCs w:val="24"/>
        </w:rPr>
        <w:t>8.1. nuolatinė stebėsena, analizuojant ataskaitas, gaunamas pagal vidinio atskaitingumo tvarką, nagrinėjant asmenų skundus, pranešimus ir prašymus, tikrinant priimtų sprendimų teisėtumą, vertinant registrų, posistemių statistinius duomenis, duomenų tvarkymą registruose ir posistemėse, informaciją iš kitų valstybės ir savivaldos institucijų, analizuojant žiniasklaidos priemonėse teikiamą informaciją ir sociologinių apklausų duomenis;</w:t>
      </w:r>
      <w:r w:rsidR="00C71C46" w:rsidRPr="00ED20A8">
        <w:rPr>
          <w:sz w:val="24"/>
          <w:szCs w:val="24"/>
        </w:rPr>
        <w:t xml:space="preserve"> </w:t>
      </w:r>
      <w:r w:rsidRPr="00ED20A8">
        <w:rPr>
          <w:sz w:val="24"/>
          <w:szCs w:val="24"/>
        </w:rPr>
        <w:t>pasirinktinė kontrolė, kai jos patikrinimas atliekamas vietoje, reaguojant į rizikos veiksnius arba prevenciniais tikslais;</w:t>
      </w:r>
    </w:p>
    <w:p w14:paraId="279D0124" w14:textId="77777777" w:rsidR="003451A1" w:rsidRPr="00ED20A8" w:rsidRDefault="00BE2C18" w:rsidP="00EF6429">
      <w:pPr>
        <w:pStyle w:val="Pagrindinistekstas"/>
        <w:shd w:val="clear" w:color="auto" w:fill="auto"/>
        <w:tabs>
          <w:tab w:val="left" w:pos="1759"/>
        </w:tabs>
        <w:spacing w:before="0" w:after="0" w:line="274" w:lineRule="exact"/>
        <w:ind w:right="20" w:firstLine="851"/>
        <w:jc w:val="both"/>
        <w:rPr>
          <w:sz w:val="24"/>
          <w:szCs w:val="24"/>
        </w:rPr>
      </w:pPr>
      <w:r>
        <w:rPr>
          <w:sz w:val="24"/>
          <w:szCs w:val="24"/>
        </w:rPr>
        <w:t xml:space="preserve">8.2. </w:t>
      </w:r>
      <w:r w:rsidR="003451A1" w:rsidRPr="00ED20A8">
        <w:rPr>
          <w:sz w:val="24"/>
          <w:szCs w:val="24"/>
        </w:rPr>
        <w:t>gyventojų apklausos ir sociologiniai tyrimai, kurių rezultatai leidžia įvardyti viešosios įstaigos veiklos problemas iš paslaugų vartotojų pozicijos;</w:t>
      </w:r>
    </w:p>
    <w:p w14:paraId="4D41886F" w14:textId="77777777" w:rsidR="003451A1" w:rsidRPr="00ED20A8" w:rsidRDefault="00BE2C18" w:rsidP="00EF6429">
      <w:pPr>
        <w:pStyle w:val="Pagrindinistekstas"/>
        <w:shd w:val="clear" w:color="auto" w:fill="auto"/>
        <w:tabs>
          <w:tab w:val="left" w:pos="1716"/>
        </w:tabs>
        <w:spacing w:before="0" w:after="0" w:line="274" w:lineRule="exact"/>
        <w:ind w:right="20" w:firstLine="851"/>
        <w:jc w:val="both"/>
        <w:rPr>
          <w:sz w:val="24"/>
          <w:szCs w:val="24"/>
        </w:rPr>
      </w:pPr>
      <w:r>
        <w:rPr>
          <w:sz w:val="24"/>
          <w:szCs w:val="24"/>
        </w:rPr>
        <w:t xml:space="preserve">8.3. </w:t>
      </w:r>
      <w:r w:rsidR="003451A1" w:rsidRPr="00ED20A8">
        <w:rPr>
          <w:sz w:val="24"/>
          <w:szCs w:val="24"/>
        </w:rPr>
        <w:t>finansinės atskaitomybės, biudžeto projekto sudarymo pagrįstumo ir teisingumo, biudžeto (programos sąmatos) sudarymo ir vykdymo vertinimas;</w:t>
      </w:r>
    </w:p>
    <w:p w14:paraId="661BF9AA" w14:textId="77777777" w:rsidR="003451A1" w:rsidRPr="00ED20A8" w:rsidRDefault="00BE2C18" w:rsidP="007E1861">
      <w:pPr>
        <w:pStyle w:val="Pagrindinistekstas"/>
        <w:shd w:val="clear" w:color="auto" w:fill="auto"/>
        <w:tabs>
          <w:tab w:val="left" w:pos="1690"/>
        </w:tabs>
        <w:spacing w:before="0" w:after="0" w:line="274" w:lineRule="exact"/>
        <w:ind w:left="851" w:firstLine="0"/>
        <w:jc w:val="both"/>
        <w:rPr>
          <w:sz w:val="24"/>
          <w:szCs w:val="24"/>
        </w:rPr>
      </w:pPr>
      <w:r>
        <w:rPr>
          <w:color w:val="000000" w:themeColor="text1"/>
          <w:sz w:val="24"/>
          <w:szCs w:val="24"/>
        </w:rPr>
        <w:t xml:space="preserve">8.4. </w:t>
      </w:r>
      <w:r w:rsidR="003451A1" w:rsidRPr="00ED20A8">
        <w:rPr>
          <w:color w:val="000000" w:themeColor="text1"/>
          <w:sz w:val="24"/>
          <w:szCs w:val="24"/>
        </w:rPr>
        <w:t xml:space="preserve">vidaus </w:t>
      </w:r>
      <w:r w:rsidR="003451A1" w:rsidRPr="00ED20A8">
        <w:rPr>
          <w:sz w:val="24"/>
          <w:szCs w:val="24"/>
        </w:rPr>
        <w:t>audito rezultatų analizė;</w:t>
      </w:r>
    </w:p>
    <w:p w14:paraId="5A45EBD0" w14:textId="77777777" w:rsidR="003451A1" w:rsidRPr="00ED20A8" w:rsidRDefault="00BE2C18" w:rsidP="007E1861">
      <w:pPr>
        <w:pStyle w:val="Pagrindinistekstas"/>
        <w:shd w:val="clear" w:color="auto" w:fill="auto"/>
        <w:tabs>
          <w:tab w:val="left" w:pos="1694"/>
        </w:tabs>
        <w:spacing w:before="0" w:after="0" w:line="274" w:lineRule="exact"/>
        <w:ind w:left="851" w:firstLine="0"/>
        <w:jc w:val="both"/>
        <w:rPr>
          <w:sz w:val="24"/>
          <w:szCs w:val="24"/>
        </w:rPr>
      </w:pPr>
      <w:r>
        <w:rPr>
          <w:sz w:val="24"/>
          <w:szCs w:val="24"/>
        </w:rPr>
        <w:t xml:space="preserve">8.5. </w:t>
      </w:r>
      <w:r w:rsidR="003451A1" w:rsidRPr="00ED20A8">
        <w:rPr>
          <w:sz w:val="24"/>
          <w:szCs w:val="24"/>
        </w:rPr>
        <w:t>pasitarimų ir išklausymų metu gaunamos informacijos vertinimas;</w:t>
      </w:r>
    </w:p>
    <w:p w14:paraId="47746A78" w14:textId="77777777" w:rsidR="003451A1" w:rsidRPr="00ED20A8" w:rsidRDefault="00BE2C18" w:rsidP="007E1861">
      <w:pPr>
        <w:pStyle w:val="Pagrindinistekstas"/>
        <w:shd w:val="clear" w:color="auto" w:fill="auto"/>
        <w:tabs>
          <w:tab w:val="left" w:pos="1690"/>
        </w:tabs>
        <w:spacing w:before="0" w:after="0" w:line="274" w:lineRule="exact"/>
        <w:ind w:left="851" w:firstLine="0"/>
        <w:jc w:val="both"/>
        <w:rPr>
          <w:sz w:val="24"/>
          <w:szCs w:val="24"/>
        </w:rPr>
      </w:pPr>
      <w:r>
        <w:rPr>
          <w:sz w:val="24"/>
          <w:szCs w:val="24"/>
        </w:rPr>
        <w:t xml:space="preserve">8.6. </w:t>
      </w:r>
      <w:r w:rsidR="003451A1" w:rsidRPr="00ED20A8">
        <w:rPr>
          <w:sz w:val="24"/>
          <w:szCs w:val="24"/>
        </w:rPr>
        <w:t>psichologinio klimato tyrimų vertinimas;</w:t>
      </w:r>
    </w:p>
    <w:p w14:paraId="58256A9D" w14:textId="77777777" w:rsidR="003451A1" w:rsidRPr="00BE2C18" w:rsidRDefault="00BE2C18" w:rsidP="00242F86">
      <w:pPr>
        <w:pStyle w:val="Pagrindinistekstas"/>
        <w:shd w:val="clear" w:color="auto" w:fill="auto"/>
        <w:tabs>
          <w:tab w:val="left" w:pos="1723"/>
        </w:tabs>
        <w:spacing w:before="0" w:after="0" w:line="274" w:lineRule="exact"/>
        <w:ind w:firstLine="851"/>
        <w:jc w:val="both"/>
        <w:rPr>
          <w:sz w:val="24"/>
          <w:szCs w:val="24"/>
        </w:rPr>
      </w:pPr>
      <w:r>
        <w:rPr>
          <w:sz w:val="24"/>
          <w:szCs w:val="24"/>
        </w:rPr>
        <w:t xml:space="preserve">8.7. </w:t>
      </w:r>
      <w:r w:rsidR="003451A1" w:rsidRPr="00ED20A8">
        <w:rPr>
          <w:sz w:val="24"/>
          <w:szCs w:val="24"/>
        </w:rPr>
        <w:t>kitų institucijų, turinčių teisę kontroliuoti viešosios įstaigos veiklą, informacijos</w:t>
      </w:r>
      <w:r>
        <w:rPr>
          <w:sz w:val="24"/>
          <w:szCs w:val="24"/>
        </w:rPr>
        <w:t xml:space="preserve"> </w:t>
      </w:r>
      <w:r w:rsidR="003451A1" w:rsidRPr="00BE2C18">
        <w:rPr>
          <w:sz w:val="24"/>
          <w:szCs w:val="24"/>
        </w:rPr>
        <w:t>vertinimas;</w:t>
      </w:r>
    </w:p>
    <w:p w14:paraId="2E77EDE4" w14:textId="77777777" w:rsidR="003451A1" w:rsidRPr="00ED20A8" w:rsidRDefault="00BE2C18" w:rsidP="00242F86">
      <w:pPr>
        <w:pStyle w:val="Pagrindinistekstas"/>
        <w:shd w:val="clear" w:color="auto" w:fill="auto"/>
        <w:tabs>
          <w:tab w:val="left" w:pos="1748"/>
        </w:tabs>
        <w:spacing w:before="0" w:after="283" w:line="274" w:lineRule="exact"/>
        <w:ind w:right="20" w:firstLine="851"/>
        <w:jc w:val="both"/>
        <w:rPr>
          <w:sz w:val="24"/>
          <w:szCs w:val="24"/>
        </w:rPr>
      </w:pPr>
      <w:r>
        <w:rPr>
          <w:sz w:val="24"/>
          <w:szCs w:val="24"/>
        </w:rPr>
        <w:t xml:space="preserve">8.8. </w:t>
      </w:r>
      <w:r w:rsidR="003451A1" w:rsidRPr="00ED20A8">
        <w:rPr>
          <w:sz w:val="24"/>
          <w:szCs w:val="24"/>
        </w:rPr>
        <w:t>kiti būdai, reikalingi nustatytiems įstaigos vidaus kontrolės tikslams pasiekti, atsižvelgiant į įstaigos veiklos sritį reglamentuojančių įstatymų, kitų teisės aktų nustatytus reikalavimus bei įstaigos veiklos ypatumus.</w:t>
      </w:r>
    </w:p>
    <w:p w14:paraId="49EE0A09" w14:textId="77777777" w:rsidR="00F30EFA" w:rsidRPr="00ED20A8" w:rsidRDefault="003451A1" w:rsidP="002049FA">
      <w:pPr>
        <w:pStyle w:val="Temosantrat30"/>
        <w:shd w:val="clear" w:color="auto" w:fill="auto"/>
        <w:spacing w:before="0" w:after="0" w:line="276" w:lineRule="auto"/>
        <w:ind w:left="23"/>
        <w:rPr>
          <w:sz w:val="24"/>
          <w:szCs w:val="24"/>
        </w:rPr>
      </w:pPr>
      <w:bookmarkStart w:id="1" w:name="bookmark8"/>
      <w:r w:rsidRPr="00ED20A8">
        <w:rPr>
          <w:sz w:val="24"/>
          <w:szCs w:val="24"/>
        </w:rPr>
        <w:t>III</w:t>
      </w:r>
      <w:r w:rsidR="00F30EFA" w:rsidRPr="00ED20A8">
        <w:rPr>
          <w:sz w:val="24"/>
          <w:szCs w:val="24"/>
        </w:rPr>
        <w:t xml:space="preserve"> SKYRIUS</w:t>
      </w:r>
    </w:p>
    <w:p w14:paraId="4C03DCAD" w14:textId="5F718482" w:rsidR="003451A1" w:rsidRDefault="003451A1" w:rsidP="002049FA">
      <w:pPr>
        <w:pStyle w:val="Temosantrat30"/>
        <w:shd w:val="clear" w:color="auto" w:fill="auto"/>
        <w:spacing w:before="0" w:after="0" w:line="276" w:lineRule="auto"/>
        <w:ind w:left="23"/>
        <w:rPr>
          <w:sz w:val="24"/>
          <w:szCs w:val="24"/>
        </w:rPr>
      </w:pPr>
      <w:r w:rsidRPr="00ED20A8">
        <w:rPr>
          <w:sz w:val="24"/>
          <w:szCs w:val="24"/>
        </w:rPr>
        <w:t>VIDAUS KONTROLĖS DALIES</w:t>
      </w:r>
      <w:r w:rsidR="00D22001">
        <w:rPr>
          <w:sz w:val="24"/>
          <w:szCs w:val="24"/>
        </w:rPr>
        <w:t xml:space="preserve"> ‒</w:t>
      </w:r>
      <w:r w:rsidRPr="00ED20A8">
        <w:rPr>
          <w:sz w:val="24"/>
          <w:szCs w:val="24"/>
        </w:rPr>
        <w:t>FINANSŲ KONTROLĖS</w:t>
      </w:r>
      <w:r w:rsidR="00D22001">
        <w:rPr>
          <w:sz w:val="24"/>
          <w:szCs w:val="24"/>
        </w:rPr>
        <w:t xml:space="preserve"> ‒ </w:t>
      </w:r>
      <w:r w:rsidRPr="00ED20A8">
        <w:rPr>
          <w:sz w:val="24"/>
          <w:szCs w:val="24"/>
        </w:rPr>
        <w:t>TIKSLAI IR VEIKIMAS</w:t>
      </w:r>
      <w:bookmarkEnd w:id="1"/>
    </w:p>
    <w:p w14:paraId="20F5543B" w14:textId="77777777" w:rsidR="002049FA" w:rsidRPr="00ED20A8" w:rsidRDefault="002049FA" w:rsidP="002049FA">
      <w:pPr>
        <w:pStyle w:val="Temosantrat30"/>
        <w:shd w:val="clear" w:color="auto" w:fill="auto"/>
        <w:spacing w:before="0" w:after="0" w:line="276" w:lineRule="auto"/>
        <w:ind w:left="23"/>
        <w:rPr>
          <w:sz w:val="24"/>
          <w:szCs w:val="24"/>
        </w:rPr>
      </w:pPr>
    </w:p>
    <w:p w14:paraId="4B35B7C8" w14:textId="5A1098E8" w:rsidR="003451A1" w:rsidRPr="00ED20A8" w:rsidRDefault="00BE2C18" w:rsidP="007E1861">
      <w:pPr>
        <w:pStyle w:val="Pagrindinistekstas"/>
        <w:shd w:val="clear" w:color="auto" w:fill="auto"/>
        <w:tabs>
          <w:tab w:val="left" w:pos="1554"/>
        </w:tabs>
        <w:spacing w:before="0" w:after="0" w:line="274" w:lineRule="exact"/>
        <w:ind w:right="20" w:firstLine="851"/>
        <w:jc w:val="both"/>
        <w:rPr>
          <w:sz w:val="24"/>
          <w:szCs w:val="24"/>
        </w:rPr>
      </w:pPr>
      <w:r>
        <w:rPr>
          <w:sz w:val="24"/>
          <w:szCs w:val="24"/>
        </w:rPr>
        <w:t xml:space="preserve">9. </w:t>
      </w:r>
      <w:r w:rsidR="003451A1" w:rsidRPr="00ED20A8">
        <w:rPr>
          <w:sz w:val="24"/>
          <w:szCs w:val="24"/>
        </w:rPr>
        <w:t xml:space="preserve">Finansų kontrolės, kaip vidaus kontrolės sistemos dalies, tikslas </w:t>
      </w:r>
      <w:r w:rsidR="00D22001">
        <w:rPr>
          <w:sz w:val="24"/>
          <w:szCs w:val="24"/>
        </w:rPr>
        <w:t>‒</w:t>
      </w:r>
      <w:r w:rsidR="003451A1" w:rsidRPr="00ED20A8">
        <w:rPr>
          <w:sz w:val="24"/>
          <w:szCs w:val="24"/>
        </w:rPr>
        <w:t xml:space="preserve"> užtikrinti, kad įstaigos valdomas, naudojamas, saugomas bei disponuojamas turtas atitiktų teisėtumo bei patikimo finansų valdymo principus.</w:t>
      </w:r>
    </w:p>
    <w:p w14:paraId="66D852D0" w14:textId="77777777" w:rsidR="003451A1" w:rsidRPr="00ED20A8" w:rsidRDefault="00BE2C18" w:rsidP="007E1861">
      <w:pPr>
        <w:pStyle w:val="Pagrindinistekstas"/>
        <w:shd w:val="clear" w:color="auto" w:fill="auto"/>
        <w:tabs>
          <w:tab w:val="left" w:pos="1755"/>
        </w:tabs>
        <w:spacing w:before="0" w:after="0" w:line="274" w:lineRule="exact"/>
        <w:ind w:right="20" w:firstLine="851"/>
        <w:jc w:val="both"/>
        <w:rPr>
          <w:sz w:val="24"/>
          <w:szCs w:val="24"/>
        </w:rPr>
      </w:pPr>
      <w:r>
        <w:rPr>
          <w:sz w:val="24"/>
          <w:szCs w:val="24"/>
        </w:rPr>
        <w:t xml:space="preserve">10. </w:t>
      </w:r>
      <w:r w:rsidR="003451A1" w:rsidRPr="00ED20A8">
        <w:rPr>
          <w:sz w:val="24"/>
          <w:szCs w:val="24"/>
        </w:rPr>
        <w:t>Įstaigos vadovas, vadovaudamasis Vyriausybės ar jos įgaliotos institucijos patvirtintais minimaliais finansų kontrolės reikalavimais, sukuria ir prižiūri finansų kontrolės veikimą bei patvirtina įstaigos finansų kontrolės taisykles.</w:t>
      </w:r>
    </w:p>
    <w:p w14:paraId="13EDE9A1" w14:textId="77777777" w:rsidR="003451A1" w:rsidRPr="00ED20A8" w:rsidRDefault="00BE2C18" w:rsidP="007E1861">
      <w:pPr>
        <w:pStyle w:val="Pagrindinistekstas"/>
        <w:shd w:val="clear" w:color="auto" w:fill="auto"/>
        <w:tabs>
          <w:tab w:val="left" w:pos="1651"/>
        </w:tabs>
        <w:spacing w:before="0" w:after="0" w:line="274" w:lineRule="exact"/>
        <w:ind w:right="20" w:firstLine="851"/>
        <w:jc w:val="both"/>
        <w:rPr>
          <w:sz w:val="24"/>
          <w:szCs w:val="24"/>
        </w:rPr>
      </w:pPr>
      <w:r>
        <w:rPr>
          <w:sz w:val="24"/>
          <w:szCs w:val="24"/>
        </w:rPr>
        <w:t xml:space="preserve">11. </w:t>
      </w:r>
      <w:r w:rsidR="003451A1" w:rsidRPr="00ED20A8">
        <w:rPr>
          <w:sz w:val="24"/>
          <w:szCs w:val="24"/>
        </w:rPr>
        <w:t>Finansų kontrolė įstaigoje atliekama atsižvelgiant į</w:t>
      </w:r>
      <w:r w:rsidR="004A74A5" w:rsidRPr="00ED20A8">
        <w:rPr>
          <w:sz w:val="24"/>
          <w:szCs w:val="24"/>
        </w:rPr>
        <w:t xml:space="preserve"> </w:t>
      </w:r>
      <w:r w:rsidR="003451A1" w:rsidRPr="00ED20A8">
        <w:rPr>
          <w:sz w:val="24"/>
          <w:szCs w:val="24"/>
        </w:rPr>
        <w:t>jos vadovo patvirtintas finansų kontrolės taisykles, įstaigos veiklos ypatumus, apskaitos ir informacinę sistemą bei turto apsaugos būklę.</w:t>
      </w:r>
    </w:p>
    <w:p w14:paraId="292886D4" w14:textId="77777777" w:rsidR="003451A1" w:rsidRPr="00ED20A8" w:rsidRDefault="00BE2C18" w:rsidP="007E1861">
      <w:pPr>
        <w:pStyle w:val="Pagrindinistekstas"/>
        <w:shd w:val="clear" w:color="auto" w:fill="auto"/>
        <w:tabs>
          <w:tab w:val="left" w:pos="1622"/>
        </w:tabs>
        <w:spacing w:before="0" w:after="0" w:line="274" w:lineRule="exact"/>
        <w:ind w:left="851" w:firstLine="0"/>
        <w:jc w:val="both"/>
        <w:rPr>
          <w:sz w:val="24"/>
          <w:szCs w:val="24"/>
        </w:rPr>
      </w:pPr>
      <w:r>
        <w:rPr>
          <w:sz w:val="24"/>
          <w:szCs w:val="24"/>
        </w:rPr>
        <w:t xml:space="preserve">12. </w:t>
      </w:r>
      <w:r w:rsidR="003451A1" w:rsidRPr="00ED20A8">
        <w:rPr>
          <w:sz w:val="24"/>
          <w:szCs w:val="24"/>
        </w:rPr>
        <w:t>Atliekant finansų kontrolę, privaloma laikytis nuoseklumo:</w:t>
      </w:r>
    </w:p>
    <w:p w14:paraId="12C9357B" w14:textId="49C6DD9D" w:rsidR="003451A1" w:rsidRPr="00ED20A8" w:rsidRDefault="002F3D50" w:rsidP="007E1861">
      <w:pPr>
        <w:pStyle w:val="Pagrindinistekstas"/>
        <w:shd w:val="clear" w:color="auto" w:fill="auto"/>
        <w:tabs>
          <w:tab w:val="left" w:pos="1838"/>
        </w:tabs>
        <w:spacing w:before="0" w:after="0" w:line="274" w:lineRule="exact"/>
        <w:ind w:right="20" w:firstLine="851"/>
        <w:jc w:val="both"/>
        <w:rPr>
          <w:sz w:val="24"/>
          <w:szCs w:val="24"/>
        </w:rPr>
      </w:pPr>
      <w:r>
        <w:rPr>
          <w:sz w:val="24"/>
          <w:szCs w:val="24"/>
        </w:rPr>
        <w:t xml:space="preserve">12.1. </w:t>
      </w:r>
      <w:r w:rsidR="003451A1" w:rsidRPr="00ED20A8">
        <w:rPr>
          <w:sz w:val="24"/>
          <w:szCs w:val="24"/>
        </w:rPr>
        <w:t xml:space="preserve">išankstinė finansų kontrolė </w:t>
      </w:r>
      <w:r w:rsidR="00D22001">
        <w:rPr>
          <w:sz w:val="24"/>
          <w:szCs w:val="24"/>
        </w:rPr>
        <w:t>‒</w:t>
      </w:r>
      <w:r w:rsidR="003451A1" w:rsidRPr="00ED20A8">
        <w:rPr>
          <w:sz w:val="24"/>
          <w:szCs w:val="24"/>
        </w:rPr>
        <w:t xml:space="preserve"> kontrolė, atliekama prieš įgyvendinant finansinius sprendimus, kurie gali būti priimami tik tada, kai juos patvirtina atsakingas už kontrolę darbuotojas. Šios kontrolės metu nustatoma: projekto, įsipareigojimo arba sandorio tikslingumas, įvertinama, ar tam tikslui numatytos lėšos, ar jų pakaks;</w:t>
      </w:r>
    </w:p>
    <w:p w14:paraId="4C156794" w14:textId="6D30A800" w:rsidR="003451A1" w:rsidRPr="00ED20A8" w:rsidRDefault="002F3D50" w:rsidP="007E1861">
      <w:pPr>
        <w:pStyle w:val="Pagrindinistekstas"/>
        <w:shd w:val="clear" w:color="auto" w:fill="auto"/>
        <w:tabs>
          <w:tab w:val="left" w:pos="1874"/>
        </w:tabs>
        <w:spacing w:before="0" w:after="0" w:line="274" w:lineRule="exact"/>
        <w:ind w:right="20" w:firstLine="851"/>
        <w:jc w:val="both"/>
        <w:rPr>
          <w:sz w:val="24"/>
          <w:szCs w:val="24"/>
        </w:rPr>
      </w:pPr>
      <w:r>
        <w:rPr>
          <w:sz w:val="24"/>
          <w:szCs w:val="24"/>
        </w:rPr>
        <w:t xml:space="preserve">12.2. </w:t>
      </w:r>
      <w:r w:rsidR="003451A1" w:rsidRPr="00ED20A8">
        <w:rPr>
          <w:sz w:val="24"/>
          <w:szCs w:val="24"/>
        </w:rPr>
        <w:t xml:space="preserve">einamoji finansų kontrolė </w:t>
      </w:r>
      <w:r w:rsidR="00D22001">
        <w:rPr>
          <w:sz w:val="24"/>
          <w:szCs w:val="24"/>
        </w:rPr>
        <w:t>‒</w:t>
      </w:r>
      <w:r w:rsidR="003451A1" w:rsidRPr="00ED20A8">
        <w:rPr>
          <w:sz w:val="24"/>
          <w:szCs w:val="24"/>
        </w:rPr>
        <w:t xml:space="preserve"> lėšų naudojimo metu atliekama kontrolė, kurios metu užtikrinama, kad lėšos ir materialinės vertybės būtų naudojamos pagal paskirtį, tinkamai saugomos ir įtraukiamos į apskaitą, priimti sprendimai ir patvirtintos programos būtų vykdomos nustatytu laiku ir teisėtai, o atliekant darbus, perkant prekes ir paslaugas, būtų laikomasi sutartyse nustatytų sąlygų;</w:t>
      </w:r>
    </w:p>
    <w:p w14:paraId="6C3385EF" w14:textId="57B3F68E" w:rsidR="003451A1" w:rsidRPr="00ED20A8" w:rsidRDefault="002F3D50" w:rsidP="007E1861">
      <w:pPr>
        <w:pStyle w:val="Pagrindinistekstas"/>
        <w:shd w:val="clear" w:color="auto" w:fill="auto"/>
        <w:tabs>
          <w:tab w:val="left" w:pos="1845"/>
        </w:tabs>
        <w:spacing w:before="0" w:after="0" w:line="274" w:lineRule="exact"/>
        <w:ind w:right="20" w:firstLine="851"/>
        <w:jc w:val="both"/>
        <w:rPr>
          <w:sz w:val="24"/>
          <w:szCs w:val="24"/>
        </w:rPr>
      </w:pPr>
      <w:r>
        <w:rPr>
          <w:sz w:val="24"/>
          <w:szCs w:val="24"/>
        </w:rPr>
        <w:lastRenderedPageBreak/>
        <w:t xml:space="preserve">12.3. </w:t>
      </w:r>
      <w:r w:rsidR="00C71C46" w:rsidRPr="00ED20A8">
        <w:rPr>
          <w:sz w:val="24"/>
          <w:szCs w:val="24"/>
        </w:rPr>
        <w:t>paskesnioji</w:t>
      </w:r>
      <w:r w:rsidR="003451A1" w:rsidRPr="00ED20A8">
        <w:rPr>
          <w:sz w:val="24"/>
          <w:szCs w:val="24"/>
        </w:rPr>
        <w:t xml:space="preserve"> finansų kontrolė </w:t>
      </w:r>
      <w:r w:rsidR="00D22001">
        <w:rPr>
          <w:sz w:val="24"/>
          <w:szCs w:val="24"/>
        </w:rPr>
        <w:t>‒</w:t>
      </w:r>
      <w:r w:rsidR="003451A1" w:rsidRPr="00ED20A8">
        <w:rPr>
          <w:sz w:val="24"/>
          <w:szCs w:val="24"/>
        </w:rPr>
        <w:t xml:space="preserve"> kontrolė po įstaigos sprendimų dėl jos valdomo turto panaudojimo vykdymo, kurios metu tikrinama, kaip yra atlikti veiksmai. Jos paskirtis </w:t>
      </w:r>
      <w:r w:rsidR="00D22001">
        <w:rPr>
          <w:sz w:val="24"/>
          <w:szCs w:val="24"/>
        </w:rPr>
        <w:t>‒</w:t>
      </w:r>
      <w:r w:rsidR="003451A1" w:rsidRPr="00ED20A8">
        <w:rPr>
          <w:sz w:val="24"/>
          <w:szCs w:val="24"/>
        </w:rPr>
        <w:t>patikrinti, ar teisėtai ir pagal paskirtį naudojamos materialiosios, nematerialiosios ir finansinės vertybės, ar nebuvo teisės aktų, vadovų nurodymų pažeidimų bei piktnaudžiavimų. Paskesnioji finansų kontrolė numato priemones jos metu nustatytiems trūkumams pašalinti. Šios kontrolės negali atlikti darbuotojas, atsakingas už išankstinę finansų kontrolę.</w:t>
      </w:r>
    </w:p>
    <w:p w14:paraId="0FA6149E" w14:textId="1D313C40" w:rsidR="0005752B" w:rsidRDefault="002F3D50" w:rsidP="007E1861">
      <w:pPr>
        <w:pStyle w:val="Pagrindinistekstas"/>
        <w:shd w:val="clear" w:color="auto" w:fill="auto"/>
        <w:tabs>
          <w:tab w:val="left" w:pos="1705"/>
        </w:tabs>
        <w:spacing w:before="0" w:after="0" w:line="274" w:lineRule="exact"/>
        <w:ind w:right="20" w:firstLine="851"/>
        <w:jc w:val="both"/>
        <w:rPr>
          <w:rStyle w:val="Pagrindinistekstas11"/>
          <w:sz w:val="24"/>
          <w:szCs w:val="24"/>
        </w:rPr>
      </w:pPr>
      <w:r>
        <w:rPr>
          <w:sz w:val="24"/>
          <w:szCs w:val="24"/>
        </w:rPr>
        <w:t xml:space="preserve">13. </w:t>
      </w:r>
      <w:r w:rsidR="003451A1" w:rsidRPr="00ED20A8">
        <w:rPr>
          <w:sz w:val="24"/>
          <w:szCs w:val="24"/>
        </w:rPr>
        <w:t xml:space="preserve">Už išankstinę, einamąją ir paskesniąją finansų kontrolę yra atsakingi įstaigos </w:t>
      </w:r>
      <w:r w:rsidR="003451A1" w:rsidRPr="00ED20A8">
        <w:rPr>
          <w:rStyle w:val="Pagrindinistekstas11"/>
          <w:sz w:val="24"/>
          <w:szCs w:val="24"/>
        </w:rPr>
        <w:t>vadovo paskirti darbuoto</w:t>
      </w:r>
      <w:r w:rsidR="004B6CBA">
        <w:rPr>
          <w:rStyle w:val="Pagrindinistekstas11"/>
          <w:sz w:val="24"/>
          <w:szCs w:val="24"/>
        </w:rPr>
        <w:t>jai.</w:t>
      </w:r>
    </w:p>
    <w:p w14:paraId="7171AF5D" w14:textId="77777777" w:rsidR="003451A1" w:rsidRPr="00ED20A8" w:rsidRDefault="0005752B" w:rsidP="007E1861">
      <w:pPr>
        <w:pStyle w:val="Pagrindinistekstas"/>
        <w:shd w:val="clear" w:color="auto" w:fill="auto"/>
        <w:tabs>
          <w:tab w:val="left" w:pos="1705"/>
        </w:tabs>
        <w:spacing w:before="0" w:after="0" w:line="274" w:lineRule="exact"/>
        <w:ind w:right="20" w:firstLine="851"/>
        <w:jc w:val="both"/>
        <w:rPr>
          <w:sz w:val="24"/>
          <w:szCs w:val="24"/>
        </w:rPr>
      </w:pPr>
      <w:r>
        <w:rPr>
          <w:sz w:val="24"/>
          <w:szCs w:val="24"/>
        </w:rPr>
        <w:t xml:space="preserve">14. </w:t>
      </w:r>
      <w:r w:rsidR="003451A1" w:rsidRPr="00ED20A8">
        <w:rPr>
          <w:sz w:val="24"/>
          <w:szCs w:val="24"/>
        </w:rPr>
        <w:t>Įstaigos vyriausiasis buhalteris (buhalteris) atsako už:</w:t>
      </w:r>
    </w:p>
    <w:p w14:paraId="316164F1" w14:textId="77777777" w:rsidR="003451A1" w:rsidRPr="00ED20A8" w:rsidRDefault="0005752B" w:rsidP="007E1861">
      <w:pPr>
        <w:pStyle w:val="Pagrindinistekstas"/>
        <w:shd w:val="clear" w:color="auto" w:fill="auto"/>
        <w:tabs>
          <w:tab w:val="left" w:pos="1788"/>
        </w:tabs>
        <w:spacing w:before="0" w:after="0" w:line="274" w:lineRule="exact"/>
        <w:ind w:left="851" w:firstLine="0"/>
        <w:jc w:val="both"/>
        <w:rPr>
          <w:sz w:val="24"/>
          <w:szCs w:val="24"/>
        </w:rPr>
      </w:pPr>
      <w:r>
        <w:rPr>
          <w:sz w:val="24"/>
          <w:szCs w:val="24"/>
        </w:rPr>
        <w:t xml:space="preserve">14.1. </w:t>
      </w:r>
      <w:r w:rsidR="003451A1" w:rsidRPr="00ED20A8">
        <w:rPr>
          <w:sz w:val="24"/>
          <w:szCs w:val="24"/>
        </w:rPr>
        <w:t>tinkamą apskaitos tvarkymo kontrolę;</w:t>
      </w:r>
    </w:p>
    <w:p w14:paraId="006A4999" w14:textId="77777777" w:rsidR="003451A1" w:rsidRPr="00ED20A8" w:rsidRDefault="0005752B" w:rsidP="007E1861">
      <w:pPr>
        <w:pStyle w:val="Pagrindinistekstas"/>
        <w:shd w:val="clear" w:color="auto" w:fill="auto"/>
        <w:tabs>
          <w:tab w:val="left" w:pos="1795"/>
        </w:tabs>
        <w:spacing w:before="0" w:after="0" w:line="274" w:lineRule="exact"/>
        <w:ind w:left="851" w:firstLine="0"/>
        <w:jc w:val="both"/>
        <w:rPr>
          <w:sz w:val="24"/>
          <w:szCs w:val="24"/>
        </w:rPr>
      </w:pPr>
      <w:r>
        <w:rPr>
          <w:sz w:val="24"/>
          <w:szCs w:val="24"/>
        </w:rPr>
        <w:t xml:space="preserve">14.2. </w:t>
      </w:r>
      <w:r w:rsidR="003451A1" w:rsidRPr="00ED20A8">
        <w:rPr>
          <w:sz w:val="24"/>
          <w:szCs w:val="24"/>
        </w:rPr>
        <w:t>atsiskaitymų kontrolę;</w:t>
      </w:r>
    </w:p>
    <w:p w14:paraId="0896101C" w14:textId="77777777" w:rsidR="006E0B29" w:rsidRDefault="0005752B" w:rsidP="007E1861">
      <w:pPr>
        <w:pStyle w:val="Pagrindinistekstas"/>
        <w:shd w:val="clear" w:color="auto" w:fill="auto"/>
        <w:tabs>
          <w:tab w:val="left" w:pos="1878"/>
        </w:tabs>
        <w:spacing w:before="0" w:after="0" w:line="274" w:lineRule="exact"/>
        <w:ind w:right="20" w:firstLine="851"/>
        <w:jc w:val="both"/>
        <w:rPr>
          <w:sz w:val="24"/>
          <w:szCs w:val="24"/>
        </w:rPr>
      </w:pPr>
      <w:r>
        <w:rPr>
          <w:sz w:val="24"/>
          <w:szCs w:val="24"/>
        </w:rPr>
        <w:t xml:space="preserve">14.3. </w:t>
      </w:r>
      <w:r w:rsidR="003451A1" w:rsidRPr="00ED20A8">
        <w:rPr>
          <w:sz w:val="24"/>
          <w:szCs w:val="24"/>
        </w:rPr>
        <w:t xml:space="preserve">išankstinę finansų kontrolę, kurios metu nustatoma: ar ūkinės operacijos bus atliekamos neviršijant patvirtintų sąmatų ir ar atitinka patvirtintus asignavimus; ar ūkinės </w:t>
      </w:r>
      <w:r w:rsidR="006E0B29">
        <w:rPr>
          <w:sz w:val="24"/>
          <w:szCs w:val="24"/>
        </w:rPr>
        <w:t>operacijos dokumentai ura tinkamai parengti ir ūkinė operacija yra teisėta.</w:t>
      </w:r>
    </w:p>
    <w:p w14:paraId="7FF4A503" w14:textId="77777777" w:rsidR="003451A1" w:rsidRPr="00ED20A8" w:rsidRDefault="006E0B29" w:rsidP="007E1861">
      <w:pPr>
        <w:pStyle w:val="Pagrindinistekstas"/>
        <w:shd w:val="clear" w:color="auto" w:fill="auto"/>
        <w:tabs>
          <w:tab w:val="left" w:pos="1878"/>
        </w:tabs>
        <w:spacing w:before="0" w:after="0" w:line="274" w:lineRule="exact"/>
        <w:ind w:right="20" w:firstLine="851"/>
        <w:jc w:val="both"/>
        <w:rPr>
          <w:sz w:val="24"/>
          <w:szCs w:val="24"/>
        </w:rPr>
      </w:pPr>
      <w:r>
        <w:rPr>
          <w:sz w:val="24"/>
          <w:szCs w:val="24"/>
        </w:rPr>
        <w:t xml:space="preserve">15. </w:t>
      </w:r>
      <w:r w:rsidR="003451A1" w:rsidRPr="00ED20A8">
        <w:rPr>
          <w:sz w:val="24"/>
          <w:szCs w:val="24"/>
        </w:rPr>
        <w:t>Vyriausiasis buhalteris (buhalteris), vykdydamas išankstinę finansų kontrolę, pasirašo arba atsisako pasirašyti atitinkamus dokumentus, leidžiančius atlikti ūkinę operaciją.</w:t>
      </w:r>
    </w:p>
    <w:p w14:paraId="676B5B30" w14:textId="77777777" w:rsidR="006E0B29" w:rsidRDefault="006E0B29" w:rsidP="007E1861">
      <w:pPr>
        <w:pStyle w:val="Pagrindinistekstas"/>
        <w:shd w:val="clear" w:color="auto" w:fill="auto"/>
        <w:tabs>
          <w:tab w:val="left" w:pos="1622"/>
        </w:tabs>
        <w:spacing w:before="0" w:after="0" w:line="274" w:lineRule="exact"/>
        <w:ind w:left="851" w:right="20" w:firstLine="0"/>
        <w:jc w:val="both"/>
        <w:rPr>
          <w:sz w:val="24"/>
          <w:szCs w:val="24"/>
        </w:rPr>
      </w:pPr>
      <w:r>
        <w:rPr>
          <w:sz w:val="24"/>
          <w:szCs w:val="24"/>
        </w:rPr>
        <w:t xml:space="preserve">16. </w:t>
      </w:r>
      <w:r w:rsidR="003451A1" w:rsidRPr="00ED20A8">
        <w:rPr>
          <w:sz w:val="24"/>
          <w:szCs w:val="24"/>
        </w:rPr>
        <w:t>Vyriausiasis buhalteris (buhalteris):</w:t>
      </w:r>
    </w:p>
    <w:p w14:paraId="1C9622AC" w14:textId="77777777" w:rsidR="006E0B29" w:rsidRDefault="006E0B29" w:rsidP="007E1861">
      <w:pPr>
        <w:pStyle w:val="Pagrindinistekstas"/>
        <w:shd w:val="clear" w:color="auto" w:fill="auto"/>
        <w:tabs>
          <w:tab w:val="left" w:pos="1622"/>
        </w:tabs>
        <w:spacing w:before="0" w:after="0" w:line="274" w:lineRule="exact"/>
        <w:ind w:right="20" w:firstLine="851"/>
        <w:jc w:val="both"/>
        <w:rPr>
          <w:sz w:val="24"/>
          <w:szCs w:val="24"/>
        </w:rPr>
      </w:pPr>
      <w:r>
        <w:rPr>
          <w:sz w:val="24"/>
          <w:szCs w:val="24"/>
        </w:rPr>
        <w:t xml:space="preserve">16.1. </w:t>
      </w:r>
      <w:r w:rsidR="003451A1" w:rsidRPr="00ED20A8">
        <w:rPr>
          <w:sz w:val="24"/>
          <w:szCs w:val="24"/>
        </w:rPr>
        <w:t>pasirašydamas ūkinės operacijos dokumentus, patvirtina, kad ūkinė operacija yra teisėta, dokumentai, susiję su ūkinės operacijos atlikimu, yra tinkamai parengti ir kad jai atlikti p</w:t>
      </w:r>
      <w:r>
        <w:rPr>
          <w:sz w:val="24"/>
          <w:szCs w:val="24"/>
        </w:rPr>
        <w:t>akaks patvirtintų asignavimų lėšų;</w:t>
      </w:r>
    </w:p>
    <w:p w14:paraId="46BCD8FB" w14:textId="77777777" w:rsidR="003451A1" w:rsidRPr="00ED20A8" w:rsidRDefault="006E0B29" w:rsidP="007E1861">
      <w:pPr>
        <w:pStyle w:val="Pagrindinistekstas"/>
        <w:shd w:val="clear" w:color="auto" w:fill="auto"/>
        <w:tabs>
          <w:tab w:val="left" w:pos="1622"/>
        </w:tabs>
        <w:spacing w:before="0" w:after="0" w:line="274" w:lineRule="exact"/>
        <w:ind w:right="20" w:firstLine="851"/>
        <w:jc w:val="both"/>
        <w:rPr>
          <w:sz w:val="24"/>
          <w:szCs w:val="24"/>
        </w:rPr>
      </w:pPr>
      <w:r>
        <w:rPr>
          <w:sz w:val="24"/>
          <w:szCs w:val="24"/>
        </w:rPr>
        <w:t xml:space="preserve">16.2. </w:t>
      </w:r>
      <w:r w:rsidR="003451A1" w:rsidRPr="00ED20A8">
        <w:rPr>
          <w:sz w:val="24"/>
          <w:szCs w:val="24"/>
        </w:rPr>
        <w:t>grąžina ūkinės operacijos dokumentus juos rengusiam darbuotojui, jeigu išankstinės finansų kontrolės metu nustato, kad ūkinė operacija yra neteisėta arba kad jai atlikti nepakaks patvirtintų asignavimų, kad ūkinę operaciją pagrindžiantys dokumentai yra netinkamai parengti. Nustatęs šiuos faktus, vyriausiasis buhalteris (buhalteris) privalo atsisakyti pasirašyti ūkinės operacijos dokumentus ir, nurodydamas atsisakymo priežastis, apie tai raštu pranešti įstaigos vadovui, kuris gali atsisakyti tvirtinti ūkinę operaciją arba raštu nurodyti ją atlikti;</w:t>
      </w:r>
    </w:p>
    <w:p w14:paraId="55DCED60" w14:textId="77777777" w:rsidR="003451A1" w:rsidRPr="00ED20A8" w:rsidRDefault="006E0B29" w:rsidP="007E1861">
      <w:pPr>
        <w:pStyle w:val="Pagrindinistekstas"/>
        <w:shd w:val="clear" w:color="auto" w:fill="auto"/>
        <w:tabs>
          <w:tab w:val="left" w:pos="1878"/>
        </w:tabs>
        <w:spacing w:before="0" w:after="0" w:line="274" w:lineRule="exact"/>
        <w:ind w:right="20" w:firstLine="851"/>
        <w:jc w:val="both"/>
        <w:rPr>
          <w:sz w:val="24"/>
          <w:szCs w:val="24"/>
        </w:rPr>
      </w:pPr>
      <w:r>
        <w:rPr>
          <w:sz w:val="24"/>
          <w:szCs w:val="24"/>
        </w:rPr>
        <w:t xml:space="preserve">16.3. </w:t>
      </w:r>
      <w:r w:rsidR="003451A1" w:rsidRPr="00ED20A8">
        <w:rPr>
          <w:sz w:val="24"/>
          <w:szCs w:val="24"/>
        </w:rPr>
        <w:t>atlikdamas išankstinę finansų kontrolę, turi teisę be atskiro įstaigos vadovo nurodymo gauti iš įstaigos darbuotojų raštiškus ir žodinius paaiškinimus dėl dokumentų ūkinei operacijai atlikti parengimo ir ūkinės operacijos atlikimo bei dokumentų kopijas.</w:t>
      </w:r>
    </w:p>
    <w:p w14:paraId="178B4DB3" w14:textId="77777777" w:rsidR="003451A1" w:rsidRPr="00ED20A8" w:rsidRDefault="006E0B29" w:rsidP="007E1861">
      <w:pPr>
        <w:pStyle w:val="Pagrindinistekstas"/>
        <w:shd w:val="clear" w:color="auto" w:fill="auto"/>
        <w:tabs>
          <w:tab w:val="left" w:pos="1646"/>
        </w:tabs>
        <w:spacing w:before="0" w:after="0" w:line="274" w:lineRule="exact"/>
        <w:ind w:left="851" w:firstLine="0"/>
        <w:jc w:val="both"/>
        <w:rPr>
          <w:sz w:val="24"/>
          <w:szCs w:val="24"/>
        </w:rPr>
      </w:pPr>
      <w:r>
        <w:rPr>
          <w:sz w:val="24"/>
          <w:szCs w:val="24"/>
        </w:rPr>
        <w:t xml:space="preserve">17. </w:t>
      </w:r>
      <w:r w:rsidR="003451A1" w:rsidRPr="00ED20A8">
        <w:rPr>
          <w:sz w:val="24"/>
          <w:szCs w:val="24"/>
        </w:rPr>
        <w:t>Su apskaitos sistema susijusi vidaus kontrolės siekia</w:t>
      </w:r>
      <w:r w:rsidR="0035793C">
        <w:rPr>
          <w:sz w:val="24"/>
          <w:szCs w:val="24"/>
        </w:rPr>
        <w:t>, kad</w:t>
      </w:r>
      <w:r w:rsidR="003451A1" w:rsidRPr="00ED20A8">
        <w:rPr>
          <w:sz w:val="24"/>
          <w:szCs w:val="24"/>
        </w:rPr>
        <w:t>:</w:t>
      </w:r>
    </w:p>
    <w:p w14:paraId="56308CFD" w14:textId="77777777" w:rsidR="003451A1" w:rsidRPr="00ED20A8" w:rsidRDefault="0035793C" w:rsidP="007E1861">
      <w:pPr>
        <w:pStyle w:val="Pagrindinistekstas"/>
        <w:shd w:val="clear" w:color="auto" w:fill="auto"/>
        <w:tabs>
          <w:tab w:val="left" w:pos="1883"/>
        </w:tabs>
        <w:spacing w:before="0" w:after="0" w:line="274" w:lineRule="exact"/>
        <w:ind w:left="851" w:firstLine="0"/>
        <w:jc w:val="both"/>
        <w:rPr>
          <w:sz w:val="24"/>
          <w:szCs w:val="24"/>
        </w:rPr>
      </w:pPr>
      <w:r>
        <w:rPr>
          <w:sz w:val="24"/>
          <w:szCs w:val="24"/>
        </w:rPr>
        <w:t>17.1.</w:t>
      </w:r>
      <w:r w:rsidR="003451A1" w:rsidRPr="00ED20A8">
        <w:rPr>
          <w:sz w:val="24"/>
          <w:szCs w:val="24"/>
        </w:rPr>
        <w:t xml:space="preserve"> ūkinės operacijos būtų atliekamos pagal bendrą ar konkretų vadovybės</w:t>
      </w:r>
    </w:p>
    <w:p w14:paraId="1F9DB242" w14:textId="77777777" w:rsidR="003451A1" w:rsidRPr="00ED20A8" w:rsidRDefault="003451A1" w:rsidP="007E1861">
      <w:pPr>
        <w:pStyle w:val="Pagrindinistekstas"/>
        <w:shd w:val="clear" w:color="auto" w:fill="auto"/>
        <w:spacing w:before="0" w:after="0" w:line="274" w:lineRule="exact"/>
        <w:ind w:left="20" w:firstLine="0"/>
        <w:jc w:val="left"/>
        <w:rPr>
          <w:sz w:val="24"/>
          <w:szCs w:val="24"/>
        </w:rPr>
      </w:pPr>
      <w:r w:rsidRPr="00ED20A8">
        <w:rPr>
          <w:sz w:val="24"/>
          <w:szCs w:val="24"/>
        </w:rPr>
        <w:t>įgaliojimą;</w:t>
      </w:r>
    </w:p>
    <w:p w14:paraId="7FCC5A7A" w14:textId="77777777" w:rsidR="003451A1" w:rsidRPr="00ED20A8" w:rsidRDefault="0035793C" w:rsidP="007E1861">
      <w:pPr>
        <w:pStyle w:val="Pagrindinistekstas"/>
        <w:shd w:val="clear" w:color="auto" w:fill="auto"/>
        <w:tabs>
          <w:tab w:val="left" w:pos="1845"/>
        </w:tabs>
        <w:spacing w:before="0" w:after="0" w:line="274" w:lineRule="exact"/>
        <w:ind w:right="20" w:firstLine="851"/>
        <w:jc w:val="both"/>
        <w:rPr>
          <w:sz w:val="24"/>
          <w:szCs w:val="24"/>
        </w:rPr>
      </w:pPr>
      <w:r>
        <w:rPr>
          <w:sz w:val="24"/>
          <w:szCs w:val="24"/>
        </w:rPr>
        <w:t>17.2.</w:t>
      </w:r>
      <w:r w:rsidR="003451A1" w:rsidRPr="00ED20A8">
        <w:rPr>
          <w:sz w:val="24"/>
          <w:szCs w:val="24"/>
        </w:rPr>
        <w:t xml:space="preserve"> visos ūkinės operacijos ir kiti įvykiai būtų tiksliai registruojami, pateikiant teisingas sumas atitinkamose laikotarpio sąskaitose, kad būtų galima parengti finansinę atskaitomybę pagal galiojančius normatyvinius aktus;</w:t>
      </w:r>
    </w:p>
    <w:p w14:paraId="5DB7E59E" w14:textId="77777777" w:rsidR="003451A1" w:rsidRPr="00ED20A8" w:rsidRDefault="0035793C" w:rsidP="007E1861">
      <w:pPr>
        <w:pStyle w:val="Pagrindinistekstas"/>
        <w:shd w:val="clear" w:color="auto" w:fill="auto"/>
        <w:tabs>
          <w:tab w:val="left" w:pos="1818"/>
        </w:tabs>
        <w:spacing w:before="0" w:after="0" w:line="274" w:lineRule="exact"/>
        <w:ind w:left="851" w:firstLine="0"/>
        <w:jc w:val="both"/>
        <w:rPr>
          <w:sz w:val="24"/>
          <w:szCs w:val="24"/>
        </w:rPr>
      </w:pPr>
      <w:r>
        <w:rPr>
          <w:sz w:val="24"/>
          <w:szCs w:val="24"/>
        </w:rPr>
        <w:t>17.3.</w:t>
      </w:r>
      <w:r w:rsidR="003451A1" w:rsidRPr="00ED20A8">
        <w:rPr>
          <w:sz w:val="24"/>
          <w:szCs w:val="24"/>
        </w:rPr>
        <w:t xml:space="preserve"> priėjimas prie turto ir apskaitos įrašų būtų galimas tik vadovybės leidimu;</w:t>
      </w:r>
    </w:p>
    <w:p w14:paraId="72F0BC6E" w14:textId="77777777" w:rsidR="003451A1" w:rsidRPr="00ED20A8" w:rsidRDefault="00083B84" w:rsidP="00B32630">
      <w:pPr>
        <w:pStyle w:val="Pagrindinistekstas"/>
        <w:shd w:val="clear" w:color="auto" w:fill="auto"/>
        <w:tabs>
          <w:tab w:val="left" w:pos="1968"/>
        </w:tabs>
        <w:spacing w:before="0" w:after="283" w:line="274" w:lineRule="exact"/>
        <w:ind w:right="20" w:firstLine="851"/>
        <w:jc w:val="both"/>
        <w:rPr>
          <w:sz w:val="24"/>
          <w:szCs w:val="24"/>
        </w:rPr>
      </w:pPr>
      <w:r>
        <w:rPr>
          <w:sz w:val="24"/>
          <w:szCs w:val="24"/>
        </w:rPr>
        <w:t>17</w:t>
      </w:r>
      <w:r w:rsidR="00D541D3" w:rsidRPr="00ED20A8">
        <w:rPr>
          <w:sz w:val="24"/>
          <w:szCs w:val="24"/>
        </w:rPr>
        <w:t>.4.</w:t>
      </w:r>
      <w:r w:rsidR="003451A1" w:rsidRPr="00ED20A8">
        <w:rPr>
          <w:sz w:val="24"/>
          <w:szCs w:val="24"/>
        </w:rPr>
        <w:t xml:space="preserve"> dokumentuose užregistruotas turtas reguliariai būtų lyginamas su egzistuojančiu turtu ir, radus skirtumų, būtų imamasi atitinkamų veiksmų.</w:t>
      </w:r>
    </w:p>
    <w:p w14:paraId="1879C698" w14:textId="77777777" w:rsidR="00F30EFA" w:rsidRPr="00ED20A8" w:rsidRDefault="00F30EFA" w:rsidP="002049FA">
      <w:pPr>
        <w:pStyle w:val="Temosantrat30"/>
        <w:shd w:val="clear" w:color="auto" w:fill="auto"/>
        <w:spacing w:before="0" w:after="0" w:line="220" w:lineRule="exact"/>
        <w:rPr>
          <w:sz w:val="24"/>
          <w:szCs w:val="24"/>
        </w:rPr>
      </w:pPr>
      <w:bookmarkStart w:id="2" w:name="bookmark9"/>
      <w:r w:rsidRPr="00ED20A8">
        <w:rPr>
          <w:sz w:val="24"/>
          <w:szCs w:val="24"/>
        </w:rPr>
        <w:t>IV SKYRIUS</w:t>
      </w:r>
    </w:p>
    <w:p w14:paraId="12C467CC" w14:textId="25B38D93" w:rsidR="003451A1" w:rsidRDefault="003451A1" w:rsidP="002049FA">
      <w:pPr>
        <w:pStyle w:val="Temosantrat30"/>
        <w:shd w:val="clear" w:color="auto" w:fill="auto"/>
        <w:spacing w:before="0" w:after="0" w:line="276" w:lineRule="auto"/>
        <w:rPr>
          <w:sz w:val="24"/>
          <w:szCs w:val="24"/>
        </w:rPr>
      </w:pPr>
      <w:r w:rsidRPr="00ED20A8">
        <w:rPr>
          <w:sz w:val="24"/>
          <w:szCs w:val="24"/>
        </w:rPr>
        <w:t>ĮSTAIGOS VADOVO PAREIGOS IR KOMPETENCIJA</w:t>
      </w:r>
      <w:bookmarkEnd w:id="2"/>
    </w:p>
    <w:p w14:paraId="744AF5AC" w14:textId="77777777" w:rsidR="002049FA" w:rsidRPr="00ED20A8" w:rsidRDefault="002049FA" w:rsidP="002049FA">
      <w:pPr>
        <w:pStyle w:val="Temosantrat30"/>
        <w:shd w:val="clear" w:color="auto" w:fill="auto"/>
        <w:spacing w:before="0" w:after="0" w:line="276" w:lineRule="auto"/>
        <w:rPr>
          <w:sz w:val="24"/>
          <w:szCs w:val="24"/>
        </w:rPr>
      </w:pPr>
    </w:p>
    <w:p w14:paraId="13CEC7E4" w14:textId="77777777" w:rsidR="003451A1" w:rsidRPr="00ED20A8" w:rsidRDefault="00B957A3" w:rsidP="007E1861">
      <w:pPr>
        <w:pStyle w:val="Pagrindinistekstas"/>
        <w:shd w:val="clear" w:color="auto" w:fill="auto"/>
        <w:tabs>
          <w:tab w:val="left" w:pos="1638"/>
        </w:tabs>
        <w:spacing w:before="0" w:after="0" w:line="274" w:lineRule="exact"/>
        <w:ind w:left="1300" w:hanging="449"/>
        <w:jc w:val="both"/>
        <w:rPr>
          <w:sz w:val="24"/>
          <w:szCs w:val="24"/>
        </w:rPr>
      </w:pPr>
      <w:r>
        <w:rPr>
          <w:sz w:val="24"/>
          <w:szCs w:val="24"/>
        </w:rPr>
        <w:t xml:space="preserve">18. </w:t>
      </w:r>
      <w:r w:rsidR="003451A1" w:rsidRPr="00ED20A8">
        <w:rPr>
          <w:sz w:val="24"/>
          <w:szCs w:val="24"/>
        </w:rPr>
        <w:t>Įstaigos vadovas:</w:t>
      </w:r>
    </w:p>
    <w:p w14:paraId="7ED733F1" w14:textId="77777777" w:rsidR="003451A1" w:rsidRPr="00ED20A8" w:rsidRDefault="00B957A3" w:rsidP="007E1861">
      <w:pPr>
        <w:pStyle w:val="Pagrindinistekstas"/>
        <w:shd w:val="clear" w:color="auto" w:fill="auto"/>
        <w:tabs>
          <w:tab w:val="left" w:pos="1914"/>
        </w:tabs>
        <w:spacing w:before="0" w:after="0" w:line="274" w:lineRule="exact"/>
        <w:ind w:right="20" w:firstLine="851"/>
        <w:jc w:val="both"/>
        <w:rPr>
          <w:sz w:val="24"/>
          <w:szCs w:val="24"/>
        </w:rPr>
      </w:pPr>
      <w:r>
        <w:rPr>
          <w:sz w:val="24"/>
          <w:szCs w:val="24"/>
        </w:rPr>
        <w:t xml:space="preserve">18.1. </w:t>
      </w:r>
      <w:r w:rsidR="00F60CDE" w:rsidRPr="00ED20A8">
        <w:rPr>
          <w:sz w:val="24"/>
          <w:szCs w:val="24"/>
        </w:rPr>
        <w:t xml:space="preserve">užtikrina vidaus kontrolės, apimančios Įstatymo 6 straipsnyje nurodytus elementus ir atitinkančius kitus </w:t>
      </w:r>
      <w:r w:rsidR="00D33D63" w:rsidRPr="00ED20A8">
        <w:rPr>
          <w:sz w:val="24"/>
          <w:szCs w:val="24"/>
        </w:rPr>
        <w:t>Įstatyme</w:t>
      </w:r>
      <w:r w:rsidR="00B8646C" w:rsidRPr="00ED20A8">
        <w:rPr>
          <w:sz w:val="24"/>
          <w:szCs w:val="24"/>
        </w:rPr>
        <w:t xml:space="preserve"> vidaus kontrolei</w:t>
      </w:r>
      <w:r w:rsidR="00F60CDE" w:rsidRPr="00ED20A8">
        <w:rPr>
          <w:sz w:val="24"/>
          <w:szCs w:val="24"/>
        </w:rPr>
        <w:t xml:space="preserve"> keliamus reikalavimus, įskaitant finansų kontrolę</w:t>
      </w:r>
      <w:r w:rsidR="00D33D63" w:rsidRPr="00ED20A8">
        <w:rPr>
          <w:sz w:val="24"/>
          <w:szCs w:val="24"/>
        </w:rPr>
        <w:t>,</w:t>
      </w:r>
      <w:r w:rsidR="00F60CDE" w:rsidRPr="00ED20A8">
        <w:rPr>
          <w:sz w:val="24"/>
          <w:szCs w:val="24"/>
        </w:rPr>
        <w:t xml:space="preserve"> sukūrimą įstaigoje, jos įgyvendinimą ir tobulinimą</w:t>
      </w:r>
      <w:r w:rsidR="003451A1" w:rsidRPr="00ED20A8">
        <w:rPr>
          <w:sz w:val="24"/>
          <w:szCs w:val="24"/>
        </w:rPr>
        <w:t>;</w:t>
      </w:r>
    </w:p>
    <w:p w14:paraId="20F094A5" w14:textId="77777777" w:rsidR="003451A1" w:rsidRPr="00ED20A8" w:rsidRDefault="00B957A3" w:rsidP="007E1861">
      <w:pPr>
        <w:pStyle w:val="Pagrindinistekstas"/>
        <w:shd w:val="clear" w:color="auto" w:fill="auto"/>
        <w:tabs>
          <w:tab w:val="left" w:pos="1842"/>
        </w:tabs>
        <w:spacing w:before="0" w:after="0" w:line="274" w:lineRule="exact"/>
        <w:ind w:right="20" w:firstLine="851"/>
        <w:jc w:val="both"/>
        <w:rPr>
          <w:sz w:val="24"/>
          <w:szCs w:val="24"/>
        </w:rPr>
      </w:pPr>
      <w:r>
        <w:rPr>
          <w:sz w:val="24"/>
          <w:szCs w:val="24"/>
        </w:rPr>
        <w:t xml:space="preserve">18.2. </w:t>
      </w:r>
      <w:r w:rsidR="00F60CDE" w:rsidRPr="00ED20A8">
        <w:rPr>
          <w:sz w:val="24"/>
          <w:szCs w:val="24"/>
        </w:rPr>
        <w:t>nustato įstaigos vidaus kontrolės politiką pagal Įstatymo</w:t>
      </w:r>
      <w:r w:rsidR="00497748" w:rsidRPr="00ED20A8">
        <w:rPr>
          <w:sz w:val="24"/>
          <w:szCs w:val="24"/>
        </w:rPr>
        <w:t xml:space="preserve"> ir</w:t>
      </w:r>
      <w:r w:rsidR="00B8646C" w:rsidRPr="00ED20A8">
        <w:rPr>
          <w:sz w:val="24"/>
          <w:szCs w:val="24"/>
        </w:rPr>
        <w:t xml:space="preserve"> jo įgyvendinamųjų teisės aktų nuostatas;</w:t>
      </w:r>
    </w:p>
    <w:p w14:paraId="48834D97" w14:textId="77777777" w:rsidR="003451A1" w:rsidRPr="00ED20A8" w:rsidRDefault="00B957A3" w:rsidP="007E1861">
      <w:pPr>
        <w:pStyle w:val="Pagrindinistekstas"/>
        <w:shd w:val="clear" w:color="auto" w:fill="auto"/>
        <w:tabs>
          <w:tab w:val="left" w:pos="1838"/>
        </w:tabs>
        <w:spacing w:before="0" w:after="0" w:line="274" w:lineRule="exact"/>
        <w:ind w:right="20" w:firstLine="851"/>
        <w:jc w:val="both"/>
        <w:rPr>
          <w:sz w:val="24"/>
          <w:szCs w:val="24"/>
        </w:rPr>
      </w:pPr>
      <w:r>
        <w:rPr>
          <w:sz w:val="24"/>
          <w:szCs w:val="24"/>
        </w:rPr>
        <w:t xml:space="preserve">18.3. </w:t>
      </w:r>
      <w:r w:rsidR="00B02AB0">
        <w:rPr>
          <w:sz w:val="24"/>
          <w:szCs w:val="24"/>
        </w:rPr>
        <w:t>u</w:t>
      </w:r>
      <w:r w:rsidR="00B145A0" w:rsidRPr="00ED20A8">
        <w:rPr>
          <w:sz w:val="24"/>
          <w:szCs w:val="24"/>
        </w:rPr>
        <w:t>žtikrina, kad, kuriama</w:t>
      </w:r>
      <w:r w:rsidR="003451A1" w:rsidRPr="00ED20A8">
        <w:rPr>
          <w:sz w:val="24"/>
          <w:szCs w:val="24"/>
        </w:rPr>
        <w:t xml:space="preserve"> </w:t>
      </w:r>
      <w:r w:rsidR="00782F94" w:rsidRPr="00ED20A8">
        <w:rPr>
          <w:sz w:val="24"/>
          <w:szCs w:val="24"/>
        </w:rPr>
        <w:t>ir įgyvendina</w:t>
      </w:r>
      <w:r w:rsidR="00B145A0" w:rsidRPr="00ED20A8">
        <w:rPr>
          <w:sz w:val="24"/>
          <w:szCs w:val="24"/>
        </w:rPr>
        <w:t>ma</w:t>
      </w:r>
      <w:r w:rsidR="00782F94" w:rsidRPr="00ED20A8">
        <w:rPr>
          <w:sz w:val="24"/>
          <w:szCs w:val="24"/>
        </w:rPr>
        <w:t xml:space="preserve"> </w:t>
      </w:r>
      <w:r w:rsidR="00B145A0" w:rsidRPr="00ED20A8">
        <w:rPr>
          <w:sz w:val="24"/>
          <w:szCs w:val="24"/>
        </w:rPr>
        <w:t>vidaus kontrolė</w:t>
      </w:r>
      <w:r w:rsidR="003451A1" w:rsidRPr="00ED20A8">
        <w:rPr>
          <w:sz w:val="24"/>
          <w:szCs w:val="24"/>
        </w:rPr>
        <w:t xml:space="preserve"> įstaigoje</w:t>
      </w:r>
      <w:r w:rsidR="00B145A0" w:rsidRPr="00ED20A8">
        <w:rPr>
          <w:sz w:val="24"/>
          <w:szCs w:val="24"/>
        </w:rPr>
        <w:t xml:space="preserve"> atitiktų vidaus kontrolės principus, ir apimtų visus vidaus kontrolės elementus ir</w:t>
      </w:r>
      <w:r w:rsidR="003451A1" w:rsidRPr="00ED20A8">
        <w:rPr>
          <w:sz w:val="24"/>
          <w:szCs w:val="24"/>
        </w:rPr>
        <w:t xml:space="preserve"> būtų atsižvelgta į teisės aktų, įstaigos veiklos planų, procedūrų, darbo reglamentų (vidaus darbo tvarkos taisyklių), sutarčių laikymąsi, veiklos ir finansinės informacijos patikimumą, veiklos veiksmingumą, turto apsaugą;</w:t>
      </w:r>
    </w:p>
    <w:p w14:paraId="704476EA" w14:textId="77777777" w:rsidR="003451A1" w:rsidRPr="00ED20A8" w:rsidRDefault="00B957A3" w:rsidP="007E1861">
      <w:pPr>
        <w:pStyle w:val="Pagrindinistekstas"/>
        <w:shd w:val="clear" w:color="auto" w:fill="auto"/>
        <w:tabs>
          <w:tab w:val="left" w:pos="1815"/>
        </w:tabs>
        <w:spacing w:before="0" w:after="0" w:line="274" w:lineRule="exact"/>
        <w:ind w:left="1300" w:hanging="449"/>
        <w:jc w:val="both"/>
        <w:rPr>
          <w:sz w:val="24"/>
          <w:szCs w:val="24"/>
        </w:rPr>
      </w:pPr>
      <w:r>
        <w:rPr>
          <w:sz w:val="24"/>
          <w:szCs w:val="24"/>
        </w:rPr>
        <w:t xml:space="preserve">18.4. </w:t>
      </w:r>
      <w:r w:rsidR="003451A1" w:rsidRPr="00ED20A8">
        <w:rPr>
          <w:sz w:val="24"/>
          <w:szCs w:val="24"/>
        </w:rPr>
        <w:t>paskiria darbuotojus, atsakingus už vidaus kontrolės atskirų dalių vykdymą;</w:t>
      </w:r>
    </w:p>
    <w:p w14:paraId="0D92DFC7" w14:textId="77777777" w:rsidR="007437E9" w:rsidRPr="00ED20A8" w:rsidRDefault="00B957A3" w:rsidP="007E1861">
      <w:pPr>
        <w:pStyle w:val="Pagrindinistekstas"/>
        <w:shd w:val="clear" w:color="auto" w:fill="auto"/>
        <w:tabs>
          <w:tab w:val="left" w:pos="1815"/>
        </w:tabs>
        <w:spacing w:before="0" w:after="0" w:line="274" w:lineRule="exact"/>
        <w:ind w:firstLine="851"/>
        <w:jc w:val="both"/>
        <w:rPr>
          <w:sz w:val="24"/>
          <w:szCs w:val="24"/>
        </w:rPr>
      </w:pPr>
      <w:r>
        <w:rPr>
          <w:sz w:val="24"/>
          <w:szCs w:val="24"/>
        </w:rPr>
        <w:lastRenderedPageBreak/>
        <w:t xml:space="preserve">18.5. </w:t>
      </w:r>
      <w:r w:rsidR="007437E9" w:rsidRPr="00ED20A8">
        <w:rPr>
          <w:sz w:val="24"/>
          <w:szCs w:val="24"/>
        </w:rPr>
        <w:t xml:space="preserve">užtikrina, kad būtų atliekama vidaus kontrolės analizė, apimanti visus </w:t>
      </w:r>
      <w:r w:rsidR="00840495" w:rsidRPr="00ED20A8">
        <w:rPr>
          <w:sz w:val="24"/>
          <w:szCs w:val="24"/>
        </w:rPr>
        <w:t>vidaus kontrolės elementus, įvertinami įstaigos veiklos trūkumai, pokyčiai, atiti</w:t>
      </w:r>
      <w:r w:rsidR="00753614">
        <w:rPr>
          <w:sz w:val="24"/>
          <w:szCs w:val="24"/>
        </w:rPr>
        <w:t>ktis nustatytiems reikalavimams;</w:t>
      </w:r>
    </w:p>
    <w:p w14:paraId="569F9701" w14:textId="77777777" w:rsidR="003451A1" w:rsidRPr="00ED20A8" w:rsidRDefault="00B957A3" w:rsidP="007E1861">
      <w:pPr>
        <w:pStyle w:val="Pagrindinistekstas"/>
        <w:shd w:val="clear" w:color="auto" w:fill="auto"/>
        <w:tabs>
          <w:tab w:val="left" w:pos="1860"/>
        </w:tabs>
        <w:spacing w:before="0" w:after="0" w:line="274" w:lineRule="exact"/>
        <w:ind w:right="20" w:firstLine="851"/>
        <w:jc w:val="both"/>
        <w:rPr>
          <w:sz w:val="24"/>
          <w:szCs w:val="24"/>
        </w:rPr>
      </w:pPr>
      <w:r>
        <w:rPr>
          <w:sz w:val="24"/>
          <w:szCs w:val="24"/>
        </w:rPr>
        <w:t xml:space="preserve">18.6. </w:t>
      </w:r>
      <w:r w:rsidR="000343A0" w:rsidRPr="00ED20A8">
        <w:rPr>
          <w:sz w:val="24"/>
          <w:szCs w:val="24"/>
        </w:rPr>
        <w:t>kiekvienais metais</w:t>
      </w:r>
      <w:r w:rsidR="00F2537B" w:rsidRPr="00ED20A8">
        <w:rPr>
          <w:sz w:val="24"/>
          <w:szCs w:val="24"/>
        </w:rPr>
        <w:t xml:space="preserve"> </w:t>
      </w:r>
      <w:r w:rsidR="00B8646C" w:rsidRPr="00ED20A8">
        <w:rPr>
          <w:sz w:val="24"/>
          <w:szCs w:val="24"/>
        </w:rPr>
        <w:t>teikia informaciją už praėjusius metus apie vidaus kontrolės įgyvendinimą įstaigoje Savival</w:t>
      </w:r>
      <w:r w:rsidR="00BE5F39" w:rsidRPr="00ED20A8">
        <w:rPr>
          <w:sz w:val="24"/>
          <w:szCs w:val="24"/>
        </w:rPr>
        <w:t>dybės administracijos direktoriui ar jo įgaliotam asmeniui</w:t>
      </w:r>
      <w:r w:rsidR="000343A0" w:rsidRPr="00ED20A8">
        <w:rPr>
          <w:sz w:val="24"/>
          <w:szCs w:val="24"/>
        </w:rPr>
        <w:t xml:space="preserve"> jo nurodytu informacijos teikimo terminu, bet vėliau kaip iki kovo 1 dienos</w:t>
      </w:r>
      <w:r w:rsidR="00BE5F39" w:rsidRPr="00ED20A8">
        <w:rPr>
          <w:sz w:val="24"/>
          <w:szCs w:val="24"/>
        </w:rPr>
        <w:t>;</w:t>
      </w:r>
    </w:p>
    <w:p w14:paraId="4370E6AB" w14:textId="77777777" w:rsidR="003451A1" w:rsidRPr="00ED20A8" w:rsidRDefault="00B957A3" w:rsidP="007E1861">
      <w:pPr>
        <w:pStyle w:val="Pagrindinistekstas"/>
        <w:shd w:val="clear" w:color="auto" w:fill="auto"/>
        <w:tabs>
          <w:tab w:val="left" w:pos="1849"/>
        </w:tabs>
        <w:spacing w:before="0" w:after="0" w:line="274" w:lineRule="exact"/>
        <w:ind w:right="20" w:firstLine="851"/>
        <w:jc w:val="both"/>
        <w:rPr>
          <w:sz w:val="24"/>
          <w:szCs w:val="24"/>
        </w:rPr>
      </w:pPr>
      <w:r>
        <w:rPr>
          <w:sz w:val="24"/>
          <w:szCs w:val="24"/>
        </w:rPr>
        <w:t xml:space="preserve">18.7. </w:t>
      </w:r>
      <w:r w:rsidR="003451A1" w:rsidRPr="00ED20A8">
        <w:rPr>
          <w:sz w:val="24"/>
          <w:szCs w:val="24"/>
        </w:rPr>
        <w:t>užtikrina, kad būtų pašalinti asmenų, atsakingų už vidaus kontrolę, nurodyti ir auditorių nustatyti vidaus kontrolės, įskaitant finansų, trūkumai bei jų atsiradimą lemiantys veiksniai;</w:t>
      </w:r>
    </w:p>
    <w:p w14:paraId="5D4DF7C6" w14:textId="77777777" w:rsidR="003451A1" w:rsidRPr="00ED20A8" w:rsidRDefault="00B957A3" w:rsidP="007E1861">
      <w:pPr>
        <w:pStyle w:val="Pagrindinistekstas"/>
        <w:shd w:val="clear" w:color="auto" w:fill="auto"/>
        <w:tabs>
          <w:tab w:val="left" w:pos="1822"/>
        </w:tabs>
        <w:spacing w:before="0" w:after="0" w:line="274" w:lineRule="exact"/>
        <w:ind w:firstLine="851"/>
        <w:jc w:val="both"/>
        <w:rPr>
          <w:sz w:val="24"/>
          <w:szCs w:val="24"/>
        </w:rPr>
      </w:pPr>
      <w:r>
        <w:rPr>
          <w:sz w:val="24"/>
          <w:szCs w:val="24"/>
        </w:rPr>
        <w:t xml:space="preserve">18.8. </w:t>
      </w:r>
      <w:r w:rsidR="003451A1" w:rsidRPr="00ED20A8">
        <w:rPr>
          <w:sz w:val="24"/>
          <w:szCs w:val="24"/>
        </w:rPr>
        <w:t>priima sprendimą dėl audito ataskaitoje pateiktų rekomendacijų įgyvendinimo;</w:t>
      </w:r>
    </w:p>
    <w:p w14:paraId="132755FA" w14:textId="77777777" w:rsidR="003451A1" w:rsidRPr="00ED20A8" w:rsidRDefault="00B957A3" w:rsidP="007E1861">
      <w:pPr>
        <w:pStyle w:val="Pagrindinistekstas"/>
        <w:shd w:val="clear" w:color="auto" w:fill="auto"/>
        <w:tabs>
          <w:tab w:val="left" w:pos="1903"/>
        </w:tabs>
        <w:spacing w:before="0" w:after="283" w:line="274" w:lineRule="exact"/>
        <w:ind w:right="20" w:firstLine="851"/>
        <w:jc w:val="both"/>
        <w:rPr>
          <w:sz w:val="24"/>
          <w:szCs w:val="24"/>
        </w:rPr>
      </w:pPr>
      <w:r>
        <w:rPr>
          <w:sz w:val="24"/>
          <w:szCs w:val="24"/>
        </w:rPr>
        <w:t xml:space="preserve">18.9. </w:t>
      </w:r>
      <w:r w:rsidR="003451A1" w:rsidRPr="00ED20A8">
        <w:rPr>
          <w:sz w:val="24"/>
          <w:szCs w:val="24"/>
        </w:rPr>
        <w:t>užtikrina, kad priimtas sprendimas dėl vidaus audito ataskaitoje pateiktų rekomendacijų būtų įgyvendintas ne vėliau kaip per šiame sprendime nurodytus rekomendacijų įgyvendinimo terminus.</w:t>
      </w:r>
    </w:p>
    <w:p w14:paraId="671A12A3" w14:textId="77777777" w:rsidR="00A12F5E" w:rsidRPr="00ED20A8" w:rsidRDefault="00A12F5E" w:rsidP="002049FA">
      <w:pPr>
        <w:pStyle w:val="Temosantrat30"/>
        <w:shd w:val="clear" w:color="auto" w:fill="auto"/>
        <w:spacing w:before="0" w:after="0" w:line="276" w:lineRule="auto"/>
        <w:rPr>
          <w:sz w:val="24"/>
          <w:szCs w:val="24"/>
        </w:rPr>
      </w:pPr>
      <w:bookmarkStart w:id="3" w:name="bookmark10"/>
      <w:r w:rsidRPr="00ED20A8">
        <w:rPr>
          <w:sz w:val="24"/>
          <w:szCs w:val="24"/>
        </w:rPr>
        <w:t>V SKYRIUS</w:t>
      </w:r>
    </w:p>
    <w:p w14:paraId="6E49E79B" w14:textId="5E724B4A" w:rsidR="003451A1" w:rsidRDefault="00DA4A38" w:rsidP="002049FA">
      <w:pPr>
        <w:pStyle w:val="Temosantrat30"/>
        <w:shd w:val="clear" w:color="auto" w:fill="auto"/>
        <w:spacing w:before="0" w:after="0" w:line="276" w:lineRule="auto"/>
        <w:rPr>
          <w:sz w:val="24"/>
          <w:szCs w:val="24"/>
        </w:rPr>
      </w:pPr>
      <w:r>
        <w:rPr>
          <w:sz w:val="24"/>
          <w:szCs w:val="24"/>
        </w:rPr>
        <w:t>APRA</w:t>
      </w:r>
      <w:r w:rsidR="00DD3E08">
        <w:rPr>
          <w:sz w:val="24"/>
          <w:szCs w:val="24"/>
        </w:rPr>
        <w:t>Š</w:t>
      </w:r>
      <w:r>
        <w:rPr>
          <w:sz w:val="24"/>
          <w:szCs w:val="24"/>
        </w:rPr>
        <w:t>O</w:t>
      </w:r>
      <w:r w:rsidR="006C3091">
        <w:rPr>
          <w:sz w:val="24"/>
          <w:szCs w:val="24"/>
        </w:rPr>
        <w:t xml:space="preserve"> ĮGYVENDINIMO PRIEŽIŪ</w:t>
      </w:r>
      <w:r w:rsidR="003451A1" w:rsidRPr="00ED20A8">
        <w:rPr>
          <w:sz w:val="24"/>
          <w:szCs w:val="24"/>
        </w:rPr>
        <w:t>RA IR KONTROLĖ</w:t>
      </w:r>
      <w:bookmarkEnd w:id="3"/>
    </w:p>
    <w:p w14:paraId="61BF46F3" w14:textId="77777777" w:rsidR="002049FA" w:rsidRPr="00ED20A8" w:rsidRDefault="002049FA" w:rsidP="002049FA">
      <w:pPr>
        <w:pStyle w:val="Temosantrat30"/>
        <w:shd w:val="clear" w:color="auto" w:fill="auto"/>
        <w:spacing w:before="0" w:after="0" w:line="276" w:lineRule="auto"/>
        <w:rPr>
          <w:sz w:val="24"/>
          <w:szCs w:val="24"/>
        </w:rPr>
      </w:pPr>
    </w:p>
    <w:p w14:paraId="244710D5" w14:textId="1DD973FB" w:rsidR="003451A1" w:rsidRPr="00ED20A8" w:rsidRDefault="008F17BC" w:rsidP="007E1861">
      <w:pPr>
        <w:pStyle w:val="Pagrindinistekstas"/>
        <w:shd w:val="clear" w:color="auto" w:fill="auto"/>
        <w:tabs>
          <w:tab w:val="left" w:pos="1694"/>
        </w:tabs>
        <w:spacing w:before="0" w:after="0" w:line="274" w:lineRule="exact"/>
        <w:ind w:right="20" w:firstLine="851"/>
        <w:jc w:val="both"/>
        <w:rPr>
          <w:sz w:val="24"/>
          <w:szCs w:val="24"/>
        </w:rPr>
      </w:pPr>
      <w:r>
        <w:rPr>
          <w:sz w:val="24"/>
          <w:szCs w:val="24"/>
        </w:rPr>
        <w:t xml:space="preserve">19. </w:t>
      </w:r>
      <w:r w:rsidR="003451A1" w:rsidRPr="00ED20A8">
        <w:rPr>
          <w:sz w:val="24"/>
          <w:szCs w:val="24"/>
        </w:rPr>
        <w:t xml:space="preserve">Už </w:t>
      </w:r>
      <w:r w:rsidR="00DA4A38">
        <w:rPr>
          <w:sz w:val="24"/>
          <w:szCs w:val="24"/>
        </w:rPr>
        <w:t>aprašo</w:t>
      </w:r>
      <w:r w:rsidR="003451A1" w:rsidRPr="00ED20A8">
        <w:rPr>
          <w:sz w:val="24"/>
          <w:szCs w:val="24"/>
        </w:rPr>
        <w:t xml:space="preserve"> įgyvendinimą atsakingas įstaigos vadovas, kuris</w:t>
      </w:r>
      <w:r w:rsidR="001D3141" w:rsidRPr="00ED20A8">
        <w:rPr>
          <w:sz w:val="24"/>
          <w:szCs w:val="24"/>
        </w:rPr>
        <w:t>, siekdamas str</w:t>
      </w:r>
      <w:r w:rsidR="00BE5F39" w:rsidRPr="00ED20A8">
        <w:rPr>
          <w:sz w:val="24"/>
          <w:szCs w:val="24"/>
        </w:rPr>
        <w:t>ateginio planavimo dokumentuose</w:t>
      </w:r>
      <w:r w:rsidR="00FB65FF">
        <w:rPr>
          <w:sz w:val="24"/>
          <w:szCs w:val="24"/>
        </w:rPr>
        <w:t xml:space="preserve"> numatytų tikslų,</w:t>
      </w:r>
      <w:r w:rsidR="003451A1" w:rsidRPr="00ED20A8">
        <w:rPr>
          <w:sz w:val="24"/>
          <w:szCs w:val="24"/>
        </w:rPr>
        <w:t xml:space="preserve"> ataskaitas teikia Savivaldybės tarybai.</w:t>
      </w:r>
    </w:p>
    <w:p w14:paraId="555D8808" w14:textId="2E0697DA" w:rsidR="003451A1" w:rsidRPr="00ED20A8" w:rsidRDefault="008F17BC" w:rsidP="007E1861">
      <w:pPr>
        <w:pStyle w:val="Pagrindinistekstas"/>
        <w:shd w:val="clear" w:color="auto" w:fill="auto"/>
        <w:tabs>
          <w:tab w:val="left" w:pos="1662"/>
        </w:tabs>
        <w:spacing w:before="0" w:after="0" w:line="274" w:lineRule="exact"/>
        <w:ind w:right="20" w:firstLine="851"/>
        <w:jc w:val="both"/>
        <w:rPr>
          <w:sz w:val="24"/>
          <w:szCs w:val="24"/>
        </w:rPr>
      </w:pPr>
      <w:r>
        <w:rPr>
          <w:sz w:val="24"/>
          <w:szCs w:val="24"/>
        </w:rPr>
        <w:t xml:space="preserve">20. </w:t>
      </w:r>
      <w:r w:rsidR="003451A1" w:rsidRPr="00ED20A8">
        <w:rPr>
          <w:sz w:val="24"/>
          <w:szCs w:val="24"/>
        </w:rPr>
        <w:t xml:space="preserve">Šio </w:t>
      </w:r>
      <w:r w:rsidR="00DA4A38">
        <w:rPr>
          <w:sz w:val="24"/>
          <w:szCs w:val="24"/>
        </w:rPr>
        <w:t>aprašo</w:t>
      </w:r>
      <w:r w:rsidR="003451A1" w:rsidRPr="00ED20A8">
        <w:rPr>
          <w:sz w:val="24"/>
          <w:szCs w:val="24"/>
        </w:rPr>
        <w:t xml:space="preserve"> įgyvendinimą vertina Savivaldybės Kontrolės ir audito tarnyba bei Savivaldybės administracijos Centralizuotas vidaus audito skyrius.</w:t>
      </w:r>
    </w:p>
    <w:p w14:paraId="00386DC8" w14:textId="25E002D5" w:rsidR="003451A1" w:rsidRPr="00ED20A8" w:rsidRDefault="008F17BC" w:rsidP="007E1861">
      <w:pPr>
        <w:pStyle w:val="Pagrindinistekstas"/>
        <w:shd w:val="clear" w:color="auto" w:fill="auto"/>
        <w:tabs>
          <w:tab w:val="left" w:pos="1654"/>
        </w:tabs>
        <w:spacing w:before="0" w:after="0" w:line="274" w:lineRule="exact"/>
        <w:ind w:right="20" w:firstLine="851"/>
        <w:jc w:val="both"/>
        <w:rPr>
          <w:sz w:val="24"/>
          <w:szCs w:val="24"/>
        </w:rPr>
      </w:pPr>
      <w:r>
        <w:rPr>
          <w:sz w:val="24"/>
          <w:szCs w:val="24"/>
        </w:rPr>
        <w:t xml:space="preserve">21. </w:t>
      </w:r>
      <w:r w:rsidR="003451A1" w:rsidRPr="00ED20A8">
        <w:rPr>
          <w:sz w:val="24"/>
          <w:szCs w:val="24"/>
        </w:rPr>
        <w:t xml:space="preserve">Šio </w:t>
      </w:r>
      <w:r w:rsidR="00DA4A38">
        <w:rPr>
          <w:sz w:val="24"/>
          <w:szCs w:val="24"/>
        </w:rPr>
        <w:t>aprašo</w:t>
      </w:r>
      <w:r w:rsidR="003451A1" w:rsidRPr="00ED20A8">
        <w:rPr>
          <w:sz w:val="24"/>
          <w:szCs w:val="24"/>
        </w:rPr>
        <w:t xml:space="preserve"> įgyvendinimą kontroliuoja Savivaldybės administracijos direktorius ar jo įgaliotas asmuo.</w:t>
      </w:r>
    </w:p>
    <w:p w14:paraId="0FD84117" w14:textId="6029AF5C" w:rsidR="00B031BF" w:rsidRDefault="00C55EFE" w:rsidP="007E1861">
      <w:pPr>
        <w:rPr>
          <w:rFonts w:ascii="Times New Roman" w:hAnsi="Times New Roman" w:cs="Times New Roman"/>
        </w:rPr>
      </w:pPr>
    </w:p>
    <w:p w14:paraId="3A393882" w14:textId="4039B622" w:rsidR="00115BC7" w:rsidRDefault="00115BC7" w:rsidP="007E1861">
      <w:pPr>
        <w:rPr>
          <w:rFonts w:ascii="Times New Roman" w:hAnsi="Times New Roman" w:cs="Times New Roman"/>
        </w:rPr>
      </w:pPr>
    </w:p>
    <w:p w14:paraId="010D0734" w14:textId="76BD0262" w:rsidR="00115BC7" w:rsidRPr="00ED20A8" w:rsidRDefault="00115BC7" w:rsidP="00115BC7">
      <w:pPr>
        <w:jc w:val="center"/>
        <w:rPr>
          <w:rFonts w:ascii="Times New Roman" w:hAnsi="Times New Roman" w:cs="Times New Roman"/>
        </w:rPr>
      </w:pPr>
      <w:r>
        <w:rPr>
          <w:rFonts w:ascii="Times New Roman" w:hAnsi="Times New Roman" w:cs="Times New Roman"/>
        </w:rPr>
        <w:t>_____________________________</w:t>
      </w:r>
    </w:p>
    <w:sectPr w:rsidR="00115BC7" w:rsidRPr="00ED20A8" w:rsidSect="002049FA">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87F1" w14:textId="77777777" w:rsidR="00C55EFE" w:rsidRDefault="00C55EFE" w:rsidP="00C71C46">
      <w:r>
        <w:separator/>
      </w:r>
    </w:p>
  </w:endnote>
  <w:endnote w:type="continuationSeparator" w:id="0">
    <w:p w14:paraId="4ECA0129" w14:textId="77777777" w:rsidR="00C55EFE" w:rsidRDefault="00C55EFE" w:rsidP="00C71C46">
      <w:r>
        <w:continuationSeparator/>
      </w:r>
    </w:p>
  </w:endnote>
  <w:endnote w:type="continuationNotice" w:id="1">
    <w:p w14:paraId="03CCEDEF" w14:textId="77777777" w:rsidR="00C55EFE" w:rsidRDefault="00C55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15B11" w14:textId="77777777" w:rsidR="00C55EFE" w:rsidRDefault="00C55EFE" w:rsidP="00C71C46">
      <w:r>
        <w:separator/>
      </w:r>
    </w:p>
  </w:footnote>
  <w:footnote w:type="continuationSeparator" w:id="0">
    <w:p w14:paraId="20B2146C" w14:textId="77777777" w:rsidR="00C55EFE" w:rsidRDefault="00C55EFE" w:rsidP="00C71C46">
      <w:r>
        <w:continuationSeparator/>
      </w:r>
    </w:p>
  </w:footnote>
  <w:footnote w:type="continuationNotice" w:id="1">
    <w:p w14:paraId="50B7BF7B" w14:textId="77777777" w:rsidR="00C55EFE" w:rsidRDefault="00C55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847451"/>
      <w:docPartObj>
        <w:docPartGallery w:val="Page Numbers (Top of Page)"/>
        <w:docPartUnique/>
      </w:docPartObj>
    </w:sdtPr>
    <w:sdtEndPr/>
    <w:sdtContent>
      <w:p w14:paraId="7809C616" w14:textId="08932AFC" w:rsidR="002049FA" w:rsidRDefault="002049FA">
        <w:pPr>
          <w:pStyle w:val="Antrats"/>
          <w:jc w:val="center"/>
        </w:pPr>
        <w:r>
          <w:fldChar w:fldCharType="begin"/>
        </w:r>
        <w:r>
          <w:instrText>PAGE   \* MERGEFORMAT</w:instrText>
        </w:r>
        <w:r>
          <w:fldChar w:fldCharType="separate"/>
        </w:r>
        <w:r>
          <w:t>2</w:t>
        </w:r>
        <w:r>
          <w:fldChar w:fldCharType="end"/>
        </w:r>
      </w:p>
    </w:sdtContent>
  </w:sdt>
  <w:p w14:paraId="120AC037" w14:textId="77777777" w:rsidR="007E1861" w:rsidRDefault="007E18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B3E58C4"/>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1">
      <w:start w:val="1"/>
      <w:numFmt w:val="decimal"/>
      <w:lvlText w:val="%2."/>
      <w:lvlJc w:val="left"/>
      <w:rPr>
        <w:rFonts w:ascii="Times New Roman" w:eastAsiaTheme="minorHAnsi" w:hAnsi="Times New Roman" w:cs="Times New Roman"/>
        <w:b w:val="0"/>
        <w:bCs w:val="0"/>
        <w:i w:val="0"/>
        <w:iCs w:val="0"/>
        <w:smallCaps w:val="0"/>
        <w:strike w:val="0"/>
        <w:color w:val="000000"/>
        <w:spacing w:val="5"/>
        <w:w w:val="100"/>
        <w:position w:val="0"/>
        <w:sz w:val="21"/>
        <w:szCs w:val="21"/>
        <w:u w:val="none"/>
      </w:rPr>
    </w:lvl>
    <w:lvl w:ilvl="2">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3">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4">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5">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6">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7">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8">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abstractNum>
  <w:abstractNum w:abstractNumId="1" w15:restartNumberingAfterBreak="0">
    <w:nsid w:val="00000003"/>
    <w:multiLevelType w:val="multilevel"/>
    <w:tmpl w:val="0000000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1">
      <w:start w:val="9"/>
      <w:numFmt w:val="decimal"/>
      <w:lvlText w:val="%2."/>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2">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3">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4">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5">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6">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7">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lvl w:ilvl="8">
      <w:start w:val="1"/>
      <w:numFmt w:val="decimal"/>
      <w:lvlText w:val="%2.%3."/>
      <w:lvlJc w:val="left"/>
      <w:rPr>
        <w:rFonts w:ascii="Times New Roman" w:hAnsi="Times New Roman" w:cs="Times New Roman"/>
        <w:b w:val="0"/>
        <w:bCs w:val="0"/>
        <w:i w:val="0"/>
        <w:iCs w:val="0"/>
        <w:smallCaps w:val="0"/>
        <w:strike w:val="0"/>
        <w:color w:val="000000"/>
        <w:spacing w:val="5"/>
        <w:w w:val="100"/>
        <w:position w:val="0"/>
        <w:sz w:val="21"/>
        <w:szCs w:val="21"/>
        <w:u w:val="none"/>
      </w:rPr>
    </w:lvl>
  </w:abstractNum>
  <w:abstractNum w:abstractNumId="2" w15:restartNumberingAfterBreak="0">
    <w:nsid w:val="10C63C3B"/>
    <w:multiLevelType w:val="multilevel"/>
    <w:tmpl w:val="B3FC6C66"/>
    <w:lvl w:ilvl="0">
      <w:start w:val="6"/>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7D85BA5"/>
    <w:multiLevelType w:val="hybridMultilevel"/>
    <w:tmpl w:val="8548AA4E"/>
    <w:lvl w:ilvl="0" w:tplc="FDE85F90">
      <w:start w:val="1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8D73265"/>
    <w:multiLevelType w:val="multilevel"/>
    <w:tmpl w:val="2E18B95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7F76F57"/>
    <w:multiLevelType w:val="multilevel"/>
    <w:tmpl w:val="7B3893C2"/>
    <w:lvl w:ilvl="0">
      <w:start w:val="7"/>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1A1"/>
    <w:rsid w:val="000300B0"/>
    <w:rsid w:val="000343A0"/>
    <w:rsid w:val="0005752B"/>
    <w:rsid w:val="00083B84"/>
    <w:rsid w:val="000A101F"/>
    <w:rsid w:val="000A78D9"/>
    <w:rsid w:val="000E0EF1"/>
    <w:rsid w:val="000E1F2F"/>
    <w:rsid w:val="000F35D4"/>
    <w:rsid w:val="00115BC7"/>
    <w:rsid w:val="00135BF5"/>
    <w:rsid w:val="001430FA"/>
    <w:rsid w:val="00144583"/>
    <w:rsid w:val="0014565A"/>
    <w:rsid w:val="00163B6E"/>
    <w:rsid w:val="00180D3E"/>
    <w:rsid w:val="001974EC"/>
    <w:rsid w:val="001B1092"/>
    <w:rsid w:val="001C7BF6"/>
    <w:rsid w:val="001D0A5D"/>
    <w:rsid w:val="001D3141"/>
    <w:rsid w:val="0020119F"/>
    <w:rsid w:val="002049FA"/>
    <w:rsid w:val="00242F86"/>
    <w:rsid w:val="002544B7"/>
    <w:rsid w:val="00263B41"/>
    <w:rsid w:val="002826C8"/>
    <w:rsid w:val="00297A8A"/>
    <w:rsid w:val="002A0E00"/>
    <w:rsid w:val="002A4CCE"/>
    <w:rsid w:val="002A6830"/>
    <w:rsid w:val="002C2E5F"/>
    <w:rsid w:val="002F3D50"/>
    <w:rsid w:val="003429CB"/>
    <w:rsid w:val="003451A1"/>
    <w:rsid w:val="0035793C"/>
    <w:rsid w:val="003660EA"/>
    <w:rsid w:val="00366EC1"/>
    <w:rsid w:val="003675BF"/>
    <w:rsid w:val="003E1CFF"/>
    <w:rsid w:val="003E5608"/>
    <w:rsid w:val="00497748"/>
    <w:rsid w:val="004A74A5"/>
    <w:rsid w:val="004A770B"/>
    <w:rsid w:val="004B6CBA"/>
    <w:rsid w:val="005317BB"/>
    <w:rsid w:val="00552AEB"/>
    <w:rsid w:val="00574B07"/>
    <w:rsid w:val="005F5882"/>
    <w:rsid w:val="0061392D"/>
    <w:rsid w:val="00626CEC"/>
    <w:rsid w:val="00632C92"/>
    <w:rsid w:val="006356A7"/>
    <w:rsid w:val="006374A0"/>
    <w:rsid w:val="00644F8F"/>
    <w:rsid w:val="006B21FC"/>
    <w:rsid w:val="006C3091"/>
    <w:rsid w:val="006D2673"/>
    <w:rsid w:val="006E0B29"/>
    <w:rsid w:val="00704B4E"/>
    <w:rsid w:val="00707175"/>
    <w:rsid w:val="00721DBF"/>
    <w:rsid w:val="007437E9"/>
    <w:rsid w:val="00753614"/>
    <w:rsid w:val="00782F94"/>
    <w:rsid w:val="007B2AC9"/>
    <w:rsid w:val="007B2FF9"/>
    <w:rsid w:val="007E13D5"/>
    <w:rsid w:val="007E1861"/>
    <w:rsid w:val="00825118"/>
    <w:rsid w:val="00840495"/>
    <w:rsid w:val="008D3C89"/>
    <w:rsid w:val="008E7C8E"/>
    <w:rsid w:val="008F17BC"/>
    <w:rsid w:val="009559E7"/>
    <w:rsid w:val="00957732"/>
    <w:rsid w:val="00990283"/>
    <w:rsid w:val="00A12F5E"/>
    <w:rsid w:val="00A97B4D"/>
    <w:rsid w:val="00AA5CD6"/>
    <w:rsid w:val="00B02AB0"/>
    <w:rsid w:val="00B13A72"/>
    <w:rsid w:val="00B145A0"/>
    <w:rsid w:val="00B32630"/>
    <w:rsid w:val="00B8646C"/>
    <w:rsid w:val="00B957A3"/>
    <w:rsid w:val="00BB4A4D"/>
    <w:rsid w:val="00BC6CF2"/>
    <w:rsid w:val="00BD7CF9"/>
    <w:rsid w:val="00BE2C18"/>
    <w:rsid w:val="00BE5F39"/>
    <w:rsid w:val="00C038FC"/>
    <w:rsid w:val="00C052B0"/>
    <w:rsid w:val="00C14CA4"/>
    <w:rsid w:val="00C32C35"/>
    <w:rsid w:val="00C55EFE"/>
    <w:rsid w:val="00C608EA"/>
    <w:rsid w:val="00C71C46"/>
    <w:rsid w:val="00C82922"/>
    <w:rsid w:val="00CF3925"/>
    <w:rsid w:val="00D22001"/>
    <w:rsid w:val="00D33D63"/>
    <w:rsid w:val="00D541D3"/>
    <w:rsid w:val="00D75D38"/>
    <w:rsid w:val="00DA4A38"/>
    <w:rsid w:val="00DD3E08"/>
    <w:rsid w:val="00DD47E7"/>
    <w:rsid w:val="00DE2D99"/>
    <w:rsid w:val="00E23721"/>
    <w:rsid w:val="00E32A82"/>
    <w:rsid w:val="00E34C5E"/>
    <w:rsid w:val="00E43C1D"/>
    <w:rsid w:val="00EA0CFB"/>
    <w:rsid w:val="00EB1615"/>
    <w:rsid w:val="00ED20A8"/>
    <w:rsid w:val="00EE384E"/>
    <w:rsid w:val="00EF6429"/>
    <w:rsid w:val="00F0648A"/>
    <w:rsid w:val="00F2537B"/>
    <w:rsid w:val="00F30EFA"/>
    <w:rsid w:val="00F60CDE"/>
    <w:rsid w:val="00FB65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7EC3"/>
  <w15:chartTrackingRefBased/>
  <w15:docId w15:val="{D44CC4C0-A5B0-475B-B2BC-CD085F7B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1A1"/>
    <w:pPr>
      <w:spacing w:after="0" w:line="240" w:lineRule="auto"/>
    </w:pPr>
    <w:rPr>
      <w:rFonts w:ascii="Microsoft Sans Serif" w:eastAsia="Times New Roman" w:hAnsi="Microsoft Sans Serif" w:cs="Microsoft Sans Serif"/>
      <w:color w:val="000000"/>
      <w:sz w:val="24"/>
      <w:szCs w:val="24"/>
      <w:lang w:eastAsia="lt-LT"/>
    </w:rPr>
  </w:style>
  <w:style w:type="paragraph" w:styleId="Antrat1">
    <w:name w:val="heading 1"/>
    <w:basedOn w:val="prastasis"/>
    <w:next w:val="prastasis"/>
    <w:link w:val="Antrat1Diagrama"/>
    <w:qFormat/>
    <w:rsid w:val="00BD7CF9"/>
    <w:pPr>
      <w:keepNext/>
      <w:overflowPunct w:val="0"/>
      <w:autoSpaceDE w:val="0"/>
      <w:autoSpaceDN w:val="0"/>
      <w:adjustRightInd w:val="0"/>
      <w:jc w:val="center"/>
      <w:outlineLvl w:val="0"/>
    </w:pPr>
    <w:rPr>
      <w:rFonts w:ascii="Times New Roman" w:hAnsi="Times New Roman" w:cs="Times New Roman"/>
      <w:b/>
      <w:color w:val="auto"/>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1">
    <w:name w:val="Pagrindinis tekstas Diagrama1"/>
    <w:basedOn w:val="Numatytasispastraiposriftas"/>
    <w:link w:val="Pagrindinistekstas"/>
    <w:uiPriority w:val="99"/>
    <w:locked/>
    <w:rsid w:val="003451A1"/>
    <w:rPr>
      <w:rFonts w:ascii="Times New Roman" w:hAnsi="Times New Roman" w:cs="Times New Roman"/>
      <w:spacing w:val="5"/>
      <w:sz w:val="21"/>
      <w:szCs w:val="21"/>
      <w:shd w:val="clear" w:color="auto" w:fill="FFFFFF"/>
    </w:rPr>
  </w:style>
  <w:style w:type="character" w:customStyle="1" w:styleId="Temosantrat3">
    <w:name w:val="Temos antraštė #3_"/>
    <w:basedOn w:val="Numatytasispastraiposriftas"/>
    <w:link w:val="Temosantrat30"/>
    <w:uiPriority w:val="99"/>
    <w:locked/>
    <w:rsid w:val="003451A1"/>
    <w:rPr>
      <w:rFonts w:ascii="Times New Roman" w:hAnsi="Times New Roman" w:cs="Times New Roman"/>
      <w:b/>
      <w:bCs/>
      <w:spacing w:val="4"/>
      <w:shd w:val="clear" w:color="auto" w:fill="FFFFFF"/>
    </w:rPr>
  </w:style>
  <w:style w:type="character" w:customStyle="1" w:styleId="Pagrindinistekstas11">
    <w:name w:val="Pagrindinis tekstas + 11"/>
    <w:aliases w:val="5 tšk."/>
    <w:basedOn w:val="PagrindinistekstasDiagrama1"/>
    <w:uiPriority w:val="99"/>
    <w:rsid w:val="003451A1"/>
    <w:rPr>
      <w:rFonts w:ascii="Times New Roman" w:hAnsi="Times New Roman" w:cs="Times New Roman"/>
      <w:spacing w:val="0"/>
      <w:sz w:val="22"/>
      <w:szCs w:val="22"/>
      <w:shd w:val="clear" w:color="auto" w:fill="FFFFFF"/>
    </w:rPr>
  </w:style>
  <w:style w:type="paragraph" w:styleId="Pagrindinistekstas">
    <w:name w:val="Body Text"/>
    <w:basedOn w:val="prastasis"/>
    <w:link w:val="PagrindinistekstasDiagrama1"/>
    <w:uiPriority w:val="99"/>
    <w:rsid w:val="003451A1"/>
    <w:pPr>
      <w:shd w:val="clear" w:color="auto" w:fill="FFFFFF"/>
      <w:spacing w:before="120" w:after="300" w:line="277" w:lineRule="exact"/>
      <w:ind w:hanging="680"/>
      <w:jc w:val="center"/>
    </w:pPr>
    <w:rPr>
      <w:rFonts w:ascii="Times New Roman" w:eastAsiaTheme="minorHAnsi" w:hAnsi="Times New Roman" w:cs="Times New Roman"/>
      <w:color w:val="auto"/>
      <w:spacing w:val="5"/>
      <w:sz w:val="21"/>
      <w:szCs w:val="21"/>
      <w:lang w:eastAsia="en-US"/>
    </w:rPr>
  </w:style>
  <w:style w:type="character" w:customStyle="1" w:styleId="PagrindinistekstasDiagrama">
    <w:name w:val="Pagrindinis tekstas Diagrama"/>
    <w:basedOn w:val="Numatytasispastraiposriftas"/>
    <w:uiPriority w:val="99"/>
    <w:semiHidden/>
    <w:rsid w:val="003451A1"/>
    <w:rPr>
      <w:rFonts w:ascii="Microsoft Sans Serif" w:eastAsia="Times New Roman" w:hAnsi="Microsoft Sans Serif" w:cs="Microsoft Sans Serif"/>
      <w:color w:val="000000"/>
      <w:sz w:val="24"/>
      <w:szCs w:val="24"/>
      <w:lang w:eastAsia="lt-LT"/>
    </w:rPr>
  </w:style>
  <w:style w:type="paragraph" w:customStyle="1" w:styleId="Temosantrat30">
    <w:name w:val="Temos antraštė #3"/>
    <w:basedOn w:val="prastasis"/>
    <w:link w:val="Temosantrat3"/>
    <w:uiPriority w:val="99"/>
    <w:rsid w:val="003451A1"/>
    <w:pPr>
      <w:shd w:val="clear" w:color="auto" w:fill="FFFFFF"/>
      <w:spacing w:before="240" w:after="240" w:line="274" w:lineRule="exact"/>
      <w:jc w:val="center"/>
      <w:outlineLvl w:val="2"/>
    </w:pPr>
    <w:rPr>
      <w:rFonts w:ascii="Times New Roman" w:eastAsiaTheme="minorHAnsi" w:hAnsi="Times New Roman" w:cs="Times New Roman"/>
      <w:b/>
      <w:bCs/>
      <w:color w:val="auto"/>
      <w:spacing w:val="4"/>
      <w:sz w:val="22"/>
      <w:szCs w:val="22"/>
      <w:lang w:eastAsia="en-US"/>
    </w:rPr>
  </w:style>
  <w:style w:type="character" w:customStyle="1" w:styleId="Antrat1Diagrama">
    <w:name w:val="Antraštė 1 Diagrama"/>
    <w:basedOn w:val="Numatytasispastraiposriftas"/>
    <w:link w:val="Antrat1"/>
    <w:rsid w:val="00BD7CF9"/>
    <w:rPr>
      <w:rFonts w:ascii="Times New Roman" w:eastAsia="Times New Roman" w:hAnsi="Times New Roman" w:cs="Times New Roman"/>
      <w:b/>
      <w:sz w:val="24"/>
      <w:szCs w:val="24"/>
    </w:rPr>
  </w:style>
  <w:style w:type="paragraph" w:styleId="Antrats">
    <w:name w:val="header"/>
    <w:basedOn w:val="prastasis"/>
    <w:link w:val="AntratsDiagrama"/>
    <w:uiPriority w:val="99"/>
    <w:unhideWhenUsed/>
    <w:rsid w:val="00C71C46"/>
    <w:pPr>
      <w:tabs>
        <w:tab w:val="center" w:pos="4819"/>
        <w:tab w:val="right" w:pos="9638"/>
      </w:tabs>
    </w:pPr>
  </w:style>
  <w:style w:type="character" w:customStyle="1" w:styleId="AntratsDiagrama">
    <w:name w:val="Antraštės Diagrama"/>
    <w:basedOn w:val="Numatytasispastraiposriftas"/>
    <w:link w:val="Antrats"/>
    <w:uiPriority w:val="99"/>
    <w:rsid w:val="00C71C46"/>
    <w:rPr>
      <w:rFonts w:ascii="Microsoft Sans Serif" w:eastAsia="Times New Roman" w:hAnsi="Microsoft Sans Serif" w:cs="Microsoft Sans Serif"/>
      <w:color w:val="000000"/>
      <w:sz w:val="24"/>
      <w:szCs w:val="24"/>
      <w:lang w:eastAsia="lt-LT"/>
    </w:rPr>
  </w:style>
  <w:style w:type="paragraph" w:styleId="Porat">
    <w:name w:val="footer"/>
    <w:basedOn w:val="prastasis"/>
    <w:link w:val="PoratDiagrama"/>
    <w:uiPriority w:val="99"/>
    <w:unhideWhenUsed/>
    <w:rsid w:val="00C71C46"/>
    <w:pPr>
      <w:tabs>
        <w:tab w:val="center" w:pos="4819"/>
        <w:tab w:val="right" w:pos="9638"/>
      </w:tabs>
    </w:pPr>
  </w:style>
  <w:style w:type="character" w:customStyle="1" w:styleId="PoratDiagrama">
    <w:name w:val="Poraštė Diagrama"/>
    <w:basedOn w:val="Numatytasispastraiposriftas"/>
    <w:link w:val="Porat"/>
    <w:uiPriority w:val="99"/>
    <w:rsid w:val="00C71C46"/>
    <w:rPr>
      <w:rFonts w:ascii="Microsoft Sans Serif" w:eastAsia="Times New Roman" w:hAnsi="Microsoft Sans Serif" w:cs="Microsoft Sans Serif"/>
      <w:color w:val="000000"/>
      <w:sz w:val="24"/>
      <w:szCs w:val="24"/>
      <w:lang w:eastAsia="lt-LT"/>
    </w:rPr>
  </w:style>
  <w:style w:type="paragraph" w:styleId="Sraopastraipa">
    <w:name w:val="List Paragraph"/>
    <w:basedOn w:val="prastasis"/>
    <w:uiPriority w:val="34"/>
    <w:qFormat/>
    <w:rsid w:val="00704B4E"/>
    <w:pPr>
      <w:ind w:left="720"/>
      <w:contextualSpacing/>
    </w:pPr>
  </w:style>
  <w:style w:type="paragraph" w:styleId="Debesliotekstas">
    <w:name w:val="Balloon Text"/>
    <w:basedOn w:val="prastasis"/>
    <w:link w:val="DebesliotekstasDiagrama"/>
    <w:uiPriority w:val="99"/>
    <w:semiHidden/>
    <w:unhideWhenUsed/>
    <w:rsid w:val="007E18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E1861"/>
    <w:rPr>
      <w:rFonts w:ascii="Segoe UI" w:eastAsia="Times New Roman" w:hAnsi="Segoe UI" w:cs="Segoe UI"/>
      <w:color w:val="000000"/>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7353</Words>
  <Characters>4192</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Gitana Bajoriniene</dc:creator>
  <cp:keywords/>
  <dc:description/>
  <cp:lastModifiedBy>Dainora Daugeliene</cp:lastModifiedBy>
  <cp:revision>4</cp:revision>
  <dcterms:created xsi:type="dcterms:W3CDTF">2021-05-19T13:20:00Z</dcterms:created>
  <dcterms:modified xsi:type="dcterms:W3CDTF">2021-05-28T10:40:00Z</dcterms:modified>
</cp:coreProperties>
</file>