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66FE" w14:textId="0B7D5F6F" w:rsidR="005B2D79" w:rsidRDefault="005B2D79" w:rsidP="005B2D79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16151182"/>
      <w:r>
        <w:rPr>
          <w:b/>
          <w:caps/>
          <w:noProof/>
        </w:rPr>
        <w:drawing>
          <wp:inline distT="0" distB="0" distL="0" distR="0" wp14:anchorId="531094E8" wp14:editId="782A57F6">
            <wp:extent cx="468630" cy="560705"/>
            <wp:effectExtent l="0" t="0" r="762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ED4E886" w14:textId="77777777" w:rsidR="005B2D79" w:rsidRPr="005B2D79" w:rsidRDefault="005B2D79" w:rsidP="005B2D79">
      <w:pPr>
        <w:jc w:val="center"/>
        <w:rPr>
          <w:caps/>
          <w:sz w:val="12"/>
          <w:szCs w:val="12"/>
        </w:rPr>
      </w:pPr>
    </w:p>
    <w:p w14:paraId="78E95D1B" w14:textId="77777777" w:rsidR="005B2D79" w:rsidRDefault="005B2D79" w:rsidP="005B2D79">
      <w:pPr>
        <w:keepNext/>
        <w:jc w:val="center"/>
        <w:outlineLvl w:val="0"/>
        <w:rPr>
          <w:b/>
          <w:sz w:val="28"/>
          <w:szCs w:val="28"/>
        </w:rPr>
      </w:pPr>
      <w:bookmarkStart w:id="2" w:name="_Hlk536624615"/>
      <w:r>
        <w:rPr>
          <w:b/>
          <w:sz w:val="28"/>
          <w:szCs w:val="28"/>
        </w:rPr>
        <w:t>KLAIPĖDOS RAJONO SAVIVALDYBĖS TARYBA</w:t>
      </w:r>
      <w:bookmarkEnd w:id="1"/>
      <w:bookmarkEnd w:id="2"/>
    </w:p>
    <w:p w14:paraId="114C3820" w14:textId="77777777" w:rsidR="00ED2D4F" w:rsidRDefault="00ED2D4F">
      <w:pPr>
        <w:pStyle w:val="statymopavad"/>
        <w:spacing w:line="240" w:lineRule="auto"/>
        <w:ind w:firstLine="0"/>
        <w:rPr>
          <w:rFonts w:ascii="Times New Roman" w:hAnsi="Times New Roman"/>
          <w:szCs w:val="24"/>
          <w:lang w:val="lt-LT"/>
        </w:rPr>
      </w:pPr>
    </w:p>
    <w:p w14:paraId="3411F034" w14:textId="016014E5" w:rsidR="00ED2D4F" w:rsidRPr="005B2D79" w:rsidRDefault="005B2D79" w:rsidP="005B2D79">
      <w:pPr>
        <w:jc w:val="center"/>
        <w:rPr>
          <w:b/>
          <w:bCs/>
          <w:sz w:val="28"/>
          <w:szCs w:val="28"/>
        </w:rPr>
      </w:pPr>
      <w:r w:rsidRPr="005B2D79">
        <w:rPr>
          <w:b/>
          <w:bCs/>
          <w:sz w:val="28"/>
          <w:szCs w:val="28"/>
        </w:rPr>
        <w:t>SPRENDIMAS</w:t>
      </w:r>
      <w:bookmarkStart w:id="3" w:name="data_metai"/>
      <w:bookmarkEnd w:id="3"/>
    </w:p>
    <w:p w14:paraId="2F38C6CB" w14:textId="531E33C3" w:rsidR="00ED2D4F" w:rsidRPr="005B2D79" w:rsidRDefault="005B2D79" w:rsidP="005B2D79">
      <w:pPr>
        <w:jc w:val="center"/>
        <w:rPr>
          <w:b/>
          <w:bCs/>
          <w:sz w:val="28"/>
          <w:szCs w:val="28"/>
        </w:rPr>
      </w:pPr>
      <w:r w:rsidRPr="005B2D79">
        <w:rPr>
          <w:b/>
          <w:bCs/>
          <w:sz w:val="28"/>
          <w:szCs w:val="28"/>
        </w:rPr>
        <w:t>DĖL KLAIPĖDOS RAJONO SAVIVALDYBĖS TARYBOS 2019 M. BIRŽELIO 27 D. SPRENDIMO NR. T11-170 „DĖL KLAIPĖDOS RAJONO SAVIVALDYBĖS BENDRUOMENĖS SVEIKATOS TARYBOS SUDARYMO“ PAKEITIMO</w:t>
      </w:r>
    </w:p>
    <w:p w14:paraId="302F33A9" w14:textId="77777777" w:rsidR="00390344" w:rsidRPr="00390344" w:rsidRDefault="00390344" w:rsidP="00390344">
      <w:pPr>
        <w:pStyle w:val="Standard"/>
        <w:jc w:val="center"/>
      </w:pPr>
    </w:p>
    <w:p w14:paraId="1DDDB30A" w14:textId="20ECEDF3" w:rsidR="00F241B4" w:rsidRPr="004E7391" w:rsidRDefault="00CA031C" w:rsidP="00390344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  <w:szCs w:val="24"/>
          <w:lang w:val="lt-LT"/>
        </w:rPr>
      </w:pPr>
      <w:r w:rsidRPr="004E7391">
        <w:rPr>
          <w:rFonts w:ascii="Times New Roman" w:hAnsi="Times New Roman" w:cs="Times New Roman"/>
          <w:szCs w:val="24"/>
          <w:lang w:val="lt-LT"/>
        </w:rPr>
        <w:t>202</w:t>
      </w:r>
      <w:r w:rsidR="00A25F34">
        <w:rPr>
          <w:rFonts w:ascii="Times New Roman" w:hAnsi="Times New Roman" w:cs="Times New Roman"/>
          <w:szCs w:val="24"/>
          <w:lang w:val="lt-LT"/>
        </w:rPr>
        <w:t>1</w:t>
      </w:r>
      <w:r w:rsidRPr="004E7391">
        <w:rPr>
          <w:rFonts w:ascii="Times New Roman" w:hAnsi="Times New Roman" w:cs="Times New Roman"/>
          <w:szCs w:val="24"/>
          <w:lang w:val="lt-LT"/>
        </w:rPr>
        <w:t xml:space="preserve"> </w:t>
      </w:r>
      <w:r w:rsidRPr="004E7391">
        <w:rPr>
          <w:rFonts w:ascii="Times New Roman" w:hAnsi="Times New Roman" w:cs="Times New Roman"/>
          <w:caps w:val="0"/>
          <w:szCs w:val="24"/>
          <w:lang w:val="lt-LT"/>
        </w:rPr>
        <w:t xml:space="preserve">m. </w:t>
      </w:r>
      <w:r w:rsidR="009529A7" w:rsidRPr="004E7391">
        <w:rPr>
          <w:rFonts w:ascii="Times New Roman" w:hAnsi="Times New Roman" w:cs="Times New Roman"/>
          <w:caps w:val="0"/>
          <w:szCs w:val="24"/>
          <w:lang w:val="lt-LT"/>
        </w:rPr>
        <w:t>birželio</w:t>
      </w:r>
      <w:r w:rsidRPr="004E7391">
        <w:rPr>
          <w:rFonts w:ascii="Times New Roman" w:hAnsi="Times New Roman" w:cs="Times New Roman"/>
          <w:caps w:val="0"/>
          <w:szCs w:val="24"/>
          <w:lang w:val="lt-LT"/>
        </w:rPr>
        <w:t xml:space="preserve"> </w:t>
      </w:r>
      <w:r w:rsidR="005B2D79">
        <w:rPr>
          <w:rFonts w:ascii="Times New Roman" w:hAnsi="Times New Roman" w:cs="Times New Roman"/>
          <w:caps w:val="0"/>
          <w:szCs w:val="24"/>
          <w:lang w:val="lt-LT"/>
        </w:rPr>
        <w:t xml:space="preserve">17 </w:t>
      </w:r>
      <w:r w:rsidRPr="004E7391">
        <w:rPr>
          <w:rFonts w:ascii="Times New Roman" w:hAnsi="Times New Roman" w:cs="Times New Roman"/>
          <w:caps w:val="0"/>
          <w:szCs w:val="24"/>
          <w:lang w:val="lt-LT"/>
        </w:rPr>
        <w:t>d. Nr</w:t>
      </w:r>
      <w:r w:rsidRPr="004E7391">
        <w:rPr>
          <w:rFonts w:ascii="Times New Roman" w:hAnsi="Times New Roman" w:cs="Times New Roman"/>
          <w:szCs w:val="24"/>
          <w:lang w:val="lt-LT"/>
        </w:rPr>
        <w:t>. T11-</w:t>
      </w:r>
      <w:r w:rsidR="000209D8">
        <w:rPr>
          <w:rFonts w:ascii="Times New Roman" w:hAnsi="Times New Roman" w:cs="Times New Roman"/>
          <w:szCs w:val="24"/>
          <w:lang w:val="lt-LT"/>
        </w:rPr>
        <w:t>176</w:t>
      </w:r>
      <w:r w:rsidRPr="004E7391">
        <w:rPr>
          <w:rFonts w:ascii="Times New Roman" w:hAnsi="Times New Roman" w:cs="Times New Roman"/>
          <w:szCs w:val="24"/>
          <w:lang w:val="lt-LT"/>
        </w:rPr>
        <w:br/>
        <w:t>G</w:t>
      </w:r>
      <w:r w:rsidRPr="004E7391">
        <w:rPr>
          <w:rFonts w:ascii="Times New Roman" w:hAnsi="Times New Roman" w:cs="Times New Roman"/>
          <w:caps w:val="0"/>
          <w:szCs w:val="24"/>
          <w:lang w:val="lt-LT"/>
        </w:rPr>
        <w:t>argždai</w:t>
      </w:r>
    </w:p>
    <w:p w14:paraId="5D2A3589" w14:textId="77777777" w:rsidR="00390344" w:rsidRPr="004E7391" w:rsidRDefault="00390344" w:rsidP="00390344">
      <w:pPr>
        <w:pStyle w:val="statymopavad"/>
        <w:spacing w:line="240" w:lineRule="auto"/>
        <w:ind w:firstLine="0"/>
        <w:rPr>
          <w:rFonts w:ascii="Times New Roman" w:hAnsi="Times New Roman" w:cs="Times New Roman"/>
          <w:szCs w:val="24"/>
        </w:rPr>
      </w:pPr>
    </w:p>
    <w:p w14:paraId="3754BDBC" w14:textId="77777777" w:rsidR="00ED2D4F" w:rsidRPr="004E7391" w:rsidRDefault="00CA031C" w:rsidP="00390344">
      <w:pPr>
        <w:pStyle w:val="Textbodyindent"/>
      </w:pPr>
      <w:r w:rsidRPr="004E7391">
        <w:t>Klaipėdos rajono savivaldybės taryba, vadovaudamasi Lietuvos Respublikos vietos savivaldos įstatymo 18 straipsnio 1 dalimi,</w:t>
      </w:r>
      <w:r w:rsidR="00390344" w:rsidRPr="004E7391">
        <w:t xml:space="preserve"> n u s p r e n d ž i a:</w:t>
      </w:r>
    </w:p>
    <w:p w14:paraId="21EBB932" w14:textId="457F4323" w:rsidR="009529A7" w:rsidRPr="004E7391" w:rsidRDefault="001538B2" w:rsidP="009529A7">
      <w:pPr>
        <w:tabs>
          <w:tab w:val="right" w:pos="8730"/>
        </w:tabs>
        <w:ind w:firstLine="1134"/>
        <w:jc w:val="both"/>
        <w:rPr>
          <w:szCs w:val="24"/>
        </w:rPr>
      </w:pPr>
      <w:r w:rsidRPr="004E7391">
        <w:rPr>
          <w:szCs w:val="24"/>
        </w:rPr>
        <w:t xml:space="preserve">1. </w:t>
      </w:r>
      <w:r w:rsidR="00CA031C" w:rsidRPr="004E7391">
        <w:rPr>
          <w:szCs w:val="24"/>
        </w:rPr>
        <w:t xml:space="preserve">Pakeisti Klaipėdos rajono savivaldybės tarybos 2019 m. </w:t>
      </w:r>
      <w:r w:rsidRPr="004E7391">
        <w:rPr>
          <w:szCs w:val="24"/>
        </w:rPr>
        <w:t>birželio</w:t>
      </w:r>
      <w:r w:rsidR="00CA031C" w:rsidRPr="004E7391">
        <w:rPr>
          <w:szCs w:val="24"/>
        </w:rPr>
        <w:t xml:space="preserve"> 2</w:t>
      </w:r>
      <w:r w:rsidRPr="004E7391">
        <w:rPr>
          <w:szCs w:val="24"/>
        </w:rPr>
        <w:t>7</w:t>
      </w:r>
      <w:r w:rsidR="00CA031C" w:rsidRPr="004E7391">
        <w:rPr>
          <w:szCs w:val="24"/>
        </w:rPr>
        <w:t xml:space="preserve"> d. sprendimo Nr. T11-</w:t>
      </w:r>
      <w:r w:rsidRPr="004E7391">
        <w:rPr>
          <w:szCs w:val="24"/>
        </w:rPr>
        <w:t>170</w:t>
      </w:r>
      <w:r w:rsidR="00CA031C" w:rsidRPr="004E7391">
        <w:rPr>
          <w:szCs w:val="24"/>
        </w:rPr>
        <w:t xml:space="preserve"> „Dėl Klaipėdos rajono savivaldybės </w:t>
      </w:r>
      <w:r w:rsidRPr="004E7391">
        <w:rPr>
          <w:szCs w:val="24"/>
        </w:rPr>
        <w:t>bendruomenės sveikatos tarybos</w:t>
      </w:r>
      <w:r w:rsidR="00CA031C" w:rsidRPr="004E7391">
        <w:rPr>
          <w:szCs w:val="24"/>
        </w:rPr>
        <w:t xml:space="preserve"> sudarymo“ 1</w:t>
      </w:r>
      <w:r w:rsidRPr="004E7391">
        <w:rPr>
          <w:szCs w:val="24"/>
        </w:rPr>
        <w:t>.1. pa</w:t>
      </w:r>
      <w:r w:rsidR="00CA031C" w:rsidRPr="004E7391">
        <w:rPr>
          <w:szCs w:val="24"/>
        </w:rPr>
        <w:t>punkt</w:t>
      </w:r>
      <w:r w:rsidRPr="004E7391">
        <w:rPr>
          <w:szCs w:val="24"/>
        </w:rPr>
        <w:t>į</w:t>
      </w:r>
      <w:r w:rsidR="00CA031C" w:rsidRPr="004E7391">
        <w:rPr>
          <w:szCs w:val="24"/>
        </w:rPr>
        <w:t>:</w:t>
      </w:r>
      <w:r w:rsidRPr="004E7391">
        <w:rPr>
          <w:szCs w:val="24"/>
        </w:rPr>
        <w:t xml:space="preserve"> vietoje </w:t>
      </w:r>
      <w:r w:rsidR="009529A7" w:rsidRPr="004E7391">
        <w:rPr>
          <w:szCs w:val="24"/>
        </w:rPr>
        <w:t>„Violeta Riaukienė, Klaipėdos rajono savivaldybės mero pavaduotoja“ įrašyti „Violeta Riaukienė, Klaipėdos rajono savivaldybės tarybos narė“.</w:t>
      </w:r>
    </w:p>
    <w:p w14:paraId="114B21C8" w14:textId="77777777" w:rsidR="00390344" w:rsidRPr="004E7391" w:rsidRDefault="001538B2" w:rsidP="00390344">
      <w:pPr>
        <w:pStyle w:val="Standard"/>
        <w:ind w:firstLine="1134"/>
        <w:jc w:val="both"/>
        <w:rPr>
          <w:lang w:val="lt-LT"/>
        </w:rPr>
      </w:pPr>
      <w:r w:rsidRPr="004E7391">
        <w:rPr>
          <w:lang w:val="lt-LT"/>
        </w:rPr>
        <w:t>2. Skelbti sprendimą Klaipėdos rajono savivaldybės interneto svetainėje.</w:t>
      </w:r>
    </w:p>
    <w:p w14:paraId="0A5BB20D" w14:textId="77777777" w:rsidR="00390344" w:rsidRPr="004E7391" w:rsidRDefault="00390344" w:rsidP="00390344">
      <w:pPr>
        <w:pStyle w:val="Standard"/>
        <w:ind w:firstLine="1134"/>
        <w:jc w:val="both"/>
        <w:rPr>
          <w:lang w:val="lt-LT"/>
        </w:rPr>
      </w:pPr>
    </w:p>
    <w:p w14:paraId="7ACA5FA1" w14:textId="77777777" w:rsidR="00390344" w:rsidRPr="004E7391" w:rsidRDefault="00390344" w:rsidP="00390344">
      <w:pPr>
        <w:pStyle w:val="Standard"/>
        <w:ind w:firstLine="1134"/>
        <w:jc w:val="both"/>
        <w:rPr>
          <w:lang w:val="lt-LT"/>
        </w:rPr>
      </w:pPr>
    </w:p>
    <w:p w14:paraId="2D996165" w14:textId="77777777" w:rsidR="00390344" w:rsidRPr="004E7391" w:rsidRDefault="00390344" w:rsidP="00390344">
      <w:pPr>
        <w:pStyle w:val="Standard"/>
        <w:jc w:val="both"/>
        <w:rPr>
          <w:lang w:val="lt-LT"/>
        </w:rPr>
      </w:pPr>
    </w:p>
    <w:p w14:paraId="703A2E5D" w14:textId="33712B15" w:rsidR="001538B2" w:rsidRPr="004E7391" w:rsidRDefault="00CA031C" w:rsidP="00390344">
      <w:pPr>
        <w:pStyle w:val="Standard"/>
        <w:jc w:val="both"/>
        <w:rPr>
          <w:rStyle w:val="Pareigos"/>
          <w:rFonts w:ascii="Times New Roman" w:hAnsi="Times New Roman" w:cs="Times New Roman"/>
          <w:caps w:val="0"/>
          <w:lang w:val="lt-LT"/>
        </w:rPr>
      </w:pPr>
      <w:r w:rsidRPr="004E7391">
        <w:rPr>
          <w:rStyle w:val="Pareigos"/>
          <w:rFonts w:ascii="Times New Roman" w:hAnsi="Times New Roman" w:cs="Times New Roman"/>
          <w:caps w:val="0"/>
          <w:lang w:val="lt-LT"/>
        </w:rPr>
        <w:t>Savivaldybės meras</w:t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390344" w:rsidRPr="004E7391">
        <w:rPr>
          <w:rStyle w:val="Pareigos"/>
          <w:rFonts w:ascii="Times New Roman" w:hAnsi="Times New Roman" w:cs="Times New Roman"/>
          <w:caps w:val="0"/>
          <w:lang w:val="lt-LT"/>
        </w:rPr>
        <w:tab/>
      </w:r>
      <w:r w:rsidR="005B2D79">
        <w:rPr>
          <w:rStyle w:val="Pareigos"/>
          <w:rFonts w:ascii="Times New Roman" w:hAnsi="Times New Roman" w:cs="Times New Roman"/>
          <w:caps w:val="0"/>
          <w:lang w:val="lt-LT"/>
        </w:rPr>
        <w:t xml:space="preserve">       Bronius Markauskas</w:t>
      </w:r>
    </w:p>
    <w:sectPr w:rsidR="001538B2" w:rsidRPr="004E7391" w:rsidSect="005B2D79">
      <w:type w:val="continuous"/>
      <w:pgSz w:w="11906" w:h="16838" w:code="9"/>
      <w:pgMar w:top="1134" w:right="567" w:bottom="1134" w:left="1701" w:header="709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04766" w14:textId="77777777" w:rsidR="00F417A9" w:rsidRDefault="00F417A9">
      <w:r>
        <w:separator/>
      </w:r>
    </w:p>
  </w:endnote>
  <w:endnote w:type="continuationSeparator" w:id="0">
    <w:p w14:paraId="3E3A250C" w14:textId="77777777" w:rsidR="00F417A9" w:rsidRDefault="00F4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FA56" w14:textId="77777777" w:rsidR="00F417A9" w:rsidRDefault="00F417A9">
      <w:r>
        <w:rPr>
          <w:color w:val="000000"/>
        </w:rPr>
        <w:separator/>
      </w:r>
    </w:p>
  </w:footnote>
  <w:footnote w:type="continuationSeparator" w:id="0">
    <w:p w14:paraId="37D51C22" w14:textId="77777777" w:rsidR="00F417A9" w:rsidRDefault="00F41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6DEA"/>
    <w:multiLevelType w:val="multilevel"/>
    <w:tmpl w:val="026ADA06"/>
    <w:styleLink w:val="Sraonr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ACB3EE9"/>
    <w:multiLevelType w:val="multilevel"/>
    <w:tmpl w:val="7598B88E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A100E"/>
    <w:multiLevelType w:val="multilevel"/>
    <w:tmpl w:val="1BA262CE"/>
    <w:styleLink w:val="WWNum9"/>
    <w:lvl w:ilvl="0">
      <w:numFmt w:val="bullet"/>
      <w:lvlText w:val="–"/>
      <w:lvlJc w:val="left"/>
      <w:pPr>
        <w:ind w:left="795" w:hanging="435"/>
      </w:pPr>
      <w:rPr>
        <w:rFonts w:eastAsia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1F000BB1"/>
    <w:multiLevelType w:val="multilevel"/>
    <w:tmpl w:val="55B2229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30E44AE2"/>
    <w:multiLevelType w:val="multilevel"/>
    <w:tmpl w:val="1B5E6142"/>
    <w:styleLink w:val="WWNum3"/>
    <w:lvl w:ilvl="0">
      <w:start w:val="1"/>
      <w:numFmt w:val="decimal"/>
      <w:lvlText w:val="%1."/>
      <w:lvlJc w:val="left"/>
      <w:pPr>
        <w:ind w:left="2619" w:hanging="1485"/>
      </w:pPr>
    </w:lvl>
    <w:lvl w:ilvl="1">
      <w:start w:val="1"/>
      <w:numFmt w:val="none"/>
      <w:lvlText w:val="%2​"/>
      <w:lvlJc w:val="left"/>
    </w:lvl>
    <w:lvl w:ilvl="2">
      <w:start w:val="1"/>
      <w:numFmt w:val="none"/>
      <w:lvlText w:val="%3​"/>
      <w:lvlJc w:val="left"/>
    </w:lvl>
    <w:lvl w:ilvl="3">
      <w:start w:val="1"/>
      <w:numFmt w:val="none"/>
      <w:lvlText w:val="%4​"/>
      <w:lvlJc w:val="left"/>
    </w:lvl>
    <w:lvl w:ilvl="4">
      <w:start w:val="1"/>
      <w:numFmt w:val="none"/>
      <w:lvlText w:val="%5​"/>
      <w:lvlJc w:val="left"/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abstractNum w:abstractNumId="5" w15:restartNumberingAfterBreak="0">
    <w:nsid w:val="3B3068BD"/>
    <w:multiLevelType w:val="multilevel"/>
    <w:tmpl w:val="C464D442"/>
    <w:styleLink w:val="WWNum2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C525F65"/>
    <w:multiLevelType w:val="multilevel"/>
    <w:tmpl w:val="E2B4D0C8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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50336E1C"/>
    <w:multiLevelType w:val="multilevel"/>
    <w:tmpl w:val="D10C406A"/>
    <w:styleLink w:val="WWNum1"/>
    <w:lvl w:ilvl="0">
      <w:start w:val="1"/>
      <w:numFmt w:val="decimal"/>
      <w:lvlText w:val="%1."/>
      <w:lvlJc w:val="left"/>
      <w:pPr>
        <w:ind w:left="2514" w:hanging="138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6A968AA"/>
    <w:multiLevelType w:val="hybridMultilevel"/>
    <w:tmpl w:val="08AE45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D7796"/>
    <w:multiLevelType w:val="multilevel"/>
    <w:tmpl w:val="0E566CD0"/>
    <w:styleLink w:val="WWNum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75E01"/>
    <w:multiLevelType w:val="multilevel"/>
    <w:tmpl w:val="2CF630CA"/>
    <w:styleLink w:val="WWNum8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8C221B6"/>
    <w:multiLevelType w:val="hybridMultilevel"/>
    <w:tmpl w:val="A408405C"/>
    <w:lvl w:ilvl="0" w:tplc="69EACA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9"/>
  </w:num>
  <w:num w:numId="9">
    <w:abstractNumId w:val="10"/>
  </w:num>
  <w:num w:numId="10">
    <w:abstractNumId w:val="2"/>
  </w:num>
  <w:num w:numId="11">
    <w:abstractNumId w:val="1"/>
    <w:lvlOverride w:ilvl="0">
      <w:startOverride w:val="1"/>
    </w:lvlOverride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4F"/>
    <w:rsid w:val="000209D8"/>
    <w:rsid w:val="001538B2"/>
    <w:rsid w:val="00177DA7"/>
    <w:rsid w:val="002E75EB"/>
    <w:rsid w:val="00342C9E"/>
    <w:rsid w:val="003670AA"/>
    <w:rsid w:val="00390344"/>
    <w:rsid w:val="004432BD"/>
    <w:rsid w:val="004D5698"/>
    <w:rsid w:val="004E7391"/>
    <w:rsid w:val="00540B97"/>
    <w:rsid w:val="00593E72"/>
    <w:rsid w:val="005B2D79"/>
    <w:rsid w:val="005E460C"/>
    <w:rsid w:val="006062C2"/>
    <w:rsid w:val="006B66FD"/>
    <w:rsid w:val="006D2E6D"/>
    <w:rsid w:val="00783352"/>
    <w:rsid w:val="008E530F"/>
    <w:rsid w:val="009529A7"/>
    <w:rsid w:val="009774AC"/>
    <w:rsid w:val="00A25F34"/>
    <w:rsid w:val="00AC57E4"/>
    <w:rsid w:val="00B2236D"/>
    <w:rsid w:val="00C26321"/>
    <w:rsid w:val="00CA031C"/>
    <w:rsid w:val="00DA4412"/>
    <w:rsid w:val="00ED2D4F"/>
    <w:rsid w:val="00F241B4"/>
    <w:rsid w:val="00F334F0"/>
    <w:rsid w:val="00F417A9"/>
    <w:rsid w:val="00F6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7906"/>
  <w15:docId w15:val="{B9DED222-1438-4E50-8033-7D5C20BD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lt-LT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tandard"/>
    <w:uiPriority w:val="9"/>
    <w:qFormat/>
    <w:pPr>
      <w:spacing w:before="225" w:after="75"/>
      <w:outlineLvl w:val="0"/>
    </w:pPr>
    <w:rPr>
      <w:b/>
      <w:bCs/>
      <w:color w:val="131313"/>
      <w:kern w:val="3"/>
      <w:sz w:val="20"/>
      <w:szCs w:val="20"/>
      <w:lang w:val="lt-LT" w:eastAsia="lt-LT"/>
    </w:rPr>
  </w:style>
  <w:style w:type="paragraph" w:styleId="Antrat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  <w:lang w:val="en-GB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raas">
    <w:name w:val="List"/>
    <w:basedOn w:val="Textbody"/>
    <w:rPr>
      <w:rFonts w:cs="Arial"/>
    </w:rPr>
  </w:style>
  <w:style w:type="paragraph" w:styleId="Antrat">
    <w:name w:val="caption"/>
    <w:basedOn w:val="Standard"/>
    <w:next w:val="Standard"/>
    <w:rPr>
      <w:b/>
      <w:b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statymopavad">
    <w:name w:val="?statymo pavad."/>
    <w:basedOn w:val="Standard"/>
    <w:pPr>
      <w:spacing w:line="360" w:lineRule="auto"/>
      <w:ind w:firstLine="720"/>
      <w:jc w:val="center"/>
    </w:pPr>
    <w:rPr>
      <w:rFonts w:ascii="TimesLT" w:eastAsia="TimesLT" w:hAnsi="TimesLT" w:cs="TimesLT"/>
      <w:caps/>
      <w:szCs w:val="20"/>
    </w:rPr>
  </w:style>
  <w:style w:type="paragraph" w:customStyle="1" w:styleId="HeaderandFooter">
    <w:name w:val="Header and Footer"/>
    <w:basedOn w:val="Standard"/>
  </w:style>
  <w:style w:type="paragraph" w:styleId="Porat">
    <w:name w:val="footer"/>
    <w:basedOn w:val="Standar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eastAsia="TimesLT" w:hAnsi="TimesLT" w:cs="TimesLT"/>
      <w:szCs w:val="20"/>
    </w:rPr>
  </w:style>
  <w:style w:type="paragraph" w:styleId="Antrats">
    <w:name w:val="header"/>
    <w:basedOn w:val="Standard"/>
    <w:link w:val="AntratsDiagrama"/>
    <w:uiPriority w:val="99"/>
    <w:pPr>
      <w:tabs>
        <w:tab w:val="center" w:pos="4819"/>
        <w:tab w:val="right" w:pos="9638"/>
      </w:tabs>
    </w:pPr>
  </w:style>
  <w:style w:type="paragraph" w:styleId="Debesliotekstas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prastasiniatinklio">
    <w:name w:val="Normal (Web)"/>
    <w:basedOn w:val="Standard"/>
    <w:pPr>
      <w:spacing w:before="280" w:after="280"/>
    </w:pPr>
    <w:rPr>
      <w:lang w:eastAsia="lt-LT"/>
    </w:rPr>
  </w:style>
  <w:style w:type="paragraph" w:customStyle="1" w:styleId="Textbodyindent">
    <w:name w:val="Text body indent"/>
    <w:basedOn w:val="Standard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Standard"/>
    <w:pPr>
      <w:spacing w:after="120" w:line="480" w:lineRule="auto"/>
      <w:ind w:left="283"/>
    </w:pPr>
  </w:style>
  <w:style w:type="paragraph" w:customStyle="1" w:styleId="Default">
    <w:name w:val="Default"/>
    <w:pPr>
      <w:widowControl/>
    </w:pPr>
    <w:rPr>
      <w:rFonts w:ascii="Garamond" w:eastAsia="Garamond" w:hAnsi="Garamond" w:cs="Garamond"/>
      <w:color w:val="000000"/>
      <w:szCs w:val="24"/>
      <w:lang w:val="en-US" w:eastAsia="en-US" w:bidi="sd-Deva-IN"/>
    </w:rPr>
  </w:style>
  <w:style w:type="paragraph" w:customStyle="1" w:styleId="Pagrindinistekstas1">
    <w:name w:val="Pagrindinis tekstas1"/>
    <w:pPr>
      <w:widowControl/>
      <w:ind w:firstLine="312"/>
      <w:jc w:val="both"/>
    </w:pPr>
    <w:rPr>
      <w:rFonts w:ascii="TimesLT" w:eastAsia="TimesLT" w:hAnsi="TimesLT" w:cs="TimesLT"/>
      <w:lang w:val="en-US" w:eastAsia="en-US"/>
    </w:rPr>
  </w:style>
  <w:style w:type="paragraph" w:customStyle="1" w:styleId="Framecontents">
    <w:name w:val="Frame contents"/>
    <w:basedOn w:val="Standard"/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eastAsia="TimesLT" w:hAnsi="TimesLT" w:cs="TimesLT"/>
      <w:caps/>
      <w:sz w:val="24"/>
    </w:rPr>
  </w:style>
  <w:style w:type="character" w:styleId="Grietas">
    <w:name w:val="Strong"/>
    <w:rPr>
      <w:b/>
      <w:bCs/>
    </w:rPr>
  </w:style>
  <w:style w:type="character" w:customStyle="1" w:styleId="Pagrindiniotekstotrauka2Diagrama">
    <w:name w:val="Pagrindinio teksto įtrauka 2 Diagrama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rPr>
      <w:sz w:val="24"/>
      <w:szCs w:val="24"/>
      <w:lang w:eastAsia="en-US"/>
    </w:rPr>
  </w:style>
  <w:style w:type="character" w:customStyle="1" w:styleId="Antrat1Diagrama">
    <w:name w:val="Antraštė 1 Diagrama"/>
    <w:rPr>
      <w:b/>
      <w:bCs/>
      <w:color w:val="131313"/>
      <w:kern w:val="3"/>
    </w:rPr>
  </w:style>
  <w:style w:type="character" w:customStyle="1" w:styleId="PagrindinistekstasDiagrama">
    <w:name w:val="Pagrindinis tekstas Diagrama"/>
    <w:rPr>
      <w:sz w:val="24"/>
      <w:szCs w:val="24"/>
      <w:lang w:val="en-GB" w:eastAsia="en-US"/>
    </w:rPr>
  </w:style>
  <w:style w:type="character" w:customStyle="1" w:styleId="Internetlink">
    <w:name w:val="Internet link"/>
    <w:rPr>
      <w:color w:val="1E63AC"/>
      <w:u w:val="single"/>
    </w:rPr>
  </w:style>
  <w:style w:type="character" w:customStyle="1" w:styleId="FontStyle150">
    <w:name w:val="Font Style150"/>
    <w:rPr>
      <w:rFonts w:ascii="Times New Roman" w:eastAsia="Times New Roman" w:hAnsi="Times New Roman" w:cs="Times New Roman"/>
      <w:sz w:val="18"/>
      <w:szCs w:val="18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numbering" w:customStyle="1" w:styleId="Sraonra1">
    <w:name w:val="Sąrašo nėra1"/>
    <w:basedOn w:val="Sraonra"/>
    <w:pPr>
      <w:numPr>
        <w:numId w:val="1"/>
      </w:numPr>
    </w:pPr>
  </w:style>
  <w:style w:type="numbering" w:customStyle="1" w:styleId="WWNum1">
    <w:name w:val="WWNum1"/>
    <w:basedOn w:val="Sraonra"/>
    <w:pPr>
      <w:numPr>
        <w:numId w:val="2"/>
      </w:numPr>
    </w:pPr>
  </w:style>
  <w:style w:type="numbering" w:customStyle="1" w:styleId="WWNum2">
    <w:name w:val="WWNum2"/>
    <w:basedOn w:val="Sraonra"/>
    <w:pPr>
      <w:numPr>
        <w:numId w:val="3"/>
      </w:numPr>
    </w:pPr>
  </w:style>
  <w:style w:type="numbering" w:customStyle="1" w:styleId="WWNum3">
    <w:name w:val="WWNum3"/>
    <w:basedOn w:val="Sraonra"/>
    <w:pPr>
      <w:numPr>
        <w:numId w:val="4"/>
      </w:numPr>
    </w:pPr>
  </w:style>
  <w:style w:type="numbering" w:customStyle="1" w:styleId="WWNum4">
    <w:name w:val="WWNum4"/>
    <w:basedOn w:val="Sraonra"/>
    <w:pPr>
      <w:numPr>
        <w:numId w:val="5"/>
      </w:numPr>
    </w:pPr>
  </w:style>
  <w:style w:type="numbering" w:customStyle="1" w:styleId="WWNum5">
    <w:name w:val="WWNum5"/>
    <w:basedOn w:val="Sraonra"/>
    <w:pPr>
      <w:numPr>
        <w:numId w:val="6"/>
      </w:numPr>
    </w:pPr>
  </w:style>
  <w:style w:type="numbering" w:customStyle="1" w:styleId="WWNum6">
    <w:name w:val="WWNum6"/>
    <w:basedOn w:val="Sraonra"/>
    <w:pPr>
      <w:numPr>
        <w:numId w:val="7"/>
      </w:numPr>
    </w:pPr>
  </w:style>
  <w:style w:type="numbering" w:customStyle="1" w:styleId="WWNum7">
    <w:name w:val="WWNum7"/>
    <w:basedOn w:val="Sraonra"/>
    <w:pPr>
      <w:numPr>
        <w:numId w:val="8"/>
      </w:numPr>
    </w:pPr>
  </w:style>
  <w:style w:type="numbering" w:customStyle="1" w:styleId="WWNum8">
    <w:name w:val="WWNum8"/>
    <w:basedOn w:val="Sraonra"/>
    <w:pPr>
      <w:numPr>
        <w:numId w:val="9"/>
      </w:numPr>
    </w:pPr>
  </w:style>
  <w:style w:type="numbering" w:customStyle="1" w:styleId="WWNum9">
    <w:name w:val="WWNum9"/>
    <w:basedOn w:val="Sraonra"/>
    <w:pPr>
      <w:numPr>
        <w:numId w:val="10"/>
      </w:numPr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236D"/>
    <w:rPr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1"/>
    <w:uiPriority w:val="99"/>
    <w:semiHidden/>
    <w:unhideWhenUsed/>
    <w:rsid w:val="005E460C"/>
    <w:pPr>
      <w:spacing w:after="120"/>
      <w:ind w:left="283"/>
    </w:pPr>
  </w:style>
  <w:style w:type="character" w:customStyle="1" w:styleId="PagrindiniotekstotraukaDiagrama1">
    <w:name w:val="Pagrindinio teksto įtrauka Diagrama1"/>
    <w:basedOn w:val="Numatytasispastraiposriftas"/>
    <w:link w:val="Pagrindiniotekstotrauka"/>
    <w:uiPriority w:val="99"/>
    <w:semiHidden/>
    <w:rsid w:val="005E460C"/>
  </w:style>
  <w:style w:type="paragraph" w:styleId="Betarp">
    <w:name w:val="No Spacing"/>
    <w:uiPriority w:val="1"/>
    <w:qFormat/>
    <w:rsid w:val="009529A7"/>
    <w:pPr>
      <w:widowControl/>
      <w:suppressAutoHyphens w:val="0"/>
      <w:autoSpaceDN/>
      <w:textAlignment w:val="auto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9529A7"/>
    <w:pPr>
      <w:suppressAutoHyphens w:val="0"/>
      <w:autoSpaceDE w:val="0"/>
      <w:adjustRightInd w:val="0"/>
      <w:ind w:left="720"/>
      <w:contextualSpacing/>
      <w:textAlignment w:val="auto"/>
    </w:pPr>
    <w:rPr>
      <w:rFonts w:eastAsia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3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D12A9-1D0B-4D7F-8FA7-390A1878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Klaipėdos rajono savivaldybės administracija</dc:creator>
  <cp:lastModifiedBy>Dainora Daugeliene</cp:lastModifiedBy>
  <cp:revision>4</cp:revision>
  <cp:lastPrinted>2020-05-15T12:36:00Z</cp:lastPrinted>
  <dcterms:created xsi:type="dcterms:W3CDTF">2021-06-01T11:48:00Z</dcterms:created>
  <dcterms:modified xsi:type="dcterms:W3CDTF">2021-06-18T10:26:00Z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Klaipedos rj. savivaldybe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