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0F900" w14:textId="3243C6E4" w:rsidR="00A530C4" w:rsidRDefault="00A530C4" w:rsidP="00A530C4">
      <w:pPr>
        <w:spacing w:after="0"/>
        <w:jc w:val="center"/>
        <w:rPr>
          <w:rFonts w:ascii="Times New Roman" w:hAnsi="Times New Roman" w:cs="Times New Roman"/>
          <w:b/>
          <w:bCs/>
          <w:caps/>
          <w:sz w:val="20"/>
          <w:szCs w:val="20"/>
        </w:rPr>
      </w:pPr>
      <w:bookmarkStart w:id="0" w:name="_Hlk536624141"/>
      <w:bookmarkStart w:id="1" w:name="_Hlk16151182"/>
      <w:r>
        <w:rPr>
          <w:rFonts w:ascii="Times New Roman" w:hAnsi="Times New Roman" w:cs="Times New Roman"/>
          <w:b/>
          <w:caps/>
          <w:noProof/>
          <w:szCs w:val="20"/>
        </w:rPr>
        <w:drawing>
          <wp:inline distT="0" distB="0" distL="0" distR="0" wp14:anchorId="38845581" wp14:editId="49969E4D">
            <wp:extent cx="466090" cy="55943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66090" cy="559435"/>
                    </a:xfrm>
                    <a:prstGeom prst="rect">
                      <a:avLst/>
                    </a:prstGeom>
                    <a:noFill/>
                    <a:ln>
                      <a:noFill/>
                    </a:ln>
                  </pic:spPr>
                </pic:pic>
              </a:graphicData>
            </a:graphic>
          </wp:inline>
        </w:drawing>
      </w:r>
      <w:bookmarkEnd w:id="0"/>
    </w:p>
    <w:p w14:paraId="36ED5C41" w14:textId="77777777" w:rsidR="00A530C4" w:rsidRDefault="00A530C4" w:rsidP="00A530C4">
      <w:pPr>
        <w:spacing w:after="0"/>
        <w:jc w:val="center"/>
        <w:rPr>
          <w:rFonts w:ascii="Times New Roman" w:hAnsi="Times New Roman" w:cs="Times New Roman"/>
          <w:b/>
          <w:bCs/>
          <w:caps/>
          <w:sz w:val="12"/>
          <w:szCs w:val="12"/>
        </w:rPr>
      </w:pPr>
    </w:p>
    <w:p w14:paraId="4AF8E8A1" w14:textId="77777777" w:rsidR="00A530C4" w:rsidRDefault="00A530C4" w:rsidP="00A530C4">
      <w:pPr>
        <w:keepNext/>
        <w:spacing w:after="0"/>
        <w:jc w:val="center"/>
        <w:outlineLvl w:val="0"/>
        <w:rPr>
          <w:rFonts w:ascii="Times New Roman" w:hAnsi="Times New Roman" w:cs="Times New Roman"/>
          <w:b/>
          <w:sz w:val="28"/>
          <w:szCs w:val="28"/>
          <w:lang w:eastAsia="lt-LT"/>
        </w:rPr>
      </w:pPr>
      <w:bookmarkStart w:id="2" w:name="_Hlk536624615"/>
      <w:r>
        <w:rPr>
          <w:rFonts w:ascii="Times New Roman" w:hAnsi="Times New Roman" w:cs="Times New Roman"/>
          <w:b/>
          <w:sz w:val="28"/>
          <w:szCs w:val="28"/>
          <w:lang w:eastAsia="lt-LT"/>
        </w:rPr>
        <w:t>KLAIPĖDOS RAJONO SAVIVALDYBĖS TARYBA</w:t>
      </w:r>
      <w:bookmarkEnd w:id="1"/>
      <w:bookmarkEnd w:id="2"/>
    </w:p>
    <w:p w14:paraId="760E9497" w14:textId="77777777" w:rsidR="009675B0" w:rsidRPr="00A530C4" w:rsidRDefault="009675B0" w:rsidP="00A530C4">
      <w:pPr>
        <w:pStyle w:val="statymopavad"/>
        <w:spacing w:line="240" w:lineRule="auto"/>
        <w:ind w:firstLine="0"/>
        <w:outlineLvl w:val="0"/>
        <w:rPr>
          <w:rFonts w:ascii="Times New Roman" w:hAnsi="Times New Roman"/>
          <w:bCs/>
          <w:spacing w:val="20"/>
          <w:szCs w:val="24"/>
        </w:rPr>
      </w:pPr>
    </w:p>
    <w:p w14:paraId="28674A3C" w14:textId="77777777" w:rsidR="009675B0" w:rsidRDefault="009675B0" w:rsidP="00A530C4">
      <w:pPr>
        <w:pStyle w:val="statymopavad"/>
        <w:spacing w:line="240" w:lineRule="auto"/>
        <w:ind w:firstLine="0"/>
        <w:outlineLvl w:val="0"/>
        <w:rPr>
          <w:rFonts w:ascii="Times New Roman" w:hAnsi="Times New Roman"/>
          <w:b/>
          <w:spacing w:val="20"/>
          <w:sz w:val="28"/>
          <w:szCs w:val="28"/>
        </w:rPr>
      </w:pPr>
      <w:r>
        <w:rPr>
          <w:rFonts w:ascii="Times New Roman" w:hAnsi="Times New Roman"/>
          <w:b/>
          <w:spacing w:val="20"/>
          <w:sz w:val="28"/>
          <w:szCs w:val="28"/>
        </w:rPr>
        <w:t>SPRENDIMAS</w:t>
      </w:r>
    </w:p>
    <w:p w14:paraId="1D97B07F" w14:textId="77777777" w:rsidR="009675B0" w:rsidRDefault="009675B0" w:rsidP="00A530C4">
      <w:pPr>
        <w:pStyle w:val="Pagrindinistekstas"/>
        <w:spacing w:after="0"/>
        <w:jc w:val="center"/>
        <w:rPr>
          <w:b/>
          <w:sz w:val="28"/>
          <w:szCs w:val="28"/>
          <w:lang w:val="lt-LT"/>
        </w:rPr>
      </w:pPr>
      <w:r>
        <w:rPr>
          <w:b/>
          <w:sz w:val="28"/>
          <w:szCs w:val="28"/>
          <w:lang w:val="lt-LT"/>
        </w:rPr>
        <w:t xml:space="preserve">DĖL VIETINĖS RINKLIAVOS UŽ KOMUNALINIŲ ATLIEKŲ SURINKIMĄ IŠ ATLIEKŲ TURĖTOJŲ IR ATLIEKŲ TVARKYMĄ MOKESTINIŲ NEPRIEMOKŲ PRIPAŽINIMO BEVILTIŠKOMIS </w:t>
      </w:r>
    </w:p>
    <w:p w14:paraId="5F5AC3AA" w14:textId="77777777" w:rsidR="009675B0" w:rsidRPr="00A530C4" w:rsidRDefault="009675B0" w:rsidP="00A530C4">
      <w:pPr>
        <w:spacing w:after="0"/>
        <w:jc w:val="center"/>
        <w:rPr>
          <w:rFonts w:ascii="Times New Roman" w:hAnsi="Times New Roman" w:cs="Times New Roman"/>
          <w:bCs/>
          <w:sz w:val="24"/>
          <w:szCs w:val="24"/>
        </w:rPr>
      </w:pPr>
    </w:p>
    <w:p w14:paraId="38112E32" w14:textId="485053E4" w:rsidR="009675B0" w:rsidRDefault="009675B0" w:rsidP="00A530C4">
      <w:pPr>
        <w:spacing w:after="0"/>
        <w:jc w:val="center"/>
        <w:rPr>
          <w:rFonts w:ascii="Times New Roman" w:hAnsi="Times New Roman" w:cs="Times New Roman"/>
          <w:sz w:val="24"/>
          <w:szCs w:val="24"/>
        </w:rPr>
      </w:pPr>
      <w:r w:rsidRPr="008E363D">
        <w:rPr>
          <w:rFonts w:ascii="Times New Roman" w:hAnsi="Times New Roman" w:cs="Times New Roman"/>
          <w:sz w:val="24"/>
          <w:szCs w:val="24"/>
        </w:rPr>
        <w:t>202</w:t>
      </w:r>
      <w:r w:rsidR="008E363D" w:rsidRPr="008E363D">
        <w:rPr>
          <w:rFonts w:ascii="Times New Roman" w:hAnsi="Times New Roman" w:cs="Times New Roman"/>
          <w:sz w:val="24"/>
          <w:szCs w:val="24"/>
        </w:rPr>
        <w:t>1</w:t>
      </w:r>
      <w:r w:rsidRPr="008E363D">
        <w:rPr>
          <w:rFonts w:ascii="Times New Roman" w:hAnsi="Times New Roman" w:cs="Times New Roman"/>
          <w:sz w:val="24"/>
          <w:szCs w:val="24"/>
        </w:rPr>
        <w:t xml:space="preserve"> m. </w:t>
      </w:r>
      <w:r w:rsidR="008E363D" w:rsidRPr="008E363D">
        <w:rPr>
          <w:rFonts w:ascii="Times New Roman" w:hAnsi="Times New Roman" w:cs="Times New Roman"/>
          <w:sz w:val="24"/>
          <w:szCs w:val="24"/>
        </w:rPr>
        <w:t xml:space="preserve">birželio </w:t>
      </w:r>
      <w:r w:rsidR="00A530C4">
        <w:rPr>
          <w:rFonts w:ascii="Times New Roman" w:hAnsi="Times New Roman" w:cs="Times New Roman"/>
          <w:sz w:val="24"/>
          <w:szCs w:val="24"/>
        </w:rPr>
        <w:t>17</w:t>
      </w:r>
      <w:r w:rsidR="00A32182">
        <w:rPr>
          <w:rFonts w:ascii="Times New Roman" w:hAnsi="Times New Roman" w:cs="Times New Roman"/>
          <w:sz w:val="24"/>
          <w:szCs w:val="24"/>
        </w:rPr>
        <w:t xml:space="preserve"> </w:t>
      </w:r>
      <w:r w:rsidRPr="008E363D">
        <w:rPr>
          <w:rFonts w:ascii="Times New Roman" w:hAnsi="Times New Roman" w:cs="Times New Roman"/>
          <w:sz w:val="24"/>
          <w:szCs w:val="24"/>
        </w:rPr>
        <w:t>d. Nr. T11-</w:t>
      </w:r>
      <w:r w:rsidR="00A530C4">
        <w:rPr>
          <w:rFonts w:ascii="Times New Roman" w:hAnsi="Times New Roman" w:cs="Times New Roman"/>
          <w:sz w:val="24"/>
          <w:szCs w:val="24"/>
        </w:rPr>
        <w:t>194</w:t>
      </w:r>
      <w:r w:rsidRPr="008E363D">
        <w:rPr>
          <w:rFonts w:ascii="Times New Roman" w:hAnsi="Times New Roman" w:cs="Times New Roman"/>
          <w:sz w:val="24"/>
          <w:szCs w:val="24"/>
        </w:rPr>
        <w:br/>
        <w:t>Gargždai</w:t>
      </w:r>
    </w:p>
    <w:p w14:paraId="4CAF28F8" w14:textId="77777777" w:rsidR="00A530C4" w:rsidRPr="008E363D" w:rsidRDefault="00A530C4" w:rsidP="00A530C4">
      <w:pPr>
        <w:spacing w:after="0"/>
        <w:jc w:val="center"/>
        <w:rPr>
          <w:rFonts w:ascii="Times New Roman" w:hAnsi="Times New Roman" w:cs="Times New Roman"/>
          <w:caps/>
          <w:sz w:val="24"/>
          <w:szCs w:val="24"/>
        </w:rPr>
      </w:pPr>
    </w:p>
    <w:p w14:paraId="7A1CCEC0" w14:textId="56DA4682" w:rsidR="009675B0" w:rsidRPr="008E363D" w:rsidRDefault="009675B0" w:rsidP="00A530C4">
      <w:pPr>
        <w:tabs>
          <w:tab w:val="left" w:pos="284"/>
        </w:tabs>
        <w:spacing w:after="0" w:line="240" w:lineRule="auto"/>
        <w:ind w:firstLine="1134"/>
        <w:jc w:val="both"/>
        <w:rPr>
          <w:rFonts w:ascii="Times New Roman" w:hAnsi="Times New Roman" w:cs="Times New Roman"/>
          <w:sz w:val="24"/>
          <w:szCs w:val="24"/>
          <w:shd w:val="clear" w:color="auto" w:fill="FFFFFF"/>
        </w:rPr>
      </w:pPr>
      <w:r w:rsidRPr="008E363D">
        <w:rPr>
          <w:rFonts w:ascii="Times New Roman" w:hAnsi="Times New Roman" w:cs="Times New Roman"/>
          <w:sz w:val="24"/>
          <w:szCs w:val="24"/>
        </w:rPr>
        <w:t xml:space="preserve">Klaipėdos rajono savivaldybės taryba, </w:t>
      </w:r>
      <w:r w:rsidRPr="008E363D">
        <w:rPr>
          <w:rFonts w:ascii="Times New Roman" w:hAnsi="Times New Roman" w:cs="Times New Roman"/>
          <w:sz w:val="24"/>
          <w:szCs w:val="24"/>
          <w:lang w:eastAsia="ar-SA"/>
        </w:rPr>
        <w:t xml:space="preserve">vadovaudamasi Lietuvos Respublikos vietos savivaldos </w:t>
      </w:r>
      <w:r w:rsidR="00E609BD">
        <w:rPr>
          <w:rFonts w:ascii="Times New Roman" w:hAnsi="Times New Roman" w:cs="Times New Roman"/>
          <w:sz w:val="24"/>
          <w:szCs w:val="24"/>
          <w:lang w:eastAsia="ar-SA"/>
        </w:rPr>
        <w:t xml:space="preserve">įstatymo </w:t>
      </w:r>
      <w:r w:rsidRPr="008E363D">
        <w:rPr>
          <w:rFonts w:ascii="Times New Roman" w:hAnsi="Times New Roman" w:cs="Times New Roman"/>
          <w:spacing w:val="2"/>
          <w:sz w:val="24"/>
          <w:szCs w:val="24"/>
          <w:lang w:eastAsia="ar-SA"/>
        </w:rPr>
        <w:t xml:space="preserve">16 straipsnio 4 dalimi, Lietuvos Respublikos mokesčių administravimo įstatymo 113 straipsnio 1 dalimi, </w:t>
      </w:r>
      <w:r w:rsidRPr="008E363D">
        <w:rPr>
          <w:rFonts w:ascii="Times New Roman" w:hAnsi="Times New Roman" w:cs="Times New Roman"/>
          <w:sz w:val="24"/>
          <w:szCs w:val="24"/>
        </w:rPr>
        <w:t>Klaipėdos rajono savivaldybės vietinės rinkliavos už komunalinių atliekų surinkimą iš atliekų turėtojų ir atliekų tvarkymą nuostatų, patvirtintų Klaipėdos rajono savivaldybės tarybos 2017 m. gruodžio 21 d. sprendimu Nr. T11-402</w:t>
      </w:r>
      <w:r w:rsidR="008E363D">
        <w:rPr>
          <w:rFonts w:ascii="Times New Roman" w:hAnsi="Times New Roman" w:cs="Times New Roman"/>
          <w:sz w:val="24"/>
          <w:szCs w:val="24"/>
        </w:rPr>
        <w:t xml:space="preserve"> </w:t>
      </w:r>
      <w:r w:rsidRPr="008E363D">
        <w:rPr>
          <w:rFonts w:ascii="Times New Roman" w:hAnsi="Times New Roman" w:cs="Times New Roman"/>
          <w:sz w:val="24"/>
          <w:szCs w:val="24"/>
          <w:shd w:val="clear" w:color="auto" w:fill="FFFFFF"/>
        </w:rPr>
        <w:t xml:space="preserve">„Dėl </w:t>
      </w:r>
      <w:bookmarkStart w:id="3" w:name="_Hlk57984740"/>
      <w:r w:rsidRPr="008E363D">
        <w:rPr>
          <w:rFonts w:ascii="Times New Roman" w:hAnsi="Times New Roman" w:cs="Times New Roman"/>
          <w:sz w:val="24"/>
          <w:szCs w:val="24"/>
          <w:shd w:val="clear" w:color="auto" w:fill="FFFFFF"/>
        </w:rPr>
        <w:t>Klaipėdos rajono savivaldybės vietinės rinkliavos nuostatų</w:t>
      </w:r>
      <w:bookmarkEnd w:id="3"/>
      <w:r w:rsidRPr="008E363D">
        <w:rPr>
          <w:rFonts w:ascii="Times New Roman" w:hAnsi="Times New Roman" w:cs="Times New Roman"/>
          <w:sz w:val="24"/>
          <w:szCs w:val="24"/>
          <w:shd w:val="clear" w:color="auto" w:fill="FFFFFF"/>
        </w:rPr>
        <w:t>, Klaipėdos rajono savivaldybės vietinės rinkliavos už komunalinių atliekų surinkimą iš atliekų turėtojų ir atliekų tvarkymą dydžio nustatymo metodikos, Klaipėdos rajono savivaldybės komunalinių atliekų tvarkymo taisyklių patvirtinimo“</w:t>
      </w:r>
      <w:r w:rsidR="00E609BD" w:rsidRPr="00E609BD">
        <w:rPr>
          <w:rFonts w:ascii="Times New Roman" w:hAnsi="Times New Roman" w:cs="Times New Roman"/>
          <w:color w:val="FF0000"/>
          <w:sz w:val="24"/>
          <w:szCs w:val="24"/>
        </w:rPr>
        <w:t xml:space="preserve"> </w:t>
      </w:r>
      <w:r w:rsidR="00E609BD" w:rsidRPr="00E609BD">
        <w:rPr>
          <w:rFonts w:ascii="Times New Roman" w:hAnsi="Times New Roman" w:cs="Times New Roman"/>
          <w:sz w:val="24"/>
          <w:szCs w:val="24"/>
        </w:rPr>
        <w:t xml:space="preserve">(2021 m. sausio 28 d. Nr. T11-27 redakcija) </w:t>
      </w:r>
      <w:r w:rsidRPr="008E363D">
        <w:rPr>
          <w:rFonts w:ascii="Times New Roman" w:hAnsi="Times New Roman" w:cs="Times New Roman"/>
          <w:sz w:val="24"/>
          <w:szCs w:val="24"/>
          <w:shd w:val="clear" w:color="auto" w:fill="FFFFFF"/>
        </w:rPr>
        <w:t xml:space="preserve"> </w:t>
      </w:r>
      <w:r w:rsidR="003E70FB">
        <w:rPr>
          <w:rFonts w:ascii="Times New Roman" w:hAnsi="Times New Roman" w:cs="Times New Roman"/>
          <w:sz w:val="24"/>
          <w:szCs w:val="24"/>
          <w:shd w:val="clear" w:color="auto" w:fill="FFFFFF"/>
        </w:rPr>
        <w:t>62.4 ir 63</w:t>
      </w:r>
      <w:r w:rsidRPr="005A2203">
        <w:rPr>
          <w:rStyle w:val="Emfaz"/>
          <w:rFonts w:ascii="Times New Roman" w:hAnsi="Times New Roman" w:cs="Times New Roman"/>
          <w:i w:val="0"/>
          <w:iCs w:val="0"/>
          <w:color w:val="FF0000"/>
          <w:sz w:val="24"/>
          <w:szCs w:val="24"/>
        </w:rPr>
        <w:t xml:space="preserve"> </w:t>
      </w:r>
      <w:r w:rsidRPr="008E363D">
        <w:rPr>
          <w:rStyle w:val="Emfaz"/>
          <w:rFonts w:ascii="Times New Roman" w:hAnsi="Times New Roman" w:cs="Times New Roman"/>
          <w:i w:val="0"/>
          <w:iCs w:val="0"/>
          <w:sz w:val="24"/>
          <w:szCs w:val="24"/>
        </w:rPr>
        <w:t>punktais</w:t>
      </w:r>
      <w:r w:rsidRPr="008E363D">
        <w:rPr>
          <w:rStyle w:val="Emfaz"/>
          <w:rFonts w:ascii="Times New Roman" w:hAnsi="Times New Roman" w:cs="Times New Roman"/>
          <w:sz w:val="24"/>
          <w:szCs w:val="24"/>
        </w:rPr>
        <w:t>,</w:t>
      </w:r>
      <w:r w:rsidRPr="008E363D">
        <w:rPr>
          <w:rFonts w:ascii="Times New Roman" w:hAnsi="Times New Roman" w:cs="Times New Roman"/>
          <w:spacing w:val="2"/>
          <w:sz w:val="24"/>
          <w:szCs w:val="24"/>
          <w:lang w:eastAsia="ar-SA"/>
        </w:rPr>
        <w:t xml:space="preserve"> atsižvelgdama į viešosios įstaigos „Gargždų švara“ </w:t>
      </w:r>
      <w:r w:rsidRPr="008E363D">
        <w:rPr>
          <w:rFonts w:ascii="Times New Roman" w:hAnsi="Times New Roman" w:cs="Times New Roman"/>
          <w:sz w:val="24"/>
          <w:szCs w:val="24"/>
        </w:rPr>
        <w:t>202</w:t>
      </w:r>
      <w:r w:rsidR="008E363D">
        <w:rPr>
          <w:rFonts w:ascii="Times New Roman" w:hAnsi="Times New Roman" w:cs="Times New Roman"/>
          <w:sz w:val="24"/>
          <w:szCs w:val="24"/>
        </w:rPr>
        <w:t>1</w:t>
      </w:r>
      <w:r w:rsidRPr="008E363D">
        <w:rPr>
          <w:rFonts w:ascii="Times New Roman" w:hAnsi="Times New Roman" w:cs="Times New Roman"/>
          <w:sz w:val="24"/>
          <w:szCs w:val="24"/>
        </w:rPr>
        <w:t xml:space="preserve"> m. </w:t>
      </w:r>
      <w:r w:rsidR="008E363D">
        <w:rPr>
          <w:rFonts w:ascii="Times New Roman" w:hAnsi="Times New Roman" w:cs="Times New Roman"/>
          <w:sz w:val="24"/>
          <w:szCs w:val="24"/>
        </w:rPr>
        <w:t>birželio 3</w:t>
      </w:r>
      <w:r w:rsidR="00E609BD">
        <w:rPr>
          <w:rFonts w:ascii="Times New Roman" w:hAnsi="Times New Roman" w:cs="Times New Roman"/>
          <w:sz w:val="24"/>
          <w:szCs w:val="24"/>
        </w:rPr>
        <w:t xml:space="preserve"> </w:t>
      </w:r>
      <w:r w:rsidRPr="008E363D">
        <w:rPr>
          <w:rFonts w:ascii="Times New Roman" w:hAnsi="Times New Roman" w:cs="Times New Roman"/>
          <w:sz w:val="24"/>
          <w:szCs w:val="24"/>
        </w:rPr>
        <w:t>d. raštą Nr. GŠ-(1.5.)-</w:t>
      </w:r>
      <w:r w:rsidR="008E363D">
        <w:rPr>
          <w:rFonts w:ascii="Times New Roman" w:hAnsi="Times New Roman" w:cs="Times New Roman"/>
          <w:sz w:val="24"/>
          <w:szCs w:val="24"/>
        </w:rPr>
        <w:t>470</w:t>
      </w:r>
      <w:r w:rsidRPr="008E363D">
        <w:rPr>
          <w:rFonts w:ascii="Times New Roman" w:hAnsi="Times New Roman" w:cs="Times New Roman"/>
          <w:sz w:val="24"/>
          <w:szCs w:val="24"/>
        </w:rPr>
        <w:t xml:space="preserve"> „Dėl vietinės rinkliavos skolų pripažinimo beviltiškomis“,</w:t>
      </w:r>
      <w:r w:rsidR="00A530C4">
        <w:rPr>
          <w:rFonts w:ascii="Times New Roman" w:hAnsi="Times New Roman" w:cs="Times New Roman"/>
          <w:sz w:val="24"/>
          <w:szCs w:val="24"/>
        </w:rPr>
        <w:t xml:space="preserve"> n u s p r e n d ž i a:</w:t>
      </w:r>
    </w:p>
    <w:p w14:paraId="3E34A252" w14:textId="155DFB6C" w:rsidR="009675B0" w:rsidRDefault="009675B0" w:rsidP="00A530C4">
      <w:pPr>
        <w:spacing w:after="0" w:line="240" w:lineRule="auto"/>
        <w:ind w:firstLine="1134"/>
        <w:jc w:val="both"/>
        <w:rPr>
          <w:rFonts w:ascii="Times New Roman" w:hAnsi="Times New Roman" w:cs="Times New Roman"/>
          <w:sz w:val="24"/>
          <w:szCs w:val="24"/>
        </w:rPr>
      </w:pPr>
      <w:r w:rsidRPr="008E363D">
        <w:rPr>
          <w:rFonts w:ascii="Times New Roman" w:hAnsi="Times New Roman" w:cs="Times New Roman"/>
          <w:sz w:val="24"/>
          <w:szCs w:val="24"/>
        </w:rPr>
        <w:t>Pripažinti vietinės rinkliavos už komunalinių atliekų surinkimą iš atliekų turėtojų ir atliekų tvarkymą mokestines nepriemokas</w:t>
      </w:r>
      <w:r w:rsidR="00190411">
        <w:rPr>
          <w:rFonts w:ascii="Times New Roman" w:hAnsi="Times New Roman" w:cs="Times New Roman"/>
          <w:sz w:val="24"/>
          <w:szCs w:val="24"/>
        </w:rPr>
        <w:t xml:space="preserve"> rinkliavos administratoriui V</w:t>
      </w:r>
      <w:r w:rsidR="00A530C4">
        <w:rPr>
          <w:rFonts w:ascii="Times New Roman" w:hAnsi="Times New Roman" w:cs="Times New Roman"/>
          <w:sz w:val="24"/>
          <w:szCs w:val="24"/>
        </w:rPr>
        <w:t>Š</w:t>
      </w:r>
      <w:r w:rsidR="00190411">
        <w:rPr>
          <w:rFonts w:ascii="Times New Roman" w:hAnsi="Times New Roman" w:cs="Times New Roman"/>
          <w:sz w:val="24"/>
          <w:szCs w:val="24"/>
        </w:rPr>
        <w:t>Į „Gargždų švara“</w:t>
      </w:r>
      <w:r w:rsidR="008E363D">
        <w:rPr>
          <w:rFonts w:ascii="Times New Roman" w:hAnsi="Times New Roman" w:cs="Times New Roman"/>
          <w:sz w:val="24"/>
          <w:szCs w:val="24"/>
        </w:rPr>
        <w:t>,</w:t>
      </w:r>
      <w:r w:rsidRPr="008E363D">
        <w:rPr>
          <w:rFonts w:ascii="Times New Roman" w:hAnsi="Times New Roman" w:cs="Times New Roman"/>
          <w:sz w:val="24"/>
          <w:szCs w:val="24"/>
        </w:rPr>
        <w:t xml:space="preserve"> iš viso </w:t>
      </w:r>
      <w:r w:rsidR="008E363D">
        <w:rPr>
          <w:rFonts w:ascii="Times New Roman" w:hAnsi="Times New Roman" w:cs="Times New Roman"/>
          <w:sz w:val="24"/>
          <w:szCs w:val="24"/>
        </w:rPr>
        <w:t>92 805,63</w:t>
      </w:r>
      <w:r w:rsidRPr="008E363D">
        <w:rPr>
          <w:rFonts w:ascii="Times New Roman" w:hAnsi="Times New Roman" w:cs="Times New Roman"/>
          <w:sz w:val="24"/>
          <w:szCs w:val="24"/>
        </w:rPr>
        <w:t xml:space="preserve"> Eur, beviltiškomis</w:t>
      </w:r>
      <w:r w:rsidR="008D251E">
        <w:rPr>
          <w:rFonts w:ascii="Times New Roman" w:hAnsi="Times New Roman" w:cs="Times New Roman"/>
          <w:sz w:val="24"/>
          <w:szCs w:val="24"/>
        </w:rPr>
        <w:t xml:space="preserve"> (pridedama)</w:t>
      </w:r>
      <w:r w:rsidRPr="008E363D">
        <w:rPr>
          <w:rFonts w:ascii="Times New Roman" w:hAnsi="Times New Roman" w:cs="Times New Roman"/>
          <w:sz w:val="24"/>
          <w:szCs w:val="24"/>
        </w:rPr>
        <w:t>.</w:t>
      </w:r>
    </w:p>
    <w:p w14:paraId="04440653" w14:textId="77777777" w:rsidR="009675B0" w:rsidRPr="008E363D" w:rsidRDefault="009675B0" w:rsidP="00A530C4">
      <w:pPr>
        <w:spacing w:after="0" w:line="240" w:lineRule="auto"/>
        <w:ind w:firstLine="1134"/>
        <w:jc w:val="both"/>
        <w:rPr>
          <w:rFonts w:ascii="Times New Roman" w:hAnsi="Times New Roman" w:cs="Times New Roman"/>
          <w:sz w:val="24"/>
          <w:szCs w:val="24"/>
          <w:shd w:val="clear" w:color="auto" w:fill="FFFFFF"/>
        </w:rPr>
      </w:pPr>
      <w:r w:rsidRPr="008E363D">
        <w:rPr>
          <w:rFonts w:ascii="Times New Roman" w:hAnsi="Times New Roman" w:cs="Times New Roman"/>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8E363D">
        <w:rPr>
          <w:rFonts w:ascii="Times New Roman" w:hAnsi="Times New Roman" w:cs="Times New Roman"/>
          <w:b/>
          <w:bCs/>
          <w:sz w:val="24"/>
          <w:szCs w:val="24"/>
          <w:shd w:val="clear" w:color="auto" w:fill="FFFFFF"/>
        </w:rPr>
        <w:t xml:space="preserve"> </w:t>
      </w:r>
      <w:r w:rsidRPr="008E363D">
        <w:rPr>
          <w:rFonts w:ascii="Times New Roman" w:hAnsi="Times New Roman" w:cs="Times New Roman"/>
          <w:bCs/>
          <w:sz w:val="24"/>
          <w:szCs w:val="24"/>
          <w:shd w:val="clear" w:color="auto" w:fill="FFFFFF"/>
        </w:rPr>
        <w:t>(Herkaus Manto g. 37, LT-92236, Klaipėda)</w:t>
      </w:r>
      <w:r w:rsidRPr="008E363D">
        <w:rPr>
          <w:rFonts w:ascii="Times New Roman" w:hAnsi="Times New Roman" w:cs="Times New Roman"/>
          <w:b/>
          <w:bCs/>
          <w:sz w:val="24"/>
          <w:szCs w:val="24"/>
          <w:shd w:val="clear" w:color="auto" w:fill="FFFFFF"/>
        </w:rPr>
        <w:t xml:space="preserve"> </w:t>
      </w:r>
      <w:r w:rsidRPr="008E363D">
        <w:rPr>
          <w:rFonts w:ascii="Times New Roman" w:hAnsi="Times New Roman" w:cs="Times New Roman"/>
          <w:sz w:val="24"/>
          <w:szCs w:val="24"/>
          <w:shd w:val="clear" w:color="auto" w:fill="FFFFFF"/>
        </w:rPr>
        <w:t>arba Regionų apygardos administracinio teismo Klaipėdos rūmams (Galinio Pylimo g. 9, LT-91230 Klaipėda) Lietuvos Respublikos administracinių bylų teisenos įstatymo nustatyta tvarka.</w:t>
      </w:r>
    </w:p>
    <w:p w14:paraId="0D1CD21A" w14:textId="5EE399A5" w:rsidR="003B445F" w:rsidRPr="006733DE" w:rsidRDefault="003B445F" w:rsidP="003B445F">
      <w:pPr>
        <w:tabs>
          <w:tab w:val="left" w:pos="0"/>
          <w:tab w:val="left" w:pos="426"/>
          <w:tab w:val="left" w:pos="993"/>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14:paraId="40B34C29" w14:textId="71BF4AA4" w:rsidR="009675B0" w:rsidRDefault="009675B0" w:rsidP="00A32182">
      <w:pPr>
        <w:tabs>
          <w:tab w:val="left" w:pos="4464"/>
          <w:tab w:val="left" w:pos="4680"/>
          <w:tab w:val="left" w:pos="4820"/>
          <w:tab w:val="left" w:pos="5103"/>
          <w:tab w:val="left" w:pos="5529"/>
        </w:tabs>
        <w:spacing w:after="0" w:line="240" w:lineRule="auto"/>
        <w:ind w:right="51"/>
        <w:jc w:val="both"/>
        <w:outlineLvl w:val="0"/>
        <w:rPr>
          <w:rFonts w:ascii="Times New Roman" w:hAnsi="Times New Roman" w:cs="Times New Roman"/>
          <w:sz w:val="24"/>
          <w:szCs w:val="24"/>
        </w:rPr>
      </w:pPr>
    </w:p>
    <w:p w14:paraId="529F6C90" w14:textId="77777777" w:rsidR="00A32182" w:rsidRPr="008E363D" w:rsidRDefault="00A32182" w:rsidP="00A32182">
      <w:pPr>
        <w:tabs>
          <w:tab w:val="left" w:pos="4464"/>
          <w:tab w:val="left" w:pos="4680"/>
          <w:tab w:val="left" w:pos="4820"/>
          <w:tab w:val="left" w:pos="5103"/>
          <w:tab w:val="left" w:pos="5529"/>
        </w:tabs>
        <w:spacing w:after="0" w:line="240" w:lineRule="auto"/>
        <w:ind w:right="51"/>
        <w:jc w:val="both"/>
        <w:outlineLvl w:val="0"/>
        <w:rPr>
          <w:rFonts w:ascii="Times New Roman" w:hAnsi="Times New Roman" w:cs="Times New Roman"/>
          <w:sz w:val="24"/>
          <w:szCs w:val="24"/>
        </w:rPr>
      </w:pPr>
    </w:p>
    <w:p w14:paraId="77511288" w14:textId="6AED29B5" w:rsidR="00217A71" w:rsidRPr="00607896" w:rsidRDefault="00217A71" w:rsidP="00A32182">
      <w:pPr>
        <w:spacing w:after="0" w:line="240" w:lineRule="auto"/>
        <w:jc w:val="both"/>
        <w:rPr>
          <w:rFonts w:ascii="Times New Roman" w:eastAsia="Times New Roman" w:hAnsi="Times New Roman" w:cs="Times New Roman"/>
          <w:sz w:val="24"/>
          <w:szCs w:val="24"/>
        </w:rPr>
      </w:pPr>
      <w:r w:rsidRPr="00607896">
        <w:rPr>
          <w:rFonts w:ascii="Times New Roman" w:eastAsia="Times New Roman" w:hAnsi="Times New Roman" w:cs="Times New Roman"/>
          <w:sz w:val="24"/>
          <w:szCs w:val="24"/>
        </w:rPr>
        <w:t xml:space="preserve">Savivaldybės meras </w:t>
      </w:r>
      <w:r w:rsidRPr="00607896">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A530C4">
        <w:rPr>
          <w:rFonts w:ascii="Times New Roman" w:eastAsia="Times New Roman" w:hAnsi="Times New Roman" w:cs="Times New Roman"/>
          <w:sz w:val="24"/>
          <w:szCs w:val="24"/>
        </w:rPr>
        <w:t xml:space="preserve">                   Bronius Markauskas</w:t>
      </w:r>
    </w:p>
    <w:sectPr w:rsidR="00217A71" w:rsidRPr="00607896" w:rsidSect="00A530C4">
      <w:pgSz w:w="11906" w:h="16838" w:code="9"/>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000"/>
    <w:rsid w:val="000365BE"/>
    <w:rsid w:val="000D31CE"/>
    <w:rsid w:val="000F2A43"/>
    <w:rsid w:val="001544F6"/>
    <w:rsid w:val="00190411"/>
    <w:rsid w:val="001E18C3"/>
    <w:rsid w:val="00217A71"/>
    <w:rsid w:val="002A5D25"/>
    <w:rsid w:val="002B4E1D"/>
    <w:rsid w:val="003013FE"/>
    <w:rsid w:val="00305C4A"/>
    <w:rsid w:val="00320F7E"/>
    <w:rsid w:val="00351863"/>
    <w:rsid w:val="00353167"/>
    <w:rsid w:val="00382006"/>
    <w:rsid w:val="003B445F"/>
    <w:rsid w:val="003D33BD"/>
    <w:rsid w:val="003E70FB"/>
    <w:rsid w:val="004451DA"/>
    <w:rsid w:val="00463E48"/>
    <w:rsid w:val="00482384"/>
    <w:rsid w:val="004D1C5C"/>
    <w:rsid w:val="00507264"/>
    <w:rsid w:val="00542A52"/>
    <w:rsid w:val="00573648"/>
    <w:rsid w:val="00582838"/>
    <w:rsid w:val="005A2203"/>
    <w:rsid w:val="006733DE"/>
    <w:rsid w:val="006A3344"/>
    <w:rsid w:val="006B15CE"/>
    <w:rsid w:val="006E2ACE"/>
    <w:rsid w:val="00711E6D"/>
    <w:rsid w:val="00757DF3"/>
    <w:rsid w:val="00797F4B"/>
    <w:rsid w:val="007D611F"/>
    <w:rsid w:val="00810C6A"/>
    <w:rsid w:val="008D251E"/>
    <w:rsid w:val="008D525A"/>
    <w:rsid w:val="008E363D"/>
    <w:rsid w:val="008F4342"/>
    <w:rsid w:val="00964CAF"/>
    <w:rsid w:val="009675B0"/>
    <w:rsid w:val="00992000"/>
    <w:rsid w:val="00A32182"/>
    <w:rsid w:val="00A530C4"/>
    <w:rsid w:val="00A8172F"/>
    <w:rsid w:val="00A9669D"/>
    <w:rsid w:val="00AA0FDB"/>
    <w:rsid w:val="00AB5B47"/>
    <w:rsid w:val="00C61CA0"/>
    <w:rsid w:val="00CB56FA"/>
    <w:rsid w:val="00D6660E"/>
    <w:rsid w:val="00D7118E"/>
    <w:rsid w:val="00DF4AA6"/>
    <w:rsid w:val="00E1787A"/>
    <w:rsid w:val="00E35907"/>
    <w:rsid w:val="00E426B5"/>
    <w:rsid w:val="00E46ED3"/>
    <w:rsid w:val="00E609BD"/>
    <w:rsid w:val="00F500B0"/>
    <w:rsid w:val="00F72298"/>
    <w:rsid w:val="00FE19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334D7"/>
  <w15:docId w15:val="{33A870CC-D6FA-4262-B31C-EF7097698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500B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text-h">
    <w:name w:val="bodytext-h"/>
    <w:basedOn w:val="Numatytasispastraiposriftas"/>
    <w:rsid w:val="00F500B0"/>
  </w:style>
  <w:style w:type="paragraph" w:styleId="Pagrindinistekstas">
    <w:name w:val="Body Text"/>
    <w:basedOn w:val="prastasis"/>
    <w:link w:val="PagrindinistekstasDiagrama"/>
    <w:semiHidden/>
    <w:unhideWhenUsed/>
    <w:rsid w:val="009675B0"/>
    <w:pPr>
      <w:spacing w:after="120" w:line="240" w:lineRule="auto"/>
    </w:pPr>
    <w:rPr>
      <w:rFonts w:ascii="Times New Roman" w:eastAsia="Times New Roman" w:hAnsi="Times New Roman" w:cs="Times New Roman"/>
      <w:sz w:val="24"/>
      <w:szCs w:val="24"/>
      <w:lang w:val="en-GB"/>
    </w:rPr>
  </w:style>
  <w:style w:type="character" w:customStyle="1" w:styleId="PagrindinistekstasDiagrama">
    <w:name w:val="Pagrindinis tekstas Diagrama"/>
    <w:basedOn w:val="Numatytasispastraiposriftas"/>
    <w:link w:val="Pagrindinistekstas"/>
    <w:semiHidden/>
    <w:rsid w:val="009675B0"/>
    <w:rPr>
      <w:rFonts w:ascii="Times New Roman" w:eastAsia="Times New Roman" w:hAnsi="Times New Roman" w:cs="Times New Roman"/>
      <w:sz w:val="24"/>
      <w:szCs w:val="24"/>
      <w:lang w:val="en-GB"/>
    </w:rPr>
  </w:style>
  <w:style w:type="paragraph" w:styleId="Pagrindiniotekstotrauka">
    <w:name w:val="Body Text Indent"/>
    <w:basedOn w:val="prastasis"/>
    <w:link w:val="PagrindiniotekstotraukaDiagrama"/>
    <w:uiPriority w:val="99"/>
    <w:semiHidden/>
    <w:unhideWhenUsed/>
    <w:rsid w:val="009675B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9675B0"/>
  </w:style>
  <w:style w:type="paragraph" w:styleId="Pagrindiniotekstopirmatrauka2">
    <w:name w:val="Body Text First Indent 2"/>
    <w:basedOn w:val="Pagrindiniotekstotrauka"/>
    <w:link w:val="Pagrindiniotekstopirmatrauka2Diagrama"/>
    <w:uiPriority w:val="99"/>
    <w:semiHidden/>
    <w:unhideWhenUsed/>
    <w:rsid w:val="009675B0"/>
    <w:pPr>
      <w:spacing w:line="240" w:lineRule="auto"/>
      <w:ind w:firstLine="210"/>
    </w:pPr>
    <w:rPr>
      <w:rFonts w:ascii="Times New Roman" w:eastAsia="Times New Roman" w:hAnsi="Times New Roman" w:cs="Times New Roman"/>
      <w:sz w:val="24"/>
      <w:szCs w:val="24"/>
      <w:lang w:val="en-GB"/>
    </w:rPr>
  </w:style>
  <w:style w:type="character" w:customStyle="1" w:styleId="Pagrindiniotekstopirmatrauka2Diagrama">
    <w:name w:val="Pagrindinio teksto pirma įtrauka 2 Diagrama"/>
    <w:basedOn w:val="PagrindiniotekstotraukaDiagrama"/>
    <w:link w:val="Pagrindiniotekstopirmatrauka2"/>
    <w:uiPriority w:val="99"/>
    <w:semiHidden/>
    <w:rsid w:val="009675B0"/>
    <w:rPr>
      <w:rFonts w:ascii="Times New Roman" w:eastAsia="Times New Roman" w:hAnsi="Times New Roman" w:cs="Times New Roman"/>
      <w:sz w:val="24"/>
      <w:szCs w:val="24"/>
      <w:lang w:val="en-GB"/>
    </w:rPr>
  </w:style>
  <w:style w:type="character" w:customStyle="1" w:styleId="statymopavadChar">
    <w:name w:val="?statymo pavad. Char"/>
    <w:link w:val="statymopavad"/>
    <w:uiPriority w:val="99"/>
    <w:locked/>
    <w:rsid w:val="009675B0"/>
    <w:rPr>
      <w:rFonts w:ascii="TimesLT" w:hAnsi="TimesLT"/>
      <w:caps/>
      <w:sz w:val="24"/>
    </w:rPr>
  </w:style>
  <w:style w:type="paragraph" w:customStyle="1" w:styleId="statymopavad">
    <w:name w:val="?statymo pavad."/>
    <w:basedOn w:val="prastasis"/>
    <w:link w:val="statymopavadChar"/>
    <w:uiPriority w:val="99"/>
    <w:rsid w:val="009675B0"/>
    <w:pPr>
      <w:spacing w:after="0" w:line="360" w:lineRule="auto"/>
      <w:ind w:firstLine="720"/>
      <w:jc w:val="center"/>
    </w:pPr>
    <w:rPr>
      <w:rFonts w:ascii="TimesLT" w:hAnsi="TimesLT"/>
      <w:caps/>
      <w:sz w:val="24"/>
    </w:rPr>
  </w:style>
  <w:style w:type="character" w:styleId="Emfaz">
    <w:name w:val="Emphasis"/>
    <w:basedOn w:val="Numatytasispastraiposriftas"/>
    <w:qFormat/>
    <w:rsid w:val="009675B0"/>
    <w:rPr>
      <w:i/>
      <w:iCs/>
    </w:rPr>
  </w:style>
  <w:style w:type="paragraph" w:styleId="Sraopastraipa">
    <w:name w:val="List Paragraph"/>
    <w:basedOn w:val="prastasis"/>
    <w:uiPriority w:val="34"/>
    <w:qFormat/>
    <w:rsid w:val="008E363D"/>
    <w:pPr>
      <w:ind w:left="720"/>
      <w:contextualSpacing/>
    </w:pPr>
  </w:style>
  <w:style w:type="table" w:styleId="Lentelstinklelis">
    <w:name w:val="Table Grid"/>
    <w:basedOn w:val="prastojilentel"/>
    <w:rsid w:val="00217A7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A2203"/>
    <w:rPr>
      <w:sz w:val="16"/>
      <w:szCs w:val="16"/>
    </w:rPr>
  </w:style>
  <w:style w:type="paragraph" w:styleId="Komentarotekstas">
    <w:name w:val="annotation text"/>
    <w:basedOn w:val="prastasis"/>
    <w:link w:val="KomentarotekstasDiagrama"/>
    <w:uiPriority w:val="99"/>
    <w:semiHidden/>
    <w:unhideWhenUsed/>
    <w:rsid w:val="005A220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A2203"/>
    <w:rPr>
      <w:sz w:val="20"/>
      <w:szCs w:val="20"/>
    </w:rPr>
  </w:style>
  <w:style w:type="paragraph" w:styleId="Komentarotema">
    <w:name w:val="annotation subject"/>
    <w:basedOn w:val="Komentarotekstas"/>
    <w:next w:val="Komentarotekstas"/>
    <w:link w:val="KomentarotemaDiagrama"/>
    <w:uiPriority w:val="99"/>
    <w:semiHidden/>
    <w:unhideWhenUsed/>
    <w:rsid w:val="005A2203"/>
    <w:rPr>
      <w:b/>
      <w:bCs/>
    </w:rPr>
  </w:style>
  <w:style w:type="character" w:customStyle="1" w:styleId="KomentarotemaDiagrama">
    <w:name w:val="Komentaro tema Diagrama"/>
    <w:basedOn w:val="KomentarotekstasDiagrama"/>
    <w:link w:val="Komentarotema"/>
    <w:uiPriority w:val="99"/>
    <w:semiHidden/>
    <w:rsid w:val="005A220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5889">
      <w:bodyDiv w:val="1"/>
      <w:marLeft w:val="0"/>
      <w:marRight w:val="0"/>
      <w:marTop w:val="0"/>
      <w:marBottom w:val="0"/>
      <w:divBdr>
        <w:top w:val="none" w:sz="0" w:space="0" w:color="auto"/>
        <w:left w:val="none" w:sz="0" w:space="0" w:color="auto"/>
        <w:bottom w:val="none" w:sz="0" w:space="0" w:color="auto"/>
        <w:right w:val="none" w:sz="0" w:space="0" w:color="auto"/>
      </w:divBdr>
    </w:div>
    <w:div w:id="1985432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1268</Words>
  <Characters>723</Characters>
  <Application>Microsoft Office Word</Application>
  <DocSecurity>0</DocSecurity>
  <Lines>6</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Dovile Petraityte</dc:creator>
  <cp:keywords/>
  <dc:description/>
  <cp:lastModifiedBy>Dainora Daugeliene</cp:lastModifiedBy>
  <cp:revision>8</cp:revision>
  <cp:lastPrinted>2021-06-03T08:26:00Z</cp:lastPrinted>
  <dcterms:created xsi:type="dcterms:W3CDTF">2021-06-09T09:59:00Z</dcterms:created>
  <dcterms:modified xsi:type="dcterms:W3CDTF">2021-06-21T08:44:00Z</dcterms:modified>
</cp:coreProperties>
</file>