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21" w:rsidRPr="00307B21" w:rsidRDefault="00307B21" w:rsidP="0030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7B21">
        <w:rPr>
          <w:rFonts w:ascii="Times New Roman" w:eastAsia="Times New Roman" w:hAnsi="Times New Roman" w:cs="Times New Roman"/>
          <w:b/>
          <w:noProof/>
          <w:sz w:val="20"/>
          <w:szCs w:val="20"/>
          <w:lang w:eastAsia="lt-LT"/>
        </w:rPr>
        <w:drawing>
          <wp:inline distT="0" distB="0" distL="0" distR="0" wp14:anchorId="1018F249" wp14:editId="28139F75">
            <wp:extent cx="507365" cy="607060"/>
            <wp:effectExtent l="0" t="0" r="6985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B21" w:rsidRPr="00307B21" w:rsidRDefault="00307B21" w:rsidP="0030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07B21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IETUVOS RESPUBLIKOS KLAIPĖDOS RAJONO SAVIVALDYBĖS ADMINISTRACIJOS DIREKTORIUS"/>
            </w:textInput>
          </w:ffData>
        </w:fldChar>
      </w:r>
      <w:r w:rsidRPr="00307B21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307B21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Pr="00307B21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307B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KLAIPĖDOS RAJONO SAVIVALDYBĖS MERAS</w:t>
      </w:r>
      <w:r w:rsidRPr="00307B21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307B21" w:rsidRPr="00307B21" w:rsidRDefault="00307B21" w:rsidP="0030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307B21" w:rsidRPr="00307B21" w:rsidRDefault="00307B21" w:rsidP="0030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bookmarkStart w:id="0" w:name="data_metai"/>
      <w:r w:rsidRPr="00307B21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potvarkis</w:t>
      </w:r>
    </w:p>
    <w:p w:rsidR="00307B21" w:rsidRPr="00307B21" w:rsidRDefault="00307B21" w:rsidP="0030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r w:rsidRPr="00307B21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DĖL SAVIVALDYBĖS TARYBOS POSĖDŽIO</w:t>
      </w:r>
    </w:p>
    <w:p w:rsidR="00307B21" w:rsidRPr="00307B21" w:rsidRDefault="00307B21" w:rsidP="0030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0"/>
          <w:szCs w:val="20"/>
        </w:rPr>
      </w:pPr>
    </w:p>
    <w:bookmarkEnd w:id="0"/>
    <w:p w:rsidR="00307B21" w:rsidRPr="00307B21" w:rsidRDefault="00307B21" w:rsidP="00307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07B21">
        <w:rPr>
          <w:rFonts w:ascii="Times New Roman" w:eastAsia="Times New Roman" w:hAnsi="Times New Roman" w:cs="Times New Roman"/>
          <w:sz w:val="24"/>
          <w:szCs w:val="20"/>
        </w:rPr>
        <w:t xml:space="preserve">2016 m. </w:t>
      </w:r>
      <w:r w:rsidR="003E1474">
        <w:rPr>
          <w:rFonts w:ascii="Times New Roman" w:eastAsia="Times New Roman" w:hAnsi="Times New Roman" w:cs="Times New Roman"/>
          <w:sz w:val="24"/>
          <w:szCs w:val="20"/>
        </w:rPr>
        <w:t>balandžio 21</w:t>
      </w:r>
      <w:r w:rsidRPr="00307B21">
        <w:rPr>
          <w:rFonts w:ascii="Times New Roman" w:eastAsia="Times New Roman" w:hAnsi="Times New Roman" w:cs="Times New Roman"/>
          <w:sz w:val="24"/>
          <w:szCs w:val="20"/>
        </w:rPr>
        <w:t xml:space="preserve"> d. Nr. MV-</w:t>
      </w:r>
      <w:r w:rsidR="009B3DA6">
        <w:rPr>
          <w:rFonts w:ascii="Times New Roman" w:eastAsia="Times New Roman" w:hAnsi="Times New Roman" w:cs="Times New Roman"/>
          <w:sz w:val="24"/>
          <w:szCs w:val="20"/>
        </w:rPr>
        <w:t>40</w:t>
      </w:r>
      <w:r w:rsidRPr="00307B21">
        <w:rPr>
          <w:rFonts w:ascii="Times New Roman" w:eastAsia="Times New Roman" w:hAnsi="Times New Roman" w:cs="Times New Roman"/>
          <w:sz w:val="24"/>
          <w:szCs w:val="20"/>
        </w:rPr>
        <w:br/>
        <w:t>Gargždai</w:t>
      </w:r>
    </w:p>
    <w:p w:rsidR="00307B21" w:rsidRPr="00307B21" w:rsidRDefault="00307B21" w:rsidP="00307B21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7B21" w:rsidRPr="00307B21" w:rsidRDefault="00307B21" w:rsidP="00307B21">
      <w:pPr>
        <w:spacing w:after="0" w:line="240" w:lineRule="auto"/>
        <w:ind w:firstLine="1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B21">
        <w:rPr>
          <w:rFonts w:ascii="Times New Roman" w:eastAsia="Times New Roman" w:hAnsi="Times New Roman" w:cs="Times New Roman"/>
          <w:sz w:val="24"/>
          <w:szCs w:val="24"/>
        </w:rPr>
        <w:t xml:space="preserve">Vadovaudamasis Lietuvos Respublikos vietos savivaldos įstatymo 13 straipsnio 4 dalimi, 20 straipsnio 2  dalies 1 punktu, š a u k i u Klaipėdos rajono savivaldybės tarybos posėdį  2016 m. </w:t>
      </w:r>
      <w:r w:rsidR="00250E63">
        <w:rPr>
          <w:rFonts w:ascii="Times New Roman" w:eastAsia="Times New Roman" w:hAnsi="Times New Roman" w:cs="Times New Roman"/>
          <w:sz w:val="24"/>
          <w:szCs w:val="24"/>
        </w:rPr>
        <w:t>balandžio</w:t>
      </w:r>
      <w:r w:rsidR="007F3BBA">
        <w:rPr>
          <w:rFonts w:ascii="Times New Roman" w:eastAsia="Times New Roman" w:hAnsi="Times New Roman" w:cs="Times New Roman"/>
          <w:sz w:val="24"/>
          <w:szCs w:val="24"/>
        </w:rPr>
        <w:t xml:space="preserve"> 28</w:t>
      </w:r>
      <w:r w:rsidRPr="00307B21">
        <w:rPr>
          <w:rFonts w:ascii="Times New Roman" w:eastAsia="Times New Roman" w:hAnsi="Times New Roman" w:cs="Times New Roman"/>
          <w:sz w:val="24"/>
          <w:szCs w:val="24"/>
        </w:rPr>
        <w:t xml:space="preserve"> d. 10 val. (Savivaldybės posėdžių salė, Klaipėdos g. 2, Gargždai).</w:t>
      </w:r>
    </w:p>
    <w:p w:rsidR="00307B21" w:rsidRPr="00307B21" w:rsidRDefault="00307B21" w:rsidP="00307B2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7B21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Darbotvarkė: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1. Dėl pritarimo Klaipėdos rajono savivaldybės mero 2015-04-14 – 2015-12-31 veiklos ataskaitai. Pranešėjas V. Dačkauskas.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2.</w:t>
      </w:r>
      <w:r w:rsidRPr="00785420">
        <w:t xml:space="preserve"> </w:t>
      </w:r>
      <w:r w:rsidRPr="00785420">
        <w:rPr>
          <w:rFonts w:ascii="Times New Roman" w:hAnsi="Times New Roman" w:cs="Times New Roman"/>
          <w:sz w:val="24"/>
          <w:szCs w:val="24"/>
        </w:rPr>
        <w:t>Dėl pritarimo Klaipėdos rajono savivaldybės administracijos direktoriaus 2015 metų veiklos ataskaitai. Pranešėjas S. Karbauskas.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3. Dėl Klaipėdos rajono savivaldybės tarybos 2014-08-28 sprendimo Nr. T11-316 „Dėl švietimo įstaigų darbuotojų pareigybių skaičiaus nustatymo“ pakeitimo. Pranešėjas A. Petravičius. 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4.</w:t>
      </w:r>
      <w:r w:rsidRPr="00785420">
        <w:t xml:space="preserve"> </w:t>
      </w:r>
      <w:r w:rsidRPr="00785420">
        <w:rPr>
          <w:rFonts w:ascii="Times New Roman" w:hAnsi="Times New Roman" w:cs="Times New Roman"/>
          <w:sz w:val="24"/>
          <w:szCs w:val="24"/>
        </w:rPr>
        <w:t>Dėl jaunimo problemų sprendimo Klaipėdos rajono savivaldybėje 2013–2018 metų plano priemonių plano 2016–2018 metams patvirtinimo. Pranešėjas A. Petravičius.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5. Dėl Gargždų miesto garbės piliečio vardo suteikimo. Pranešėjas G. Bareikis.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6. Dėl leidimo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Veiviržėnų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seniūnijai įrengti skulptūrą, skirtą Lietuvos nepriklausomybės Akto signataro Kazimiero Antanavičiaus gimimo ir vaikystės vietai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Balsėnų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kaime pažymėti. Pranešėjas G. Bareikis.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7. Dėl Klaipėdos rajono savivaldybės viešųjų sveikatos priežiūros įstaigų 2016 metų siektinų veiklos užduočių nustatymo. Pranešėja L. Kaveckienė.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8. Dėl Klaipėdos rajono savivaldybės tarybos 2015 m. gruodžio 17 d. sprendimo Nr. T11-414 ,,Dėl Klaipėdos rajono savivaldybės bendruomenės sveikatos tarybos sudėties pakeitimo“ pripažinimo netekusiu galios. Pranešėja L. Kaveckienė.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9. Dėl Klaipėdos rajono savivaldybės visuomenės sveikatos rėmimo specialiosios programos 2016 m. sąmatos, patvirtintos Klaipėdos rajono savivaldybės tarybos 2016-02-18 sprendimu Nr. T11-40 „Dėl Klaipėdos rajono savivaldybės visuomenės sveikatos rėmimo specialiosios programos 2016 m. sąmatos patvirtinimo“ pakeitimo“ pakeitimo. Pranešėja L. Kaveckienė.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10. Dėl Klaipėdos rajono savivaldybės visuomenės sveikatos stebėsenos 2015 m. ataskaitos patvirtinimo. Pranešėja L. Kaveckienė.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11. Dėl Klaipėdos rajono savivaldybės vykdomų visuomenės sveikatos priežiūros funkcijų įgyvendinimo 2015 m. ataskaitos tvirtinimo. Pranešėja L. Kaveckienė.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12. Dėl socialinių paslaugų įstaigų vadovų 2015 metų veiklos ataskaitų tvirtinimo. Pranešėja D. Gumuliauskienė.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13. Dėl valstybės finansinės paramos suteikimo užsienyje mirusio Lietuvos Respublikos piliečio palaikams parvežti. Pranešėja D. Gumuliauskienė.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14. Dėl Klaipėdos rajono savivaldybės tarybos 2013 m. sausio 31 d. sprendimo Nr. T11-46 „Dėl Klaipėdos rajono savivaldybės tarybos veiklos reglamento patvirtinimo“ (2015 m. spalio 29 d. redakcija Nr. T11-339) pakeitimo. Pranešėja R. Zubienė.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lastRenderedPageBreak/>
        <w:t>15. Dėl Klaipėdos rajono savivaldybės tarybos 2015 m. rugpjūčio 27 d. sprendimo Nr. T11-241 „Dėl Klaipėdos rajono savivaldybės Antikorupcijos komisijos nuostatų ir Antikorupcijos komisijos sudarymo patvirtinimo“ pakeitimo. Pranešėja R. Zubienė.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16. Dėl Gargždų ugdymo centro „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>“ audito atlikimo. Pranešėja R. Zubienė.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17. Dėl Klaipėdos rajono savivaldybės atliekų tvarkymo plano pakeitimo. Pranešėjas F. Žemgulys.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18. Dėl Klaipėdos rajono savivaldybės teritorijos aplinkos monitoringo programos 2016-2020 metams patvirtinimo. Pranešėjas F. Žemgulys.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19. Dėl vietinės rinkliavos už komunalinių atliekų surinkimą iš atliekų turėtojų ir atliekų tvarkymą lengvatų taikymo. Pranešėjas F. Žemgulys.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20. Dėl 2016 metų Klaipėdos rajono nevyriausybinių organizacijų iniciatyvų, skirtų Vietos bendruomenių metams, finansavimo tvarkos aprašo patvirtinimo. Pranešėjas G. Bareikis.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21. Dėl Klaipėdos rajono savivaldybės nevyriausybinių organizacijų iniciatyvų, skirtų senųjų kapinių priežiūros darbams, finansavimo tvarkos aprašo patvirtinimo. Pranešėjas G. Bareikis.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22. Dėl biudžetinės įstaigos Gargždų kultūros centro teikiamų atlygintinų paslaugų kainų nustatymo. Pranešėjas G. Bareikis.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23. Dėl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Šilgalių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kaimo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Benčio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gatvės geografinių charakteristikų keitimo. Pranešėjas A. Kampas. 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24. Dėl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Piktvardės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gatvės pavadinimo suteikimo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Dreižių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kaime.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25. Dėl Arimų gatvės pavadinimo suteikimo Martinų kaime.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26. Dėl Nakties gatvės pavadinimo suteikimo Saulažolių kaime.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27. Dėl Korių gatvės pavadinimo suteikimo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Ruslių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kaime.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28. Dėl Arimų gatvės pavadinimo suteikimo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Maciuičių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kaime.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29. Dėl Pataisų gatvės pavadinimo suteikimo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Birbinčių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kaime. Pranešėjas A. Kampas</w:t>
      </w:r>
      <w:r w:rsidR="007762E2">
        <w:rPr>
          <w:rFonts w:ascii="Times New Roman" w:hAnsi="Times New Roman" w:cs="Times New Roman"/>
          <w:sz w:val="24"/>
          <w:szCs w:val="24"/>
        </w:rPr>
        <w:t>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30. Dėl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Stakaimio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gatvės pavadinimo suteikimo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Trušelių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kaime.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31. Dėl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Laukstyčių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gatvės pavadinimo suteikimo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Radailių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kaime.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32. Dėl Druskos gatvės pavadinimo suteikimo Šimkų kaime.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33. Dėl 2014-09-25 sprendimo Nr. T11-395 „Dėl Vyšnių gatvės pavadinimo suteikimo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Trušelių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kaime“ pripažinimo netekusiu galios.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34. Dėl turto, esančio Klaipėdos g. 74, Gargžduose, perdavimo valdyti, naudoti ir disponuoti patikėjimo teise Gargždų atviram jaunimo centrui.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35. Dėl AB „Klaipėdos vanduo“ akcijų pirkimo, apmokant turtiniu įnašu. Pranešėjas A. Kampas.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36. Dėl turto, esančio Kretingalės seniūnijoje, perdavimo valdyti panaudos pagrindais viešajai įstaigai Paupių pirminės sveikatos priežiūros centrui. Pranešėjas A. Kampas.</w:t>
      </w:r>
    </w:p>
    <w:p w:rsid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37. Dėl patalpų, esančių Mokyklos g. 21, Endriejave, ir Mokyklos g. 1,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Veiviržėnuose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>, perdavimo valdyti panaudos pagrindais Gargždų muzikos mokyklai. Pranešėjas A. Kampas.</w:t>
      </w:r>
    </w:p>
    <w:p w:rsidR="000A1E1A" w:rsidRDefault="000A1E1A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7B2873" w:rsidRPr="007B2873">
        <w:rPr>
          <w:rFonts w:ascii="Times New Roman" w:hAnsi="Times New Roman" w:cs="Times New Roman"/>
          <w:sz w:val="24"/>
          <w:szCs w:val="24"/>
        </w:rPr>
        <w:t>Dėl pritarimo koncesijos sutarties dėl Drevernos mažųjų laivų uosto operatoriaus funkcijų projektui</w:t>
      </w:r>
      <w:r w:rsidR="007B2873">
        <w:rPr>
          <w:rFonts w:ascii="Times New Roman" w:hAnsi="Times New Roman" w:cs="Times New Roman"/>
          <w:sz w:val="24"/>
          <w:szCs w:val="24"/>
        </w:rPr>
        <w:t>.</w:t>
      </w:r>
      <w:r w:rsidR="007B2873" w:rsidRPr="007B2873">
        <w:rPr>
          <w:rFonts w:ascii="Times New Roman" w:hAnsi="Times New Roman" w:cs="Times New Roman"/>
          <w:sz w:val="24"/>
          <w:szCs w:val="24"/>
        </w:rPr>
        <w:t xml:space="preserve"> </w:t>
      </w:r>
      <w:r w:rsidR="007B2873" w:rsidRPr="00785420">
        <w:rPr>
          <w:rFonts w:ascii="Times New Roman" w:hAnsi="Times New Roman" w:cs="Times New Roman"/>
          <w:sz w:val="24"/>
          <w:szCs w:val="24"/>
        </w:rPr>
        <w:t>Pranešėjas A. Kampas.</w:t>
      </w:r>
    </w:p>
    <w:p w:rsidR="0095770C" w:rsidRDefault="0095770C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Dėl Viešosios įstaigos „Gargždų futbolas“</w:t>
      </w:r>
      <w:r w:rsidRPr="0095770C">
        <w:rPr>
          <w:rFonts w:ascii="Times New Roman" w:hAnsi="Times New Roman" w:cs="Times New Roman"/>
          <w:sz w:val="24"/>
          <w:szCs w:val="24"/>
        </w:rPr>
        <w:t xml:space="preserve"> dalininkų susirinkimo</w:t>
      </w:r>
      <w:r>
        <w:rPr>
          <w:rFonts w:ascii="Times New Roman" w:hAnsi="Times New Roman" w:cs="Times New Roman"/>
          <w:sz w:val="24"/>
          <w:szCs w:val="24"/>
        </w:rPr>
        <w:t>. Pranešėjas G. Bareikis.</w:t>
      </w:r>
    </w:p>
    <w:p w:rsidR="0092167F" w:rsidRDefault="0092167F" w:rsidP="0092167F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Pr="0092167F">
        <w:rPr>
          <w:rFonts w:ascii="Times New Roman" w:hAnsi="Times New Roman" w:cs="Times New Roman"/>
          <w:sz w:val="24"/>
          <w:szCs w:val="24"/>
        </w:rPr>
        <w:t>Dėl Klaipėdos rajono savivaldybės tarybos 2014-12-18 sprendimu Nr. T11-572 „Dėl biudžetinės įstaigos Sporto centro teikiamų atlygintinų paslaugų kainų pakeitimo“ pakeitimo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1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Pranešėjas G. Bareikis.</w:t>
      </w:r>
    </w:p>
    <w:p w:rsidR="0092167F" w:rsidRPr="00785420" w:rsidRDefault="00E87F39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Pr="00E87F39">
        <w:rPr>
          <w:rFonts w:ascii="Times New Roman" w:hAnsi="Times New Roman" w:cs="Times New Roman"/>
          <w:sz w:val="24"/>
          <w:szCs w:val="24"/>
        </w:rPr>
        <w:t>Dėl Klaipėdos rajono rinkodaros ir komunikacijos strategijos tvirtinimo</w:t>
      </w:r>
      <w:r>
        <w:rPr>
          <w:rFonts w:ascii="Times New Roman" w:hAnsi="Times New Roman" w:cs="Times New Roman"/>
          <w:sz w:val="24"/>
          <w:szCs w:val="24"/>
        </w:rPr>
        <w:t>. Pranešėja R. Kučinskaitė.</w:t>
      </w:r>
    </w:p>
    <w:p w:rsidR="00D72AFD" w:rsidRPr="00785420" w:rsidRDefault="00CC1A6B" w:rsidP="00D72AF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42. Dėl 2013 m. rugpjūčio 29</w:t>
      </w:r>
      <w:bookmarkStart w:id="1" w:name="_GoBack"/>
      <w:bookmarkEnd w:id="1"/>
      <w:r w:rsidR="00D72AFD">
        <w:rPr>
          <w:rFonts w:ascii="Times New Roman" w:hAnsi="Times New Roman" w:cs="Times New Roman"/>
          <w:sz w:val="24"/>
          <w:szCs w:val="24"/>
        </w:rPr>
        <w:t xml:space="preserve"> d. Tarybos sprendimo Nr. T11-493 „</w:t>
      </w:r>
      <w:r w:rsidR="00D72AFD" w:rsidRPr="00D72AFD">
        <w:rPr>
          <w:rFonts w:ascii="Times New Roman" w:hAnsi="Times New Roman" w:cs="Times New Roman"/>
          <w:sz w:val="24"/>
          <w:szCs w:val="24"/>
        </w:rPr>
        <w:t>Dėl Klaipėdos rajono savivaldybės tarptautinių projektų programos įgyvend</w:t>
      </w:r>
      <w:r w:rsidR="00D72AFD">
        <w:rPr>
          <w:rFonts w:ascii="Times New Roman" w:hAnsi="Times New Roman" w:cs="Times New Roman"/>
          <w:sz w:val="24"/>
          <w:szCs w:val="24"/>
        </w:rPr>
        <w:t>inimo tvarkos aprašo tvirtinimo“</w:t>
      </w:r>
      <w:r w:rsidR="00D72AFD" w:rsidRPr="00D72AFD">
        <w:rPr>
          <w:rFonts w:ascii="Times New Roman" w:hAnsi="Times New Roman" w:cs="Times New Roman"/>
          <w:sz w:val="24"/>
          <w:szCs w:val="24"/>
        </w:rPr>
        <w:t xml:space="preserve"> dalinio keitimo</w:t>
      </w:r>
      <w:r w:rsidR="00D72AFD">
        <w:rPr>
          <w:rFonts w:ascii="Times New Roman" w:hAnsi="Times New Roman" w:cs="Times New Roman"/>
          <w:sz w:val="24"/>
          <w:szCs w:val="24"/>
        </w:rPr>
        <w:t>.</w:t>
      </w:r>
      <w:r w:rsidR="00D72AFD" w:rsidRPr="00D72AFD">
        <w:rPr>
          <w:rFonts w:ascii="Times New Roman" w:hAnsi="Times New Roman" w:cs="Times New Roman"/>
          <w:sz w:val="24"/>
          <w:szCs w:val="24"/>
        </w:rPr>
        <w:t xml:space="preserve"> </w:t>
      </w:r>
      <w:r w:rsidR="00D72AFD">
        <w:rPr>
          <w:rFonts w:ascii="Times New Roman" w:hAnsi="Times New Roman" w:cs="Times New Roman"/>
          <w:sz w:val="24"/>
          <w:szCs w:val="24"/>
        </w:rPr>
        <w:t>Pranešėja R. Kučinskaitė.</w:t>
      </w:r>
    </w:p>
    <w:p w:rsidR="002B22E4" w:rsidRPr="002B22E4" w:rsidRDefault="002B22E4" w:rsidP="002B22E4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B22E4">
        <w:rPr>
          <w:rFonts w:ascii="Times New Roman" w:hAnsi="Times New Roman" w:cs="Times New Roman"/>
          <w:sz w:val="24"/>
          <w:szCs w:val="24"/>
        </w:rPr>
        <w:t>43.</w:t>
      </w:r>
      <w:r w:rsidRPr="002B22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B22E4">
        <w:rPr>
          <w:rFonts w:ascii="Times New Roman" w:hAnsi="Times New Roman" w:cs="Times New Roman"/>
          <w:sz w:val="24"/>
          <w:szCs w:val="24"/>
        </w:rPr>
        <w:t>Dėl Klaipėdos rajono savivaldybės strateginio veiklos plano 2016-2018 m. programų pakeitimo. Pranešėja R. Kučinskaitė.</w:t>
      </w:r>
    </w:p>
    <w:p w:rsidR="002B22E4" w:rsidRPr="002B22E4" w:rsidRDefault="002B22E4" w:rsidP="002B22E4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B22E4">
        <w:rPr>
          <w:rFonts w:ascii="Times New Roman" w:hAnsi="Times New Roman" w:cs="Times New Roman"/>
          <w:sz w:val="24"/>
          <w:szCs w:val="24"/>
        </w:rPr>
        <w:t>44.</w:t>
      </w:r>
      <w:r w:rsidRPr="002B22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B22E4">
        <w:rPr>
          <w:rFonts w:ascii="Times New Roman" w:hAnsi="Times New Roman" w:cs="Times New Roman"/>
          <w:sz w:val="24"/>
          <w:szCs w:val="24"/>
        </w:rPr>
        <w:t>Dėl Klaipėdos rajono savivaldybės 2016 metų biudžeto patikslinimo. Pranešėja I. Gailiuvienė.</w:t>
      </w:r>
    </w:p>
    <w:p w:rsidR="00785420" w:rsidRPr="00785420" w:rsidRDefault="00785420" w:rsidP="00D72AF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Informacija: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 xml:space="preserve">1. Informacija dėl rekreacinės infrastruktūros įrengimo Minijos </w:t>
      </w:r>
      <w:proofErr w:type="spellStart"/>
      <w:r w:rsidRPr="00785420">
        <w:rPr>
          <w:rFonts w:ascii="Times New Roman" w:hAnsi="Times New Roman" w:cs="Times New Roman"/>
          <w:sz w:val="24"/>
          <w:szCs w:val="24"/>
        </w:rPr>
        <w:t>senslėnio</w:t>
      </w:r>
      <w:proofErr w:type="spellEnd"/>
      <w:r w:rsidRPr="00785420">
        <w:rPr>
          <w:rFonts w:ascii="Times New Roman" w:hAnsi="Times New Roman" w:cs="Times New Roman"/>
          <w:sz w:val="24"/>
          <w:szCs w:val="24"/>
        </w:rPr>
        <w:t xml:space="preserve"> kraštovaizdžio draustinyje. Pranešėjas. G. Kasperavičius. (Nr. A4-710).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2. Informacija dėl modulinio darželio Slengiuose. Pranešėjas A. Petravičius. (Nr. A4-716).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3. Informacija dėl vandens tiekėjų vykdomos geriamojo vandens programinės priežiūros statistinės ataskaitos. Pranešėja R. Zubienė. (Nr. A4-719).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4. Informacija dėl 2015 metų veiklos ataskaitos pateikimo. Pranešėjas F. Žemgulys. (Nr. A4-717).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5420">
        <w:rPr>
          <w:rFonts w:ascii="Times New Roman" w:hAnsi="Times New Roman" w:cs="Times New Roman"/>
          <w:sz w:val="24"/>
          <w:szCs w:val="24"/>
        </w:rPr>
        <w:t>5. Informacija dėl metinio pranešimo. Pranešėja L. Kaveckienė. (Nr. A4-725).</w:t>
      </w:r>
    </w:p>
    <w:p w:rsidR="00785420" w:rsidRPr="00785420" w:rsidRDefault="00785420" w:rsidP="0078542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5420" w:rsidRPr="00785420" w:rsidRDefault="00785420" w:rsidP="00785420"/>
    <w:p w:rsidR="00307B21" w:rsidRDefault="00307B21" w:rsidP="00307B21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B459C" w:rsidRPr="00307B21" w:rsidRDefault="00CB459C" w:rsidP="00307B21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07B21" w:rsidRPr="00307B21" w:rsidRDefault="00307B21" w:rsidP="0030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07B21" w:rsidRPr="00307B21" w:rsidRDefault="00307B21" w:rsidP="0030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7B21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Pr="00307B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07B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07B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Vaclovas Dačkauskas</w:t>
      </w:r>
    </w:p>
    <w:p w:rsidR="00916C92" w:rsidRDefault="00916C92"/>
    <w:sectPr w:rsidR="00916C92" w:rsidSect="0009223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FF" w:rsidRDefault="00BD64FF">
      <w:pPr>
        <w:spacing w:after="0" w:line="240" w:lineRule="auto"/>
      </w:pPr>
      <w:r>
        <w:separator/>
      </w:r>
    </w:p>
  </w:endnote>
  <w:endnote w:type="continuationSeparator" w:id="0">
    <w:p w:rsidR="00BD64FF" w:rsidRDefault="00BD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FF" w:rsidRDefault="00BD64FF">
      <w:pPr>
        <w:spacing w:after="0" w:line="240" w:lineRule="auto"/>
      </w:pPr>
      <w:r>
        <w:separator/>
      </w:r>
    </w:p>
  </w:footnote>
  <w:footnote w:type="continuationSeparator" w:id="0">
    <w:p w:rsidR="00BD64FF" w:rsidRDefault="00BD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313318"/>
      <w:docPartObj>
        <w:docPartGallery w:val="Page Numbers (Top of Page)"/>
        <w:docPartUnique/>
      </w:docPartObj>
    </w:sdtPr>
    <w:sdtEndPr/>
    <w:sdtContent>
      <w:p w:rsidR="00F54EA6" w:rsidRDefault="002765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6B">
          <w:rPr>
            <w:noProof/>
          </w:rPr>
          <w:t>3</w:t>
        </w:r>
        <w:r>
          <w:fldChar w:fldCharType="end"/>
        </w:r>
      </w:p>
    </w:sdtContent>
  </w:sdt>
  <w:p w:rsidR="00F54EA6" w:rsidRDefault="00BD64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21"/>
    <w:rsid w:val="000A1E1A"/>
    <w:rsid w:val="0015683F"/>
    <w:rsid w:val="00236472"/>
    <w:rsid w:val="00250E63"/>
    <w:rsid w:val="002765F8"/>
    <w:rsid w:val="002B22E4"/>
    <w:rsid w:val="00307B21"/>
    <w:rsid w:val="003E1474"/>
    <w:rsid w:val="00477B06"/>
    <w:rsid w:val="007762E2"/>
    <w:rsid w:val="00785420"/>
    <w:rsid w:val="007B2873"/>
    <w:rsid w:val="007F3BBA"/>
    <w:rsid w:val="00916C92"/>
    <w:rsid w:val="0092167F"/>
    <w:rsid w:val="0095770C"/>
    <w:rsid w:val="009B3DA6"/>
    <w:rsid w:val="00BD64FF"/>
    <w:rsid w:val="00C92C12"/>
    <w:rsid w:val="00CB459C"/>
    <w:rsid w:val="00CC1A6B"/>
    <w:rsid w:val="00D72AFD"/>
    <w:rsid w:val="00E8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4AC33"/>
  <w15:chartTrackingRefBased/>
  <w15:docId w15:val="{CAEBAC0C-1DC7-40F5-A05D-038E787C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7B2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07B2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B45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4582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Tamošauskienė</dc:creator>
  <cp:keywords/>
  <dc:description/>
  <cp:lastModifiedBy>Silvija Paulienė</cp:lastModifiedBy>
  <cp:revision>13</cp:revision>
  <dcterms:created xsi:type="dcterms:W3CDTF">2016-04-20T12:50:00Z</dcterms:created>
  <dcterms:modified xsi:type="dcterms:W3CDTF">2016-04-21T13:22:00Z</dcterms:modified>
</cp:coreProperties>
</file>