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657" w:rsidRPr="00D64657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64657">
        <w:rPr>
          <w:rFonts w:ascii="Times New Roman" w:eastAsia="Times New Roman" w:hAnsi="Times New Roman" w:cs="Times New Roman"/>
          <w:b/>
          <w:noProof/>
          <w:sz w:val="20"/>
          <w:szCs w:val="20"/>
          <w:lang w:eastAsia="lt-LT"/>
        </w:rPr>
        <w:drawing>
          <wp:inline distT="0" distB="0" distL="0" distR="0" wp14:anchorId="142A15DF" wp14:editId="2D95C722">
            <wp:extent cx="507365" cy="607060"/>
            <wp:effectExtent l="0" t="0" r="6985" b="254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657" w:rsidRPr="00D64657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D64657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LIETUVOS RESPUBLIKOS KLAIPĖDOS RAJONO SAVIVALDYBĖS ADMINISTRACIJOS DIREKTORIUS"/>
            </w:textInput>
          </w:ffData>
        </w:fldChar>
      </w:r>
      <w:r w:rsidRPr="00D64657">
        <w:rPr>
          <w:rFonts w:ascii="Times New Roman" w:eastAsia="Times New Roman" w:hAnsi="Times New Roman" w:cs="Times New Roman"/>
          <w:b/>
          <w:bCs/>
          <w:sz w:val="24"/>
          <w:szCs w:val="24"/>
        </w:rPr>
        <w:instrText xml:space="preserve"> FORMTEXT </w:instrText>
      </w:r>
      <w:r w:rsidRPr="00D64657">
        <w:rPr>
          <w:rFonts w:ascii="Times New Roman" w:eastAsia="Times New Roman" w:hAnsi="Times New Roman" w:cs="Times New Roman"/>
          <w:b/>
          <w:bCs/>
          <w:sz w:val="24"/>
          <w:szCs w:val="24"/>
        </w:rPr>
      </w:r>
      <w:r w:rsidRPr="00D64657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separate"/>
      </w:r>
      <w:r w:rsidRPr="00D6465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KLAIPĖDOS RAJONO SAVIVALDYBĖS MERAS</w:t>
      </w:r>
      <w:r w:rsidRPr="00D64657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end"/>
      </w:r>
    </w:p>
    <w:p w:rsidR="00D64657" w:rsidRPr="009D66A2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D64657" w:rsidRPr="00D64657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4"/>
          <w:szCs w:val="24"/>
        </w:rPr>
      </w:pPr>
      <w:bookmarkStart w:id="0" w:name="data_metai"/>
      <w:r w:rsidRPr="00D64657">
        <w:rPr>
          <w:rFonts w:ascii="Times New Roman" w:eastAsia="Times New Roman" w:hAnsi="Times New Roman" w:cs="Times New Roman"/>
          <w:b/>
          <w:caps/>
          <w:spacing w:val="20"/>
          <w:sz w:val="24"/>
          <w:szCs w:val="24"/>
        </w:rPr>
        <w:t>potvarkis</w:t>
      </w:r>
    </w:p>
    <w:p w:rsidR="00D64657" w:rsidRPr="00D64657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4"/>
          <w:szCs w:val="24"/>
        </w:rPr>
      </w:pPr>
      <w:r w:rsidRPr="00D64657">
        <w:rPr>
          <w:rFonts w:ascii="Times New Roman" w:eastAsia="Times New Roman" w:hAnsi="Times New Roman" w:cs="Times New Roman"/>
          <w:b/>
          <w:caps/>
          <w:spacing w:val="20"/>
          <w:sz w:val="24"/>
          <w:szCs w:val="24"/>
        </w:rPr>
        <w:t>DĖL SAVIVALDYBĖS TARYBOS POSĖDŽIO</w:t>
      </w:r>
    </w:p>
    <w:p w:rsidR="00D64657" w:rsidRPr="009D66A2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0"/>
          <w:szCs w:val="20"/>
        </w:rPr>
      </w:pPr>
    </w:p>
    <w:bookmarkEnd w:id="0"/>
    <w:p w:rsidR="00D64657" w:rsidRPr="00D64657" w:rsidRDefault="00D64657" w:rsidP="00D646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64657">
        <w:rPr>
          <w:rFonts w:ascii="Times New Roman" w:eastAsia="Times New Roman" w:hAnsi="Times New Roman" w:cs="Times New Roman"/>
          <w:sz w:val="24"/>
          <w:szCs w:val="20"/>
        </w:rPr>
        <w:t xml:space="preserve">2016 m. </w:t>
      </w:r>
      <w:r w:rsidR="00FE71EE">
        <w:rPr>
          <w:rFonts w:ascii="Times New Roman" w:eastAsia="Times New Roman" w:hAnsi="Times New Roman" w:cs="Times New Roman"/>
          <w:sz w:val="24"/>
          <w:szCs w:val="20"/>
        </w:rPr>
        <w:t>lapkričio 17</w:t>
      </w:r>
      <w:r w:rsidRPr="00D64657">
        <w:rPr>
          <w:rFonts w:ascii="Times New Roman" w:eastAsia="Times New Roman" w:hAnsi="Times New Roman" w:cs="Times New Roman"/>
          <w:sz w:val="24"/>
          <w:szCs w:val="20"/>
        </w:rPr>
        <w:t xml:space="preserve"> d. Nr. MV-</w:t>
      </w:r>
      <w:r w:rsidR="002F63A7">
        <w:rPr>
          <w:rFonts w:ascii="Times New Roman" w:eastAsia="Times New Roman" w:hAnsi="Times New Roman" w:cs="Times New Roman"/>
          <w:sz w:val="24"/>
          <w:szCs w:val="20"/>
        </w:rPr>
        <w:t>101</w:t>
      </w:r>
      <w:bookmarkStart w:id="1" w:name="_GoBack"/>
      <w:bookmarkEnd w:id="1"/>
      <w:r w:rsidRPr="00D64657">
        <w:rPr>
          <w:rFonts w:ascii="Times New Roman" w:eastAsia="Times New Roman" w:hAnsi="Times New Roman" w:cs="Times New Roman"/>
          <w:sz w:val="24"/>
          <w:szCs w:val="20"/>
        </w:rPr>
        <w:br/>
        <w:t>Gargždai</w:t>
      </w:r>
    </w:p>
    <w:p w:rsidR="00D64657" w:rsidRPr="009D66A2" w:rsidRDefault="00D64657" w:rsidP="00D64657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64657" w:rsidRPr="00D64657" w:rsidRDefault="00D64657" w:rsidP="00305604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657">
        <w:rPr>
          <w:rFonts w:ascii="Times New Roman" w:eastAsia="Times New Roman" w:hAnsi="Times New Roman" w:cs="Times New Roman"/>
          <w:sz w:val="24"/>
          <w:szCs w:val="24"/>
        </w:rPr>
        <w:t xml:space="preserve">Vadovaudamasis Lietuvos Respublikos vietos savivaldos įstatymo 13 straipsnio 4 dalimi, 20 straipsnio 2  dalies 1 punktu, š a u k i u Klaipėdos rajono savivaldybės tarybos posėdį  2016 m. </w:t>
      </w:r>
      <w:r w:rsidR="00FE71EE">
        <w:rPr>
          <w:rFonts w:ascii="Times New Roman" w:eastAsia="Times New Roman" w:hAnsi="Times New Roman" w:cs="Times New Roman"/>
          <w:sz w:val="24"/>
          <w:szCs w:val="24"/>
        </w:rPr>
        <w:t>lapkričio 24</w:t>
      </w:r>
      <w:r w:rsidRPr="00D64657">
        <w:rPr>
          <w:rFonts w:ascii="Times New Roman" w:eastAsia="Times New Roman" w:hAnsi="Times New Roman" w:cs="Times New Roman"/>
          <w:sz w:val="24"/>
          <w:szCs w:val="24"/>
        </w:rPr>
        <w:t xml:space="preserve"> d. 10 val. (Savivaldybės posėdžių salė, Klaipėdos g. 2, Gargždai).</w:t>
      </w:r>
    </w:p>
    <w:p w:rsidR="00FB31BE" w:rsidRPr="00FB31BE" w:rsidRDefault="00D64657" w:rsidP="00305604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64657">
        <w:rPr>
          <w:rFonts w:ascii="Times New Roman" w:eastAsia="Times New Roman" w:hAnsi="Times New Roman" w:cs="Times New Roman"/>
          <w:sz w:val="24"/>
          <w:szCs w:val="24"/>
          <w:lang w:eastAsia="lt-LT"/>
        </w:rPr>
        <w:t>Darbotvarkė:</w:t>
      </w:r>
    </w:p>
    <w:p w:rsidR="00FB31BE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66C4">
        <w:rPr>
          <w:rFonts w:ascii="Times New Roman" w:hAnsi="Times New Roman" w:cs="Times New Roman"/>
          <w:sz w:val="24"/>
          <w:szCs w:val="24"/>
        </w:rPr>
        <w:t xml:space="preserve">Dėl pritarimo susisiekimo komunikacijų įrengimo valstybinėje žemėje sutarties pasirašymui tarp Jovitos ir Kęstučio </w:t>
      </w:r>
      <w:proofErr w:type="spellStart"/>
      <w:r w:rsidRPr="004766C4">
        <w:rPr>
          <w:rFonts w:ascii="Times New Roman" w:hAnsi="Times New Roman" w:cs="Times New Roman"/>
          <w:sz w:val="24"/>
          <w:szCs w:val="24"/>
        </w:rPr>
        <w:t>Skiezgilų</w:t>
      </w:r>
      <w:proofErr w:type="spellEnd"/>
      <w:r w:rsidRPr="004766C4">
        <w:rPr>
          <w:rFonts w:ascii="Times New Roman" w:hAnsi="Times New Roman" w:cs="Times New Roman"/>
          <w:sz w:val="24"/>
          <w:szCs w:val="24"/>
        </w:rPr>
        <w:t xml:space="preserve"> ir Klaipėdos rajono savivaldybės. Pranešėjas A. Ronkus.</w:t>
      </w:r>
    </w:p>
    <w:p w:rsidR="00FB31BE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66C4">
        <w:rPr>
          <w:rFonts w:ascii="Times New Roman" w:hAnsi="Times New Roman" w:cs="Times New Roman"/>
          <w:sz w:val="24"/>
          <w:szCs w:val="24"/>
        </w:rPr>
        <w:t>Dėl Lietuvos valstybės atkūrimo šimtmečio minėjimo Klaipėdos rajone programos patvirtinimo. Pranešėjas G. Bareikis.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Klaipėdos rajono savivaldybės tarybos 2014 m. rugpjūčio 28 d. sprendimo Nr. T11-316 „Dėl švietimo įstaigų darbuotojų pareigybių skaičiaus nustatymo“ pakeitimo. Pranešėjas A. Petravičius.</w:t>
      </w:r>
    </w:p>
    <w:p w:rsidR="00FB31BE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Gargždų lopšelio-darželio „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Naminukas</w:t>
      </w:r>
      <w:proofErr w:type="spellEnd"/>
      <w:r w:rsidRPr="006D05D1">
        <w:rPr>
          <w:rFonts w:ascii="Times New Roman" w:hAnsi="Times New Roman" w:cs="Times New Roman"/>
          <w:sz w:val="24"/>
          <w:szCs w:val="24"/>
        </w:rPr>
        <w:t xml:space="preserve">“ direktorės Birutės 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>sparavičienės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atleidimo iš užimamų pareigų</w:t>
      </w:r>
      <w:r w:rsidRPr="006D05D1">
        <w:rPr>
          <w:rFonts w:ascii="Times New Roman" w:hAnsi="Times New Roman" w:cs="Times New Roman"/>
          <w:sz w:val="24"/>
          <w:szCs w:val="24"/>
        </w:rPr>
        <w:t>. Pranešėja R. Zubienė.</w:t>
      </w:r>
    </w:p>
    <w:p w:rsidR="00FB31BE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E63D4">
        <w:rPr>
          <w:rFonts w:ascii="Times New Roman" w:hAnsi="Times New Roman" w:cs="Times New Roman"/>
          <w:sz w:val="24"/>
          <w:szCs w:val="24"/>
        </w:rPr>
        <w:t>Dėl Klaipėdos rajono savivaldybės tarybos 2013 m. sausio 31 d. sprendimo Nr. T11-46 „Dėl Klaipėdos rajono savivaldybės tarybos veiklos reglamento patvirtinimo“ pakeitimo</w:t>
      </w:r>
      <w:r>
        <w:rPr>
          <w:rFonts w:ascii="Times New Roman" w:hAnsi="Times New Roman" w:cs="Times New Roman"/>
          <w:sz w:val="24"/>
          <w:szCs w:val="24"/>
        </w:rPr>
        <w:t>. R. Zubienė.</w:t>
      </w:r>
    </w:p>
    <w:p w:rsidR="00FB31BE" w:rsidRPr="008D178F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D178F">
        <w:rPr>
          <w:rFonts w:ascii="Times New Roman" w:hAnsi="Times New Roman" w:cs="Times New Roman"/>
          <w:sz w:val="24"/>
          <w:szCs w:val="24"/>
        </w:rPr>
        <w:t>Dėl Klaipėdos rajono savivaldybės tarybos 2014 m. sausio 30 d. sprendimo Nr. T11-52 „Dėl socialinės pašalpos teikimo ir būsto šildymo išlaidų, geriamojo vandens išlaidų ir karšto vandens išlaidų kompensacijų teikimo Klaipėdos rajono savivaldybėje tvarkos aprašų tvirtinimo“ pakeitimo. Pranešėja D. Gumuliauskienė.</w:t>
      </w:r>
    </w:p>
    <w:p w:rsidR="00FB31BE" w:rsidRDefault="00FB31BE" w:rsidP="00305604">
      <w:pPr>
        <w:pStyle w:val="Sraopastraipa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Klaipėdos rajono savivaldybės strateginio veiklos plano 2016-2018 m. programų pakeitimo. Pranešėja R. Kučinskaitė.</w:t>
      </w:r>
    </w:p>
    <w:p w:rsidR="00FB31BE" w:rsidRPr="001C6508" w:rsidRDefault="00FB31BE" w:rsidP="00305604">
      <w:pPr>
        <w:pStyle w:val="Sraopastraipa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C6508">
        <w:rPr>
          <w:rFonts w:ascii="Times New Roman" w:hAnsi="Times New Roman" w:cs="Times New Roman"/>
          <w:sz w:val="24"/>
          <w:szCs w:val="24"/>
        </w:rPr>
        <w:t>Dėl Klaipėdos rajono savivaldybės 2016 metų biudžeto patikslinimo</w:t>
      </w:r>
      <w:r>
        <w:rPr>
          <w:rFonts w:ascii="Times New Roman" w:hAnsi="Times New Roman" w:cs="Times New Roman"/>
          <w:sz w:val="24"/>
          <w:szCs w:val="24"/>
        </w:rPr>
        <w:t>. Pranešėja I. Gailiuvienė.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valstybinės žemės nuomos mokesčio. Pranešėja I. Gailiuvienė.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atleidimo nuo valstybinės žemės nuomos mokesčio. Pranešėja I. Gailiuvienė.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žemės mokesčio lengvatos. Pranešėja I. Gailiuvienė.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pritarimo tęstinio aktyvaus gydymo paslaugų teikimui Klaipėdos rajono savivaldybės Gargždų ligoninėje. Pranešėja L. Kaveckienė.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 xml:space="preserve">Dėl Klaipėdos rajono savivaldybės viešosios įstaigos „Gargždų švara“ kolegialaus valdymo organo-valdybos sudarymo. Pranešėja R. 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Bakaitienė</w:t>
      </w:r>
      <w:proofErr w:type="spellEnd"/>
      <w:r w:rsidRPr="006D05D1">
        <w:rPr>
          <w:rFonts w:ascii="Times New Roman" w:hAnsi="Times New Roman" w:cs="Times New Roman"/>
          <w:sz w:val="24"/>
          <w:szCs w:val="24"/>
        </w:rPr>
        <w:t>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Klaipėdos rajono savivaldybės tarybos 2016 m. vasario 18 d. sprendimo Nr. T11-59 ,,Dėl Klaipėdos rajono savivaldybės aplinkos apsaugos rėmimo specialiosios programos</w:t>
      </w:r>
      <w:r w:rsidR="002B4D1B">
        <w:rPr>
          <w:rFonts w:ascii="Times New Roman" w:hAnsi="Times New Roman" w:cs="Times New Roman"/>
          <w:sz w:val="24"/>
          <w:szCs w:val="24"/>
        </w:rPr>
        <w:t xml:space="preserve"> 2016 m. priemonių patvirtinimo“</w:t>
      </w:r>
      <w:r w:rsidRPr="006D05D1">
        <w:rPr>
          <w:rFonts w:ascii="Times New Roman" w:hAnsi="Times New Roman" w:cs="Times New Roman"/>
          <w:sz w:val="24"/>
          <w:szCs w:val="24"/>
        </w:rPr>
        <w:t xml:space="preserve"> pakeitimo. Pranešėja R. 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Bakaitienė</w:t>
      </w:r>
      <w:proofErr w:type="spellEnd"/>
      <w:r w:rsidRPr="006D05D1">
        <w:rPr>
          <w:rFonts w:ascii="Times New Roman" w:hAnsi="Times New Roman" w:cs="Times New Roman"/>
          <w:sz w:val="24"/>
          <w:szCs w:val="24"/>
        </w:rPr>
        <w:t>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 xml:space="preserve">Dėl vietinės rinkliavos už komunalinių atliekų surinkimą iš atliekų turėtojų ir atliekų tvarkymą lengvatų taikymo. Pranešėja R. 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Bakaitienė</w:t>
      </w:r>
      <w:proofErr w:type="spellEnd"/>
      <w:r w:rsidRPr="006D05D1">
        <w:rPr>
          <w:rFonts w:ascii="Times New Roman" w:hAnsi="Times New Roman" w:cs="Times New Roman"/>
          <w:sz w:val="24"/>
          <w:szCs w:val="24"/>
        </w:rPr>
        <w:t>.</w:t>
      </w:r>
    </w:p>
    <w:p w:rsidR="00FB31BE" w:rsidRPr="006D05D1" w:rsidRDefault="00FB31BE" w:rsidP="00305604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 xml:space="preserve">Dėl Klaipėdos rajono savivaldybės tarybos 2011 m. spalio 27 d. sprendimo Nr. T11-672 ,,Dėl Klaipėdos rajono savivaldybės komunalinių atliekų tvarkymo" pakeitimo. Pranešėja R. </w:t>
      </w:r>
      <w:proofErr w:type="spellStart"/>
      <w:r w:rsidRPr="006D05D1">
        <w:rPr>
          <w:rFonts w:ascii="Times New Roman" w:hAnsi="Times New Roman" w:cs="Times New Roman"/>
          <w:sz w:val="24"/>
          <w:szCs w:val="24"/>
        </w:rPr>
        <w:t>Bakaitienė</w:t>
      </w:r>
      <w:proofErr w:type="spellEnd"/>
      <w:r w:rsidRPr="006D05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31BE" w:rsidRPr="006D05D1" w:rsidRDefault="00FB31BE" w:rsidP="006856A2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lastRenderedPageBreak/>
        <w:t>Dėl Klaipėdos rajono savivaldybės tarybos 2015 m. kovo 26 d. sprendimo Nr. T11-112 „Dėl savivaldybės būsto fondo ir socialinio būsto sąrašų patvirtinimo“ pakeitimo. Pranešėjas A. Kampas.</w:t>
      </w:r>
    </w:p>
    <w:p w:rsidR="00FB31BE" w:rsidRPr="006D05D1" w:rsidRDefault="00FB31BE" w:rsidP="006856A2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Klaipėdos rajono savivaldybės tarybos 2015 m. rugpjūčio 27 d. sprendimo Nr. T11-254 „Dėl parduodamų Klaipėdos rajono savivaldybės būstų ir pagalbinio ūkio paskirties pastatų sąrašo patvirtinimo“ pakeitimo. Pranešėjas A. Kampas.</w:t>
      </w:r>
    </w:p>
    <w:p w:rsidR="00FB31BE" w:rsidRDefault="00FB31BE" w:rsidP="006856A2">
      <w:pPr>
        <w:pStyle w:val="Sraopastraipa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D05D1">
        <w:rPr>
          <w:rFonts w:ascii="Times New Roman" w:hAnsi="Times New Roman" w:cs="Times New Roman"/>
          <w:sz w:val="24"/>
          <w:szCs w:val="24"/>
        </w:rPr>
        <w:t>Dėl Klaipėdos rajono savivaldybės tarybos 2015 m. spalio 29 d. sprendimo Nr. T11-338 „Dėl savivaldybės būstų ir socialinių būstų nuomos mokesčio dydžių“ pakeitimo. Pranešėjas A. Kampas. 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3B7349">
        <w:rPr>
          <w:rFonts w:ascii="Times New Roman" w:hAnsi="Times New Roman" w:cs="Times New Roman"/>
          <w:sz w:val="24"/>
          <w:szCs w:val="24"/>
        </w:rPr>
        <w:t>Dėl sutikimo perimti patikėjimo teise valdyti Lietuvos agrarinių ir miškų mokslų centro perduodamą valstybės turtą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7349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DC21F8">
        <w:rPr>
          <w:rFonts w:ascii="Times New Roman" w:hAnsi="Times New Roman" w:cs="Times New Roman"/>
          <w:sz w:val="24"/>
          <w:szCs w:val="24"/>
        </w:rPr>
        <w:t>Dėl patalpų nuomos Gargžduose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C21F8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Pr="00973616">
        <w:t xml:space="preserve"> </w:t>
      </w:r>
      <w:r w:rsidRPr="00973616">
        <w:rPr>
          <w:rFonts w:ascii="Times New Roman" w:hAnsi="Times New Roman" w:cs="Times New Roman"/>
          <w:sz w:val="24"/>
          <w:szCs w:val="24"/>
        </w:rPr>
        <w:t>Dėl patalpų, esančių Jaunimo g. 3, Kvietinių k., perdavimo valdyti, naudoti ir disponuoti patikėjimo teise Klaipėdos r. Kvietinių mokyklai-darželiui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73616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9D5D27">
        <w:rPr>
          <w:rFonts w:ascii="Times New Roman" w:hAnsi="Times New Roman" w:cs="Times New Roman"/>
          <w:sz w:val="24"/>
          <w:szCs w:val="24"/>
        </w:rPr>
        <w:t xml:space="preserve">Dėl Medetkų gatvės pavadinimo suteikimo </w:t>
      </w:r>
      <w:proofErr w:type="spellStart"/>
      <w:r w:rsidRPr="009D5D27">
        <w:rPr>
          <w:rFonts w:ascii="Times New Roman" w:hAnsi="Times New Roman" w:cs="Times New Roman"/>
          <w:sz w:val="24"/>
          <w:szCs w:val="24"/>
        </w:rPr>
        <w:t>Kiškėnų</w:t>
      </w:r>
      <w:proofErr w:type="spellEnd"/>
      <w:r w:rsidRPr="009D5D27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D5D27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20791B">
        <w:rPr>
          <w:rFonts w:ascii="Times New Roman" w:hAnsi="Times New Roman" w:cs="Times New Roman"/>
          <w:sz w:val="24"/>
          <w:szCs w:val="24"/>
        </w:rPr>
        <w:t xml:space="preserve">Dėl Senvagės gatvės pavadinimo suteikimo </w:t>
      </w:r>
      <w:proofErr w:type="spellStart"/>
      <w:r w:rsidRPr="0020791B">
        <w:rPr>
          <w:rFonts w:ascii="Times New Roman" w:hAnsi="Times New Roman" w:cs="Times New Roman"/>
          <w:sz w:val="24"/>
          <w:szCs w:val="24"/>
        </w:rPr>
        <w:t>Lyverių</w:t>
      </w:r>
      <w:proofErr w:type="spellEnd"/>
      <w:r w:rsidRPr="0020791B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0791B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Pr="00491970">
        <w:t xml:space="preserve"> </w:t>
      </w:r>
      <w:r w:rsidRPr="00491970">
        <w:rPr>
          <w:rFonts w:ascii="Times New Roman" w:hAnsi="Times New Roman" w:cs="Times New Roman"/>
          <w:sz w:val="24"/>
          <w:szCs w:val="24"/>
        </w:rPr>
        <w:t xml:space="preserve">Dėl Sapnų gatvės pavadinimo suteikimo </w:t>
      </w:r>
      <w:proofErr w:type="spellStart"/>
      <w:r w:rsidRPr="00491970">
        <w:rPr>
          <w:rFonts w:ascii="Times New Roman" w:hAnsi="Times New Roman" w:cs="Times New Roman"/>
          <w:sz w:val="24"/>
          <w:szCs w:val="24"/>
        </w:rPr>
        <w:t>Birbinčių</w:t>
      </w:r>
      <w:proofErr w:type="spellEnd"/>
      <w:r w:rsidRPr="00491970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1970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491970">
        <w:rPr>
          <w:rFonts w:ascii="Times New Roman" w:hAnsi="Times New Roman" w:cs="Times New Roman"/>
          <w:sz w:val="24"/>
          <w:szCs w:val="24"/>
        </w:rPr>
        <w:t xml:space="preserve">Dėl </w:t>
      </w:r>
      <w:proofErr w:type="spellStart"/>
      <w:r w:rsidRPr="00491970">
        <w:rPr>
          <w:rFonts w:ascii="Times New Roman" w:hAnsi="Times New Roman" w:cs="Times New Roman"/>
          <w:sz w:val="24"/>
          <w:szCs w:val="24"/>
        </w:rPr>
        <w:t>Jūrasmilčių</w:t>
      </w:r>
      <w:proofErr w:type="spellEnd"/>
      <w:r w:rsidRPr="00491970">
        <w:rPr>
          <w:rFonts w:ascii="Times New Roman" w:hAnsi="Times New Roman" w:cs="Times New Roman"/>
          <w:sz w:val="24"/>
          <w:szCs w:val="24"/>
        </w:rPr>
        <w:t xml:space="preserve"> gatvės pavadinimo suteikimo </w:t>
      </w:r>
      <w:proofErr w:type="spellStart"/>
      <w:r w:rsidRPr="00491970">
        <w:rPr>
          <w:rFonts w:ascii="Times New Roman" w:hAnsi="Times New Roman" w:cs="Times New Roman"/>
          <w:sz w:val="24"/>
          <w:szCs w:val="24"/>
        </w:rPr>
        <w:t>Kalotės</w:t>
      </w:r>
      <w:proofErr w:type="spellEnd"/>
      <w:r w:rsidRPr="00491970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1970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491970">
        <w:rPr>
          <w:rFonts w:ascii="Times New Roman" w:hAnsi="Times New Roman" w:cs="Times New Roman"/>
          <w:sz w:val="24"/>
          <w:szCs w:val="24"/>
        </w:rPr>
        <w:t xml:space="preserve">Dėl </w:t>
      </w:r>
      <w:proofErr w:type="spellStart"/>
      <w:r w:rsidRPr="00491970">
        <w:rPr>
          <w:rFonts w:ascii="Times New Roman" w:hAnsi="Times New Roman" w:cs="Times New Roman"/>
          <w:sz w:val="24"/>
          <w:szCs w:val="24"/>
        </w:rPr>
        <w:t>Šventkalnio</w:t>
      </w:r>
      <w:proofErr w:type="spellEnd"/>
      <w:r w:rsidRPr="00491970">
        <w:rPr>
          <w:rFonts w:ascii="Times New Roman" w:hAnsi="Times New Roman" w:cs="Times New Roman"/>
          <w:sz w:val="24"/>
          <w:szCs w:val="24"/>
        </w:rPr>
        <w:t xml:space="preserve"> gatvės pavadinimo suteikimo </w:t>
      </w:r>
      <w:proofErr w:type="spellStart"/>
      <w:r w:rsidRPr="00491970">
        <w:rPr>
          <w:rFonts w:ascii="Times New Roman" w:hAnsi="Times New Roman" w:cs="Times New Roman"/>
          <w:sz w:val="24"/>
          <w:szCs w:val="24"/>
        </w:rPr>
        <w:t>Svencelės</w:t>
      </w:r>
      <w:proofErr w:type="spellEnd"/>
      <w:r w:rsidRPr="00491970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1970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Pr="00802744">
        <w:rPr>
          <w:rFonts w:ascii="Times New Roman" w:hAnsi="Times New Roman" w:cs="Times New Roman"/>
          <w:sz w:val="24"/>
          <w:szCs w:val="24"/>
        </w:rPr>
        <w:t xml:space="preserve">Dėl </w:t>
      </w:r>
      <w:proofErr w:type="spellStart"/>
      <w:r w:rsidRPr="00802744">
        <w:rPr>
          <w:rFonts w:ascii="Times New Roman" w:hAnsi="Times New Roman" w:cs="Times New Roman"/>
          <w:sz w:val="24"/>
          <w:szCs w:val="24"/>
        </w:rPr>
        <w:t>Peterkaimių</w:t>
      </w:r>
      <w:proofErr w:type="spellEnd"/>
      <w:r w:rsidRPr="00802744">
        <w:rPr>
          <w:rFonts w:ascii="Times New Roman" w:hAnsi="Times New Roman" w:cs="Times New Roman"/>
          <w:sz w:val="24"/>
          <w:szCs w:val="24"/>
        </w:rPr>
        <w:t xml:space="preserve"> gatvės pavadinimo suteikimo </w:t>
      </w:r>
      <w:proofErr w:type="spellStart"/>
      <w:r w:rsidRPr="00802744">
        <w:rPr>
          <w:rFonts w:ascii="Times New Roman" w:hAnsi="Times New Roman" w:cs="Times New Roman"/>
          <w:sz w:val="24"/>
          <w:szCs w:val="24"/>
        </w:rPr>
        <w:t>Lelių</w:t>
      </w:r>
      <w:proofErr w:type="spellEnd"/>
      <w:r w:rsidRPr="00802744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7AF3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r w:rsidRPr="009A7AF3">
        <w:rPr>
          <w:rFonts w:ascii="Times New Roman" w:hAnsi="Times New Roman" w:cs="Times New Roman"/>
          <w:sz w:val="24"/>
          <w:szCs w:val="24"/>
        </w:rPr>
        <w:t xml:space="preserve">Dėl Laukų gatvės pavadinimo suteikimo </w:t>
      </w:r>
      <w:proofErr w:type="spellStart"/>
      <w:r w:rsidRPr="009A7AF3">
        <w:rPr>
          <w:rFonts w:ascii="Times New Roman" w:hAnsi="Times New Roman" w:cs="Times New Roman"/>
          <w:sz w:val="24"/>
          <w:szCs w:val="24"/>
        </w:rPr>
        <w:t>Ruigių</w:t>
      </w:r>
      <w:proofErr w:type="spellEnd"/>
      <w:r w:rsidRPr="009A7AF3">
        <w:rPr>
          <w:rFonts w:ascii="Times New Roman" w:hAnsi="Times New Roman" w:cs="Times New Roman"/>
          <w:sz w:val="24"/>
          <w:szCs w:val="24"/>
        </w:rPr>
        <w:t xml:space="preserve"> kaime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A7AF3">
        <w:rPr>
          <w:rFonts w:ascii="Times New Roman" w:hAnsi="Times New Roman" w:cs="Times New Roman"/>
          <w:sz w:val="24"/>
          <w:szCs w:val="24"/>
        </w:rPr>
        <w:t xml:space="preserve">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 w:rsidRPr="009A7AF3">
        <w:rPr>
          <w:rFonts w:ascii="Times New Roman" w:hAnsi="Times New Roman" w:cs="Times New Roman"/>
          <w:sz w:val="24"/>
          <w:szCs w:val="24"/>
        </w:rPr>
        <w:t>Dėl Savivaldybės tarybos 2000 m.</w:t>
      </w:r>
      <w:r>
        <w:rPr>
          <w:rFonts w:ascii="Times New Roman" w:hAnsi="Times New Roman" w:cs="Times New Roman"/>
          <w:sz w:val="24"/>
          <w:szCs w:val="24"/>
        </w:rPr>
        <w:t xml:space="preserve"> liepos 13 d. sprendimo Nr. 77 „Dėl gatvių pavadinimų suteikimo“</w:t>
      </w:r>
      <w:r w:rsidRPr="009A7AF3">
        <w:rPr>
          <w:rFonts w:ascii="Times New Roman" w:hAnsi="Times New Roman" w:cs="Times New Roman"/>
          <w:sz w:val="24"/>
          <w:szCs w:val="24"/>
        </w:rPr>
        <w:t xml:space="preserve"> pakeitimo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D05D1">
        <w:rPr>
          <w:rFonts w:ascii="Times New Roman" w:hAnsi="Times New Roman" w:cs="Times New Roman"/>
          <w:sz w:val="24"/>
          <w:szCs w:val="24"/>
        </w:rPr>
        <w:t>Pranešėjas A. Kampas.</w:t>
      </w:r>
    </w:p>
    <w:p w:rsidR="00FB31BE" w:rsidRDefault="00FB31BE" w:rsidP="006856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</w:t>
      </w:r>
      <w:r w:rsidRPr="004D20C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ėl leidimo pastatyti skulptūrą „Banga“. Pranešėjas G. Kasperavičius.</w:t>
      </w:r>
    </w:p>
    <w:p w:rsidR="00FB31BE" w:rsidRPr="006D05D1" w:rsidRDefault="00FB31BE" w:rsidP="00685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31BE" w:rsidRDefault="00FB31BE" w:rsidP="006856A2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Informacijos:</w:t>
      </w:r>
    </w:p>
    <w:p w:rsidR="00FB31BE" w:rsidRPr="006047A5" w:rsidRDefault="00FB31BE" w:rsidP="006856A2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047A5">
        <w:rPr>
          <w:rFonts w:ascii="Times New Roman" w:hAnsi="Times New Roman" w:cs="Times New Roman"/>
          <w:sz w:val="24"/>
          <w:szCs w:val="24"/>
        </w:rPr>
        <w:t>Dėl Klaipėdos rajono savivaldybės strateginio veiklos plano 2016-2018 m. priemonių įgyvendinimo ir vertinimo kriterijų pasiekimo 2016 m. III ketvirčių ataskaitos pateikimo (Nr. A4-2071). Pranešėja R. Kučinskaitė.</w:t>
      </w:r>
    </w:p>
    <w:p w:rsidR="00FB31BE" w:rsidRPr="000C435F" w:rsidRDefault="00FB31BE" w:rsidP="006856A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A209C" w:rsidRDefault="00EA209C" w:rsidP="006856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7320A" w:rsidRDefault="0037320A" w:rsidP="00305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7320A" w:rsidRDefault="0037320A" w:rsidP="00305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A209C" w:rsidRPr="00D64657" w:rsidRDefault="00EA209C" w:rsidP="00D64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E175D" w:rsidRPr="007450EE" w:rsidRDefault="00D64657" w:rsidP="007450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64657"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Pr="00D64657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D64657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D64657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           </w:t>
      </w:r>
      <w:r w:rsidR="007450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Vaclovas Dačkauskas</w:t>
      </w:r>
    </w:p>
    <w:sectPr w:rsidR="003E175D" w:rsidRPr="007450EE" w:rsidSect="0009223A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2ED" w:rsidRDefault="00EF42ED">
      <w:pPr>
        <w:spacing w:after="0" w:line="240" w:lineRule="auto"/>
      </w:pPr>
      <w:r>
        <w:separator/>
      </w:r>
    </w:p>
  </w:endnote>
  <w:endnote w:type="continuationSeparator" w:id="0">
    <w:p w:rsidR="00EF42ED" w:rsidRDefault="00EF4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2ED" w:rsidRDefault="00EF42ED">
      <w:pPr>
        <w:spacing w:after="0" w:line="240" w:lineRule="auto"/>
      </w:pPr>
      <w:r>
        <w:separator/>
      </w:r>
    </w:p>
  </w:footnote>
  <w:footnote w:type="continuationSeparator" w:id="0">
    <w:p w:rsidR="00EF42ED" w:rsidRDefault="00EF4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0313318"/>
      <w:docPartObj>
        <w:docPartGallery w:val="Page Numbers (Top of Page)"/>
        <w:docPartUnique/>
      </w:docPartObj>
    </w:sdtPr>
    <w:sdtEndPr/>
    <w:sdtContent>
      <w:p w:rsidR="00F54EA6" w:rsidRDefault="00A66A8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3A7">
          <w:rPr>
            <w:noProof/>
          </w:rPr>
          <w:t>2</w:t>
        </w:r>
        <w:r>
          <w:fldChar w:fldCharType="end"/>
        </w:r>
      </w:p>
    </w:sdtContent>
  </w:sdt>
  <w:p w:rsidR="00F54EA6" w:rsidRDefault="00EF42E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57BD"/>
    <w:multiLevelType w:val="hybridMultilevel"/>
    <w:tmpl w:val="3C78489C"/>
    <w:lvl w:ilvl="0" w:tplc="D73CAF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BCE7B75"/>
    <w:multiLevelType w:val="hybridMultilevel"/>
    <w:tmpl w:val="1DDE430E"/>
    <w:lvl w:ilvl="0" w:tplc="F166A11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D19783B"/>
    <w:multiLevelType w:val="hybridMultilevel"/>
    <w:tmpl w:val="88709E1A"/>
    <w:lvl w:ilvl="0" w:tplc="B122E14A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57"/>
    <w:rsid w:val="000C435F"/>
    <w:rsid w:val="00123797"/>
    <w:rsid w:val="00137D16"/>
    <w:rsid w:val="002B4D1B"/>
    <w:rsid w:val="002F63A7"/>
    <w:rsid w:val="00305604"/>
    <w:rsid w:val="0037320A"/>
    <w:rsid w:val="003A618D"/>
    <w:rsid w:val="003E03A6"/>
    <w:rsid w:val="003E175D"/>
    <w:rsid w:val="004A6C68"/>
    <w:rsid w:val="004B26B4"/>
    <w:rsid w:val="004D77D1"/>
    <w:rsid w:val="00542AA5"/>
    <w:rsid w:val="005756C0"/>
    <w:rsid w:val="00585239"/>
    <w:rsid w:val="00606D46"/>
    <w:rsid w:val="006856A2"/>
    <w:rsid w:val="006918D6"/>
    <w:rsid w:val="006F50F5"/>
    <w:rsid w:val="006F5E74"/>
    <w:rsid w:val="0073399B"/>
    <w:rsid w:val="007450EE"/>
    <w:rsid w:val="00751075"/>
    <w:rsid w:val="007671B2"/>
    <w:rsid w:val="00771088"/>
    <w:rsid w:val="008716D9"/>
    <w:rsid w:val="0088464F"/>
    <w:rsid w:val="009970AC"/>
    <w:rsid w:val="009B4061"/>
    <w:rsid w:val="009B4A57"/>
    <w:rsid w:val="009D66A2"/>
    <w:rsid w:val="009F4F32"/>
    <w:rsid w:val="00A53FC4"/>
    <w:rsid w:val="00A66A83"/>
    <w:rsid w:val="00B67F15"/>
    <w:rsid w:val="00BE5248"/>
    <w:rsid w:val="00BF7F8E"/>
    <w:rsid w:val="00C7636B"/>
    <w:rsid w:val="00CA383A"/>
    <w:rsid w:val="00CE6077"/>
    <w:rsid w:val="00CF69D6"/>
    <w:rsid w:val="00D45A09"/>
    <w:rsid w:val="00D57E4A"/>
    <w:rsid w:val="00D64657"/>
    <w:rsid w:val="00D81D63"/>
    <w:rsid w:val="00E1266F"/>
    <w:rsid w:val="00E22298"/>
    <w:rsid w:val="00E34B2B"/>
    <w:rsid w:val="00E452CC"/>
    <w:rsid w:val="00E93C2C"/>
    <w:rsid w:val="00EA209C"/>
    <w:rsid w:val="00EA4980"/>
    <w:rsid w:val="00EF42ED"/>
    <w:rsid w:val="00F13E28"/>
    <w:rsid w:val="00FB31BE"/>
    <w:rsid w:val="00FD053E"/>
    <w:rsid w:val="00FE71EE"/>
    <w:rsid w:val="00FF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248E"/>
  <w15:chartTrackingRefBased/>
  <w15:docId w15:val="{21B46D44-BE14-4FDD-B464-1F881C6A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D646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D64657"/>
  </w:style>
  <w:style w:type="paragraph" w:styleId="Sraopastraipa">
    <w:name w:val="List Paragraph"/>
    <w:basedOn w:val="prastasis"/>
    <w:uiPriority w:val="34"/>
    <w:qFormat/>
    <w:rsid w:val="00D45A09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05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05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3113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Tamošauskienė</dc:creator>
  <cp:keywords/>
  <dc:description/>
  <cp:lastModifiedBy>Silvija Paulienė</cp:lastModifiedBy>
  <cp:revision>39</cp:revision>
  <cp:lastPrinted>2016-11-17T12:34:00Z</cp:lastPrinted>
  <dcterms:created xsi:type="dcterms:W3CDTF">2016-05-18T05:24:00Z</dcterms:created>
  <dcterms:modified xsi:type="dcterms:W3CDTF">2016-11-17T14:24:00Z</dcterms:modified>
</cp:coreProperties>
</file>