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DCC" w:rsidRPr="000F5811" w:rsidRDefault="00B263E4" w:rsidP="00055DCC">
      <w:pPr>
        <w:framePr w:w="737" w:h="987" w:hRule="exact" w:hSpace="187" w:wrap="notBeside" w:hAnchor="page" w:x="6040" w:yAlign="top"/>
        <w:jc w:val="center"/>
        <w:rPr>
          <w:lang w:val="lt-LT"/>
        </w:rPr>
      </w:pPr>
      <w:bookmarkStart w:id="0" w:name="_GoBack"/>
      <w:bookmarkEnd w:id="0"/>
      <w:r w:rsidRPr="000F5811">
        <w:rPr>
          <w:b/>
          <w:noProof/>
          <w:lang w:val="lt-LT" w:eastAsia="lt-LT"/>
        </w:rPr>
        <w:drawing>
          <wp:inline distT="0" distB="0" distL="0" distR="0" wp14:anchorId="3D812F64" wp14:editId="2003D7DC">
            <wp:extent cx="467995" cy="562354"/>
            <wp:effectExtent l="0" t="0" r="8255"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7995" cy="562354"/>
                    </a:xfrm>
                    <a:prstGeom prst="rect">
                      <a:avLst/>
                    </a:prstGeom>
                    <a:noFill/>
                    <a:ln>
                      <a:noFill/>
                    </a:ln>
                  </pic:spPr>
                </pic:pic>
              </a:graphicData>
            </a:graphic>
          </wp:inline>
        </w:drawing>
      </w:r>
    </w:p>
    <w:p w:rsidR="00C03DA4" w:rsidRPr="000F5811" w:rsidRDefault="00C03DA4" w:rsidP="00F60165">
      <w:pPr>
        <w:pStyle w:val="statymopavad"/>
        <w:spacing w:after="80" w:line="240" w:lineRule="auto"/>
        <w:ind w:firstLine="0"/>
        <w:outlineLvl w:val="0"/>
        <w:rPr>
          <w:rFonts w:ascii="Times New Roman" w:hAnsi="Times New Roman"/>
          <w:b/>
          <w:bCs/>
          <w:sz w:val="28"/>
          <w:lang w:val="lt-LT"/>
        </w:rPr>
      </w:pPr>
      <w:r w:rsidRPr="000F5811">
        <w:rPr>
          <w:rFonts w:ascii="Times New Roman" w:hAnsi="Times New Roman"/>
          <w:b/>
          <w:bCs/>
          <w:sz w:val="28"/>
          <w:lang w:val="lt-LT"/>
        </w:rPr>
        <w:fldChar w:fldCharType="begin">
          <w:ffData>
            <w:name w:val="organizacija"/>
            <w:enabled/>
            <w:calcOnExit w:val="0"/>
            <w:textInput>
              <w:default w:val="LIETUVOS RESPUBLIKOS KLAIPĖDOS RAJONO "/>
            </w:textInput>
          </w:ffData>
        </w:fldChar>
      </w:r>
      <w:bookmarkStart w:id="1" w:name="organizacija"/>
      <w:r w:rsidRPr="000F5811">
        <w:rPr>
          <w:rFonts w:ascii="Times New Roman" w:hAnsi="Times New Roman"/>
          <w:b/>
          <w:bCs/>
          <w:sz w:val="28"/>
          <w:lang w:val="lt-LT"/>
        </w:rPr>
        <w:instrText xml:space="preserve"> FORMTEXT </w:instrText>
      </w:r>
      <w:r w:rsidRPr="000F5811">
        <w:rPr>
          <w:rFonts w:ascii="Times New Roman" w:hAnsi="Times New Roman"/>
          <w:b/>
          <w:bCs/>
          <w:sz w:val="28"/>
          <w:lang w:val="lt-LT"/>
        </w:rPr>
      </w:r>
      <w:r w:rsidRPr="000F5811">
        <w:rPr>
          <w:rFonts w:ascii="Times New Roman" w:hAnsi="Times New Roman"/>
          <w:b/>
          <w:bCs/>
          <w:sz w:val="28"/>
          <w:lang w:val="lt-LT"/>
        </w:rPr>
        <w:fldChar w:fldCharType="separate"/>
      </w:r>
      <w:r w:rsidRPr="000F5811">
        <w:rPr>
          <w:rFonts w:ascii="Times New Roman" w:hAnsi="Times New Roman"/>
          <w:b/>
          <w:bCs/>
          <w:sz w:val="28"/>
          <w:lang w:val="lt-LT"/>
        </w:rPr>
        <w:t xml:space="preserve">KLAIPĖDOS RAJONO </w:t>
      </w:r>
      <w:r w:rsidRPr="000F5811">
        <w:rPr>
          <w:lang w:val="lt-LT"/>
        </w:rPr>
        <w:fldChar w:fldCharType="end"/>
      </w:r>
      <w:bookmarkEnd w:id="1"/>
      <w:r w:rsidRPr="000F5811">
        <w:rPr>
          <w:rFonts w:ascii="Times New Roman" w:hAnsi="Times New Roman"/>
          <w:b/>
          <w:bCs/>
          <w:sz w:val="28"/>
          <w:lang w:val="lt-LT"/>
        </w:rPr>
        <w:fldChar w:fldCharType="begin">
          <w:ffData>
            <w:name w:val=""/>
            <w:enabled/>
            <w:calcOnExit w:val="0"/>
            <w:textInput>
              <w:default w:val="savivaldybės taryba"/>
            </w:textInput>
          </w:ffData>
        </w:fldChar>
      </w:r>
      <w:r w:rsidRPr="000F5811">
        <w:rPr>
          <w:rFonts w:ascii="Times New Roman" w:hAnsi="Times New Roman"/>
          <w:b/>
          <w:bCs/>
          <w:sz w:val="28"/>
          <w:lang w:val="lt-LT"/>
        </w:rPr>
        <w:instrText xml:space="preserve"> FORMTEXT </w:instrText>
      </w:r>
      <w:r w:rsidRPr="000F5811">
        <w:rPr>
          <w:rFonts w:ascii="Times New Roman" w:hAnsi="Times New Roman"/>
          <w:b/>
          <w:bCs/>
          <w:sz w:val="28"/>
          <w:lang w:val="lt-LT"/>
        </w:rPr>
      </w:r>
      <w:r w:rsidRPr="000F5811">
        <w:rPr>
          <w:rFonts w:ascii="Times New Roman" w:hAnsi="Times New Roman"/>
          <w:b/>
          <w:bCs/>
          <w:sz w:val="28"/>
          <w:lang w:val="lt-LT"/>
        </w:rPr>
        <w:fldChar w:fldCharType="separate"/>
      </w:r>
      <w:r w:rsidRPr="000F5811">
        <w:rPr>
          <w:rFonts w:ascii="Times New Roman" w:hAnsi="Times New Roman"/>
          <w:b/>
          <w:bCs/>
          <w:sz w:val="28"/>
          <w:lang w:val="lt-LT"/>
        </w:rPr>
        <w:t>savivaldybės taryba</w:t>
      </w:r>
      <w:r w:rsidRPr="000F5811">
        <w:rPr>
          <w:rFonts w:ascii="Times New Roman" w:hAnsi="Times New Roman"/>
          <w:b/>
          <w:bCs/>
          <w:sz w:val="28"/>
          <w:lang w:val="lt-LT"/>
        </w:rPr>
        <w:fldChar w:fldCharType="end"/>
      </w:r>
      <w:bookmarkStart w:id="2" w:name="data_metai"/>
    </w:p>
    <w:p w:rsidR="00C03DA4" w:rsidRPr="000F5811" w:rsidRDefault="00C03DA4" w:rsidP="00C03DA4">
      <w:pPr>
        <w:pStyle w:val="statymopavad"/>
        <w:spacing w:line="240" w:lineRule="auto"/>
        <w:ind w:firstLine="0"/>
        <w:rPr>
          <w:rFonts w:ascii="Times New Roman" w:hAnsi="Times New Roman"/>
          <w:lang w:val="lt-LT"/>
        </w:rPr>
      </w:pPr>
    </w:p>
    <w:p w:rsidR="00C03DA4" w:rsidRPr="000F5811" w:rsidRDefault="00C03DA4" w:rsidP="00F60165">
      <w:pPr>
        <w:pStyle w:val="statymopavad"/>
        <w:spacing w:line="240" w:lineRule="auto"/>
        <w:ind w:firstLine="0"/>
        <w:outlineLvl w:val="0"/>
        <w:rPr>
          <w:rFonts w:ascii="Times New Roman" w:hAnsi="Times New Roman"/>
          <w:b/>
          <w:spacing w:val="20"/>
          <w:sz w:val="28"/>
          <w:lang w:val="lt-LT"/>
        </w:rPr>
      </w:pPr>
      <w:r w:rsidRPr="000F5811">
        <w:rPr>
          <w:rFonts w:ascii="Times New Roman" w:hAnsi="Times New Roman"/>
          <w:b/>
          <w:spacing w:val="20"/>
          <w:sz w:val="28"/>
          <w:lang w:val="lt-LT"/>
        </w:rPr>
        <w:t xml:space="preserve">SPRENDIMAS </w:t>
      </w:r>
    </w:p>
    <w:bookmarkEnd w:id="2"/>
    <w:p w:rsidR="00133EC4" w:rsidRPr="000F5811" w:rsidRDefault="005E4073" w:rsidP="002E706B">
      <w:pPr>
        <w:jc w:val="center"/>
        <w:rPr>
          <w:b/>
          <w:caps/>
          <w:spacing w:val="20"/>
          <w:sz w:val="28"/>
          <w:szCs w:val="20"/>
          <w:lang w:val="lt-LT"/>
        </w:rPr>
      </w:pPr>
      <w:r w:rsidRPr="000F5811">
        <w:rPr>
          <w:b/>
          <w:caps/>
          <w:spacing w:val="20"/>
          <w:sz w:val="28"/>
          <w:szCs w:val="20"/>
          <w:lang w:val="lt-LT"/>
        </w:rPr>
        <w:t>DĖL PRITARIMO TEIKTI PROJEKTO „</w:t>
      </w:r>
      <w:r w:rsidR="00557582">
        <w:rPr>
          <w:b/>
          <w:caps/>
          <w:spacing w:val="20"/>
          <w:sz w:val="28"/>
          <w:szCs w:val="20"/>
          <w:lang w:val="lt-LT"/>
        </w:rPr>
        <w:t xml:space="preserve">IKIMOKYKLINIO ir PRIEŠMOKYKLINIO PRIEINAMUMO DIDINIMAS </w:t>
      </w:r>
      <w:r w:rsidR="0057552E">
        <w:rPr>
          <w:b/>
          <w:caps/>
          <w:spacing w:val="20"/>
          <w:sz w:val="28"/>
          <w:szCs w:val="20"/>
          <w:lang w:val="lt-LT"/>
        </w:rPr>
        <w:t>klaipėdos rajone</w:t>
      </w:r>
      <w:r w:rsidRPr="000F5811">
        <w:rPr>
          <w:b/>
          <w:caps/>
          <w:spacing w:val="20"/>
          <w:sz w:val="28"/>
          <w:szCs w:val="20"/>
          <w:lang w:val="lt-LT"/>
        </w:rPr>
        <w:t>“ PARAIŠKĄ</w:t>
      </w:r>
    </w:p>
    <w:p w:rsidR="00C03DA4" w:rsidRPr="000F5811" w:rsidRDefault="00C03DA4" w:rsidP="00133EC4">
      <w:pPr>
        <w:pStyle w:val="statymopavad"/>
        <w:spacing w:before="240" w:after="360" w:line="240" w:lineRule="auto"/>
        <w:ind w:firstLine="0"/>
        <w:rPr>
          <w:rFonts w:ascii="Times New Roman" w:hAnsi="Times New Roman"/>
          <w:caps w:val="0"/>
          <w:szCs w:val="24"/>
          <w:lang w:val="lt-LT"/>
        </w:rPr>
      </w:pPr>
      <w:r w:rsidRPr="000F5811">
        <w:rPr>
          <w:rFonts w:ascii="Times New Roman" w:hAnsi="Times New Roman"/>
          <w:caps w:val="0"/>
          <w:szCs w:val="24"/>
          <w:lang w:val="lt-LT"/>
        </w:rPr>
        <w:t>201</w:t>
      </w:r>
      <w:r w:rsidR="002E706B" w:rsidRPr="000F5811">
        <w:rPr>
          <w:rFonts w:ascii="Times New Roman" w:hAnsi="Times New Roman"/>
          <w:caps w:val="0"/>
          <w:szCs w:val="24"/>
          <w:lang w:val="lt-LT"/>
        </w:rPr>
        <w:t>7</w:t>
      </w:r>
      <w:r w:rsidRPr="000F5811">
        <w:rPr>
          <w:rFonts w:ascii="Times New Roman" w:hAnsi="Times New Roman"/>
          <w:caps w:val="0"/>
          <w:szCs w:val="24"/>
          <w:lang w:val="lt-LT"/>
        </w:rPr>
        <w:t xml:space="preserve"> m. </w:t>
      </w:r>
      <w:r w:rsidR="00B142F3">
        <w:rPr>
          <w:rFonts w:ascii="Times New Roman" w:hAnsi="Times New Roman"/>
          <w:caps w:val="0"/>
          <w:szCs w:val="24"/>
          <w:lang w:val="lt-LT"/>
        </w:rPr>
        <w:t>birželio 29</w:t>
      </w:r>
      <w:r w:rsidR="006D7382" w:rsidRPr="000F5811">
        <w:rPr>
          <w:rFonts w:ascii="Times New Roman" w:hAnsi="Times New Roman"/>
          <w:caps w:val="0"/>
          <w:szCs w:val="24"/>
          <w:lang w:val="lt-LT"/>
        </w:rPr>
        <w:t xml:space="preserve"> </w:t>
      </w:r>
      <w:r w:rsidRPr="000F5811">
        <w:rPr>
          <w:rFonts w:ascii="Times New Roman" w:hAnsi="Times New Roman"/>
          <w:caps w:val="0"/>
          <w:szCs w:val="24"/>
          <w:lang w:val="lt-LT"/>
        </w:rPr>
        <w:t>d. Nr. T11-</w:t>
      </w:r>
      <w:r w:rsidRPr="000F5811">
        <w:rPr>
          <w:rFonts w:ascii="Times New Roman" w:hAnsi="Times New Roman"/>
          <w:caps w:val="0"/>
          <w:szCs w:val="24"/>
          <w:lang w:val="lt-LT"/>
        </w:rPr>
        <w:br/>
        <w:t>Gargždai</w:t>
      </w:r>
    </w:p>
    <w:p w:rsidR="00C03DA4" w:rsidRPr="000F5811" w:rsidRDefault="00C03DA4" w:rsidP="00C03DA4">
      <w:pPr>
        <w:rPr>
          <w:lang w:val="lt-LT"/>
        </w:rPr>
        <w:sectPr w:rsidR="00C03DA4" w:rsidRPr="000F5811" w:rsidSect="00557582">
          <w:headerReference w:type="default" r:id="rId8"/>
          <w:footerReference w:type="even" r:id="rId9"/>
          <w:footerReference w:type="default" r:id="rId10"/>
          <w:headerReference w:type="first" r:id="rId11"/>
          <w:type w:val="continuous"/>
          <w:pgSz w:w="11907" w:h="16840"/>
          <w:pgMar w:top="1134" w:right="567" w:bottom="851" w:left="1701" w:header="709" w:footer="709" w:gutter="0"/>
          <w:cols w:space="720"/>
          <w:titlePg/>
        </w:sectPr>
      </w:pPr>
    </w:p>
    <w:p w:rsidR="00C03DA4" w:rsidRPr="000F5811" w:rsidRDefault="00CB39FC" w:rsidP="00B10C52">
      <w:pPr>
        <w:pStyle w:val="Pagrindiniotekstotrauka"/>
      </w:pPr>
      <w:r w:rsidRPr="000F5811">
        <w:t>Klaipėdos rajono savivaldybės taryba, vadovaudamasi</w:t>
      </w:r>
      <w:r w:rsidR="00FE7739">
        <w:t>s</w:t>
      </w:r>
      <w:r w:rsidRPr="000F5811">
        <w:t xml:space="preserve"> Lietuvos Respublikos vietos sav</w:t>
      </w:r>
      <w:r w:rsidR="002E706B" w:rsidRPr="000F5811">
        <w:t xml:space="preserve">ivaldos įstatymo 6 straipsnio </w:t>
      </w:r>
      <w:r w:rsidR="00481A57">
        <w:t>23</w:t>
      </w:r>
      <w:r w:rsidRPr="000F5811">
        <w:t xml:space="preserve"> punktu</w:t>
      </w:r>
      <w:r w:rsidR="009A6029">
        <w:t xml:space="preserve"> ir 16 straipsnio 4 dalimi</w:t>
      </w:r>
      <w:r w:rsidRPr="000F5811">
        <w:t xml:space="preserve"> </w:t>
      </w:r>
      <w:r w:rsidR="00C03DA4" w:rsidRPr="000F5811">
        <w:t>n u s p r e n d ž i a:</w:t>
      </w:r>
    </w:p>
    <w:p w:rsidR="00FC1F4E" w:rsidRPr="00557582" w:rsidRDefault="00836F5E" w:rsidP="00B10C52">
      <w:pPr>
        <w:numPr>
          <w:ilvl w:val="0"/>
          <w:numId w:val="6"/>
        </w:numPr>
        <w:tabs>
          <w:tab w:val="clear" w:pos="2619"/>
          <w:tab w:val="right" w:pos="1440"/>
        </w:tabs>
        <w:ind w:left="0" w:firstLine="1134"/>
        <w:jc w:val="both"/>
        <w:rPr>
          <w:lang w:val="lt-LT"/>
        </w:rPr>
      </w:pPr>
      <w:r w:rsidRPr="000F5811">
        <w:rPr>
          <w:lang w:val="lt-LT"/>
        </w:rPr>
        <w:t xml:space="preserve">Pritarti projekto </w:t>
      </w:r>
      <w:r w:rsidRPr="000F5811">
        <w:rPr>
          <w:bCs/>
          <w:lang w:val="lt-LT"/>
        </w:rPr>
        <w:t>„</w:t>
      </w:r>
      <w:r w:rsidR="00557582" w:rsidRPr="00557582">
        <w:t>Ikimokyklinio ir priešmokyklinio ugdymo prieinamumo didinimas</w:t>
      </w:r>
      <w:r w:rsidR="00557582" w:rsidRPr="000F5811">
        <w:rPr>
          <w:bCs/>
          <w:lang w:val="lt-LT"/>
        </w:rPr>
        <w:t xml:space="preserve"> </w:t>
      </w:r>
      <w:r w:rsidRPr="000F5811">
        <w:rPr>
          <w:bCs/>
          <w:lang w:val="lt-LT"/>
        </w:rPr>
        <w:t>Klaipėdos rajone“</w:t>
      </w:r>
      <w:r w:rsidRPr="000F5811">
        <w:rPr>
          <w:lang w:val="lt-LT"/>
        </w:rPr>
        <w:t xml:space="preserve"> </w:t>
      </w:r>
      <w:r w:rsidRPr="000F5811">
        <w:rPr>
          <w:bCs/>
          <w:lang w:val="lt-LT"/>
        </w:rPr>
        <w:t xml:space="preserve">paraiškos teikimui </w:t>
      </w:r>
      <w:r w:rsidR="00557582">
        <w:rPr>
          <w:bCs/>
          <w:lang w:val="lt-LT"/>
        </w:rPr>
        <w:t xml:space="preserve">pagal </w:t>
      </w:r>
      <w:r w:rsidR="00557582" w:rsidRPr="00557582">
        <w:rPr>
          <w:bCs/>
        </w:rPr>
        <w:t xml:space="preserve">2014–2020 metų Europos Sąjungos fondų investicijų veiksmų programos </w:t>
      </w:r>
      <w:r w:rsidR="00557582" w:rsidRPr="00557582">
        <w:t>9 prioriteto „Visuomenės švietimas ir žmogiškųjų išteklių potencialo didinimas“ 09.1.3-CPVA-R-705</w:t>
      </w:r>
      <w:r w:rsidR="001103C0">
        <w:t xml:space="preserve"> priemonę</w:t>
      </w:r>
      <w:r w:rsidR="00557582" w:rsidRPr="00557582">
        <w:t xml:space="preserve"> „Ikimokyklinio ir priešmokyklinio ugdymo prieinamumo didinimas“</w:t>
      </w:r>
      <w:r w:rsidR="00B10C52" w:rsidRPr="00557582">
        <w:rPr>
          <w:lang w:val="lt-LT"/>
        </w:rPr>
        <w:t xml:space="preserve">. </w:t>
      </w:r>
    </w:p>
    <w:p w:rsidR="00A87774" w:rsidRPr="000F5811" w:rsidRDefault="00FC1F4E" w:rsidP="00FC1F4E">
      <w:pPr>
        <w:numPr>
          <w:ilvl w:val="0"/>
          <w:numId w:val="6"/>
        </w:numPr>
        <w:tabs>
          <w:tab w:val="clear" w:pos="2619"/>
          <w:tab w:val="right" w:pos="1440"/>
        </w:tabs>
        <w:ind w:left="0" w:firstLine="1134"/>
        <w:jc w:val="both"/>
        <w:rPr>
          <w:lang w:val="lt-LT"/>
        </w:rPr>
      </w:pPr>
      <w:r w:rsidRPr="000F5811">
        <w:rPr>
          <w:lang w:val="lt-LT"/>
        </w:rPr>
        <w:t>Projekto finansavimui skirti savo įnašą – Klaipėdos rajono savivaldybės lėšomis finansuoti</w:t>
      </w:r>
      <w:r w:rsidR="00836F5E" w:rsidRPr="000F5811">
        <w:rPr>
          <w:lang w:val="lt-LT"/>
        </w:rPr>
        <w:t xml:space="preserve"> ne mažiau nei</w:t>
      </w:r>
      <w:r w:rsidRPr="000F5811">
        <w:rPr>
          <w:lang w:val="lt-LT"/>
        </w:rPr>
        <w:t xml:space="preserve"> </w:t>
      </w:r>
      <w:r w:rsidR="00836F5E" w:rsidRPr="000F5811">
        <w:rPr>
          <w:lang w:val="lt-LT"/>
        </w:rPr>
        <w:t>7,5</w:t>
      </w:r>
      <w:r w:rsidRPr="000F5811">
        <w:rPr>
          <w:lang w:val="lt-LT"/>
        </w:rPr>
        <w:t xml:space="preserve"> proc.</w:t>
      </w:r>
      <w:r w:rsidR="000C58F2" w:rsidRPr="000F5811">
        <w:rPr>
          <w:lang w:val="lt-LT"/>
        </w:rPr>
        <w:t xml:space="preserve"> </w:t>
      </w:r>
      <w:r w:rsidRPr="000F5811">
        <w:rPr>
          <w:lang w:val="lt-LT"/>
        </w:rPr>
        <w:t>visų tinkamų finansuoti projekto išlaidų, tenkančių Klaipėdos rajono savivaldybei, ir Klaipėdos rajono savivaldybės lėšomis finansuoti Klaipėdos rajono savivaldybei priskirtas nenumatytas ar netinkamas finansuoti, tačiau šiam projektui įgyvendinti būtinas, išlaidas bei</w:t>
      </w:r>
      <w:r w:rsidR="000C58F2" w:rsidRPr="000F5811">
        <w:rPr>
          <w:lang w:val="lt-LT"/>
        </w:rPr>
        <w:t xml:space="preserve"> Klaipėdos rajono savivaldybei priskirtą</w:t>
      </w:r>
      <w:r w:rsidRPr="000F5811">
        <w:rPr>
          <w:lang w:val="lt-LT"/>
        </w:rPr>
        <w:t xml:space="preserve"> tinkamų finansuoti išlaidų dalį, kurios nepadengia projektui skiriamas finansavimas.</w:t>
      </w:r>
    </w:p>
    <w:p w:rsidR="00A87774" w:rsidRPr="000F5811" w:rsidRDefault="00A87774" w:rsidP="002F7A9E">
      <w:pPr>
        <w:pStyle w:val="prastasiniatinklio"/>
        <w:numPr>
          <w:ilvl w:val="0"/>
          <w:numId w:val="3"/>
        </w:numPr>
        <w:tabs>
          <w:tab w:val="clear" w:pos="2619"/>
        </w:tabs>
        <w:spacing w:before="0" w:beforeAutospacing="0" w:after="0" w:afterAutospacing="0"/>
        <w:ind w:left="0" w:firstLine="1134"/>
        <w:jc w:val="both"/>
        <w:rPr>
          <w:bCs/>
          <w:lang w:val="lt-LT" w:eastAsia="en-US"/>
        </w:rPr>
      </w:pPr>
      <w:r w:rsidRPr="000F5811">
        <w:rPr>
          <w:bCs/>
          <w:lang w:val="lt-LT" w:eastAsia="en-US"/>
        </w:rPr>
        <w:t>Įgalioti Klaipėdos rajono savivaldybės administracijos direktorių pasirašyti dokumentus, susijusius su 1 punkte nurodyta paraiška.</w:t>
      </w:r>
    </w:p>
    <w:p w:rsidR="00C03DA4" w:rsidRPr="000F5811" w:rsidRDefault="00A6428D" w:rsidP="000C58F2">
      <w:pPr>
        <w:tabs>
          <w:tab w:val="right" w:pos="1440"/>
        </w:tabs>
        <w:ind w:firstLine="1134"/>
        <w:jc w:val="both"/>
        <w:rPr>
          <w:bCs/>
          <w:lang w:val="lt-LT"/>
        </w:rPr>
      </w:pPr>
      <w:r>
        <w:rPr>
          <w:color w:val="000000"/>
          <w:shd w:val="clear" w:color="auto" w:fill="FFFFFF"/>
        </w:rPr>
        <w:t>Šis sprendimas per vieną mėnesį nuo jo įteikimo ar pranešimo suinteresuotai šaliai apie viešojo administravimo subjekto veiksmus (atsisakymą atlikti veiksmus) dienos gali būti skundžiamas Klaipėdos rajono savivaldybės visuomeninei administracinių ginčų komisijai (Klaipėdos g. 2, LT-96130 Gargždai) arba Klaipėdos apygardos administraciniam teismui (</w:t>
      </w:r>
      <w:r>
        <w:rPr>
          <w:color w:val="222222"/>
          <w:shd w:val="clear" w:color="auto" w:fill="FFFFFF"/>
        </w:rPr>
        <w:t xml:space="preserve">Galinio Pylimo g. 9, LT-91230 Klaipėda) </w:t>
      </w:r>
      <w:r>
        <w:rPr>
          <w:color w:val="000000"/>
          <w:shd w:val="clear" w:color="auto" w:fill="FFFFFF"/>
        </w:rPr>
        <w:t>Lietuvos Respublikos administracinių bylų teisenos įstatymo nustatyta tvarka.</w:t>
      </w:r>
      <w:r w:rsidR="00C03DA4" w:rsidRPr="000F5811">
        <w:rPr>
          <w:bCs/>
          <w:lang w:val="lt-LT"/>
        </w:rPr>
        <w:t xml:space="preserve"> </w:t>
      </w:r>
    </w:p>
    <w:p w:rsidR="00C03DA4" w:rsidRPr="000F5811" w:rsidRDefault="00C03DA4" w:rsidP="00C03DA4">
      <w:pPr>
        <w:spacing w:after="240"/>
        <w:rPr>
          <w:lang w:val="lt-LT"/>
        </w:rPr>
        <w:sectPr w:rsidR="00C03DA4" w:rsidRPr="000F5811" w:rsidSect="00101935">
          <w:type w:val="continuous"/>
          <w:pgSz w:w="11907" w:h="16840"/>
          <w:pgMar w:top="1134" w:right="567" w:bottom="1134" w:left="1276" w:header="709" w:footer="709" w:gutter="0"/>
          <w:cols w:space="720"/>
          <w:formProt w:val="0"/>
        </w:sectPr>
      </w:pPr>
    </w:p>
    <w:p w:rsidR="00101935" w:rsidRPr="000F5811" w:rsidRDefault="00101935" w:rsidP="00101935">
      <w:pPr>
        <w:tabs>
          <w:tab w:val="right" w:pos="9540"/>
        </w:tabs>
        <w:spacing w:before="360" w:after="120"/>
        <w:rPr>
          <w:bCs/>
          <w:lang w:val="lt-LT"/>
        </w:rPr>
      </w:pPr>
    </w:p>
    <w:p w:rsidR="00C03DA4" w:rsidRPr="000F5811" w:rsidRDefault="006A35AF" w:rsidP="0013122B">
      <w:pPr>
        <w:tabs>
          <w:tab w:val="left" w:pos="7513"/>
        </w:tabs>
        <w:spacing w:before="360" w:after="120"/>
        <w:rPr>
          <w:lang w:val="lt-LT"/>
        </w:rPr>
      </w:pPr>
      <w:r w:rsidRPr="000F5811">
        <w:rPr>
          <w:bCs/>
          <w:lang w:val="lt-LT"/>
        </w:rPr>
        <w:t>Savivaldybės meras</w:t>
      </w:r>
      <w:r w:rsidR="00C03DA4" w:rsidRPr="000F5811">
        <w:rPr>
          <w:rStyle w:val="Pareigos"/>
          <w:lang w:val="lt-LT"/>
        </w:rPr>
        <w:tab/>
      </w:r>
      <w:r w:rsidR="002C7DBB" w:rsidRPr="000F5811">
        <w:rPr>
          <w:lang w:val="lt-LT"/>
        </w:rPr>
        <w:t>Vaclovas Dačkauskas</w:t>
      </w:r>
    </w:p>
    <w:p w:rsidR="00B04B3E" w:rsidRDefault="00B04B3E" w:rsidP="00022151">
      <w:pPr>
        <w:spacing w:after="60"/>
        <w:rPr>
          <w:lang w:val="lt-LT"/>
        </w:rPr>
      </w:pPr>
    </w:p>
    <w:p w:rsidR="000758DA" w:rsidRDefault="000758DA" w:rsidP="00022151">
      <w:pPr>
        <w:spacing w:after="60"/>
        <w:rPr>
          <w:lang w:val="lt-LT"/>
        </w:rPr>
      </w:pPr>
    </w:p>
    <w:p w:rsidR="000758DA" w:rsidRDefault="000758DA" w:rsidP="00022151">
      <w:pPr>
        <w:spacing w:after="60"/>
        <w:rPr>
          <w:lang w:val="lt-LT"/>
        </w:rPr>
      </w:pPr>
    </w:p>
    <w:p w:rsidR="000758DA" w:rsidRPr="000F5811" w:rsidRDefault="000758DA" w:rsidP="00022151">
      <w:pPr>
        <w:spacing w:after="60"/>
        <w:rPr>
          <w:lang w:val="lt-LT"/>
        </w:rPr>
      </w:pPr>
    </w:p>
    <w:p w:rsidR="00DF5AED" w:rsidRPr="000F5811" w:rsidRDefault="008E54C8" w:rsidP="00022151">
      <w:pPr>
        <w:spacing w:after="60"/>
        <w:rPr>
          <w:lang w:val="lt-LT"/>
        </w:rPr>
      </w:pPr>
      <w:r w:rsidRPr="000F5811">
        <w:rPr>
          <w:lang w:val="lt-LT"/>
        </w:rPr>
        <w:t xml:space="preserve">TEIKIA: </w:t>
      </w:r>
    </w:p>
    <w:p w:rsidR="00DF5AED" w:rsidRPr="000F5811" w:rsidRDefault="005D5A43" w:rsidP="00022151">
      <w:pPr>
        <w:spacing w:after="60"/>
        <w:rPr>
          <w:lang w:val="lt-LT"/>
        </w:rPr>
      </w:pPr>
      <w:r w:rsidRPr="000F5811">
        <w:rPr>
          <w:lang w:val="lt-LT"/>
        </w:rPr>
        <w:t>S. K</w:t>
      </w:r>
      <w:r w:rsidR="000C58F2" w:rsidRPr="000F5811">
        <w:rPr>
          <w:lang w:val="lt-LT"/>
        </w:rPr>
        <w:t>arbauskas</w:t>
      </w:r>
    </w:p>
    <w:p w:rsidR="00512B59" w:rsidRPr="000F5811" w:rsidRDefault="00512B59" w:rsidP="00022151">
      <w:pPr>
        <w:spacing w:after="60"/>
        <w:rPr>
          <w:sz w:val="10"/>
          <w:szCs w:val="10"/>
          <w:lang w:val="lt-LT"/>
        </w:rPr>
      </w:pPr>
    </w:p>
    <w:p w:rsidR="00DF5AED" w:rsidRPr="000F5811" w:rsidRDefault="008E54C8" w:rsidP="00022151">
      <w:pPr>
        <w:spacing w:after="60"/>
        <w:rPr>
          <w:lang w:val="lt-LT"/>
        </w:rPr>
      </w:pPr>
      <w:r w:rsidRPr="000F5811">
        <w:rPr>
          <w:lang w:val="lt-LT"/>
        </w:rPr>
        <w:t xml:space="preserve">PARENGĖ: </w:t>
      </w:r>
    </w:p>
    <w:p w:rsidR="00DF5AED" w:rsidRPr="000F5811" w:rsidRDefault="00B142F3" w:rsidP="00B142F3">
      <w:pPr>
        <w:spacing w:after="60"/>
        <w:rPr>
          <w:lang w:val="lt-LT"/>
        </w:rPr>
      </w:pPr>
      <w:r>
        <w:rPr>
          <w:lang w:val="lt-LT"/>
        </w:rPr>
        <w:t>J. Gedmintienė</w:t>
      </w:r>
    </w:p>
    <w:p w:rsidR="00EF24EF" w:rsidRPr="000F5811" w:rsidRDefault="00EF24EF" w:rsidP="00022151">
      <w:pPr>
        <w:spacing w:after="60"/>
        <w:rPr>
          <w:sz w:val="10"/>
          <w:szCs w:val="10"/>
          <w:lang w:val="lt-LT"/>
        </w:rPr>
      </w:pPr>
    </w:p>
    <w:p w:rsidR="006F14C4" w:rsidRPr="000F5811" w:rsidRDefault="006F14C4" w:rsidP="006F14C4">
      <w:pPr>
        <w:tabs>
          <w:tab w:val="left" w:pos="3402"/>
        </w:tabs>
        <w:spacing w:after="60"/>
        <w:rPr>
          <w:lang w:val="lt-LT"/>
        </w:rPr>
      </w:pPr>
      <w:r w:rsidRPr="000F5811">
        <w:rPr>
          <w:lang w:val="lt-LT"/>
        </w:rPr>
        <w:t>SUDERINO:</w:t>
      </w:r>
    </w:p>
    <w:p w:rsidR="006F14C4" w:rsidRPr="000F5811" w:rsidRDefault="006F14C4" w:rsidP="006B567A">
      <w:pPr>
        <w:tabs>
          <w:tab w:val="left" w:pos="2268"/>
          <w:tab w:val="left" w:pos="4820"/>
          <w:tab w:val="left" w:pos="7371"/>
        </w:tabs>
        <w:spacing w:after="60"/>
        <w:rPr>
          <w:lang w:val="lt-LT"/>
        </w:rPr>
      </w:pPr>
      <w:r w:rsidRPr="000F5811">
        <w:rPr>
          <w:lang w:val="lt-LT"/>
        </w:rPr>
        <w:t>R. K</w:t>
      </w:r>
      <w:r w:rsidR="008507F8">
        <w:rPr>
          <w:lang w:val="lt-LT"/>
        </w:rPr>
        <w:t>učinskaitė</w:t>
      </w:r>
      <w:r w:rsidR="008507F8">
        <w:rPr>
          <w:lang w:val="lt-LT"/>
        </w:rPr>
        <w:tab/>
        <w:t>R. Bagačiovas</w:t>
      </w:r>
      <w:r w:rsidR="00D458FC" w:rsidRPr="000F5811">
        <w:rPr>
          <w:lang w:val="lt-LT"/>
        </w:rPr>
        <w:tab/>
      </w:r>
      <w:r w:rsidR="008507F8" w:rsidRPr="000F5811">
        <w:rPr>
          <w:lang w:val="lt-LT"/>
        </w:rPr>
        <w:t>R. Cirtautaitė</w:t>
      </w:r>
      <w:r w:rsidR="006B567A">
        <w:rPr>
          <w:lang w:val="lt-LT"/>
        </w:rPr>
        <w:tab/>
        <w:t>V. Dačkauskas</w:t>
      </w:r>
    </w:p>
    <w:p w:rsidR="00DF5AED" w:rsidRPr="000F5811" w:rsidRDefault="000C58F2" w:rsidP="006B567A">
      <w:pPr>
        <w:tabs>
          <w:tab w:val="left" w:pos="2268"/>
          <w:tab w:val="left" w:pos="4820"/>
        </w:tabs>
        <w:spacing w:after="60"/>
        <w:rPr>
          <w:lang w:val="lt-LT"/>
        </w:rPr>
      </w:pPr>
      <w:r w:rsidRPr="000F5811">
        <w:rPr>
          <w:lang w:val="lt-LT"/>
        </w:rPr>
        <w:t>I. Gailiuvienė</w:t>
      </w:r>
      <w:r w:rsidR="006F14C4" w:rsidRPr="000F5811">
        <w:rPr>
          <w:lang w:val="lt-LT"/>
        </w:rPr>
        <w:tab/>
      </w:r>
      <w:r w:rsidRPr="000F5811">
        <w:rPr>
          <w:lang w:val="lt-LT"/>
        </w:rPr>
        <w:t xml:space="preserve">L. Liutikienė </w:t>
      </w:r>
      <w:r w:rsidRPr="000F5811">
        <w:rPr>
          <w:lang w:val="lt-LT"/>
        </w:rPr>
        <w:tab/>
      </w:r>
      <w:r w:rsidR="006B567A" w:rsidRPr="000F5811">
        <w:rPr>
          <w:lang w:val="lt-LT"/>
        </w:rPr>
        <w:t>S. Karbauskas</w:t>
      </w:r>
      <w:r w:rsidR="006F14C4" w:rsidRPr="000F5811">
        <w:rPr>
          <w:lang w:val="lt-LT"/>
        </w:rPr>
        <w:tab/>
      </w:r>
      <w:r w:rsidR="006F14C4" w:rsidRPr="000F5811">
        <w:rPr>
          <w:lang w:val="lt-LT"/>
        </w:rPr>
        <w:tab/>
      </w:r>
      <w:r w:rsidR="008E54C8" w:rsidRPr="000F5811">
        <w:rPr>
          <w:lang w:val="lt-LT"/>
        </w:rPr>
        <w:br w:type="page"/>
      </w:r>
    </w:p>
    <w:p w:rsidR="002F7A9E" w:rsidRPr="000F5811" w:rsidRDefault="002F7A9E" w:rsidP="00F60165">
      <w:pPr>
        <w:jc w:val="center"/>
        <w:outlineLvl w:val="0"/>
        <w:rPr>
          <w:b/>
          <w:lang w:val="lt-LT"/>
        </w:rPr>
      </w:pPr>
      <w:r w:rsidRPr="000F5811">
        <w:rPr>
          <w:b/>
          <w:lang w:val="lt-LT"/>
        </w:rPr>
        <w:lastRenderedPageBreak/>
        <w:t>KLAIPĖDOS RAJONO SAVIVALDYBĖS ADMINISTRACIJA</w:t>
      </w:r>
    </w:p>
    <w:p w:rsidR="002F7A9E" w:rsidRPr="000F5811" w:rsidRDefault="002F7A9E" w:rsidP="002F7A9E">
      <w:pPr>
        <w:jc w:val="center"/>
        <w:rPr>
          <w:b/>
          <w:lang w:val="lt-LT"/>
        </w:rPr>
      </w:pPr>
    </w:p>
    <w:p w:rsidR="002F7A9E" w:rsidRPr="000F5811" w:rsidRDefault="002F7A9E" w:rsidP="00F60165">
      <w:pPr>
        <w:jc w:val="center"/>
        <w:outlineLvl w:val="0"/>
        <w:rPr>
          <w:b/>
          <w:lang w:val="lt-LT"/>
        </w:rPr>
      </w:pPr>
      <w:r w:rsidRPr="000F5811">
        <w:rPr>
          <w:b/>
          <w:lang w:val="lt-LT"/>
        </w:rPr>
        <w:t>AIŠKINAMASIS RAŠTAS</w:t>
      </w:r>
    </w:p>
    <w:p w:rsidR="002F7A9E" w:rsidRPr="000F5811" w:rsidRDefault="006D7382" w:rsidP="002F7A9E">
      <w:pPr>
        <w:jc w:val="center"/>
        <w:rPr>
          <w:b/>
          <w:lang w:val="lt-LT"/>
        </w:rPr>
      </w:pPr>
      <w:r w:rsidRPr="000F5811">
        <w:rPr>
          <w:b/>
          <w:lang w:val="lt-LT"/>
        </w:rPr>
        <w:t>201</w:t>
      </w:r>
      <w:r w:rsidR="000C58F2" w:rsidRPr="000F5811">
        <w:rPr>
          <w:b/>
          <w:lang w:val="lt-LT"/>
        </w:rPr>
        <w:t>7</w:t>
      </w:r>
      <w:r w:rsidRPr="000F5811">
        <w:rPr>
          <w:b/>
          <w:lang w:val="lt-LT"/>
        </w:rPr>
        <w:t>-</w:t>
      </w:r>
      <w:r w:rsidR="00C71D03">
        <w:rPr>
          <w:b/>
          <w:lang w:val="lt-LT"/>
        </w:rPr>
        <w:t>06</w:t>
      </w:r>
      <w:r w:rsidRPr="000F5811">
        <w:rPr>
          <w:b/>
          <w:lang w:val="lt-LT"/>
        </w:rPr>
        <w:t>-</w:t>
      </w:r>
      <w:r w:rsidR="00C71D03">
        <w:rPr>
          <w:b/>
          <w:lang w:val="lt-LT"/>
        </w:rPr>
        <w:t>29</w:t>
      </w:r>
    </w:p>
    <w:p w:rsidR="002F7A9E" w:rsidRPr="000F5811" w:rsidRDefault="002F7A9E" w:rsidP="002F7A9E">
      <w:pPr>
        <w:jc w:val="center"/>
        <w:rPr>
          <w:sz w:val="28"/>
          <w:szCs w:val="28"/>
          <w:lang w:val="lt-LT"/>
        </w:rPr>
      </w:pPr>
    </w:p>
    <w:p w:rsidR="000C58F2" w:rsidRPr="000F5811" w:rsidRDefault="00836F5E" w:rsidP="000C58F2">
      <w:pPr>
        <w:jc w:val="center"/>
        <w:rPr>
          <w:b/>
          <w:caps/>
          <w:spacing w:val="20"/>
          <w:sz w:val="28"/>
          <w:szCs w:val="20"/>
          <w:lang w:val="lt-LT"/>
        </w:rPr>
      </w:pPr>
      <w:r w:rsidRPr="000F5811">
        <w:rPr>
          <w:b/>
          <w:caps/>
          <w:spacing w:val="20"/>
          <w:sz w:val="28"/>
          <w:szCs w:val="20"/>
          <w:lang w:val="lt-LT"/>
        </w:rPr>
        <w:t>DĖL PRITARIMO TEIKTI PROJEKTO „</w:t>
      </w:r>
      <w:r w:rsidR="00862929">
        <w:rPr>
          <w:b/>
          <w:caps/>
          <w:spacing w:val="20"/>
          <w:sz w:val="28"/>
          <w:szCs w:val="20"/>
          <w:lang w:val="lt-LT"/>
        </w:rPr>
        <w:t>IKIMOKYKLINIO ir PRIEŠMOKYKLINIO PRIEINAMUMO DIDINIMAS klaipėdos rajone</w:t>
      </w:r>
      <w:r w:rsidRPr="000F5811">
        <w:rPr>
          <w:b/>
          <w:caps/>
          <w:spacing w:val="20"/>
          <w:sz w:val="28"/>
          <w:szCs w:val="20"/>
          <w:lang w:val="lt-LT"/>
        </w:rPr>
        <w:t>“ PARAIŠKĄ</w:t>
      </w:r>
    </w:p>
    <w:p w:rsidR="00ED4FF0" w:rsidRPr="000F5811" w:rsidRDefault="00ED4FF0" w:rsidP="002F7A9E">
      <w:pPr>
        <w:jc w:val="center"/>
        <w:rPr>
          <w:b/>
          <w:lang w:val="lt-LT"/>
        </w:rPr>
      </w:pPr>
    </w:p>
    <w:p w:rsidR="00EB78AF" w:rsidRPr="000F5811" w:rsidRDefault="00EB78AF" w:rsidP="002F7A9E">
      <w:pPr>
        <w:jc w:val="center"/>
        <w:rPr>
          <w:b/>
          <w:lang w:val="lt-LT"/>
        </w:rPr>
      </w:pPr>
    </w:p>
    <w:p w:rsidR="002F7A9E" w:rsidRPr="000F5811" w:rsidRDefault="002F7A9E" w:rsidP="00146F27">
      <w:pPr>
        <w:numPr>
          <w:ilvl w:val="0"/>
          <w:numId w:val="10"/>
        </w:numPr>
        <w:rPr>
          <w:bCs/>
          <w:lang w:val="lt-LT"/>
        </w:rPr>
      </w:pPr>
      <w:r w:rsidRPr="000F5811">
        <w:rPr>
          <w:bCs/>
          <w:lang w:val="lt-LT"/>
        </w:rPr>
        <w:t xml:space="preserve">Parengto sprendimo projekto esmė, tikslai, uždaviniai: </w:t>
      </w:r>
    </w:p>
    <w:p w:rsidR="00A87774" w:rsidRPr="000F5811" w:rsidRDefault="000758DA" w:rsidP="00DE686B">
      <w:pPr>
        <w:tabs>
          <w:tab w:val="left" w:pos="540"/>
          <w:tab w:val="right" w:pos="1440"/>
        </w:tabs>
        <w:ind w:firstLine="426"/>
        <w:jc w:val="both"/>
        <w:rPr>
          <w:lang w:val="lt-LT"/>
        </w:rPr>
      </w:pPr>
      <w:r>
        <w:rPr>
          <w:lang w:val="lt-LT"/>
        </w:rPr>
        <w:t xml:space="preserve">Pritarti Klaipėdos rajono savivaldybės administracijai teikti projekto </w:t>
      </w:r>
      <w:r w:rsidRPr="000F5811">
        <w:rPr>
          <w:bCs/>
          <w:lang w:val="lt-LT"/>
        </w:rPr>
        <w:t>„</w:t>
      </w:r>
      <w:r w:rsidRPr="00557582">
        <w:t>Ikimokyklinio ir priešmokyklinio ugdymo prieinamumo didinimas</w:t>
      </w:r>
      <w:r w:rsidRPr="000F5811">
        <w:rPr>
          <w:bCs/>
          <w:lang w:val="lt-LT"/>
        </w:rPr>
        <w:t xml:space="preserve"> Klaipėdos rajone“</w:t>
      </w:r>
      <w:r>
        <w:rPr>
          <w:bCs/>
          <w:lang w:val="lt-LT"/>
        </w:rPr>
        <w:t xml:space="preserve"> paraišką</w:t>
      </w:r>
      <w:r w:rsidR="00B90EF1" w:rsidRPr="000F5811">
        <w:rPr>
          <w:lang w:val="lt-LT"/>
        </w:rPr>
        <w:t xml:space="preserve"> </w:t>
      </w:r>
      <w:r w:rsidR="000766DE" w:rsidRPr="000F5811">
        <w:rPr>
          <w:bCs/>
          <w:lang w:val="lt-LT"/>
        </w:rPr>
        <w:t xml:space="preserve">pagal </w:t>
      </w:r>
      <w:r w:rsidR="00FE7739" w:rsidRPr="00557582">
        <w:rPr>
          <w:bCs/>
        </w:rPr>
        <w:t xml:space="preserve">2014–2020 metų Europos Sąjungos fondų investicijų veiksmų programos </w:t>
      </w:r>
      <w:r w:rsidR="00FE7739" w:rsidRPr="00557582">
        <w:t>9 prioriteto „Visuomenės švietimas ir žmogiškųjų išteklių potencialo didinimas“ 09.1.3-CPVA-R-705</w:t>
      </w:r>
      <w:r w:rsidR="001103C0">
        <w:t xml:space="preserve"> priemonę</w:t>
      </w:r>
      <w:r w:rsidR="00FE7739" w:rsidRPr="00557582">
        <w:t xml:space="preserve"> „Ikimokyklinio ir priešmokyklinio ugdymo prieinamumo didinimas“</w:t>
      </w:r>
      <w:r w:rsidR="00B90EF1" w:rsidRPr="000F5811">
        <w:rPr>
          <w:lang w:val="lt-LT"/>
        </w:rPr>
        <w:t xml:space="preserve">. </w:t>
      </w:r>
    </w:p>
    <w:p w:rsidR="002025D0" w:rsidRPr="000F5811" w:rsidRDefault="00481A57" w:rsidP="002025D0">
      <w:pPr>
        <w:tabs>
          <w:tab w:val="left" w:pos="540"/>
          <w:tab w:val="right" w:pos="1440"/>
        </w:tabs>
        <w:ind w:firstLine="426"/>
        <w:jc w:val="both"/>
        <w:rPr>
          <w:lang w:val="lt-LT"/>
        </w:rPr>
      </w:pPr>
      <w:r w:rsidRPr="00AA3482">
        <w:t xml:space="preserve">Priemonės tikslas – </w:t>
      </w:r>
      <w:r w:rsidRPr="00FD4D6B">
        <w:t>didinti bendrojo ir neformalaus ugdymo įstaigų tinklo veiklos efektyvumą</w:t>
      </w:r>
      <w:r>
        <w:t>.</w:t>
      </w:r>
    </w:p>
    <w:p w:rsidR="00A87774" w:rsidRPr="000F5811" w:rsidRDefault="00A87774" w:rsidP="002025D0">
      <w:pPr>
        <w:tabs>
          <w:tab w:val="left" w:pos="540"/>
          <w:tab w:val="right" w:pos="1440"/>
        </w:tabs>
        <w:ind w:firstLine="426"/>
        <w:jc w:val="both"/>
        <w:rPr>
          <w:lang w:val="lt-LT"/>
        </w:rPr>
      </w:pPr>
      <w:r w:rsidRPr="000F5811">
        <w:rPr>
          <w:lang w:val="lt-LT"/>
        </w:rPr>
        <w:t>Sprendimo projektas parengtas siekiant laiku vertin</w:t>
      </w:r>
      <w:r w:rsidR="006E2C26" w:rsidRPr="000F5811">
        <w:rPr>
          <w:lang w:val="lt-LT"/>
        </w:rPr>
        <w:t>imui pateikti siūlomo projekto</w:t>
      </w:r>
      <w:r w:rsidRPr="000F5811">
        <w:rPr>
          <w:bCs/>
          <w:lang w:val="lt-LT"/>
        </w:rPr>
        <w:t xml:space="preserve"> paraišką</w:t>
      </w:r>
      <w:r w:rsidRPr="000F5811">
        <w:rPr>
          <w:lang w:val="lt-LT"/>
        </w:rPr>
        <w:t>.</w:t>
      </w:r>
    </w:p>
    <w:p w:rsidR="00A87774" w:rsidRPr="000F5811" w:rsidRDefault="00A87774" w:rsidP="00ED41B2">
      <w:pPr>
        <w:jc w:val="both"/>
        <w:rPr>
          <w:sz w:val="20"/>
          <w:szCs w:val="20"/>
          <w:lang w:val="lt-LT"/>
        </w:rPr>
      </w:pPr>
    </w:p>
    <w:p w:rsidR="00146F27" w:rsidRPr="000F5811" w:rsidRDefault="002F7A9E" w:rsidP="00146F27">
      <w:pPr>
        <w:numPr>
          <w:ilvl w:val="0"/>
          <w:numId w:val="10"/>
        </w:numPr>
        <w:jc w:val="both"/>
        <w:rPr>
          <w:lang w:val="lt-LT"/>
        </w:rPr>
      </w:pPr>
      <w:r w:rsidRPr="000F5811">
        <w:rPr>
          <w:lang w:val="lt-LT"/>
        </w:rPr>
        <w:t>Projekto rengimo priežastys. Kuo vadovaujantis parengtas sprendimo projektas:</w:t>
      </w:r>
    </w:p>
    <w:p w:rsidR="006A3B1B" w:rsidRPr="000758DA" w:rsidRDefault="000758DA" w:rsidP="000758DA">
      <w:pPr>
        <w:pStyle w:val="Default"/>
        <w:ind w:firstLine="360"/>
        <w:jc w:val="both"/>
        <w:rPr>
          <w:lang w:val="lt-LT"/>
        </w:rPr>
      </w:pPr>
      <w:r>
        <w:rPr>
          <w:lang w:val="lt-LT"/>
        </w:rPr>
        <w:t xml:space="preserve">Klaipėdos rajono savivaldybės administracija </w:t>
      </w:r>
      <w:r w:rsidR="00866143">
        <w:rPr>
          <w:lang w:val="lt-LT"/>
        </w:rPr>
        <w:t>planuoja teikti</w:t>
      </w:r>
      <w:r>
        <w:rPr>
          <w:lang w:val="lt-LT"/>
        </w:rPr>
        <w:t xml:space="preserve"> projekto </w:t>
      </w:r>
      <w:r w:rsidRPr="000F5811">
        <w:rPr>
          <w:bCs/>
          <w:lang w:val="lt-LT"/>
        </w:rPr>
        <w:t>„</w:t>
      </w:r>
      <w:r w:rsidRPr="00557582">
        <w:t>Ikimokyklinio ir priešmokyklinio ugdymo prieinamumo didinimas</w:t>
      </w:r>
      <w:r w:rsidRPr="000F5811">
        <w:rPr>
          <w:bCs/>
          <w:lang w:val="lt-LT"/>
        </w:rPr>
        <w:t xml:space="preserve"> Klaipėdos rajone“</w:t>
      </w:r>
      <w:r>
        <w:rPr>
          <w:bCs/>
          <w:lang w:val="lt-LT"/>
        </w:rPr>
        <w:t xml:space="preserve"> paraišką</w:t>
      </w:r>
      <w:r w:rsidRPr="000F5811">
        <w:rPr>
          <w:lang w:val="lt-LT"/>
        </w:rPr>
        <w:t xml:space="preserve"> </w:t>
      </w:r>
      <w:r w:rsidR="000766DE" w:rsidRPr="000F5811">
        <w:rPr>
          <w:bCs/>
          <w:lang w:val="lt-LT"/>
        </w:rPr>
        <w:t xml:space="preserve">pagal </w:t>
      </w:r>
      <w:r w:rsidR="008C308C" w:rsidRPr="00557582">
        <w:rPr>
          <w:bCs/>
        </w:rPr>
        <w:t xml:space="preserve">2014–2020 metų Europos Sąjungos fondų investicijų veiksmų programos </w:t>
      </w:r>
      <w:r w:rsidR="008C308C" w:rsidRPr="00557582">
        <w:t>9 prioriteto „Visuomenės švietimas ir žmogiškųjų išteklių potencialo didinimas“ 09.1.3-CPVA-R-705</w:t>
      </w:r>
      <w:r w:rsidR="008C308C">
        <w:t xml:space="preserve"> priemonę</w:t>
      </w:r>
      <w:r w:rsidR="008C308C" w:rsidRPr="00557582">
        <w:t xml:space="preserve"> „Ikimokyklinio ir priešmokyklinio ugdymo prieinamumo didinimas“</w:t>
      </w:r>
      <w:r w:rsidR="000766DE">
        <w:rPr>
          <w:bCs/>
          <w:lang w:val="lt-LT"/>
        </w:rPr>
        <w:t>.</w:t>
      </w:r>
    </w:p>
    <w:p w:rsidR="007E0F74" w:rsidRDefault="007E0F74" w:rsidP="00671F59">
      <w:pPr>
        <w:pStyle w:val="Default"/>
        <w:ind w:firstLine="360"/>
        <w:jc w:val="both"/>
        <w:rPr>
          <w:color w:val="auto"/>
          <w:lang w:val="lt-LT"/>
        </w:rPr>
      </w:pPr>
      <w:r w:rsidRPr="000F5811">
        <w:rPr>
          <w:color w:val="auto"/>
          <w:lang w:val="lt-LT"/>
        </w:rPr>
        <w:t>Projektas atitinka Klaipėdos rajono plėtros strateginį plano 2009–2020 m. 1.1. tikslo „Prieinama šiuolaikiška švietimo sistema ir užtikrintas vaikų bei jaunimo užimtumas“ 1.1.</w:t>
      </w:r>
      <w:r w:rsidR="00BB44EA">
        <w:rPr>
          <w:color w:val="auto"/>
          <w:lang w:val="lt-LT"/>
        </w:rPr>
        <w:t>1</w:t>
      </w:r>
      <w:r w:rsidRPr="000F5811">
        <w:rPr>
          <w:color w:val="auto"/>
          <w:lang w:val="lt-LT"/>
        </w:rPr>
        <w:t>. uždavinį „</w:t>
      </w:r>
      <w:r w:rsidR="00BB44EA">
        <w:rPr>
          <w:color w:val="auto"/>
          <w:lang w:val="lt-LT"/>
        </w:rPr>
        <w:t>Didinti švietimo prieinamumą</w:t>
      </w:r>
      <w:r w:rsidRPr="000F5811">
        <w:rPr>
          <w:color w:val="auto"/>
          <w:lang w:val="lt-LT"/>
        </w:rPr>
        <w:t>“.</w:t>
      </w:r>
    </w:p>
    <w:p w:rsidR="00641EB1" w:rsidRPr="000F5811" w:rsidRDefault="00866143" w:rsidP="00671F59">
      <w:pPr>
        <w:pStyle w:val="Default"/>
        <w:ind w:firstLine="360"/>
        <w:jc w:val="both"/>
        <w:rPr>
          <w:color w:val="auto"/>
          <w:lang w:val="lt-LT"/>
        </w:rPr>
      </w:pPr>
      <w:r>
        <w:rPr>
          <w:color w:val="auto"/>
          <w:lang w:val="lt-LT"/>
        </w:rPr>
        <w:t xml:space="preserve">Planuojamas rengti projektas buvo pristatytas </w:t>
      </w:r>
      <w:r w:rsidRPr="000F5811">
        <w:rPr>
          <w:color w:val="auto"/>
          <w:lang w:val="lt-LT"/>
        </w:rPr>
        <w:t xml:space="preserve">Klaipėdos rajono savivaldybės </w:t>
      </w:r>
      <w:r>
        <w:rPr>
          <w:color w:val="auto"/>
          <w:lang w:val="lt-LT"/>
        </w:rPr>
        <w:t xml:space="preserve">administracijos strateginio planavimo darbo grupės ir </w:t>
      </w:r>
      <w:r w:rsidR="00671F59" w:rsidRPr="000F5811">
        <w:rPr>
          <w:color w:val="auto"/>
          <w:lang w:val="lt-LT"/>
        </w:rPr>
        <w:t>Klaipėdos rajono savivaldybės strategi</w:t>
      </w:r>
      <w:r>
        <w:rPr>
          <w:color w:val="auto"/>
          <w:lang w:val="lt-LT"/>
        </w:rPr>
        <w:t>nio planavimo komisijos posėdžiuose.</w:t>
      </w:r>
    </w:p>
    <w:p w:rsidR="00D07406" w:rsidRPr="000F5811" w:rsidRDefault="00D07406" w:rsidP="00146F27">
      <w:pPr>
        <w:jc w:val="both"/>
        <w:rPr>
          <w:sz w:val="20"/>
          <w:szCs w:val="20"/>
          <w:lang w:val="lt-LT"/>
        </w:rPr>
      </w:pPr>
    </w:p>
    <w:p w:rsidR="00146F27" w:rsidRPr="000F5811" w:rsidRDefault="002F7A9E" w:rsidP="00146F27">
      <w:pPr>
        <w:numPr>
          <w:ilvl w:val="0"/>
          <w:numId w:val="10"/>
        </w:numPr>
        <w:jc w:val="both"/>
        <w:rPr>
          <w:bCs/>
          <w:lang w:val="lt-LT"/>
        </w:rPr>
      </w:pPr>
      <w:r w:rsidRPr="000F5811">
        <w:rPr>
          <w:lang w:val="lt-LT"/>
        </w:rPr>
        <w:t>Kokių rezultatų yra laukiama:</w:t>
      </w:r>
    </w:p>
    <w:p w:rsidR="001F0B36" w:rsidRPr="000F5811" w:rsidRDefault="000D11CC" w:rsidP="00146F27">
      <w:pPr>
        <w:ind w:firstLine="360"/>
        <w:jc w:val="both"/>
        <w:rPr>
          <w:bCs/>
          <w:lang w:val="lt-LT"/>
        </w:rPr>
      </w:pPr>
      <w:r w:rsidRPr="000F5811">
        <w:rPr>
          <w:bCs/>
          <w:lang w:val="lt-LT"/>
        </w:rPr>
        <w:t>Parengt</w:t>
      </w:r>
      <w:r w:rsidR="00400A01" w:rsidRPr="000F5811">
        <w:rPr>
          <w:bCs/>
          <w:lang w:val="lt-LT"/>
        </w:rPr>
        <w:t>as</w:t>
      </w:r>
      <w:r w:rsidRPr="000F5811">
        <w:rPr>
          <w:bCs/>
          <w:lang w:val="lt-LT"/>
        </w:rPr>
        <w:t xml:space="preserve"> ir laiku vertinimui pateikta</w:t>
      </w:r>
      <w:r w:rsidR="00400A01" w:rsidRPr="000F5811">
        <w:rPr>
          <w:bCs/>
          <w:lang w:val="lt-LT"/>
        </w:rPr>
        <w:t>s</w:t>
      </w:r>
      <w:r w:rsidRPr="000F5811">
        <w:rPr>
          <w:bCs/>
          <w:lang w:val="lt-LT"/>
        </w:rPr>
        <w:t xml:space="preserve"> projekto „</w:t>
      </w:r>
      <w:r w:rsidR="008C308C" w:rsidRPr="00557582">
        <w:t>Ikimokyklinio ir priešmokyklinio ugdymo prieinamumo didinimas</w:t>
      </w:r>
      <w:r w:rsidR="008C308C" w:rsidRPr="000F5811">
        <w:rPr>
          <w:bCs/>
          <w:lang w:val="lt-LT"/>
        </w:rPr>
        <w:t xml:space="preserve"> Klaipėdos rajone</w:t>
      </w:r>
      <w:r w:rsidRPr="000F5811">
        <w:rPr>
          <w:bCs/>
          <w:lang w:val="lt-LT"/>
        </w:rPr>
        <w:t xml:space="preserve">“ </w:t>
      </w:r>
      <w:r w:rsidR="00400A01" w:rsidRPr="000F5811">
        <w:rPr>
          <w:bCs/>
          <w:lang w:val="lt-LT"/>
        </w:rPr>
        <w:t xml:space="preserve">projektinis pasiūlymas ir </w:t>
      </w:r>
      <w:r w:rsidRPr="000F5811">
        <w:rPr>
          <w:bCs/>
          <w:lang w:val="lt-LT"/>
        </w:rPr>
        <w:t>paraiška.</w:t>
      </w:r>
    </w:p>
    <w:p w:rsidR="00617F5C" w:rsidRDefault="000758DA" w:rsidP="000758DA">
      <w:pPr>
        <w:tabs>
          <w:tab w:val="left" w:pos="426"/>
        </w:tabs>
        <w:spacing w:line="276" w:lineRule="auto"/>
        <w:jc w:val="both"/>
        <w:rPr>
          <w:rFonts w:eastAsia="Calibri"/>
        </w:rPr>
      </w:pPr>
      <w:r>
        <w:rPr>
          <w:rFonts w:eastAsia="Calibri"/>
        </w:rPr>
        <w:tab/>
      </w:r>
      <w:r w:rsidR="00617F5C">
        <w:rPr>
          <w:rFonts w:eastAsia="Calibri"/>
        </w:rPr>
        <w:t xml:space="preserve">Pagal Aprašą remiama veikla – </w:t>
      </w:r>
      <w:r w:rsidR="00617F5C">
        <w:t xml:space="preserve">ikimokyklinio </w:t>
      </w:r>
      <w:r w:rsidR="00617F5C" w:rsidRPr="00E85EA9">
        <w:rPr>
          <w:rFonts w:eastAsia="AngsanaUPC"/>
          <w:bCs/>
        </w:rPr>
        <w:t>ir priešmokyklinio</w:t>
      </w:r>
      <w:r w:rsidR="00617F5C" w:rsidRPr="00E85EA9">
        <w:t xml:space="preserve"> ugdymo</w:t>
      </w:r>
      <w:r w:rsidR="00617F5C" w:rsidRPr="00F97AD6">
        <w:t xml:space="preserve"> mokyklų</w:t>
      </w:r>
      <w:r w:rsidR="00617F5C">
        <w:t xml:space="preserve"> infrastruktūros</w:t>
      </w:r>
      <w:r w:rsidR="00617F5C" w:rsidRPr="00F97AD6">
        <w:t xml:space="preserve"> modernizavimas</w:t>
      </w:r>
      <w:r w:rsidR="00617F5C">
        <w:t xml:space="preserve"> ir aprūpinimas priemonėmis, skatinančiomis vaikų kūrybiškumą ir savireguliaciją</w:t>
      </w:r>
      <w:r w:rsidR="00617F5C">
        <w:rPr>
          <w:rFonts w:eastAsia="Calibri"/>
        </w:rPr>
        <w:t>.</w:t>
      </w:r>
    </w:p>
    <w:p w:rsidR="000F5811" w:rsidRDefault="005A2B63" w:rsidP="005A2B63">
      <w:pPr>
        <w:tabs>
          <w:tab w:val="left" w:pos="426"/>
        </w:tabs>
        <w:spacing w:line="276" w:lineRule="auto"/>
        <w:jc w:val="both"/>
      </w:pPr>
      <w:r>
        <w:rPr>
          <w:bCs/>
          <w:lang w:eastAsia="lt-LT"/>
        </w:rPr>
        <w:tab/>
      </w:r>
      <w:r w:rsidR="00617F5C">
        <w:rPr>
          <w:bCs/>
          <w:lang w:eastAsia="lt-LT"/>
        </w:rPr>
        <w:t>Remiantis Klaipėdos rajono savivaldybės dėl Europos Sąjungos fondų lėšomis finansuojamų priemonių „Socialinės įtrauktiems didinimas ir kova su skurdu“ ir „Ikimokyklinio ugdymo prieinamumo didinimas“ įgyvendinimo posėdžio 2016 m. liepos 1 d. protokolu Nr. A6-268, nuspręsta projektą įgyvendinti Gargždų darželyje-lopšelyje „Gintarėlis“, kadangi įstaiga atitinka proje</w:t>
      </w:r>
      <w:r w:rsidR="00F769C7">
        <w:rPr>
          <w:bCs/>
          <w:lang w:eastAsia="lt-LT"/>
        </w:rPr>
        <w:t>kto 21.1 specialųjį reikalavimą</w:t>
      </w:r>
      <w:r w:rsidR="001B5F02">
        <w:rPr>
          <w:bCs/>
          <w:lang w:eastAsia="lt-LT"/>
        </w:rPr>
        <w:t>, kuriame dėstoma, jog</w:t>
      </w:r>
      <w:r w:rsidR="001B5F02">
        <w:t xml:space="preserve"> prioritetas teikiamas </w:t>
      </w:r>
      <w:r w:rsidR="001B5F02" w:rsidRPr="0005796C">
        <w:t>atnaujinimui atrenkamo</w:t>
      </w:r>
      <w:r w:rsidR="001B5F02">
        <w:t>m</w:t>
      </w:r>
      <w:r w:rsidR="001B5F02" w:rsidRPr="0005796C">
        <w:t>s to</w:t>
      </w:r>
      <w:r w:rsidR="001B5F02">
        <w:t>m</w:t>
      </w:r>
      <w:r w:rsidR="001B5F02" w:rsidRPr="0005796C">
        <w:t>s ikimokyklinio ugdymo įstaigo</w:t>
      </w:r>
      <w:r w:rsidR="001B5F02">
        <w:t>m</w:t>
      </w:r>
      <w:r w:rsidR="001B5F02" w:rsidRPr="0005796C">
        <w:t xml:space="preserve">s, kurių pastatų tipų modernizavimui pateiktos Ikimokyklinio ugdymo įstaigų edukacinių erdvių modernizavimo rekomendacijos (toliau – Rekomendacijos) adresu: </w:t>
      </w:r>
      <w:r w:rsidR="001B5F02" w:rsidRPr="00F94156">
        <w:t>http://www.projektas-aikstele.lt</w:t>
      </w:r>
      <w:r w:rsidR="001B5F02">
        <w:t xml:space="preserve">. </w:t>
      </w:r>
    </w:p>
    <w:p w:rsidR="00C729D1" w:rsidRDefault="00C729D1" w:rsidP="005A2B63">
      <w:pPr>
        <w:tabs>
          <w:tab w:val="left" w:pos="426"/>
        </w:tabs>
        <w:spacing w:line="276" w:lineRule="auto"/>
        <w:jc w:val="both"/>
      </w:pPr>
    </w:p>
    <w:p w:rsidR="00C729D1" w:rsidRPr="001B5F02" w:rsidRDefault="00C729D1" w:rsidP="005A2B63">
      <w:pPr>
        <w:tabs>
          <w:tab w:val="left" w:pos="426"/>
        </w:tabs>
        <w:spacing w:line="276" w:lineRule="auto"/>
        <w:jc w:val="both"/>
      </w:pPr>
    </w:p>
    <w:p w:rsidR="008E54C8" w:rsidRPr="000F5811" w:rsidRDefault="008E54C8" w:rsidP="00146F27">
      <w:pPr>
        <w:ind w:firstLine="360"/>
        <w:jc w:val="both"/>
        <w:rPr>
          <w:bCs/>
          <w:sz w:val="20"/>
          <w:szCs w:val="20"/>
          <w:lang w:val="lt-LT"/>
        </w:rPr>
      </w:pPr>
    </w:p>
    <w:p w:rsidR="00146F27" w:rsidRPr="000F5811" w:rsidRDefault="002F7A9E" w:rsidP="00146F27">
      <w:pPr>
        <w:numPr>
          <w:ilvl w:val="0"/>
          <w:numId w:val="10"/>
        </w:numPr>
        <w:jc w:val="both"/>
        <w:rPr>
          <w:bCs/>
          <w:lang w:val="lt-LT"/>
        </w:rPr>
      </w:pPr>
      <w:r w:rsidRPr="000F5811">
        <w:rPr>
          <w:rStyle w:val="FontStyle150"/>
          <w:sz w:val="24"/>
          <w:szCs w:val="24"/>
          <w:lang w:val="lt-LT"/>
        </w:rPr>
        <w:t>Galimos teigiamos ir neigiamos pasekmės priėmus siūlomą Savivaldybės tarybos sprendimo projektą</w:t>
      </w:r>
      <w:r w:rsidRPr="000F5811">
        <w:rPr>
          <w:bCs/>
          <w:lang w:val="lt-LT"/>
        </w:rPr>
        <w:t xml:space="preserve"> ir kokių priemonių būtina imtis, siekiant išvengti neigiamų pasekmių:</w:t>
      </w:r>
    </w:p>
    <w:p w:rsidR="000F5811" w:rsidRPr="00617F5C" w:rsidRDefault="002C3261" w:rsidP="00617F5C">
      <w:pPr>
        <w:ind w:firstLine="360"/>
        <w:jc w:val="both"/>
        <w:rPr>
          <w:bCs/>
          <w:lang w:eastAsia="lt-LT"/>
        </w:rPr>
      </w:pPr>
      <w:r>
        <w:rPr>
          <w:bCs/>
          <w:lang w:eastAsia="lt-LT"/>
        </w:rPr>
        <w:t xml:space="preserve">Planuojama </w:t>
      </w:r>
      <w:r>
        <w:rPr>
          <w:lang w:val="lt-LT"/>
        </w:rPr>
        <w:t xml:space="preserve">projektą </w:t>
      </w:r>
      <w:r w:rsidRPr="000F5811">
        <w:rPr>
          <w:bCs/>
          <w:lang w:val="lt-LT"/>
        </w:rPr>
        <w:t>„</w:t>
      </w:r>
      <w:r w:rsidRPr="00557582">
        <w:t>Ikimokyklinio ir priešmokyklinio ugdymo prieinamumo didinimas</w:t>
      </w:r>
      <w:r w:rsidRPr="000F5811">
        <w:rPr>
          <w:bCs/>
          <w:lang w:val="lt-LT"/>
        </w:rPr>
        <w:t xml:space="preserve"> Klaipėdos rajone</w:t>
      </w:r>
      <w:r>
        <w:rPr>
          <w:bCs/>
          <w:lang w:val="lt-LT"/>
        </w:rPr>
        <w:t>“</w:t>
      </w:r>
      <w:r>
        <w:rPr>
          <w:bCs/>
          <w:lang w:eastAsia="lt-LT"/>
        </w:rPr>
        <w:t xml:space="preserve"> </w:t>
      </w:r>
      <w:r w:rsidR="00617F5C">
        <w:rPr>
          <w:bCs/>
          <w:lang w:eastAsia="lt-LT"/>
        </w:rPr>
        <w:t>įgyvendinti Gargždų da</w:t>
      </w:r>
      <w:r w:rsidR="008958EC">
        <w:rPr>
          <w:bCs/>
          <w:lang w:eastAsia="lt-LT"/>
        </w:rPr>
        <w:t>rželyje-lopšelyje „Gintarėlis“</w:t>
      </w:r>
      <w:r w:rsidR="0058431B">
        <w:rPr>
          <w:bCs/>
          <w:lang w:eastAsia="lt-LT"/>
        </w:rPr>
        <w:t xml:space="preserve"> sukuriant 31 naują</w:t>
      </w:r>
      <w:r w:rsidR="008958EC">
        <w:rPr>
          <w:bCs/>
          <w:lang w:eastAsia="lt-LT"/>
        </w:rPr>
        <w:t xml:space="preserve"> ikimokyklinio ir priešmokyklinio ugdymo vietą.</w:t>
      </w:r>
    </w:p>
    <w:p w:rsidR="002C3261" w:rsidRPr="000F5811" w:rsidRDefault="006F2BD9" w:rsidP="0058431B">
      <w:pPr>
        <w:ind w:firstLine="360"/>
        <w:jc w:val="both"/>
        <w:rPr>
          <w:bCs/>
          <w:lang w:val="lt-LT"/>
        </w:rPr>
      </w:pPr>
      <w:r w:rsidRPr="000F5811">
        <w:rPr>
          <w:bCs/>
          <w:lang w:val="lt-LT"/>
        </w:rPr>
        <w:t>N</w:t>
      </w:r>
      <w:r w:rsidR="004F158B" w:rsidRPr="000F5811">
        <w:rPr>
          <w:bCs/>
          <w:lang w:val="lt-LT"/>
        </w:rPr>
        <w:t>eigiamų pasekmių – n</w:t>
      </w:r>
      <w:r w:rsidRPr="000F5811">
        <w:rPr>
          <w:bCs/>
          <w:lang w:val="lt-LT"/>
        </w:rPr>
        <w:t>enumatoma.</w:t>
      </w:r>
    </w:p>
    <w:p w:rsidR="00146F27" w:rsidRPr="000F5811" w:rsidRDefault="00146F27" w:rsidP="00146F27">
      <w:pPr>
        <w:ind w:left="360"/>
        <w:jc w:val="both"/>
        <w:rPr>
          <w:bCs/>
          <w:sz w:val="20"/>
          <w:szCs w:val="20"/>
          <w:lang w:val="lt-LT"/>
        </w:rPr>
      </w:pPr>
    </w:p>
    <w:p w:rsidR="00146F27" w:rsidRPr="000F5811" w:rsidRDefault="002F7A9E" w:rsidP="00146F27">
      <w:pPr>
        <w:numPr>
          <w:ilvl w:val="0"/>
          <w:numId w:val="10"/>
        </w:numPr>
        <w:jc w:val="both"/>
        <w:rPr>
          <w:rStyle w:val="FontStyle150"/>
          <w:bCs/>
          <w:sz w:val="24"/>
          <w:szCs w:val="24"/>
          <w:lang w:val="lt-LT"/>
        </w:rPr>
      </w:pPr>
      <w:r w:rsidRPr="000F5811">
        <w:rPr>
          <w:rStyle w:val="FontStyle150"/>
          <w:sz w:val="24"/>
          <w:szCs w:val="24"/>
          <w:lang w:val="lt-LT"/>
        </w:rPr>
        <w:t>Kokie šios srities teisės aktai tebegalioja ir kokius teisės aktus būtina pakeisti ar panaikinti, priėmus teikiamą Savivaldybės tarybos sprendimo projektą:</w:t>
      </w:r>
    </w:p>
    <w:p w:rsidR="00146F27" w:rsidRPr="000F5811" w:rsidRDefault="00D07406" w:rsidP="006F2BD9">
      <w:pPr>
        <w:ind w:firstLine="360"/>
        <w:jc w:val="both"/>
        <w:rPr>
          <w:bCs/>
          <w:lang w:val="lt-LT"/>
        </w:rPr>
      </w:pPr>
      <w:r w:rsidRPr="000F5811">
        <w:rPr>
          <w:bCs/>
          <w:lang w:val="lt-LT"/>
        </w:rPr>
        <w:t>Netaikoma</w:t>
      </w:r>
      <w:r w:rsidR="006F2BD9" w:rsidRPr="000F5811">
        <w:rPr>
          <w:bCs/>
          <w:lang w:val="lt-LT"/>
        </w:rPr>
        <w:t>.</w:t>
      </w:r>
    </w:p>
    <w:p w:rsidR="00146F27" w:rsidRPr="000F5811" w:rsidRDefault="00146F27" w:rsidP="00146F27">
      <w:pPr>
        <w:jc w:val="both"/>
        <w:rPr>
          <w:rStyle w:val="FontStyle150"/>
          <w:bCs/>
          <w:sz w:val="20"/>
          <w:szCs w:val="20"/>
          <w:lang w:val="lt-LT"/>
        </w:rPr>
      </w:pPr>
    </w:p>
    <w:p w:rsidR="00146F27" w:rsidRPr="000F5811" w:rsidRDefault="002F7A9E" w:rsidP="00146F27">
      <w:pPr>
        <w:numPr>
          <w:ilvl w:val="0"/>
          <w:numId w:val="10"/>
        </w:numPr>
        <w:jc w:val="both"/>
        <w:rPr>
          <w:bCs/>
          <w:lang w:val="lt-LT"/>
        </w:rPr>
      </w:pPr>
      <w:r w:rsidRPr="000F5811">
        <w:rPr>
          <w:bCs/>
          <w:lang w:val="lt-LT"/>
        </w:rPr>
        <w:t>Projekto rengimo metu gauti specialistų vertinimai ir išvados. Ekonominiai apskaičiavimai:</w:t>
      </w:r>
    </w:p>
    <w:p w:rsidR="00D458FC" w:rsidRPr="000F5811" w:rsidRDefault="00D458FC" w:rsidP="00D458FC">
      <w:pPr>
        <w:ind w:left="426"/>
        <w:jc w:val="both"/>
        <w:rPr>
          <w:lang w:val="lt-LT"/>
        </w:rPr>
      </w:pPr>
      <w:r w:rsidRPr="000F5811">
        <w:rPr>
          <w:lang w:val="lt-LT"/>
        </w:rPr>
        <w:t xml:space="preserve">Netaikoma. </w:t>
      </w:r>
    </w:p>
    <w:p w:rsidR="006B4784" w:rsidRPr="000F5811" w:rsidRDefault="006B4784" w:rsidP="00D458FC">
      <w:pPr>
        <w:ind w:left="426"/>
        <w:jc w:val="both"/>
        <w:rPr>
          <w:lang w:val="lt-LT"/>
        </w:rPr>
      </w:pPr>
    </w:p>
    <w:p w:rsidR="00146F27" w:rsidRDefault="002F7A9E" w:rsidP="00146F27">
      <w:pPr>
        <w:numPr>
          <w:ilvl w:val="0"/>
          <w:numId w:val="10"/>
        </w:numPr>
        <w:jc w:val="both"/>
        <w:rPr>
          <w:lang w:val="lt-LT"/>
        </w:rPr>
      </w:pPr>
      <w:r w:rsidRPr="000F5811">
        <w:rPr>
          <w:lang w:val="lt-LT"/>
        </w:rPr>
        <w:t>Sprendimo įgyvendinimui reikalingos lėšos:</w:t>
      </w:r>
    </w:p>
    <w:p w:rsidR="00866143" w:rsidRPr="000F5811" w:rsidRDefault="00866143" w:rsidP="00866143">
      <w:pPr>
        <w:ind w:left="360"/>
        <w:jc w:val="both"/>
        <w:rPr>
          <w:lang w:val="lt-LT"/>
        </w:rPr>
      </w:pPr>
      <w:r>
        <w:rPr>
          <w:lang w:val="lt-LT"/>
        </w:rPr>
        <w:t>Gaunamos paramos lėšos dar nėra apspręsto Klaipėdos regiono plėtros taryboje.</w:t>
      </w:r>
    </w:p>
    <w:p w:rsidR="00AF3136" w:rsidRDefault="00866143" w:rsidP="00866143">
      <w:pPr>
        <w:tabs>
          <w:tab w:val="left" w:pos="426"/>
        </w:tabs>
        <w:jc w:val="both"/>
        <w:rPr>
          <w:lang w:val="lt-LT"/>
        </w:rPr>
      </w:pPr>
      <w:r>
        <w:rPr>
          <w:lang w:val="lt-LT"/>
        </w:rPr>
        <w:tab/>
        <w:t>Preliminarus projekto biudžetas: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4"/>
        <w:gridCol w:w="4388"/>
      </w:tblGrid>
      <w:tr w:rsidR="00AC7B5E" w:rsidRPr="00422841" w:rsidTr="00AC7B5E">
        <w:trPr>
          <w:jc w:val="center"/>
        </w:trPr>
        <w:tc>
          <w:tcPr>
            <w:tcW w:w="4934" w:type="dxa"/>
            <w:shd w:val="clear" w:color="auto" w:fill="auto"/>
          </w:tcPr>
          <w:p w:rsidR="00AC7B5E" w:rsidRPr="00422841" w:rsidRDefault="00AC7B5E" w:rsidP="00A55E89">
            <w:pPr>
              <w:rPr>
                <w:rFonts w:eastAsia="Calibri"/>
              </w:rPr>
            </w:pPr>
            <w:r w:rsidRPr="00422841">
              <w:rPr>
                <w:rFonts w:eastAsia="Calibri"/>
              </w:rPr>
              <w:t>Bendra projekto vertė</w:t>
            </w:r>
          </w:p>
        </w:tc>
        <w:tc>
          <w:tcPr>
            <w:tcW w:w="4388" w:type="dxa"/>
            <w:shd w:val="clear" w:color="auto" w:fill="auto"/>
          </w:tcPr>
          <w:p w:rsidR="00AC7B5E" w:rsidRPr="00422841" w:rsidRDefault="00AC7B5E" w:rsidP="00A55E89">
            <w:pPr>
              <w:rPr>
                <w:rFonts w:eastAsia="Calibri"/>
              </w:rPr>
            </w:pPr>
            <w:r>
              <w:rPr>
                <w:rFonts w:eastAsia="Calibri"/>
              </w:rPr>
              <w:t>290.158,45</w:t>
            </w:r>
            <w:r w:rsidRPr="00422841">
              <w:rPr>
                <w:rFonts w:eastAsia="Calibri"/>
              </w:rPr>
              <w:t xml:space="preserve"> EUR     </w:t>
            </w:r>
          </w:p>
        </w:tc>
      </w:tr>
      <w:tr w:rsidR="00AC7B5E" w:rsidRPr="00422841" w:rsidTr="00AC7B5E">
        <w:trPr>
          <w:jc w:val="center"/>
        </w:trPr>
        <w:tc>
          <w:tcPr>
            <w:tcW w:w="4934" w:type="dxa"/>
            <w:shd w:val="clear" w:color="auto" w:fill="auto"/>
          </w:tcPr>
          <w:p w:rsidR="00AC7B5E" w:rsidRPr="00422841" w:rsidRDefault="00AC7B5E" w:rsidP="00A55E89">
            <w:pPr>
              <w:rPr>
                <w:rFonts w:eastAsia="Calibri"/>
              </w:rPr>
            </w:pPr>
            <w:r w:rsidRPr="00422841">
              <w:rPr>
                <w:rFonts w:eastAsia="Calibri"/>
              </w:rPr>
              <w:t>ES lėšos</w:t>
            </w:r>
          </w:p>
        </w:tc>
        <w:tc>
          <w:tcPr>
            <w:tcW w:w="4388" w:type="dxa"/>
            <w:shd w:val="clear" w:color="auto" w:fill="auto"/>
          </w:tcPr>
          <w:p w:rsidR="00AC7B5E" w:rsidRPr="00422841" w:rsidRDefault="00AC7B5E" w:rsidP="00A55E89">
            <w:pPr>
              <w:rPr>
                <w:rFonts w:eastAsia="Calibri"/>
              </w:rPr>
            </w:pPr>
            <w:r>
              <w:rPr>
                <w:rFonts w:eastAsia="Calibri"/>
              </w:rPr>
              <w:t>246.634,69</w:t>
            </w:r>
            <w:r w:rsidRPr="00422841">
              <w:rPr>
                <w:rFonts w:eastAsia="Calibri"/>
              </w:rPr>
              <w:t xml:space="preserve"> EUR</w:t>
            </w:r>
            <w:r>
              <w:rPr>
                <w:rFonts w:eastAsia="Calibri"/>
              </w:rPr>
              <w:t xml:space="preserve"> (85 proc.)</w:t>
            </w:r>
          </w:p>
        </w:tc>
      </w:tr>
      <w:tr w:rsidR="00AC7B5E" w:rsidRPr="00422841" w:rsidTr="00AC7B5E">
        <w:trPr>
          <w:jc w:val="center"/>
        </w:trPr>
        <w:tc>
          <w:tcPr>
            <w:tcW w:w="4934" w:type="dxa"/>
            <w:shd w:val="clear" w:color="auto" w:fill="auto"/>
          </w:tcPr>
          <w:p w:rsidR="00AC7B5E" w:rsidRPr="00422841" w:rsidRDefault="00AC7B5E" w:rsidP="00A55E89">
            <w:pPr>
              <w:rPr>
                <w:rFonts w:eastAsia="Calibri"/>
              </w:rPr>
            </w:pPr>
            <w:r w:rsidRPr="00422841">
              <w:rPr>
                <w:rFonts w:eastAsia="Calibri"/>
              </w:rPr>
              <w:t>Savivaldybės biudžeto lėšos</w:t>
            </w:r>
          </w:p>
        </w:tc>
        <w:tc>
          <w:tcPr>
            <w:tcW w:w="4388" w:type="dxa"/>
            <w:shd w:val="clear" w:color="auto" w:fill="auto"/>
          </w:tcPr>
          <w:p w:rsidR="00AC7B5E" w:rsidRPr="00422841" w:rsidRDefault="00AC7B5E" w:rsidP="00A55E89">
            <w:pPr>
              <w:rPr>
                <w:rFonts w:eastAsia="Calibri"/>
              </w:rPr>
            </w:pPr>
            <w:r>
              <w:rPr>
                <w:rFonts w:eastAsia="Calibri"/>
              </w:rPr>
              <w:t>21.761,88</w:t>
            </w:r>
            <w:r w:rsidRPr="00422841">
              <w:rPr>
                <w:rFonts w:eastAsia="Calibri"/>
              </w:rPr>
              <w:t xml:space="preserve"> EUR</w:t>
            </w:r>
            <w:r>
              <w:rPr>
                <w:rFonts w:eastAsia="Calibri"/>
              </w:rPr>
              <w:t xml:space="preserve"> (7,5 proc.)</w:t>
            </w:r>
          </w:p>
        </w:tc>
      </w:tr>
      <w:tr w:rsidR="00AC7B5E" w:rsidRPr="00422841" w:rsidTr="00AC7B5E">
        <w:trPr>
          <w:jc w:val="center"/>
        </w:trPr>
        <w:tc>
          <w:tcPr>
            <w:tcW w:w="4934" w:type="dxa"/>
            <w:shd w:val="clear" w:color="auto" w:fill="auto"/>
          </w:tcPr>
          <w:p w:rsidR="00AC7B5E" w:rsidRPr="00422841" w:rsidRDefault="00AC7B5E" w:rsidP="00A55E89">
            <w:pPr>
              <w:rPr>
                <w:rFonts w:eastAsia="Calibri"/>
              </w:rPr>
            </w:pPr>
            <w:r>
              <w:rPr>
                <w:rFonts w:eastAsia="Calibri"/>
              </w:rPr>
              <w:t>Valstybės biudžeto lėšos</w:t>
            </w:r>
          </w:p>
        </w:tc>
        <w:tc>
          <w:tcPr>
            <w:tcW w:w="4388" w:type="dxa"/>
            <w:shd w:val="clear" w:color="auto" w:fill="auto"/>
          </w:tcPr>
          <w:p w:rsidR="00AC7B5E" w:rsidRDefault="00AC7B5E" w:rsidP="00A55E89">
            <w:pPr>
              <w:rPr>
                <w:rFonts w:eastAsia="Calibri"/>
              </w:rPr>
            </w:pPr>
            <w:r>
              <w:rPr>
                <w:rFonts w:eastAsia="Calibri"/>
              </w:rPr>
              <w:t>21.761,88 EUR (7,5 proc.)</w:t>
            </w:r>
          </w:p>
        </w:tc>
      </w:tr>
    </w:tbl>
    <w:p w:rsidR="000758DA" w:rsidRDefault="000758DA" w:rsidP="00866143">
      <w:pPr>
        <w:tabs>
          <w:tab w:val="left" w:pos="540"/>
        </w:tabs>
        <w:jc w:val="both"/>
        <w:rPr>
          <w:lang w:val="lt-LT"/>
        </w:rPr>
      </w:pPr>
    </w:p>
    <w:p w:rsidR="000758DA" w:rsidRPr="000F5811" w:rsidRDefault="000758DA" w:rsidP="000758DA">
      <w:pPr>
        <w:numPr>
          <w:ilvl w:val="0"/>
          <w:numId w:val="10"/>
        </w:numPr>
        <w:jc w:val="both"/>
        <w:rPr>
          <w:lang w:val="lt-LT"/>
        </w:rPr>
      </w:pPr>
      <w:r w:rsidRPr="000F5811">
        <w:rPr>
          <w:lang w:val="lt-LT"/>
        </w:rPr>
        <w:t>Kiti, autoriaus nuomone, reikalingi pagrindimai ir paaiškinimai:</w:t>
      </w:r>
    </w:p>
    <w:p w:rsidR="000758DA" w:rsidRDefault="00D50AE2" w:rsidP="000758DA">
      <w:pPr>
        <w:tabs>
          <w:tab w:val="left" w:pos="540"/>
        </w:tabs>
        <w:ind w:firstLine="426"/>
        <w:jc w:val="both"/>
        <w:rPr>
          <w:lang w:val="lt-LT"/>
        </w:rPr>
      </w:pPr>
      <w:r w:rsidRPr="000F5811">
        <w:rPr>
          <w:lang w:val="lt-LT"/>
        </w:rPr>
        <w:t>Netaikoma.</w:t>
      </w:r>
      <w:r w:rsidR="000758DA" w:rsidRPr="000F5811">
        <w:rPr>
          <w:lang w:val="lt-LT"/>
        </w:rPr>
        <w:t xml:space="preserve"> </w:t>
      </w:r>
    </w:p>
    <w:p w:rsidR="000758DA" w:rsidRPr="000F5811" w:rsidRDefault="000758DA" w:rsidP="0069775E">
      <w:pPr>
        <w:tabs>
          <w:tab w:val="left" w:pos="540"/>
        </w:tabs>
        <w:ind w:firstLine="426"/>
        <w:jc w:val="both"/>
        <w:rPr>
          <w:lang w:val="lt-LT"/>
        </w:rPr>
      </w:pPr>
    </w:p>
    <w:p w:rsidR="00CD555D" w:rsidRPr="000F5811" w:rsidRDefault="00CD555D" w:rsidP="00CD555D">
      <w:pPr>
        <w:tabs>
          <w:tab w:val="left" w:pos="540"/>
        </w:tabs>
        <w:ind w:firstLine="567"/>
        <w:jc w:val="both"/>
        <w:rPr>
          <w:lang w:val="lt-LT"/>
        </w:rPr>
      </w:pPr>
    </w:p>
    <w:p w:rsidR="00CD555D" w:rsidRPr="000F5811" w:rsidRDefault="00CD555D" w:rsidP="00CD555D">
      <w:pPr>
        <w:pStyle w:val="Sraopastraipa"/>
        <w:numPr>
          <w:ilvl w:val="0"/>
          <w:numId w:val="10"/>
        </w:numPr>
        <w:jc w:val="both"/>
        <w:rPr>
          <w:lang w:val="lt-LT"/>
        </w:rPr>
      </w:pPr>
      <w:r w:rsidRPr="000F5811">
        <w:rPr>
          <w:lang w:val="lt-LT"/>
        </w:rPr>
        <w:t>Tarybos sprendimą pateikti:</w:t>
      </w:r>
    </w:p>
    <w:p w:rsidR="00CD555D" w:rsidRDefault="00CD555D" w:rsidP="00CD555D">
      <w:pPr>
        <w:ind w:firstLine="567"/>
        <w:rPr>
          <w:lang w:val="lt-LT"/>
        </w:rPr>
      </w:pPr>
      <w:r w:rsidRPr="000F5811">
        <w:rPr>
          <w:lang w:val="lt-LT"/>
        </w:rPr>
        <w:t>Strateginio planavimo ir investicijų skyriui.</w:t>
      </w:r>
    </w:p>
    <w:p w:rsidR="006A28CC" w:rsidRPr="000F5811" w:rsidRDefault="00DB5A9F" w:rsidP="00CD555D">
      <w:pPr>
        <w:ind w:firstLine="567"/>
        <w:rPr>
          <w:lang w:val="lt-LT"/>
        </w:rPr>
      </w:pPr>
      <w:r>
        <w:rPr>
          <w:lang w:val="lt-LT"/>
        </w:rPr>
        <w:t>Švietimo skyriui</w:t>
      </w:r>
      <w:r w:rsidR="006A28CC">
        <w:rPr>
          <w:lang w:val="lt-LT"/>
        </w:rPr>
        <w:t xml:space="preserve">. </w:t>
      </w:r>
    </w:p>
    <w:p w:rsidR="00B511C2" w:rsidRPr="000F5811" w:rsidRDefault="00B511C2" w:rsidP="002C7DBB">
      <w:pPr>
        <w:rPr>
          <w:lang w:val="lt-LT"/>
        </w:rPr>
      </w:pPr>
    </w:p>
    <w:p w:rsidR="00B511C2" w:rsidRPr="000F5811" w:rsidRDefault="00B511C2" w:rsidP="002C7DBB">
      <w:pPr>
        <w:rPr>
          <w:lang w:val="lt-LT"/>
        </w:rPr>
      </w:pPr>
    </w:p>
    <w:p w:rsidR="00B511C2" w:rsidRPr="000F5811" w:rsidRDefault="00B511C2" w:rsidP="002C7DBB">
      <w:pPr>
        <w:rPr>
          <w:lang w:val="lt-LT"/>
        </w:rPr>
      </w:pPr>
    </w:p>
    <w:p w:rsidR="00B511C2" w:rsidRPr="000F5811" w:rsidRDefault="00B511C2" w:rsidP="002C7DBB">
      <w:pPr>
        <w:rPr>
          <w:lang w:val="lt-LT"/>
        </w:rPr>
      </w:pPr>
    </w:p>
    <w:p w:rsidR="00B511C2" w:rsidRPr="000F5811" w:rsidRDefault="00B511C2" w:rsidP="002C7DBB">
      <w:pPr>
        <w:rPr>
          <w:lang w:val="lt-LT"/>
        </w:rPr>
      </w:pPr>
    </w:p>
    <w:p w:rsidR="00CD555D" w:rsidRPr="000F5811" w:rsidRDefault="00CD555D" w:rsidP="00F60165">
      <w:pPr>
        <w:outlineLvl w:val="0"/>
        <w:rPr>
          <w:lang w:val="lt-LT"/>
        </w:rPr>
      </w:pPr>
    </w:p>
    <w:p w:rsidR="00CD555D" w:rsidRPr="000F5811" w:rsidRDefault="00CD555D" w:rsidP="00F60165">
      <w:pPr>
        <w:outlineLvl w:val="0"/>
        <w:rPr>
          <w:lang w:val="lt-LT"/>
        </w:rPr>
      </w:pPr>
    </w:p>
    <w:p w:rsidR="00CD555D" w:rsidRPr="000F5811" w:rsidRDefault="00CD555D" w:rsidP="00F60165">
      <w:pPr>
        <w:outlineLvl w:val="0"/>
        <w:rPr>
          <w:lang w:val="lt-LT"/>
        </w:rPr>
      </w:pPr>
    </w:p>
    <w:p w:rsidR="00CD555D" w:rsidRPr="000F5811" w:rsidRDefault="00CD555D" w:rsidP="00F60165">
      <w:pPr>
        <w:outlineLvl w:val="0"/>
        <w:rPr>
          <w:lang w:val="lt-LT"/>
        </w:rPr>
      </w:pPr>
    </w:p>
    <w:p w:rsidR="00CD555D" w:rsidRPr="000F5811" w:rsidRDefault="00CD555D" w:rsidP="00F60165">
      <w:pPr>
        <w:outlineLvl w:val="0"/>
        <w:rPr>
          <w:lang w:val="lt-LT"/>
        </w:rPr>
      </w:pPr>
    </w:p>
    <w:p w:rsidR="00CD555D" w:rsidRPr="000F5811" w:rsidRDefault="00CD555D" w:rsidP="00F60165">
      <w:pPr>
        <w:outlineLvl w:val="0"/>
        <w:rPr>
          <w:lang w:val="lt-LT"/>
        </w:rPr>
      </w:pPr>
    </w:p>
    <w:p w:rsidR="006F2BD9" w:rsidRPr="000F5811" w:rsidRDefault="006F2BD9" w:rsidP="00F60165">
      <w:pPr>
        <w:outlineLvl w:val="0"/>
        <w:rPr>
          <w:lang w:val="lt-LT"/>
        </w:rPr>
      </w:pPr>
      <w:r w:rsidRPr="000F5811">
        <w:rPr>
          <w:lang w:val="lt-LT"/>
        </w:rPr>
        <w:t>Strateginio planavimo ir investicijų skyriaus</w:t>
      </w:r>
    </w:p>
    <w:p w:rsidR="002F7A9E" w:rsidRPr="000F5811" w:rsidRDefault="00866143" w:rsidP="00980759">
      <w:pPr>
        <w:tabs>
          <w:tab w:val="left" w:pos="7371"/>
        </w:tabs>
        <w:rPr>
          <w:lang w:val="lt-LT"/>
        </w:rPr>
      </w:pPr>
      <w:r>
        <w:rPr>
          <w:lang w:val="lt-LT"/>
        </w:rPr>
        <w:t>v</w:t>
      </w:r>
      <w:r w:rsidR="00980759">
        <w:rPr>
          <w:lang w:val="lt-LT"/>
        </w:rPr>
        <w:t>yriausioji specialistė</w:t>
      </w:r>
      <w:r w:rsidR="00D458FC" w:rsidRPr="000F5811">
        <w:rPr>
          <w:lang w:val="lt-LT"/>
        </w:rPr>
        <w:t xml:space="preserve"> </w:t>
      </w:r>
      <w:r w:rsidR="00980759">
        <w:rPr>
          <w:lang w:val="lt-LT"/>
        </w:rPr>
        <w:tab/>
        <w:t>Jovita Gedmintienė</w:t>
      </w:r>
      <w:r w:rsidR="00D458FC" w:rsidRPr="000F5811">
        <w:rPr>
          <w:lang w:val="lt-LT"/>
        </w:rPr>
        <w:t xml:space="preserve"> </w:t>
      </w:r>
    </w:p>
    <w:sectPr w:rsidR="002F7A9E" w:rsidRPr="000F5811" w:rsidSect="0013122B">
      <w:headerReference w:type="even" r:id="rId12"/>
      <w:headerReference w:type="default" r:id="rId13"/>
      <w:footerReference w:type="default" r:id="rId14"/>
      <w:headerReference w:type="first" r:id="rId15"/>
      <w:type w:val="continuous"/>
      <w:pgSz w:w="11907" w:h="16840" w:code="9"/>
      <w:pgMar w:top="1134" w:right="567" w:bottom="1134" w:left="1701" w:header="709" w:footer="170"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503" w:rsidRDefault="004D4503">
      <w:r>
        <w:separator/>
      </w:r>
    </w:p>
  </w:endnote>
  <w:endnote w:type="continuationSeparator" w:id="0">
    <w:p w:rsidR="004D4503" w:rsidRDefault="004D4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ngsanaUPC">
    <w:charset w:val="00"/>
    <w:family w:val="roman"/>
    <w:pitch w:val="variable"/>
    <w:sig w:usb0="81000003" w:usb1="00000000" w:usb2="00000000" w:usb3="00000000" w:csb0="0001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F053C" w:rsidRDefault="009F053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E706B">
      <w:rPr>
        <w:rStyle w:val="Puslapionumeris"/>
        <w:noProof/>
      </w:rPr>
      <w:t>2</w:t>
    </w:r>
    <w:r>
      <w:rPr>
        <w:rStyle w:val="Puslapionumeris"/>
      </w:rPr>
      <w:fldChar w:fldCharType="end"/>
    </w:r>
  </w:p>
  <w:p w:rsidR="009F053C" w:rsidRDefault="009F053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7158785"/>
      <w:docPartObj>
        <w:docPartGallery w:val="Page Numbers (Bottom of Page)"/>
        <w:docPartUnique/>
      </w:docPartObj>
    </w:sdtPr>
    <w:sdtEndPr/>
    <w:sdtContent>
      <w:p w:rsidR="0013122B" w:rsidRDefault="0013122B">
        <w:pPr>
          <w:pStyle w:val="Porat"/>
          <w:jc w:val="right"/>
        </w:pPr>
        <w:r w:rsidRPr="00D458FC">
          <w:rPr>
            <w:rFonts w:ascii="Times New Roman" w:hAnsi="Times New Roman"/>
          </w:rPr>
          <w:fldChar w:fldCharType="begin"/>
        </w:r>
        <w:r w:rsidRPr="00D458FC">
          <w:rPr>
            <w:rFonts w:ascii="Times New Roman" w:hAnsi="Times New Roman"/>
          </w:rPr>
          <w:instrText>PAGE   \* MERGEFORMAT</w:instrText>
        </w:r>
        <w:r w:rsidRPr="00D458FC">
          <w:rPr>
            <w:rFonts w:ascii="Times New Roman" w:hAnsi="Times New Roman"/>
          </w:rPr>
          <w:fldChar w:fldCharType="separate"/>
        </w:r>
        <w:r w:rsidR="006B567A" w:rsidRPr="006B567A">
          <w:rPr>
            <w:rFonts w:ascii="Times New Roman" w:hAnsi="Times New Roman"/>
            <w:noProof/>
            <w:lang w:val="lt-LT"/>
          </w:rPr>
          <w:t>1</w:t>
        </w:r>
        <w:r w:rsidRPr="00D458FC">
          <w:rPr>
            <w:rFonts w:ascii="Times New Roman" w:hAnsi="Times New Roman"/>
          </w:rPr>
          <w:fldChar w:fldCharType="end"/>
        </w:r>
      </w:p>
    </w:sdtContent>
  </w:sdt>
  <w:p w:rsidR="009F053C" w:rsidRDefault="009F05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503" w:rsidRDefault="004D4503">
      <w:r>
        <w:separator/>
      </w:r>
    </w:p>
  </w:footnote>
  <w:footnote w:type="continuationSeparator" w:id="0">
    <w:p w:rsidR="004D4503" w:rsidRDefault="004D4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Pr="006A35AF" w:rsidRDefault="009F053C" w:rsidP="006A35AF">
    <w:pPr>
      <w:pStyle w:val="Antrats"/>
      <w:jc w:val="right"/>
      <w:rPr>
        <w:b/>
        <w:lang w:val="lt-LT"/>
      </w:rPr>
    </w:pPr>
    <w:r w:rsidRPr="006A35AF">
      <w:rPr>
        <w:b/>
        <w:lang w:val="lt-LT"/>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621" w:rsidRPr="00826621" w:rsidRDefault="00826621" w:rsidP="00826621">
    <w:pPr>
      <w:pStyle w:val="Antrats"/>
      <w:jc w:val="right"/>
      <w:rPr>
        <w:b/>
        <w:lang w:val="lt-LT"/>
      </w:rPr>
    </w:pPr>
    <w:r>
      <w:rPr>
        <w:b/>
        <w:lang w:val="lt-LT"/>
      </w:rPr>
      <w:t xml:space="preserve">Projektas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F053C" w:rsidRDefault="009F053C">
    <w:pPr>
      <w:pStyle w:val="Antrat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3841B7C"/>
    <w:multiLevelType w:val="hybridMultilevel"/>
    <w:tmpl w:val="E1808C4C"/>
    <w:lvl w:ilvl="0" w:tplc="85FC85AE">
      <w:start w:val="201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782188"/>
    <w:multiLevelType w:val="hybridMultilevel"/>
    <w:tmpl w:val="4EEC15E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295E3AE0"/>
    <w:multiLevelType w:val="multilevel"/>
    <w:tmpl w:val="E092E7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49091C"/>
    <w:multiLevelType w:val="hybridMultilevel"/>
    <w:tmpl w:val="7324CBA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3A2C5EAA"/>
    <w:multiLevelType w:val="hybridMultilevel"/>
    <w:tmpl w:val="9356D476"/>
    <w:lvl w:ilvl="0" w:tplc="C836335A">
      <w:start w:val="201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1773FA0"/>
    <w:multiLevelType w:val="hybridMultilevel"/>
    <w:tmpl w:val="F9386974"/>
    <w:lvl w:ilvl="0" w:tplc="0427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714AEB"/>
    <w:multiLevelType w:val="hybridMultilevel"/>
    <w:tmpl w:val="B188381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560E2BF1"/>
    <w:multiLevelType w:val="hybridMultilevel"/>
    <w:tmpl w:val="DEF02F1A"/>
    <w:lvl w:ilvl="0" w:tplc="F012ACEE">
      <w:start w:val="1"/>
      <w:numFmt w:val="decimal"/>
      <w:lvlText w:val="%1."/>
      <w:lvlJc w:val="left"/>
      <w:pPr>
        <w:tabs>
          <w:tab w:val="num" w:pos="2619"/>
        </w:tabs>
        <w:ind w:left="2619" w:hanging="1485"/>
      </w:pPr>
    </w:lvl>
    <w:lvl w:ilvl="1" w:tplc="9D9A98AC">
      <w:numFmt w:val="none"/>
      <w:lvlText w:val=""/>
      <w:lvlJc w:val="left"/>
      <w:pPr>
        <w:tabs>
          <w:tab w:val="num" w:pos="360"/>
        </w:tabs>
        <w:ind w:left="0" w:firstLine="0"/>
      </w:pPr>
    </w:lvl>
    <w:lvl w:ilvl="2" w:tplc="8BB2BE6E">
      <w:numFmt w:val="none"/>
      <w:lvlText w:val=""/>
      <w:lvlJc w:val="left"/>
      <w:pPr>
        <w:tabs>
          <w:tab w:val="num" w:pos="360"/>
        </w:tabs>
        <w:ind w:left="0" w:firstLine="0"/>
      </w:pPr>
    </w:lvl>
    <w:lvl w:ilvl="3" w:tplc="25CEAB6C">
      <w:numFmt w:val="none"/>
      <w:lvlText w:val=""/>
      <w:lvlJc w:val="left"/>
      <w:pPr>
        <w:tabs>
          <w:tab w:val="num" w:pos="360"/>
        </w:tabs>
        <w:ind w:left="0" w:firstLine="0"/>
      </w:pPr>
    </w:lvl>
    <w:lvl w:ilvl="4" w:tplc="E16A3AC0">
      <w:numFmt w:val="none"/>
      <w:lvlText w:val=""/>
      <w:lvlJc w:val="left"/>
      <w:pPr>
        <w:tabs>
          <w:tab w:val="num" w:pos="360"/>
        </w:tabs>
        <w:ind w:left="0" w:firstLine="0"/>
      </w:pPr>
    </w:lvl>
    <w:lvl w:ilvl="5" w:tplc="60A88762">
      <w:numFmt w:val="none"/>
      <w:lvlText w:val=""/>
      <w:lvlJc w:val="left"/>
      <w:pPr>
        <w:tabs>
          <w:tab w:val="num" w:pos="360"/>
        </w:tabs>
        <w:ind w:left="0" w:firstLine="0"/>
      </w:pPr>
    </w:lvl>
    <w:lvl w:ilvl="6" w:tplc="50D693B2">
      <w:numFmt w:val="none"/>
      <w:lvlText w:val=""/>
      <w:lvlJc w:val="left"/>
      <w:pPr>
        <w:tabs>
          <w:tab w:val="num" w:pos="360"/>
        </w:tabs>
        <w:ind w:left="0" w:firstLine="0"/>
      </w:pPr>
    </w:lvl>
    <w:lvl w:ilvl="7" w:tplc="7B2CCBD0">
      <w:numFmt w:val="none"/>
      <w:lvlText w:val=""/>
      <w:lvlJc w:val="left"/>
      <w:pPr>
        <w:tabs>
          <w:tab w:val="num" w:pos="360"/>
        </w:tabs>
        <w:ind w:left="0" w:firstLine="0"/>
      </w:pPr>
    </w:lvl>
    <w:lvl w:ilvl="8" w:tplc="78B0734E">
      <w:numFmt w:val="none"/>
      <w:lvlText w:val=""/>
      <w:lvlJc w:val="left"/>
      <w:pPr>
        <w:tabs>
          <w:tab w:val="num" w:pos="360"/>
        </w:tabs>
        <w:ind w:left="0" w:firstLine="0"/>
      </w:pPr>
    </w:lvl>
  </w:abstractNum>
  <w:abstractNum w:abstractNumId="9" w15:restartNumberingAfterBreak="0">
    <w:nsid w:val="58B01AC7"/>
    <w:multiLevelType w:val="hybridMultilevel"/>
    <w:tmpl w:val="FBFA4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DD56C64"/>
    <w:multiLevelType w:val="hybridMultilevel"/>
    <w:tmpl w:val="EBBC29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689263BE"/>
    <w:multiLevelType w:val="hybridMultilevel"/>
    <w:tmpl w:val="F6F6C1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4" w15:restartNumberingAfterBreak="0">
    <w:nsid w:val="741D3AB8"/>
    <w:multiLevelType w:val="hybridMultilevel"/>
    <w:tmpl w:val="D3D29B4E"/>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6033087"/>
    <w:multiLevelType w:val="hybridMultilevel"/>
    <w:tmpl w:val="BF8CE70A"/>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6" w15:restartNumberingAfterBreak="0">
    <w:nsid w:val="7CA476B8"/>
    <w:multiLevelType w:val="multilevel"/>
    <w:tmpl w:val="F93869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3"/>
  </w:num>
  <w:num w:numId="2">
    <w:abstractNumId w:val="0"/>
  </w:num>
  <w:num w:numId="3">
    <w:abstractNumId w:val="8"/>
  </w:num>
  <w:num w:numId="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14"/>
  </w:num>
  <w:num w:numId="8">
    <w:abstractNumId w:val="3"/>
  </w:num>
  <w:num w:numId="9">
    <w:abstractNumId w:val="11"/>
  </w:num>
  <w:num w:numId="10">
    <w:abstractNumId w:val="6"/>
  </w:num>
  <w:num w:numId="11">
    <w:abstractNumId w:val="16"/>
  </w:num>
  <w:num w:numId="12">
    <w:abstractNumId w:val="7"/>
  </w:num>
  <w:num w:numId="13">
    <w:abstractNumId w:val="5"/>
  </w:num>
  <w:num w:numId="14">
    <w:abstractNumId w:val="12"/>
  </w:num>
  <w:num w:numId="15">
    <w:abstractNumId w:val="1"/>
  </w:num>
  <w:num w:numId="16">
    <w:abstractNumId w:val="4"/>
  </w:num>
  <w:num w:numId="17">
    <w:abstractNumId w:val="10"/>
  </w:num>
  <w:num w:numId="18">
    <w:abstractNumId w:val="2"/>
  </w:num>
  <w:num w:numId="19">
    <w:abstractNumId w:val="9"/>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CAA"/>
    <w:rsid w:val="00000CDA"/>
    <w:rsid w:val="00011E4E"/>
    <w:rsid w:val="000168F9"/>
    <w:rsid w:val="0002148B"/>
    <w:rsid w:val="00022151"/>
    <w:rsid w:val="00022CB8"/>
    <w:rsid w:val="00033379"/>
    <w:rsid w:val="00042C11"/>
    <w:rsid w:val="0005204D"/>
    <w:rsid w:val="000536C3"/>
    <w:rsid w:val="00055DCC"/>
    <w:rsid w:val="000733A3"/>
    <w:rsid w:val="000758DA"/>
    <w:rsid w:val="000766DE"/>
    <w:rsid w:val="000A20A0"/>
    <w:rsid w:val="000A7A65"/>
    <w:rsid w:val="000B39B9"/>
    <w:rsid w:val="000B4F0C"/>
    <w:rsid w:val="000C58F2"/>
    <w:rsid w:val="000D11CC"/>
    <w:rsid w:val="000D1511"/>
    <w:rsid w:val="000D1BB3"/>
    <w:rsid w:val="000D5AD1"/>
    <w:rsid w:val="000D797D"/>
    <w:rsid w:val="000E07CF"/>
    <w:rsid w:val="000F5811"/>
    <w:rsid w:val="000F6C81"/>
    <w:rsid w:val="00101935"/>
    <w:rsid w:val="00101D7C"/>
    <w:rsid w:val="001103C0"/>
    <w:rsid w:val="00111695"/>
    <w:rsid w:val="001144A6"/>
    <w:rsid w:val="00121ACB"/>
    <w:rsid w:val="001237BF"/>
    <w:rsid w:val="00126B49"/>
    <w:rsid w:val="001274ED"/>
    <w:rsid w:val="00127FDC"/>
    <w:rsid w:val="0013122B"/>
    <w:rsid w:val="001337C1"/>
    <w:rsid w:val="00133EC4"/>
    <w:rsid w:val="0013649A"/>
    <w:rsid w:val="00144EFF"/>
    <w:rsid w:val="00146F27"/>
    <w:rsid w:val="001501FD"/>
    <w:rsid w:val="00155682"/>
    <w:rsid w:val="001567CB"/>
    <w:rsid w:val="001568EB"/>
    <w:rsid w:val="001700CD"/>
    <w:rsid w:val="00172A72"/>
    <w:rsid w:val="00184B50"/>
    <w:rsid w:val="00185964"/>
    <w:rsid w:val="00187E14"/>
    <w:rsid w:val="00191E1D"/>
    <w:rsid w:val="001A07AD"/>
    <w:rsid w:val="001A5285"/>
    <w:rsid w:val="001B0030"/>
    <w:rsid w:val="001B2F55"/>
    <w:rsid w:val="001B4AC7"/>
    <w:rsid w:val="001B5F02"/>
    <w:rsid w:val="001B6786"/>
    <w:rsid w:val="001B6B7D"/>
    <w:rsid w:val="001B6E00"/>
    <w:rsid w:val="001C14D2"/>
    <w:rsid w:val="001D0A6A"/>
    <w:rsid w:val="001E71B7"/>
    <w:rsid w:val="001E7E06"/>
    <w:rsid w:val="001F0B36"/>
    <w:rsid w:val="001F23DD"/>
    <w:rsid w:val="001F3038"/>
    <w:rsid w:val="002025D0"/>
    <w:rsid w:val="00205DA7"/>
    <w:rsid w:val="002068FF"/>
    <w:rsid w:val="00207369"/>
    <w:rsid w:val="0020746A"/>
    <w:rsid w:val="0021210C"/>
    <w:rsid w:val="002156CC"/>
    <w:rsid w:val="00230792"/>
    <w:rsid w:val="00233676"/>
    <w:rsid w:val="00236DC6"/>
    <w:rsid w:val="00237067"/>
    <w:rsid w:val="002403D8"/>
    <w:rsid w:val="00242C5F"/>
    <w:rsid w:val="00243DEE"/>
    <w:rsid w:val="00251ED0"/>
    <w:rsid w:val="002533D7"/>
    <w:rsid w:val="002670F8"/>
    <w:rsid w:val="00272A21"/>
    <w:rsid w:val="0027545A"/>
    <w:rsid w:val="00290B9C"/>
    <w:rsid w:val="002947B2"/>
    <w:rsid w:val="00295711"/>
    <w:rsid w:val="00296E11"/>
    <w:rsid w:val="002A5337"/>
    <w:rsid w:val="002A5390"/>
    <w:rsid w:val="002C0283"/>
    <w:rsid w:val="002C1F19"/>
    <w:rsid w:val="002C3261"/>
    <w:rsid w:val="002C7DBB"/>
    <w:rsid w:val="002D5DD0"/>
    <w:rsid w:val="002E48E0"/>
    <w:rsid w:val="002E706B"/>
    <w:rsid w:val="002F5F21"/>
    <w:rsid w:val="002F70FC"/>
    <w:rsid w:val="002F7A9E"/>
    <w:rsid w:val="003053E1"/>
    <w:rsid w:val="00305E99"/>
    <w:rsid w:val="00313530"/>
    <w:rsid w:val="0032650A"/>
    <w:rsid w:val="0033245A"/>
    <w:rsid w:val="00342216"/>
    <w:rsid w:val="00342CBC"/>
    <w:rsid w:val="003436F1"/>
    <w:rsid w:val="00353D85"/>
    <w:rsid w:val="00365FD0"/>
    <w:rsid w:val="00373811"/>
    <w:rsid w:val="00380C80"/>
    <w:rsid w:val="00392CD6"/>
    <w:rsid w:val="00396639"/>
    <w:rsid w:val="003A2057"/>
    <w:rsid w:val="003A566F"/>
    <w:rsid w:val="003B0414"/>
    <w:rsid w:val="003C33EB"/>
    <w:rsid w:val="003C36D9"/>
    <w:rsid w:val="003C72D2"/>
    <w:rsid w:val="003D1560"/>
    <w:rsid w:val="003D1EE5"/>
    <w:rsid w:val="003D213C"/>
    <w:rsid w:val="003D6E7F"/>
    <w:rsid w:val="003E04B8"/>
    <w:rsid w:val="003E08C9"/>
    <w:rsid w:val="003F1193"/>
    <w:rsid w:val="003F1C53"/>
    <w:rsid w:val="003F5556"/>
    <w:rsid w:val="00400A01"/>
    <w:rsid w:val="00406358"/>
    <w:rsid w:val="00407F54"/>
    <w:rsid w:val="0041261D"/>
    <w:rsid w:val="00413B8F"/>
    <w:rsid w:val="00417223"/>
    <w:rsid w:val="00417F66"/>
    <w:rsid w:val="00422F7C"/>
    <w:rsid w:val="0043005A"/>
    <w:rsid w:val="0044119A"/>
    <w:rsid w:val="00442E08"/>
    <w:rsid w:val="00450553"/>
    <w:rsid w:val="004506C5"/>
    <w:rsid w:val="004534D2"/>
    <w:rsid w:val="0047096A"/>
    <w:rsid w:val="00471647"/>
    <w:rsid w:val="00481A57"/>
    <w:rsid w:val="0048296C"/>
    <w:rsid w:val="00482E5C"/>
    <w:rsid w:val="0049193A"/>
    <w:rsid w:val="00497FBD"/>
    <w:rsid w:val="004A20F9"/>
    <w:rsid w:val="004A48EF"/>
    <w:rsid w:val="004A7806"/>
    <w:rsid w:val="004B1C70"/>
    <w:rsid w:val="004B1CEB"/>
    <w:rsid w:val="004C5AC2"/>
    <w:rsid w:val="004D2F93"/>
    <w:rsid w:val="004D4503"/>
    <w:rsid w:val="004D5D0B"/>
    <w:rsid w:val="004E30E8"/>
    <w:rsid w:val="004E4C7F"/>
    <w:rsid w:val="004E5037"/>
    <w:rsid w:val="004F158B"/>
    <w:rsid w:val="004F34B0"/>
    <w:rsid w:val="00512B59"/>
    <w:rsid w:val="0052376E"/>
    <w:rsid w:val="00525372"/>
    <w:rsid w:val="00525432"/>
    <w:rsid w:val="00527546"/>
    <w:rsid w:val="00530E48"/>
    <w:rsid w:val="00532B83"/>
    <w:rsid w:val="00534170"/>
    <w:rsid w:val="0053731F"/>
    <w:rsid w:val="005425DF"/>
    <w:rsid w:val="00543F2C"/>
    <w:rsid w:val="00546150"/>
    <w:rsid w:val="00546389"/>
    <w:rsid w:val="00547141"/>
    <w:rsid w:val="005554D0"/>
    <w:rsid w:val="00557582"/>
    <w:rsid w:val="005614AD"/>
    <w:rsid w:val="00565455"/>
    <w:rsid w:val="00566F21"/>
    <w:rsid w:val="0056737D"/>
    <w:rsid w:val="0057489D"/>
    <w:rsid w:val="0057552E"/>
    <w:rsid w:val="0058431B"/>
    <w:rsid w:val="005925D9"/>
    <w:rsid w:val="005A2B63"/>
    <w:rsid w:val="005A75C8"/>
    <w:rsid w:val="005A7813"/>
    <w:rsid w:val="005B57E9"/>
    <w:rsid w:val="005D4063"/>
    <w:rsid w:val="005D5A43"/>
    <w:rsid w:val="005E4073"/>
    <w:rsid w:val="005F20EC"/>
    <w:rsid w:val="005F3AFD"/>
    <w:rsid w:val="006000AA"/>
    <w:rsid w:val="0060175A"/>
    <w:rsid w:val="00610996"/>
    <w:rsid w:val="006122E3"/>
    <w:rsid w:val="00614B0F"/>
    <w:rsid w:val="00616553"/>
    <w:rsid w:val="00617F5C"/>
    <w:rsid w:val="00632063"/>
    <w:rsid w:val="00635CA0"/>
    <w:rsid w:val="00637163"/>
    <w:rsid w:val="00641EB1"/>
    <w:rsid w:val="00642350"/>
    <w:rsid w:val="00645682"/>
    <w:rsid w:val="00650027"/>
    <w:rsid w:val="00651547"/>
    <w:rsid w:val="006518B3"/>
    <w:rsid w:val="00653E25"/>
    <w:rsid w:val="00667F14"/>
    <w:rsid w:val="00670C3E"/>
    <w:rsid w:val="00671F59"/>
    <w:rsid w:val="006736A6"/>
    <w:rsid w:val="00673C36"/>
    <w:rsid w:val="00691CAA"/>
    <w:rsid w:val="0069775E"/>
    <w:rsid w:val="006A28CC"/>
    <w:rsid w:val="006A2956"/>
    <w:rsid w:val="006A35AF"/>
    <w:rsid w:val="006A3B1B"/>
    <w:rsid w:val="006A6A83"/>
    <w:rsid w:val="006B0769"/>
    <w:rsid w:val="006B4784"/>
    <w:rsid w:val="006B567A"/>
    <w:rsid w:val="006B63E7"/>
    <w:rsid w:val="006C2165"/>
    <w:rsid w:val="006C30DF"/>
    <w:rsid w:val="006C5F00"/>
    <w:rsid w:val="006D0F02"/>
    <w:rsid w:val="006D2B01"/>
    <w:rsid w:val="006D7382"/>
    <w:rsid w:val="006D7468"/>
    <w:rsid w:val="006E281D"/>
    <w:rsid w:val="006E2C26"/>
    <w:rsid w:val="006E3A7A"/>
    <w:rsid w:val="006F060B"/>
    <w:rsid w:val="006F089C"/>
    <w:rsid w:val="006F14C4"/>
    <w:rsid w:val="006F245B"/>
    <w:rsid w:val="006F2BD9"/>
    <w:rsid w:val="006F33F7"/>
    <w:rsid w:val="006F7DC6"/>
    <w:rsid w:val="00702213"/>
    <w:rsid w:val="00705DC9"/>
    <w:rsid w:val="007076E6"/>
    <w:rsid w:val="007247E0"/>
    <w:rsid w:val="00725157"/>
    <w:rsid w:val="00735EF5"/>
    <w:rsid w:val="0075569E"/>
    <w:rsid w:val="00763035"/>
    <w:rsid w:val="0077422C"/>
    <w:rsid w:val="007853EB"/>
    <w:rsid w:val="00786016"/>
    <w:rsid w:val="00787175"/>
    <w:rsid w:val="007A5C90"/>
    <w:rsid w:val="007B1B81"/>
    <w:rsid w:val="007B48A2"/>
    <w:rsid w:val="007B6631"/>
    <w:rsid w:val="007B7AD6"/>
    <w:rsid w:val="007C12BD"/>
    <w:rsid w:val="007C42C8"/>
    <w:rsid w:val="007E0F74"/>
    <w:rsid w:val="007E2DD0"/>
    <w:rsid w:val="007E3770"/>
    <w:rsid w:val="007F0142"/>
    <w:rsid w:val="007F279A"/>
    <w:rsid w:val="00802737"/>
    <w:rsid w:val="00802C35"/>
    <w:rsid w:val="00816D69"/>
    <w:rsid w:val="008258E4"/>
    <w:rsid w:val="00826310"/>
    <w:rsid w:val="00826621"/>
    <w:rsid w:val="00830B4E"/>
    <w:rsid w:val="00835F12"/>
    <w:rsid w:val="00836F5E"/>
    <w:rsid w:val="008507F8"/>
    <w:rsid w:val="00852AC3"/>
    <w:rsid w:val="008552B1"/>
    <w:rsid w:val="008613E2"/>
    <w:rsid w:val="00861982"/>
    <w:rsid w:val="00862929"/>
    <w:rsid w:val="00866143"/>
    <w:rsid w:val="008710EE"/>
    <w:rsid w:val="00885D3B"/>
    <w:rsid w:val="008926B2"/>
    <w:rsid w:val="00894D73"/>
    <w:rsid w:val="008958EC"/>
    <w:rsid w:val="008A4568"/>
    <w:rsid w:val="008A4DFF"/>
    <w:rsid w:val="008B516D"/>
    <w:rsid w:val="008B6EA9"/>
    <w:rsid w:val="008C308C"/>
    <w:rsid w:val="008C7CD9"/>
    <w:rsid w:val="008E2210"/>
    <w:rsid w:val="008E4C1C"/>
    <w:rsid w:val="008E54C8"/>
    <w:rsid w:val="008F38B8"/>
    <w:rsid w:val="00901FEC"/>
    <w:rsid w:val="00910975"/>
    <w:rsid w:val="00913839"/>
    <w:rsid w:val="00914DFD"/>
    <w:rsid w:val="0093117F"/>
    <w:rsid w:val="00933EA7"/>
    <w:rsid w:val="00937150"/>
    <w:rsid w:val="00946002"/>
    <w:rsid w:val="009466E1"/>
    <w:rsid w:val="009470E7"/>
    <w:rsid w:val="009544EB"/>
    <w:rsid w:val="00954BB6"/>
    <w:rsid w:val="00954F23"/>
    <w:rsid w:val="009564D8"/>
    <w:rsid w:val="009569C5"/>
    <w:rsid w:val="00962A97"/>
    <w:rsid w:val="00966A26"/>
    <w:rsid w:val="00972618"/>
    <w:rsid w:val="00976996"/>
    <w:rsid w:val="00980759"/>
    <w:rsid w:val="009828B8"/>
    <w:rsid w:val="009911D9"/>
    <w:rsid w:val="0099281F"/>
    <w:rsid w:val="00996045"/>
    <w:rsid w:val="009A031E"/>
    <w:rsid w:val="009A6029"/>
    <w:rsid w:val="009A7D1C"/>
    <w:rsid w:val="009B1C92"/>
    <w:rsid w:val="009B31AE"/>
    <w:rsid w:val="009B3BA9"/>
    <w:rsid w:val="009B435A"/>
    <w:rsid w:val="009B47ED"/>
    <w:rsid w:val="009C2D53"/>
    <w:rsid w:val="009D7A6B"/>
    <w:rsid w:val="009E039D"/>
    <w:rsid w:val="009F053C"/>
    <w:rsid w:val="009F5E60"/>
    <w:rsid w:val="00A056F5"/>
    <w:rsid w:val="00A05A35"/>
    <w:rsid w:val="00A122B3"/>
    <w:rsid w:val="00A162A9"/>
    <w:rsid w:val="00A24BE9"/>
    <w:rsid w:val="00A27248"/>
    <w:rsid w:val="00A27C6B"/>
    <w:rsid w:val="00A3475C"/>
    <w:rsid w:val="00A41AC6"/>
    <w:rsid w:val="00A459FC"/>
    <w:rsid w:val="00A52736"/>
    <w:rsid w:val="00A5421F"/>
    <w:rsid w:val="00A5523B"/>
    <w:rsid w:val="00A5559E"/>
    <w:rsid w:val="00A6292A"/>
    <w:rsid w:val="00A6428D"/>
    <w:rsid w:val="00A64A85"/>
    <w:rsid w:val="00A72C8A"/>
    <w:rsid w:val="00A76D04"/>
    <w:rsid w:val="00A81711"/>
    <w:rsid w:val="00A87774"/>
    <w:rsid w:val="00A90C30"/>
    <w:rsid w:val="00A94924"/>
    <w:rsid w:val="00A97218"/>
    <w:rsid w:val="00AB3E02"/>
    <w:rsid w:val="00AC27EF"/>
    <w:rsid w:val="00AC5098"/>
    <w:rsid w:val="00AC7B5E"/>
    <w:rsid w:val="00AD0784"/>
    <w:rsid w:val="00AF3136"/>
    <w:rsid w:val="00AF6BBD"/>
    <w:rsid w:val="00B02348"/>
    <w:rsid w:val="00B04B3E"/>
    <w:rsid w:val="00B04D20"/>
    <w:rsid w:val="00B06835"/>
    <w:rsid w:val="00B10C52"/>
    <w:rsid w:val="00B12878"/>
    <w:rsid w:val="00B142F3"/>
    <w:rsid w:val="00B263E4"/>
    <w:rsid w:val="00B326B0"/>
    <w:rsid w:val="00B330F2"/>
    <w:rsid w:val="00B455D9"/>
    <w:rsid w:val="00B457FE"/>
    <w:rsid w:val="00B511C2"/>
    <w:rsid w:val="00B55EDB"/>
    <w:rsid w:val="00B612E9"/>
    <w:rsid w:val="00B6300A"/>
    <w:rsid w:val="00B6413E"/>
    <w:rsid w:val="00B757DA"/>
    <w:rsid w:val="00B75978"/>
    <w:rsid w:val="00B75FCE"/>
    <w:rsid w:val="00B76F93"/>
    <w:rsid w:val="00B802F9"/>
    <w:rsid w:val="00B90EF1"/>
    <w:rsid w:val="00B912CF"/>
    <w:rsid w:val="00B916D4"/>
    <w:rsid w:val="00B96A92"/>
    <w:rsid w:val="00B96ECD"/>
    <w:rsid w:val="00BA7261"/>
    <w:rsid w:val="00BA74CA"/>
    <w:rsid w:val="00BB44EA"/>
    <w:rsid w:val="00BB4899"/>
    <w:rsid w:val="00BD17AB"/>
    <w:rsid w:val="00BD211A"/>
    <w:rsid w:val="00BD56DD"/>
    <w:rsid w:val="00BD6D81"/>
    <w:rsid w:val="00BE349C"/>
    <w:rsid w:val="00BF2218"/>
    <w:rsid w:val="00BF25AC"/>
    <w:rsid w:val="00C02787"/>
    <w:rsid w:val="00C03DA4"/>
    <w:rsid w:val="00C0647C"/>
    <w:rsid w:val="00C17171"/>
    <w:rsid w:val="00C352DF"/>
    <w:rsid w:val="00C368CE"/>
    <w:rsid w:val="00C42D59"/>
    <w:rsid w:val="00C4451C"/>
    <w:rsid w:val="00C44C49"/>
    <w:rsid w:val="00C46D0E"/>
    <w:rsid w:val="00C577ED"/>
    <w:rsid w:val="00C63903"/>
    <w:rsid w:val="00C71D03"/>
    <w:rsid w:val="00C729D1"/>
    <w:rsid w:val="00C77A63"/>
    <w:rsid w:val="00C850B7"/>
    <w:rsid w:val="00C91239"/>
    <w:rsid w:val="00C91710"/>
    <w:rsid w:val="00CA1CA8"/>
    <w:rsid w:val="00CB39FC"/>
    <w:rsid w:val="00CB797B"/>
    <w:rsid w:val="00CC0048"/>
    <w:rsid w:val="00CC5192"/>
    <w:rsid w:val="00CD1C1F"/>
    <w:rsid w:val="00CD1EBC"/>
    <w:rsid w:val="00CD2E00"/>
    <w:rsid w:val="00CD4E23"/>
    <w:rsid w:val="00CD555D"/>
    <w:rsid w:val="00CE2ABF"/>
    <w:rsid w:val="00CF3FDD"/>
    <w:rsid w:val="00CF65EB"/>
    <w:rsid w:val="00D004A7"/>
    <w:rsid w:val="00D07406"/>
    <w:rsid w:val="00D14ED5"/>
    <w:rsid w:val="00D209D9"/>
    <w:rsid w:val="00D20ADC"/>
    <w:rsid w:val="00D409D6"/>
    <w:rsid w:val="00D44DE4"/>
    <w:rsid w:val="00D458FC"/>
    <w:rsid w:val="00D50AE2"/>
    <w:rsid w:val="00D554BA"/>
    <w:rsid w:val="00D613F3"/>
    <w:rsid w:val="00D71882"/>
    <w:rsid w:val="00D733A7"/>
    <w:rsid w:val="00D81C91"/>
    <w:rsid w:val="00D83465"/>
    <w:rsid w:val="00D90B65"/>
    <w:rsid w:val="00D95FE9"/>
    <w:rsid w:val="00DA1AA0"/>
    <w:rsid w:val="00DA2DB9"/>
    <w:rsid w:val="00DA478D"/>
    <w:rsid w:val="00DB3808"/>
    <w:rsid w:val="00DB5A9F"/>
    <w:rsid w:val="00DC585F"/>
    <w:rsid w:val="00DC7698"/>
    <w:rsid w:val="00DD0F55"/>
    <w:rsid w:val="00DE686B"/>
    <w:rsid w:val="00DF0D8F"/>
    <w:rsid w:val="00DF5AED"/>
    <w:rsid w:val="00E008EF"/>
    <w:rsid w:val="00E009D0"/>
    <w:rsid w:val="00E00F86"/>
    <w:rsid w:val="00E02A33"/>
    <w:rsid w:val="00E13D3A"/>
    <w:rsid w:val="00E15572"/>
    <w:rsid w:val="00E24DA0"/>
    <w:rsid w:val="00E40692"/>
    <w:rsid w:val="00E4563F"/>
    <w:rsid w:val="00E46F2F"/>
    <w:rsid w:val="00E5784C"/>
    <w:rsid w:val="00E621EF"/>
    <w:rsid w:val="00E66520"/>
    <w:rsid w:val="00E67C61"/>
    <w:rsid w:val="00E70BE8"/>
    <w:rsid w:val="00E712DD"/>
    <w:rsid w:val="00E7400A"/>
    <w:rsid w:val="00E75874"/>
    <w:rsid w:val="00E901A3"/>
    <w:rsid w:val="00E90934"/>
    <w:rsid w:val="00E9789D"/>
    <w:rsid w:val="00EA357A"/>
    <w:rsid w:val="00EB4A6D"/>
    <w:rsid w:val="00EB4F5B"/>
    <w:rsid w:val="00EB78AF"/>
    <w:rsid w:val="00EC4F90"/>
    <w:rsid w:val="00EC61B9"/>
    <w:rsid w:val="00ED1947"/>
    <w:rsid w:val="00ED3255"/>
    <w:rsid w:val="00ED3438"/>
    <w:rsid w:val="00ED41B2"/>
    <w:rsid w:val="00ED4FF0"/>
    <w:rsid w:val="00EF24EF"/>
    <w:rsid w:val="00EF631F"/>
    <w:rsid w:val="00F00B45"/>
    <w:rsid w:val="00F06EC2"/>
    <w:rsid w:val="00F07451"/>
    <w:rsid w:val="00F115AA"/>
    <w:rsid w:val="00F158B4"/>
    <w:rsid w:val="00F16577"/>
    <w:rsid w:val="00F16BA3"/>
    <w:rsid w:val="00F17A11"/>
    <w:rsid w:val="00F205B6"/>
    <w:rsid w:val="00F35236"/>
    <w:rsid w:val="00F45D64"/>
    <w:rsid w:val="00F47058"/>
    <w:rsid w:val="00F52278"/>
    <w:rsid w:val="00F5545F"/>
    <w:rsid w:val="00F60165"/>
    <w:rsid w:val="00F61A91"/>
    <w:rsid w:val="00F74B35"/>
    <w:rsid w:val="00F769C7"/>
    <w:rsid w:val="00F82DA0"/>
    <w:rsid w:val="00F8305B"/>
    <w:rsid w:val="00F836E2"/>
    <w:rsid w:val="00F94465"/>
    <w:rsid w:val="00FA2545"/>
    <w:rsid w:val="00FA7EED"/>
    <w:rsid w:val="00FB3A14"/>
    <w:rsid w:val="00FC07FA"/>
    <w:rsid w:val="00FC1F4E"/>
    <w:rsid w:val="00FD49D4"/>
    <w:rsid w:val="00FD72DA"/>
    <w:rsid w:val="00FE1E13"/>
    <w:rsid w:val="00FE7739"/>
    <w:rsid w:val="00FF30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EADD9C-A1F9-4634-BC49-380AD84FB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C03DA4"/>
    <w:rPr>
      <w:sz w:val="24"/>
      <w:szCs w:val="24"/>
      <w:lang w:val="en-GB" w:eastAsia="en-US"/>
    </w:rPr>
  </w:style>
  <w:style w:type="paragraph" w:styleId="Antrat1">
    <w:name w:val="heading 1"/>
    <w:basedOn w:val="prastasis"/>
    <w:link w:val="Antrat1Diagrama"/>
    <w:qFormat/>
    <w:rsid w:val="00C03DA4"/>
    <w:pPr>
      <w:spacing w:before="225" w:after="75"/>
      <w:outlineLvl w:val="0"/>
    </w:pPr>
    <w:rPr>
      <w:b/>
      <w:bCs/>
      <w:color w:val="131313"/>
      <w:kern w:val="36"/>
      <w:sz w:val="20"/>
      <w:szCs w:val="20"/>
      <w:lang w:val="lt-LT" w:eastAsia="lt-LT"/>
    </w:rPr>
  </w:style>
  <w:style w:type="paragraph" w:styleId="Antrat2">
    <w:name w:val="heading 2"/>
    <w:basedOn w:val="prastasis"/>
    <w:next w:val="prastasis"/>
    <w:qFormat/>
    <w:rsid w:val="00133EC4"/>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5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C03DA4"/>
    <w:pPr>
      <w:tabs>
        <w:tab w:val="right" w:pos="9639"/>
      </w:tabs>
      <w:ind w:firstLine="1134"/>
      <w:jc w:val="both"/>
    </w:pPr>
    <w:rPr>
      <w:lang w:val="lt-LT"/>
    </w:rPr>
  </w:style>
  <w:style w:type="paragraph" w:styleId="Pagrindiniotekstotrauka2">
    <w:name w:val="Body Text Indent 2"/>
    <w:basedOn w:val="prastasis"/>
    <w:link w:val="Pagrindiniotekstotrauka2Diagrama"/>
    <w:rsid w:val="00C03DA4"/>
    <w:pPr>
      <w:spacing w:after="120" w:line="480" w:lineRule="auto"/>
      <w:ind w:left="283"/>
    </w:pPr>
  </w:style>
  <w:style w:type="character" w:styleId="Grietas">
    <w:name w:val="Strong"/>
    <w:qFormat/>
    <w:rsid w:val="00C03DA4"/>
    <w:rPr>
      <w:b/>
      <w:bCs/>
    </w:rPr>
  </w:style>
  <w:style w:type="character" w:customStyle="1" w:styleId="Pagrindiniotekstotrauka2Diagrama">
    <w:name w:val="Pagrindinio teksto įtrauka 2 Diagrama"/>
    <w:link w:val="Pagrindiniotekstotrauka2"/>
    <w:rsid w:val="00B96A92"/>
    <w:rPr>
      <w:sz w:val="24"/>
      <w:szCs w:val="24"/>
      <w:lang w:val="en-GB" w:eastAsia="en-US"/>
    </w:rPr>
  </w:style>
  <w:style w:type="character" w:customStyle="1" w:styleId="PagrindiniotekstotraukaDiagrama">
    <w:name w:val="Pagrindinio teksto įtrauka Diagrama"/>
    <w:link w:val="Pagrindiniotekstotrauka"/>
    <w:rsid w:val="00B96A92"/>
    <w:rPr>
      <w:sz w:val="24"/>
      <w:szCs w:val="24"/>
      <w:lang w:eastAsia="en-US"/>
    </w:rPr>
  </w:style>
  <w:style w:type="character" w:customStyle="1" w:styleId="Antrat1Diagrama">
    <w:name w:val="Antraštė 1 Diagrama"/>
    <w:link w:val="Antrat1"/>
    <w:rsid w:val="00251ED0"/>
    <w:rPr>
      <w:b/>
      <w:bCs/>
      <w:color w:val="131313"/>
      <w:kern w:val="36"/>
    </w:rPr>
  </w:style>
  <w:style w:type="paragraph" w:styleId="Pagrindinistekstas">
    <w:name w:val="Body Text"/>
    <w:basedOn w:val="prastasis"/>
    <w:link w:val="PagrindinistekstasDiagrama"/>
    <w:rsid w:val="00251ED0"/>
    <w:pPr>
      <w:spacing w:after="120"/>
    </w:pPr>
  </w:style>
  <w:style w:type="character" w:customStyle="1" w:styleId="PagrindinistekstasDiagrama">
    <w:name w:val="Pagrindinis tekstas Diagrama"/>
    <w:link w:val="Pagrindinistekstas"/>
    <w:rsid w:val="00251ED0"/>
    <w:rPr>
      <w:sz w:val="24"/>
      <w:szCs w:val="24"/>
      <w:lang w:val="en-GB" w:eastAsia="en-US"/>
    </w:rPr>
  </w:style>
  <w:style w:type="character" w:styleId="Hipersaitas">
    <w:name w:val="Hyperlink"/>
    <w:rsid w:val="00B12878"/>
    <w:rPr>
      <w:color w:val="1E63AC"/>
      <w:u w:val="single"/>
    </w:rPr>
  </w:style>
  <w:style w:type="character" w:customStyle="1" w:styleId="pareigos0">
    <w:name w:val="pareigos"/>
    <w:basedOn w:val="Numatytasispastraiposriftas"/>
    <w:rsid w:val="00F94465"/>
  </w:style>
  <w:style w:type="character" w:customStyle="1" w:styleId="FontStyle150">
    <w:name w:val="Font Style150"/>
    <w:rsid w:val="002F7A9E"/>
    <w:rPr>
      <w:rFonts w:ascii="Times New Roman" w:hAnsi="Times New Roman" w:cs="Times New Roman"/>
      <w:sz w:val="18"/>
      <w:szCs w:val="18"/>
    </w:rPr>
  </w:style>
  <w:style w:type="paragraph" w:customStyle="1" w:styleId="Default">
    <w:name w:val="Default"/>
    <w:rsid w:val="00ED41B2"/>
    <w:pPr>
      <w:autoSpaceDE w:val="0"/>
      <w:autoSpaceDN w:val="0"/>
      <w:adjustRightInd w:val="0"/>
    </w:pPr>
    <w:rPr>
      <w:color w:val="000000"/>
      <w:sz w:val="24"/>
      <w:szCs w:val="24"/>
      <w:lang w:val="en-US" w:eastAsia="en-US"/>
    </w:rPr>
  </w:style>
  <w:style w:type="character" w:styleId="Komentaronuoroda">
    <w:name w:val="annotation reference"/>
    <w:semiHidden/>
    <w:rsid w:val="00D44DE4"/>
    <w:rPr>
      <w:sz w:val="16"/>
      <w:szCs w:val="16"/>
    </w:rPr>
  </w:style>
  <w:style w:type="paragraph" w:styleId="Komentarotekstas">
    <w:name w:val="annotation text"/>
    <w:basedOn w:val="prastasis"/>
    <w:semiHidden/>
    <w:rsid w:val="00D44DE4"/>
    <w:rPr>
      <w:sz w:val="20"/>
      <w:szCs w:val="20"/>
    </w:rPr>
  </w:style>
  <w:style w:type="paragraph" w:styleId="Komentarotema">
    <w:name w:val="annotation subject"/>
    <w:basedOn w:val="Komentarotekstas"/>
    <w:next w:val="Komentarotekstas"/>
    <w:semiHidden/>
    <w:rsid w:val="00D44DE4"/>
    <w:rPr>
      <w:b/>
      <w:bCs/>
    </w:rPr>
  </w:style>
  <w:style w:type="paragraph" w:styleId="Dokumentostruktra">
    <w:name w:val="Document Map"/>
    <w:basedOn w:val="prastasis"/>
    <w:semiHidden/>
    <w:rsid w:val="00F60165"/>
    <w:pPr>
      <w:shd w:val="clear" w:color="auto" w:fill="000080"/>
    </w:pPr>
    <w:rPr>
      <w:rFonts w:ascii="Tahoma" w:hAnsi="Tahoma" w:cs="Tahoma"/>
      <w:sz w:val="20"/>
      <w:szCs w:val="20"/>
    </w:rPr>
  </w:style>
  <w:style w:type="paragraph" w:styleId="Sraopastraipa">
    <w:name w:val="List Paragraph"/>
    <w:basedOn w:val="prastasis"/>
    <w:uiPriority w:val="34"/>
    <w:qFormat/>
    <w:rsid w:val="009F053C"/>
    <w:pPr>
      <w:ind w:left="720"/>
      <w:contextualSpacing/>
    </w:pPr>
  </w:style>
  <w:style w:type="character" w:customStyle="1" w:styleId="PoratDiagrama">
    <w:name w:val="Poraštė Diagrama"/>
    <w:basedOn w:val="Numatytasispastraiposriftas"/>
    <w:link w:val="Porat"/>
    <w:uiPriority w:val="99"/>
    <w:rsid w:val="0013122B"/>
    <w:rPr>
      <w:rFonts w:ascii="TimesLT" w:hAnsi="TimesLT"/>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837722">
      <w:bodyDiv w:val="1"/>
      <w:marLeft w:val="0"/>
      <w:marRight w:val="0"/>
      <w:marTop w:val="0"/>
      <w:marBottom w:val="0"/>
      <w:divBdr>
        <w:top w:val="none" w:sz="0" w:space="0" w:color="auto"/>
        <w:left w:val="none" w:sz="0" w:space="0" w:color="auto"/>
        <w:bottom w:val="none" w:sz="0" w:space="0" w:color="auto"/>
        <w:right w:val="none" w:sz="0" w:space="0" w:color="auto"/>
      </w:divBdr>
    </w:div>
    <w:div w:id="637958855">
      <w:bodyDiv w:val="1"/>
      <w:marLeft w:val="0"/>
      <w:marRight w:val="0"/>
      <w:marTop w:val="0"/>
      <w:marBottom w:val="0"/>
      <w:divBdr>
        <w:top w:val="none" w:sz="0" w:space="0" w:color="auto"/>
        <w:left w:val="none" w:sz="0" w:space="0" w:color="auto"/>
        <w:bottom w:val="none" w:sz="0" w:space="0" w:color="auto"/>
        <w:right w:val="none" w:sz="0" w:space="0" w:color="auto"/>
      </w:divBdr>
    </w:div>
    <w:div w:id="816453452">
      <w:bodyDiv w:val="1"/>
      <w:marLeft w:val="0"/>
      <w:marRight w:val="0"/>
      <w:marTop w:val="0"/>
      <w:marBottom w:val="0"/>
      <w:divBdr>
        <w:top w:val="none" w:sz="0" w:space="0" w:color="auto"/>
        <w:left w:val="none" w:sz="0" w:space="0" w:color="auto"/>
        <w:bottom w:val="none" w:sz="0" w:space="0" w:color="auto"/>
        <w:right w:val="none" w:sz="0" w:space="0" w:color="auto"/>
      </w:divBdr>
      <w:divsChild>
        <w:div w:id="136655715">
          <w:marLeft w:val="0"/>
          <w:marRight w:val="0"/>
          <w:marTop w:val="0"/>
          <w:marBottom w:val="0"/>
          <w:divBdr>
            <w:top w:val="none" w:sz="0" w:space="0" w:color="auto"/>
            <w:left w:val="none" w:sz="0" w:space="0" w:color="auto"/>
            <w:bottom w:val="none" w:sz="0" w:space="0" w:color="auto"/>
            <w:right w:val="none" w:sz="0" w:space="0" w:color="auto"/>
          </w:divBdr>
        </w:div>
        <w:div w:id="349184808">
          <w:marLeft w:val="0"/>
          <w:marRight w:val="0"/>
          <w:marTop w:val="0"/>
          <w:marBottom w:val="0"/>
          <w:divBdr>
            <w:top w:val="none" w:sz="0" w:space="0" w:color="auto"/>
            <w:left w:val="none" w:sz="0" w:space="0" w:color="auto"/>
            <w:bottom w:val="none" w:sz="0" w:space="0" w:color="auto"/>
            <w:right w:val="none" w:sz="0" w:space="0" w:color="auto"/>
          </w:divBdr>
        </w:div>
        <w:div w:id="1326711255">
          <w:marLeft w:val="0"/>
          <w:marRight w:val="0"/>
          <w:marTop w:val="0"/>
          <w:marBottom w:val="0"/>
          <w:divBdr>
            <w:top w:val="none" w:sz="0" w:space="0" w:color="auto"/>
            <w:left w:val="none" w:sz="0" w:space="0" w:color="auto"/>
            <w:bottom w:val="none" w:sz="0" w:space="0" w:color="auto"/>
            <w:right w:val="none" w:sz="0" w:space="0" w:color="auto"/>
          </w:divBdr>
        </w:div>
        <w:div w:id="1754549809">
          <w:marLeft w:val="0"/>
          <w:marRight w:val="0"/>
          <w:marTop w:val="0"/>
          <w:marBottom w:val="0"/>
          <w:divBdr>
            <w:top w:val="none" w:sz="0" w:space="0" w:color="auto"/>
            <w:left w:val="none" w:sz="0" w:space="0" w:color="auto"/>
            <w:bottom w:val="none" w:sz="0" w:space="0" w:color="auto"/>
            <w:right w:val="none" w:sz="0" w:space="0" w:color="auto"/>
          </w:divBdr>
        </w:div>
        <w:div w:id="1833637255">
          <w:marLeft w:val="0"/>
          <w:marRight w:val="0"/>
          <w:marTop w:val="0"/>
          <w:marBottom w:val="0"/>
          <w:divBdr>
            <w:top w:val="none" w:sz="0" w:space="0" w:color="auto"/>
            <w:left w:val="none" w:sz="0" w:space="0" w:color="auto"/>
            <w:bottom w:val="none" w:sz="0" w:space="0" w:color="auto"/>
            <w:right w:val="none" w:sz="0" w:space="0" w:color="auto"/>
          </w:divBdr>
        </w:div>
        <w:div w:id="1869295075">
          <w:marLeft w:val="0"/>
          <w:marRight w:val="0"/>
          <w:marTop w:val="0"/>
          <w:marBottom w:val="0"/>
          <w:divBdr>
            <w:top w:val="none" w:sz="0" w:space="0" w:color="auto"/>
            <w:left w:val="none" w:sz="0" w:space="0" w:color="auto"/>
            <w:bottom w:val="none" w:sz="0" w:space="0" w:color="auto"/>
            <w:right w:val="none" w:sz="0" w:space="0" w:color="auto"/>
          </w:divBdr>
          <w:divsChild>
            <w:div w:id="322512294">
              <w:marLeft w:val="0"/>
              <w:marRight w:val="0"/>
              <w:marTop w:val="0"/>
              <w:marBottom w:val="0"/>
              <w:divBdr>
                <w:top w:val="none" w:sz="0" w:space="0" w:color="auto"/>
                <w:left w:val="none" w:sz="0" w:space="0" w:color="auto"/>
                <w:bottom w:val="none" w:sz="0" w:space="0" w:color="auto"/>
                <w:right w:val="none" w:sz="0" w:space="0" w:color="auto"/>
              </w:divBdr>
            </w:div>
            <w:div w:id="1200166831">
              <w:marLeft w:val="0"/>
              <w:marRight w:val="0"/>
              <w:marTop w:val="0"/>
              <w:marBottom w:val="0"/>
              <w:divBdr>
                <w:top w:val="none" w:sz="0" w:space="0" w:color="auto"/>
                <w:left w:val="none" w:sz="0" w:space="0" w:color="auto"/>
                <w:bottom w:val="none" w:sz="0" w:space="0" w:color="auto"/>
                <w:right w:val="none" w:sz="0" w:space="0" w:color="auto"/>
              </w:divBdr>
            </w:div>
          </w:divsChild>
        </w:div>
        <w:div w:id="1895071366">
          <w:marLeft w:val="0"/>
          <w:marRight w:val="0"/>
          <w:marTop w:val="0"/>
          <w:marBottom w:val="0"/>
          <w:divBdr>
            <w:top w:val="none" w:sz="0" w:space="0" w:color="auto"/>
            <w:left w:val="none" w:sz="0" w:space="0" w:color="auto"/>
            <w:bottom w:val="none" w:sz="0" w:space="0" w:color="auto"/>
            <w:right w:val="none" w:sz="0" w:space="0" w:color="auto"/>
          </w:divBdr>
        </w:div>
      </w:divsChild>
    </w:div>
    <w:div w:id="970096320">
      <w:bodyDiv w:val="1"/>
      <w:marLeft w:val="0"/>
      <w:marRight w:val="0"/>
      <w:marTop w:val="0"/>
      <w:marBottom w:val="0"/>
      <w:divBdr>
        <w:top w:val="none" w:sz="0" w:space="0" w:color="auto"/>
        <w:left w:val="none" w:sz="0" w:space="0" w:color="auto"/>
        <w:bottom w:val="none" w:sz="0" w:space="0" w:color="auto"/>
        <w:right w:val="none" w:sz="0" w:space="0" w:color="auto"/>
      </w:divBdr>
    </w:div>
    <w:div w:id="987437643">
      <w:bodyDiv w:val="1"/>
      <w:marLeft w:val="0"/>
      <w:marRight w:val="0"/>
      <w:marTop w:val="0"/>
      <w:marBottom w:val="0"/>
      <w:divBdr>
        <w:top w:val="none" w:sz="0" w:space="0" w:color="auto"/>
        <w:left w:val="none" w:sz="0" w:space="0" w:color="auto"/>
        <w:bottom w:val="none" w:sz="0" w:space="0" w:color="auto"/>
        <w:right w:val="none" w:sz="0" w:space="0" w:color="auto"/>
      </w:divBdr>
    </w:div>
    <w:div w:id="1548297605">
      <w:bodyDiv w:val="1"/>
      <w:marLeft w:val="0"/>
      <w:marRight w:val="0"/>
      <w:marTop w:val="0"/>
      <w:marBottom w:val="0"/>
      <w:divBdr>
        <w:top w:val="none" w:sz="0" w:space="0" w:color="auto"/>
        <w:left w:val="none" w:sz="0" w:space="0" w:color="auto"/>
        <w:bottom w:val="none" w:sz="0" w:space="0" w:color="auto"/>
        <w:right w:val="none" w:sz="0" w:space="0" w:color="auto"/>
      </w:divBdr>
      <w:divsChild>
        <w:div w:id="2064671800">
          <w:marLeft w:val="0"/>
          <w:marRight w:val="0"/>
          <w:marTop w:val="0"/>
          <w:marBottom w:val="0"/>
          <w:divBdr>
            <w:top w:val="none" w:sz="0" w:space="0" w:color="auto"/>
            <w:left w:val="none" w:sz="0" w:space="0" w:color="auto"/>
            <w:bottom w:val="none" w:sz="0" w:space="0" w:color="auto"/>
            <w:right w:val="none" w:sz="0" w:space="0" w:color="auto"/>
          </w:divBdr>
          <w:divsChild>
            <w:div w:id="1370104434">
              <w:marLeft w:val="0"/>
              <w:marRight w:val="0"/>
              <w:marTop w:val="0"/>
              <w:marBottom w:val="0"/>
              <w:divBdr>
                <w:top w:val="none" w:sz="0" w:space="0" w:color="auto"/>
                <w:left w:val="none" w:sz="0" w:space="0" w:color="auto"/>
                <w:bottom w:val="none" w:sz="0" w:space="0" w:color="auto"/>
                <w:right w:val="none" w:sz="0" w:space="0" w:color="auto"/>
              </w:divBdr>
              <w:divsChild>
                <w:div w:id="1354726794">
                  <w:marLeft w:val="0"/>
                  <w:marRight w:val="0"/>
                  <w:marTop w:val="0"/>
                  <w:marBottom w:val="0"/>
                  <w:divBdr>
                    <w:top w:val="none" w:sz="0" w:space="0" w:color="auto"/>
                    <w:left w:val="none" w:sz="0" w:space="0" w:color="auto"/>
                    <w:bottom w:val="none" w:sz="0" w:space="0" w:color="auto"/>
                    <w:right w:val="none" w:sz="0" w:space="0" w:color="auto"/>
                  </w:divBdr>
                  <w:divsChild>
                    <w:div w:id="2127382678">
                      <w:marLeft w:val="0"/>
                      <w:marRight w:val="0"/>
                      <w:marTop w:val="0"/>
                      <w:marBottom w:val="0"/>
                      <w:divBdr>
                        <w:top w:val="none" w:sz="0" w:space="0" w:color="auto"/>
                        <w:left w:val="none" w:sz="0" w:space="0" w:color="auto"/>
                        <w:bottom w:val="none" w:sz="0" w:space="0" w:color="auto"/>
                        <w:right w:val="none" w:sz="0" w:space="0" w:color="auto"/>
                      </w:divBdr>
                      <w:divsChild>
                        <w:div w:id="1582250708">
                          <w:marLeft w:val="0"/>
                          <w:marRight w:val="0"/>
                          <w:marTop w:val="15"/>
                          <w:marBottom w:val="0"/>
                          <w:divBdr>
                            <w:top w:val="none" w:sz="0" w:space="0" w:color="auto"/>
                            <w:left w:val="none" w:sz="0" w:space="0" w:color="auto"/>
                            <w:bottom w:val="none" w:sz="0" w:space="0" w:color="auto"/>
                            <w:right w:val="none" w:sz="0" w:space="0" w:color="auto"/>
                          </w:divBdr>
                          <w:divsChild>
                            <w:div w:id="1685865786">
                              <w:marLeft w:val="0"/>
                              <w:marRight w:val="0"/>
                              <w:marTop w:val="0"/>
                              <w:marBottom w:val="0"/>
                              <w:divBdr>
                                <w:top w:val="none" w:sz="0" w:space="0" w:color="auto"/>
                                <w:left w:val="none" w:sz="0" w:space="0" w:color="auto"/>
                                <w:bottom w:val="none" w:sz="0" w:space="0" w:color="auto"/>
                                <w:right w:val="none" w:sz="0" w:space="0" w:color="auto"/>
                              </w:divBdr>
                              <w:divsChild>
                                <w:div w:id="1435515534">
                                  <w:marLeft w:val="0"/>
                                  <w:marRight w:val="0"/>
                                  <w:marTop w:val="0"/>
                                  <w:marBottom w:val="0"/>
                                  <w:divBdr>
                                    <w:top w:val="none" w:sz="0" w:space="0" w:color="auto"/>
                                    <w:left w:val="none" w:sz="0" w:space="0" w:color="auto"/>
                                    <w:bottom w:val="none" w:sz="0" w:space="0" w:color="auto"/>
                                    <w:right w:val="none" w:sz="0" w:space="0" w:color="auto"/>
                                  </w:divBdr>
                                </w:div>
                                <w:div w:id="2010326124">
                                  <w:marLeft w:val="0"/>
                                  <w:marRight w:val="0"/>
                                  <w:marTop w:val="0"/>
                                  <w:marBottom w:val="0"/>
                                  <w:divBdr>
                                    <w:top w:val="none" w:sz="0" w:space="0" w:color="auto"/>
                                    <w:left w:val="none" w:sz="0" w:space="0" w:color="auto"/>
                                    <w:bottom w:val="none" w:sz="0" w:space="0" w:color="auto"/>
                                    <w:right w:val="none" w:sz="0" w:space="0" w:color="auto"/>
                                  </w:divBdr>
                                </w:div>
                                <w:div w:id="1535996099">
                                  <w:marLeft w:val="0"/>
                                  <w:marRight w:val="0"/>
                                  <w:marTop w:val="0"/>
                                  <w:marBottom w:val="0"/>
                                  <w:divBdr>
                                    <w:top w:val="none" w:sz="0" w:space="0" w:color="auto"/>
                                    <w:left w:val="none" w:sz="0" w:space="0" w:color="auto"/>
                                    <w:bottom w:val="none" w:sz="0" w:space="0" w:color="auto"/>
                                    <w:right w:val="none" w:sz="0" w:space="0" w:color="auto"/>
                                  </w:divBdr>
                                </w:div>
                                <w:div w:id="466162697">
                                  <w:marLeft w:val="0"/>
                                  <w:marRight w:val="0"/>
                                  <w:marTop w:val="0"/>
                                  <w:marBottom w:val="0"/>
                                  <w:divBdr>
                                    <w:top w:val="none" w:sz="0" w:space="0" w:color="auto"/>
                                    <w:left w:val="none" w:sz="0" w:space="0" w:color="auto"/>
                                    <w:bottom w:val="none" w:sz="0" w:space="0" w:color="auto"/>
                                    <w:right w:val="none" w:sz="0" w:space="0" w:color="auto"/>
                                  </w:divBdr>
                                </w:div>
                                <w:div w:id="595133588">
                                  <w:marLeft w:val="0"/>
                                  <w:marRight w:val="0"/>
                                  <w:marTop w:val="0"/>
                                  <w:marBottom w:val="0"/>
                                  <w:divBdr>
                                    <w:top w:val="none" w:sz="0" w:space="0" w:color="auto"/>
                                    <w:left w:val="none" w:sz="0" w:space="0" w:color="auto"/>
                                    <w:bottom w:val="none" w:sz="0" w:space="0" w:color="auto"/>
                                    <w:right w:val="none" w:sz="0" w:space="0" w:color="auto"/>
                                  </w:divBdr>
                                </w:div>
                                <w:div w:id="942685538">
                                  <w:marLeft w:val="0"/>
                                  <w:marRight w:val="0"/>
                                  <w:marTop w:val="0"/>
                                  <w:marBottom w:val="0"/>
                                  <w:divBdr>
                                    <w:top w:val="none" w:sz="0" w:space="0" w:color="auto"/>
                                    <w:left w:val="none" w:sz="0" w:space="0" w:color="auto"/>
                                    <w:bottom w:val="none" w:sz="0" w:space="0" w:color="auto"/>
                                    <w:right w:val="none" w:sz="0" w:space="0" w:color="auto"/>
                                  </w:divBdr>
                                </w:div>
                                <w:div w:id="1890261584">
                                  <w:marLeft w:val="0"/>
                                  <w:marRight w:val="0"/>
                                  <w:marTop w:val="0"/>
                                  <w:marBottom w:val="0"/>
                                  <w:divBdr>
                                    <w:top w:val="none" w:sz="0" w:space="0" w:color="auto"/>
                                    <w:left w:val="none" w:sz="0" w:space="0" w:color="auto"/>
                                    <w:bottom w:val="none" w:sz="0" w:space="0" w:color="auto"/>
                                    <w:right w:val="none" w:sz="0" w:space="0" w:color="auto"/>
                                  </w:divBdr>
                                </w:div>
                                <w:div w:id="187330321">
                                  <w:marLeft w:val="0"/>
                                  <w:marRight w:val="0"/>
                                  <w:marTop w:val="0"/>
                                  <w:marBottom w:val="0"/>
                                  <w:divBdr>
                                    <w:top w:val="none" w:sz="0" w:space="0" w:color="auto"/>
                                    <w:left w:val="none" w:sz="0" w:space="0" w:color="auto"/>
                                    <w:bottom w:val="none" w:sz="0" w:space="0" w:color="auto"/>
                                    <w:right w:val="none" w:sz="0" w:space="0" w:color="auto"/>
                                  </w:divBdr>
                                </w:div>
                                <w:div w:id="148403810">
                                  <w:marLeft w:val="0"/>
                                  <w:marRight w:val="0"/>
                                  <w:marTop w:val="0"/>
                                  <w:marBottom w:val="0"/>
                                  <w:divBdr>
                                    <w:top w:val="none" w:sz="0" w:space="0" w:color="auto"/>
                                    <w:left w:val="none" w:sz="0" w:space="0" w:color="auto"/>
                                    <w:bottom w:val="none" w:sz="0" w:space="0" w:color="auto"/>
                                    <w:right w:val="none" w:sz="0" w:space="0" w:color="auto"/>
                                  </w:divBdr>
                                </w:div>
                                <w:div w:id="842866317">
                                  <w:marLeft w:val="0"/>
                                  <w:marRight w:val="0"/>
                                  <w:marTop w:val="0"/>
                                  <w:marBottom w:val="0"/>
                                  <w:divBdr>
                                    <w:top w:val="none" w:sz="0" w:space="0" w:color="auto"/>
                                    <w:left w:val="none" w:sz="0" w:space="0" w:color="auto"/>
                                    <w:bottom w:val="none" w:sz="0" w:space="0" w:color="auto"/>
                                    <w:right w:val="none" w:sz="0" w:space="0" w:color="auto"/>
                                  </w:divBdr>
                                </w:div>
                                <w:div w:id="572158874">
                                  <w:marLeft w:val="0"/>
                                  <w:marRight w:val="0"/>
                                  <w:marTop w:val="0"/>
                                  <w:marBottom w:val="0"/>
                                  <w:divBdr>
                                    <w:top w:val="none" w:sz="0" w:space="0" w:color="auto"/>
                                    <w:left w:val="none" w:sz="0" w:space="0" w:color="auto"/>
                                    <w:bottom w:val="none" w:sz="0" w:space="0" w:color="auto"/>
                                    <w:right w:val="none" w:sz="0" w:space="0" w:color="auto"/>
                                  </w:divBdr>
                                </w:div>
                                <w:div w:id="187454982">
                                  <w:marLeft w:val="0"/>
                                  <w:marRight w:val="0"/>
                                  <w:marTop w:val="0"/>
                                  <w:marBottom w:val="0"/>
                                  <w:divBdr>
                                    <w:top w:val="none" w:sz="0" w:space="0" w:color="auto"/>
                                    <w:left w:val="none" w:sz="0" w:space="0" w:color="auto"/>
                                    <w:bottom w:val="none" w:sz="0" w:space="0" w:color="auto"/>
                                    <w:right w:val="none" w:sz="0" w:space="0" w:color="auto"/>
                                  </w:divBdr>
                                </w:div>
                                <w:div w:id="1220507920">
                                  <w:marLeft w:val="0"/>
                                  <w:marRight w:val="0"/>
                                  <w:marTop w:val="0"/>
                                  <w:marBottom w:val="0"/>
                                  <w:divBdr>
                                    <w:top w:val="none" w:sz="0" w:space="0" w:color="auto"/>
                                    <w:left w:val="none" w:sz="0" w:space="0" w:color="auto"/>
                                    <w:bottom w:val="none" w:sz="0" w:space="0" w:color="auto"/>
                                    <w:right w:val="none" w:sz="0" w:space="0" w:color="auto"/>
                                  </w:divBdr>
                                </w:div>
                                <w:div w:id="277445226">
                                  <w:marLeft w:val="0"/>
                                  <w:marRight w:val="0"/>
                                  <w:marTop w:val="0"/>
                                  <w:marBottom w:val="0"/>
                                  <w:divBdr>
                                    <w:top w:val="none" w:sz="0" w:space="0" w:color="auto"/>
                                    <w:left w:val="none" w:sz="0" w:space="0" w:color="auto"/>
                                    <w:bottom w:val="none" w:sz="0" w:space="0" w:color="auto"/>
                                    <w:right w:val="none" w:sz="0" w:space="0" w:color="auto"/>
                                  </w:divBdr>
                                </w:div>
                                <w:div w:id="1688822330">
                                  <w:marLeft w:val="0"/>
                                  <w:marRight w:val="0"/>
                                  <w:marTop w:val="0"/>
                                  <w:marBottom w:val="0"/>
                                  <w:divBdr>
                                    <w:top w:val="none" w:sz="0" w:space="0" w:color="auto"/>
                                    <w:left w:val="none" w:sz="0" w:space="0" w:color="auto"/>
                                    <w:bottom w:val="none" w:sz="0" w:space="0" w:color="auto"/>
                                    <w:right w:val="none" w:sz="0" w:space="0" w:color="auto"/>
                                  </w:divBdr>
                                </w:div>
                                <w:div w:id="2023387278">
                                  <w:marLeft w:val="0"/>
                                  <w:marRight w:val="0"/>
                                  <w:marTop w:val="0"/>
                                  <w:marBottom w:val="0"/>
                                  <w:divBdr>
                                    <w:top w:val="none" w:sz="0" w:space="0" w:color="auto"/>
                                    <w:left w:val="none" w:sz="0" w:space="0" w:color="auto"/>
                                    <w:bottom w:val="none" w:sz="0" w:space="0" w:color="auto"/>
                                    <w:right w:val="none" w:sz="0" w:space="0" w:color="auto"/>
                                  </w:divBdr>
                                </w:div>
                                <w:div w:id="752943452">
                                  <w:marLeft w:val="0"/>
                                  <w:marRight w:val="0"/>
                                  <w:marTop w:val="0"/>
                                  <w:marBottom w:val="0"/>
                                  <w:divBdr>
                                    <w:top w:val="none" w:sz="0" w:space="0" w:color="auto"/>
                                    <w:left w:val="none" w:sz="0" w:space="0" w:color="auto"/>
                                    <w:bottom w:val="none" w:sz="0" w:space="0" w:color="auto"/>
                                    <w:right w:val="none" w:sz="0" w:space="0" w:color="auto"/>
                                  </w:divBdr>
                                </w:div>
                                <w:div w:id="681051883">
                                  <w:marLeft w:val="0"/>
                                  <w:marRight w:val="0"/>
                                  <w:marTop w:val="0"/>
                                  <w:marBottom w:val="0"/>
                                  <w:divBdr>
                                    <w:top w:val="none" w:sz="0" w:space="0" w:color="auto"/>
                                    <w:left w:val="none" w:sz="0" w:space="0" w:color="auto"/>
                                    <w:bottom w:val="none" w:sz="0" w:space="0" w:color="auto"/>
                                    <w:right w:val="none" w:sz="0" w:space="0" w:color="auto"/>
                                  </w:divBdr>
                                </w:div>
                                <w:div w:id="1873377672">
                                  <w:marLeft w:val="0"/>
                                  <w:marRight w:val="0"/>
                                  <w:marTop w:val="0"/>
                                  <w:marBottom w:val="0"/>
                                  <w:divBdr>
                                    <w:top w:val="none" w:sz="0" w:space="0" w:color="auto"/>
                                    <w:left w:val="none" w:sz="0" w:space="0" w:color="auto"/>
                                    <w:bottom w:val="none" w:sz="0" w:space="0" w:color="auto"/>
                                    <w:right w:val="none" w:sz="0" w:space="0" w:color="auto"/>
                                  </w:divBdr>
                                </w:div>
                                <w:div w:id="253366353">
                                  <w:marLeft w:val="0"/>
                                  <w:marRight w:val="0"/>
                                  <w:marTop w:val="0"/>
                                  <w:marBottom w:val="0"/>
                                  <w:divBdr>
                                    <w:top w:val="none" w:sz="0" w:space="0" w:color="auto"/>
                                    <w:left w:val="none" w:sz="0" w:space="0" w:color="auto"/>
                                    <w:bottom w:val="none" w:sz="0" w:space="0" w:color="auto"/>
                                    <w:right w:val="none" w:sz="0" w:space="0" w:color="auto"/>
                                  </w:divBdr>
                                </w:div>
                                <w:div w:id="74322327">
                                  <w:marLeft w:val="0"/>
                                  <w:marRight w:val="0"/>
                                  <w:marTop w:val="0"/>
                                  <w:marBottom w:val="0"/>
                                  <w:divBdr>
                                    <w:top w:val="none" w:sz="0" w:space="0" w:color="auto"/>
                                    <w:left w:val="none" w:sz="0" w:space="0" w:color="auto"/>
                                    <w:bottom w:val="none" w:sz="0" w:space="0" w:color="auto"/>
                                    <w:right w:val="none" w:sz="0" w:space="0" w:color="auto"/>
                                  </w:divBdr>
                                </w:div>
                                <w:div w:id="1568177761">
                                  <w:marLeft w:val="0"/>
                                  <w:marRight w:val="0"/>
                                  <w:marTop w:val="0"/>
                                  <w:marBottom w:val="0"/>
                                  <w:divBdr>
                                    <w:top w:val="none" w:sz="0" w:space="0" w:color="auto"/>
                                    <w:left w:val="none" w:sz="0" w:space="0" w:color="auto"/>
                                    <w:bottom w:val="none" w:sz="0" w:space="0" w:color="auto"/>
                                    <w:right w:val="none" w:sz="0" w:space="0" w:color="auto"/>
                                  </w:divBdr>
                                </w:div>
                                <w:div w:id="163018109">
                                  <w:marLeft w:val="0"/>
                                  <w:marRight w:val="0"/>
                                  <w:marTop w:val="0"/>
                                  <w:marBottom w:val="0"/>
                                  <w:divBdr>
                                    <w:top w:val="none" w:sz="0" w:space="0" w:color="auto"/>
                                    <w:left w:val="none" w:sz="0" w:space="0" w:color="auto"/>
                                    <w:bottom w:val="none" w:sz="0" w:space="0" w:color="auto"/>
                                    <w:right w:val="none" w:sz="0" w:space="0" w:color="auto"/>
                                  </w:divBdr>
                                </w:div>
                                <w:div w:id="1958564928">
                                  <w:marLeft w:val="0"/>
                                  <w:marRight w:val="0"/>
                                  <w:marTop w:val="0"/>
                                  <w:marBottom w:val="0"/>
                                  <w:divBdr>
                                    <w:top w:val="none" w:sz="0" w:space="0" w:color="auto"/>
                                    <w:left w:val="none" w:sz="0" w:space="0" w:color="auto"/>
                                    <w:bottom w:val="none" w:sz="0" w:space="0" w:color="auto"/>
                                    <w:right w:val="none" w:sz="0" w:space="0" w:color="auto"/>
                                  </w:divBdr>
                                </w:div>
                                <w:div w:id="1174764236">
                                  <w:marLeft w:val="0"/>
                                  <w:marRight w:val="0"/>
                                  <w:marTop w:val="0"/>
                                  <w:marBottom w:val="0"/>
                                  <w:divBdr>
                                    <w:top w:val="none" w:sz="0" w:space="0" w:color="auto"/>
                                    <w:left w:val="none" w:sz="0" w:space="0" w:color="auto"/>
                                    <w:bottom w:val="none" w:sz="0" w:space="0" w:color="auto"/>
                                    <w:right w:val="none" w:sz="0" w:space="0" w:color="auto"/>
                                  </w:divBdr>
                                </w:div>
                                <w:div w:id="282806004">
                                  <w:marLeft w:val="0"/>
                                  <w:marRight w:val="0"/>
                                  <w:marTop w:val="0"/>
                                  <w:marBottom w:val="0"/>
                                  <w:divBdr>
                                    <w:top w:val="none" w:sz="0" w:space="0" w:color="auto"/>
                                    <w:left w:val="none" w:sz="0" w:space="0" w:color="auto"/>
                                    <w:bottom w:val="none" w:sz="0" w:space="0" w:color="auto"/>
                                    <w:right w:val="none" w:sz="0" w:space="0" w:color="auto"/>
                                  </w:divBdr>
                                </w:div>
                                <w:div w:id="198708641">
                                  <w:marLeft w:val="0"/>
                                  <w:marRight w:val="0"/>
                                  <w:marTop w:val="0"/>
                                  <w:marBottom w:val="0"/>
                                  <w:divBdr>
                                    <w:top w:val="none" w:sz="0" w:space="0" w:color="auto"/>
                                    <w:left w:val="none" w:sz="0" w:space="0" w:color="auto"/>
                                    <w:bottom w:val="none" w:sz="0" w:space="0" w:color="auto"/>
                                    <w:right w:val="none" w:sz="0" w:space="0" w:color="auto"/>
                                  </w:divBdr>
                                </w:div>
                                <w:div w:id="1756631262">
                                  <w:marLeft w:val="0"/>
                                  <w:marRight w:val="0"/>
                                  <w:marTop w:val="0"/>
                                  <w:marBottom w:val="0"/>
                                  <w:divBdr>
                                    <w:top w:val="none" w:sz="0" w:space="0" w:color="auto"/>
                                    <w:left w:val="none" w:sz="0" w:space="0" w:color="auto"/>
                                    <w:bottom w:val="none" w:sz="0" w:space="0" w:color="auto"/>
                                    <w:right w:val="none" w:sz="0" w:space="0" w:color="auto"/>
                                  </w:divBdr>
                                </w:div>
                                <w:div w:id="250047472">
                                  <w:marLeft w:val="0"/>
                                  <w:marRight w:val="0"/>
                                  <w:marTop w:val="0"/>
                                  <w:marBottom w:val="0"/>
                                  <w:divBdr>
                                    <w:top w:val="none" w:sz="0" w:space="0" w:color="auto"/>
                                    <w:left w:val="none" w:sz="0" w:space="0" w:color="auto"/>
                                    <w:bottom w:val="none" w:sz="0" w:space="0" w:color="auto"/>
                                    <w:right w:val="none" w:sz="0" w:space="0" w:color="auto"/>
                                  </w:divBdr>
                                </w:div>
                                <w:div w:id="164978578">
                                  <w:marLeft w:val="0"/>
                                  <w:marRight w:val="0"/>
                                  <w:marTop w:val="0"/>
                                  <w:marBottom w:val="0"/>
                                  <w:divBdr>
                                    <w:top w:val="none" w:sz="0" w:space="0" w:color="auto"/>
                                    <w:left w:val="none" w:sz="0" w:space="0" w:color="auto"/>
                                    <w:bottom w:val="none" w:sz="0" w:space="0" w:color="auto"/>
                                    <w:right w:val="none" w:sz="0" w:space="0" w:color="auto"/>
                                  </w:divBdr>
                                </w:div>
                                <w:div w:id="284435716">
                                  <w:marLeft w:val="0"/>
                                  <w:marRight w:val="0"/>
                                  <w:marTop w:val="0"/>
                                  <w:marBottom w:val="0"/>
                                  <w:divBdr>
                                    <w:top w:val="none" w:sz="0" w:space="0" w:color="auto"/>
                                    <w:left w:val="none" w:sz="0" w:space="0" w:color="auto"/>
                                    <w:bottom w:val="none" w:sz="0" w:space="0" w:color="auto"/>
                                    <w:right w:val="none" w:sz="0" w:space="0" w:color="auto"/>
                                  </w:divBdr>
                                </w:div>
                                <w:div w:id="566186839">
                                  <w:marLeft w:val="0"/>
                                  <w:marRight w:val="0"/>
                                  <w:marTop w:val="0"/>
                                  <w:marBottom w:val="0"/>
                                  <w:divBdr>
                                    <w:top w:val="none" w:sz="0" w:space="0" w:color="auto"/>
                                    <w:left w:val="none" w:sz="0" w:space="0" w:color="auto"/>
                                    <w:bottom w:val="none" w:sz="0" w:space="0" w:color="auto"/>
                                    <w:right w:val="none" w:sz="0" w:space="0" w:color="auto"/>
                                  </w:divBdr>
                                </w:div>
                                <w:div w:id="1681085878">
                                  <w:marLeft w:val="0"/>
                                  <w:marRight w:val="0"/>
                                  <w:marTop w:val="0"/>
                                  <w:marBottom w:val="0"/>
                                  <w:divBdr>
                                    <w:top w:val="none" w:sz="0" w:space="0" w:color="auto"/>
                                    <w:left w:val="none" w:sz="0" w:space="0" w:color="auto"/>
                                    <w:bottom w:val="none" w:sz="0" w:space="0" w:color="auto"/>
                                    <w:right w:val="none" w:sz="0" w:space="0" w:color="auto"/>
                                  </w:divBdr>
                                </w:div>
                                <w:div w:id="1003237686">
                                  <w:marLeft w:val="0"/>
                                  <w:marRight w:val="0"/>
                                  <w:marTop w:val="0"/>
                                  <w:marBottom w:val="0"/>
                                  <w:divBdr>
                                    <w:top w:val="none" w:sz="0" w:space="0" w:color="auto"/>
                                    <w:left w:val="none" w:sz="0" w:space="0" w:color="auto"/>
                                    <w:bottom w:val="none" w:sz="0" w:space="0" w:color="auto"/>
                                    <w:right w:val="none" w:sz="0" w:space="0" w:color="auto"/>
                                  </w:divBdr>
                                </w:div>
                                <w:div w:id="83961083">
                                  <w:marLeft w:val="0"/>
                                  <w:marRight w:val="0"/>
                                  <w:marTop w:val="0"/>
                                  <w:marBottom w:val="0"/>
                                  <w:divBdr>
                                    <w:top w:val="none" w:sz="0" w:space="0" w:color="auto"/>
                                    <w:left w:val="none" w:sz="0" w:space="0" w:color="auto"/>
                                    <w:bottom w:val="none" w:sz="0" w:space="0" w:color="auto"/>
                                    <w:right w:val="none" w:sz="0" w:space="0" w:color="auto"/>
                                  </w:divBdr>
                                </w:div>
                                <w:div w:id="1403136624">
                                  <w:marLeft w:val="0"/>
                                  <w:marRight w:val="0"/>
                                  <w:marTop w:val="0"/>
                                  <w:marBottom w:val="0"/>
                                  <w:divBdr>
                                    <w:top w:val="none" w:sz="0" w:space="0" w:color="auto"/>
                                    <w:left w:val="none" w:sz="0" w:space="0" w:color="auto"/>
                                    <w:bottom w:val="none" w:sz="0" w:space="0" w:color="auto"/>
                                    <w:right w:val="none" w:sz="0" w:space="0" w:color="auto"/>
                                  </w:divBdr>
                                </w:div>
                                <w:div w:id="597062766">
                                  <w:marLeft w:val="0"/>
                                  <w:marRight w:val="0"/>
                                  <w:marTop w:val="0"/>
                                  <w:marBottom w:val="0"/>
                                  <w:divBdr>
                                    <w:top w:val="none" w:sz="0" w:space="0" w:color="auto"/>
                                    <w:left w:val="none" w:sz="0" w:space="0" w:color="auto"/>
                                    <w:bottom w:val="none" w:sz="0" w:space="0" w:color="auto"/>
                                    <w:right w:val="none" w:sz="0" w:space="0" w:color="auto"/>
                                  </w:divBdr>
                                </w:div>
                                <w:div w:id="1290360868">
                                  <w:marLeft w:val="0"/>
                                  <w:marRight w:val="0"/>
                                  <w:marTop w:val="0"/>
                                  <w:marBottom w:val="0"/>
                                  <w:divBdr>
                                    <w:top w:val="none" w:sz="0" w:space="0" w:color="auto"/>
                                    <w:left w:val="none" w:sz="0" w:space="0" w:color="auto"/>
                                    <w:bottom w:val="none" w:sz="0" w:space="0" w:color="auto"/>
                                    <w:right w:val="none" w:sz="0" w:space="0" w:color="auto"/>
                                  </w:divBdr>
                                </w:div>
                                <w:div w:id="2033259436">
                                  <w:marLeft w:val="0"/>
                                  <w:marRight w:val="0"/>
                                  <w:marTop w:val="0"/>
                                  <w:marBottom w:val="0"/>
                                  <w:divBdr>
                                    <w:top w:val="none" w:sz="0" w:space="0" w:color="auto"/>
                                    <w:left w:val="none" w:sz="0" w:space="0" w:color="auto"/>
                                    <w:bottom w:val="none" w:sz="0" w:space="0" w:color="auto"/>
                                    <w:right w:val="none" w:sz="0" w:space="0" w:color="auto"/>
                                  </w:divBdr>
                                </w:div>
                                <w:div w:id="763649310">
                                  <w:marLeft w:val="0"/>
                                  <w:marRight w:val="0"/>
                                  <w:marTop w:val="0"/>
                                  <w:marBottom w:val="0"/>
                                  <w:divBdr>
                                    <w:top w:val="none" w:sz="0" w:space="0" w:color="auto"/>
                                    <w:left w:val="none" w:sz="0" w:space="0" w:color="auto"/>
                                    <w:bottom w:val="none" w:sz="0" w:space="0" w:color="auto"/>
                                    <w:right w:val="none" w:sz="0" w:space="0" w:color="auto"/>
                                  </w:divBdr>
                                </w:div>
                                <w:div w:id="2034962249">
                                  <w:marLeft w:val="0"/>
                                  <w:marRight w:val="0"/>
                                  <w:marTop w:val="0"/>
                                  <w:marBottom w:val="0"/>
                                  <w:divBdr>
                                    <w:top w:val="none" w:sz="0" w:space="0" w:color="auto"/>
                                    <w:left w:val="none" w:sz="0" w:space="0" w:color="auto"/>
                                    <w:bottom w:val="none" w:sz="0" w:space="0" w:color="auto"/>
                                    <w:right w:val="none" w:sz="0" w:space="0" w:color="auto"/>
                                  </w:divBdr>
                                </w:div>
                                <w:div w:id="1770006035">
                                  <w:marLeft w:val="0"/>
                                  <w:marRight w:val="0"/>
                                  <w:marTop w:val="0"/>
                                  <w:marBottom w:val="0"/>
                                  <w:divBdr>
                                    <w:top w:val="none" w:sz="0" w:space="0" w:color="auto"/>
                                    <w:left w:val="none" w:sz="0" w:space="0" w:color="auto"/>
                                    <w:bottom w:val="none" w:sz="0" w:space="0" w:color="auto"/>
                                    <w:right w:val="none" w:sz="0" w:space="0" w:color="auto"/>
                                  </w:divBdr>
                                </w:div>
                                <w:div w:id="1192450608">
                                  <w:marLeft w:val="0"/>
                                  <w:marRight w:val="0"/>
                                  <w:marTop w:val="0"/>
                                  <w:marBottom w:val="0"/>
                                  <w:divBdr>
                                    <w:top w:val="none" w:sz="0" w:space="0" w:color="auto"/>
                                    <w:left w:val="none" w:sz="0" w:space="0" w:color="auto"/>
                                    <w:bottom w:val="none" w:sz="0" w:space="0" w:color="auto"/>
                                    <w:right w:val="none" w:sz="0" w:space="0" w:color="auto"/>
                                  </w:divBdr>
                                </w:div>
                                <w:div w:id="204801116">
                                  <w:marLeft w:val="0"/>
                                  <w:marRight w:val="0"/>
                                  <w:marTop w:val="0"/>
                                  <w:marBottom w:val="0"/>
                                  <w:divBdr>
                                    <w:top w:val="none" w:sz="0" w:space="0" w:color="auto"/>
                                    <w:left w:val="none" w:sz="0" w:space="0" w:color="auto"/>
                                    <w:bottom w:val="none" w:sz="0" w:space="0" w:color="auto"/>
                                    <w:right w:val="none" w:sz="0" w:space="0" w:color="auto"/>
                                  </w:divBdr>
                                </w:div>
                                <w:div w:id="940573432">
                                  <w:marLeft w:val="0"/>
                                  <w:marRight w:val="0"/>
                                  <w:marTop w:val="0"/>
                                  <w:marBottom w:val="0"/>
                                  <w:divBdr>
                                    <w:top w:val="none" w:sz="0" w:space="0" w:color="auto"/>
                                    <w:left w:val="none" w:sz="0" w:space="0" w:color="auto"/>
                                    <w:bottom w:val="none" w:sz="0" w:space="0" w:color="auto"/>
                                    <w:right w:val="none" w:sz="0" w:space="0" w:color="auto"/>
                                  </w:divBdr>
                                </w:div>
                                <w:div w:id="1844516108">
                                  <w:marLeft w:val="0"/>
                                  <w:marRight w:val="0"/>
                                  <w:marTop w:val="0"/>
                                  <w:marBottom w:val="0"/>
                                  <w:divBdr>
                                    <w:top w:val="none" w:sz="0" w:space="0" w:color="auto"/>
                                    <w:left w:val="none" w:sz="0" w:space="0" w:color="auto"/>
                                    <w:bottom w:val="none" w:sz="0" w:space="0" w:color="auto"/>
                                    <w:right w:val="none" w:sz="0" w:space="0" w:color="auto"/>
                                  </w:divBdr>
                                </w:div>
                                <w:div w:id="52197531">
                                  <w:marLeft w:val="0"/>
                                  <w:marRight w:val="0"/>
                                  <w:marTop w:val="0"/>
                                  <w:marBottom w:val="0"/>
                                  <w:divBdr>
                                    <w:top w:val="none" w:sz="0" w:space="0" w:color="auto"/>
                                    <w:left w:val="none" w:sz="0" w:space="0" w:color="auto"/>
                                    <w:bottom w:val="none" w:sz="0" w:space="0" w:color="auto"/>
                                    <w:right w:val="none" w:sz="0" w:space="0" w:color="auto"/>
                                  </w:divBdr>
                                </w:div>
                                <w:div w:id="1912882738">
                                  <w:marLeft w:val="0"/>
                                  <w:marRight w:val="0"/>
                                  <w:marTop w:val="0"/>
                                  <w:marBottom w:val="0"/>
                                  <w:divBdr>
                                    <w:top w:val="none" w:sz="0" w:space="0" w:color="auto"/>
                                    <w:left w:val="none" w:sz="0" w:space="0" w:color="auto"/>
                                    <w:bottom w:val="none" w:sz="0" w:space="0" w:color="auto"/>
                                    <w:right w:val="none" w:sz="0" w:space="0" w:color="auto"/>
                                  </w:divBdr>
                                </w:div>
                                <w:div w:id="462432490">
                                  <w:marLeft w:val="0"/>
                                  <w:marRight w:val="0"/>
                                  <w:marTop w:val="0"/>
                                  <w:marBottom w:val="0"/>
                                  <w:divBdr>
                                    <w:top w:val="none" w:sz="0" w:space="0" w:color="auto"/>
                                    <w:left w:val="none" w:sz="0" w:space="0" w:color="auto"/>
                                    <w:bottom w:val="none" w:sz="0" w:space="0" w:color="auto"/>
                                    <w:right w:val="none" w:sz="0" w:space="0" w:color="auto"/>
                                  </w:divBdr>
                                </w:div>
                                <w:div w:id="70530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8632801">
      <w:bodyDiv w:val="1"/>
      <w:marLeft w:val="0"/>
      <w:marRight w:val="0"/>
      <w:marTop w:val="0"/>
      <w:marBottom w:val="0"/>
      <w:divBdr>
        <w:top w:val="none" w:sz="0" w:space="0" w:color="auto"/>
        <w:left w:val="none" w:sz="0" w:space="0" w:color="auto"/>
        <w:bottom w:val="none" w:sz="0" w:space="0" w:color="auto"/>
        <w:right w:val="none" w:sz="0" w:space="0" w:color="auto"/>
      </w:divBdr>
    </w:div>
    <w:div w:id="191701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Sit2\mainai\IVAIRUS\BLANKAI%202012\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KLRStarybossprprojektas</Template>
  <TotalTime>0</TotalTime>
  <Pages>1</Pages>
  <Words>3972</Words>
  <Characters>2265</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rajono savivaldybės administracija</dc:creator>
  <cp:lastModifiedBy>Ruta Zubiene</cp:lastModifiedBy>
  <cp:revision>2</cp:revision>
  <cp:lastPrinted>2017-06-14T08:21:00Z</cp:lastPrinted>
  <dcterms:created xsi:type="dcterms:W3CDTF">2017-06-20T06:51:00Z</dcterms:created>
  <dcterms:modified xsi:type="dcterms:W3CDTF">2017-06-20T06:51:00Z</dcterms:modified>
</cp:coreProperties>
</file>