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BF59" w14:textId="77777777" w:rsidR="004A6264" w:rsidRDefault="004A6264" w:rsidP="004A6264">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noProof/>
          <w:sz w:val="20"/>
          <w:szCs w:val="20"/>
          <w:lang w:eastAsia="lt-LT"/>
        </w:rPr>
        <w:drawing>
          <wp:inline distT="0" distB="0" distL="0" distR="0" wp14:anchorId="204981D9" wp14:editId="3F073022">
            <wp:extent cx="504825" cy="6096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72BE8A8D" w14:textId="77777777" w:rsidR="004A6264" w:rsidRDefault="004A6264" w:rsidP="004A6264">
      <w:pPr>
        <w:spacing w:after="0" w:line="240" w:lineRule="auto"/>
        <w:jc w:val="center"/>
        <w:rPr>
          <w:rFonts w:ascii="Times New Roman" w:eastAsia="Times New Roman" w:hAnsi="Times New Roman" w:cs="Times New Roman"/>
          <w:b/>
          <w:bCs/>
          <w:sz w:val="20"/>
          <w:szCs w:val="20"/>
        </w:rPr>
      </w:pPr>
    </w:p>
    <w:p w14:paraId="12D63F88" w14:textId="77777777" w:rsidR="004A6264" w:rsidRDefault="004A6264" w:rsidP="004A6264">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sz w:val="24"/>
          <w:szCs w:val="24"/>
        </w:rPr>
        <w:fldChar w:fldCharType="begin">
          <w:ffData>
            <w:name w:val=""/>
            <w:enabled/>
            <w:calcOnExit w:val="0"/>
            <w:textInput>
              <w:default w:val="LIETUVOS RESPUBLIKOS KLAIPĖDOS RAJONO SAVIVALDYBĖS ADMINISTRACIJOS DIREKTORIUS"/>
            </w:textInput>
          </w:ffData>
        </w:fldChar>
      </w:r>
      <w:r>
        <w:rPr>
          <w:rFonts w:ascii="Times New Roman" w:eastAsia="Times New Roman" w:hAnsi="Times New Roman" w:cs="Times New Roman"/>
          <w:b/>
          <w:bCs/>
          <w:sz w:val="24"/>
          <w:szCs w:val="24"/>
        </w:rPr>
        <w:instrText xml:space="preserve"> FORMTEXT </w:instrText>
      </w:r>
      <w:r>
        <w:rPr>
          <w:rFonts w:ascii="Times New Roman" w:eastAsia="Times New Roman" w:hAnsi="Times New Roman" w:cs="Times New Roman"/>
          <w:b/>
          <w:bCs/>
          <w:sz w:val="24"/>
          <w:szCs w:val="24"/>
        </w:rPr>
      </w:r>
      <w:r>
        <w:rPr>
          <w:rFonts w:ascii="Times New Roman" w:eastAsia="Times New Roman" w:hAnsi="Times New Roman" w:cs="Times New Roman"/>
          <w:b/>
          <w:bCs/>
          <w:sz w:val="24"/>
          <w:szCs w:val="24"/>
        </w:rPr>
        <w:fldChar w:fldCharType="separate"/>
      </w:r>
      <w:r>
        <w:rPr>
          <w:rFonts w:ascii="Times New Roman" w:eastAsia="Times New Roman" w:hAnsi="Times New Roman" w:cs="Times New Roman"/>
          <w:b/>
          <w:bCs/>
          <w:noProof/>
          <w:sz w:val="24"/>
          <w:szCs w:val="24"/>
        </w:rPr>
        <w:t>KLAIPĖDOS RAJONO SAVIVALDYBĖS MERAS</w:t>
      </w:r>
      <w:r>
        <w:rPr>
          <w:rFonts w:ascii="Times New Roman" w:eastAsia="Times New Roman" w:hAnsi="Times New Roman" w:cs="Times New Roman"/>
          <w:b/>
          <w:bCs/>
          <w:sz w:val="24"/>
          <w:szCs w:val="24"/>
        </w:rPr>
        <w:fldChar w:fldCharType="end"/>
      </w:r>
    </w:p>
    <w:p w14:paraId="40500512" w14:textId="77777777" w:rsidR="004A6264" w:rsidRDefault="004A6264" w:rsidP="004A6264">
      <w:pPr>
        <w:spacing w:after="0" w:line="240" w:lineRule="auto"/>
        <w:jc w:val="center"/>
        <w:rPr>
          <w:rFonts w:ascii="Times New Roman" w:eastAsia="Times New Roman" w:hAnsi="Times New Roman" w:cs="Times New Roman"/>
          <w:b/>
          <w:bCs/>
          <w:caps/>
          <w:sz w:val="24"/>
          <w:szCs w:val="24"/>
        </w:rPr>
      </w:pPr>
    </w:p>
    <w:p w14:paraId="58DF5403" w14:textId="77777777" w:rsidR="004A6264" w:rsidRDefault="004A6264" w:rsidP="004A6264">
      <w:pPr>
        <w:spacing w:after="0" w:line="240" w:lineRule="auto"/>
        <w:jc w:val="center"/>
        <w:rPr>
          <w:rFonts w:ascii="Times New Roman" w:eastAsia="Times New Roman" w:hAnsi="Times New Roman" w:cs="Times New Roman"/>
          <w:b/>
          <w:caps/>
          <w:spacing w:val="20"/>
          <w:sz w:val="24"/>
          <w:szCs w:val="24"/>
        </w:rPr>
      </w:pPr>
      <w:bookmarkStart w:id="0" w:name="data_metai"/>
      <w:r>
        <w:rPr>
          <w:rFonts w:ascii="Times New Roman" w:eastAsia="Times New Roman" w:hAnsi="Times New Roman" w:cs="Times New Roman"/>
          <w:b/>
          <w:caps/>
          <w:spacing w:val="20"/>
          <w:sz w:val="24"/>
          <w:szCs w:val="24"/>
        </w:rPr>
        <w:t>potvarkis</w:t>
      </w:r>
    </w:p>
    <w:p w14:paraId="0AA6D414" w14:textId="77777777" w:rsidR="004A6264" w:rsidRDefault="004A6264" w:rsidP="004A6264">
      <w:pPr>
        <w:spacing w:after="0" w:line="240" w:lineRule="auto"/>
        <w:jc w:val="center"/>
        <w:rPr>
          <w:rFonts w:ascii="Times New Roman" w:eastAsia="Times New Roman" w:hAnsi="Times New Roman" w:cs="Times New Roman"/>
          <w:b/>
          <w:caps/>
          <w:spacing w:val="20"/>
          <w:sz w:val="24"/>
          <w:szCs w:val="24"/>
        </w:rPr>
      </w:pPr>
      <w:r>
        <w:rPr>
          <w:rFonts w:ascii="Times New Roman" w:eastAsia="Times New Roman" w:hAnsi="Times New Roman" w:cs="Times New Roman"/>
          <w:b/>
          <w:caps/>
          <w:spacing w:val="20"/>
          <w:sz w:val="24"/>
          <w:szCs w:val="24"/>
        </w:rPr>
        <w:t>DĖL SAVIVALDYBĖS TARYBOS POSĖDŽIO</w:t>
      </w:r>
    </w:p>
    <w:p w14:paraId="3D22C6B4" w14:textId="77777777" w:rsidR="004A6264" w:rsidRDefault="004A6264" w:rsidP="004A6264">
      <w:pPr>
        <w:spacing w:after="0" w:line="240" w:lineRule="auto"/>
        <w:jc w:val="center"/>
        <w:rPr>
          <w:rFonts w:ascii="Times New Roman" w:eastAsia="Times New Roman" w:hAnsi="Times New Roman" w:cs="Times New Roman"/>
          <w:b/>
          <w:caps/>
          <w:spacing w:val="20"/>
          <w:sz w:val="20"/>
          <w:szCs w:val="20"/>
        </w:rPr>
      </w:pPr>
    </w:p>
    <w:bookmarkEnd w:id="0"/>
    <w:p w14:paraId="7A2DAD25" w14:textId="4AE5AA1F" w:rsidR="004A6264" w:rsidRDefault="004A6264" w:rsidP="004A626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2021 m. balandžio </w:t>
      </w:r>
      <w:r w:rsidR="00450B7A">
        <w:rPr>
          <w:rFonts w:ascii="Times New Roman" w:eastAsia="Times New Roman" w:hAnsi="Times New Roman" w:cs="Times New Roman"/>
          <w:sz w:val="24"/>
          <w:szCs w:val="20"/>
        </w:rPr>
        <w:t>22</w:t>
      </w:r>
      <w:r>
        <w:rPr>
          <w:rFonts w:ascii="Times New Roman" w:eastAsia="Times New Roman" w:hAnsi="Times New Roman" w:cs="Times New Roman"/>
          <w:sz w:val="24"/>
          <w:szCs w:val="20"/>
        </w:rPr>
        <w:t xml:space="preserve"> d. Nr. MV-</w:t>
      </w:r>
      <w:r w:rsidR="00450B7A">
        <w:rPr>
          <w:rFonts w:ascii="Times New Roman" w:eastAsia="Times New Roman" w:hAnsi="Times New Roman" w:cs="Times New Roman"/>
          <w:sz w:val="24"/>
          <w:szCs w:val="20"/>
        </w:rPr>
        <w:t>25</w:t>
      </w:r>
      <w:r>
        <w:rPr>
          <w:rFonts w:ascii="Times New Roman" w:eastAsia="Times New Roman" w:hAnsi="Times New Roman" w:cs="Times New Roman"/>
          <w:sz w:val="24"/>
          <w:szCs w:val="20"/>
        </w:rPr>
        <w:br/>
        <w:t>Gargždai</w:t>
      </w:r>
    </w:p>
    <w:p w14:paraId="455868C4" w14:textId="77777777" w:rsidR="004A6264" w:rsidRDefault="004A6264" w:rsidP="004A6264">
      <w:pPr>
        <w:spacing w:after="0" w:line="240" w:lineRule="auto"/>
        <w:ind w:firstLine="1080"/>
        <w:jc w:val="both"/>
        <w:rPr>
          <w:rFonts w:ascii="Times New Roman" w:eastAsia="Times New Roman" w:hAnsi="Times New Roman" w:cs="Times New Roman"/>
          <w:sz w:val="16"/>
          <w:szCs w:val="16"/>
        </w:rPr>
      </w:pPr>
    </w:p>
    <w:p w14:paraId="6BB7F8A6" w14:textId="77777777" w:rsidR="004A6264" w:rsidRDefault="004A6264" w:rsidP="004A6264">
      <w:pPr>
        <w:spacing w:after="0" w:line="240" w:lineRule="auto"/>
        <w:ind w:firstLine="1134"/>
        <w:jc w:val="both"/>
        <w:rPr>
          <w:rFonts w:ascii="Times New Roman" w:eastAsia="Times New Roman" w:hAnsi="Times New Roman" w:cs="Times New Roman"/>
          <w:sz w:val="24"/>
          <w:szCs w:val="24"/>
        </w:rPr>
      </w:pPr>
      <w:r w:rsidRPr="00EA1E09">
        <w:rPr>
          <w:rFonts w:ascii="Times New Roman" w:eastAsia="Times New Roman" w:hAnsi="Times New Roman" w:cs="Times New Roman"/>
          <w:sz w:val="24"/>
          <w:szCs w:val="24"/>
        </w:rPr>
        <w:t xml:space="preserve">Vadovaudamasis Lietuvos Respublikos vietos savivaldos įstatymo 13 straipsnio </w:t>
      </w:r>
      <w:r>
        <w:rPr>
          <w:rFonts w:ascii="Times New Roman" w:eastAsia="Times New Roman" w:hAnsi="Times New Roman" w:cs="Times New Roman"/>
          <w:sz w:val="24"/>
          <w:szCs w:val="24"/>
        </w:rPr>
        <w:t xml:space="preserve">4 ir </w:t>
      </w:r>
      <w:r w:rsidRPr="004C687C">
        <w:rPr>
          <w:rFonts w:ascii="Times New Roman" w:hAnsi="Times New Roman" w:cs="Times New Roman"/>
          <w:color w:val="000000"/>
          <w:sz w:val="24"/>
          <w:szCs w:val="24"/>
        </w:rPr>
        <w:t>11</w:t>
      </w:r>
      <w:r w:rsidRPr="004C687C">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EA1E09">
        <w:rPr>
          <w:rFonts w:ascii="Times New Roman" w:eastAsia="Times New Roman" w:hAnsi="Times New Roman" w:cs="Times New Roman"/>
          <w:sz w:val="24"/>
          <w:szCs w:val="24"/>
        </w:rPr>
        <w:t>dalim</w:t>
      </w:r>
      <w:r>
        <w:rPr>
          <w:rFonts w:ascii="Times New Roman" w:eastAsia="Times New Roman" w:hAnsi="Times New Roman" w:cs="Times New Roman"/>
          <w:sz w:val="24"/>
          <w:szCs w:val="24"/>
        </w:rPr>
        <w:t>is</w:t>
      </w:r>
      <w:r w:rsidRPr="00EA1E09">
        <w:rPr>
          <w:rFonts w:ascii="Times New Roman" w:eastAsia="Times New Roman" w:hAnsi="Times New Roman" w:cs="Times New Roman"/>
          <w:sz w:val="24"/>
          <w:szCs w:val="24"/>
        </w:rPr>
        <w:t>, 20 straipsnio 2 dalies 1 punktu</w:t>
      </w:r>
      <w:r>
        <w:rPr>
          <w:rFonts w:ascii="Times New Roman" w:eastAsia="Times New Roman" w:hAnsi="Times New Roman" w:cs="Times New Roman"/>
          <w:sz w:val="24"/>
          <w:szCs w:val="24"/>
        </w:rPr>
        <w:t xml:space="preserve"> ir </w:t>
      </w:r>
      <w:r w:rsidRPr="000B6745">
        <w:rPr>
          <w:rFonts w:ascii="Times New Roman" w:hAnsi="Times New Roman" w:cs="Times New Roman"/>
          <w:sz w:val="24"/>
          <w:szCs w:val="24"/>
        </w:rPr>
        <w:t>atsižvelgdamas į Lietuvos Respublikos Vyriausybės 2020 m. vasario 26 d. nutarimą Nr. 152 „Dėl valstybės lygio ekstremaliosios situacijos paskelbimo“,</w:t>
      </w:r>
    </w:p>
    <w:p w14:paraId="0BCAE328" w14:textId="3BC3EFDF" w:rsidR="004A6264" w:rsidRDefault="004A6264" w:rsidP="004A6264">
      <w:pPr>
        <w:spacing w:after="0" w:line="240" w:lineRule="auto"/>
        <w:ind w:firstLine="1134"/>
        <w:jc w:val="both"/>
        <w:rPr>
          <w:rFonts w:ascii="Times New Roman" w:eastAsia="Times New Roman" w:hAnsi="Times New Roman" w:cs="Times New Roman"/>
          <w:sz w:val="24"/>
          <w:szCs w:val="24"/>
        </w:rPr>
      </w:pPr>
      <w:r w:rsidRPr="00627123">
        <w:rPr>
          <w:rFonts w:ascii="Times New Roman" w:hAnsi="Times New Roman" w:cs="Times New Roman"/>
          <w:spacing w:val="60"/>
          <w:sz w:val="24"/>
          <w:szCs w:val="24"/>
        </w:rPr>
        <w:t>šaukiu</w:t>
      </w:r>
      <w:r w:rsidRPr="006E4942">
        <w:rPr>
          <w:sz w:val="24"/>
          <w:szCs w:val="24"/>
        </w:rPr>
        <w:t xml:space="preserve"> </w:t>
      </w:r>
      <w:r w:rsidRPr="00EA1E09">
        <w:rPr>
          <w:rFonts w:ascii="Times New Roman" w:eastAsia="Times New Roman" w:hAnsi="Times New Roman" w:cs="Times New Roman"/>
          <w:sz w:val="24"/>
          <w:szCs w:val="24"/>
        </w:rPr>
        <w:t>Klaipėdos rajono savivaldybės tarybos posėdį 20</w:t>
      </w:r>
      <w:r>
        <w:rPr>
          <w:rFonts w:ascii="Times New Roman" w:eastAsia="Times New Roman" w:hAnsi="Times New Roman" w:cs="Times New Roman"/>
          <w:sz w:val="24"/>
          <w:szCs w:val="24"/>
        </w:rPr>
        <w:t xml:space="preserve">21 </w:t>
      </w:r>
      <w:r w:rsidRPr="00EA1E0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balandžio 29 d. 10 </w:t>
      </w:r>
      <w:r w:rsidRPr="00627123">
        <w:rPr>
          <w:rFonts w:ascii="Times New Roman" w:eastAsia="Times New Roman" w:hAnsi="Times New Roman" w:cs="Times New Roman"/>
          <w:sz w:val="24"/>
          <w:szCs w:val="24"/>
        </w:rPr>
        <w:t>val.</w:t>
      </w:r>
      <w:r>
        <w:rPr>
          <w:rFonts w:ascii="Times New Roman" w:eastAsia="Times New Roman" w:hAnsi="Times New Roman" w:cs="Times New Roman"/>
          <w:sz w:val="24"/>
          <w:szCs w:val="24"/>
        </w:rPr>
        <w:t xml:space="preserve"> Posėdis vyks nuotoliniu būdu realiuoju laiku elektroninių ryšių priemonėmis.</w:t>
      </w:r>
    </w:p>
    <w:p w14:paraId="017929E9" w14:textId="77777777" w:rsidR="004A6264" w:rsidRDefault="004A6264" w:rsidP="004A6264">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w:t>
      </w:r>
    </w:p>
    <w:p w14:paraId="465E872A"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1. Dėl Klaipėdos rajono turizmo informacijos centro 2020 metų veiklos ataskaitos tvirtinimo. Pranešėja R. Grubliauskytė.</w:t>
      </w:r>
    </w:p>
    <w:p w14:paraId="33743857"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 Dėl biudžetinės įstaigos Gargždų atviro jaunimo centro 2020 m. veiklos ataskaitos tvirtinimo. Pranešėja A. Radžienė.</w:t>
      </w:r>
    </w:p>
    <w:p w14:paraId="0CA23288"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3. Dėl Klaipėdos rajono savivaldybės tarybos 1999 m. kovo 25 d. sprendimo Nr. 150 ,,Dėl teritorijų, naudojamų visuomenės poreikiams, plotų ir jų ribų patvirtinimo“ pakeitimo. Pranešėjas G. Kasperavičius.</w:t>
      </w:r>
    </w:p>
    <w:p w14:paraId="4579457A"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4. Dėl Klaipėdos rajono savivaldybės tarybos 2020 m. birželio 25 d. sprendimo Nr. T11-263 „Dėl valstybinės žemės nuomos mokesčio administravimo tvarkos aprašo patvirtinimo“ pakeitimo. Pranešėja R. Burbienė.</w:t>
      </w:r>
    </w:p>
    <w:p w14:paraId="586B2A64"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5. Dėl nekilnojamojo turto, žemės ir valstybinės žemės nuomos mokesčių sumažinimo. Pranešėja I. Gailiuvienė.</w:t>
      </w:r>
    </w:p>
    <w:p w14:paraId="22462CB3"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6. Dėl Klaipėdos rajono savivaldybės tarybos 2018 m. rugsėjo 28 d. sprendimo Nr. T11-404 „Dėl investuotojų atleidimo nuo žemės, valstybinės žemės nuomos ir nekilnojamojo turto mokesčio tvarkos aprašo patvirtinimo“ pakeitimo. Pranešėjas M. Virbauskas.</w:t>
      </w:r>
    </w:p>
    <w:p w14:paraId="792D97DB"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7. Dėl Klaipėdos rajono savivaldybės viešosios įstaigos „Gargždų švara“ 2020 metų finansinių ataskaitų rinkinio patvirtinimo. Pranešėjas R. Martinkus.</w:t>
      </w:r>
    </w:p>
    <w:p w14:paraId="65279BAD" w14:textId="493D0496"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 xml:space="preserve">8. Dėl gatvių pavadinimų suteikimo. Pranešėja </w:t>
      </w:r>
      <w:r>
        <w:rPr>
          <w:rFonts w:ascii="Times New Roman" w:eastAsia="Calibri" w:hAnsi="Times New Roman" w:cs="Times New Roman"/>
          <w:color w:val="000000"/>
          <w:sz w:val="24"/>
          <w:szCs w:val="24"/>
          <w:shd w:val="clear" w:color="auto" w:fill="FFFFFF"/>
        </w:rPr>
        <w:t>D. Dilytė.</w:t>
      </w:r>
    </w:p>
    <w:p w14:paraId="3B8C2413" w14:textId="54805585" w:rsidR="004A6264" w:rsidRPr="004A6264" w:rsidRDefault="004A6264" w:rsidP="004A6264">
      <w:pPr>
        <w:spacing w:after="0" w:line="252" w:lineRule="auto"/>
        <w:ind w:firstLine="1134"/>
        <w:jc w:val="both"/>
        <w:rPr>
          <w:rFonts w:ascii="Times New Roman" w:eastAsia="Calibri" w:hAnsi="Times New Roman" w:cs="Times New Roman"/>
          <w:sz w:val="24"/>
          <w:szCs w:val="24"/>
        </w:rPr>
      </w:pPr>
      <w:r w:rsidRPr="004A6264">
        <w:rPr>
          <w:rFonts w:ascii="Times New Roman" w:eastAsia="Calibri" w:hAnsi="Times New Roman" w:cs="Times New Roman"/>
          <w:color w:val="000000"/>
          <w:sz w:val="24"/>
          <w:szCs w:val="24"/>
          <w:shd w:val="clear" w:color="auto" w:fill="FFFFFF"/>
        </w:rPr>
        <w:t xml:space="preserve">9. Dėl gatvių geografinių charakteristikų keitimo. Pranešėja </w:t>
      </w:r>
      <w:r>
        <w:rPr>
          <w:rFonts w:ascii="Times New Roman" w:eastAsia="Calibri" w:hAnsi="Times New Roman" w:cs="Times New Roman"/>
          <w:color w:val="000000"/>
          <w:sz w:val="24"/>
          <w:szCs w:val="24"/>
          <w:shd w:val="clear" w:color="auto" w:fill="FFFFFF"/>
        </w:rPr>
        <w:t>D. Dilytė.</w:t>
      </w:r>
    </w:p>
    <w:p w14:paraId="0A50B9C8"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10. Dėl Savivaldybės turto perdavimo Klaipėdos rajono savivaldybės Gargždų krašto muziejui valdyti, naudoti ir disponuoti juo patikėjimo teise. Pranešėjas V. Valantinas.</w:t>
      </w:r>
    </w:p>
    <w:p w14:paraId="55F3EF11" w14:textId="132DDE4B" w:rsidR="004A6264" w:rsidRPr="004A6264" w:rsidRDefault="004A6264" w:rsidP="004A6264">
      <w:pPr>
        <w:spacing w:after="0" w:line="252" w:lineRule="auto"/>
        <w:ind w:firstLine="1134"/>
        <w:jc w:val="both"/>
        <w:rPr>
          <w:rFonts w:ascii="Times New Roman" w:eastAsia="Calibri" w:hAnsi="Times New Roman" w:cs="Times New Roman"/>
          <w:sz w:val="24"/>
          <w:szCs w:val="24"/>
        </w:rPr>
      </w:pPr>
      <w:r w:rsidRPr="004A6264">
        <w:rPr>
          <w:rFonts w:ascii="Times New Roman" w:eastAsia="Calibri" w:hAnsi="Times New Roman" w:cs="Times New Roman"/>
          <w:color w:val="000000"/>
          <w:sz w:val="24"/>
          <w:szCs w:val="24"/>
          <w:shd w:val="clear" w:color="auto" w:fill="FFFFFF"/>
        </w:rPr>
        <w:t xml:space="preserve">11. Dėl Klaipėdos rajono savivaldybės būstų nuomos iš fizinių ar juridinių asmenų ir jų subnuomos asmenims ir šeimoms, turintiems teisę į socialinio būsto nuomą, tvarkos aprašo patvirtinimo. Pranešėja </w:t>
      </w:r>
      <w:r w:rsidR="00890DE1">
        <w:rPr>
          <w:rFonts w:ascii="Times New Roman" w:eastAsia="Calibri" w:hAnsi="Times New Roman" w:cs="Times New Roman"/>
          <w:color w:val="000000"/>
          <w:sz w:val="24"/>
          <w:szCs w:val="24"/>
          <w:shd w:val="clear" w:color="auto" w:fill="FFFFFF"/>
        </w:rPr>
        <w:t>D. Dilytė.</w:t>
      </w:r>
    </w:p>
    <w:p w14:paraId="0A274EF9"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Times New Roman" w:hAnsi="Times New Roman" w:cs="Times New Roman"/>
          <w:color w:val="000000"/>
          <w:sz w:val="24"/>
          <w:szCs w:val="24"/>
          <w:lang w:eastAsia="lt-LT"/>
        </w:rPr>
        <w:t>12. Dėl Savivaldybės turto perdavimo Klaipėdos rajono savivaldybės biudžetinei įstaigai sporto centrui valdyti patikėjimo teise</w:t>
      </w:r>
      <w:r w:rsidRPr="004A6264">
        <w:rPr>
          <w:rFonts w:ascii="Times New Roman" w:eastAsia="Calibri" w:hAnsi="Times New Roman" w:cs="Times New Roman"/>
          <w:color w:val="000000"/>
          <w:sz w:val="24"/>
          <w:szCs w:val="24"/>
          <w:shd w:val="clear" w:color="auto" w:fill="FFFFFF"/>
        </w:rPr>
        <w:t>. Pranešėjas V. Valantinas.</w:t>
      </w:r>
    </w:p>
    <w:p w14:paraId="210D5A3C" w14:textId="77777777" w:rsidR="004A6264" w:rsidRPr="004A6264" w:rsidRDefault="004A6264" w:rsidP="004A6264">
      <w:pPr>
        <w:spacing w:after="0" w:line="252" w:lineRule="auto"/>
        <w:ind w:firstLine="1134"/>
        <w:jc w:val="both"/>
        <w:rPr>
          <w:rFonts w:ascii="Times New Roman" w:eastAsia="Calibri" w:hAnsi="Times New Roman" w:cs="Times New Roman"/>
          <w:sz w:val="24"/>
          <w:szCs w:val="24"/>
        </w:rPr>
      </w:pPr>
      <w:r w:rsidRPr="004A6264">
        <w:rPr>
          <w:rFonts w:ascii="Times New Roman" w:eastAsia="Calibri" w:hAnsi="Times New Roman" w:cs="Times New Roman"/>
          <w:color w:val="000000"/>
          <w:sz w:val="24"/>
          <w:szCs w:val="24"/>
          <w:shd w:val="clear" w:color="auto" w:fill="FFFFFF"/>
        </w:rPr>
        <w:t>13. Dėl Klaipėdos rajono savivaldybės nuosavybės teise valdomų patalpų nuomos Kvietinių k., Dauparų–Kvietinių sen., Klaipėdos r. Pranešėjas V. Valantinas.</w:t>
      </w:r>
    </w:p>
    <w:p w14:paraId="184B76FB"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14. Dėl pastatų dalies Mokyklos g. 3, Endriejavo mstl., Mokyklos g. 4, Judrėnų mstl., Klaipėdos g. 12, Kretingalės mstl., Laisvės g. 4, Veiviržėnų mstl., Gargždų g. 25, Vėžaičių mstl., Klaipėdos r. sav., pirkimo. Pranešėjas V. Valantinas.</w:t>
      </w:r>
    </w:p>
    <w:p w14:paraId="22204417"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lastRenderedPageBreak/>
        <w:t>15. Dėl Klaipėdos rajono savivaldybės tarybos 2019 m. gegužės 3 d. sprendimo Nr. T11-104 „Dėl Klaipėdos rajono savivaldybės tarybos kontrolės komiteto sudarymo ir įgaliojimų nustatymo“ pakeitimo. Pranešėja A. Jansonienė.</w:t>
      </w:r>
    </w:p>
    <w:p w14:paraId="4AE0F614"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sz w:val="24"/>
          <w:szCs w:val="24"/>
        </w:rPr>
        <w:t xml:space="preserve">16. </w:t>
      </w:r>
      <w:r w:rsidRPr="004A6264">
        <w:rPr>
          <w:rFonts w:ascii="Times New Roman" w:eastAsia="Calibri" w:hAnsi="Times New Roman" w:cs="Times New Roman"/>
          <w:color w:val="000000"/>
          <w:sz w:val="24"/>
          <w:szCs w:val="24"/>
          <w:shd w:val="clear" w:color="auto" w:fill="FFFFFF"/>
        </w:rPr>
        <w:t>Dėl Klaipėdos rajono savivaldybės tarybos kontrolės komiteto pirmininko skyrimo. Pranešėja A. Jansonienė.</w:t>
      </w:r>
    </w:p>
    <w:p w14:paraId="334D414C"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17. Dėl pritarimo Klaipėdos rajono savivaldybės mero 2020 m. veiklos ataskaitai. Pranešėjas B. Markauskas.</w:t>
      </w:r>
    </w:p>
    <w:p w14:paraId="35CEC6E5"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18. Dėl pritarimo Klaipėdos rajono savivaldybės administracijos direktoriaus 2020 metų veiklos ataskaitai. Pranešėjas A. Bogdanovas.</w:t>
      </w:r>
    </w:p>
    <w:p w14:paraId="58B10134"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bookmarkStart w:id="1" w:name="_Hlk69740298"/>
      <w:r w:rsidRPr="004A6264">
        <w:rPr>
          <w:rFonts w:ascii="Times New Roman" w:eastAsia="Calibri" w:hAnsi="Times New Roman" w:cs="Times New Roman"/>
          <w:color w:val="000000"/>
          <w:sz w:val="24"/>
          <w:szCs w:val="24"/>
          <w:shd w:val="clear" w:color="auto" w:fill="FFFFFF"/>
        </w:rPr>
        <w:t>19. Dėl Klaipėdos rajono metų mokytojo Bronislavos Aldonos Gedvilaitės-Treijos premijos skyrimo nuostatų tvirtinimo. Pranešėjas A. Petravičius.</w:t>
      </w:r>
    </w:p>
    <w:p w14:paraId="198802B5"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20.</w:t>
      </w:r>
      <w:r w:rsidRPr="004A6264">
        <w:rPr>
          <w:rFonts w:ascii="Helvetica" w:eastAsia="Calibri" w:hAnsi="Helvetica" w:cs="Helvetica"/>
          <w:color w:val="000000"/>
          <w:sz w:val="18"/>
          <w:szCs w:val="18"/>
          <w:shd w:val="clear" w:color="auto" w:fill="FFFFFF"/>
        </w:rPr>
        <w:t xml:space="preserve"> </w:t>
      </w:r>
      <w:r w:rsidRPr="004A6264">
        <w:rPr>
          <w:rFonts w:ascii="Times New Roman" w:eastAsia="Calibri" w:hAnsi="Times New Roman" w:cs="Times New Roman"/>
          <w:color w:val="000000"/>
          <w:sz w:val="24"/>
          <w:szCs w:val="24"/>
          <w:shd w:val="clear" w:color="auto" w:fill="FFFFFF"/>
        </w:rPr>
        <w:t xml:space="preserve">Dėl Priėmimo į Klaipėdos rajono savivaldybės bendrojo ugdymo mokyklas nenumatytų atvejų komisijos darbo reglamento patvirtinimo. Pranešėjas A. Petravičius. </w:t>
      </w:r>
    </w:p>
    <w:p w14:paraId="11DC92ED"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21. Dėl sutikimo, kad Klaipėdos rajono savivaldybės viešoji įstaiga „Gargždų švara“ perduotų skystos druskos talpyklą su įpurškimo įranga UAB „Klaipėdos rajono energija“ valdyti ir naudoti panaudos pagrindais. Pranešėjas V. Valantinas.</w:t>
      </w:r>
    </w:p>
    <w:p w14:paraId="55FD5847"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22. Dėl Klaipėdos rajono savivaldybės turto perdavimo valdyti panaudos pagrindais Klaipėdos rajono Antkopčio bendruomenės centrui. Pranešėjas V. Valantinas.</w:t>
      </w:r>
    </w:p>
    <w:p w14:paraId="73306EE3"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23. Dėl Klaipėdos rajono savivaldybės nuosavybės teise valdomų patalpų nuomos Priekulės m., Klaipėdos r. Pranešėjas V. Valantinas.</w:t>
      </w:r>
    </w:p>
    <w:p w14:paraId="241AE52A"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24. Dėl pritarimo papildomo susitarimo prie Klaipėdos rajono savivaldybės ir Lietuvos automobilių kelių direkcijos prie Susisiekimo ministerijos 2020 m. kovo 12 d. sutarties Nr. AS-423 pasirašymo. Pranešėjas V. Valantinas.</w:t>
      </w:r>
    </w:p>
    <w:p w14:paraId="36D648E9"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25. Dėl Klaipėdos rajono savivaldybės tarybos 2013 m. vasario 22 d. sprendimo Nr. T11-86 „Dėl patalpų perdavimo valdyti patikėjimo teise Klaipėdos rajono savivaldybės Jono Lankučio viešajai bibliotekai“ pripažinimo netekusiu galios. Pranešėjas V. Valantinas.</w:t>
      </w:r>
    </w:p>
    <w:p w14:paraId="55B7E584"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26. Dėl mokesčių lengvatų teikimo taisyklių patvirtinimo. Pranešėja I. Gailiuvienė.</w:t>
      </w:r>
      <w:bookmarkEnd w:id="1"/>
    </w:p>
    <w:p w14:paraId="0AECCEC0"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27. Dėl viešosios įstaigos Klaipėdos rajono savivaldybės Gargždų pirminės sveikatos priežiūros centro 2020 m. finansinių ataskaitų rinkinio tvirtinimo. Pranešėja M. Mikalauskaitė.</w:t>
      </w:r>
    </w:p>
    <w:p w14:paraId="39C44E67"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28. Dėl Klaipėdos rajono savivaldybės tarybos 2015 m. gruodžio 17 d. sprendimo Nr. T11-412 ,,Dėl Gargždų atviro jaunimo centro steigimo ir nuostatų patvirtinimo“ pakeitimo. Pranešėja A. Radžienė.</w:t>
      </w:r>
    </w:p>
    <w:p w14:paraId="3B00972A"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29. Dėl Klaipėdos rajono savivaldybės tarybos 2016 m. gegužės 26 d. sprendimo Nr. T11-207 „Dėl vietinės rinkliavos už naudojimąsi Savivaldybės tarybos nustatytomis mokamomis vietomis automobiliams statyti nustatymo ir vietinės rinkliavos nuostatų, tvirtinimo“ pakeitimo. Pranešėja G. Bajorinienė.</w:t>
      </w:r>
    </w:p>
    <w:p w14:paraId="20B4069E"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30. Dėl Klaipėdos rajono savivaldybės tarybos 2020 m. balandžio 16 d. sprendimo Nr. T11-118 „Dėl Klaipėdos rajono savivaldybės kultūros tarybos sudarymo“ pakeitimo. Pranešėja J. Dobrovolskienė.</w:t>
      </w:r>
    </w:p>
    <w:p w14:paraId="356EA581" w14:textId="6D2E47D8"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 xml:space="preserve">31. Dėl didelių gabaritų atliekų surinkimo ir žaliųjų atliekų kompostavimo aikštelės, esančios Ąžuolo g. 54, Vėžaičiuose, Klaipėdos rajone, ir didelių gabaritų atliekų surinkimo aikštelės, esančios Geležinkelio pylimo g. 6, Gargžduose, Klaipėdos rajone, pirkimo. Pranešėja </w:t>
      </w:r>
      <w:r>
        <w:rPr>
          <w:rFonts w:ascii="Times New Roman" w:eastAsia="Calibri" w:hAnsi="Times New Roman" w:cs="Times New Roman"/>
          <w:color w:val="000000"/>
          <w:sz w:val="24"/>
          <w:szCs w:val="24"/>
          <w:shd w:val="clear" w:color="auto" w:fill="FFFFFF"/>
        </w:rPr>
        <w:t>R. Bakaitienė.</w:t>
      </w:r>
    </w:p>
    <w:p w14:paraId="70D011FD"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color w:val="000000"/>
          <w:sz w:val="24"/>
          <w:szCs w:val="24"/>
          <w:shd w:val="clear" w:color="auto" w:fill="FFFFFF"/>
        </w:rPr>
        <w:t>32. Dėl pritarimo Klaipėdos rajono savivaldybės ir Valstybės sienos apsaugos tarnybos prie Lietuvos Respublikos vidaus reikalų ministerijos Pagėgių pasienio rinktinės bendradarbiavimo sutarties pasirašymui. Pranešėjas R. Jonelaitis.</w:t>
      </w:r>
    </w:p>
    <w:p w14:paraId="794F05BA" w14:textId="77777777" w:rsidR="004A6264" w:rsidRPr="004A6264" w:rsidRDefault="004A6264" w:rsidP="004A6264">
      <w:pPr>
        <w:spacing w:after="0" w:line="252" w:lineRule="auto"/>
        <w:ind w:firstLine="1134"/>
        <w:jc w:val="both"/>
        <w:rPr>
          <w:rFonts w:ascii="Times New Roman" w:eastAsia="Calibri" w:hAnsi="Times New Roman" w:cs="Times New Roman"/>
          <w:sz w:val="24"/>
          <w:szCs w:val="24"/>
        </w:rPr>
      </w:pPr>
    </w:p>
    <w:p w14:paraId="679BA349" w14:textId="77777777" w:rsidR="004A6264" w:rsidRPr="004A6264" w:rsidRDefault="004A6264" w:rsidP="004A6264">
      <w:pPr>
        <w:spacing w:after="0" w:line="252" w:lineRule="auto"/>
        <w:ind w:firstLine="1134"/>
        <w:jc w:val="both"/>
        <w:rPr>
          <w:rFonts w:ascii="Times New Roman" w:eastAsia="Calibri" w:hAnsi="Times New Roman" w:cs="Times New Roman"/>
          <w:sz w:val="24"/>
          <w:szCs w:val="24"/>
        </w:rPr>
      </w:pPr>
      <w:r w:rsidRPr="004A6264">
        <w:rPr>
          <w:rFonts w:ascii="Times New Roman" w:eastAsia="Calibri" w:hAnsi="Times New Roman" w:cs="Times New Roman"/>
          <w:sz w:val="24"/>
          <w:szCs w:val="24"/>
        </w:rPr>
        <w:t>Informacija</w:t>
      </w:r>
    </w:p>
    <w:p w14:paraId="58D404F4" w14:textId="77777777" w:rsidR="004A6264" w:rsidRPr="004A6264" w:rsidRDefault="004A6264" w:rsidP="004A6264">
      <w:pPr>
        <w:spacing w:after="0" w:line="252" w:lineRule="auto"/>
        <w:ind w:firstLine="1134"/>
        <w:jc w:val="both"/>
        <w:rPr>
          <w:rFonts w:ascii="Times New Roman" w:eastAsia="Calibri" w:hAnsi="Times New Roman" w:cs="Times New Roman"/>
          <w:sz w:val="24"/>
          <w:szCs w:val="24"/>
        </w:rPr>
      </w:pPr>
    </w:p>
    <w:p w14:paraId="58CEF1E3" w14:textId="77777777" w:rsidR="004A6264" w:rsidRPr="004A6264" w:rsidRDefault="004A6264" w:rsidP="004A6264">
      <w:pPr>
        <w:spacing w:after="0" w:line="252" w:lineRule="auto"/>
        <w:ind w:firstLine="1134"/>
        <w:jc w:val="both"/>
        <w:rPr>
          <w:rFonts w:ascii="Times New Roman" w:eastAsia="Calibri" w:hAnsi="Times New Roman" w:cs="Times New Roman"/>
          <w:color w:val="000000"/>
          <w:sz w:val="24"/>
          <w:szCs w:val="24"/>
          <w:shd w:val="clear" w:color="auto" w:fill="FFFFFF"/>
        </w:rPr>
      </w:pPr>
      <w:r w:rsidRPr="004A6264">
        <w:rPr>
          <w:rFonts w:ascii="Times New Roman" w:eastAsia="Calibri" w:hAnsi="Times New Roman" w:cs="Times New Roman"/>
          <w:sz w:val="24"/>
          <w:szCs w:val="24"/>
        </w:rPr>
        <w:t xml:space="preserve">1. Dėl </w:t>
      </w:r>
      <w:r w:rsidRPr="004A6264">
        <w:rPr>
          <w:rFonts w:ascii="Times New Roman" w:eastAsia="Calibri" w:hAnsi="Times New Roman" w:cs="Times New Roman"/>
          <w:color w:val="000000"/>
          <w:sz w:val="24"/>
          <w:szCs w:val="24"/>
          <w:shd w:val="clear" w:color="auto" w:fill="FFFFFF"/>
        </w:rPr>
        <w:t>Smulkiojo verslo rėmimo programos vertinimo komisijos veiklos ataskaitos (Nr. A4-380). Pranešėjas M. Virbauskas.</w:t>
      </w:r>
    </w:p>
    <w:p w14:paraId="162264DD" w14:textId="77777777" w:rsidR="004A6264" w:rsidRPr="004A6264" w:rsidRDefault="004A6264" w:rsidP="004A6264">
      <w:pPr>
        <w:spacing w:after="0" w:line="252" w:lineRule="auto"/>
        <w:ind w:firstLine="1134"/>
        <w:jc w:val="both"/>
        <w:rPr>
          <w:rFonts w:ascii="Times New Roman" w:eastAsia="Calibri" w:hAnsi="Times New Roman" w:cs="Times New Roman"/>
          <w:sz w:val="24"/>
          <w:szCs w:val="24"/>
        </w:rPr>
      </w:pPr>
      <w:r w:rsidRPr="004A6264">
        <w:rPr>
          <w:rFonts w:ascii="Times New Roman" w:eastAsia="Calibri" w:hAnsi="Times New Roman" w:cs="Times New Roman"/>
          <w:color w:val="000000"/>
          <w:sz w:val="24"/>
          <w:szCs w:val="24"/>
          <w:shd w:val="clear" w:color="auto" w:fill="FFFFFF"/>
        </w:rPr>
        <w:lastRenderedPageBreak/>
        <w:t>2. Dėl Klaipėdos rajono plėtros strateginių dokumentų projektų (Nr. A4-418). Pranešėjai V. Kazlauskienė, UAB „Eurointegracijos projektai“ atstovai.</w:t>
      </w:r>
    </w:p>
    <w:p w14:paraId="06BC22CB" w14:textId="77777777" w:rsidR="004A6264" w:rsidRDefault="004A6264" w:rsidP="004A6264">
      <w:pPr>
        <w:spacing w:after="0" w:line="240" w:lineRule="auto"/>
        <w:rPr>
          <w:rFonts w:ascii="Times New Roman" w:eastAsia="Times New Roman" w:hAnsi="Times New Roman" w:cs="Times New Roman"/>
          <w:sz w:val="24"/>
          <w:szCs w:val="24"/>
          <w:lang w:eastAsia="lt-LT"/>
        </w:rPr>
      </w:pPr>
    </w:p>
    <w:p w14:paraId="6F3579D7" w14:textId="77777777" w:rsidR="004A6264" w:rsidRDefault="004A6264" w:rsidP="004A6264">
      <w:pPr>
        <w:spacing w:after="0" w:line="240" w:lineRule="auto"/>
        <w:rPr>
          <w:rFonts w:ascii="Times New Roman" w:eastAsia="Times New Roman" w:hAnsi="Times New Roman" w:cs="Times New Roman"/>
          <w:sz w:val="24"/>
          <w:szCs w:val="24"/>
          <w:lang w:eastAsia="lt-LT"/>
        </w:rPr>
      </w:pPr>
    </w:p>
    <w:p w14:paraId="3FEB26B1" w14:textId="77777777" w:rsidR="004A6264" w:rsidRDefault="004A6264" w:rsidP="004A6264">
      <w:pPr>
        <w:spacing w:after="0" w:line="240" w:lineRule="auto"/>
        <w:rPr>
          <w:rFonts w:ascii="Times New Roman" w:eastAsia="Times New Roman" w:hAnsi="Times New Roman" w:cs="Times New Roman"/>
          <w:sz w:val="24"/>
          <w:szCs w:val="24"/>
          <w:lang w:eastAsia="lt-LT"/>
        </w:rPr>
      </w:pPr>
    </w:p>
    <w:p w14:paraId="75EFE581" w14:textId="77777777" w:rsidR="004A6264" w:rsidRDefault="004A6264" w:rsidP="004A6264">
      <w:pPr>
        <w:spacing w:after="0" w:line="240" w:lineRule="auto"/>
        <w:rPr>
          <w:rFonts w:ascii="Times New Roman" w:eastAsia="Times New Roman" w:hAnsi="Times New Roman" w:cs="Times New Roman"/>
          <w:sz w:val="24"/>
          <w:szCs w:val="24"/>
          <w:lang w:eastAsia="lt-LT"/>
        </w:rPr>
      </w:pPr>
    </w:p>
    <w:p w14:paraId="52AFCDBB" w14:textId="77777777" w:rsidR="004A6264" w:rsidRDefault="004A6264" w:rsidP="004A6264">
      <w:pPr>
        <w:spacing w:after="0" w:line="240" w:lineRule="auto"/>
        <w:rPr>
          <w:rFonts w:ascii="Times New Roman" w:eastAsia="Times New Roman" w:hAnsi="Times New Roman" w:cs="Times New Roman"/>
          <w:sz w:val="24"/>
          <w:szCs w:val="24"/>
          <w:lang w:eastAsia="lt-LT"/>
        </w:rPr>
      </w:pPr>
    </w:p>
    <w:p w14:paraId="375E28FC" w14:textId="77777777" w:rsidR="004A6264" w:rsidRDefault="004A6264" w:rsidP="004A6264">
      <w:pPr>
        <w:spacing w:after="0" w:line="240" w:lineRule="auto"/>
        <w:rPr>
          <w:rFonts w:ascii="Times New Roman" w:eastAsia="Times New Roman" w:hAnsi="Times New Roman" w:cs="Times New Roman"/>
          <w:sz w:val="24"/>
          <w:szCs w:val="24"/>
          <w:lang w:eastAsia="lt-LT"/>
        </w:rPr>
      </w:pPr>
    </w:p>
    <w:p w14:paraId="40CB68A8" w14:textId="3D7472A0" w:rsidR="004A6264" w:rsidRPr="00211271" w:rsidRDefault="004A6264" w:rsidP="004A6264">
      <w:pPr>
        <w:spacing w:after="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 xml:space="preserve">Savivaldybės meras                       </w:t>
      </w:r>
      <w:r>
        <w:rPr>
          <w:rFonts w:ascii="Times New Roman" w:eastAsia="Times New Roman" w:hAnsi="Times New Roman" w:cs="Times New Roman"/>
          <w:sz w:val="24"/>
          <w:szCs w:val="24"/>
          <w:lang w:eastAsia="lt-LT"/>
        </w:rPr>
        <w:tab/>
        <w:t xml:space="preserve">                                                              Bronius Markauskas</w:t>
      </w:r>
    </w:p>
    <w:p w14:paraId="567ACC3F" w14:textId="77777777" w:rsidR="004A6264" w:rsidRDefault="004A6264" w:rsidP="004A6264"/>
    <w:p w14:paraId="58058BA4" w14:textId="77777777" w:rsidR="006E7564" w:rsidRDefault="006E7564"/>
    <w:sectPr w:rsidR="006E7564" w:rsidSect="004A626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F693" w14:textId="77777777" w:rsidR="009640F6" w:rsidRDefault="009640F6" w:rsidP="004A6264">
      <w:pPr>
        <w:spacing w:after="0" w:line="240" w:lineRule="auto"/>
      </w:pPr>
      <w:r>
        <w:separator/>
      </w:r>
    </w:p>
  </w:endnote>
  <w:endnote w:type="continuationSeparator" w:id="0">
    <w:p w14:paraId="2329BEFF" w14:textId="77777777" w:rsidR="009640F6" w:rsidRDefault="009640F6" w:rsidP="004A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D1B2" w14:textId="77777777" w:rsidR="009640F6" w:rsidRDefault="009640F6" w:rsidP="004A6264">
      <w:pPr>
        <w:spacing w:after="0" w:line="240" w:lineRule="auto"/>
      </w:pPr>
      <w:r>
        <w:separator/>
      </w:r>
    </w:p>
  </w:footnote>
  <w:footnote w:type="continuationSeparator" w:id="0">
    <w:p w14:paraId="39DF3832" w14:textId="77777777" w:rsidR="009640F6" w:rsidRDefault="009640F6" w:rsidP="004A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239235"/>
      <w:docPartObj>
        <w:docPartGallery w:val="Page Numbers (Top of Page)"/>
        <w:docPartUnique/>
      </w:docPartObj>
    </w:sdtPr>
    <w:sdtEndPr/>
    <w:sdtContent>
      <w:p w14:paraId="7477E7C0" w14:textId="79F878AA" w:rsidR="004A6264" w:rsidRDefault="004A6264">
        <w:pPr>
          <w:pStyle w:val="Antrats"/>
          <w:jc w:val="center"/>
        </w:pPr>
        <w:r>
          <w:fldChar w:fldCharType="begin"/>
        </w:r>
        <w:r>
          <w:instrText>PAGE   \* MERGEFORMAT</w:instrText>
        </w:r>
        <w:r>
          <w:fldChar w:fldCharType="separate"/>
        </w:r>
        <w:r>
          <w:t>2</w:t>
        </w:r>
        <w:r>
          <w:fldChar w:fldCharType="end"/>
        </w:r>
      </w:p>
    </w:sdtContent>
  </w:sdt>
  <w:p w14:paraId="38857A0A" w14:textId="77777777" w:rsidR="004A6264" w:rsidRDefault="004A62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64"/>
    <w:rsid w:val="00450B7A"/>
    <w:rsid w:val="004A6264"/>
    <w:rsid w:val="006E7564"/>
    <w:rsid w:val="00890DE1"/>
    <w:rsid w:val="009640F6"/>
    <w:rsid w:val="00EC5FC9"/>
    <w:rsid w:val="00FC7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713D"/>
  <w15:chartTrackingRefBased/>
  <w15:docId w15:val="{F273174D-383C-46F6-A4CC-DF81779C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6264"/>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62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6264"/>
  </w:style>
  <w:style w:type="paragraph" w:styleId="Porat">
    <w:name w:val="footer"/>
    <w:basedOn w:val="prastasis"/>
    <w:link w:val="PoratDiagrama"/>
    <w:uiPriority w:val="99"/>
    <w:unhideWhenUsed/>
    <w:rsid w:val="004A62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4195</Words>
  <Characters>2392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3</cp:revision>
  <dcterms:created xsi:type="dcterms:W3CDTF">2021-04-21T17:55:00Z</dcterms:created>
  <dcterms:modified xsi:type="dcterms:W3CDTF">2021-04-22T12:28:00Z</dcterms:modified>
</cp:coreProperties>
</file>