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FAB1" w14:textId="77777777" w:rsidR="00676B9D" w:rsidRPr="00B55AC8" w:rsidRDefault="00676B9D" w:rsidP="00022FE6">
      <w:pPr>
        <w:rPr>
          <w:sz w:val="16"/>
          <w:szCs w:val="16"/>
        </w:rPr>
      </w:pPr>
    </w:p>
    <w:p w14:paraId="659C33F0" w14:textId="77777777" w:rsidR="00CC43D1" w:rsidRPr="00B55AC8" w:rsidRDefault="00CC43D1" w:rsidP="00CC43D1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End w:id="0"/>
      <w:r w:rsidRPr="00B55AC8"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B55AC8">
        <w:rPr>
          <w:rFonts w:ascii="Times New Roman" w:hAnsi="Times New Roman"/>
          <w:b/>
          <w:bCs/>
          <w:sz w:val="28"/>
        </w:rPr>
        <w:instrText xml:space="preserve"> FORMTEXT </w:instrText>
      </w:r>
      <w:r w:rsidRPr="00B55AC8">
        <w:rPr>
          <w:rFonts w:ascii="Times New Roman" w:hAnsi="Times New Roman"/>
          <w:b/>
          <w:bCs/>
          <w:sz w:val="28"/>
        </w:rPr>
      </w:r>
      <w:r w:rsidRPr="00B55AC8">
        <w:rPr>
          <w:rFonts w:ascii="Times New Roman" w:hAnsi="Times New Roman"/>
          <w:b/>
          <w:bCs/>
          <w:sz w:val="28"/>
        </w:rPr>
        <w:fldChar w:fldCharType="separate"/>
      </w:r>
      <w:r w:rsidRPr="00B55AC8">
        <w:rPr>
          <w:rFonts w:ascii="Times New Roman" w:hAnsi="Times New Roman"/>
          <w:b/>
          <w:bCs/>
          <w:noProof/>
          <w:sz w:val="28"/>
        </w:rPr>
        <w:t>savivaldybės taryba</w:t>
      </w:r>
      <w:r w:rsidRPr="00B55AC8"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14:paraId="34815DA6" w14:textId="77777777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</w:p>
    <w:p w14:paraId="61F26C83" w14:textId="77777777" w:rsidR="00022FE6" w:rsidRPr="00C557AC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C557AC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2C39DB2C" w14:textId="77777777" w:rsidR="00654E80" w:rsidRPr="00B455D9" w:rsidRDefault="008F795A" w:rsidP="008F795A">
      <w:pPr>
        <w:tabs>
          <w:tab w:val="left" w:pos="3450"/>
        </w:tabs>
        <w:jc w:val="center"/>
        <w:rPr>
          <w:b/>
          <w:sz w:val="28"/>
          <w:szCs w:val="28"/>
        </w:rPr>
      </w:pPr>
      <w:r w:rsidRPr="004D043D">
        <w:rPr>
          <w:b/>
          <w:spacing w:val="20"/>
          <w:sz w:val="28"/>
          <w:szCs w:val="28"/>
        </w:rPr>
        <w:t>DĖL</w:t>
      </w:r>
      <w:r w:rsidRPr="004D043D">
        <w:rPr>
          <w:b/>
          <w:sz w:val="28"/>
          <w:szCs w:val="28"/>
        </w:rPr>
        <w:t xml:space="preserve"> KLAIPĖDOS RAJONO</w:t>
      </w:r>
      <w:r>
        <w:rPr>
          <w:b/>
          <w:sz w:val="28"/>
          <w:szCs w:val="28"/>
        </w:rPr>
        <w:t xml:space="preserve"> SAVIVALDYBĖS</w:t>
      </w:r>
      <w:r w:rsidRPr="004D043D">
        <w:rPr>
          <w:b/>
          <w:sz w:val="28"/>
          <w:szCs w:val="28"/>
        </w:rPr>
        <w:t xml:space="preserve"> </w:t>
      </w:r>
      <w:r w:rsidRPr="004D043D">
        <w:rPr>
          <w:b/>
          <w:caps/>
          <w:sz w:val="28"/>
          <w:szCs w:val="28"/>
        </w:rPr>
        <w:t>tarybos</w:t>
      </w:r>
      <w:r>
        <w:rPr>
          <w:b/>
          <w:caps/>
          <w:sz w:val="28"/>
          <w:szCs w:val="28"/>
        </w:rPr>
        <w:t xml:space="preserve"> 2019 m. gegužės 30 d. sprendimo Nr. T11-166 „</w:t>
      </w:r>
      <w:r w:rsidR="00FD15CA" w:rsidRPr="00B455D9">
        <w:rPr>
          <w:b/>
          <w:spacing w:val="20"/>
          <w:sz w:val="28"/>
          <w:szCs w:val="28"/>
        </w:rPr>
        <w:t>DĖL</w:t>
      </w:r>
      <w:r w:rsidR="00FD15CA" w:rsidRPr="00B455D9">
        <w:rPr>
          <w:b/>
          <w:sz w:val="28"/>
          <w:szCs w:val="28"/>
        </w:rPr>
        <w:t xml:space="preserve"> </w:t>
      </w:r>
      <w:r w:rsidR="00FD15CA">
        <w:rPr>
          <w:b/>
          <w:sz w:val="28"/>
          <w:szCs w:val="28"/>
        </w:rPr>
        <w:t>KLAIPĖDOS RAJONO SAVIVALDYBĖS TARYBOS ETIKOS</w:t>
      </w:r>
      <w:r>
        <w:rPr>
          <w:b/>
          <w:sz w:val="28"/>
          <w:szCs w:val="28"/>
        </w:rPr>
        <w:t xml:space="preserve"> </w:t>
      </w:r>
      <w:r w:rsidR="00FD15CA">
        <w:rPr>
          <w:b/>
          <w:sz w:val="28"/>
          <w:szCs w:val="28"/>
        </w:rPr>
        <w:t>KOMISIJOS SUDARYMO</w:t>
      </w:r>
      <w:r>
        <w:rPr>
          <w:b/>
          <w:sz w:val="28"/>
          <w:szCs w:val="28"/>
        </w:rPr>
        <w:t>“ PAKEITIMO</w:t>
      </w:r>
    </w:p>
    <w:p w14:paraId="4299EAF2" w14:textId="77777777" w:rsidR="00022FE6" w:rsidRPr="00C557AC" w:rsidRDefault="00022FE6" w:rsidP="00022FE6">
      <w:pPr>
        <w:tabs>
          <w:tab w:val="left" w:pos="3450"/>
        </w:tabs>
        <w:jc w:val="center"/>
        <w:rPr>
          <w:b/>
          <w:sz w:val="28"/>
          <w:szCs w:val="28"/>
        </w:rPr>
      </w:pPr>
    </w:p>
    <w:p w14:paraId="25D71617" w14:textId="16BF0170" w:rsidR="00022FE6" w:rsidRPr="00654E80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654E80">
        <w:rPr>
          <w:rFonts w:ascii="Times New Roman" w:hAnsi="Times New Roman"/>
          <w:sz w:val="24"/>
          <w:szCs w:val="24"/>
        </w:rPr>
        <w:t>20</w:t>
      </w:r>
      <w:r w:rsidR="00587B37">
        <w:rPr>
          <w:rFonts w:ascii="Times New Roman" w:hAnsi="Times New Roman"/>
          <w:sz w:val="24"/>
          <w:szCs w:val="24"/>
        </w:rPr>
        <w:t>2</w:t>
      </w:r>
      <w:r w:rsidR="00F72784">
        <w:rPr>
          <w:rFonts w:ascii="Times New Roman" w:hAnsi="Times New Roman"/>
          <w:sz w:val="24"/>
          <w:szCs w:val="24"/>
        </w:rPr>
        <w:t xml:space="preserve">2 </w:t>
      </w:r>
      <w:r w:rsidRPr="00654E80">
        <w:rPr>
          <w:rFonts w:ascii="Times New Roman" w:hAnsi="Times New Roman"/>
          <w:caps w:val="0"/>
          <w:sz w:val="24"/>
          <w:szCs w:val="24"/>
        </w:rPr>
        <w:t xml:space="preserve">m. </w:t>
      </w:r>
      <w:r w:rsidR="00981D51">
        <w:rPr>
          <w:rFonts w:ascii="Times New Roman" w:hAnsi="Times New Roman"/>
          <w:caps w:val="0"/>
          <w:sz w:val="24"/>
          <w:szCs w:val="24"/>
        </w:rPr>
        <w:t>gegužės</w:t>
      </w:r>
      <w:r w:rsidR="008F795A">
        <w:rPr>
          <w:rFonts w:ascii="Times New Roman" w:hAnsi="Times New Roman"/>
          <w:caps w:val="0"/>
          <w:sz w:val="24"/>
          <w:szCs w:val="24"/>
        </w:rPr>
        <w:t xml:space="preserve"> </w:t>
      </w:r>
      <w:r w:rsidR="00F72784">
        <w:rPr>
          <w:rFonts w:ascii="Times New Roman" w:hAnsi="Times New Roman"/>
          <w:caps w:val="0"/>
          <w:sz w:val="24"/>
          <w:szCs w:val="24"/>
        </w:rPr>
        <w:t xml:space="preserve"> </w:t>
      </w:r>
      <w:r w:rsidR="008F795A">
        <w:rPr>
          <w:rFonts w:ascii="Times New Roman" w:hAnsi="Times New Roman"/>
          <w:caps w:val="0"/>
          <w:sz w:val="24"/>
          <w:szCs w:val="24"/>
        </w:rPr>
        <w:t xml:space="preserve"> </w:t>
      </w:r>
      <w:r w:rsidRPr="00654E80">
        <w:rPr>
          <w:rFonts w:ascii="Times New Roman" w:hAnsi="Times New Roman"/>
          <w:caps w:val="0"/>
          <w:sz w:val="24"/>
          <w:szCs w:val="24"/>
        </w:rPr>
        <w:t>d. Nr. T</w:t>
      </w:r>
      <w:r w:rsidR="00BF4F6E">
        <w:rPr>
          <w:rFonts w:ascii="Times New Roman" w:hAnsi="Times New Roman"/>
          <w:caps w:val="0"/>
          <w:sz w:val="24"/>
          <w:szCs w:val="24"/>
        </w:rPr>
        <w:t>11</w:t>
      </w:r>
      <w:r w:rsidRPr="00654E80">
        <w:rPr>
          <w:rFonts w:ascii="Times New Roman" w:hAnsi="Times New Roman"/>
          <w:caps w:val="0"/>
          <w:sz w:val="24"/>
          <w:szCs w:val="24"/>
        </w:rPr>
        <w:t>-</w:t>
      </w:r>
      <w:r w:rsidRPr="00654E80">
        <w:rPr>
          <w:rFonts w:ascii="Times New Roman" w:hAnsi="Times New Roman"/>
          <w:sz w:val="24"/>
          <w:szCs w:val="24"/>
        </w:rPr>
        <w:br/>
        <w:t>G</w:t>
      </w:r>
      <w:r w:rsidRPr="00654E80">
        <w:rPr>
          <w:rFonts w:ascii="Times New Roman" w:hAnsi="Times New Roman"/>
          <w:caps w:val="0"/>
          <w:sz w:val="24"/>
          <w:szCs w:val="24"/>
        </w:rPr>
        <w:t>argždai</w:t>
      </w:r>
    </w:p>
    <w:p w14:paraId="47773178" w14:textId="77777777" w:rsidR="00CC43D1" w:rsidRPr="00B55AC8" w:rsidRDefault="00CC43D1" w:rsidP="00CC43D1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14:paraId="05AED546" w14:textId="72FF06D8" w:rsidR="00F72784" w:rsidRDefault="00F72784" w:rsidP="000370AF">
      <w:pPr>
        <w:widowControl/>
        <w:jc w:val="both"/>
        <w:rPr>
          <w:rFonts w:ascii="TimesNewRomanPSMT" w:eastAsia="Times New Roman" w:hAnsi="TimesNewRomanPSMT" w:cs="TimesNewRomanPSMT"/>
          <w:sz w:val="24"/>
          <w:szCs w:val="24"/>
        </w:rPr>
      </w:pPr>
      <w:r>
        <w:rPr>
          <w:rFonts w:ascii="TimesNewRomanPSMT" w:eastAsia="Times New Roman" w:hAnsi="TimesNewRomanPSMT" w:cs="TimesNewRomanPSMT"/>
          <w:sz w:val="24"/>
          <w:szCs w:val="24"/>
        </w:rPr>
        <w:tab/>
        <w:t>Klaipėdos rajono savivaldybės taryba, vadovaudamasi Lietuvos Respublikos vietos</w:t>
      </w:r>
      <w:r w:rsidR="000370AF">
        <w:rPr>
          <w:rFonts w:ascii="TimesNewRomanPSMT" w:eastAsia="Times New Roman" w:hAnsi="TimesNewRomanPSMT" w:cs="TimesNewRomanPSMT"/>
          <w:sz w:val="24"/>
          <w:szCs w:val="24"/>
        </w:rPr>
        <w:t xml:space="preserve"> </w:t>
      </w:r>
      <w:r>
        <w:rPr>
          <w:rFonts w:ascii="TimesNewRomanPSMT" w:eastAsia="Times New Roman" w:hAnsi="TimesNewRomanPSMT" w:cs="TimesNewRomanPSMT"/>
          <w:sz w:val="24"/>
          <w:szCs w:val="24"/>
        </w:rPr>
        <w:t>savivaldos įstatymo 18 straipsnio 1 dalimi, n u s p r e n d ž i a:</w:t>
      </w:r>
    </w:p>
    <w:p w14:paraId="24637325" w14:textId="0AE48163" w:rsidR="00F72784" w:rsidRDefault="00F72784" w:rsidP="00F72784">
      <w:pPr>
        <w:widowControl/>
        <w:jc w:val="both"/>
        <w:rPr>
          <w:rFonts w:ascii="TimesNewRomanPSMT" w:eastAsia="Times New Roman" w:hAnsi="TimesNewRomanPSMT" w:cs="TimesNewRomanPSMT"/>
          <w:sz w:val="24"/>
          <w:szCs w:val="24"/>
        </w:rPr>
      </w:pPr>
      <w:r>
        <w:rPr>
          <w:rFonts w:ascii="TimesNewRomanPSMT" w:eastAsia="Times New Roman" w:hAnsi="TimesNewRomanPSMT" w:cs="TimesNewRomanPSMT"/>
          <w:sz w:val="24"/>
          <w:szCs w:val="24"/>
        </w:rPr>
        <w:tab/>
      </w:r>
      <w:bookmarkStart w:id="2" w:name="_Hlk102038739"/>
      <w:r w:rsidR="00981D51">
        <w:rPr>
          <w:rFonts w:ascii="TimesNewRomanPSMT" w:eastAsia="Times New Roman" w:hAnsi="TimesNewRomanPSMT" w:cs="TimesNewRomanPSMT"/>
          <w:sz w:val="24"/>
          <w:szCs w:val="24"/>
        </w:rPr>
        <w:t>Pripažinti netekusiu galios</w:t>
      </w:r>
      <w:r>
        <w:rPr>
          <w:rFonts w:ascii="TimesNewRomanPSMT" w:eastAsia="Times New Roman" w:hAnsi="TimesNewRomanPSMT" w:cs="TimesNewRomanPSMT"/>
          <w:sz w:val="24"/>
          <w:szCs w:val="24"/>
        </w:rPr>
        <w:t xml:space="preserve"> Klaipėdos rajono savivaldybės tarybos 2019 m. gegužės 30 d. sprendimo Nr. T11-166 „Dėl Klaipėdos rajono savivaldybės tarybos etikos komisijos sudarymo“ </w:t>
      </w:r>
      <w:r w:rsidR="00981D51">
        <w:rPr>
          <w:rFonts w:ascii="TimesNewRomanPSMT" w:eastAsia="Times New Roman" w:hAnsi="TimesNewRomanPSMT" w:cs="TimesNewRomanPSMT"/>
          <w:sz w:val="24"/>
          <w:szCs w:val="24"/>
        </w:rPr>
        <w:t>2 punktą</w:t>
      </w:r>
      <w:bookmarkEnd w:id="2"/>
      <w:r w:rsidR="00981D51">
        <w:rPr>
          <w:rFonts w:ascii="TimesNewRomanPSMT" w:eastAsia="Times New Roman" w:hAnsi="TimesNewRomanPSMT" w:cs="TimesNewRomanPSMT"/>
          <w:sz w:val="24"/>
          <w:szCs w:val="24"/>
        </w:rPr>
        <w:t>.</w:t>
      </w:r>
    </w:p>
    <w:p w14:paraId="299830E8" w14:textId="7B4467A3" w:rsidR="006A6BFF" w:rsidRDefault="00F72784" w:rsidP="00981D51">
      <w:pPr>
        <w:widowControl/>
        <w:jc w:val="both"/>
        <w:rPr>
          <w:sz w:val="24"/>
          <w:szCs w:val="24"/>
        </w:rPr>
      </w:pPr>
      <w:r>
        <w:rPr>
          <w:rFonts w:ascii="TimesNewRomanPSMT" w:eastAsia="Times New Roman" w:hAnsi="TimesNewRomanPSMT" w:cs="TimesNewRomanPSMT"/>
          <w:sz w:val="24"/>
          <w:szCs w:val="24"/>
        </w:rPr>
        <w:tab/>
        <w:t xml:space="preserve"> </w:t>
      </w:r>
    </w:p>
    <w:p w14:paraId="4E98EFD9" w14:textId="1CEB0468" w:rsidR="006A6BFF" w:rsidRDefault="006A6BFF" w:rsidP="00F60D26">
      <w:pPr>
        <w:tabs>
          <w:tab w:val="left" w:pos="3450"/>
        </w:tabs>
        <w:jc w:val="both"/>
        <w:rPr>
          <w:sz w:val="24"/>
          <w:szCs w:val="24"/>
        </w:rPr>
      </w:pPr>
    </w:p>
    <w:p w14:paraId="7F14BAA2" w14:textId="77777777" w:rsidR="00F72784" w:rsidRPr="00B4071D" w:rsidRDefault="00F72784" w:rsidP="00F60D26">
      <w:pPr>
        <w:tabs>
          <w:tab w:val="left" w:pos="3450"/>
        </w:tabs>
        <w:jc w:val="both"/>
        <w:rPr>
          <w:sz w:val="24"/>
          <w:szCs w:val="24"/>
        </w:rPr>
      </w:pPr>
    </w:p>
    <w:p w14:paraId="5C36412E" w14:textId="77777777" w:rsidR="00654E80" w:rsidRPr="00B55AC8" w:rsidRDefault="00F60D26" w:rsidP="00D02C1D">
      <w:pPr>
        <w:tabs>
          <w:tab w:val="right" w:pos="8730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 xml:space="preserve">avivaldybės meras                                                                                         </w:t>
      </w:r>
    </w:p>
    <w:p w14:paraId="286F6A63" w14:textId="77777777" w:rsidR="000A1547" w:rsidRDefault="000A1547" w:rsidP="00D02C1D">
      <w:pPr>
        <w:rPr>
          <w:sz w:val="24"/>
          <w:szCs w:val="24"/>
        </w:rPr>
      </w:pPr>
    </w:p>
    <w:p w14:paraId="55512849" w14:textId="77777777" w:rsidR="00F60D26" w:rsidRPr="00B55AC8" w:rsidRDefault="00F60D26" w:rsidP="00D02C1D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TEIKIA: Savivaldybės meras </w:t>
      </w:r>
      <w:r w:rsidR="00022FE6">
        <w:rPr>
          <w:sz w:val="24"/>
          <w:szCs w:val="24"/>
        </w:rPr>
        <w:t>B. Markauskas</w:t>
      </w:r>
    </w:p>
    <w:p w14:paraId="25836DEF" w14:textId="77777777" w:rsidR="00F60D26" w:rsidRPr="00B55AC8" w:rsidRDefault="00F60D26" w:rsidP="00D02C1D">
      <w:pPr>
        <w:rPr>
          <w:sz w:val="24"/>
          <w:szCs w:val="24"/>
        </w:rPr>
      </w:pPr>
    </w:p>
    <w:p w14:paraId="3E1D3581" w14:textId="367BC014" w:rsidR="00F60D26" w:rsidRPr="00B55AC8" w:rsidRDefault="00F60D26" w:rsidP="00D02C1D">
      <w:pPr>
        <w:rPr>
          <w:sz w:val="24"/>
          <w:szCs w:val="24"/>
        </w:rPr>
      </w:pPr>
      <w:r w:rsidRPr="00B55AC8">
        <w:rPr>
          <w:sz w:val="24"/>
          <w:szCs w:val="24"/>
        </w:rPr>
        <w:t xml:space="preserve">PARENGĖ: </w:t>
      </w:r>
      <w:r w:rsidR="00022FE6">
        <w:rPr>
          <w:sz w:val="24"/>
          <w:szCs w:val="24"/>
        </w:rPr>
        <w:t>Savivaldybės tarybos sekretorius</w:t>
      </w:r>
      <w:r w:rsidRPr="00B55AC8">
        <w:rPr>
          <w:sz w:val="24"/>
          <w:szCs w:val="24"/>
        </w:rPr>
        <w:t xml:space="preserve"> </w:t>
      </w:r>
      <w:r w:rsidR="00F72784">
        <w:rPr>
          <w:sz w:val="24"/>
          <w:szCs w:val="24"/>
        </w:rPr>
        <w:t>A.Jansonienė</w:t>
      </w:r>
    </w:p>
    <w:p w14:paraId="019A5AE0" w14:textId="77777777" w:rsidR="00F60D26" w:rsidRPr="00B55AC8" w:rsidRDefault="00F60D26" w:rsidP="00D02C1D">
      <w:pPr>
        <w:rPr>
          <w:sz w:val="24"/>
          <w:szCs w:val="24"/>
        </w:rPr>
      </w:pPr>
    </w:p>
    <w:p w14:paraId="199D0205" w14:textId="77777777" w:rsidR="006A6BFF" w:rsidRPr="00B55AC8" w:rsidRDefault="00F60D26" w:rsidP="006A6BFF">
      <w:pPr>
        <w:rPr>
          <w:sz w:val="24"/>
          <w:szCs w:val="24"/>
        </w:rPr>
      </w:pPr>
      <w:r w:rsidRPr="00B55AC8">
        <w:rPr>
          <w:sz w:val="24"/>
          <w:szCs w:val="24"/>
        </w:rPr>
        <w:t>SUDERINTA:</w:t>
      </w:r>
    </w:p>
    <w:p w14:paraId="3763279A" w14:textId="77777777" w:rsidR="006A6BFF" w:rsidRDefault="000A1547" w:rsidP="006A6BFF">
      <w:pPr>
        <w:rPr>
          <w:sz w:val="24"/>
          <w:szCs w:val="24"/>
        </w:rPr>
      </w:pPr>
      <w:r>
        <w:rPr>
          <w:sz w:val="24"/>
          <w:szCs w:val="24"/>
        </w:rPr>
        <w:t xml:space="preserve">D. Beliokaitė </w:t>
      </w:r>
    </w:p>
    <w:p w14:paraId="71F2FD3F" w14:textId="14BCB515" w:rsidR="006A6BFF" w:rsidRPr="00B55AC8" w:rsidRDefault="00F72784" w:rsidP="006A6BFF">
      <w:pPr>
        <w:rPr>
          <w:sz w:val="24"/>
          <w:szCs w:val="24"/>
        </w:rPr>
      </w:pPr>
      <w:r>
        <w:rPr>
          <w:sz w:val="24"/>
          <w:szCs w:val="24"/>
        </w:rPr>
        <w:t>V. Jasas</w:t>
      </w:r>
    </w:p>
    <w:p w14:paraId="11EA482F" w14:textId="77777777" w:rsidR="006A6BFF" w:rsidRPr="00B55AC8" w:rsidRDefault="006A6BFF" w:rsidP="006A6BFF">
      <w:pPr>
        <w:rPr>
          <w:sz w:val="24"/>
          <w:szCs w:val="24"/>
        </w:rPr>
      </w:pPr>
      <w:r>
        <w:rPr>
          <w:sz w:val="24"/>
          <w:szCs w:val="24"/>
        </w:rPr>
        <w:t>B. Markauskas</w:t>
      </w:r>
    </w:p>
    <w:p w14:paraId="63DFF4EF" w14:textId="77777777" w:rsidR="00F60D26" w:rsidRDefault="00F60D26" w:rsidP="00F60D26">
      <w:pPr>
        <w:rPr>
          <w:sz w:val="24"/>
          <w:szCs w:val="24"/>
        </w:rPr>
      </w:pPr>
    </w:p>
    <w:p w14:paraId="21C46811" w14:textId="77777777" w:rsidR="0065207A" w:rsidRDefault="0065207A" w:rsidP="00F60D26">
      <w:pPr>
        <w:rPr>
          <w:sz w:val="24"/>
          <w:szCs w:val="24"/>
        </w:rPr>
      </w:pPr>
    </w:p>
    <w:p w14:paraId="06D91598" w14:textId="77777777" w:rsidR="0065207A" w:rsidRDefault="0065207A" w:rsidP="00F60D26">
      <w:pPr>
        <w:rPr>
          <w:sz w:val="24"/>
          <w:szCs w:val="24"/>
        </w:rPr>
      </w:pPr>
    </w:p>
    <w:p w14:paraId="511E0B49" w14:textId="77777777" w:rsidR="0065207A" w:rsidRDefault="0065207A" w:rsidP="00F60D26">
      <w:pPr>
        <w:rPr>
          <w:sz w:val="24"/>
          <w:szCs w:val="24"/>
        </w:rPr>
      </w:pPr>
    </w:p>
    <w:p w14:paraId="08A3C9A9" w14:textId="77777777" w:rsidR="00F60D26" w:rsidRPr="00B55AC8" w:rsidRDefault="00F60D26" w:rsidP="00020250"/>
    <w:p w14:paraId="0E7C1F94" w14:textId="77777777" w:rsidR="00F60D26" w:rsidRPr="00B55AC8" w:rsidRDefault="00F60D26" w:rsidP="00F60D26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F60D26" w:rsidRPr="00B55AC8" w:rsidSect="00F60D26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14:paraId="4AD439AC" w14:textId="6EDEE0F7" w:rsidR="00F60D26" w:rsidRPr="00B55AC8" w:rsidRDefault="00F60D26" w:rsidP="003A4FA4">
      <w:pPr>
        <w:ind w:firstLine="567"/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lastRenderedPageBreak/>
        <w:t>KLAIPĖDOS RAJONO SAVIVALDYBĖ</w:t>
      </w:r>
      <w:r w:rsidR="00766990">
        <w:rPr>
          <w:b/>
          <w:sz w:val="24"/>
          <w:szCs w:val="24"/>
        </w:rPr>
        <w:t>S MERAS</w:t>
      </w:r>
    </w:p>
    <w:p w14:paraId="4AB54B35" w14:textId="77777777" w:rsidR="00F60D26" w:rsidRDefault="00F60D26" w:rsidP="00F60D26">
      <w:pPr>
        <w:jc w:val="center"/>
        <w:rPr>
          <w:b/>
          <w:sz w:val="24"/>
          <w:szCs w:val="24"/>
        </w:rPr>
      </w:pPr>
    </w:p>
    <w:p w14:paraId="28131449" w14:textId="77777777" w:rsidR="006A6BFF" w:rsidRPr="00B55AC8" w:rsidRDefault="006A6BFF" w:rsidP="006A6BFF">
      <w:pPr>
        <w:jc w:val="center"/>
        <w:rPr>
          <w:b/>
          <w:sz w:val="24"/>
          <w:szCs w:val="24"/>
        </w:rPr>
      </w:pPr>
      <w:r w:rsidRPr="00B55AC8">
        <w:rPr>
          <w:b/>
          <w:sz w:val="24"/>
          <w:szCs w:val="24"/>
        </w:rPr>
        <w:t>AIŠKINAMASIS RAŠTAS</w:t>
      </w:r>
    </w:p>
    <w:p w14:paraId="7EFDFACC" w14:textId="58BF6521" w:rsidR="006A6BFF" w:rsidRPr="00B55AC8" w:rsidRDefault="00A81BF4" w:rsidP="006A6BF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2022-</w:t>
      </w:r>
      <w:r w:rsidR="00766990">
        <w:rPr>
          <w:b/>
          <w:sz w:val="24"/>
          <w:szCs w:val="24"/>
        </w:rPr>
        <w:t>05-02</w:t>
      </w:r>
    </w:p>
    <w:p w14:paraId="708B72D8" w14:textId="77777777" w:rsidR="006A6BFF" w:rsidRPr="00B55AC8" w:rsidRDefault="006A6BFF" w:rsidP="00F60D26">
      <w:pPr>
        <w:jc w:val="center"/>
        <w:rPr>
          <w:b/>
          <w:sz w:val="24"/>
          <w:szCs w:val="24"/>
        </w:rPr>
      </w:pPr>
    </w:p>
    <w:p w14:paraId="30C1C9B9" w14:textId="77777777" w:rsidR="00F60D26" w:rsidRPr="006A6BFF" w:rsidRDefault="00F60D26" w:rsidP="006A6BFF">
      <w:pPr>
        <w:tabs>
          <w:tab w:val="left" w:pos="3450"/>
        </w:tabs>
        <w:jc w:val="center"/>
        <w:rPr>
          <w:b/>
          <w:sz w:val="24"/>
          <w:szCs w:val="24"/>
        </w:rPr>
      </w:pPr>
      <w:r w:rsidRPr="006A6BFF">
        <w:rPr>
          <w:b/>
          <w:sz w:val="24"/>
          <w:szCs w:val="24"/>
        </w:rPr>
        <w:t xml:space="preserve">DĖL TARYBOS SPRENDIMO </w:t>
      </w:r>
      <w:r w:rsidR="00B55AC8" w:rsidRPr="006A6BFF">
        <w:rPr>
          <w:b/>
          <w:sz w:val="24"/>
          <w:szCs w:val="24"/>
        </w:rPr>
        <w:t>„</w:t>
      </w:r>
      <w:r w:rsidR="006A6BFF" w:rsidRPr="006A6BFF">
        <w:rPr>
          <w:b/>
          <w:spacing w:val="20"/>
          <w:sz w:val="24"/>
          <w:szCs w:val="24"/>
        </w:rPr>
        <w:t>DĖL</w:t>
      </w:r>
      <w:r w:rsidR="006A6BFF" w:rsidRPr="006A6BFF">
        <w:rPr>
          <w:b/>
          <w:sz w:val="24"/>
          <w:szCs w:val="24"/>
        </w:rPr>
        <w:t xml:space="preserve"> KLAIPĖDOS RAJONO SAVIVALDYBĖS </w:t>
      </w:r>
      <w:r w:rsidR="006A6BFF" w:rsidRPr="006A6BFF">
        <w:rPr>
          <w:b/>
          <w:caps/>
          <w:sz w:val="24"/>
          <w:szCs w:val="24"/>
        </w:rPr>
        <w:t>tarybos 2019 m. gegužės 30 d. sprendimo Nr. T11-166 „</w:t>
      </w:r>
      <w:r w:rsidR="006A6BFF" w:rsidRPr="006A6BFF">
        <w:rPr>
          <w:b/>
          <w:spacing w:val="20"/>
          <w:sz w:val="24"/>
          <w:szCs w:val="24"/>
        </w:rPr>
        <w:t>DĖL</w:t>
      </w:r>
      <w:r w:rsidR="006A6BFF" w:rsidRPr="006A6BFF">
        <w:rPr>
          <w:b/>
          <w:sz w:val="24"/>
          <w:szCs w:val="24"/>
        </w:rPr>
        <w:t xml:space="preserve"> KLAIPĖDOS RAJONO SAVIVALDYBĖS TARYBOS ETIKOS KOMISIJOS SUDARYMO“ PAKEITIMO</w:t>
      </w:r>
      <w:r w:rsidR="00B4071D" w:rsidRPr="006A6BFF">
        <w:rPr>
          <w:b/>
          <w:sz w:val="24"/>
          <w:szCs w:val="24"/>
        </w:rPr>
        <w:t xml:space="preserve">“ </w:t>
      </w:r>
      <w:r w:rsidRPr="006A6BFF">
        <w:rPr>
          <w:b/>
          <w:sz w:val="24"/>
          <w:szCs w:val="24"/>
        </w:rPr>
        <w:t>PROJEKTO</w:t>
      </w:r>
    </w:p>
    <w:p w14:paraId="15647E6C" w14:textId="77777777" w:rsidR="00F60D26" w:rsidRPr="00B55AC8" w:rsidRDefault="00F60D26" w:rsidP="00F60D26">
      <w:pPr>
        <w:jc w:val="center"/>
        <w:rPr>
          <w:b/>
          <w:sz w:val="24"/>
          <w:szCs w:val="24"/>
        </w:rPr>
      </w:pPr>
    </w:p>
    <w:p w14:paraId="26C302BB" w14:textId="69216495" w:rsidR="00981D51" w:rsidRPr="00981D51" w:rsidRDefault="00A81BF4" w:rsidP="007505D6">
      <w:pPr>
        <w:widowControl/>
        <w:ind w:firstLine="851"/>
        <w:jc w:val="both"/>
        <w:rPr>
          <w:rFonts w:ascii="TimesNewRomanPSMT" w:eastAsia="Times New Roman" w:hAnsi="TimesNewRomanPSMT" w:cs="TimesNewRomanPSMT"/>
          <w:sz w:val="24"/>
          <w:szCs w:val="24"/>
        </w:rPr>
      </w:pPr>
      <w:r w:rsidRPr="007505D6">
        <w:rPr>
          <w:b/>
          <w:bCs/>
          <w:sz w:val="24"/>
          <w:szCs w:val="24"/>
        </w:rPr>
        <w:t xml:space="preserve">1. Parengto sprendimo projekto tikslai, uždaviniai (ko sprendimo projektu norima pasiekti): </w:t>
      </w:r>
      <w:r w:rsidRPr="007505D6">
        <w:rPr>
          <w:rFonts w:ascii="TimesNewRomanPSMT" w:eastAsia="Times New Roman" w:hAnsi="TimesNewRomanPSMT" w:cs="TimesNewRomanPSMT"/>
          <w:sz w:val="24"/>
          <w:szCs w:val="24"/>
        </w:rPr>
        <w:t xml:space="preserve">Tarybos sprendimo projektu siekiama </w:t>
      </w:r>
      <w:r w:rsidR="00981D51">
        <w:rPr>
          <w:rFonts w:ascii="TimesNewRomanPSMT" w:eastAsia="Times New Roman" w:hAnsi="TimesNewRomanPSMT" w:cs="TimesNewRomanPSMT"/>
          <w:sz w:val="24"/>
          <w:szCs w:val="24"/>
        </w:rPr>
        <w:t>p</w:t>
      </w:r>
      <w:r w:rsidR="00981D51" w:rsidRPr="00981D51">
        <w:rPr>
          <w:rFonts w:ascii="TimesNewRomanPSMT" w:eastAsia="Times New Roman" w:hAnsi="TimesNewRomanPSMT" w:cs="TimesNewRomanPSMT"/>
          <w:sz w:val="24"/>
          <w:szCs w:val="24"/>
        </w:rPr>
        <w:t xml:space="preserve">ripažinti netekusiu galios Klaipėdos rajono savivaldybės tarybos 2019 m. gegužės 30 d. sprendimo Nr. T11-166 „Dėl Klaipėdos rajono savivaldybės tarybos etikos komisijos sudarymo“ 2 punktą, kuriuo Klaipėdos rajono savivaldybės </w:t>
      </w:r>
      <w:r w:rsidR="00981D51">
        <w:rPr>
          <w:rFonts w:ascii="TimesNewRomanPSMT" w:eastAsia="Times New Roman" w:hAnsi="TimesNewRomanPSMT" w:cs="TimesNewRomanPSMT"/>
          <w:sz w:val="24"/>
          <w:szCs w:val="24"/>
        </w:rPr>
        <w:t xml:space="preserve">tarybos </w:t>
      </w:r>
      <w:r w:rsidR="00981D51" w:rsidRPr="00981D51">
        <w:rPr>
          <w:rFonts w:ascii="TimesNewRomanPSMT" w:eastAsia="Times New Roman" w:hAnsi="TimesNewRomanPSMT" w:cs="TimesNewRomanPSMT"/>
          <w:sz w:val="24"/>
          <w:szCs w:val="24"/>
        </w:rPr>
        <w:t>etikos komisijos pirmininku buvo paskirtas tarybos narys Andrius Adomaitis.</w:t>
      </w:r>
    </w:p>
    <w:p w14:paraId="1DA9CFD3" w14:textId="02D0C122" w:rsidR="007505D6" w:rsidRPr="007505D6" w:rsidRDefault="00A81BF4" w:rsidP="007505D6">
      <w:pPr>
        <w:widowControl/>
        <w:ind w:firstLine="851"/>
        <w:jc w:val="both"/>
        <w:rPr>
          <w:bCs/>
          <w:sz w:val="24"/>
          <w:szCs w:val="24"/>
        </w:rPr>
      </w:pPr>
      <w:r w:rsidRPr="007505D6">
        <w:rPr>
          <w:b/>
          <w:bCs/>
          <w:sz w:val="24"/>
          <w:szCs w:val="24"/>
        </w:rPr>
        <w:t>2.</w:t>
      </w:r>
      <w:r w:rsidRPr="007505D6">
        <w:rPr>
          <w:bCs/>
          <w:sz w:val="24"/>
          <w:szCs w:val="24"/>
        </w:rPr>
        <w:t xml:space="preserve"> </w:t>
      </w:r>
      <w:r w:rsidRPr="007505D6">
        <w:rPr>
          <w:b/>
          <w:sz w:val="24"/>
          <w:szCs w:val="24"/>
        </w:rPr>
        <w:t xml:space="preserve">Kuo vadovaujantis parengtas sprendimo projektas: </w:t>
      </w:r>
      <w:r w:rsidR="00885A92" w:rsidRPr="00885A92">
        <w:rPr>
          <w:bCs/>
          <w:sz w:val="24"/>
          <w:szCs w:val="24"/>
        </w:rPr>
        <w:t xml:space="preserve">Projektas rengiamas atsižvelgiant į </w:t>
      </w:r>
      <w:bookmarkStart w:id="3" w:name="_Hlk81922204"/>
      <w:r w:rsidR="00885A92" w:rsidRPr="00885A92">
        <w:rPr>
          <w:bCs/>
          <w:sz w:val="24"/>
          <w:szCs w:val="24"/>
        </w:rPr>
        <w:t xml:space="preserve">tai, kad </w:t>
      </w:r>
      <w:r w:rsidR="00981D51">
        <w:rPr>
          <w:bCs/>
          <w:sz w:val="24"/>
          <w:szCs w:val="24"/>
        </w:rPr>
        <w:t xml:space="preserve">2022 m. balandžio 26 d. Klaipėdos rajono savivaldybės tarybos posėdžio metu </w:t>
      </w:r>
      <w:r w:rsidR="00885A92" w:rsidRPr="00885A92">
        <w:rPr>
          <w:bCs/>
          <w:sz w:val="24"/>
          <w:szCs w:val="24"/>
        </w:rPr>
        <w:t xml:space="preserve">frakcijos „Kuriam kartu“ seniūnas Sigitas Karbauskas </w:t>
      </w:r>
      <w:r w:rsidR="00981D51">
        <w:rPr>
          <w:bCs/>
          <w:sz w:val="24"/>
          <w:szCs w:val="24"/>
        </w:rPr>
        <w:t xml:space="preserve">įgarsino </w:t>
      </w:r>
      <w:r w:rsidR="009F2BF5" w:rsidRPr="009F2BF5">
        <w:rPr>
          <w:bCs/>
          <w:sz w:val="24"/>
          <w:szCs w:val="24"/>
        </w:rPr>
        <w:t>savivaldybės tarybos opozicij</w:t>
      </w:r>
      <w:r w:rsidR="009F2BF5">
        <w:rPr>
          <w:bCs/>
          <w:sz w:val="24"/>
          <w:szCs w:val="24"/>
        </w:rPr>
        <w:t>os</w:t>
      </w:r>
      <w:r w:rsidR="009F2BF5" w:rsidRPr="009F2BF5">
        <w:rPr>
          <w:bCs/>
          <w:sz w:val="24"/>
          <w:szCs w:val="24"/>
        </w:rPr>
        <w:t xml:space="preserve"> rašt</w:t>
      </w:r>
      <w:r w:rsidR="009F2BF5">
        <w:rPr>
          <w:bCs/>
          <w:sz w:val="24"/>
          <w:szCs w:val="24"/>
        </w:rPr>
        <w:t>ą</w:t>
      </w:r>
      <w:r w:rsidR="009F2BF5" w:rsidRPr="009F2BF5">
        <w:rPr>
          <w:bCs/>
          <w:sz w:val="24"/>
          <w:szCs w:val="24"/>
        </w:rPr>
        <w:t>, pasirašyt</w:t>
      </w:r>
      <w:r w:rsidR="009F2BF5">
        <w:rPr>
          <w:bCs/>
          <w:sz w:val="24"/>
          <w:szCs w:val="24"/>
        </w:rPr>
        <w:t>ą</w:t>
      </w:r>
      <w:r w:rsidR="009F2BF5" w:rsidRPr="009F2BF5">
        <w:rPr>
          <w:bCs/>
          <w:sz w:val="24"/>
          <w:szCs w:val="24"/>
        </w:rPr>
        <w:t xml:space="preserve"> daugiau kaip pusės visų savivaldybės tarybos opozicijos narių</w:t>
      </w:r>
      <w:r w:rsidR="009F2BF5">
        <w:rPr>
          <w:bCs/>
          <w:sz w:val="24"/>
          <w:szCs w:val="24"/>
        </w:rPr>
        <w:t xml:space="preserve">, kuriuo į Etikos komisijos pirmininkus </w:t>
      </w:r>
      <w:r w:rsidR="00F1781B">
        <w:rPr>
          <w:bCs/>
          <w:sz w:val="24"/>
          <w:szCs w:val="24"/>
        </w:rPr>
        <w:t>delegavo</w:t>
      </w:r>
      <w:r w:rsidR="009F2BF5">
        <w:rPr>
          <w:bCs/>
          <w:sz w:val="24"/>
          <w:szCs w:val="24"/>
        </w:rPr>
        <w:t xml:space="preserve"> tarybos narį Vaclovą Macijauską</w:t>
      </w:r>
      <w:bookmarkEnd w:id="3"/>
      <w:r w:rsidR="004F5496">
        <w:rPr>
          <w:bCs/>
          <w:sz w:val="24"/>
          <w:szCs w:val="24"/>
        </w:rPr>
        <w:t xml:space="preserve"> bei į tai, kad t</w:t>
      </w:r>
      <w:r w:rsidR="00A2447E">
        <w:rPr>
          <w:bCs/>
          <w:sz w:val="24"/>
          <w:szCs w:val="24"/>
        </w:rPr>
        <w:t>arybos narys</w:t>
      </w:r>
      <w:r w:rsidR="004F5496">
        <w:rPr>
          <w:bCs/>
          <w:sz w:val="24"/>
          <w:szCs w:val="24"/>
        </w:rPr>
        <w:t xml:space="preserve"> Andrius Adomaitis</w:t>
      </w:r>
      <w:r w:rsidR="00A2447E">
        <w:rPr>
          <w:bCs/>
          <w:sz w:val="24"/>
          <w:szCs w:val="24"/>
        </w:rPr>
        <w:t xml:space="preserve"> 2022 m. balandžio 27 d. el. paštu informavo, kad atsistatydina iš Etikos komisijos pirmininko pareigų. </w:t>
      </w:r>
      <w:r w:rsidR="000D4BC8">
        <w:rPr>
          <w:bCs/>
          <w:sz w:val="24"/>
          <w:szCs w:val="24"/>
        </w:rPr>
        <w:t>Įvertinant</w:t>
      </w:r>
      <w:r w:rsidR="00A2447E">
        <w:rPr>
          <w:bCs/>
          <w:sz w:val="24"/>
          <w:szCs w:val="24"/>
        </w:rPr>
        <w:t xml:space="preserve"> tai, kad minėtas opozicijos raštas pasirašytas 5 opozicijos atstovų ir tarybos narys V. Macijauskas pateikė</w:t>
      </w:r>
      <w:r w:rsidR="00A2447E" w:rsidRPr="00A2447E">
        <w:rPr>
          <w:color w:val="000000"/>
          <w:sz w:val="22"/>
          <w:szCs w:val="22"/>
        </w:rPr>
        <w:t xml:space="preserve"> </w:t>
      </w:r>
      <w:r w:rsidR="00A2447E" w:rsidRPr="00A2447E">
        <w:rPr>
          <w:bCs/>
          <w:sz w:val="24"/>
          <w:szCs w:val="24"/>
        </w:rPr>
        <w:t>Lietuvos Respublikos vidaus reikalų ministro patvirtintos formos deklaraciją, joje pateikdamas duomenis dėl jo atitikties nepriekaištingos reputacijos reikalavimams</w:t>
      </w:r>
      <w:r w:rsidR="00A2447E">
        <w:rPr>
          <w:bCs/>
          <w:sz w:val="24"/>
          <w:szCs w:val="24"/>
        </w:rPr>
        <w:t xml:space="preserve">, </w:t>
      </w:r>
      <w:r w:rsidR="00A2447E" w:rsidRPr="00A2447E">
        <w:rPr>
          <w:bCs/>
          <w:sz w:val="24"/>
          <w:szCs w:val="24"/>
        </w:rPr>
        <w:t xml:space="preserve">atskiro tarybos </w:t>
      </w:r>
      <w:r w:rsidR="004F5496">
        <w:rPr>
          <w:bCs/>
          <w:sz w:val="24"/>
          <w:szCs w:val="24"/>
        </w:rPr>
        <w:t xml:space="preserve">sprendimo ir </w:t>
      </w:r>
      <w:r w:rsidR="00A2447E" w:rsidRPr="00A2447E">
        <w:rPr>
          <w:bCs/>
          <w:sz w:val="24"/>
          <w:szCs w:val="24"/>
        </w:rPr>
        <w:t xml:space="preserve">balsavimo dėl </w:t>
      </w:r>
      <w:r w:rsidR="00A2447E">
        <w:rPr>
          <w:bCs/>
          <w:sz w:val="24"/>
          <w:szCs w:val="24"/>
        </w:rPr>
        <w:t>Etikos</w:t>
      </w:r>
      <w:r w:rsidR="00A2447E" w:rsidRPr="00A2447E">
        <w:rPr>
          <w:bCs/>
          <w:sz w:val="24"/>
          <w:szCs w:val="24"/>
        </w:rPr>
        <w:t xml:space="preserve"> komisijos pirmininko skyrimo nereikia.</w:t>
      </w:r>
    </w:p>
    <w:p w14:paraId="2011265F" w14:textId="77777777" w:rsidR="007505D6" w:rsidRPr="007505D6" w:rsidRDefault="00A81BF4" w:rsidP="007505D6">
      <w:pPr>
        <w:widowControl/>
        <w:ind w:firstLine="851"/>
        <w:jc w:val="both"/>
        <w:rPr>
          <w:b/>
          <w:bCs/>
          <w:sz w:val="24"/>
          <w:szCs w:val="24"/>
        </w:rPr>
      </w:pPr>
      <w:r w:rsidRPr="007505D6">
        <w:rPr>
          <w:b/>
          <w:bCs/>
          <w:sz w:val="24"/>
          <w:szCs w:val="24"/>
        </w:rPr>
        <w:t>3. Kaip šiuo metu yra teisiškai reglamentuojami projekte aptariami klausimai:-</w:t>
      </w:r>
    </w:p>
    <w:p w14:paraId="4EFD58FE" w14:textId="4D81C8D5" w:rsidR="00C857F7" w:rsidRPr="00C857F7" w:rsidRDefault="00A81BF4" w:rsidP="00C857F7">
      <w:pPr>
        <w:widowControl/>
        <w:ind w:firstLine="851"/>
        <w:jc w:val="both"/>
        <w:rPr>
          <w:rFonts w:eastAsia="Times New Roman"/>
          <w:bCs/>
          <w:sz w:val="24"/>
          <w:szCs w:val="24"/>
          <w:lang w:eastAsia="en-US"/>
        </w:rPr>
      </w:pPr>
      <w:r w:rsidRPr="007505D6">
        <w:rPr>
          <w:b/>
          <w:bCs/>
          <w:sz w:val="24"/>
          <w:szCs w:val="24"/>
        </w:rPr>
        <w:t>4. Kokių rezultatų yra laukiama</w:t>
      </w:r>
      <w:r w:rsidRPr="007505D6">
        <w:rPr>
          <w:bCs/>
          <w:sz w:val="24"/>
          <w:szCs w:val="24"/>
        </w:rPr>
        <w:t xml:space="preserve">: </w:t>
      </w:r>
      <w:r w:rsidR="00C857F7">
        <w:rPr>
          <w:rFonts w:eastAsia="Times New Roman"/>
          <w:bCs/>
          <w:sz w:val="24"/>
          <w:szCs w:val="24"/>
          <w:lang w:eastAsia="en-US"/>
        </w:rPr>
        <w:t xml:space="preserve">Kadangi nuo 2021 m. sausio 1 d. vadovaujantis LR </w:t>
      </w:r>
      <w:r w:rsidR="00C0019B" w:rsidRPr="007505D6">
        <w:rPr>
          <w:rFonts w:eastAsia="Times New Roman"/>
          <w:bCs/>
          <w:sz w:val="24"/>
          <w:szCs w:val="24"/>
          <w:lang w:eastAsia="en-US"/>
        </w:rPr>
        <w:t xml:space="preserve"> </w:t>
      </w:r>
      <w:r w:rsidR="00C857F7">
        <w:rPr>
          <w:rFonts w:eastAsia="Times New Roman"/>
          <w:bCs/>
          <w:sz w:val="24"/>
          <w:szCs w:val="24"/>
          <w:lang w:eastAsia="en-US"/>
        </w:rPr>
        <w:t xml:space="preserve">Vietos savivaldos įstatymo 15 str. 1 d. Etikos komisijos pirmininkas skiriamas opozicijos raštu, o ne tarybos sprendimu, </w:t>
      </w:r>
      <w:r w:rsidR="004F5496">
        <w:rPr>
          <w:rFonts w:eastAsia="Times New Roman"/>
          <w:bCs/>
          <w:sz w:val="24"/>
          <w:szCs w:val="24"/>
          <w:lang w:eastAsia="en-US"/>
        </w:rPr>
        <w:t xml:space="preserve">priėmus sprendimą </w:t>
      </w:r>
      <w:r w:rsidR="00C857F7">
        <w:rPr>
          <w:rFonts w:eastAsia="Times New Roman"/>
          <w:bCs/>
          <w:sz w:val="24"/>
          <w:szCs w:val="24"/>
          <w:lang w:eastAsia="en-US"/>
        </w:rPr>
        <w:t xml:space="preserve">bus pripažintas netekusiu galios </w:t>
      </w:r>
      <w:bookmarkStart w:id="4" w:name="_Hlk102043042"/>
      <w:r w:rsidR="00C857F7" w:rsidRPr="00C857F7">
        <w:rPr>
          <w:rFonts w:eastAsia="Times New Roman"/>
          <w:bCs/>
          <w:sz w:val="24"/>
          <w:szCs w:val="24"/>
          <w:lang w:eastAsia="en-US"/>
        </w:rPr>
        <w:t>Klaipėdos rajono savivaldybės tarybos 2019 m. gegužės 30 d. sprendimo Nr. T11-166 „Dėl Klaipėdos rajono savivaldybės tarybos etikos komisijos sudarymo“ 2 punkt</w:t>
      </w:r>
      <w:r w:rsidR="00C857F7">
        <w:rPr>
          <w:rFonts w:eastAsia="Times New Roman"/>
          <w:bCs/>
          <w:sz w:val="24"/>
          <w:szCs w:val="24"/>
          <w:lang w:eastAsia="en-US"/>
        </w:rPr>
        <w:t>as</w:t>
      </w:r>
      <w:bookmarkEnd w:id="4"/>
      <w:r w:rsidR="00C857F7">
        <w:rPr>
          <w:rFonts w:eastAsia="Times New Roman"/>
          <w:bCs/>
          <w:sz w:val="24"/>
          <w:szCs w:val="24"/>
          <w:lang w:eastAsia="en-US"/>
        </w:rPr>
        <w:t xml:space="preserve">, kuriuo komisijos pirmininku buvo paskirtas tarybos narys Andrius Adomaitis </w:t>
      </w:r>
      <w:r w:rsidR="009F2C89">
        <w:rPr>
          <w:rFonts w:eastAsia="Times New Roman"/>
          <w:bCs/>
          <w:sz w:val="24"/>
          <w:szCs w:val="24"/>
          <w:lang w:eastAsia="en-US"/>
        </w:rPr>
        <w:t xml:space="preserve">vadovaujantis iki 2021 m. sausio 1 d. galiojusia </w:t>
      </w:r>
      <w:r w:rsidR="00766990">
        <w:rPr>
          <w:rFonts w:eastAsia="Times New Roman"/>
          <w:bCs/>
          <w:sz w:val="24"/>
          <w:szCs w:val="24"/>
          <w:lang w:eastAsia="en-US"/>
        </w:rPr>
        <w:t xml:space="preserve">LR </w:t>
      </w:r>
      <w:r w:rsidR="009F2C89">
        <w:rPr>
          <w:rFonts w:eastAsia="Times New Roman"/>
          <w:bCs/>
          <w:sz w:val="24"/>
          <w:szCs w:val="24"/>
          <w:lang w:eastAsia="en-US"/>
        </w:rPr>
        <w:t>Vietos savivaldos įstatymo redakcija.</w:t>
      </w:r>
    </w:p>
    <w:p w14:paraId="7D9A33E4" w14:textId="2B42608A" w:rsidR="00A81BF4" w:rsidRPr="007505D6" w:rsidRDefault="00A81BF4" w:rsidP="007505D6">
      <w:pPr>
        <w:widowControl/>
        <w:ind w:firstLine="851"/>
        <w:jc w:val="both"/>
        <w:rPr>
          <w:rFonts w:ascii="TimesNewRomanPSMT" w:eastAsia="Times New Roman" w:hAnsi="TimesNewRomanPSMT" w:cs="TimesNewRomanPSMT"/>
          <w:sz w:val="24"/>
          <w:szCs w:val="24"/>
        </w:rPr>
      </w:pPr>
      <w:r w:rsidRPr="007505D6">
        <w:rPr>
          <w:rStyle w:val="FontStyle150"/>
          <w:b/>
          <w:sz w:val="24"/>
          <w:szCs w:val="24"/>
        </w:rPr>
        <w:t xml:space="preserve">5. </w:t>
      </w:r>
      <w:r w:rsidRPr="007505D6">
        <w:rPr>
          <w:b/>
          <w:sz w:val="24"/>
          <w:szCs w:val="24"/>
        </w:rPr>
        <w:t>Galimos neigiamos pasekmės priėmus siūlomą Savivaldybės tarybos sprendimo projektą</w:t>
      </w:r>
      <w:r w:rsidRPr="007505D6">
        <w:rPr>
          <w:b/>
          <w:bCs/>
          <w:sz w:val="24"/>
          <w:szCs w:val="24"/>
        </w:rPr>
        <w:t xml:space="preserve"> ir kokių priemonių būtina imtis, siekiant išvengti neigiamų pasekmių:</w:t>
      </w:r>
    </w:p>
    <w:p w14:paraId="1FC5B973" w14:textId="47065DCE" w:rsidR="00A81BF4" w:rsidRDefault="00A81BF4" w:rsidP="00A81BF4">
      <w:pPr>
        <w:ind w:firstLine="851"/>
        <w:jc w:val="both"/>
        <w:rPr>
          <w:rStyle w:val="FontStyle150"/>
          <w:sz w:val="24"/>
          <w:szCs w:val="24"/>
        </w:rPr>
      </w:pPr>
      <w:r w:rsidRPr="001F626B">
        <w:rPr>
          <w:rStyle w:val="FontStyle150"/>
          <w:sz w:val="24"/>
          <w:szCs w:val="24"/>
        </w:rPr>
        <w:t xml:space="preserve">Teigiamos pasekmės – </w:t>
      </w:r>
      <w:r w:rsidR="00CD1CF4">
        <w:rPr>
          <w:rStyle w:val="FontStyle150"/>
          <w:sz w:val="24"/>
          <w:szCs w:val="24"/>
        </w:rPr>
        <w:t xml:space="preserve">formaliai pripažintas netekusiu galios </w:t>
      </w:r>
      <w:r w:rsidR="004F5496" w:rsidRPr="004F5496">
        <w:rPr>
          <w:bCs/>
          <w:sz w:val="24"/>
          <w:szCs w:val="24"/>
        </w:rPr>
        <w:t>Klaipėdos rajono savivaldybės tarybos 2019 m. gegužės 30 d. sprendimo Nr. T11-166 „Dėl Klaipėdos rajono savivaldybės tarybos etikos komisijos sudarymo“ 2 punktas</w:t>
      </w:r>
      <w:r w:rsidR="00CD1CF4">
        <w:rPr>
          <w:rStyle w:val="FontStyle150"/>
          <w:sz w:val="24"/>
          <w:szCs w:val="24"/>
        </w:rPr>
        <w:t>.</w:t>
      </w:r>
    </w:p>
    <w:p w14:paraId="4C09761A" w14:textId="77777777" w:rsidR="007505D6" w:rsidRDefault="00A81BF4" w:rsidP="00A81BF4">
      <w:pPr>
        <w:ind w:firstLine="851"/>
        <w:jc w:val="both"/>
        <w:rPr>
          <w:b/>
          <w:bCs/>
          <w:sz w:val="24"/>
          <w:szCs w:val="24"/>
        </w:rPr>
      </w:pPr>
      <w:r w:rsidRPr="001F626B">
        <w:rPr>
          <w:sz w:val="24"/>
          <w:szCs w:val="24"/>
        </w:rPr>
        <w:t>Neigiamų pasekmių nenumatoma.</w:t>
      </w:r>
    </w:p>
    <w:p w14:paraId="5DB5F012" w14:textId="57289C85" w:rsidR="00A81BF4" w:rsidRPr="007505D6" w:rsidRDefault="00A81BF4" w:rsidP="00A81BF4">
      <w:pPr>
        <w:ind w:firstLine="851"/>
        <w:jc w:val="both"/>
        <w:rPr>
          <w:b/>
          <w:bCs/>
          <w:sz w:val="24"/>
          <w:szCs w:val="24"/>
        </w:rPr>
      </w:pPr>
      <w:r>
        <w:rPr>
          <w:rStyle w:val="FontStyle150"/>
          <w:b/>
          <w:sz w:val="24"/>
          <w:szCs w:val="24"/>
        </w:rPr>
        <w:t>6</w:t>
      </w:r>
      <w:r w:rsidRPr="0022441C">
        <w:rPr>
          <w:b/>
          <w:sz w:val="24"/>
          <w:szCs w:val="24"/>
        </w:rPr>
        <w:t>. Kokius teisės aktus būtina pakeisti ar panaikinti, priėmus teikiamą Savivaldybės tarybos sprendimo projektą:-</w:t>
      </w:r>
    </w:p>
    <w:p w14:paraId="27C7CDC3" w14:textId="77777777" w:rsidR="00A81BF4" w:rsidRPr="001F626B" w:rsidRDefault="00A81BF4" w:rsidP="00A81BF4">
      <w:pPr>
        <w:ind w:firstLine="851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1F626B">
        <w:rPr>
          <w:b/>
          <w:bCs/>
          <w:sz w:val="24"/>
          <w:szCs w:val="24"/>
        </w:rPr>
        <w:t>. Projekto rengimo metu gauti specialistų vertinimai ir išvados. Ekonominiai apskaičiavimai:</w:t>
      </w:r>
      <w:r w:rsidRPr="001F626B">
        <w:rPr>
          <w:bCs/>
          <w:sz w:val="24"/>
          <w:szCs w:val="24"/>
        </w:rPr>
        <w:t xml:space="preserve"> nėra.</w:t>
      </w:r>
    </w:p>
    <w:p w14:paraId="372D88E8" w14:textId="77777777" w:rsidR="00A81BF4" w:rsidRPr="001F626B" w:rsidRDefault="00A81BF4" w:rsidP="00A81BF4">
      <w:pPr>
        <w:ind w:firstLine="851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8</w:t>
      </w:r>
      <w:r w:rsidRPr="001F626B">
        <w:rPr>
          <w:b/>
          <w:bCs/>
          <w:sz w:val="24"/>
          <w:szCs w:val="24"/>
        </w:rPr>
        <w:t>. Sprendimo įgyvendinimui reikalingos lėšos:</w:t>
      </w:r>
      <w:r w:rsidRPr="001F626B">
        <w:rPr>
          <w:bCs/>
          <w:sz w:val="24"/>
          <w:szCs w:val="24"/>
        </w:rPr>
        <w:t xml:space="preserve"> nereikalingos.</w:t>
      </w:r>
    </w:p>
    <w:p w14:paraId="68EA08AA" w14:textId="77777777" w:rsidR="00A81BF4" w:rsidRPr="001F626B" w:rsidRDefault="00A81BF4" w:rsidP="00A81BF4">
      <w:pPr>
        <w:pStyle w:val="Pagrindiniotekstotrauka2"/>
        <w:tabs>
          <w:tab w:val="left" w:pos="540"/>
        </w:tabs>
        <w:spacing w:after="0" w:line="240" w:lineRule="auto"/>
        <w:ind w:left="0" w:right="-81" w:firstLine="851"/>
        <w:rPr>
          <w:b/>
          <w:bCs/>
          <w:lang w:val="lt-LT"/>
        </w:rPr>
      </w:pPr>
      <w:r>
        <w:rPr>
          <w:b/>
          <w:bCs/>
          <w:lang w:val="lt-LT"/>
        </w:rPr>
        <w:t>9</w:t>
      </w:r>
      <w:r w:rsidRPr="001F626B">
        <w:rPr>
          <w:b/>
          <w:bCs/>
          <w:lang w:val="lt-LT"/>
        </w:rPr>
        <w:t>. Kiti, autoriaus nuomone, reikalingi pagrindimai ir paaiškinimai</w:t>
      </w:r>
      <w:r w:rsidRPr="001F626B">
        <w:rPr>
          <w:bCs/>
          <w:lang w:val="lt-LT"/>
        </w:rPr>
        <w:t>: nėra.</w:t>
      </w:r>
    </w:p>
    <w:p w14:paraId="4B52C243" w14:textId="62631FA3" w:rsidR="00F60D26" w:rsidRDefault="00A06DB1" w:rsidP="00CD1CF4">
      <w:pPr>
        <w:pStyle w:val="Pagrindiniotekstotrauka2"/>
        <w:tabs>
          <w:tab w:val="left" w:pos="851"/>
        </w:tabs>
        <w:spacing w:after="0" w:line="240" w:lineRule="auto"/>
        <w:ind w:left="0" w:right="-81"/>
        <w:rPr>
          <w:bCs/>
          <w:lang w:val="lt-LT"/>
        </w:rPr>
      </w:pPr>
      <w:r>
        <w:rPr>
          <w:bCs/>
          <w:lang w:val="lt-LT"/>
        </w:rPr>
        <w:tab/>
      </w:r>
      <w:r w:rsidR="00CD1CF4">
        <w:rPr>
          <w:bCs/>
          <w:lang w:val="lt-LT"/>
        </w:rPr>
        <w:t>PRIDEDAMA:</w:t>
      </w:r>
    </w:p>
    <w:p w14:paraId="696891EC" w14:textId="05344FD2" w:rsidR="00CD1CF4" w:rsidRDefault="00CD1CF4" w:rsidP="00CD1CF4">
      <w:pPr>
        <w:pStyle w:val="Pagrindiniotekstotrauka2"/>
        <w:numPr>
          <w:ilvl w:val="0"/>
          <w:numId w:val="5"/>
        </w:numPr>
        <w:tabs>
          <w:tab w:val="left" w:pos="540"/>
        </w:tabs>
        <w:spacing w:after="0" w:line="240" w:lineRule="auto"/>
        <w:ind w:right="-81"/>
        <w:rPr>
          <w:bCs/>
          <w:lang w:val="lt-LT"/>
        </w:rPr>
      </w:pPr>
      <w:r>
        <w:rPr>
          <w:bCs/>
          <w:lang w:val="lt-LT"/>
        </w:rPr>
        <w:t xml:space="preserve"> Klaipėdos rajono savivaldybės tarybos opozicijos raštas – </w:t>
      </w:r>
      <w:r w:rsidR="002E59A5">
        <w:rPr>
          <w:bCs/>
          <w:lang w:val="lt-LT"/>
        </w:rPr>
        <w:t>3</w:t>
      </w:r>
      <w:r>
        <w:rPr>
          <w:bCs/>
          <w:lang w:val="lt-LT"/>
        </w:rPr>
        <w:t xml:space="preserve"> lapai.</w:t>
      </w:r>
    </w:p>
    <w:p w14:paraId="1519C92A" w14:textId="73DE87CC" w:rsidR="00CD1CF4" w:rsidRDefault="00CD1CF4" w:rsidP="00CD1CF4">
      <w:pPr>
        <w:pStyle w:val="Pagrindiniotekstotrauka2"/>
        <w:numPr>
          <w:ilvl w:val="0"/>
          <w:numId w:val="5"/>
        </w:numPr>
        <w:tabs>
          <w:tab w:val="left" w:pos="540"/>
        </w:tabs>
        <w:spacing w:after="0" w:line="240" w:lineRule="auto"/>
        <w:ind w:right="-81"/>
        <w:rPr>
          <w:bCs/>
          <w:lang w:val="lt-LT"/>
        </w:rPr>
      </w:pPr>
      <w:r>
        <w:rPr>
          <w:bCs/>
          <w:lang w:val="lt-LT"/>
        </w:rPr>
        <w:t xml:space="preserve"> Tarybos nario Andriaus Adomaičio raštas – 1 lapas.</w:t>
      </w:r>
    </w:p>
    <w:p w14:paraId="2BF603DC" w14:textId="77777777" w:rsidR="00A06DB1" w:rsidRPr="00885A92" w:rsidRDefault="00A06DB1" w:rsidP="00A06DB1">
      <w:pPr>
        <w:pStyle w:val="Pagrindiniotekstotrauka2"/>
        <w:tabs>
          <w:tab w:val="left" w:pos="540"/>
        </w:tabs>
        <w:spacing w:after="0" w:line="240" w:lineRule="auto"/>
        <w:ind w:left="0" w:right="-81"/>
        <w:rPr>
          <w:lang w:val="lt-LT"/>
        </w:rPr>
      </w:pPr>
    </w:p>
    <w:p w14:paraId="16CD8297" w14:textId="77777777" w:rsidR="003D10F4" w:rsidRDefault="003D10F4" w:rsidP="00F60D26">
      <w:pPr>
        <w:rPr>
          <w:sz w:val="24"/>
          <w:szCs w:val="24"/>
        </w:rPr>
      </w:pPr>
    </w:p>
    <w:p w14:paraId="65179094" w14:textId="185F2546" w:rsidR="00F60D26" w:rsidRDefault="00FE274C" w:rsidP="00F60D26">
      <w:pPr>
        <w:rPr>
          <w:sz w:val="24"/>
          <w:szCs w:val="24"/>
        </w:rPr>
      </w:pPr>
      <w:r>
        <w:rPr>
          <w:sz w:val="24"/>
          <w:szCs w:val="24"/>
        </w:rPr>
        <w:t xml:space="preserve">Savivaldybės tarybos sekretorius            </w:t>
      </w:r>
      <w:r w:rsidR="00F60D26" w:rsidRPr="00B55AC8">
        <w:rPr>
          <w:sz w:val="24"/>
          <w:szCs w:val="24"/>
        </w:rPr>
        <w:t xml:space="preserve">                                                              </w:t>
      </w:r>
      <w:r w:rsidR="007505D6">
        <w:rPr>
          <w:sz w:val="24"/>
          <w:szCs w:val="24"/>
        </w:rPr>
        <w:t>Aurelija Jansonienė</w:t>
      </w:r>
    </w:p>
    <w:p w14:paraId="65D5D157" w14:textId="77777777" w:rsidR="00AE28C5" w:rsidRDefault="00AE28C5" w:rsidP="00F60D26">
      <w:pPr>
        <w:rPr>
          <w:sz w:val="24"/>
          <w:szCs w:val="24"/>
        </w:rPr>
      </w:pPr>
    </w:p>
    <w:sectPr w:rsidR="00AE28C5" w:rsidSect="00676B9D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54E7C" w14:textId="77777777" w:rsidR="00723BDB" w:rsidRDefault="00723BDB">
      <w:r>
        <w:separator/>
      </w:r>
    </w:p>
  </w:endnote>
  <w:endnote w:type="continuationSeparator" w:id="0">
    <w:p w14:paraId="4D8D8FA9" w14:textId="77777777" w:rsidR="00723BDB" w:rsidRDefault="00723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97C" w14:textId="77777777" w:rsidR="002B490F" w:rsidRDefault="00723BDB">
    <w:pPr>
      <w:pStyle w:val="Porat"/>
      <w:framePr w:wrap="auto" w:vAnchor="text" w:hAnchor="margin" w:xAlign="center" w:y="1"/>
      <w:rPr>
        <w:rStyle w:val="Puslapionumeris"/>
      </w:rPr>
    </w:pPr>
  </w:p>
  <w:p w14:paraId="28215FF3" w14:textId="77777777" w:rsidR="002B490F" w:rsidRDefault="00723BDB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AB54" w14:textId="77777777" w:rsidR="00723BDB" w:rsidRDefault="00723BDB">
      <w:r>
        <w:separator/>
      </w:r>
    </w:p>
  </w:footnote>
  <w:footnote w:type="continuationSeparator" w:id="0">
    <w:p w14:paraId="231131C3" w14:textId="77777777" w:rsidR="00723BDB" w:rsidRDefault="00723B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44D58" w14:textId="77777777" w:rsidR="002B490F" w:rsidRDefault="009F6E7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74811A4" w14:textId="77777777" w:rsidR="002B490F" w:rsidRDefault="00723BD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461752"/>
      <w:docPartObj>
        <w:docPartGallery w:val="Page Numbers (Top of Page)"/>
        <w:docPartUnique/>
      </w:docPartObj>
    </w:sdtPr>
    <w:sdtEndPr/>
    <w:sdtContent>
      <w:p w14:paraId="055B5AA1" w14:textId="77777777" w:rsidR="00022FE6" w:rsidRDefault="00022FE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B073AF" w14:textId="77777777" w:rsidR="002B490F" w:rsidRDefault="00723BDB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9980" w14:textId="77777777" w:rsidR="002B490F" w:rsidRDefault="009F6E7A" w:rsidP="006D64BA">
    <w:pPr>
      <w:pStyle w:val="Antrats"/>
      <w:jc w:val="right"/>
      <w:rPr>
        <w:b/>
      </w:rPr>
    </w:pPr>
    <w:r w:rsidRPr="00375E40">
      <w:t xml:space="preserve">                                                                                                                                    </w:t>
    </w:r>
    <w:r w:rsidRPr="00375E40"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01C37FA"/>
    <w:multiLevelType w:val="hybridMultilevel"/>
    <w:tmpl w:val="E87A30BA"/>
    <w:lvl w:ilvl="0" w:tplc="F9DE61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350245"/>
    <w:multiLevelType w:val="hybridMultilevel"/>
    <w:tmpl w:val="F33E3CC6"/>
    <w:lvl w:ilvl="0" w:tplc="1122B0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435642620">
    <w:abstractNumId w:val="2"/>
  </w:num>
  <w:num w:numId="2" w16cid:durableId="239410857">
    <w:abstractNumId w:val="0"/>
  </w:num>
  <w:num w:numId="3" w16cid:durableId="273178546">
    <w:abstractNumId w:val="1"/>
  </w:num>
  <w:num w:numId="4" w16cid:durableId="8498331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70151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3D1"/>
    <w:rsid w:val="0000490F"/>
    <w:rsid w:val="00020250"/>
    <w:rsid w:val="00022FE6"/>
    <w:rsid w:val="000370AF"/>
    <w:rsid w:val="00046E03"/>
    <w:rsid w:val="00055CE6"/>
    <w:rsid w:val="00060FAF"/>
    <w:rsid w:val="000956AE"/>
    <w:rsid w:val="000967EC"/>
    <w:rsid w:val="000A1547"/>
    <w:rsid w:val="000D4BC8"/>
    <w:rsid w:val="000E2259"/>
    <w:rsid w:val="00111ADD"/>
    <w:rsid w:val="00126207"/>
    <w:rsid w:val="00150D6F"/>
    <w:rsid w:val="00152B37"/>
    <w:rsid w:val="001726BE"/>
    <w:rsid w:val="001768C3"/>
    <w:rsid w:val="001813CA"/>
    <w:rsid w:val="00194C2E"/>
    <w:rsid w:val="001A72B3"/>
    <w:rsid w:val="001B2D26"/>
    <w:rsid w:val="001C2A5E"/>
    <w:rsid w:val="001D4009"/>
    <w:rsid w:val="001F20B0"/>
    <w:rsid w:val="0022528B"/>
    <w:rsid w:val="00234B40"/>
    <w:rsid w:val="002521CC"/>
    <w:rsid w:val="002634FE"/>
    <w:rsid w:val="002918D4"/>
    <w:rsid w:val="00292BA5"/>
    <w:rsid w:val="002B04A7"/>
    <w:rsid w:val="002B24A6"/>
    <w:rsid w:val="002B2A53"/>
    <w:rsid w:val="002B4D96"/>
    <w:rsid w:val="002B6FF0"/>
    <w:rsid w:val="002B7350"/>
    <w:rsid w:val="002C0179"/>
    <w:rsid w:val="002C4850"/>
    <w:rsid w:val="002D1695"/>
    <w:rsid w:val="002E59A5"/>
    <w:rsid w:val="00310B5B"/>
    <w:rsid w:val="00313894"/>
    <w:rsid w:val="0033543A"/>
    <w:rsid w:val="0039155E"/>
    <w:rsid w:val="003959BA"/>
    <w:rsid w:val="003A4FA4"/>
    <w:rsid w:val="003D10F4"/>
    <w:rsid w:val="003D4522"/>
    <w:rsid w:val="0040500A"/>
    <w:rsid w:val="00405685"/>
    <w:rsid w:val="00431D4E"/>
    <w:rsid w:val="00454A84"/>
    <w:rsid w:val="00463EDB"/>
    <w:rsid w:val="00470C35"/>
    <w:rsid w:val="00486A93"/>
    <w:rsid w:val="004B262C"/>
    <w:rsid w:val="004F5496"/>
    <w:rsid w:val="0051700C"/>
    <w:rsid w:val="00526EBA"/>
    <w:rsid w:val="00540E87"/>
    <w:rsid w:val="00550810"/>
    <w:rsid w:val="0055366B"/>
    <w:rsid w:val="00560C5E"/>
    <w:rsid w:val="00576E2F"/>
    <w:rsid w:val="005828CA"/>
    <w:rsid w:val="00587B37"/>
    <w:rsid w:val="005C1135"/>
    <w:rsid w:val="005C2758"/>
    <w:rsid w:val="005D55F7"/>
    <w:rsid w:val="005E2443"/>
    <w:rsid w:val="005E628A"/>
    <w:rsid w:val="006209E6"/>
    <w:rsid w:val="0064256B"/>
    <w:rsid w:val="0065207A"/>
    <w:rsid w:val="00654E80"/>
    <w:rsid w:val="006634E6"/>
    <w:rsid w:val="00676B9D"/>
    <w:rsid w:val="00694B0D"/>
    <w:rsid w:val="006A1843"/>
    <w:rsid w:val="006A6BFF"/>
    <w:rsid w:val="006D0D5B"/>
    <w:rsid w:val="007078B9"/>
    <w:rsid w:val="00717344"/>
    <w:rsid w:val="00723BDB"/>
    <w:rsid w:val="007505D6"/>
    <w:rsid w:val="00752D18"/>
    <w:rsid w:val="00766990"/>
    <w:rsid w:val="007B0682"/>
    <w:rsid w:val="007B3211"/>
    <w:rsid w:val="007B44A7"/>
    <w:rsid w:val="007D32FE"/>
    <w:rsid w:val="007F2345"/>
    <w:rsid w:val="00815EC3"/>
    <w:rsid w:val="00832DA8"/>
    <w:rsid w:val="00834613"/>
    <w:rsid w:val="00872795"/>
    <w:rsid w:val="00872F9E"/>
    <w:rsid w:val="00885A92"/>
    <w:rsid w:val="00895471"/>
    <w:rsid w:val="0089662D"/>
    <w:rsid w:val="008B4B1C"/>
    <w:rsid w:val="008C38E6"/>
    <w:rsid w:val="008D6E57"/>
    <w:rsid w:val="008F795A"/>
    <w:rsid w:val="00907B2A"/>
    <w:rsid w:val="00930AA4"/>
    <w:rsid w:val="0094621E"/>
    <w:rsid w:val="00954172"/>
    <w:rsid w:val="00957E46"/>
    <w:rsid w:val="00963775"/>
    <w:rsid w:val="00972743"/>
    <w:rsid w:val="00981D51"/>
    <w:rsid w:val="00996F37"/>
    <w:rsid w:val="009B61F5"/>
    <w:rsid w:val="009D4090"/>
    <w:rsid w:val="009E5FBC"/>
    <w:rsid w:val="009F25C8"/>
    <w:rsid w:val="009F2BF5"/>
    <w:rsid w:val="009F2C89"/>
    <w:rsid w:val="009F6D6C"/>
    <w:rsid w:val="009F6E7A"/>
    <w:rsid w:val="00A060D8"/>
    <w:rsid w:val="00A06DB1"/>
    <w:rsid w:val="00A076B5"/>
    <w:rsid w:val="00A2447E"/>
    <w:rsid w:val="00A34316"/>
    <w:rsid w:val="00A34E28"/>
    <w:rsid w:val="00A6713E"/>
    <w:rsid w:val="00A81BF4"/>
    <w:rsid w:val="00AE28C5"/>
    <w:rsid w:val="00AF6183"/>
    <w:rsid w:val="00B05085"/>
    <w:rsid w:val="00B26D2F"/>
    <w:rsid w:val="00B271F1"/>
    <w:rsid w:val="00B27E1A"/>
    <w:rsid w:val="00B4071D"/>
    <w:rsid w:val="00B54225"/>
    <w:rsid w:val="00B55AC8"/>
    <w:rsid w:val="00B62C74"/>
    <w:rsid w:val="00B65943"/>
    <w:rsid w:val="00B67AE7"/>
    <w:rsid w:val="00B75923"/>
    <w:rsid w:val="00B76FB6"/>
    <w:rsid w:val="00BA6A28"/>
    <w:rsid w:val="00BF095D"/>
    <w:rsid w:val="00BF4F6E"/>
    <w:rsid w:val="00C00147"/>
    <w:rsid w:val="00C0019B"/>
    <w:rsid w:val="00C0299C"/>
    <w:rsid w:val="00C20305"/>
    <w:rsid w:val="00C71A54"/>
    <w:rsid w:val="00C80A1E"/>
    <w:rsid w:val="00C857F7"/>
    <w:rsid w:val="00C964A4"/>
    <w:rsid w:val="00CA0755"/>
    <w:rsid w:val="00CC43D1"/>
    <w:rsid w:val="00CC5FB3"/>
    <w:rsid w:val="00CD1CF4"/>
    <w:rsid w:val="00CD5C07"/>
    <w:rsid w:val="00CF403A"/>
    <w:rsid w:val="00D0147E"/>
    <w:rsid w:val="00D01803"/>
    <w:rsid w:val="00D02C1D"/>
    <w:rsid w:val="00D23031"/>
    <w:rsid w:val="00D26812"/>
    <w:rsid w:val="00D30B9C"/>
    <w:rsid w:val="00D51F12"/>
    <w:rsid w:val="00D864D0"/>
    <w:rsid w:val="00DC786E"/>
    <w:rsid w:val="00DD1652"/>
    <w:rsid w:val="00DF0B37"/>
    <w:rsid w:val="00E075F5"/>
    <w:rsid w:val="00E2380A"/>
    <w:rsid w:val="00E57A94"/>
    <w:rsid w:val="00E7108E"/>
    <w:rsid w:val="00E713F3"/>
    <w:rsid w:val="00E75D61"/>
    <w:rsid w:val="00E8545B"/>
    <w:rsid w:val="00E85C38"/>
    <w:rsid w:val="00EC5616"/>
    <w:rsid w:val="00ED0442"/>
    <w:rsid w:val="00F0024B"/>
    <w:rsid w:val="00F1781B"/>
    <w:rsid w:val="00F4530A"/>
    <w:rsid w:val="00F47016"/>
    <w:rsid w:val="00F52DA5"/>
    <w:rsid w:val="00F54910"/>
    <w:rsid w:val="00F60D26"/>
    <w:rsid w:val="00F72784"/>
    <w:rsid w:val="00F738D3"/>
    <w:rsid w:val="00F86F1A"/>
    <w:rsid w:val="00F96773"/>
    <w:rsid w:val="00FA0366"/>
    <w:rsid w:val="00FA0E18"/>
    <w:rsid w:val="00FB4881"/>
    <w:rsid w:val="00FD15CA"/>
    <w:rsid w:val="00FD4EFF"/>
    <w:rsid w:val="00FE274C"/>
    <w:rsid w:val="00FF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388249"/>
  <w15:chartTrackingRefBased/>
  <w15:docId w15:val="{373F5E54-8A9D-4AC2-90EB-1BCB18DA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74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20E10-AA87-4D86-A96A-6E45E4493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2694</Words>
  <Characters>1536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Aurelija Jansonienė</cp:lastModifiedBy>
  <cp:revision>16</cp:revision>
  <cp:lastPrinted>2020-03-04T08:20:00Z</cp:lastPrinted>
  <dcterms:created xsi:type="dcterms:W3CDTF">2022-04-28T08:42:00Z</dcterms:created>
  <dcterms:modified xsi:type="dcterms:W3CDTF">2022-05-02T07:08:00Z</dcterms:modified>
</cp:coreProperties>
</file>