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45C5" w:rsidRPr="00D545C5" w:rsidRDefault="00D545C5" w:rsidP="00D545C5">
      <w:pPr>
        <w:spacing w:after="0" w:line="240" w:lineRule="auto"/>
        <w:jc w:val="center"/>
        <w:rPr>
          <w:rFonts w:ascii="Times New Roman" w:eastAsia="Times New Roman" w:hAnsi="Times New Roman"/>
          <w:b/>
          <w:bCs/>
          <w:caps/>
          <w:sz w:val="20"/>
          <w:szCs w:val="20"/>
        </w:rPr>
      </w:pPr>
      <w:bookmarkStart w:id="0" w:name="_Hlk536624141"/>
      <w:bookmarkStart w:id="1" w:name="_Hlk16151182"/>
      <w:bookmarkStart w:id="2" w:name="data_metai"/>
      <w:r w:rsidRPr="00D545C5">
        <w:rPr>
          <w:rFonts w:ascii="TimesLT" w:eastAsia="Times New Roman" w:hAnsi="TimesLT"/>
          <w:b/>
          <w:caps/>
          <w:noProof/>
          <w:sz w:val="24"/>
          <w:szCs w:val="20"/>
        </w:rPr>
        <w:drawing>
          <wp:inline distT="0" distB="0" distL="0" distR="0" wp14:anchorId="00A1AF91" wp14:editId="55D90FE9">
            <wp:extent cx="466725" cy="5619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rsidR="00D545C5" w:rsidRPr="00D545C5" w:rsidRDefault="00D545C5" w:rsidP="00D545C5">
      <w:pPr>
        <w:spacing w:after="0" w:line="240" w:lineRule="auto"/>
        <w:jc w:val="center"/>
        <w:rPr>
          <w:rFonts w:ascii="Times New Roman" w:eastAsia="Times New Roman" w:hAnsi="Times New Roman"/>
          <w:b/>
          <w:bCs/>
          <w:caps/>
          <w:sz w:val="12"/>
          <w:szCs w:val="12"/>
        </w:rPr>
      </w:pPr>
    </w:p>
    <w:p w:rsidR="00D545C5" w:rsidRPr="00D545C5" w:rsidRDefault="00D545C5" w:rsidP="00D545C5">
      <w:pPr>
        <w:keepNext/>
        <w:spacing w:after="0" w:line="240" w:lineRule="auto"/>
        <w:jc w:val="center"/>
        <w:outlineLvl w:val="0"/>
        <w:rPr>
          <w:rFonts w:ascii="Times New Roman" w:eastAsia="Times New Roman" w:hAnsi="Times New Roman"/>
          <w:b/>
          <w:sz w:val="28"/>
          <w:szCs w:val="28"/>
          <w:lang w:eastAsia="lt-LT"/>
        </w:rPr>
      </w:pPr>
      <w:bookmarkStart w:id="3" w:name="_Hlk536624615"/>
      <w:r w:rsidRPr="00D545C5">
        <w:rPr>
          <w:rFonts w:ascii="Times New Roman" w:eastAsia="Times New Roman" w:hAnsi="Times New Roman"/>
          <w:b/>
          <w:sz w:val="28"/>
          <w:szCs w:val="28"/>
          <w:lang w:eastAsia="lt-LT"/>
        </w:rPr>
        <w:t>KLAIPĖDOS RAJONO SAVIVALDYBĖS TARYBA</w:t>
      </w:r>
    </w:p>
    <w:bookmarkEnd w:id="1"/>
    <w:bookmarkEnd w:id="3"/>
    <w:p w:rsidR="00020997" w:rsidRPr="003964B9" w:rsidRDefault="00020997" w:rsidP="00020997">
      <w:pPr>
        <w:spacing w:after="0" w:line="240" w:lineRule="auto"/>
        <w:jc w:val="center"/>
        <w:rPr>
          <w:rFonts w:ascii="Times New Roman" w:eastAsia="Times New Roman" w:hAnsi="Times New Roman"/>
          <w:caps/>
          <w:sz w:val="24"/>
          <w:szCs w:val="20"/>
        </w:rPr>
      </w:pPr>
    </w:p>
    <w:bookmarkEnd w:id="2"/>
    <w:p w:rsidR="00020997" w:rsidRPr="00D545C5" w:rsidRDefault="00D545C5" w:rsidP="00D545C5">
      <w:pPr>
        <w:spacing w:after="0"/>
        <w:jc w:val="center"/>
        <w:rPr>
          <w:rFonts w:ascii="Times New Roman" w:hAnsi="Times New Roman"/>
          <w:b/>
          <w:bCs/>
          <w:sz w:val="28"/>
          <w:szCs w:val="28"/>
        </w:rPr>
      </w:pPr>
      <w:r w:rsidRPr="00D545C5">
        <w:rPr>
          <w:rFonts w:ascii="Times New Roman" w:hAnsi="Times New Roman"/>
          <w:b/>
          <w:bCs/>
          <w:sz w:val="28"/>
          <w:szCs w:val="28"/>
        </w:rPr>
        <w:t>SPRENDIMAS</w:t>
      </w:r>
    </w:p>
    <w:p w:rsidR="00020997" w:rsidRPr="00D545C5" w:rsidRDefault="00D545C5" w:rsidP="00D545C5">
      <w:pPr>
        <w:spacing w:after="0"/>
        <w:jc w:val="center"/>
        <w:rPr>
          <w:rFonts w:ascii="Times New Roman" w:hAnsi="Times New Roman"/>
          <w:b/>
          <w:bCs/>
          <w:sz w:val="28"/>
          <w:szCs w:val="28"/>
        </w:rPr>
      </w:pPr>
      <w:r w:rsidRPr="00D545C5">
        <w:rPr>
          <w:rFonts w:ascii="Times New Roman" w:hAnsi="Times New Roman"/>
          <w:b/>
          <w:bCs/>
          <w:sz w:val="28"/>
          <w:szCs w:val="28"/>
        </w:rPr>
        <w:t>DĖL TURTO PERDAVIMO VALDYTI PATIKĖJIMO TEISE GARGŽDŲ ATVIRAM JAUNIMO CENTRUI</w:t>
      </w:r>
    </w:p>
    <w:p w:rsidR="00020997" w:rsidRPr="003964B9" w:rsidRDefault="00020997" w:rsidP="00020997">
      <w:pPr>
        <w:spacing w:after="0" w:line="240" w:lineRule="auto"/>
        <w:jc w:val="center"/>
        <w:rPr>
          <w:rFonts w:ascii="Times New Roman" w:eastAsia="Times New Roman" w:hAnsi="Times New Roman"/>
          <w:sz w:val="24"/>
          <w:szCs w:val="20"/>
        </w:rPr>
      </w:pPr>
    </w:p>
    <w:p w:rsidR="00020997" w:rsidRPr="003964B9" w:rsidRDefault="004B4037" w:rsidP="00020997">
      <w:pPr>
        <w:spacing w:after="0" w:line="240" w:lineRule="auto"/>
        <w:jc w:val="center"/>
        <w:rPr>
          <w:rFonts w:ascii="Times New Roman" w:eastAsia="Times New Roman" w:hAnsi="Times New Roman"/>
          <w:sz w:val="24"/>
          <w:szCs w:val="20"/>
        </w:rPr>
      </w:pPr>
      <w:r w:rsidRPr="003964B9">
        <w:rPr>
          <w:rFonts w:ascii="Times New Roman" w:eastAsia="Times New Roman" w:hAnsi="Times New Roman"/>
          <w:sz w:val="24"/>
          <w:szCs w:val="20"/>
        </w:rPr>
        <w:t>201</w:t>
      </w:r>
      <w:r w:rsidR="0069229A">
        <w:rPr>
          <w:rFonts w:ascii="Times New Roman" w:eastAsia="Times New Roman" w:hAnsi="Times New Roman"/>
          <w:sz w:val="24"/>
          <w:szCs w:val="20"/>
        </w:rPr>
        <w:t>9</w:t>
      </w:r>
      <w:r w:rsidRPr="003964B9">
        <w:rPr>
          <w:rFonts w:ascii="Times New Roman" w:eastAsia="Times New Roman" w:hAnsi="Times New Roman"/>
          <w:sz w:val="24"/>
          <w:szCs w:val="20"/>
        </w:rPr>
        <w:t xml:space="preserve"> m. </w:t>
      </w:r>
      <w:r w:rsidR="0069229A">
        <w:rPr>
          <w:rFonts w:ascii="Times New Roman" w:eastAsia="Times New Roman" w:hAnsi="Times New Roman"/>
          <w:sz w:val="24"/>
          <w:szCs w:val="20"/>
        </w:rPr>
        <w:t xml:space="preserve">rugpjūčio </w:t>
      </w:r>
      <w:r w:rsidR="008D19EA">
        <w:rPr>
          <w:rFonts w:ascii="Times New Roman" w:eastAsia="Times New Roman" w:hAnsi="Times New Roman"/>
          <w:sz w:val="24"/>
          <w:szCs w:val="20"/>
        </w:rPr>
        <w:t>29</w:t>
      </w:r>
      <w:r w:rsidRPr="003964B9">
        <w:rPr>
          <w:rFonts w:ascii="Times New Roman" w:eastAsia="Times New Roman" w:hAnsi="Times New Roman"/>
          <w:sz w:val="24"/>
          <w:szCs w:val="20"/>
        </w:rPr>
        <w:t xml:space="preserve"> d. Nr. T11</w:t>
      </w:r>
      <w:r w:rsidR="003A4D9F">
        <w:rPr>
          <w:rFonts w:ascii="Times New Roman" w:eastAsia="Times New Roman" w:hAnsi="Times New Roman"/>
          <w:sz w:val="24"/>
          <w:szCs w:val="20"/>
        </w:rPr>
        <w:t>-</w:t>
      </w:r>
      <w:r w:rsidR="00DD2959">
        <w:rPr>
          <w:rFonts w:ascii="Times New Roman" w:eastAsia="Times New Roman" w:hAnsi="Times New Roman"/>
          <w:sz w:val="24"/>
          <w:szCs w:val="20"/>
        </w:rPr>
        <w:t>275</w:t>
      </w:r>
      <w:r w:rsidRPr="003964B9">
        <w:rPr>
          <w:rFonts w:ascii="Times New Roman" w:eastAsia="Times New Roman" w:hAnsi="Times New Roman"/>
          <w:sz w:val="24"/>
          <w:szCs w:val="20"/>
        </w:rPr>
        <w:br/>
      </w:r>
      <w:r w:rsidR="00020997" w:rsidRPr="003964B9">
        <w:rPr>
          <w:rFonts w:ascii="Times New Roman" w:eastAsia="Times New Roman" w:hAnsi="Times New Roman"/>
          <w:caps/>
          <w:sz w:val="24"/>
          <w:szCs w:val="20"/>
        </w:rPr>
        <w:t>G</w:t>
      </w:r>
      <w:r w:rsidR="00020997" w:rsidRPr="003964B9">
        <w:rPr>
          <w:rFonts w:ascii="Times New Roman" w:eastAsia="Times New Roman" w:hAnsi="Times New Roman"/>
          <w:sz w:val="24"/>
          <w:szCs w:val="20"/>
        </w:rPr>
        <w:t>argždai</w:t>
      </w:r>
    </w:p>
    <w:p w:rsidR="00020997" w:rsidRPr="003964B9" w:rsidRDefault="00020997" w:rsidP="00020997">
      <w:pPr>
        <w:spacing w:after="0" w:line="240" w:lineRule="auto"/>
        <w:jc w:val="center"/>
        <w:rPr>
          <w:rFonts w:ascii="Times New Roman" w:eastAsia="Times New Roman" w:hAnsi="Times New Roman"/>
          <w:sz w:val="24"/>
          <w:szCs w:val="20"/>
        </w:rPr>
      </w:pPr>
    </w:p>
    <w:p w:rsidR="000D7522" w:rsidRDefault="000D7522" w:rsidP="00D545C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ind w:firstLine="1134"/>
        <w:jc w:val="both"/>
        <w:rPr>
          <w:rFonts w:ascii="Times New Roman" w:eastAsia="Times New Roman" w:hAnsi="Times New Roman"/>
          <w:color w:val="000000"/>
          <w:spacing w:val="80"/>
          <w:sz w:val="24"/>
          <w:szCs w:val="24"/>
        </w:rPr>
      </w:pPr>
      <w:r w:rsidRPr="000D7522">
        <w:rPr>
          <w:rFonts w:ascii="Times New Roman" w:eastAsia="Times New Roman" w:hAnsi="Times New Roman"/>
          <w:color w:val="000000"/>
          <w:sz w:val="24"/>
          <w:szCs w:val="24"/>
        </w:rPr>
        <w:t xml:space="preserve">Klaipėdos rajono savivaldybės taryba, vadovaudamasi Lietuvos Respublikos vietos savivaldos įstatymo </w:t>
      </w:r>
      <w:r w:rsidR="00107BA7" w:rsidRPr="00107BA7">
        <w:rPr>
          <w:rFonts w:ascii="Times New Roman" w:eastAsia="Times New Roman" w:hAnsi="Times New Roman"/>
          <w:color w:val="000000"/>
          <w:sz w:val="24"/>
          <w:szCs w:val="24"/>
        </w:rPr>
        <w:t xml:space="preserve">6 straipsnio 3 punktu, 16 straipsnio 2 dalies 26 punktu, 48 straipsnio 2 dalimi, Lietuvos Respublikos valstybės ir savivaldybių turto valdymo, naudojimo ir disponavimo juo įstatymo </w:t>
      </w:r>
      <w:r w:rsidR="005628C3">
        <w:rPr>
          <w:rFonts w:ascii="Times New Roman" w:eastAsia="Times New Roman" w:hAnsi="Times New Roman"/>
          <w:color w:val="000000"/>
          <w:sz w:val="24"/>
          <w:szCs w:val="24"/>
        </w:rPr>
        <w:t>12</w:t>
      </w:r>
      <w:r w:rsidR="00107BA7" w:rsidRPr="00107BA7">
        <w:rPr>
          <w:rFonts w:ascii="Times New Roman" w:eastAsia="Times New Roman" w:hAnsi="Times New Roman"/>
          <w:color w:val="000000"/>
          <w:sz w:val="24"/>
          <w:szCs w:val="24"/>
        </w:rPr>
        <w:t xml:space="preserve"> straipsniu</w:t>
      </w:r>
      <w:r w:rsidR="005628C3">
        <w:rPr>
          <w:rFonts w:ascii="Times New Roman" w:eastAsia="Times New Roman" w:hAnsi="Times New Roman"/>
          <w:color w:val="000000"/>
          <w:sz w:val="24"/>
          <w:szCs w:val="24"/>
        </w:rPr>
        <w:t xml:space="preserve"> 1, 2 dalimis</w:t>
      </w:r>
      <w:r w:rsidR="00107BA7" w:rsidRPr="00107BA7">
        <w:rPr>
          <w:rFonts w:ascii="Times New Roman" w:eastAsia="Times New Roman" w:hAnsi="Times New Roman"/>
          <w:color w:val="000000"/>
          <w:sz w:val="24"/>
          <w:szCs w:val="24"/>
        </w:rPr>
        <w:t>, Klaipėdos rajono savivaldybės turto valdymo, naudojimo ir disponavimo juo tvarkos aprašo, patvirtinto Klaipėdos rajono savivaldybės tarybos 2014 m. gruodžio 18 d. sprendimu Nr.</w:t>
      </w:r>
      <w:r w:rsidR="00072738">
        <w:rPr>
          <w:rFonts w:ascii="Times New Roman" w:eastAsia="Times New Roman" w:hAnsi="Times New Roman"/>
          <w:color w:val="000000"/>
          <w:sz w:val="24"/>
          <w:szCs w:val="24"/>
        </w:rPr>
        <w:t xml:space="preserve"> </w:t>
      </w:r>
      <w:r w:rsidR="00107BA7" w:rsidRPr="00107BA7">
        <w:rPr>
          <w:rFonts w:ascii="Times New Roman" w:eastAsia="Times New Roman" w:hAnsi="Times New Roman"/>
          <w:color w:val="000000"/>
          <w:sz w:val="24"/>
          <w:szCs w:val="24"/>
        </w:rPr>
        <w:t>T11-564 „Dėl Klaipėdos rajono savivaldybės turto valdymo, naudojimo ir disponavimo j</w:t>
      </w:r>
      <w:r w:rsidR="00107BA7">
        <w:rPr>
          <w:rFonts w:ascii="Times New Roman" w:eastAsia="Times New Roman" w:hAnsi="Times New Roman"/>
          <w:color w:val="000000"/>
          <w:sz w:val="24"/>
          <w:szCs w:val="24"/>
        </w:rPr>
        <w:t>uo tvarkos aprašo patvirtinimo“</w:t>
      </w:r>
      <w:r w:rsidR="005628C3">
        <w:rPr>
          <w:rFonts w:ascii="Times New Roman" w:eastAsia="Times New Roman" w:hAnsi="Times New Roman"/>
          <w:color w:val="000000"/>
          <w:sz w:val="24"/>
          <w:szCs w:val="24"/>
        </w:rPr>
        <w:t xml:space="preserve"> 8 punktu</w:t>
      </w:r>
      <w:r w:rsidR="00B668A9">
        <w:rPr>
          <w:rFonts w:ascii="Times New Roman" w:eastAsia="Times New Roman" w:hAnsi="Times New Roman"/>
          <w:color w:val="000000"/>
          <w:sz w:val="24"/>
          <w:szCs w:val="24"/>
        </w:rPr>
        <w:t xml:space="preserve"> ir atsižvelgdama į </w:t>
      </w:r>
      <w:r w:rsidR="00190F86">
        <w:rPr>
          <w:rFonts w:ascii="Times New Roman" w:eastAsia="Times New Roman" w:hAnsi="Times New Roman"/>
          <w:color w:val="000000"/>
          <w:sz w:val="24"/>
          <w:szCs w:val="24"/>
        </w:rPr>
        <w:t>Gargždų atviro jaunimo centro</w:t>
      </w:r>
      <w:r w:rsidR="008D19EA" w:rsidRPr="008D19EA">
        <w:rPr>
          <w:rFonts w:ascii="Times New Roman" w:eastAsia="Times New Roman" w:hAnsi="Times New Roman"/>
          <w:color w:val="000000"/>
          <w:sz w:val="24"/>
          <w:szCs w:val="24"/>
        </w:rPr>
        <w:t xml:space="preserve"> </w:t>
      </w:r>
      <w:r w:rsidR="00B668A9">
        <w:rPr>
          <w:rFonts w:ascii="Times New Roman" w:eastAsia="Times New Roman" w:hAnsi="Times New Roman"/>
          <w:color w:val="000000"/>
          <w:sz w:val="24"/>
          <w:szCs w:val="24"/>
        </w:rPr>
        <w:t>201</w:t>
      </w:r>
      <w:r w:rsidR="00190F86">
        <w:rPr>
          <w:rFonts w:ascii="Times New Roman" w:eastAsia="Times New Roman" w:hAnsi="Times New Roman"/>
          <w:color w:val="000000"/>
          <w:sz w:val="24"/>
          <w:szCs w:val="24"/>
        </w:rPr>
        <w:t>9</w:t>
      </w:r>
      <w:r w:rsidR="00255A08">
        <w:rPr>
          <w:rFonts w:ascii="Times New Roman" w:eastAsia="Times New Roman" w:hAnsi="Times New Roman"/>
          <w:color w:val="000000"/>
          <w:sz w:val="24"/>
          <w:szCs w:val="24"/>
        </w:rPr>
        <w:t xml:space="preserve"> m </w:t>
      </w:r>
      <w:r w:rsidR="00190F86">
        <w:rPr>
          <w:rFonts w:ascii="Times New Roman" w:eastAsia="Times New Roman" w:hAnsi="Times New Roman"/>
          <w:color w:val="000000"/>
          <w:sz w:val="24"/>
          <w:szCs w:val="24"/>
        </w:rPr>
        <w:t>rugpjūčio</w:t>
      </w:r>
      <w:r w:rsidR="00255A08">
        <w:rPr>
          <w:rFonts w:ascii="Times New Roman" w:eastAsia="Times New Roman" w:hAnsi="Times New Roman"/>
          <w:color w:val="000000"/>
          <w:sz w:val="24"/>
          <w:szCs w:val="24"/>
        </w:rPr>
        <w:t xml:space="preserve"> </w:t>
      </w:r>
      <w:r w:rsidR="00190F86">
        <w:rPr>
          <w:rFonts w:ascii="Times New Roman" w:eastAsia="Times New Roman" w:hAnsi="Times New Roman"/>
          <w:color w:val="000000"/>
          <w:sz w:val="24"/>
          <w:szCs w:val="24"/>
        </w:rPr>
        <w:t>8</w:t>
      </w:r>
      <w:r w:rsidR="008B1962">
        <w:rPr>
          <w:rFonts w:ascii="Times New Roman" w:eastAsia="Times New Roman" w:hAnsi="Times New Roman"/>
          <w:color w:val="000000"/>
          <w:sz w:val="24"/>
          <w:szCs w:val="24"/>
        </w:rPr>
        <w:t xml:space="preserve"> </w:t>
      </w:r>
      <w:r w:rsidR="00255A08">
        <w:rPr>
          <w:rFonts w:ascii="Times New Roman" w:eastAsia="Times New Roman" w:hAnsi="Times New Roman"/>
          <w:color w:val="000000"/>
          <w:sz w:val="24"/>
          <w:szCs w:val="24"/>
        </w:rPr>
        <w:t>d.</w:t>
      </w:r>
      <w:r w:rsidR="00B668A9">
        <w:rPr>
          <w:rFonts w:ascii="Times New Roman" w:eastAsia="Times New Roman" w:hAnsi="Times New Roman"/>
          <w:color w:val="000000"/>
          <w:sz w:val="24"/>
          <w:szCs w:val="24"/>
        </w:rPr>
        <w:t xml:space="preserve"> </w:t>
      </w:r>
      <w:r w:rsidR="00190F86">
        <w:rPr>
          <w:rFonts w:ascii="Times New Roman" w:eastAsia="Times New Roman" w:hAnsi="Times New Roman"/>
          <w:color w:val="000000"/>
          <w:sz w:val="24"/>
          <w:szCs w:val="24"/>
        </w:rPr>
        <w:t>prašymą</w:t>
      </w:r>
      <w:r w:rsidR="008B1962">
        <w:rPr>
          <w:rFonts w:ascii="Times New Roman" w:eastAsia="Times New Roman" w:hAnsi="Times New Roman"/>
          <w:color w:val="000000"/>
          <w:sz w:val="24"/>
          <w:szCs w:val="24"/>
        </w:rPr>
        <w:t xml:space="preserve"> </w:t>
      </w:r>
      <w:r w:rsidR="0068175F" w:rsidRPr="0068175F">
        <w:rPr>
          <w:rFonts w:ascii="Times New Roman" w:eastAsia="Times New Roman" w:hAnsi="Times New Roman"/>
          <w:color w:val="000000"/>
          <w:sz w:val="24"/>
          <w:szCs w:val="24"/>
        </w:rPr>
        <w:t xml:space="preserve"> Nr. S-</w:t>
      </w:r>
      <w:r w:rsidR="00190F86">
        <w:rPr>
          <w:rFonts w:ascii="Times New Roman" w:eastAsia="Times New Roman" w:hAnsi="Times New Roman"/>
          <w:color w:val="000000"/>
          <w:sz w:val="24"/>
          <w:szCs w:val="24"/>
        </w:rPr>
        <w:t>77</w:t>
      </w:r>
      <w:r w:rsidR="0068175F" w:rsidRPr="0068175F">
        <w:rPr>
          <w:rFonts w:ascii="Times New Roman" w:eastAsia="Times New Roman" w:hAnsi="Times New Roman"/>
          <w:color w:val="000000"/>
          <w:sz w:val="24"/>
          <w:szCs w:val="24"/>
        </w:rPr>
        <w:t xml:space="preserve"> „Dėl </w:t>
      </w:r>
      <w:r w:rsidR="00190F86">
        <w:rPr>
          <w:rFonts w:ascii="Times New Roman" w:eastAsia="Times New Roman" w:hAnsi="Times New Roman"/>
          <w:color w:val="000000"/>
          <w:sz w:val="24"/>
          <w:szCs w:val="24"/>
        </w:rPr>
        <w:t>projekto lėšomis įsigyto turto perdavimo naudoti patikėjimo teise Gargždų atvir</w:t>
      </w:r>
      <w:r w:rsidR="00E44090">
        <w:rPr>
          <w:rFonts w:ascii="Times New Roman" w:eastAsia="Times New Roman" w:hAnsi="Times New Roman"/>
          <w:color w:val="000000"/>
          <w:sz w:val="24"/>
          <w:szCs w:val="24"/>
        </w:rPr>
        <w:t>am</w:t>
      </w:r>
      <w:r w:rsidR="00190F86">
        <w:rPr>
          <w:rFonts w:ascii="Times New Roman" w:eastAsia="Times New Roman" w:hAnsi="Times New Roman"/>
          <w:color w:val="000000"/>
          <w:sz w:val="24"/>
          <w:szCs w:val="24"/>
        </w:rPr>
        <w:t xml:space="preserve"> jaunimo centrui“</w:t>
      </w:r>
      <w:r w:rsidR="00D545C5">
        <w:rPr>
          <w:rFonts w:ascii="Times New Roman" w:eastAsia="Times New Roman" w:hAnsi="Times New Roman"/>
          <w:color w:val="000000"/>
          <w:sz w:val="24"/>
          <w:szCs w:val="24"/>
        </w:rPr>
        <w:t xml:space="preserve"> n u s p r e n d ž i a:</w:t>
      </w:r>
    </w:p>
    <w:p w:rsidR="00E44090" w:rsidRPr="000D7522" w:rsidRDefault="00E44090" w:rsidP="00D545C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ind w:firstLine="1134"/>
        <w:jc w:val="both"/>
        <w:rPr>
          <w:rFonts w:ascii="Times New Roman" w:eastAsia="Times New Roman" w:hAnsi="Times New Roman"/>
          <w:color w:val="000000"/>
          <w:spacing w:val="80"/>
          <w:sz w:val="24"/>
          <w:szCs w:val="24"/>
        </w:rPr>
      </w:pPr>
      <w:bookmarkStart w:id="4" w:name="_GoBack"/>
      <w:bookmarkEnd w:id="4"/>
      <w:r w:rsidRPr="000D7522">
        <w:rPr>
          <w:rFonts w:ascii="Times New Roman" w:eastAsia="Times New Roman" w:hAnsi="Times New Roman"/>
          <w:color w:val="000000"/>
          <w:sz w:val="24"/>
          <w:szCs w:val="24"/>
        </w:rPr>
        <w:t xml:space="preserve">1. </w:t>
      </w:r>
      <w:r w:rsidRPr="00212565">
        <w:rPr>
          <w:rFonts w:ascii="Times New Roman" w:eastAsia="Times New Roman" w:hAnsi="Times New Roman"/>
          <w:color w:val="000000"/>
          <w:sz w:val="24"/>
          <w:szCs w:val="24"/>
        </w:rPr>
        <w:t xml:space="preserve">Perduoti </w:t>
      </w:r>
      <w:r>
        <w:rPr>
          <w:rFonts w:ascii="Times New Roman" w:eastAsia="Times New Roman" w:hAnsi="Times New Roman"/>
          <w:color w:val="000000"/>
          <w:sz w:val="24"/>
          <w:szCs w:val="24"/>
        </w:rPr>
        <w:t>Gargždų atviram jaunimo centrui</w:t>
      </w:r>
      <w:r w:rsidRPr="008D19EA">
        <w:rPr>
          <w:rFonts w:ascii="Times New Roman" w:eastAsia="Times New Roman" w:hAnsi="Times New Roman"/>
          <w:color w:val="000000"/>
          <w:sz w:val="24"/>
          <w:szCs w:val="24"/>
        </w:rPr>
        <w:t xml:space="preserve">, kodas </w:t>
      </w:r>
      <w:r>
        <w:rPr>
          <w:rFonts w:ascii="Times New Roman" w:eastAsia="Times New Roman" w:hAnsi="Times New Roman"/>
          <w:color w:val="000000"/>
          <w:sz w:val="24"/>
          <w:szCs w:val="24"/>
        </w:rPr>
        <w:t>304173180</w:t>
      </w:r>
      <w:r>
        <w:rPr>
          <w:rFonts w:ascii="Arial" w:hAnsi="Arial" w:cs="Arial"/>
          <w:color w:val="000000"/>
          <w:sz w:val="21"/>
          <w:szCs w:val="21"/>
          <w:shd w:val="clear" w:color="auto" w:fill="FAFAFA"/>
        </w:rPr>
        <w:t xml:space="preserve">, </w:t>
      </w:r>
      <w:r>
        <w:rPr>
          <w:rFonts w:ascii="Times New Roman" w:eastAsia="Times New Roman" w:hAnsi="Times New Roman"/>
          <w:color w:val="000000"/>
          <w:sz w:val="24"/>
          <w:szCs w:val="24"/>
        </w:rPr>
        <w:t xml:space="preserve">valdyti patikėjimo teise Klaipėdos rajono savivaldybės turtą: </w:t>
      </w:r>
      <w:r>
        <w:rPr>
          <w:rFonts w:ascii="Times New Roman" w:hAnsi="Times New Roman"/>
          <w:sz w:val="24"/>
          <w:szCs w:val="24"/>
          <w:lang w:eastAsia="lt-LT"/>
        </w:rPr>
        <w:t>s</w:t>
      </w:r>
      <w:r w:rsidRPr="00B167BB">
        <w:rPr>
          <w:rFonts w:ascii="Times New Roman" w:hAnsi="Times New Roman"/>
          <w:sz w:val="24"/>
          <w:szCs w:val="24"/>
          <w:lang w:eastAsia="lt-LT"/>
        </w:rPr>
        <w:t>porto inžinerin</w:t>
      </w:r>
      <w:r>
        <w:rPr>
          <w:rFonts w:ascii="Times New Roman" w:hAnsi="Times New Roman"/>
          <w:sz w:val="24"/>
          <w:szCs w:val="24"/>
          <w:lang w:eastAsia="lt-LT"/>
        </w:rPr>
        <w:t>ius</w:t>
      </w:r>
      <w:r w:rsidRPr="00B167BB">
        <w:rPr>
          <w:rFonts w:ascii="Times New Roman" w:hAnsi="Times New Roman"/>
          <w:sz w:val="24"/>
          <w:szCs w:val="24"/>
          <w:lang w:eastAsia="lt-LT"/>
        </w:rPr>
        <w:t xml:space="preserve"> statin</w:t>
      </w:r>
      <w:r>
        <w:rPr>
          <w:rFonts w:ascii="Times New Roman" w:hAnsi="Times New Roman"/>
          <w:sz w:val="24"/>
          <w:szCs w:val="24"/>
          <w:lang w:eastAsia="lt-LT"/>
        </w:rPr>
        <w:t xml:space="preserve">ius </w:t>
      </w:r>
      <w:r w:rsidRPr="00B167BB">
        <w:rPr>
          <w:rFonts w:ascii="Times New Roman" w:hAnsi="Times New Roman"/>
          <w:sz w:val="24"/>
          <w:szCs w:val="24"/>
          <w:lang w:eastAsia="lt-LT"/>
        </w:rPr>
        <w:t>– riedutininkų aikštelę (unikalus numeris 4400-4689-5578)</w:t>
      </w:r>
      <w:r>
        <w:rPr>
          <w:rFonts w:ascii="Times New Roman" w:hAnsi="Times New Roman"/>
          <w:sz w:val="24"/>
          <w:szCs w:val="24"/>
          <w:lang w:eastAsia="lt-LT"/>
        </w:rPr>
        <w:t xml:space="preserve">, </w:t>
      </w:r>
      <w:r w:rsidRPr="00B167BB">
        <w:rPr>
          <w:rFonts w:ascii="Times New Roman" w:hAnsi="Times New Roman"/>
          <w:sz w:val="24"/>
          <w:szCs w:val="24"/>
          <w:lang w:eastAsia="lt-LT"/>
        </w:rPr>
        <w:t xml:space="preserve">tinklinio aikštelę </w:t>
      </w:r>
      <w:bookmarkStart w:id="5" w:name="_Hlk11674383"/>
      <w:r w:rsidRPr="00B167BB">
        <w:rPr>
          <w:rFonts w:ascii="Times New Roman" w:hAnsi="Times New Roman"/>
          <w:sz w:val="24"/>
          <w:szCs w:val="24"/>
          <w:lang w:eastAsia="lt-LT"/>
        </w:rPr>
        <w:t xml:space="preserve">(unikalus numeris </w:t>
      </w:r>
      <w:bookmarkEnd w:id="5"/>
      <w:r w:rsidRPr="00B167BB">
        <w:rPr>
          <w:rFonts w:ascii="Times New Roman" w:hAnsi="Times New Roman"/>
          <w:sz w:val="24"/>
          <w:szCs w:val="24"/>
          <w:lang w:eastAsia="lt-LT"/>
        </w:rPr>
        <w:t>4400-4689-5589)</w:t>
      </w:r>
      <w:r>
        <w:rPr>
          <w:rFonts w:ascii="Times New Roman" w:hAnsi="Times New Roman"/>
          <w:sz w:val="24"/>
          <w:szCs w:val="24"/>
          <w:lang w:eastAsia="lt-LT"/>
        </w:rPr>
        <w:t xml:space="preserve">, </w:t>
      </w:r>
      <w:r w:rsidRPr="00B167BB">
        <w:rPr>
          <w:rFonts w:ascii="Times New Roman" w:hAnsi="Times New Roman"/>
          <w:sz w:val="24"/>
          <w:szCs w:val="24"/>
          <w:lang w:eastAsia="lt-LT"/>
        </w:rPr>
        <w:t xml:space="preserve">treniruoklių aikštelę </w:t>
      </w:r>
      <w:bookmarkStart w:id="6" w:name="_Hlk11674652"/>
      <w:r w:rsidRPr="00B167BB">
        <w:rPr>
          <w:rFonts w:ascii="Times New Roman" w:hAnsi="Times New Roman"/>
          <w:sz w:val="24"/>
          <w:szCs w:val="24"/>
          <w:lang w:eastAsia="lt-LT"/>
        </w:rPr>
        <w:t xml:space="preserve">(unikalus numeris </w:t>
      </w:r>
      <w:bookmarkEnd w:id="6"/>
      <w:r w:rsidRPr="00B167BB">
        <w:rPr>
          <w:rFonts w:ascii="Times New Roman" w:hAnsi="Times New Roman"/>
          <w:sz w:val="24"/>
          <w:szCs w:val="24"/>
          <w:lang w:eastAsia="lt-LT"/>
        </w:rPr>
        <w:t>4400-4799-6532)</w:t>
      </w:r>
      <w:r>
        <w:rPr>
          <w:rFonts w:ascii="Times New Roman" w:hAnsi="Times New Roman"/>
          <w:sz w:val="24"/>
          <w:szCs w:val="24"/>
          <w:lang w:eastAsia="lt-LT"/>
        </w:rPr>
        <w:t xml:space="preserve">, </w:t>
      </w:r>
      <w:r w:rsidRPr="00B167BB">
        <w:rPr>
          <w:rFonts w:ascii="Times New Roman" w:hAnsi="Times New Roman"/>
          <w:sz w:val="24"/>
          <w:szCs w:val="24"/>
          <w:lang w:eastAsia="lt-LT"/>
        </w:rPr>
        <w:t>dengtą lengvų konstrukcijų estradą su tribūna (unikalus numeris</w:t>
      </w:r>
      <w:r>
        <w:rPr>
          <w:rFonts w:ascii="Times New Roman" w:hAnsi="Times New Roman"/>
          <w:sz w:val="24"/>
          <w:szCs w:val="24"/>
          <w:lang w:eastAsia="lt-LT"/>
        </w:rPr>
        <w:t xml:space="preserve"> </w:t>
      </w:r>
      <w:r w:rsidRPr="00B167BB">
        <w:rPr>
          <w:rFonts w:ascii="Times New Roman" w:hAnsi="Times New Roman"/>
          <w:sz w:val="24"/>
          <w:szCs w:val="24"/>
          <w:lang w:eastAsia="lt-LT"/>
        </w:rPr>
        <w:t>4400-4689-5567)</w:t>
      </w:r>
      <w:r>
        <w:rPr>
          <w:rFonts w:ascii="Times New Roman" w:hAnsi="Times New Roman"/>
          <w:sz w:val="24"/>
          <w:szCs w:val="24"/>
          <w:lang w:eastAsia="lt-LT"/>
        </w:rPr>
        <w:t xml:space="preserve">, kitus inžinerinius statinius </w:t>
      </w:r>
      <w:r w:rsidRPr="00B167BB">
        <w:rPr>
          <w:rFonts w:ascii="Times New Roman" w:hAnsi="Times New Roman"/>
          <w:sz w:val="24"/>
          <w:szCs w:val="24"/>
          <w:lang w:eastAsia="lt-LT"/>
        </w:rPr>
        <w:t>– tvorą (unikalus numeris 4400-4801-6120)</w:t>
      </w:r>
      <w:r>
        <w:rPr>
          <w:rFonts w:ascii="Times New Roman" w:hAnsi="Times New Roman"/>
          <w:sz w:val="24"/>
          <w:szCs w:val="24"/>
          <w:lang w:eastAsia="lt-LT"/>
        </w:rPr>
        <w:t xml:space="preserve">, </w:t>
      </w:r>
      <w:r w:rsidRPr="00B167BB">
        <w:rPr>
          <w:rFonts w:ascii="Times New Roman" w:hAnsi="Times New Roman"/>
          <w:sz w:val="24"/>
          <w:szCs w:val="24"/>
          <w:lang w:eastAsia="lt-LT"/>
        </w:rPr>
        <w:t>pėsčiųjų takelius (unikalus numeris 4400-4689-5623)</w:t>
      </w:r>
      <w:r>
        <w:rPr>
          <w:rFonts w:ascii="Times New Roman" w:hAnsi="Times New Roman"/>
          <w:sz w:val="24"/>
          <w:szCs w:val="24"/>
          <w:lang w:eastAsia="lt-LT"/>
        </w:rPr>
        <w:t>,</w:t>
      </w:r>
      <w:r w:rsidRPr="00F720EA">
        <w:rPr>
          <w:rFonts w:ascii="Times New Roman" w:hAnsi="Times New Roman"/>
          <w:sz w:val="24"/>
          <w:szCs w:val="24"/>
          <w:lang w:eastAsia="lt-LT"/>
        </w:rPr>
        <w:t xml:space="preserve"> </w:t>
      </w:r>
      <w:r w:rsidRPr="00B167BB">
        <w:rPr>
          <w:rFonts w:ascii="Times New Roman" w:hAnsi="Times New Roman"/>
          <w:sz w:val="24"/>
          <w:szCs w:val="24"/>
          <w:lang w:eastAsia="lt-LT"/>
        </w:rPr>
        <w:t>drenažą (unikalus numeris 4400-4689-5634)</w:t>
      </w:r>
    </w:p>
    <w:p w:rsidR="00212565" w:rsidRPr="00212565" w:rsidRDefault="00212565" w:rsidP="00D545C5">
      <w:pPr>
        <w:tabs>
          <w:tab w:val="left" w:pos="0"/>
          <w:tab w:val="right" w:pos="9639"/>
        </w:tabs>
        <w:spacing w:after="0"/>
        <w:ind w:firstLine="1134"/>
        <w:jc w:val="both"/>
        <w:rPr>
          <w:rFonts w:ascii="Times New Roman" w:eastAsia="Times New Roman" w:hAnsi="Times New Roman"/>
          <w:sz w:val="24"/>
          <w:szCs w:val="24"/>
        </w:rPr>
      </w:pPr>
      <w:r w:rsidRPr="00212565">
        <w:rPr>
          <w:rFonts w:ascii="Times New Roman" w:eastAsia="Times New Roman" w:hAnsi="Times New Roman"/>
          <w:sz w:val="24"/>
          <w:szCs w:val="24"/>
        </w:rPr>
        <w:t xml:space="preserve">2. Pavesti </w:t>
      </w:r>
      <w:r w:rsidR="00583E63" w:rsidRPr="00583E63">
        <w:rPr>
          <w:rFonts w:ascii="Times New Roman" w:eastAsia="Times New Roman" w:hAnsi="Times New Roman"/>
          <w:sz w:val="24"/>
          <w:szCs w:val="24"/>
        </w:rPr>
        <w:t>Klaipėdos rajono savivaldybės</w:t>
      </w:r>
      <w:r w:rsidR="00583E63">
        <w:rPr>
          <w:rFonts w:ascii="Times New Roman" w:eastAsia="Times New Roman" w:hAnsi="Times New Roman"/>
          <w:sz w:val="24"/>
          <w:szCs w:val="24"/>
        </w:rPr>
        <w:t xml:space="preserve"> </w:t>
      </w:r>
      <w:r w:rsidR="007B1324" w:rsidRPr="00212565">
        <w:rPr>
          <w:rFonts w:ascii="Times New Roman" w:eastAsia="Times New Roman" w:hAnsi="Times New Roman"/>
          <w:sz w:val="24"/>
          <w:szCs w:val="24"/>
        </w:rPr>
        <w:t xml:space="preserve">administracijos direktoriui </w:t>
      </w:r>
      <w:r w:rsidRPr="00212565">
        <w:rPr>
          <w:rFonts w:ascii="Times New Roman" w:eastAsia="Times New Roman" w:hAnsi="Times New Roman"/>
          <w:sz w:val="24"/>
          <w:szCs w:val="24"/>
        </w:rPr>
        <w:t xml:space="preserve">perduoti, o </w:t>
      </w:r>
      <w:r w:rsidR="00190F86">
        <w:rPr>
          <w:rFonts w:ascii="Times New Roman" w:eastAsia="Times New Roman" w:hAnsi="Times New Roman"/>
          <w:sz w:val="24"/>
          <w:szCs w:val="24"/>
        </w:rPr>
        <w:t>Gargždų atviro jaunimo centro</w:t>
      </w:r>
      <w:r w:rsidR="007B1324" w:rsidRPr="00B25253">
        <w:rPr>
          <w:rFonts w:ascii="Times New Roman" w:eastAsia="Times New Roman" w:hAnsi="Times New Roman"/>
          <w:sz w:val="24"/>
          <w:szCs w:val="24"/>
        </w:rPr>
        <w:t xml:space="preserve"> </w:t>
      </w:r>
      <w:r w:rsidR="007B1324">
        <w:rPr>
          <w:rFonts w:ascii="Times New Roman" w:eastAsia="Times New Roman" w:hAnsi="Times New Roman"/>
          <w:sz w:val="24"/>
          <w:szCs w:val="24"/>
        </w:rPr>
        <w:t xml:space="preserve">direktorei </w:t>
      </w:r>
      <w:r w:rsidRPr="00212565">
        <w:rPr>
          <w:rFonts w:ascii="Times New Roman" w:eastAsia="Times New Roman" w:hAnsi="Times New Roman"/>
          <w:sz w:val="24"/>
          <w:szCs w:val="24"/>
        </w:rPr>
        <w:t>priimti 1 punkte minimą turtą ir pasirašyti perdavimo akt</w:t>
      </w:r>
      <w:r w:rsidR="00D4135B">
        <w:rPr>
          <w:rFonts w:ascii="Times New Roman" w:eastAsia="Times New Roman" w:hAnsi="Times New Roman"/>
          <w:sz w:val="24"/>
          <w:szCs w:val="24"/>
        </w:rPr>
        <w:t>ą</w:t>
      </w:r>
      <w:r w:rsidRPr="00212565">
        <w:rPr>
          <w:rFonts w:ascii="Times New Roman" w:eastAsia="Times New Roman" w:hAnsi="Times New Roman"/>
          <w:sz w:val="24"/>
          <w:szCs w:val="24"/>
        </w:rPr>
        <w:t>.</w:t>
      </w:r>
    </w:p>
    <w:p w:rsidR="0068175F" w:rsidRPr="0068175F" w:rsidRDefault="0068175F" w:rsidP="00D545C5">
      <w:pPr>
        <w:tabs>
          <w:tab w:val="left" w:pos="0"/>
          <w:tab w:val="right" w:pos="9639"/>
        </w:tabs>
        <w:spacing w:after="0" w:line="240" w:lineRule="auto"/>
        <w:ind w:firstLine="1134"/>
        <w:jc w:val="both"/>
        <w:rPr>
          <w:rFonts w:ascii="Times New Roman" w:eastAsia="Times New Roman" w:hAnsi="Times New Roman"/>
          <w:color w:val="000000"/>
          <w:sz w:val="24"/>
          <w:szCs w:val="24"/>
          <w:shd w:val="clear" w:color="auto" w:fill="FFFFFF"/>
        </w:rPr>
      </w:pPr>
      <w:r w:rsidRPr="0068175F">
        <w:rPr>
          <w:rFonts w:ascii="Times New Roman" w:eastAsia="Times New Roman" w:hAnsi="Times New Roman"/>
          <w:color w:val="000000"/>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68175F">
        <w:rPr>
          <w:rFonts w:ascii="Times New Roman" w:eastAsia="Times New Roman" w:hAnsi="Times New Roman"/>
          <w:bCs/>
          <w:color w:val="000000"/>
          <w:sz w:val="24"/>
          <w:szCs w:val="24"/>
          <w:shd w:val="clear" w:color="auto" w:fill="FFFFFF"/>
        </w:rPr>
        <w:t xml:space="preserve"> (Herkaus Manto g. 37, LT-92236, Klaipėda)</w:t>
      </w:r>
      <w:r w:rsidRPr="0068175F">
        <w:rPr>
          <w:rFonts w:ascii="Times New Roman" w:eastAsia="Times New Roman" w:hAnsi="Times New Roman"/>
          <w:color w:val="000000"/>
          <w:sz w:val="24"/>
          <w:szCs w:val="24"/>
          <w:shd w:val="clear" w:color="auto" w:fill="FFFFFF"/>
        </w:rPr>
        <w:t xml:space="preserve"> arba Regionų apygardos administracinio teismo Klaipėdos rūmams (Galinio Pylimo g. 9, LT-91230 Klaipėda) Lietuvos Respublikos administracinių bylų teisenos įstatymo nustatyta tvarka.</w:t>
      </w:r>
    </w:p>
    <w:p w:rsidR="00A03DF0" w:rsidRPr="00A03DF0" w:rsidRDefault="00A03DF0" w:rsidP="007F1BC6">
      <w:pPr>
        <w:tabs>
          <w:tab w:val="right" w:pos="9540"/>
        </w:tabs>
        <w:spacing w:after="0" w:line="240" w:lineRule="auto"/>
        <w:ind w:firstLine="1134"/>
        <w:rPr>
          <w:rFonts w:ascii="Times New Roman" w:eastAsia="Times New Roman" w:hAnsi="Times New Roman"/>
          <w:sz w:val="24"/>
          <w:szCs w:val="24"/>
        </w:rPr>
      </w:pPr>
    </w:p>
    <w:p w:rsidR="00A03DF0" w:rsidRDefault="00A03DF0" w:rsidP="00A03DF0">
      <w:pPr>
        <w:tabs>
          <w:tab w:val="right" w:pos="9540"/>
        </w:tabs>
        <w:spacing w:after="0" w:line="240" w:lineRule="auto"/>
        <w:rPr>
          <w:rFonts w:ascii="Times New Roman" w:eastAsia="Times New Roman" w:hAnsi="Times New Roman"/>
          <w:b/>
          <w:bCs/>
          <w:sz w:val="24"/>
          <w:szCs w:val="24"/>
        </w:rPr>
      </w:pPr>
    </w:p>
    <w:p w:rsidR="00D545C5" w:rsidRPr="00175FFD" w:rsidRDefault="00D545C5" w:rsidP="00A03DF0">
      <w:pPr>
        <w:tabs>
          <w:tab w:val="right" w:pos="9540"/>
        </w:tabs>
        <w:spacing w:after="0" w:line="240" w:lineRule="auto"/>
        <w:rPr>
          <w:rFonts w:ascii="Times New Roman" w:eastAsia="Times New Roman" w:hAnsi="Times New Roman"/>
          <w:b/>
          <w:bCs/>
          <w:sz w:val="24"/>
          <w:szCs w:val="24"/>
        </w:rPr>
      </w:pPr>
    </w:p>
    <w:p w:rsidR="00A03DF0" w:rsidRPr="00A03DF0" w:rsidRDefault="00A03DF0" w:rsidP="00A03DF0">
      <w:pPr>
        <w:tabs>
          <w:tab w:val="right" w:pos="9540"/>
        </w:tabs>
        <w:spacing w:after="0" w:line="240" w:lineRule="auto"/>
        <w:rPr>
          <w:rFonts w:ascii="Times New Roman" w:eastAsia="Times New Roman" w:hAnsi="Times New Roman"/>
          <w:sz w:val="24"/>
          <w:szCs w:val="24"/>
        </w:rPr>
      </w:pPr>
      <w:r w:rsidRPr="00A03DF0">
        <w:rPr>
          <w:rFonts w:ascii="Times New Roman" w:eastAsia="Times New Roman" w:hAnsi="Times New Roman"/>
          <w:sz w:val="24"/>
          <w:szCs w:val="24"/>
        </w:rPr>
        <w:t>Savivaldybės meras</w:t>
      </w:r>
      <w:r w:rsidR="00D545C5">
        <w:rPr>
          <w:rFonts w:ascii="Times New Roman" w:eastAsia="Times New Roman" w:hAnsi="Times New Roman"/>
          <w:sz w:val="24"/>
          <w:szCs w:val="24"/>
        </w:rPr>
        <w:t xml:space="preserve">                                                                                               Bronius Markauskas</w:t>
      </w:r>
      <w:r w:rsidRPr="00A03DF0">
        <w:rPr>
          <w:rFonts w:ascii="Times New Roman" w:eastAsia="Times New Roman" w:hAnsi="Times New Roman"/>
          <w:caps/>
          <w:sz w:val="24"/>
          <w:szCs w:val="24"/>
        </w:rPr>
        <w:tab/>
      </w:r>
    </w:p>
    <w:p w:rsidR="00A03DF0" w:rsidRPr="00A03DF0" w:rsidRDefault="00A03DF0" w:rsidP="00A03DF0">
      <w:pPr>
        <w:tabs>
          <w:tab w:val="right" w:pos="9639"/>
        </w:tabs>
        <w:spacing w:after="0" w:line="240" w:lineRule="auto"/>
        <w:jc w:val="both"/>
        <w:rPr>
          <w:rFonts w:ascii="Times New Roman" w:eastAsia="Times New Roman" w:hAnsi="Times New Roman"/>
          <w:sz w:val="24"/>
          <w:szCs w:val="24"/>
        </w:rPr>
      </w:pPr>
    </w:p>
    <w:sectPr w:rsidR="00A03DF0" w:rsidRPr="00A03DF0" w:rsidSect="00DD295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3F5B" w:rsidRDefault="00D13F5B" w:rsidP="005571FF">
      <w:pPr>
        <w:spacing w:after="0" w:line="240" w:lineRule="auto"/>
      </w:pPr>
      <w:r>
        <w:separator/>
      </w:r>
    </w:p>
  </w:endnote>
  <w:endnote w:type="continuationSeparator" w:id="0">
    <w:p w:rsidR="00D13F5B" w:rsidRDefault="00D13F5B" w:rsidP="00557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3F5B" w:rsidRDefault="00D13F5B" w:rsidP="005571FF">
      <w:pPr>
        <w:spacing w:after="0" w:line="240" w:lineRule="auto"/>
      </w:pPr>
      <w:r>
        <w:separator/>
      </w:r>
    </w:p>
  </w:footnote>
  <w:footnote w:type="continuationSeparator" w:id="0">
    <w:p w:rsidR="00D13F5B" w:rsidRDefault="00D13F5B" w:rsidP="005571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9F2FB3"/>
    <w:multiLevelType w:val="hybridMultilevel"/>
    <w:tmpl w:val="C0F04ACE"/>
    <w:lvl w:ilvl="0" w:tplc="8258D83A">
      <w:start w:val="1"/>
      <w:numFmt w:val="decimal"/>
      <w:lvlText w:val="%1."/>
      <w:lvlJc w:val="left"/>
      <w:pPr>
        <w:ind w:left="720" w:hanging="360"/>
      </w:pPr>
      <w:rPr>
        <w:rFonts w:ascii="Times New Roman" w:eastAsia="MS Mincho" w:hAnsi="Times New Roman" w:cs="Times New Roman" w:hint="default"/>
        <w:b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997"/>
    <w:rsid w:val="00020997"/>
    <w:rsid w:val="00025AF8"/>
    <w:rsid w:val="00035FCE"/>
    <w:rsid w:val="00046BF2"/>
    <w:rsid w:val="0004746F"/>
    <w:rsid w:val="00063061"/>
    <w:rsid w:val="00072738"/>
    <w:rsid w:val="000857A7"/>
    <w:rsid w:val="000A39ED"/>
    <w:rsid w:val="000C008A"/>
    <w:rsid w:val="000D38D1"/>
    <w:rsid w:val="000D7522"/>
    <w:rsid w:val="00107BA7"/>
    <w:rsid w:val="0014096A"/>
    <w:rsid w:val="00140D2C"/>
    <w:rsid w:val="00175FFD"/>
    <w:rsid w:val="00186007"/>
    <w:rsid w:val="00187AD4"/>
    <w:rsid w:val="00190F86"/>
    <w:rsid w:val="001E506E"/>
    <w:rsid w:val="001F3609"/>
    <w:rsid w:val="00212565"/>
    <w:rsid w:val="00216EFF"/>
    <w:rsid w:val="002361CF"/>
    <w:rsid w:val="00236DCA"/>
    <w:rsid w:val="00255A08"/>
    <w:rsid w:val="00255B46"/>
    <w:rsid w:val="00283F9F"/>
    <w:rsid w:val="0029660B"/>
    <w:rsid w:val="002B2C19"/>
    <w:rsid w:val="002C25E5"/>
    <w:rsid w:val="002C6E9F"/>
    <w:rsid w:val="002D0A1D"/>
    <w:rsid w:val="002D1790"/>
    <w:rsid w:val="002D51BA"/>
    <w:rsid w:val="002F01AF"/>
    <w:rsid w:val="00316CAC"/>
    <w:rsid w:val="00323E4E"/>
    <w:rsid w:val="00341357"/>
    <w:rsid w:val="00347376"/>
    <w:rsid w:val="00354556"/>
    <w:rsid w:val="00386BED"/>
    <w:rsid w:val="003964B9"/>
    <w:rsid w:val="003A4D9F"/>
    <w:rsid w:val="003B0429"/>
    <w:rsid w:val="003B0F6F"/>
    <w:rsid w:val="003C06E4"/>
    <w:rsid w:val="003C2600"/>
    <w:rsid w:val="003D1BFB"/>
    <w:rsid w:val="003F14CC"/>
    <w:rsid w:val="003F2661"/>
    <w:rsid w:val="003F472C"/>
    <w:rsid w:val="003F4DA1"/>
    <w:rsid w:val="00421039"/>
    <w:rsid w:val="00424E5A"/>
    <w:rsid w:val="00432063"/>
    <w:rsid w:val="0043454B"/>
    <w:rsid w:val="00443150"/>
    <w:rsid w:val="00443F60"/>
    <w:rsid w:val="00450864"/>
    <w:rsid w:val="00465D2B"/>
    <w:rsid w:val="00495E27"/>
    <w:rsid w:val="004B4037"/>
    <w:rsid w:val="004C1C75"/>
    <w:rsid w:val="004C6DC6"/>
    <w:rsid w:val="004D5F92"/>
    <w:rsid w:val="004F2C4A"/>
    <w:rsid w:val="00521167"/>
    <w:rsid w:val="0052586D"/>
    <w:rsid w:val="005571FF"/>
    <w:rsid w:val="005628C3"/>
    <w:rsid w:val="00566F94"/>
    <w:rsid w:val="005670EE"/>
    <w:rsid w:val="00583E63"/>
    <w:rsid w:val="005923D7"/>
    <w:rsid w:val="005C60F4"/>
    <w:rsid w:val="005D179F"/>
    <w:rsid w:val="005D3F72"/>
    <w:rsid w:val="005F0D4A"/>
    <w:rsid w:val="005F43F3"/>
    <w:rsid w:val="005F648B"/>
    <w:rsid w:val="005F7D4E"/>
    <w:rsid w:val="006558E8"/>
    <w:rsid w:val="0068175F"/>
    <w:rsid w:val="006862CC"/>
    <w:rsid w:val="0069229A"/>
    <w:rsid w:val="006A25D7"/>
    <w:rsid w:val="006D7F9A"/>
    <w:rsid w:val="006F5941"/>
    <w:rsid w:val="007002AE"/>
    <w:rsid w:val="00707458"/>
    <w:rsid w:val="00707482"/>
    <w:rsid w:val="00722B45"/>
    <w:rsid w:val="0074021F"/>
    <w:rsid w:val="00740DB6"/>
    <w:rsid w:val="00746DF4"/>
    <w:rsid w:val="00752014"/>
    <w:rsid w:val="00760A46"/>
    <w:rsid w:val="00763464"/>
    <w:rsid w:val="007808E5"/>
    <w:rsid w:val="00786737"/>
    <w:rsid w:val="00790AB2"/>
    <w:rsid w:val="007A7443"/>
    <w:rsid w:val="007B1324"/>
    <w:rsid w:val="007C0E03"/>
    <w:rsid w:val="007D7440"/>
    <w:rsid w:val="007E55C5"/>
    <w:rsid w:val="007F14AA"/>
    <w:rsid w:val="007F1BC6"/>
    <w:rsid w:val="007F1D1F"/>
    <w:rsid w:val="008103F5"/>
    <w:rsid w:val="00813AC8"/>
    <w:rsid w:val="008172BE"/>
    <w:rsid w:val="00837992"/>
    <w:rsid w:val="0088281A"/>
    <w:rsid w:val="00882DF2"/>
    <w:rsid w:val="00884B99"/>
    <w:rsid w:val="008B1962"/>
    <w:rsid w:val="008C15B6"/>
    <w:rsid w:val="008D19EA"/>
    <w:rsid w:val="008D2805"/>
    <w:rsid w:val="00907C0D"/>
    <w:rsid w:val="00942222"/>
    <w:rsid w:val="00947E2D"/>
    <w:rsid w:val="00975BE0"/>
    <w:rsid w:val="00984387"/>
    <w:rsid w:val="00984EFC"/>
    <w:rsid w:val="009A1B89"/>
    <w:rsid w:val="009B0BB5"/>
    <w:rsid w:val="009E1581"/>
    <w:rsid w:val="009E65E6"/>
    <w:rsid w:val="009E6808"/>
    <w:rsid w:val="00A03DF0"/>
    <w:rsid w:val="00A25CEB"/>
    <w:rsid w:val="00A310E3"/>
    <w:rsid w:val="00A32BE0"/>
    <w:rsid w:val="00A44562"/>
    <w:rsid w:val="00A5720B"/>
    <w:rsid w:val="00A602A7"/>
    <w:rsid w:val="00A66CD3"/>
    <w:rsid w:val="00A7022B"/>
    <w:rsid w:val="00A70441"/>
    <w:rsid w:val="00A72B05"/>
    <w:rsid w:val="00A7773D"/>
    <w:rsid w:val="00A80E2E"/>
    <w:rsid w:val="00A83A9C"/>
    <w:rsid w:val="00A856F8"/>
    <w:rsid w:val="00A87F8E"/>
    <w:rsid w:val="00AA1F06"/>
    <w:rsid w:val="00AA3B05"/>
    <w:rsid w:val="00AC5764"/>
    <w:rsid w:val="00B15A68"/>
    <w:rsid w:val="00B167BB"/>
    <w:rsid w:val="00B25253"/>
    <w:rsid w:val="00B668A9"/>
    <w:rsid w:val="00B74737"/>
    <w:rsid w:val="00BA01C5"/>
    <w:rsid w:val="00BB36BD"/>
    <w:rsid w:val="00BB3DCB"/>
    <w:rsid w:val="00BF1316"/>
    <w:rsid w:val="00C4242B"/>
    <w:rsid w:val="00C45C76"/>
    <w:rsid w:val="00C554B9"/>
    <w:rsid w:val="00C60DEC"/>
    <w:rsid w:val="00C6318F"/>
    <w:rsid w:val="00C66694"/>
    <w:rsid w:val="00C70A29"/>
    <w:rsid w:val="00C70E27"/>
    <w:rsid w:val="00C94B9E"/>
    <w:rsid w:val="00CA03B6"/>
    <w:rsid w:val="00CB4A3C"/>
    <w:rsid w:val="00CE3ED4"/>
    <w:rsid w:val="00D01B46"/>
    <w:rsid w:val="00D13F5B"/>
    <w:rsid w:val="00D244BC"/>
    <w:rsid w:val="00D4135B"/>
    <w:rsid w:val="00D451AD"/>
    <w:rsid w:val="00D45453"/>
    <w:rsid w:val="00D545C5"/>
    <w:rsid w:val="00D65E1F"/>
    <w:rsid w:val="00D771C7"/>
    <w:rsid w:val="00D82932"/>
    <w:rsid w:val="00D83991"/>
    <w:rsid w:val="00D912D9"/>
    <w:rsid w:val="00D92320"/>
    <w:rsid w:val="00DB284B"/>
    <w:rsid w:val="00DC5687"/>
    <w:rsid w:val="00DD2959"/>
    <w:rsid w:val="00DD2B73"/>
    <w:rsid w:val="00E00B3D"/>
    <w:rsid w:val="00E037CC"/>
    <w:rsid w:val="00E24AD4"/>
    <w:rsid w:val="00E267A4"/>
    <w:rsid w:val="00E44090"/>
    <w:rsid w:val="00E52503"/>
    <w:rsid w:val="00E53F4A"/>
    <w:rsid w:val="00E5473A"/>
    <w:rsid w:val="00E80531"/>
    <w:rsid w:val="00E81B76"/>
    <w:rsid w:val="00E94B5E"/>
    <w:rsid w:val="00EA39E8"/>
    <w:rsid w:val="00EC24D5"/>
    <w:rsid w:val="00ED0B27"/>
    <w:rsid w:val="00EE600D"/>
    <w:rsid w:val="00F019F0"/>
    <w:rsid w:val="00F06F01"/>
    <w:rsid w:val="00F30639"/>
    <w:rsid w:val="00F51FB0"/>
    <w:rsid w:val="00F720EA"/>
    <w:rsid w:val="00F72A2D"/>
    <w:rsid w:val="00F73BEA"/>
    <w:rsid w:val="00F83E8B"/>
    <w:rsid w:val="00FA5136"/>
    <w:rsid w:val="00FB2F16"/>
    <w:rsid w:val="00FE7D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08B6E"/>
  <w15:chartTrackingRefBased/>
  <w15:docId w15:val="{74D32AA9-0198-4A08-BDAA-CEBB5B5EF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pple-converted-space">
    <w:name w:val="apple-converted-space"/>
    <w:rsid w:val="003B0F6F"/>
  </w:style>
  <w:style w:type="paragraph" w:styleId="prastasiniatinklio">
    <w:name w:val="Normal (Web)"/>
    <w:basedOn w:val="prastasis"/>
    <w:uiPriority w:val="99"/>
    <w:semiHidden/>
    <w:unhideWhenUsed/>
    <w:rsid w:val="000857A7"/>
    <w:pPr>
      <w:spacing w:before="100" w:beforeAutospacing="1" w:after="100" w:afterAutospacing="1" w:line="240" w:lineRule="auto"/>
    </w:pPr>
    <w:rPr>
      <w:rFonts w:ascii="Times New Roman" w:eastAsia="Times New Roman" w:hAnsi="Times New Roman"/>
      <w:sz w:val="24"/>
      <w:szCs w:val="24"/>
      <w:lang w:eastAsia="lt-LT"/>
    </w:rPr>
  </w:style>
  <w:style w:type="paragraph" w:styleId="Antrats">
    <w:name w:val="header"/>
    <w:basedOn w:val="prastasis"/>
    <w:link w:val="AntratsDiagrama"/>
    <w:unhideWhenUsed/>
    <w:rsid w:val="005571FF"/>
    <w:pPr>
      <w:tabs>
        <w:tab w:val="center" w:pos="4819"/>
        <w:tab w:val="right" w:pos="9638"/>
      </w:tabs>
    </w:pPr>
  </w:style>
  <w:style w:type="character" w:customStyle="1" w:styleId="AntratsDiagrama">
    <w:name w:val="Antraštės Diagrama"/>
    <w:link w:val="Antrats"/>
    <w:rsid w:val="005571FF"/>
    <w:rPr>
      <w:sz w:val="22"/>
      <w:szCs w:val="22"/>
      <w:lang w:eastAsia="en-US"/>
    </w:rPr>
  </w:style>
  <w:style w:type="paragraph" w:styleId="Porat">
    <w:name w:val="footer"/>
    <w:basedOn w:val="prastasis"/>
    <w:link w:val="PoratDiagrama"/>
    <w:uiPriority w:val="99"/>
    <w:unhideWhenUsed/>
    <w:rsid w:val="005571FF"/>
    <w:pPr>
      <w:tabs>
        <w:tab w:val="center" w:pos="4819"/>
        <w:tab w:val="right" w:pos="9638"/>
      </w:tabs>
    </w:pPr>
  </w:style>
  <w:style w:type="character" w:customStyle="1" w:styleId="PoratDiagrama">
    <w:name w:val="Poraštė Diagrama"/>
    <w:link w:val="Porat"/>
    <w:uiPriority w:val="99"/>
    <w:rsid w:val="005571FF"/>
    <w:rPr>
      <w:sz w:val="22"/>
      <w:szCs w:val="22"/>
      <w:lang w:eastAsia="en-US"/>
    </w:rPr>
  </w:style>
  <w:style w:type="paragraph" w:styleId="Pagrindinistekstas2">
    <w:name w:val="Body Text 2"/>
    <w:basedOn w:val="prastasis"/>
    <w:link w:val="Pagrindinistekstas2Diagrama"/>
    <w:rsid w:val="00A03DF0"/>
    <w:pPr>
      <w:spacing w:after="120" w:line="480" w:lineRule="auto"/>
    </w:pPr>
    <w:rPr>
      <w:rFonts w:ascii="Times New Roman" w:eastAsia="Times New Roman" w:hAnsi="Times New Roman"/>
      <w:sz w:val="24"/>
      <w:szCs w:val="24"/>
    </w:rPr>
  </w:style>
  <w:style w:type="character" w:customStyle="1" w:styleId="Pagrindinistekstas2Diagrama">
    <w:name w:val="Pagrindinis tekstas 2 Diagrama"/>
    <w:link w:val="Pagrindinistekstas2"/>
    <w:rsid w:val="00A03DF0"/>
    <w:rPr>
      <w:rFonts w:ascii="Times New Roman" w:eastAsia="Times New Roman" w:hAnsi="Times New Roman"/>
      <w:sz w:val="24"/>
      <w:szCs w:val="24"/>
      <w:lang w:eastAsia="en-US"/>
    </w:rPr>
  </w:style>
  <w:style w:type="paragraph" w:styleId="Pagrindinistekstas">
    <w:name w:val="Body Text"/>
    <w:basedOn w:val="prastasis"/>
    <w:link w:val="PagrindinistekstasDiagrama"/>
    <w:uiPriority w:val="99"/>
    <w:semiHidden/>
    <w:unhideWhenUsed/>
    <w:rsid w:val="00E81B76"/>
    <w:pPr>
      <w:spacing w:after="120"/>
    </w:pPr>
  </w:style>
  <w:style w:type="character" w:customStyle="1" w:styleId="PagrindinistekstasDiagrama">
    <w:name w:val="Pagrindinis tekstas Diagrama"/>
    <w:link w:val="Pagrindinistekstas"/>
    <w:uiPriority w:val="99"/>
    <w:semiHidden/>
    <w:rsid w:val="00E81B76"/>
    <w:rPr>
      <w:sz w:val="22"/>
      <w:szCs w:val="22"/>
      <w:lang w:eastAsia="en-US"/>
    </w:rPr>
  </w:style>
  <w:style w:type="paragraph" w:styleId="Pagrindiniotekstotrauka">
    <w:name w:val="Body Text Indent"/>
    <w:basedOn w:val="prastasis"/>
    <w:link w:val="PagrindiniotekstotraukaDiagrama"/>
    <w:uiPriority w:val="99"/>
    <w:semiHidden/>
    <w:unhideWhenUsed/>
    <w:rsid w:val="00E81B76"/>
    <w:pPr>
      <w:spacing w:after="120"/>
      <w:ind w:left="283"/>
    </w:pPr>
  </w:style>
  <w:style w:type="character" w:customStyle="1" w:styleId="PagrindiniotekstotraukaDiagrama">
    <w:name w:val="Pagrindinio teksto įtrauka Diagrama"/>
    <w:link w:val="Pagrindiniotekstotrauka"/>
    <w:uiPriority w:val="99"/>
    <w:semiHidden/>
    <w:rsid w:val="00E81B76"/>
    <w:rPr>
      <w:sz w:val="22"/>
      <w:szCs w:val="22"/>
      <w:lang w:eastAsia="en-US"/>
    </w:rPr>
  </w:style>
  <w:style w:type="paragraph" w:styleId="Debesliotekstas">
    <w:name w:val="Balloon Text"/>
    <w:basedOn w:val="prastasis"/>
    <w:link w:val="DebesliotekstasDiagrama"/>
    <w:uiPriority w:val="99"/>
    <w:semiHidden/>
    <w:unhideWhenUsed/>
    <w:rsid w:val="000D7522"/>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0D7522"/>
    <w:rPr>
      <w:rFonts w:ascii="Segoe UI" w:hAnsi="Segoe UI" w:cs="Segoe UI"/>
      <w:sz w:val="18"/>
      <w:szCs w:val="18"/>
      <w:lang w:eastAsia="en-US"/>
    </w:rPr>
  </w:style>
  <w:style w:type="paragraph" w:styleId="HTMLiankstoformatuotas">
    <w:name w:val="HTML Preformatted"/>
    <w:basedOn w:val="prastasis"/>
    <w:link w:val="HTMLiankstoformatuotasDiagrama"/>
    <w:uiPriority w:val="99"/>
    <w:semiHidden/>
    <w:unhideWhenUsed/>
    <w:rsid w:val="00B16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link w:val="HTMLiankstoformatuotas"/>
    <w:uiPriority w:val="99"/>
    <w:semiHidden/>
    <w:rsid w:val="00B167BB"/>
    <w:rPr>
      <w:rFonts w:ascii="Courier New" w:eastAsia="Times New Roman" w:hAnsi="Courier New" w:cs="Courier New"/>
    </w:rPr>
  </w:style>
  <w:style w:type="character" w:styleId="Grietas">
    <w:name w:val="Strong"/>
    <w:uiPriority w:val="22"/>
    <w:qFormat/>
    <w:rsid w:val="00B167BB"/>
    <w:rPr>
      <w:b/>
      <w:bCs/>
    </w:rPr>
  </w:style>
  <w:style w:type="paragraph" w:styleId="Paprastasistekstas">
    <w:name w:val="Plain Text"/>
    <w:basedOn w:val="prastasis"/>
    <w:link w:val="PaprastasistekstasDiagrama"/>
    <w:rsid w:val="00B167BB"/>
    <w:pPr>
      <w:spacing w:after="0" w:line="240" w:lineRule="auto"/>
    </w:pPr>
    <w:rPr>
      <w:rFonts w:ascii="Courier New" w:eastAsia="Times New Roman" w:hAnsi="Courier New"/>
      <w:sz w:val="20"/>
      <w:szCs w:val="20"/>
      <w:lang w:val="en-US"/>
    </w:rPr>
  </w:style>
  <w:style w:type="character" w:customStyle="1" w:styleId="PaprastasistekstasDiagrama">
    <w:name w:val="Paprastasis tekstas Diagrama"/>
    <w:link w:val="Paprastasistekstas"/>
    <w:rsid w:val="00B167BB"/>
    <w:rPr>
      <w:rFonts w:ascii="Courier New" w:eastAsia="Times New Roman" w:hAnsi="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73250">
      <w:bodyDiv w:val="1"/>
      <w:marLeft w:val="0"/>
      <w:marRight w:val="0"/>
      <w:marTop w:val="0"/>
      <w:marBottom w:val="0"/>
      <w:divBdr>
        <w:top w:val="none" w:sz="0" w:space="0" w:color="auto"/>
        <w:left w:val="none" w:sz="0" w:space="0" w:color="auto"/>
        <w:bottom w:val="none" w:sz="0" w:space="0" w:color="auto"/>
        <w:right w:val="none" w:sz="0" w:space="0" w:color="auto"/>
      </w:divBdr>
      <w:divsChild>
        <w:div w:id="27411608">
          <w:marLeft w:val="0"/>
          <w:marRight w:val="0"/>
          <w:marTop w:val="0"/>
          <w:marBottom w:val="0"/>
          <w:divBdr>
            <w:top w:val="none" w:sz="0" w:space="0" w:color="auto"/>
            <w:left w:val="none" w:sz="0" w:space="0" w:color="auto"/>
            <w:bottom w:val="none" w:sz="0" w:space="0" w:color="auto"/>
            <w:right w:val="none" w:sz="0" w:space="0" w:color="auto"/>
          </w:divBdr>
        </w:div>
        <w:div w:id="28527907">
          <w:marLeft w:val="0"/>
          <w:marRight w:val="0"/>
          <w:marTop w:val="0"/>
          <w:marBottom w:val="0"/>
          <w:divBdr>
            <w:top w:val="none" w:sz="0" w:space="0" w:color="auto"/>
            <w:left w:val="none" w:sz="0" w:space="0" w:color="auto"/>
            <w:bottom w:val="none" w:sz="0" w:space="0" w:color="auto"/>
            <w:right w:val="none" w:sz="0" w:space="0" w:color="auto"/>
          </w:divBdr>
        </w:div>
        <w:div w:id="64845615">
          <w:marLeft w:val="0"/>
          <w:marRight w:val="0"/>
          <w:marTop w:val="0"/>
          <w:marBottom w:val="0"/>
          <w:divBdr>
            <w:top w:val="none" w:sz="0" w:space="0" w:color="auto"/>
            <w:left w:val="none" w:sz="0" w:space="0" w:color="auto"/>
            <w:bottom w:val="none" w:sz="0" w:space="0" w:color="auto"/>
            <w:right w:val="none" w:sz="0" w:space="0" w:color="auto"/>
          </w:divBdr>
        </w:div>
        <w:div w:id="334117134">
          <w:marLeft w:val="0"/>
          <w:marRight w:val="0"/>
          <w:marTop w:val="0"/>
          <w:marBottom w:val="0"/>
          <w:divBdr>
            <w:top w:val="none" w:sz="0" w:space="0" w:color="auto"/>
            <w:left w:val="none" w:sz="0" w:space="0" w:color="auto"/>
            <w:bottom w:val="none" w:sz="0" w:space="0" w:color="auto"/>
            <w:right w:val="none" w:sz="0" w:space="0" w:color="auto"/>
          </w:divBdr>
        </w:div>
        <w:div w:id="468941132">
          <w:marLeft w:val="0"/>
          <w:marRight w:val="0"/>
          <w:marTop w:val="0"/>
          <w:marBottom w:val="0"/>
          <w:divBdr>
            <w:top w:val="none" w:sz="0" w:space="0" w:color="auto"/>
            <w:left w:val="none" w:sz="0" w:space="0" w:color="auto"/>
            <w:bottom w:val="none" w:sz="0" w:space="0" w:color="auto"/>
            <w:right w:val="none" w:sz="0" w:space="0" w:color="auto"/>
          </w:divBdr>
        </w:div>
        <w:div w:id="544634062">
          <w:marLeft w:val="0"/>
          <w:marRight w:val="0"/>
          <w:marTop w:val="0"/>
          <w:marBottom w:val="0"/>
          <w:divBdr>
            <w:top w:val="none" w:sz="0" w:space="0" w:color="auto"/>
            <w:left w:val="none" w:sz="0" w:space="0" w:color="auto"/>
            <w:bottom w:val="none" w:sz="0" w:space="0" w:color="auto"/>
            <w:right w:val="none" w:sz="0" w:space="0" w:color="auto"/>
          </w:divBdr>
        </w:div>
        <w:div w:id="779301944">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1129006887">
          <w:marLeft w:val="0"/>
          <w:marRight w:val="0"/>
          <w:marTop w:val="0"/>
          <w:marBottom w:val="0"/>
          <w:divBdr>
            <w:top w:val="none" w:sz="0" w:space="0" w:color="auto"/>
            <w:left w:val="none" w:sz="0" w:space="0" w:color="auto"/>
            <w:bottom w:val="none" w:sz="0" w:space="0" w:color="auto"/>
            <w:right w:val="none" w:sz="0" w:space="0" w:color="auto"/>
          </w:divBdr>
        </w:div>
        <w:div w:id="1146164784">
          <w:marLeft w:val="0"/>
          <w:marRight w:val="0"/>
          <w:marTop w:val="0"/>
          <w:marBottom w:val="0"/>
          <w:divBdr>
            <w:top w:val="none" w:sz="0" w:space="0" w:color="auto"/>
            <w:left w:val="none" w:sz="0" w:space="0" w:color="auto"/>
            <w:bottom w:val="none" w:sz="0" w:space="0" w:color="auto"/>
            <w:right w:val="none" w:sz="0" w:space="0" w:color="auto"/>
          </w:divBdr>
        </w:div>
        <w:div w:id="1346906471">
          <w:marLeft w:val="0"/>
          <w:marRight w:val="0"/>
          <w:marTop w:val="0"/>
          <w:marBottom w:val="0"/>
          <w:divBdr>
            <w:top w:val="none" w:sz="0" w:space="0" w:color="auto"/>
            <w:left w:val="none" w:sz="0" w:space="0" w:color="auto"/>
            <w:bottom w:val="none" w:sz="0" w:space="0" w:color="auto"/>
            <w:right w:val="none" w:sz="0" w:space="0" w:color="auto"/>
          </w:divBdr>
        </w:div>
        <w:div w:id="1358001703">
          <w:marLeft w:val="0"/>
          <w:marRight w:val="0"/>
          <w:marTop w:val="0"/>
          <w:marBottom w:val="0"/>
          <w:divBdr>
            <w:top w:val="none" w:sz="0" w:space="0" w:color="auto"/>
            <w:left w:val="none" w:sz="0" w:space="0" w:color="auto"/>
            <w:bottom w:val="none" w:sz="0" w:space="0" w:color="auto"/>
            <w:right w:val="none" w:sz="0" w:space="0" w:color="auto"/>
          </w:divBdr>
        </w:div>
        <w:div w:id="1422919422">
          <w:marLeft w:val="0"/>
          <w:marRight w:val="0"/>
          <w:marTop w:val="0"/>
          <w:marBottom w:val="0"/>
          <w:divBdr>
            <w:top w:val="none" w:sz="0" w:space="0" w:color="auto"/>
            <w:left w:val="none" w:sz="0" w:space="0" w:color="auto"/>
            <w:bottom w:val="none" w:sz="0" w:space="0" w:color="auto"/>
            <w:right w:val="none" w:sz="0" w:space="0" w:color="auto"/>
          </w:divBdr>
        </w:div>
        <w:div w:id="1902213264">
          <w:marLeft w:val="0"/>
          <w:marRight w:val="0"/>
          <w:marTop w:val="0"/>
          <w:marBottom w:val="0"/>
          <w:divBdr>
            <w:top w:val="none" w:sz="0" w:space="0" w:color="auto"/>
            <w:left w:val="none" w:sz="0" w:space="0" w:color="auto"/>
            <w:bottom w:val="none" w:sz="0" w:space="0" w:color="auto"/>
            <w:right w:val="none" w:sz="0" w:space="0" w:color="auto"/>
          </w:divBdr>
        </w:div>
        <w:div w:id="2073237135">
          <w:marLeft w:val="0"/>
          <w:marRight w:val="0"/>
          <w:marTop w:val="0"/>
          <w:marBottom w:val="0"/>
          <w:divBdr>
            <w:top w:val="none" w:sz="0" w:space="0" w:color="auto"/>
            <w:left w:val="none" w:sz="0" w:space="0" w:color="auto"/>
            <w:bottom w:val="none" w:sz="0" w:space="0" w:color="auto"/>
            <w:right w:val="none" w:sz="0" w:space="0" w:color="auto"/>
          </w:divBdr>
        </w:div>
        <w:div w:id="2135320179">
          <w:marLeft w:val="0"/>
          <w:marRight w:val="0"/>
          <w:marTop w:val="0"/>
          <w:marBottom w:val="0"/>
          <w:divBdr>
            <w:top w:val="none" w:sz="0" w:space="0" w:color="auto"/>
            <w:left w:val="none" w:sz="0" w:space="0" w:color="auto"/>
            <w:bottom w:val="none" w:sz="0" w:space="0" w:color="auto"/>
            <w:right w:val="none" w:sz="0" w:space="0" w:color="auto"/>
          </w:divBdr>
        </w:div>
      </w:divsChild>
    </w:div>
    <w:div w:id="121383970">
      <w:bodyDiv w:val="1"/>
      <w:marLeft w:val="0"/>
      <w:marRight w:val="0"/>
      <w:marTop w:val="0"/>
      <w:marBottom w:val="0"/>
      <w:divBdr>
        <w:top w:val="none" w:sz="0" w:space="0" w:color="auto"/>
        <w:left w:val="none" w:sz="0" w:space="0" w:color="auto"/>
        <w:bottom w:val="none" w:sz="0" w:space="0" w:color="auto"/>
        <w:right w:val="none" w:sz="0" w:space="0" w:color="auto"/>
      </w:divBdr>
    </w:div>
    <w:div w:id="1142113452">
      <w:bodyDiv w:val="1"/>
      <w:marLeft w:val="0"/>
      <w:marRight w:val="0"/>
      <w:marTop w:val="0"/>
      <w:marBottom w:val="0"/>
      <w:divBdr>
        <w:top w:val="none" w:sz="0" w:space="0" w:color="auto"/>
        <w:left w:val="none" w:sz="0" w:space="0" w:color="auto"/>
        <w:bottom w:val="none" w:sz="0" w:space="0" w:color="auto"/>
        <w:right w:val="none" w:sz="0" w:space="0" w:color="auto"/>
      </w:divBdr>
    </w:div>
    <w:div w:id="1242448687">
      <w:bodyDiv w:val="1"/>
      <w:marLeft w:val="0"/>
      <w:marRight w:val="0"/>
      <w:marTop w:val="0"/>
      <w:marBottom w:val="0"/>
      <w:divBdr>
        <w:top w:val="none" w:sz="0" w:space="0" w:color="auto"/>
        <w:left w:val="none" w:sz="0" w:space="0" w:color="auto"/>
        <w:bottom w:val="none" w:sz="0" w:space="0" w:color="auto"/>
        <w:right w:val="none" w:sz="0" w:space="0" w:color="auto"/>
      </w:divBdr>
    </w:div>
    <w:div w:id="1728914233">
      <w:bodyDiv w:val="1"/>
      <w:marLeft w:val="0"/>
      <w:marRight w:val="0"/>
      <w:marTop w:val="0"/>
      <w:marBottom w:val="0"/>
      <w:divBdr>
        <w:top w:val="none" w:sz="0" w:space="0" w:color="auto"/>
        <w:left w:val="none" w:sz="0" w:space="0" w:color="auto"/>
        <w:bottom w:val="none" w:sz="0" w:space="0" w:color="auto"/>
        <w:right w:val="none" w:sz="0" w:space="0" w:color="auto"/>
      </w:divBdr>
    </w:div>
    <w:div w:id="1749425219">
      <w:bodyDiv w:val="1"/>
      <w:marLeft w:val="0"/>
      <w:marRight w:val="0"/>
      <w:marTop w:val="0"/>
      <w:marBottom w:val="0"/>
      <w:divBdr>
        <w:top w:val="none" w:sz="0" w:space="0" w:color="auto"/>
        <w:left w:val="none" w:sz="0" w:space="0" w:color="auto"/>
        <w:bottom w:val="none" w:sz="0" w:space="0" w:color="auto"/>
        <w:right w:val="none" w:sz="0" w:space="0" w:color="auto"/>
      </w:divBdr>
      <w:divsChild>
        <w:div w:id="51202323">
          <w:marLeft w:val="0"/>
          <w:marRight w:val="0"/>
          <w:marTop w:val="0"/>
          <w:marBottom w:val="0"/>
          <w:divBdr>
            <w:top w:val="none" w:sz="0" w:space="0" w:color="auto"/>
            <w:left w:val="none" w:sz="0" w:space="0" w:color="auto"/>
            <w:bottom w:val="none" w:sz="0" w:space="0" w:color="auto"/>
            <w:right w:val="none" w:sz="0" w:space="0" w:color="auto"/>
          </w:divBdr>
        </w:div>
        <w:div w:id="87624516">
          <w:marLeft w:val="0"/>
          <w:marRight w:val="0"/>
          <w:marTop w:val="0"/>
          <w:marBottom w:val="0"/>
          <w:divBdr>
            <w:top w:val="none" w:sz="0" w:space="0" w:color="auto"/>
            <w:left w:val="none" w:sz="0" w:space="0" w:color="auto"/>
            <w:bottom w:val="none" w:sz="0" w:space="0" w:color="auto"/>
            <w:right w:val="none" w:sz="0" w:space="0" w:color="auto"/>
          </w:divBdr>
        </w:div>
        <w:div w:id="146362995">
          <w:marLeft w:val="0"/>
          <w:marRight w:val="0"/>
          <w:marTop w:val="0"/>
          <w:marBottom w:val="0"/>
          <w:divBdr>
            <w:top w:val="none" w:sz="0" w:space="0" w:color="auto"/>
            <w:left w:val="none" w:sz="0" w:space="0" w:color="auto"/>
            <w:bottom w:val="none" w:sz="0" w:space="0" w:color="auto"/>
            <w:right w:val="none" w:sz="0" w:space="0" w:color="auto"/>
          </w:divBdr>
        </w:div>
        <w:div w:id="166021257">
          <w:marLeft w:val="0"/>
          <w:marRight w:val="0"/>
          <w:marTop w:val="0"/>
          <w:marBottom w:val="0"/>
          <w:divBdr>
            <w:top w:val="none" w:sz="0" w:space="0" w:color="auto"/>
            <w:left w:val="none" w:sz="0" w:space="0" w:color="auto"/>
            <w:bottom w:val="none" w:sz="0" w:space="0" w:color="auto"/>
            <w:right w:val="none" w:sz="0" w:space="0" w:color="auto"/>
          </w:divBdr>
        </w:div>
        <w:div w:id="246497566">
          <w:marLeft w:val="0"/>
          <w:marRight w:val="0"/>
          <w:marTop w:val="0"/>
          <w:marBottom w:val="0"/>
          <w:divBdr>
            <w:top w:val="none" w:sz="0" w:space="0" w:color="auto"/>
            <w:left w:val="none" w:sz="0" w:space="0" w:color="auto"/>
            <w:bottom w:val="none" w:sz="0" w:space="0" w:color="auto"/>
            <w:right w:val="none" w:sz="0" w:space="0" w:color="auto"/>
          </w:divBdr>
        </w:div>
        <w:div w:id="262494084">
          <w:marLeft w:val="0"/>
          <w:marRight w:val="0"/>
          <w:marTop w:val="0"/>
          <w:marBottom w:val="0"/>
          <w:divBdr>
            <w:top w:val="none" w:sz="0" w:space="0" w:color="auto"/>
            <w:left w:val="none" w:sz="0" w:space="0" w:color="auto"/>
            <w:bottom w:val="none" w:sz="0" w:space="0" w:color="auto"/>
            <w:right w:val="none" w:sz="0" w:space="0" w:color="auto"/>
          </w:divBdr>
        </w:div>
        <w:div w:id="294067710">
          <w:marLeft w:val="0"/>
          <w:marRight w:val="0"/>
          <w:marTop w:val="0"/>
          <w:marBottom w:val="0"/>
          <w:divBdr>
            <w:top w:val="none" w:sz="0" w:space="0" w:color="auto"/>
            <w:left w:val="none" w:sz="0" w:space="0" w:color="auto"/>
            <w:bottom w:val="none" w:sz="0" w:space="0" w:color="auto"/>
            <w:right w:val="none" w:sz="0" w:space="0" w:color="auto"/>
          </w:divBdr>
        </w:div>
        <w:div w:id="308948758">
          <w:marLeft w:val="0"/>
          <w:marRight w:val="0"/>
          <w:marTop w:val="0"/>
          <w:marBottom w:val="0"/>
          <w:divBdr>
            <w:top w:val="none" w:sz="0" w:space="0" w:color="auto"/>
            <w:left w:val="none" w:sz="0" w:space="0" w:color="auto"/>
            <w:bottom w:val="none" w:sz="0" w:space="0" w:color="auto"/>
            <w:right w:val="none" w:sz="0" w:space="0" w:color="auto"/>
          </w:divBdr>
        </w:div>
        <w:div w:id="314190190">
          <w:marLeft w:val="0"/>
          <w:marRight w:val="0"/>
          <w:marTop w:val="0"/>
          <w:marBottom w:val="0"/>
          <w:divBdr>
            <w:top w:val="none" w:sz="0" w:space="0" w:color="auto"/>
            <w:left w:val="none" w:sz="0" w:space="0" w:color="auto"/>
            <w:bottom w:val="none" w:sz="0" w:space="0" w:color="auto"/>
            <w:right w:val="none" w:sz="0" w:space="0" w:color="auto"/>
          </w:divBdr>
        </w:div>
        <w:div w:id="444234488">
          <w:marLeft w:val="0"/>
          <w:marRight w:val="0"/>
          <w:marTop w:val="0"/>
          <w:marBottom w:val="0"/>
          <w:divBdr>
            <w:top w:val="none" w:sz="0" w:space="0" w:color="auto"/>
            <w:left w:val="none" w:sz="0" w:space="0" w:color="auto"/>
            <w:bottom w:val="none" w:sz="0" w:space="0" w:color="auto"/>
            <w:right w:val="none" w:sz="0" w:space="0" w:color="auto"/>
          </w:divBdr>
        </w:div>
        <w:div w:id="467863232">
          <w:marLeft w:val="0"/>
          <w:marRight w:val="0"/>
          <w:marTop w:val="0"/>
          <w:marBottom w:val="0"/>
          <w:divBdr>
            <w:top w:val="none" w:sz="0" w:space="0" w:color="auto"/>
            <w:left w:val="none" w:sz="0" w:space="0" w:color="auto"/>
            <w:bottom w:val="none" w:sz="0" w:space="0" w:color="auto"/>
            <w:right w:val="none" w:sz="0" w:space="0" w:color="auto"/>
          </w:divBdr>
        </w:div>
        <w:div w:id="509836119">
          <w:marLeft w:val="0"/>
          <w:marRight w:val="0"/>
          <w:marTop w:val="0"/>
          <w:marBottom w:val="0"/>
          <w:divBdr>
            <w:top w:val="none" w:sz="0" w:space="0" w:color="auto"/>
            <w:left w:val="none" w:sz="0" w:space="0" w:color="auto"/>
            <w:bottom w:val="none" w:sz="0" w:space="0" w:color="auto"/>
            <w:right w:val="none" w:sz="0" w:space="0" w:color="auto"/>
          </w:divBdr>
        </w:div>
        <w:div w:id="527833351">
          <w:marLeft w:val="0"/>
          <w:marRight w:val="0"/>
          <w:marTop w:val="0"/>
          <w:marBottom w:val="0"/>
          <w:divBdr>
            <w:top w:val="none" w:sz="0" w:space="0" w:color="auto"/>
            <w:left w:val="none" w:sz="0" w:space="0" w:color="auto"/>
            <w:bottom w:val="none" w:sz="0" w:space="0" w:color="auto"/>
            <w:right w:val="none" w:sz="0" w:space="0" w:color="auto"/>
          </w:divBdr>
        </w:div>
        <w:div w:id="564025235">
          <w:marLeft w:val="0"/>
          <w:marRight w:val="0"/>
          <w:marTop w:val="0"/>
          <w:marBottom w:val="0"/>
          <w:divBdr>
            <w:top w:val="none" w:sz="0" w:space="0" w:color="auto"/>
            <w:left w:val="none" w:sz="0" w:space="0" w:color="auto"/>
            <w:bottom w:val="none" w:sz="0" w:space="0" w:color="auto"/>
            <w:right w:val="none" w:sz="0" w:space="0" w:color="auto"/>
          </w:divBdr>
        </w:div>
        <w:div w:id="624044019">
          <w:marLeft w:val="0"/>
          <w:marRight w:val="0"/>
          <w:marTop w:val="0"/>
          <w:marBottom w:val="0"/>
          <w:divBdr>
            <w:top w:val="none" w:sz="0" w:space="0" w:color="auto"/>
            <w:left w:val="none" w:sz="0" w:space="0" w:color="auto"/>
            <w:bottom w:val="none" w:sz="0" w:space="0" w:color="auto"/>
            <w:right w:val="none" w:sz="0" w:space="0" w:color="auto"/>
          </w:divBdr>
        </w:div>
        <w:div w:id="761412833">
          <w:marLeft w:val="0"/>
          <w:marRight w:val="0"/>
          <w:marTop w:val="0"/>
          <w:marBottom w:val="0"/>
          <w:divBdr>
            <w:top w:val="none" w:sz="0" w:space="0" w:color="auto"/>
            <w:left w:val="none" w:sz="0" w:space="0" w:color="auto"/>
            <w:bottom w:val="none" w:sz="0" w:space="0" w:color="auto"/>
            <w:right w:val="none" w:sz="0" w:space="0" w:color="auto"/>
          </w:divBdr>
        </w:div>
        <w:div w:id="853689994">
          <w:marLeft w:val="0"/>
          <w:marRight w:val="0"/>
          <w:marTop w:val="0"/>
          <w:marBottom w:val="0"/>
          <w:divBdr>
            <w:top w:val="none" w:sz="0" w:space="0" w:color="auto"/>
            <w:left w:val="none" w:sz="0" w:space="0" w:color="auto"/>
            <w:bottom w:val="none" w:sz="0" w:space="0" w:color="auto"/>
            <w:right w:val="none" w:sz="0" w:space="0" w:color="auto"/>
          </w:divBdr>
        </w:div>
        <w:div w:id="853885707">
          <w:marLeft w:val="0"/>
          <w:marRight w:val="0"/>
          <w:marTop w:val="0"/>
          <w:marBottom w:val="0"/>
          <w:divBdr>
            <w:top w:val="none" w:sz="0" w:space="0" w:color="auto"/>
            <w:left w:val="none" w:sz="0" w:space="0" w:color="auto"/>
            <w:bottom w:val="none" w:sz="0" w:space="0" w:color="auto"/>
            <w:right w:val="none" w:sz="0" w:space="0" w:color="auto"/>
          </w:divBdr>
        </w:div>
        <w:div w:id="901720434">
          <w:marLeft w:val="0"/>
          <w:marRight w:val="0"/>
          <w:marTop w:val="0"/>
          <w:marBottom w:val="0"/>
          <w:divBdr>
            <w:top w:val="none" w:sz="0" w:space="0" w:color="auto"/>
            <w:left w:val="none" w:sz="0" w:space="0" w:color="auto"/>
            <w:bottom w:val="none" w:sz="0" w:space="0" w:color="auto"/>
            <w:right w:val="none" w:sz="0" w:space="0" w:color="auto"/>
          </w:divBdr>
        </w:div>
        <w:div w:id="945815577">
          <w:marLeft w:val="0"/>
          <w:marRight w:val="0"/>
          <w:marTop w:val="0"/>
          <w:marBottom w:val="0"/>
          <w:divBdr>
            <w:top w:val="none" w:sz="0" w:space="0" w:color="auto"/>
            <w:left w:val="none" w:sz="0" w:space="0" w:color="auto"/>
            <w:bottom w:val="none" w:sz="0" w:space="0" w:color="auto"/>
            <w:right w:val="none" w:sz="0" w:space="0" w:color="auto"/>
          </w:divBdr>
        </w:div>
        <w:div w:id="1053849575">
          <w:marLeft w:val="0"/>
          <w:marRight w:val="0"/>
          <w:marTop w:val="0"/>
          <w:marBottom w:val="0"/>
          <w:divBdr>
            <w:top w:val="none" w:sz="0" w:space="0" w:color="auto"/>
            <w:left w:val="none" w:sz="0" w:space="0" w:color="auto"/>
            <w:bottom w:val="none" w:sz="0" w:space="0" w:color="auto"/>
            <w:right w:val="none" w:sz="0" w:space="0" w:color="auto"/>
          </w:divBdr>
        </w:div>
        <w:div w:id="1097098044">
          <w:marLeft w:val="0"/>
          <w:marRight w:val="0"/>
          <w:marTop w:val="0"/>
          <w:marBottom w:val="0"/>
          <w:divBdr>
            <w:top w:val="none" w:sz="0" w:space="0" w:color="auto"/>
            <w:left w:val="none" w:sz="0" w:space="0" w:color="auto"/>
            <w:bottom w:val="none" w:sz="0" w:space="0" w:color="auto"/>
            <w:right w:val="none" w:sz="0" w:space="0" w:color="auto"/>
          </w:divBdr>
        </w:div>
        <w:div w:id="1285235341">
          <w:marLeft w:val="0"/>
          <w:marRight w:val="0"/>
          <w:marTop w:val="0"/>
          <w:marBottom w:val="0"/>
          <w:divBdr>
            <w:top w:val="none" w:sz="0" w:space="0" w:color="auto"/>
            <w:left w:val="none" w:sz="0" w:space="0" w:color="auto"/>
            <w:bottom w:val="none" w:sz="0" w:space="0" w:color="auto"/>
            <w:right w:val="none" w:sz="0" w:space="0" w:color="auto"/>
          </w:divBdr>
        </w:div>
        <w:div w:id="1290815082">
          <w:marLeft w:val="0"/>
          <w:marRight w:val="0"/>
          <w:marTop w:val="0"/>
          <w:marBottom w:val="0"/>
          <w:divBdr>
            <w:top w:val="none" w:sz="0" w:space="0" w:color="auto"/>
            <w:left w:val="none" w:sz="0" w:space="0" w:color="auto"/>
            <w:bottom w:val="none" w:sz="0" w:space="0" w:color="auto"/>
            <w:right w:val="none" w:sz="0" w:space="0" w:color="auto"/>
          </w:divBdr>
        </w:div>
        <w:div w:id="1316491307">
          <w:marLeft w:val="0"/>
          <w:marRight w:val="0"/>
          <w:marTop w:val="0"/>
          <w:marBottom w:val="0"/>
          <w:divBdr>
            <w:top w:val="none" w:sz="0" w:space="0" w:color="auto"/>
            <w:left w:val="none" w:sz="0" w:space="0" w:color="auto"/>
            <w:bottom w:val="none" w:sz="0" w:space="0" w:color="auto"/>
            <w:right w:val="none" w:sz="0" w:space="0" w:color="auto"/>
          </w:divBdr>
        </w:div>
        <w:div w:id="1327048087">
          <w:marLeft w:val="0"/>
          <w:marRight w:val="0"/>
          <w:marTop w:val="0"/>
          <w:marBottom w:val="0"/>
          <w:divBdr>
            <w:top w:val="none" w:sz="0" w:space="0" w:color="auto"/>
            <w:left w:val="none" w:sz="0" w:space="0" w:color="auto"/>
            <w:bottom w:val="none" w:sz="0" w:space="0" w:color="auto"/>
            <w:right w:val="none" w:sz="0" w:space="0" w:color="auto"/>
          </w:divBdr>
        </w:div>
        <w:div w:id="1333337659">
          <w:marLeft w:val="0"/>
          <w:marRight w:val="0"/>
          <w:marTop w:val="0"/>
          <w:marBottom w:val="0"/>
          <w:divBdr>
            <w:top w:val="none" w:sz="0" w:space="0" w:color="auto"/>
            <w:left w:val="none" w:sz="0" w:space="0" w:color="auto"/>
            <w:bottom w:val="none" w:sz="0" w:space="0" w:color="auto"/>
            <w:right w:val="none" w:sz="0" w:space="0" w:color="auto"/>
          </w:divBdr>
        </w:div>
        <w:div w:id="1380324723">
          <w:marLeft w:val="0"/>
          <w:marRight w:val="0"/>
          <w:marTop w:val="0"/>
          <w:marBottom w:val="0"/>
          <w:divBdr>
            <w:top w:val="none" w:sz="0" w:space="0" w:color="auto"/>
            <w:left w:val="none" w:sz="0" w:space="0" w:color="auto"/>
            <w:bottom w:val="none" w:sz="0" w:space="0" w:color="auto"/>
            <w:right w:val="none" w:sz="0" w:space="0" w:color="auto"/>
          </w:divBdr>
        </w:div>
        <w:div w:id="1422531966">
          <w:marLeft w:val="0"/>
          <w:marRight w:val="0"/>
          <w:marTop w:val="0"/>
          <w:marBottom w:val="0"/>
          <w:divBdr>
            <w:top w:val="none" w:sz="0" w:space="0" w:color="auto"/>
            <w:left w:val="none" w:sz="0" w:space="0" w:color="auto"/>
            <w:bottom w:val="none" w:sz="0" w:space="0" w:color="auto"/>
            <w:right w:val="none" w:sz="0" w:space="0" w:color="auto"/>
          </w:divBdr>
        </w:div>
        <w:div w:id="1504319998">
          <w:marLeft w:val="0"/>
          <w:marRight w:val="0"/>
          <w:marTop w:val="0"/>
          <w:marBottom w:val="0"/>
          <w:divBdr>
            <w:top w:val="none" w:sz="0" w:space="0" w:color="auto"/>
            <w:left w:val="none" w:sz="0" w:space="0" w:color="auto"/>
            <w:bottom w:val="none" w:sz="0" w:space="0" w:color="auto"/>
            <w:right w:val="none" w:sz="0" w:space="0" w:color="auto"/>
          </w:divBdr>
        </w:div>
        <w:div w:id="1563757228">
          <w:marLeft w:val="0"/>
          <w:marRight w:val="0"/>
          <w:marTop w:val="0"/>
          <w:marBottom w:val="0"/>
          <w:divBdr>
            <w:top w:val="none" w:sz="0" w:space="0" w:color="auto"/>
            <w:left w:val="none" w:sz="0" w:space="0" w:color="auto"/>
            <w:bottom w:val="none" w:sz="0" w:space="0" w:color="auto"/>
            <w:right w:val="none" w:sz="0" w:space="0" w:color="auto"/>
          </w:divBdr>
        </w:div>
        <w:div w:id="1656371263">
          <w:marLeft w:val="0"/>
          <w:marRight w:val="0"/>
          <w:marTop w:val="0"/>
          <w:marBottom w:val="0"/>
          <w:divBdr>
            <w:top w:val="none" w:sz="0" w:space="0" w:color="auto"/>
            <w:left w:val="none" w:sz="0" w:space="0" w:color="auto"/>
            <w:bottom w:val="none" w:sz="0" w:space="0" w:color="auto"/>
            <w:right w:val="none" w:sz="0" w:space="0" w:color="auto"/>
          </w:divBdr>
        </w:div>
        <w:div w:id="1668287237">
          <w:marLeft w:val="0"/>
          <w:marRight w:val="0"/>
          <w:marTop w:val="0"/>
          <w:marBottom w:val="0"/>
          <w:divBdr>
            <w:top w:val="none" w:sz="0" w:space="0" w:color="auto"/>
            <w:left w:val="none" w:sz="0" w:space="0" w:color="auto"/>
            <w:bottom w:val="none" w:sz="0" w:space="0" w:color="auto"/>
            <w:right w:val="none" w:sz="0" w:space="0" w:color="auto"/>
          </w:divBdr>
        </w:div>
        <w:div w:id="1763337135">
          <w:marLeft w:val="0"/>
          <w:marRight w:val="0"/>
          <w:marTop w:val="0"/>
          <w:marBottom w:val="0"/>
          <w:divBdr>
            <w:top w:val="none" w:sz="0" w:space="0" w:color="auto"/>
            <w:left w:val="none" w:sz="0" w:space="0" w:color="auto"/>
            <w:bottom w:val="none" w:sz="0" w:space="0" w:color="auto"/>
            <w:right w:val="none" w:sz="0" w:space="0" w:color="auto"/>
          </w:divBdr>
        </w:div>
        <w:div w:id="1803960294">
          <w:marLeft w:val="0"/>
          <w:marRight w:val="0"/>
          <w:marTop w:val="0"/>
          <w:marBottom w:val="0"/>
          <w:divBdr>
            <w:top w:val="none" w:sz="0" w:space="0" w:color="auto"/>
            <w:left w:val="none" w:sz="0" w:space="0" w:color="auto"/>
            <w:bottom w:val="none" w:sz="0" w:space="0" w:color="auto"/>
            <w:right w:val="none" w:sz="0" w:space="0" w:color="auto"/>
          </w:divBdr>
        </w:div>
        <w:div w:id="1896118795">
          <w:marLeft w:val="0"/>
          <w:marRight w:val="0"/>
          <w:marTop w:val="0"/>
          <w:marBottom w:val="0"/>
          <w:divBdr>
            <w:top w:val="none" w:sz="0" w:space="0" w:color="auto"/>
            <w:left w:val="none" w:sz="0" w:space="0" w:color="auto"/>
            <w:bottom w:val="none" w:sz="0" w:space="0" w:color="auto"/>
            <w:right w:val="none" w:sz="0" w:space="0" w:color="auto"/>
          </w:divBdr>
        </w:div>
        <w:div w:id="1972665017">
          <w:marLeft w:val="0"/>
          <w:marRight w:val="0"/>
          <w:marTop w:val="0"/>
          <w:marBottom w:val="0"/>
          <w:divBdr>
            <w:top w:val="none" w:sz="0" w:space="0" w:color="auto"/>
            <w:left w:val="none" w:sz="0" w:space="0" w:color="auto"/>
            <w:bottom w:val="none" w:sz="0" w:space="0" w:color="auto"/>
            <w:right w:val="none" w:sz="0" w:space="0" w:color="auto"/>
          </w:divBdr>
        </w:div>
        <w:div w:id="1997954384">
          <w:marLeft w:val="0"/>
          <w:marRight w:val="0"/>
          <w:marTop w:val="0"/>
          <w:marBottom w:val="0"/>
          <w:divBdr>
            <w:top w:val="none" w:sz="0" w:space="0" w:color="auto"/>
            <w:left w:val="none" w:sz="0" w:space="0" w:color="auto"/>
            <w:bottom w:val="none" w:sz="0" w:space="0" w:color="auto"/>
            <w:right w:val="none" w:sz="0" w:space="0" w:color="auto"/>
          </w:divBdr>
        </w:div>
        <w:div w:id="2142070063">
          <w:marLeft w:val="0"/>
          <w:marRight w:val="0"/>
          <w:marTop w:val="0"/>
          <w:marBottom w:val="0"/>
          <w:divBdr>
            <w:top w:val="none" w:sz="0" w:space="0" w:color="auto"/>
            <w:left w:val="none" w:sz="0" w:space="0" w:color="auto"/>
            <w:bottom w:val="none" w:sz="0" w:space="0" w:color="auto"/>
            <w:right w:val="none" w:sz="0" w:space="0" w:color="auto"/>
          </w:divBdr>
        </w:div>
        <w:div w:id="21423838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1512</Words>
  <Characters>863</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Kampas</dc:creator>
  <cp:keywords/>
  <dc:description/>
  <cp:lastModifiedBy>Dainora Daugeliene</cp:lastModifiedBy>
  <cp:revision>4</cp:revision>
  <cp:lastPrinted>2018-11-19T09:08:00Z</cp:lastPrinted>
  <dcterms:created xsi:type="dcterms:W3CDTF">2019-08-22T11:43:00Z</dcterms:created>
  <dcterms:modified xsi:type="dcterms:W3CDTF">2019-08-30T10:16:00Z</dcterms:modified>
</cp:coreProperties>
</file>