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F239A" w14:textId="778F2350" w:rsidR="00693F93" w:rsidRPr="00693F93" w:rsidRDefault="00B722B1" w:rsidP="00B722B1">
      <w:pPr>
        <w:spacing w:after="0" w:line="360" w:lineRule="auto"/>
        <w:jc w:val="center"/>
        <w:rPr>
          <w:rFonts w:ascii="Times New Roman" w:hAnsi="Times New Roman" w:cs="Times New Roman"/>
          <w:caps/>
          <w:sz w:val="12"/>
          <w:szCs w:val="12"/>
        </w:rPr>
      </w:pPr>
      <w:bookmarkStart w:id="0" w:name="_Hlk16151182"/>
      <w:r>
        <w:rPr>
          <w:noProof/>
        </w:rPr>
        <w:drawing>
          <wp:inline distT="0" distB="0" distL="0" distR="0" wp14:anchorId="494A9AA4" wp14:editId="4E1B52AE">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53F5A156" w14:textId="77777777" w:rsidR="00693F93" w:rsidRPr="00835490" w:rsidRDefault="00693F93" w:rsidP="00693F93">
      <w:pPr>
        <w:keepNext/>
        <w:spacing w:after="0" w:line="240" w:lineRule="auto"/>
        <w:jc w:val="center"/>
        <w:outlineLvl w:val="0"/>
        <w:rPr>
          <w:rFonts w:ascii="Times New Roman" w:hAnsi="Times New Roman" w:cs="Times New Roman"/>
          <w:b/>
          <w:sz w:val="28"/>
          <w:szCs w:val="28"/>
        </w:rPr>
      </w:pPr>
      <w:bookmarkStart w:id="1" w:name="_Hlk536624615"/>
      <w:r w:rsidRPr="00835490">
        <w:rPr>
          <w:rFonts w:ascii="Times New Roman" w:hAnsi="Times New Roman" w:cs="Times New Roman"/>
          <w:b/>
          <w:sz w:val="28"/>
          <w:szCs w:val="28"/>
        </w:rPr>
        <w:t>KLAIPĖDOS RAJONO SAVIVALDYBĖS TARYBA</w:t>
      </w:r>
    </w:p>
    <w:bookmarkEnd w:id="0"/>
    <w:bookmarkEnd w:id="1"/>
    <w:p w14:paraId="6CB15A53" w14:textId="77777777" w:rsidR="00DA0835" w:rsidRDefault="00DA0835" w:rsidP="00693F93">
      <w:pPr>
        <w:spacing w:after="0" w:line="240" w:lineRule="auto"/>
        <w:jc w:val="center"/>
        <w:rPr>
          <w:rFonts w:ascii="Times New Roman" w:eastAsia="Times New Roman" w:hAnsi="Times New Roman" w:cs="Times New Roman"/>
          <w:caps/>
          <w:sz w:val="24"/>
        </w:rPr>
      </w:pPr>
    </w:p>
    <w:p w14:paraId="6AE31C82" w14:textId="77777777" w:rsidR="00DA0835" w:rsidRDefault="00725081" w:rsidP="00693F9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SPRENDIMAS</w:t>
      </w:r>
    </w:p>
    <w:p w14:paraId="25C998E5" w14:textId="74BF732D" w:rsidR="00DA0835" w:rsidRDefault="00725081" w:rsidP="00693F9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DĖL SUTIKIMO PERIMTI </w:t>
      </w:r>
      <w:bookmarkStart w:id="2" w:name="_Hlk84567355"/>
      <w:r w:rsidR="00DD463D" w:rsidRPr="00B12F22">
        <w:rPr>
          <w:rFonts w:ascii="Times New Roman" w:eastAsia="Times New Roman" w:hAnsi="Times New Roman" w:cs="Times New Roman"/>
          <w:b/>
          <w:sz w:val="28"/>
        </w:rPr>
        <w:t>VARMIŲ, PAGUDĖNŲ, GALINDŲ, NADRUVIŲ, NOTANGŲ, ŽIEMGALIŲ</w:t>
      </w:r>
      <w:bookmarkEnd w:id="2"/>
      <w:r w:rsidRPr="00B12F22">
        <w:rPr>
          <w:rFonts w:ascii="Times New Roman" w:eastAsia="Times New Roman" w:hAnsi="Times New Roman" w:cs="Times New Roman"/>
          <w:b/>
          <w:sz w:val="28"/>
        </w:rPr>
        <w:t xml:space="preserve"> G., </w:t>
      </w:r>
      <w:r w:rsidR="00DD463D" w:rsidRPr="00B12F22">
        <w:rPr>
          <w:rFonts w:ascii="Times New Roman" w:eastAsia="Times New Roman" w:hAnsi="Times New Roman" w:cs="Times New Roman"/>
          <w:b/>
          <w:sz w:val="28"/>
        </w:rPr>
        <w:t>JAKŲ K., KLAIPĖDOS R.</w:t>
      </w:r>
      <w:r>
        <w:rPr>
          <w:rFonts w:ascii="Times New Roman" w:eastAsia="Times New Roman" w:hAnsi="Times New Roman" w:cs="Times New Roman"/>
          <w:b/>
          <w:sz w:val="28"/>
        </w:rPr>
        <w:t xml:space="preserve"> ESANČIUS INŽINERINIUS TINKLUS</w:t>
      </w:r>
    </w:p>
    <w:p w14:paraId="41FB51CC" w14:textId="77777777" w:rsidR="00DA0835" w:rsidRDefault="00DA0835" w:rsidP="00693F93">
      <w:pPr>
        <w:spacing w:after="0" w:line="240" w:lineRule="auto"/>
        <w:jc w:val="center"/>
        <w:rPr>
          <w:rFonts w:ascii="Times New Roman" w:eastAsia="Times New Roman" w:hAnsi="Times New Roman" w:cs="Times New Roman"/>
          <w:b/>
          <w:sz w:val="24"/>
        </w:rPr>
      </w:pPr>
    </w:p>
    <w:p w14:paraId="617DD952" w14:textId="77F20415" w:rsidR="00DA0835" w:rsidRDefault="00725081" w:rsidP="00693F9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2021 m. </w:t>
      </w:r>
      <w:r w:rsidR="00B722B1">
        <w:rPr>
          <w:rFonts w:ascii="Times New Roman" w:eastAsia="Times New Roman" w:hAnsi="Times New Roman" w:cs="Times New Roman"/>
          <w:sz w:val="24"/>
        </w:rPr>
        <w:t xml:space="preserve">spalio 28 d. </w:t>
      </w:r>
      <w:r w:rsidR="007F0D3E">
        <w:rPr>
          <w:rFonts w:ascii="Times New Roman" w:eastAsia="Times New Roman" w:hAnsi="Times New Roman" w:cs="Times New Roman"/>
          <w:sz w:val="24"/>
        </w:rPr>
        <w:t>Nr. T11-</w:t>
      </w:r>
      <w:r w:rsidR="00FF1422">
        <w:rPr>
          <w:rFonts w:ascii="Times New Roman" w:eastAsia="Times New Roman" w:hAnsi="Times New Roman" w:cs="Times New Roman"/>
          <w:sz w:val="24"/>
        </w:rPr>
        <w:t>295</w:t>
      </w:r>
      <w:bookmarkStart w:id="3" w:name="_GoBack"/>
      <w:bookmarkEnd w:id="3"/>
      <w:r>
        <w:rPr>
          <w:rFonts w:ascii="Times New Roman" w:eastAsia="Times New Roman" w:hAnsi="Times New Roman" w:cs="Times New Roman"/>
          <w:sz w:val="24"/>
        </w:rPr>
        <w:br/>
      </w:r>
      <w:r>
        <w:rPr>
          <w:rFonts w:ascii="Times New Roman" w:eastAsia="Times New Roman" w:hAnsi="Times New Roman" w:cs="Times New Roman"/>
          <w:caps/>
          <w:sz w:val="24"/>
        </w:rPr>
        <w:t>G</w:t>
      </w:r>
      <w:r>
        <w:rPr>
          <w:rFonts w:ascii="Times New Roman" w:eastAsia="Times New Roman" w:hAnsi="Times New Roman" w:cs="Times New Roman"/>
          <w:sz w:val="24"/>
        </w:rPr>
        <w:t>argždai</w:t>
      </w:r>
    </w:p>
    <w:p w14:paraId="3407134E" w14:textId="77777777" w:rsidR="00DA0835" w:rsidRDefault="00DA0835" w:rsidP="00693F93">
      <w:pPr>
        <w:spacing w:after="0" w:line="240" w:lineRule="auto"/>
        <w:jc w:val="center"/>
        <w:rPr>
          <w:rFonts w:ascii="Times New Roman" w:eastAsia="Times New Roman" w:hAnsi="Times New Roman" w:cs="Times New Roman"/>
          <w:sz w:val="24"/>
        </w:rPr>
      </w:pPr>
    </w:p>
    <w:p w14:paraId="0E7C5C20" w14:textId="31E736BD" w:rsidR="00DA0835" w:rsidRDefault="00725081" w:rsidP="00693F93">
      <w:pPr>
        <w:tabs>
          <w:tab w:val="right" w:pos="9639"/>
        </w:tabs>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 xml:space="preserve">Klaipėdos rajono savivaldybės taryba, vadovaudamasi Lietuvos Respublikos vietos savivaldos įstatymo 6 straipsnio 30 punktu, 16 straipsnio 4 dalimi, Lietuvos Respublikos valstybės ir savivaldybių turto valdymo, naudojimo ir disponavimo juo įstatymo 6 straipsnio 5 punktu, atsižvelgdama į </w:t>
      </w:r>
      <w:r w:rsidR="007F0D3E">
        <w:rPr>
          <w:rFonts w:ascii="Times New Roman" w:eastAsia="Times New Roman" w:hAnsi="Times New Roman" w:cs="Times New Roman"/>
          <w:sz w:val="24"/>
        </w:rPr>
        <w:t>Vilmanto Šimkaus 202</w:t>
      </w:r>
      <w:r w:rsidR="009C102E">
        <w:rPr>
          <w:rFonts w:ascii="Times New Roman" w:eastAsia="Times New Roman" w:hAnsi="Times New Roman" w:cs="Times New Roman"/>
          <w:sz w:val="24"/>
        </w:rPr>
        <w:t>1</w:t>
      </w:r>
      <w:r w:rsidR="007F0D3E">
        <w:rPr>
          <w:rFonts w:ascii="Times New Roman" w:eastAsia="Times New Roman" w:hAnsi="Times New Roman" w:cs="Times New Roman"/>
          <w:sz w:val="24"/>
        </w:rPr>
        <w:t xml:space="preserve"> m. rugpjūčio 9</w:t>
      </w:r>
      <w:r>
        <w:rPr>
          <w:rFonts w:ascii="Times New Roman" w:eastAsia="Times New Roman" w:hAnsi="Times New Roman" w:cs="Times New Roman"/>
          <w:sz w:val="24"/>
        </w:rPr>
        <w:t xml:space="preserve"> d. prašymą ir </w:t>
      </w:r>
      <w:r w:rsidR="007F0D3E">
        <w:rPr>
          <w:rFonts w:ascii="Times New Roman" w:eastAsia="Times New Roman" w:hAnsi="Times New Roman" w:cs="Times New Roman"/>
          <w:sz w:val="24"/>
        </w:rPr>
        <w:t>2015-09-16 sutarties Nr. 2015/SUT.05-87 „Dėl vandentieki</w:t>
      </w:r>
      <w:r>
        <w:rPr>
          <w:rFonts w:ascii="Times New Roman" w:eastAsia="Times New Roman" w:hAnsi="Times New Roman" w:cs="Times New Roman"/>
          <w:sz w:val="24"/>
        </w:rPr>
        <w:t xml:space="preserve">o ir nuotekų </w:t>
      </w:r>
      <w:r w:rsidR="007F0D3E">
        <w:rPr>
          <w:rFonts w:ascii="Times New Roman" w:eastAsia="Times New Roman" w:hAnsi="Times New Roman" w:cs="Times New Roman"/>
          <w:sz w:val="24"/>
        </w:rPr>
        <w:t xml:space="preserve">tinklų Jakų k., Varmių, </w:t>
      </w:r>
      <w:r w:rsidR="007F0D3E">
        <w:rPr>
          <w:rFonts w:ascii="Times New Roman" w:eastAsia="Times New Roman" w:hAnsi="Times New Roman" w:cs="Times New Roman"/>
          <w:noProof/>
          <w:sz w:val="24"/>
        </w:rPr>
        <w:t>Pagudėnų</w:t>
      </w:r>
      <w:r w:rsidR="007F0D3E">
        <w:rPr>
          <w:rFonts w:ascii="Times New Roman" w:eastAsia="Times New Roman" w:hAnsi="Times New Roman" w:cs="Times New Roman"/>
          <w:sz w:val="24"/>
        </w:rPr>
        <w:t xml:space="preserve">, Galindų, Bartų, Nadruvių, Notangų, </w:t>
      </w:r>
      <w:r w:rsidR="007F0D3E">
        <w:rPr>
          <w:rFonts w:ascii="Times New Roman" w:eastAsia="Times New Roman" w:hAnsi="Times New Roman" w:cs="Times New Roman"/>
          <w:noProof/>
          <w:sz w:val="24"/>
        </w:rPr>
        <w:t>Žiemgalių g</w:t>
      </w:r>
      <w:r w:rsidR="007F0D3E">
        <w:rPr>
          <w:rFonts w:ascii="Times New Roman" w:eastAsia="Times New Roman" w:hAnsi="Times New Roman" w:cs="Times New Roman"/>
          <w:sz w:val="24"/>
        </w:rPr>
        <w:t>atvėse statybos“ 8</w:t>
      </w:r>
      <w:r w:rsidR="00D1359E">
        <w:rPr>
          <w:rFonts w:ascii="Times New Roman" w:eastAsia="Times New Roman" w:hAnsi="Times New Roman" w:cs="Times New Roman"/>
          <w:sz w:val="24"/>
        </w:rPr>
        <w:t xml:space="preserve"> skyrių</w:t>
      </w:r>
      <w:r>
        <w:rPr>
          <w:rFonts w:ascii="Times New Roman" w:eastAsia="Times New Roman" w:hAnsi="Times New Roman" w:cs="Times New Roman"/>
          <w:sz w:val="24"/>
        </w:rPr>
        <w:t>, n u s p r e n d ž i a:</w:t>
      </w:r>
    </w:p>
    <w:p w14:paraId="53E6E15C" w14:textId="31E065F6" w:rsidR="00DA0835" w:rsidRPr="00B12F22" w:rsidRDefault="00725081" w:rsidP="00693F93">
      <w:pPr>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 xml:space="preserve">1. </w:t>
      </w:r>
      <w:r w:rsidR="00B110E2">
        <w:rPr>
          <w:rFonts w:ascii="Times New Roman" w:eastAsia="Times New Roman" w:hAnsi="Times New Roman" w:cs="Times New Roman"/>
          <w:sz w:val="24"/>
        </w:rPr>
        <w:t>Sutikti neatlygintinai perimti S</w:t>
      </w:r>
      <w:r>
        <w:rPr>
          <w:rFonts w:ascii="Times New Roman" w:eastAsia="Times New Roman" w:hAnsi="Times New Roman" w:cs="Times New Roman"/>
          <w:sz w:val="24"/>
        </w:rPr>
        <w:t xml:space="preserve">avivaldybės nuosavybėn </w:t>
      </w:r>
      <w:r w:rsidR="005149B1">
        <w:rPr>
          <w:rFonts w:ascii="Times New Roman" w:eastAsia="Times New Roman" w:hAnsi="Times New Roman" w:cs="Times New Roman"/>
          <w:sz w:val="24"/>
        </w:rPr>
        <w:t xml:space="preserve">savarankiškajai funkcijai – geriamojo vandens tiekimo ir nuotekų tvarkymo organizavimui </w:t>
      </w:r>
      <w:r>
        <w:rPr>
          <w:rFonts w:ascii="Times New Roman" w:eastAsia="Times New Roman" w:hAnsi="Times New Roman" w:cs="Times New Roman"/>
          <w:sz w:val="24"/>
        </w:rPr>
        <w:t xml:space="preserve">vykdyti </w:t>
      </w:r>
      <w:r w:rsidR="007F0D3E">
        <w:rPr>
          <w:rFonts w:ascii="Times New Roman" w:eastAsia="Times New Roman" w:hAnsi="Times New Roman" w:cs="Times New Roman"/>
          <w:sz w:val="24"/>
        </w:rPr>
        <w:t>Vilmanto Šimkaus</w:t>
      </w:r>
      <w:r>
        <w:rPr>
          <w:rFonts w:ascii="Times New Roman" w:eastAsia="Times New Roman" w:hAnsi="Times New Roman" w:cs="Times New Roman"/>
          <w:sz w:val="24"/>
        </w:rPr>
        <w:t xml:space="preserve"> perduodamą materialųjį turtą – inžinerinius tinklus (</w:t>
      </w:r>
      <w:r w:rsidRPr="00B12F22">
        <w:rPr>
          <w:rFonts w:ascii="Times New Roman" w:eastAsia="Times New Roman" w:hAnsi="Times New Roman" w:cs="Times New Roman"/>
          <w:sz w:val="24"/>
        </w:rPr>
        <w:t>archyvinės bylos Nr.</w:t>
      </w:r>
      <w:r w:rsidR="00A369F3" w:rsidRPr="00B12F22">
        <w:rPr>
          <w:rFonts w:ascii="Times New Roman" w:eastAsia="Times New Roman" w:hAnsi="Times New Roman" w:cs="Times New Roman"/>
          <w:sz w:val="24"/>
        </w:rPr>
        <w:t xml:space="preserve"> 55/69605</w:t>
      </w:r>
      <w:r w:rsidRPr="00B12F22">
        <w:rPr>
          <w:rFonts w:ascii="Times New Roman" w:eastAsia="Times New Roman" w:hAnsi="Times New Roman" w:cs="Times New Roman"/>
          <w:sz w:val="24"/>
        </w:rPr>
        <w:t xml:space="preserve">, registro Nr. </w:t>
      </w:r>
      <w:r w:rsidR="00DD463D" w:rsidRPr="00B12F22">
        <w:rPr>
          <w:rFonts w:ascii="Times New Roman" w:eastAsia="Times New Roman" w:hAnsi="Times New Roman" w:cs="Times New Roman"/>
          <w:sz w:val="24"/>
        </w:rPr>
        <w:t>44/2020846</w:t>
      </w:r>
      <w:r w:rsidRPr="00B12F22">
        <w:rPr>
          <w:rFonts w:ascii="Times New Roman" w:eastAsia="Times New Roman" w:hAnsi="Times New Roman" w:cs="Times New Roman"/>
          <w:sz w:val="24"/>
        </w:rPr>
        <w:t>),</w:t>
      </w:r>
      <w:r w:rsidR="007F0D3E" w:rsidRPr="00B12F22">
        <w:rPr>
          <w:rFonts w:ascii="Times New Roman" w:eastAsia="Times New Roman" w:hAnsi="Times New Roman" w:cs="Times New Roman"/>
          <w:sz w:val="24"/>
        </w:rPr>
        <w:t xml:space="preserve"> pastatytus 20</w:t>
      </w:r>
      <w:r w:rsidR="00DD463D" w:rsidRPr="00B12F22">
        <w:rPr>
          <w:rFonts w:ascii="Times New Roman" w:eastAsia="Times New Roman" w:hAnsi="Times New Roman" w:cs="Times New Roman"/>
          <w:sz w:val="24"/>
        </w:rPr>
        <w:t>15</w:t>
      </w:r>
      <w:r w:rsidRPr="00B12F22">
        <w:rPr>
          <w:rFonts w:ascii="Times New Roman" w:eastAsia="Times New Roman" w:hAnsi="Times New Roman" w:cs="Times New Roman"/>
          <w:sz w:val="24"/>
        </w:rPr>
        <w:t xml:space="preserve"> metais, esančius </w:t>
      </w:r>
      <w:r w:rsidR="00DD463D" w:rsidRPr="00B12F22">
        <w:rPr>
          <w:rFonts w:ascii="Times New Roman" w:eastAsia="Times New Roman" w:hAnsi="Times New Roman" w:cs="Times New Roman"/>
          <w:sz w:val="24"/>
        </w:rPr>
        <w:t xml:space="preserve">Varmių, </w:t>
      </w:r>
      <w:r w:rsidR="00DD463D" w:rsidRPr="00B12F22">
        <w:rPr>
          <w:rFonts w:ascii="Times New Roman" w:eastAsia="Times New Roman" w:hAnsi="Times New Roman" w:cs="Times New Roman"/>
          <w:noProof/>
          <w:sz w:val="24"/>
        </w:rPr>
        <w:t>Pagudėnų,</w:t>
      </w:r>
      <w:r w:rsidR="00DD463D" w:rsidRPr="00B12F22">
        <w:rPr>
          <w:rFonts w:ascii="Times New Roman" w:eastAsia="Times New Roman" w:hAnsi="Times New Roman" w:cs="Times New Roman"/>
          <w:sz w:val="24"/>
        </w:rPr>
        <w:t xml:space="preserve"> Galindų, Nadruvių, Notangų, </w:t>
      </w:r>
      <w:r w:rsidR="00DD463D" w:rsidRPr="00B12F22">
        <w:rPr>
          <w:rFonts w:ascii="Times New Roman" w:eastAsia="Times New Roman" w:hAnsi="Times New Roman" w:cs="Times New Roman"/>
          <w:noProof/>
          <w:sz w:val="24"/>
        </w:rPr>
        <w:t>Žiemgalių</w:t>
      </w:r>
      <w:r w:rsidRPr="00B12F22">
        <w:rPr>
          <w:rFonts w:ascii="Times New Roman" w:eastAsia="Times New Roman" w:hAnsi="Times New Roman" w:cs="Times New Roman"/>
          <w:sz w:val="24"/>
        </w:rPr>
        <w:t xml:space="preserve"> g., </w:t>
      </w:r>
      <w:r w:rsidR="00DD463D" w:rsidRPr="00B12F22">
        <w:rPr>
          <w:rFonts w:ascii="Times New Roman" w:eastAsia="Times New Roman" w:hAnsi="Times New Roman" w:cs="Times New Roman"/>
          <w:sz w:val="24"/>
        </w:rPr>
        <w:t>Jakų</w:t>
      </w:r>
      <w:r w:rsidRPr="00B12F22">
        <w:rPr>
          <w:rFonts w:ascii="Times New Roman" w:eastAsia="Times New Roman" w:hAnsi="Times New Roman" w:cs="Times New Roman"/>
          <w:sz w:val="24"/>
        </w:rPr>
        <w:t xml:space="preserve"> k., </w:t>
      </w:r>
      <w:r w:rsidR="00DD463D" w:rsidRPr="00B12F22">
        <w:rPr>
          <w:rFonts w:ascii="Times New Roman" w:eastAsia="Times New Roman" w:hAnsi="Times New Roman" w:cs="Times New Roman"/>
          <w:noProof/>
          <w:sz w:val="24"/>
        </w:rPr>
        <w:t>Sendvario</w:t>
      </w:r>
      <w:r w:rsidRPr="00B12F22">
        <w:rPr>
          <w:rFonts w:ascii="Times New Roman" w:eastAsia="Times New Roman" w:hAnsi="Times New Roman" w:cs="Times New Roman"/>
          <w:sz w:val="24"/>
        </w:rPr>
        <w:t xml:space="preserve"> sen., Klaipėdos rajone:</w:t>
      </w:r>
    </w:p>
    <w:p w14:paraId="5B6066EE" w14:textId="31054D91" w:rsidR="00DA0835" w:rsidRPr="00B12F22" w:rsidRDefault="00725081" w:rsidP="00693F93">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 xml:space="preserve">vandentiekio tinklus 1V, unikalus Nr. </w:t>
      </w:r>
      <w:r w:rsidR="00255D94" w:rsidRPr="00B12F22">
        <w:rPr>
          <w:rFonts w:ascii="Times New Roman" w:eastAsia="Times New Roman" w:hAnsi="Times New Roman" w:cs="Times New Roman"/>
          <w:sz w:val="24"/>
        </w:rPr>
        <w:t>4400</w:t>
      </w:r>
      <w:r w:rsidR="007F0D3E" w:rsidRPr="00B12F22">
        <w:rPr>
          <w:rFonts w:ascii="Times New Roman" w:eastAsia="Times New Roman" w:hAnsi="Times New Roman" w:cs="Times New Roman"/>
          <w:sz w:val="24"/>
        </w:rPr>
        <w:t>-</w:t>
      </w:r>
      <w:r w:rsidR="00255D94" w:rsidRPr="00B12F22">
        <w:rPr>
          <w:rFonts w:ascii="Times New Roman" w:eastAsia="Times New Roman" w:hAnsi="Times New Roman" w:cs="Times New Roman"/>
          <w:sz w:val="24"/>
        </w:rPr>
        <w:t>4028</w:t>
      </w:r>
      <w:r w:rsidR="007F0D3E" w:rsidRPr="00B12F22">
        <w:rPr>
          <w:rFonts w:ascii="Times New Roman" w:eastAsia="Times New Roman" w:hAnsi="Times New Roman" w:cs="Times New Roman"/>
          <w:sz w:val="24"/>
        </w:rPr>
        <w:t>-</w:t>
      </w:r>
      <w:r w:rsidR="00255D94" w:rsidRPr="00B12F22">
        <w:rPr>
          <w:rFonts w:ascii="Times New Roman" w:eastAsia="Times New Roman" w:hAnsi="Times New Roman" w:cs="Times New Roman"/>
          <w:sz w:val="24"/>
        </w:rPr>
        <w:t>6895</w:t>
      </w:r>
      <w:r w:rsidRPr="00B12F22">
        <w:rPr>
          <w:rFonts w:ascii="Times New Roman" w:eastAsia="Times New Roman" w:hAnsi="Times New Roman" w:cs="Times New Roman"/>
          <w:sz w:val="24"/>
        </w:rPr>
        <w:t xml:space="preserve">, ilgis </w:t>
      </w:r>
      <w:r w:rsidR="00255D94" w:rsidRPr="00B12F22">
        <w:rPr>
          <w:rFonts w:ascii="Times New Roman" w:eastAsia="Times New Roman" w:hAnsi="Times New Roman" w:cs="Times New Roman"/>
          <w:sz w:val="24"/>
        </w:rPr>
        <w:t>547</w:t>
      </w:r>
      <w:r w:rsidR="007F0D3E" w:rsidRPr="00B12F22">
        <w:rPr>
          <w:rFonts w:ascii="Times New Roman" w:eastAsia="Times New Roman" w:hAnsi="Times New Roman" w:cs="Times New Roman"/>
          <w:sz w:val="24"/>
        </w:rPr>
        <w:t>,</w:t>
      </w:r>
      <w:r w:rsidR="00255D94" w:rsidRPr="00B12F22">
        <w:rPr>
          <w:rFonts w:ascii="Times New Roman" w:eastAsia="Times New Roman" w:hAnsi="Times New Roman" w:cs="Times New Roman"/>
          <w:sz w:val="24"/>
        </w:rPr>
        <w:t>71</w:t>
      </w:r>
      <w:r w:rsidRPr="00B12F22">
        <w:rPr>
          <w:rFonts w:ascii="Times New Roman" w:eastAsia="Times New Roman" w:hAnsi="Times New Roman" w:cs="Times New Roman"/>
          <w:sz w:val="24"/>
        </w:rPr>
        <w:t xml:space="preserve"> m;</w:t>
      </w:r>
    </w:p>
    <w:p w14:paraId="2F7741D0" w14:textId="1D822878" w:rsidR="00255D94" w:rsidRPr="00B12F22" w:rsidRDefault="00255D94" w:rsidP="00693F93">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vandentiekio tinklus 2V, unikalus Nr. 4400-4028-6928, ilgis 452,84 m;</w:t>
      </w:r>
    </w:p>
    <w:p w14:paraId="6A34A591" w14:textId="64B9B6B6" w:rsidR="00255D94" w:rsidRPr="00B12F22" w:rsidRDefault="00255D94" w:rsidP="00693F93">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vandentiekio tinklus 3V, unikalus Nr. 4400-4028-6930, ilgis 810,03 m;</w:t>
      </w:r>
    </w:p>
    <w:p w14:paraId="1C599081" w14:textId="13ABCE13" w:rsidR="00DA0835" w:rsidRPr="00B12F22" w:rsidRDefault="00725081" w:rsidP="00693F93">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buitinių nuotekų tinklus 1KF</w:t>
      </w:r>
      <w:r w:rsidR="007F0D3E" w:rsidRPr="00B12F22">
        <w:rPr>
          <w:rFonts w:ascii="Times New Roman" w:eastAsia="Times New Roman" w:hAnsi="Times New Roman" w:cs="Times New Roman"/>
          <w:sz w:val="24"/>
        </w:rPr>
        <w:t xml:space="preserve">, unikalus Nr. </w:t>
      </w:r>
      <w:r w:rsidR="00255D94" w:rsidRPr="00B12F22">
        <w:rPr>
          <w:rFonts w:ascii="Times New Roman" w:eastAsia="Times New Roman" w:hAnsi="Times New Roman" w:cs="Times New Roman"/>
          <w:sz w:val="24"/>
        </w:rPr>
        <w:t>4400-4028-6940</w:t>
      </w:r>
      <w:r w:rsidR="007F0D3E" w:rsidRPr="00B12F22">
        <w:rPr>
          <w:rFonts w:ascii="Times New Roman" w:eastAsia="Times New Roman" w:hAnsi="Times New Roman" w:cs="Times New Roman"/>
          <w:sz w:val="24"/>
        </w:rPr>
        <w:t xml:space="preserve">, ilgis </w:t>
      </w:r>
      <w:r w:rsidR="00255D94" w:rsidRPr="00B12F22">
        <w:rPr>
          <w:rFonts w:ascii="Times New Roman" w:eastAsia="Times New Roman" w:hAnsi="Times New Roman" w:cs="Times New Roman"/>
          <w:sz w:val="24"/>
        </w:rPr>
        <w:t>539</w:t>
      </w:r>
      <w:r w:rsidR="007F0D3E" w:rsidRPr="00B12F22">
        <w:rPr>
          <w:rFonts w:ascii="Times New Roman" w:eastAsia="Times New Roman" w:hAnsi="Times New Roman" w:cs="Times New Roman"/>
          <w:sz w:val="24"/>
        </w:rPr>
        <w:t>,</w:t>
      </w:r>
      <w:r w:rsidR="00255D94" w:rsidRPr="00B12F22">
        <w:rPr>
          <w:rFonts w:ascii="Times New Roman" w:eastAsia="Times New Roman" w:hAnsi="Times New Roman" w:cs="Times New Roman"/>
          <w:sz w:val="24"/>
        </w:rPr>
        <w:t>99</w:t>
      </w:r>
      <w:r w:rsidRPr="00B12F22">
        <w:rPr>
          <w:rFonts w:ascii="Times New Roman" w:eastAsia="Times New Roman" w:hAnsi="Times New Roman" w:cs="Times New Roman"/>
          <w:sz w:val="24"/>
        </w:rPr>
        <w:t xml:space="preserve"> m;</w:t>
      </w:r>
    </w:p>
    <w:p w14:paraId="25758B93" w14:textId="2D3EB582" w:rsidR="00255D94" w:rsidRPr="00B12F22" w:rsidRDefault="00255D94" w:rsidP="00255D94">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buitinių nuotekų tinklus 1KS, unikalus Nr. 4400-4028-7027, ilgis 2,49 m;</w:t>
      </w:r>
    </w:p>
    <w:p w14:paraId="297842A5" w14:textId="0AA8936E" w:rsidR="00255D94" w:rsidRPr="00B12F22" w:rsidRDefault="00255D94" w:rsidP="00255D94">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buitinių nuotekų tinklus 2KF, unikalus Nr. 4400-4028-6951, ilgis 4,01 m;</w:t>
      </w:r>
    </w:p>
    <w:p w14:paraId="05A18F48" w14:textId="7A0E8480" w:rsidR="00255D94" w:rsidRPr="00B12F22" w:rsidRDefault="00255D94" w:rsidP="00255D94">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buitinių nuotekų tinklus 2KS, unikalus Nr. 4400-4028-7050, ilgis 178,07 m;</w:t>
      </w:r>
    </w:p>
    <w:p w14:paraId="220280BE" w14:textId="01BD984E" w:rsidR="00255D94" w:rsidRPr="00B12F22" w:rsidRDefault="00255D94" w:rsidP="00255D94">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buitinių nuotekų tinklus 3KF, unikalus Nr. 4400-4028-6984, ilgis 29,50 m;</w:t>
      </w:r>
    </w:p>
    <w:p w14:paraId="5511CCB8" w14:textId="6A079DF5" w:rsidR="00255D94" w:rsidRPr="00B12F22" w:rsidRDefault="00255D94" w:rsidP="00255D94">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buitinių nuotekų tinklus 4KF, unikalus Nr. 4400-4028-6995, ilgis 457,56 m;</w:t>
      </w:r>
    </w:p>
    <w:p w14:paraId="4D922C6D" w14:textId="6DCC1203" w:rsidR="009C102E" w:rsidRDefault="00255D94" w:rsidP="00B12F22">
      <w:pPr>
        <w:spacing w:after="0" w:line="240" w:lineRule="auto"/>
        <w:ind w:firstLine="1134"/>
        <w:jc w:val="both"/>
        <w:rPr>
          <w:rFonts w:ascii="Times New Roman" w:eastAsia="Times New Roman" w:hAnsi="Times New Roman" w:cs="Times New Roman"/>
          <w:sz w:val="24"/>
        </w:rPr>
      </w:pPr>
      <w:r w:rsidRPr="00B12F22">
        <w:rPr>
          <w:rFonts w:ascii="Times New Roman" w:eastAsia="Times New Roman" w:hAnsi="Times New Roman" w:cs="Times New Roman"/>
          <w:sz w:val="24"/>
        </w:rPr>
        <w:t xml:space="preserve">buitinių nuotekų tinklus 5KF, unikalus Nr. 4400-4028-7016, ilgis </w:t>
      </w:r>
      <w:r w:rsidR="009C102E" w:rsidRPr="00B12F22">
        <w:rPr>
          <w:rFonts w:ascii="Times New Roman" w:eastAsia="Times New Roman" w:hAnsi="Times New Roman" w:cs="Times New Roman"/>
          <w:sz w:val="24"/>
        </w:rPr>
        <w:t>864</w:t>
      </w:r>
      <w:r w:rsidRPr="00B12F22">
        <w:rPr>
          <w:rFonts w:ascii="Times New Roman" w:eastAsia="Times New Roman" w:hAnsi="Times New Roman" w:cs="Times New Roman"/>
          <w:sz w:val="24"/>
        </w:rPr>
        <w:t>,</w:t>
      </w:r>
      <w:r w:rsidR="009C102E" w:rsidRPr="00B12F22">
        <w:rPr>
          <w:rFonts w:ascii="Times New Roman" w:eastAsia="Times New Roman" w:hAnsi="Times New Roman" w:cs="Times New Roman"/>
          <w:sz w:val="24"/>
        </w:rPr>
        <w:t>44</w:t>
      </w:r>
      <w:r w:rsidRPr="00B12F22">
        <w:rPr>
          <w:rFonts w:ascii="Times New Roman" w:eastAsia="Times New Roman" w:hAnsi="Times New Roman" w:cs="Times New Roman"/>
          <w:sz w:val="24"/>
        </w:rPr>
        <w:t xml:space="preserve"> m;</w:t>
      </w:r>
    </w:p>
    <w:p w14:paraId="330968C0" w14:textId="77777777" w:rsidR="00DA0835" w:rsidRDefault="00725081" w:rsidP="00693F93">
      <w:pPr>
        <w:tabs>
          <w:tab w:val="right" w:pos="9639"/>
        </w:tabs>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 xml:space="preserve">2. Įgalioti Klaipėdos rajono savivaldybės administracijos direktorių arba jo įgaliotą asmenį Savivaldybės vardu pasirašyti notaro tvirtinamą sandorį ir perimamo turto perdavimo ir priėmimo aktą. </w:t>
      </w:r>
    </w:p>
    <w:p w14:paraId="0B0456F5" w14:textId="77777777" w:rsidR="00DA0835" w:rsidRDefault="00725081" w:rsidP="00693F93">
      <w:pPr>
        <w:spacing w:after="0" w:line="240" w:lineRule="auto"/>
        <w:ind w:firstLine="1134"/>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Pr>
          <w:rFonts w:ascii="Times New Roman" w:eastAsia="Times New Roman" w:hAnsi="Times New Roman" w:cs="Times New Roman"/>
          <w:color w:val="222222"/>
          <w:sz w:val="24"/>
          <w:shd w:val="clear" w:color="auto" w:fill="FFFFFF"/>
        </w:rPr>
        <w:t xml:space="preserve">Galinio Pylimo g. 9, LT-91230 Klaipėda) </w:t>
      </w:r>
      <w:r>
        <w:rPr>
          <w:rFonts w:ascii="Times New Roman" w:eastAsia="Times New Roman" w:hAnsi="Times New Roman" w:cs="Times New Roman"/>
          <w:color w:val="000000"/>
          <w:sz w:val="24"/>
          <w:shd w:val="clear" w:color="auto" w:fill="FFFFFF"/>
        </w:rPr>
        <w:t>Lietuvos Respublikos administracinių bylų teisenos įstatymo nustatyta tvarka.</w:t>
      </w:r>
    </w:p>
    <w:p w14:paraId="690601FF" w14:textId="77777777" w:rsidR="00B722B1" w:rsidRDefault="00B722B1" w:rsidP="00693F93">
      <w:pPr>
        <w:spacing w:after="0" w:line="240" w:lineRule="auto"/>
        <w:ind w:firstLine="1134"/>
        <w:jc w:val="both"/>
        <w:rPr>
          <w:rFonts w:ascii="Times New Roman" w:eastAsia="Times New Roman" w:hAnsi="Times New Roman" w:cs="Times New Roman"/>
          <w:color w:val="000000"/>
          <w:sz w:val="24"/>
          <w:shd w:val="clear" w:color="auto" w:fill="FFFFFF"/>
        </w:rPr>
      </w:pPr>
    </w:p>
    <w:p w14:paraId="26877C04" w14:textId="77777777" w:rsidR="00B722B1" w:rsidRDefault="00B722B1" w:rsidP="00693F93">
      <w:pPr>
        <w:spacing w:after="0" w:line="240" w:lineRule="auto"/>
        <w:ind w:firstLine="1134"/>
        <w:jc w:val="both"/>
        <w:rPr>
          <w:rFonts w:ascii="Times New Roman" w:eastAsia="Times New Roman" w:hAnsi="Times New Roman" w:cs="Times New Roman"/>
          <w:color w:val="000000"/>
          <w:sz w:val="24"/>
          <w:shd w:val="clear" w:color="auto" w:fill="FFFFFF"/>
        </w:rPr>
      </w:pPr>
    </w:p>
    <w:p w14:paraId="4088BA3D" w14:textId="77777777" w:rsidR="00DA0835" w:rsidRDefault="00DA0835" w:rsidP="00693F93">
      <w:pPr>
        <w:spacing w:after="0" w:line="240" w:lineRule="auto"/>
        <w:ind w:firstLine="1134"/>
        <w:jc w:val="both"/>
        <w:rPr>
          <w:rFonts w:ascii="Times New Roman" w:eastAsia="Times New Roman" w:hAnsi="Times New Roman" w:cs="Times New Roman"/>
          <w:color w:val="000000"/>
          <w:sz w:val="24"/>
          <w:shd w:val="clear" w:color="auto" w:fill="FFFFFF"/>
        </w:rPr>
      </w:pPr>
    </w:p>
    <w:p w14:paraId="2C763154" w14:textId="5FBC1330" w:rsidR="003D6CF7" w:rsidRPr="00B722B1" w:rsidRDefault="00C52D92" w:rsidP="00B722B1">
      <w:pPr>
        <w:spacing w:after="0" w:line="240" w:lineRule="auto"/>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693F93">
        <w:rPr>
          <w:rFonts w:ascii="Times New Roman" w:hAnsi="Times New Roman"/>
          <w:sz w:val="24"/>
          <w:szCs w:val="24"/>
        </w:rPr>
        <w:tab/>
        <w:t xml:space="preserve">                 </w:t>
      </w:r>
      <w:r w:rsidR="00B722B1">
        <w:rPr>
          <w:rFonts w:ascii="Times New Roman" w:hAnsi="Times New Roman"/>
          <w:sz w:val="24"/>
          <w:szCs w:val="24"/>
        </w:rPr>
        <w:t xml:space="preserve">  Bronius Markauskas</w:t>
      </w:r>
    </w:p>
    <w:sectPr w:rsidR="003D6CF7" w:rsidRPr="00B722B1" w:rsidSect="00693F93">
      <w:headerReference w:type="default" r:id="rI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921BA" w14:textId="77777777" w:rsidR="0079529A" w:rsidRDefault="0079529A" w:rsidP="00353A69">
      <w:pPr>
        <w:spacing w:after="0" w:line="240" w:lineRule="auto"/>
      </w:pPr>
      <w:r>
        <w:separator/>
      </w:r>
    </w:p>
  </w:endnote>
  <w:endnote w:type="continuationSeparator" w:id="0">
    <w:p w14:paraId="228EE8EB" w14:textId="77777777" w:rsidR="0079529A" w:rsidRDefault="0079529A" w:rsidP="00353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25900" w14:textId="77777777" w:rsidR="0079529A" w:rsidRDefault="0079529A" w:rsidP="00353A69">
      <w:pPr>
        <w:spacing w:after="0" w:line="240" w:lineRule="auto"/>
      </w:pPr>
      <w:r>
        <w:separator/>
      </w:r>
    </w:p>
  </w:footnote>
  <w:footnote w:type="continuationSeparator" w:id="0">
    <w:p w14:paraId="3B2EA4B5" w14:textId="77777777" w:rsidR="0079529A" w:rsidRDefault="0079529A" w:rsidP="00353A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AD102" w14:textId="77777777" w:rsidR="00353A69" w:rsidRDefault="00353A69" w:rsidP="00353A69">
    <w:pPr>
      <w:pStyle w:val="Antrats"/>
      <w:jc w:val="right"/>
      <w:rPr>
        <w:rFonts w:ascii="Times New Roman" w:eastAsia="Times New Roman" w:hAnsi="Times New Roman" w:cs="Times New Roman"/>
        <w:b/>
        <w:color w:val="808080" w:themeColor="background1" w:themeShade="80"/>
        <w:sz w:val="24"/>
        <w:szCs w:val="24"/>
      </w:rPr>
    </w:pPr>
    <w:bookmarkStart w:id="4" w:name="_Hlk63931042"/>
  </w:p>
  <w:bookmarkEnd w:i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835"/>
    <w:rsid w:val="00087DD3"/>
    <w:rsid w:val="00090B3F"/>
    <w:rsid w:val="000F4C04"/>
    <w:rsid w:val="000F5D43"/>
    <w:rsid w:val="00126EC3"/>
    <w:rsid w:val="00130C7A"/>
    <w:rsid w:val="00255D94"/>
    <w:rsid w:val="00273DC5"/>
    <w:rsid w:val="00293160"/>
    <w:rsid w:val="002A5858"/>
    <w:rsid w:val="002F4719"/>
    <w:rsid w:val="00353A69"/>
    <w:rsid w:val="00380AE9"/>
    <w:rsid w:val="0038288C"/>
    <w:rsid w:val="003D6CF7"/>
    <w:rsid w:val="004100D3"/>
    <w:rsid w:val="004617F6"/>
    <w:rsid w:val="004E42B5"/>
    <w:rsid w:val="004E75EB"/>
    <w:rsid w:val="005149B1"/>
    <w:rsid w:val="005330A4"/>
    <w:rsid w:val="00581A59"/>
    <w:rsid w:val="00606A6D"/>
    <w:rsid w:val="00635E59"/>
    <w:rsid w:val="00654045"/>
    <w:rsid w:val="00654C58"/>
    <w:rsid w:val="00692AB6"/>
    <w:rsid w:val="00693F93"/>
    <w:rsid w:val="006C5198"/>
    <w:rsid w:val="006D7BE5"/>
    <w:rsid w:val="006E073C"/>
    <w:rsid w:val="00725081"/>
    <w:rsid w:val="00730D91"/>
    <w:rsid w:val="00753357"/>
    <w:rsid w:val="0079529A"/>
    <w:rsid w:val="007E0425"/>
    <w:rsid w:val="007F0D3E"/>
    <w:rsid w:val="00874FDF"/>
    <w:rsid w:val="008939E1"/>
    <w:rsid w:val="00896088"/>
    <w:rsid w:val="008A167F"/>
    <w:rsid w:val="008C561A"/>
    <w:rsid w:val="009C102E"/>
    <w:rsid w:val="009C723E"/>
    <w:rsid w:val="009F7F39"/>
    <w:rsid w:val="00A369F3"/>
    <w:rsid w:val="00AB046F"/>
    <w:rsid w:val="00B056AA"/>
    <w:rsid w:val="00B110E2"/>
    <w:rsid w:val="00B12F22"/>
    <w:rsid w:val="00B321EA"/>
    <w:rsid w:val="00B722B1"/>
    <w:rsid w:val="00B836F9"/>
    <w:rsid w:val="00BE70FC"/>
    <w:rsid w:val="00C52D92"/>
    <w:rsid w:val="00CB4800"/>
    <w:rsid w:val="00CB7797"/>
    <w:rsid w:val="00CF2D30"/>
    <w:rsid w:val="00D00B70"/>
    <w:rsid w:val="00D0408E"/>
    <w:rsid w:val="00D1359E"/>
    <w:rsid w:val="00D31EB3"/>
    <w:rsid w:val="00DA0835"/>
    <w:rsid w:val="00DD463D"/>
    <w:rsid w:val="00DE5EEB"/>
    <w:rsid w:val="00E13A81"/>
    <w:rsid w:val="00E24B60"/>
    <w:rsid w:val="00E362B1"/>
    <w:rsid w:val="00E54D71"/>
    <w:rsid w:val="00E55DFE"/>
    <w:rsid w:val="00E913FF"/>
    <w:rsid w:val="00EF382B"/>
    <w:rsid w:val="00EF5526"/>
    <w:rsid w:val="00F02C1A"/>
    <w:rsid w:val="00F52A7F"/>
    <w:rsid w:val="00FB0A18"/>
    <w:rsid w:val="00FF1422"/>
    <w:rsid w:val="00FF70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0B46"/>
  <w15:docId w15:val="{4FA2E90E-AF40-4047-B745-D7BC72B1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692AB6"/>
    <w:rPr>
      <w:sz w:val="16"/>
      <w:szCs w:val="16"/>
    </w:rPr>
  </w:style>
  <w:style w:type="paragraph" w:styleId="Komentarotekstas">
    <w:name w:val="annotation text"/>
    <w:basedOn w:val="prastasis"/>
    <w:link w:val="KomentarotekstasDiagrama"/>
    <w:uiPriority w:val="99"/>
    <w:semiHidden/>
    <w:unhideWhenUsed/>
    <w:rsid w:val="00692A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92AB6"/>
    <w:rPr>
      <w:sz w:val="20"/>
      <w:szCs w:val="20"/>
    </w:rPr>
  </w:style>
  <w:style w:type="paragraph" w:styleId="Komentarotema">
    <w:name w:val="annotation subject"/>
    <w:basedOn w:val="Komentarotekstas"/>
    <w:next w:val="Komentarotekstas"/>
    <w:link w:val="KomentarotemaDiagrama"/>
    <w:uiPriority w:val="99"/>
    <w:semiHidden/>
    <w:unhideWhenUsed/>
    <w:rsid w:val="00692AB6"/>
    <w:rPr>
      <w:b/>
      <w:bCs/>
    </w:rPr>
  </w:style>
  <w:style w:type="character" w:customStyle="1" w:styleId="KomentarotemaDiagrama">
    <w:name w:val="Komentaro tema Diagrama"/>
    <w:basedOn w:val="KomentarotekstasDiagrama"/>
    <w:link w:val="Komentarotema"/>
    <w:uiPriority w:val="99"/>
    <w:semiHidden/>
    <w:rsid w:val="00692AB6"/>
    <w:rPr>
      <w:b/>
      <w:bCs/>
      <w:sz w:val="20"/>
      <w:szCs w:val="20"/>
    </w:rPr>
  </w:style>
  <w:style w:type="paragraph" w:styleId="Debesliotekstas">
    <w:name w:val="Balloon Text"/>
    <w:basedOn w:val="prastasis"/>
    <w:link w:val="DebesliotekstasDiagrama"/>
    <w:uiPriority w:val="99"/>
    <w:semiHidden/>
    <w:unhideWhenUsed/>
    <w:rsid w:val="00EF382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382B"/>
    <w:rPr>
      <w:rFonts w:ascii="Segoe UI" w:hAnsi="Segoe UI" w:cs="Segoe UI"/>
      <w:sz w:val="18"/>
      <w:szCs w:val="18"/>
    </w:rPr>
  </w:style>
  <w:style w:type="paragraph" w:styleId="Antrats">
    <w:name w:val="header"/>
    <w:basedOn w:val="prastasis"/>
    <w:link w:val="AntratsDiagrama"/>
    <w:uiPriority w:val="99"/>
    <w:unhideWhenUsed/>
    <w:rsid w:val="00353A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53A69"/>
  </w:style>
  <w:style w:type="paragraph" w:styleId="Porat">
    <w:name w:val="footer"/>
    <w:basedOn w:val="prastasis"/>
    <w:link w:val="PoratDiagrama"/>
    <w:uiPriority w:val="99"/>
    <w:unhideWhenUsed/>
    <w:rsid w:val="00353A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53A69"/>
  </w:style>
  <w:style w:type="paragraph" w:styleId="Sraopastraipa">
    <w:name w:val="List Paragraph"/>
    <w:basedOn w:val="prastasis"/>
    <w:uiPriority w:val="34"/>
    <w:qFormat/>
    <w:rsid w:val="003D6CF7"/>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FontStyle150">
    <w:name w:val="Font Style150"/>
    <w:rsid w:val="003D6CF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1689</Words>
  <Characters>963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Feliksas Žemgulys</dc:creator>
  <cp:lastModifiedBy>Simona Daukšienė</cp:lastModifiedBy>
  <cp:revision>19</cp:revision>
  <dcterms:created xsi:type="dcterms:W3CDTF">2021-10-13T08:17:00Z</dcterms:created>
  <dcterms:modified xsi:type="dcterms:W3CDTF">2021-10-29T06:30:00Z</dcterms:modified>
</cp:coreProperties>
</file>