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F72" w:rsidRPr="006D44A0" w:rsidRDefault="00BC4F72" w:rsidP="00BC4F72">
      <w:pPr>
        <w:jc w:val="center"/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</w:pPr>
      <w:r w:rsidRPr="006D44A0"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  <w:t>KLAIPĖDOS RAJONO SAVIVALDYBĖS TARYBOS NARĖS</w:t>
      </w:r>
      <w:r w:rsidR="00530A8F"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  <w:t xml:space="preserve">, VIETOS ŪKIO IR KAIMO REIKALŲ KOMITETO PIRMININKĖS </w:t>
      </w:r>
    </w:p>
    <w:p w:rsidR="00BC4F72" w:rsidRDefault="00BC4F72" w:rsidP="00BC4F72">
      <w:pPr>
        <w:jc w:val="center"/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</w:pPr>
      <w:r w:rsidRPr="006D44A0"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  <w:t>REGINOS</w:t>
      </w:r>
      <w:r w:rsidR="00530A8F">
        <w:rPr>
          <w:rFonts w:ascii="Times New Roman" w:hAnsi="Times New Roman" w:cs="Times New Roman"/>
          <w:b/>
          <w:color w:val="010101"/>
          <w:sz w:val="28"/>
          <w:szCs w:val="24"/>
          <w:shd w:val="clear" w:color="auto" w:fill="FFFFFF"/>
        </w:rPr>
        <w:t xml:space="preserve"> KERNAGIENĖS 2016 M. VEIKLOS ATASKAITA</w:t>
      </w:r>
    </w:p>
    <w:p w:rsidR="00F46F06" w:rsidRPr="00232FE1" w:rsidRDefault="00232FE1" w:rsidP="00232FE1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691640" cy="2290970"/>
            <wp:effectExtent l="0" t="0" r="3810" b="0"/>
            <wp:docPr id="2" name="Paveikslėlis 2" descr="C:\Users\ruta.zubiene\AppData\Local\Microsoft\Windows\INetCache\Content.Word\Reginos Kernagienes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ta.zubiene\AppData\Local\Microsoft\Windows\INetCache\Content.Word\Reginos Kernagienes fot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14"/>
                    <a:stretch/>
                  </pic:blipFill>
                  <pic:spPr bwMode="auto">
                    <a:xfrm>
                      <a:off x="0" y="0"/>
                      <a:ext cx="1692000" cy="229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5219" w:rsidRDefault="008D5219" w:rsidP="00BC4F72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2016 m. dalyvavau visuose 12 tarybos posėdžių</w:t>
      </w:r>
      <w:r w:rsidR="003B6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kuriuose apsvarstyti 469 sprendimų projektai, išklausytos 73 informacijos. Kaip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Vietos ūkio ir kaimo reikalų komiteto </w:t>
      </w:r>
      <w:r w:rsidR="003B6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pirmininkė sušaukiau 12 komiteto 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posėdžių, kuriuose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buvo apsvarstyti </w:t>
      </w:r>
      <w:r w:rsidR="003B6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Tarybos posėdžiams teikiami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447 </w:t>
      </w:r>
      <w:r w:rsidR="003B6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sprendimų projektai ir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išklausytos 58 </w:t>
      </w:r>
      <w:r w:rsidR="003B6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informacijos. </w:t>
      </w:r>
    </w:p>
    <w:p w:rsidR="00654FB7" w:rsidRDefault="00F62336" w:rsidP="007D1BEC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2016 m. buvau </w:t>
      </w:r>
      <w:r w:rsidR="00310583">
        <w:rPr>
          <w:rFonts w:ascii="Times New Roman" w:hAnsi="Times New Roman" w:cs="Times New Roman"/>
          <w:sz w:val="24"/>
          <w:szCs w:val="24"/>
          <w:shd w:val="clear" w:color="auto" w:fill="FFFFFF"/>
        </w:rPr>
        <w:t>Strate</w:t>
      </w:r>
      <w:r w:rsidR="00BC4F72" w:rsidRPr="006D44A0">
        <w:rPr>
          <w:rFonts w:ascii="Times New Roman" w:hAnsi="Times New Roman" w:cs="Times New Roman"/>
          <w:sz w:val="24"/>
          <w:szCs w:val="24"/>
          <w:shd w:val="clear" w:color="auto" w:fill="FFFFFF"/>
        </w:rPr>
        <w:t>ginio planavimo</w:t>
      </w:r>
      <w:r w:rsidR="004F5E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Etikos</w:t>
      </w:r>
      <w:r w:rsidR="004F5E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komisijų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narė,</w:t>
      </w:r>
      <w:r w:rsidR="00310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Sodininkų bendrijų specialiosios rėmimo programos paraiškų vertinimo komisijos narė,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4F72" w:rsidRPr="006D44A0">
        <w:rPr>
          <w:rFonts w:ascii="Times New Roman" w:hAnsi="Times New Roman" w:cs="Times New Roman"/>
          <w:sz w:val="24"/>
          <w:szCs w:val="24"/>
          <w:shd w:val="clear" w:color="auto" w:fill="FFFFFF"/>
        </w:rPr>
        <w:t>Žemės ūkio ir kaimo plėtros rė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mimo program</w:t>
      </w:r>
      <w:r w:rsidR="0047291F">
        <w:rPr>
          <w:rFonts w:ascii="Times New Roman" w:hAnsi="Times New Roman" w:cs="Times New Roman"/>
          <w:sz w:val="24"/>
          <w:szCs w:val="24"/>
          <w:shd w:val="clear" w:color="auto" w:fill="FFFFFF"/>
        </w:rPr>
        <w:t>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vertinimo komisijo</w:t>
      </w:r>
      <w:r w:rsidR="004F5E7C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pirmininkė.</w:t>
      </w:r>
      <w:r w:rsidR="001316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F5E7C" w:rsidRDefault="004F5E7C" w:rsidP="007D1BEC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 2016 metus įvyko 3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Žemės ūkio ir kaimo plėtros rėmimo programos vertinimo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komisijos posėdžiai,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kuriuose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apsvarstyti 3 klausimai. Programai buvo skirta 8000 Eu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r. Komisija Programos lėšas skyrė: Klai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pėdos rajono ūkininkų sąjungai −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423,50 Eur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>, transporto išlaidoms padengti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, nuvykimui į Lietuvos pieno g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amintojų mitingą Vilniuje, 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>ra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dicinei v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>akaronei „Metų ūkis-2016“ skyrė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28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>00 Eur.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Ūkininkui, 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nukentėjusiam nuo gaisro (sudegus ratiniam traktoriui ir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>daliai įsigytų trąšų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buvo 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skirta 2000 Eur.</w:t>
      </w:r>
      <w:r w:rsidR="001A53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Iš v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iso panaudota </w:t>
      </w:r>
      <w:r w:rsidR="00AE5BC9">
        <w:rPr>
          <w:rFonts w:ascii="Times New Roman" w:hAnsi="Times New Roman" w:cs="Times New Roman"/>
          <w:sz w:val="24"/>
          <w:szCs w:val="24"/>
          <w:shd w:val="clear" w:color="auto" w:fill="FFFFFF"/>
        </w:rPr>
        <w:t>programos lėšų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5223,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>5 Eur.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Į Savivaldybės biudžetą</w:t>
      </w:r>
      <w:r w:rsidR="007D1B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grąžinta 2776,50 Eur ne</w:t>
      </w:r>
      <w:r w:rsidR="00147978">
        <w:rPr>
          <w:rFonts w:ascii="Times New Roman" w:hAnsi="Times New Roman" w:cs="Times New Roman"/>
          <w:sz w:val="24"/>
          <w:szCs w:val="24"/>
          <w:shd w:val="clear" w:color="auto" w:fill="FFFFFF"/>
        </w:rPr>
        <w:t>panaudotų programos lėšų.</w:t>
      </w:r>
    </w:p>
    <w:p w:rsidR="000412C3" w:rsidRDefault="00C62177" w:rsidP="00BC4F72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2016 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>m. daly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vau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dama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Tarybos, 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Vietos ūkio ir kaimo reikalų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komiteto, įvairių darbo grup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ių ir komisijų posėdžiuose,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1316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eikiau siūlymus 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Merui, </w:t>
      </w:r>
      <w:r w:rsidR="00131666">
        <w:rPr>
          <w:rFonts w:ascii="Times New Roman" w:hAnsi="Times New Roman" w:cs="Times New Roman"/>
          <w:sz w:val="24"/>
          <w:szCs w:val="24"/>
          <w:shd w:val="clear" w:color="auto" w:fill="FFFFFF"/>
        </w:rPr>
        <w:t>Administracijos direktoriui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>, Savivaldybės įmonių bei įstaigų vadovams, atsakingiems darbuotojams, seniūnams</w:t>
      </w:r>
      <w:r w:rsidR="001316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dėl 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>infrastruktūros gerinimo rajone. Jei šiandien gražėja Gargždai i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r senosios rajono gyvenvietės −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gerėja kelių, šaligatvių, pėsčiųjų ir dviračių takų būklė, mažėja apleistų žemių plotai, labai džiaugiuosi, kad savo pasiūlymais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 mintimis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galėjau prisidėti ir aš. 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Džiaugiuosi, kad gražėja ne tik Gargždų centras, bet ir kitos gatvės – rekonstruotos Užuovėjos, Lakštingalų gatvės, Basanavičiaus gatvės šaligatviai, baigiami dviračių-pėsčiųjų tako Gargždai−Dovilai rekonstrukcijos darbai. Pradėtas renovuoti Gargždų „Minijos“ progimnazijos </w:t>
      </w:r>
      <w:proofErr w:type="spellStart"/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Gobergiškės</w:t>
      </w:r>
      <w:proofErr w:type="spellEnd"/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sky</w:t>
      </w:r>
      <w:r w:rsidR="00041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rius, planuojami kiti projektai, numatyti Strateginiame veiklos plane. </w:t>
      </w:r>
    </w:p>
    <w:p w:rsidR="00BC1649" w:rsidRDefault="000412C3" w:rsidP="00BC4F72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Dėjau pastangas, kad gyventojai turėtų galimybę komunalines atliekas deklaruoti pagal faktinį kiekį ir galėtų jas rūšiuoti.  </w:t>
      </w:r>
    </w:p>
    <w:p w:rsidR="00131666" w:rsidRDefault="00A9120B" w:rsidP="00BC4F72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F657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enųjų 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>Gargždų miesto gatvių bei</w:t>
      </w:r>
      <w:r w:rsidR="00351B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šaligatvių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sutvarkymas</w:t>
      </w:r>
      <w:r w:rsidR="00351B6F">
        <w:rPr>
          <w:rFonts w:ascii="Times New Roman" w:hAnsi="Times New Roman" w:cs="Times New Roman"/>
          <w:sz w:val="24"/>
          <w:szCs w:val="24"/>
          <w:shd w:val="clear" w:color="auto" w:fill="FFFFFF"/>
        </w:rPr>
        <w:t>, automobilių stovėjimo vietų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(ypač prie Gargždų PSPC bei ligoninės įrengimas</w:t>
      </w:r>
      <w:r w:rsidR="00351B6F">
        <w:rPr>
          <w:rFonts w:ascii="Times New Roman" w:hAnsi="Times New Roman" w:cs="Times New Roman"/>
          <w:sz w:val="24"/>
          <w:szCs w:val="24"/>
          <w:shd w:val="clear" w:color="auto" w:fill="FFFFFF"/>
        </w:rPr>
        <w:t>, daugiabučių namų kiemų sutvark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>ymas, miesto bei rajono seniūnijų apželdinimas</w:t>
      </w:r>
      <w:r w:rsidR="00C62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1649">
        <w:rPr>
          <w:rFonts w:ascii="Times New Roman" w:hAnsi="Times New Roman" w:cs="Times New Roman"/>
          <w:sz w:val="24"/>
          <w:szCs w:val="24"/>
          <w:shd w:val="clear" w:color="auto" w:fill="FFFFFF"/>
        </w:rPr>
        <w:t>buvo vieni iš mano teiktų pasiūlymų. Kartu su valdančiosios koalicijos atstovais pavyko įgyvendinti daug projektų.</w:t>
      </w:r>
    </w:p>
    <w:p w:rsidR="0047291F" w:rsidRDefault="00351B6F" w:rsidP="00BC4F72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Atstov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audama rajono gyventojų interesam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domėjausi infrastruktūros plėtros klausimais, visada palaikiau </w:t>
      </w:r>
      <w:r w:rsidR="009942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planuojamas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investic</w:t>
      </w:r>
      <w:r w:rsidR="00994238">
        <w:rPr>
          <w:rFonts w:ascii="Times New Roman" w:hAnsi="Times New Roman" w:cs="Times New Roman"/>
          <w:sz w:val="24"/>
          <w:szCs w:val="24"/>
          <w:shd w:val="clear" w:color="auto" w:fill="FFFFFF"/>
        </w:rPr>
        <w:t>ijas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objektams, kurie turi išliekamąją </w:t>
      </w:r>
      <w:r w:rsidR="00291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vertę (naujų gatvių, šaligatvių, automobilių stovėjimo vietų, pėsčiųjų, dviračių takų bei sporto aikštynų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įrengimas</w:t>
      </w:r>
      <w:r w:rsidR="0099423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91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Gargždų mieste bei rajono gyvenvietėse. Domėjausi švietimo</w:t>
      </w:r>
      <w:r w:rsidR="00975F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 kultūros</w:t>
      </w:r>
      <w:r w:rsidR="00291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įstaigų renovacijos klausimais</w:t>
      </w:r>
      <w:r w:rsidR="0093546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C1649" w:rsidRPr="00BC1649" w:rsidRDefault="00560C7B" w:rsidP="00A9120B">
      <w:pPr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Daly</w:t>
      </w:r>
      <w:r w:rsidR="00BC4F72" w:rsidRPr="006D44A0">
        <w:rPr>
          <w:rFonts w:ascii="Times New Roman" w:hAnsi="Times New Roman" w:cs="Times New Roman"/>
          <w:sz w:val="24"/>
          <w:szCs w:val="24"/>
          <w:shd w:val="clear" w:color="auto" w:fill="FFFFFF"/>
        </w:rPr>
        <w:t>vau</w:t>
      </w:r>
      <w:r w:rsidR="00975F4F">
        <w:rPr>
          <w:rFonts w:ascii="Times New Roman" w:hAnsi="Times New Roman" w:cs="Times New Roman"/>
          <w:sz w:val="24"/>
          <w:szCs w:val="24"/>
          <w:shd w:val="clear" w:color="auto" w:fill="FFFFFF"/>
        </w:rPr>
        <w:t>dama</w:t>
      </w:r>
      <w:r w:rsidR="00BC4F72" w:rsidRPr="006D4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įvairiuose susitikimuose su gyventojais, </w:t>
      </w:r>
      <w:r w:rsidR="00975F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bendruomenių nariais, </w:t>
      </w:r>
      <w:r w:rsidR="00BC4F72" w:rsidRPr="006D44A0">
        <w:rPr>
          <w:rFonts w:ascii="Times New Roman" w:hAnsi="Times New Roman" w:cs="Times New Roman"/>
          <w:sz w:val="24"/>
          <w:szCs w:val="24"/>
          <w:shd w:val="clear" w:color="auto" w:fill="FFFFFF"/>
        </w:rPr>
        <w:t>išklausiau jų pageidavimus, pasiūlymus ir pagal galimybes padėjau spręsti iškilusias problemas.</w:t>
      </w:r>
      <w:r w:rsidR="002D44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1A53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eikiau pasiūlymus bei paklausimus Merui, Administracijos direktoriui, Savivaldybės administracijos darbuotojams bei seniūnams. </w:t>
      </w:r>
      <w:r w:rsidR="00F772A8">
        <w:rPr>
          <w:rFonts w:ascii="Times New Roman" w:hAnsi="Times New Roman" w:cs="Times New Roman"/>
          <w:sz w:val="24"/>
          <w:szCs w:val="24"/>
          <w:shd w:val="clear" w:color="auto" w:fill="FFFFFF"/>
        </w:rPr>
        <w:t>Visada s</w:t>
      </w:r>
      <w:r w:rsidR="001A53A5">
        <w:rPr>
          <w:rFonts w:ascii="Times New Roman" w:hAnsi="Times New Roman" w:cs="Times New Roman"/>
          <w:sz w:val="24"/>
          <w:szCs w:val="24"/>
          <w:shd w:val="clear" w:color="auto" w:fill="FFFFFF"/>
        </w:rPr>
        <w:t>tengiuosi matyti ir girdėti gyventojų keliamas problemas bei pagal galimybes jas spręsti. Gyventojai rūpimais klausimais gali kreiptis el.</w:t>
      </w:r>
      <w:r w:rsidR="00A912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p.</w:t>
      </w:r>
      <w:r w:rsidR="00F46F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5" w:history="1">
        <w:r w:rsidR="00BC1649" w:rsidRPr="00E64AC0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r.kernagiene</w:t>
        </w:r>
        <w:r w:rsidR="00BC1649" w:rsidRPr="00E64AC0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@gmail.com</w:t>
        </w:r>
      </w:hyperlink>
      <w:r w:rsidR="00A9120B">
        <w:rPr>
          <w:rStyle w:val="Hipersaitas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sectPr w:rsidR="00BC1649" w:rsidRPr="00BC1649" w:rsidSect="005835E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F72"/>
    <w:rsid w:val="000412C3"/>
    <w:rsid w:val="001250EA"/>
    <w:rsid w:val="00131666"/>
    <w:rsid w:val="00147978"/>
    <w:rsid w:val="001A53A5"/>
    <w:rsid w:val="0021694D"/>
    <w:rsid w:val="00232FE1"/>
    <w:rsid w:val="002911A9"/>
    <w:rsid w:val="002D44BD"/>
    <w:rsid w:val="00310583"/>
    <w:rsid w:val="00345F5F"/>
    <w:rsid w:val="00351B6F"/>
    <w:rsid w:val="003B6CC6"/>
    <w:rsid w:val="0047291F"/>
    <w:rsid w:val="004F5E7C"/>
    <w:rsid w:val="00530A8F"/>
    <w:rsid w:val="00560C7B"/>
    <w:rsid w:val="005835E7"/>
    <w:rsid w:val="00654FB7"/>
    <w:rsid w:val="006F66FF"/>
    <w:rsid w:val="007D1BEC"/>
    <w:rsid w:val="008B7EE1"/>
    <w:rsid w:val="008D5219"/>
    <w:rsid w:val="00935462"/>
    <w:rsid w:val="00975F4F"/>
    <w:rsid w:val="00994238"/>
    <w:rsid w:val="00A83EAB"/>
    <w:rsid w:val="00A9120B"/>
    <w:rsid w:val="00AE5BC9"/>
    <w:rsid w:val="00B40E71"/>
    <w:rsid w:val="00B47A8F"/>
    <w:rsid w:val="00BC1649"/>
    <w:rsid w:val="00BC4F72"/>
    <w:rsid w:val="00C62177"/>
    <w:rsid w:val="00E423A8"/>
    <w:rsid w:val="00EC580D"/>
    <w:rsid w:val="00F46F06"/>
    <w:rsid w:val="00F62336"/>
    <w:rsid w:val="00F65752"/>
    <w:rsid w:val="00F772A8"/>
    <w:rsid w:val="00F7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8A0A4"/>
  <w15:docId w15:val="{48D577C7-CB39-4591-BAEE-3A9FE095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C4F72"/>
    <w:rPr>
      <w:rFonts w:eastAsiaTheme="minorEastAsia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C16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kernagiene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2249</Words>
  <Characters>1283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Ruta Zubiene</cp:lastModifiedBy>
  <cp:revision>4</cp:revision>
  <cp:lastPrinted>2017-06-26T09:28:00Z</cp:lastPrinted>
  <dcterms:created xsi:type="dcterms:W3CDTF">2017-06-30T10:14:00Z</dcterms:created>
  <dcterms:modified xsi:type="dcterms:W3CDTF">2017-06-30T10:50:00Z</dcterms:modified>
</cp:coreProperties>
</file>