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FC1" w:rsidRPr="002351B2" w:rsidRDefault="00A56FC1" w:rsidP="002351B2">
      <w:pPr>
        <w:tabs>
          <w:tab w:val="center" w:pos="4823"/>
        </w:tabs>
        <w:rPr>
          <w:b/>
          <w:bCs/>
          <w:sz w:val="16"/>
          <w:szCs w:val="16"/>
        </w:rPr>
      </w:pPr>
      <w:bookmarkStart w:id="0" w:name="data_metai"/>
      <w:bookmarkStart w:id="1" w:name="_GoBack"/>
      <w:bookmarkEnd w:id="1"/>
    </w:p>
    <w:bookmarkEnd w:id="0"/>
    <w:p w:rsidR="00A56FC1" w:rsidRDefault="00A56FC1" w:rsidP="002351B2">
      <w:pPr>
        <w:framePr w:w="737" w:h="987" w:hRule="exact" w:hSpace="187" w:wrap="notBeside" w:vAnchor="page" w:hAnchor="page" w:x="6055" w:y="1297"/>
        <w:jc w:val="center"/>
      </w:pPr>
      <w:r>
        <w:rPr>
          <w:b/>
          <w:noProof/>
          <w:sz w:val="20"/>
        </w:rPr>
        <w:drawing>
          <wp:inline distT="0" distB="0" distL="0" distR="0">
            <wp:extent cx="463550" cy="56007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FC1" w:rsidRDefault="00A56FC1" w:rsidP="002351B2">
      <w:pPr>
        <w:framePr w:w="737" w:h="987" w:hRule="exact" w:hSpace="187" w:wrap="notBeside" w:hAnchor="page" w:x="6040" w:yAlign="top"/>
        <w:jc w:val="center"/>
      </w:pPr>
    </w:p>
    <w:p w:rsidR="00102017" w:rsidRDefault="00102017" w:rsidP="002351B2">
      <w:pPr>
        <w:framePr w:w="737" w:h="987" w:hRule="exact" w:hSpace="187" w:wrap="notBeside" w:hAnchor="page" w:x="6040" w:yAlign="top"/>
        <w:jc w:val="center"/>
      </w:pPr>
    </w:p>
    <w:p w:rsidR="00A56FC1" w:rsidRDefault="00A56FC1" w:rsidP="002351B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2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fldChar w:fldCharType="end"/>
      </w:r>
      <w:bookmarkEnd w:id="2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:rsidR="00A56FC1" w:rsidRDefault="00A56FC1" w:rsidP="00A56FC1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:rsidR="00A56FC1" w:rsidRDefault="00A56FC1" w:rsidP="00A56FC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A56FC1" w:rsidRDefault="00A56FC1" w:rsidP="002351B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DĖL PRITARIMO KLAIPĖDOS RAJONO SAVIVALDYBĖS TARYBOS KONTROLĖS KOMITETO VEIKLOS 2016 METŲ ATASKAITAI </w:t>
      </w:r>
    </w:p>
    <w:p w:rsidR="002351B2" w:rsidRPr="002351B2" w:rsidRDefault="002351B2" w:rsidP="002351B2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:rsidR="00A56FC1" w:rsidRDefault="00A56FC1" w:rsidP="00102017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 xml:space="preserve">2017 </w:t>
      </w:r>
      <w:r>
        <w:rPr>
          <w:rFonts w:ascii="Times New Roman" w:hAnsi="Times New Roman"/>
          <w:caps w:val="0"/>
        </w:rPr>
        <w:t>m. sausio 26 d. Nr</w:t>
      </w:r>
      <w:r w:rsidR="007C0162">
        <w:rPr>
          <w:rFonts w:ascii="Times New Roman" w:hAnsi="Times New Roman"/>
        </w:rPr>
        <w:t>. t11-24</w:t>
      </w:r>
      <w:r>
        <w:rPr>
          <w:rFonts w:ascii="Times New Roman" w:hAnsi="Times New Roman"/>
        </w:rPr>
        <w:br/>
        <w:t>G</w:t>
      </w:r>
      <w:r>
        <w:rPr>
          <w:rFonts w:ascii="Times New Roman" w:hAnsi="Times New Roman"/>
          <w:caps w:val="0"/>
        </w:rPr>
        <w:t>argždai</w:t>
      </w:r>
    </w:p>
    <w:p w:rsidR="00102017" w:rsidRPr="002351B2" w:rsidRDefault="00102017" w:rsidP="00102017">
      <w:pPr>
        <w:pStyle w:val="statymopavad"/>
        <w:spacing w:line="240" w:lineRule="auto"/>
        <w:ind w:firstLine="0"/>
      </w:pPr>
    </w:p>
    <w:p w:rsidR="00A56FC1" w:rsidRDefault="00A56FC1" w:rsidP="00A56FC1">
      <w:pPr>
        <w:tabs>
          <w:tab w:val="right" w:pos="9639"/>
        </w:tabs>
        <w:ind w:firstLine="720"/>
        <w:jc w:val="both"/>
      </w:pPr>
      <w:r>
        <w:t xml:space="preserve">Klaipėdos rajono savivaldybės taryba, vadovaudamasi Lietuvos Respublikos vietos savivaldos įstatymo 14 straipsnio 4 dalies 8 punktu, </w:t>
      </w:r>
      <w:r>
        <w:rPr>
          <w:spacing w:val="60"/>
        </w:rPr>
        <w:t>nusprendžia</w:t>
      </w:r>
      <w:r>
        <w:t xml:space="preserve">: </w:t>
      </w:r>
    </w:p>
    <w:p w:rsidR="00A56FC1" w:rsidRDefault="00A56FC1" w:rsidP="00A56FC1">
      <w:pPr>
        <w:tabs>
          <w:tab w:val="right" w:pos="9639"/>
        </w:tabs>
        <w:ind w:firstLine="720"/>
        <w:jc w:val="both"/>
      </w:pPr>
      <w:r>
        <w:t xml:space="preserve">Pritarti Klaipėdos rajono savivaldybės tarybos Kontrolės komiteto veiklos 2016 metų ataskaitai (pridedama). </w:t>
      </w:r>
    </w:p>
    <w:p w:rsidR="00A56FC1" w:rsidRDefault="00A56FC1" w:rsidP="00A56FC1">
      <w:pPr>
        <w:tabs>
          <w:tab w:val="right" w:pos="9639"/>
        </w:tabs>
        <w:ind w:firstLine="720"/>
        <w:jc w:val="both"/>
      </w:pPr>
      <w:r>
        <w:t>Sprendimas gali būti skundžiamas Lietuvos Respublikos administracinių bylų teisenos įstatymo nustatyta tvarka.</w:t>
      </w:r>
    </w:p>
    <w:p w:rsidR="00A56FC1" w:rsidRDefault="00A56FC1" w:rsidP="002351B2">
      <w:pPr>
        <w:tabs>
          <w:tab w:val="right" w:pos="9639"/>
        </w:tabs>
      </w:pPr>
    </w:p>
    <w:p w:rsidR="002351B2" w:rsidRDefault="002351B2" w:rsidP="002351B2">
      <w:pPr>
        <w:tabs>
          <w:tab w:val="right" w:pos="9639"/>
        </w:tabs>
      </w:pPr>
    </w:p>
    <w:p w:rsidR="002351B2" w:rsidRDefault="002351B2" w:rsidP="002351B2">
      <w:pPr>
        <w:tabs>
          <w:tab w:val="right" w:pos="9639"/>
        </w:tabs>
      </w:pPr>
    </w:p>
    <w:p w:rsidR="002351B2" w:rsidRDefault="002351B2" w:rsidP="002351B2">
      <w:pPr>
        <w:tabs>
          <w:tab w:val="right" w:pos="9639"/>
        </w:tabs>
      </w:pPr>
    </w:p>
    <w:p w:rsidR="00416547" w:rsidRDefault="00A56FC1" w:rsidP="002351B2">
      <w:pPr>
        <w:tabs>
          <w:tab w:val="left" w:pos="4005"/>
          <w:tab w:val="right" w:pos="8730"/>
        </w:tabs>
      </w:pPr>
      <w:r>
        <w:rPr>
          <w:rStyle w:val="Pareigos"/>
          <w:caps w:val="0"/>
        </w:rPr>
        <w:t>Savivaldybės meras</w:t>
      </w:r>
      <w:r>
        <w:rPr>
          <w:rStyle w:val="Pareigos"/>
        </w:rPr>
        <w:tab/>
      </w:r>
      <w:r>
        <w:rPr>
          <w:rStyle w:val="Pareigos"/>
        </w:rPr>
        <w:tab/>
        <w:t xml:space="preserve">                                                        </w:t>
      </w:r>
      <w:r w:rsidR="00102017">
        <w:t>Vaclovas Dačkauskas</w:t>
      </w:r>
    </w:p>
    <w:p w:rsidR="00A56FC1" w:rsidRDefault="00A56FC1" w:rsidP="00A56FC1">
      <w:pPr>
        <w:rPr>
          <w:bCs/>
        </w:rPr>
      </w:pPr>
    </w:p>
    <w:sectPr w:rsidR="00A56FC1" w:rsidSect="00A56FC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3FB" w:rsidRDefault="009923FB" w:rsidP="00A56FC1">
      <w:r>
        <w:separator/>
      </w:r>
    </w:p>
  </w:endnote>
  <w:endnote w:type="continuationSeparator" w:id="0">
    <w:p w:rsidR="009923FB" w:rsidRDefault="009923FB" w:rsidP="00A5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3FB" w:rsidRDefault="009923FB" w:rsidP="00A56FC1">
      <w:r>
        <w:separator/>
      </w:r>
    </w:p>
  </w:footnote>
  <w:footnote w:type="continuationSeparator" w:id="0">
    <w:p w:rsidR="009923FB" w:rsidRDefault="009923FB" w:rsidP="00A56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45B"/>
    <w:multiLevelType w:val="hybridMultilevel"/>
    <w:tmpl w:val="52A4AD6A"/>
    <w:lvl w:ilvl="0" w:tplc="15DCD6A0"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1D3AB8"/>
    <w:multiLevelType w:val="hybridMultilevel"/>
    <w:tmpl w:val="1C44CE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E378C">
      <w:start w:val="20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45"/>
    <w:rsid w:val="00022F36"/>
    <w:rsid w:val="00102017"/>
    <w:rsid w:val="00111624"/>
    <w:rsid w:val="001C6C7D"/>
    <w:rsid w:val="001F003D"/>
    <w:rsid w:val="002160FF"/>
    <w:rsid w:val="002351B2"/>
    <w:rsid w:val="002B52E0"/>
    <w:rsid w:val="00362E28"/>
    <w:rsid w:val="003C27CE"/>
    <w:rsid w:val="00416547"/>
    <w:rsid w:val="00444D68"/>
    <w:rsid w:val="004B0984"/>
    <w:rsid w:val="004D3F15"/>
    <w:rsid w:val="004F35A8"/>
    <w:rsid w:val="00535E24"/>
    <w:rsid w:val="00610557"/>
    <w:rsid w:val="0064290B"/>
    <w:rsid w:val="00651A13"/>
    <w:rsid w:val="006A1045"/>
    <w:rsid w:val="007252E6"/>
    <w:rsid w:val="0073148B"/>
    <w:rsid w:val="007742DB"/>
    <w:rsid w:val="007C0162"/>
    <w:rsid w:val="007D5DA1"/>
    <w:rsid w:val="00806CBD"/>
    <w:rsid w:val="008E0710"/>
    <w:rsid w:val="009734F2"/>
    <w:rsid w:val="009923FB"/>
    <w:rsid w:val="00A14383"/>
    <w:rsid w:val="00A56FC1"/>
    <w:rsid w:val="00AE4238"/>
    <w:rsid w:val="00B12D68"/>
    <w:rsid w:val="00BA76A5"/>
    <w:rsid w:val="00CA0928"/>
    <w:rsid w:val="00CD6087"/>
    <w:rsid w:val="00CF18BA"/>
    <w:rsid w:val="00D16345"/>
    <w:rsid w:val="00D2630F"/>
    <w:rsid w:val="00E40B61"/>
    <w:rsid w:val="00F65563"/>
    <w:rsid w:val="00F7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FE7AE"/>
  <w15:chartTrackingRefBased/>
  <w15:docId w15:val="{35C2A4EB-CF0D-4D29-A0D6-F4B6F84D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prastasis">
    <w:name w:val="Normal"/>
    <w:qFormat/>
    <w:rsid w:val="006A1045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semiHidden/>
    <w:unhideWhenUsed/>
    <w:rsid w:val="00A56FC1"/>
    <w:pPr>
      <w:spacing w:after="120"/>
      <w:ind w:left="283"/>
    </w:pPr>
    <w:rPr>
      <w:rFonts w:eastAsia="Times New Roman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A56FC1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A56FC1"/>
    <w:pPr>
      <w:spacing w:after="120" w:line="480" w:lineRule="auto"/>
      <w:ind w:left="283"/>
    </w:pPr>
    <w:rPr>
      <w:rFonts w:eastAsia="Times New Roman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A56FC1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atymopavad">
    <w:name w:val="?statymo pavad."/>
    <w:basedOn w:val="prastasis"/>
    <w:rsid w:val="00A56FC1"/>
    <w:pPr>
      <w:spacing w:line="360" w:lineRule="auto"/>
      <w:ind w:firstLine="720"/>
      <w:jc w:val="center"/>
    </w:pPr>
    <w:rPr>
      <w:rFonts w:ascii="TimesLT" w:eastAsia="Times New Roman" w:hAnsi="TimesLT"/>
      <w:caps/>
      <w:szCs w:val="20"/>
      <w:lang w:eastAsia="en-US"/>
    </w:rPr>
  </w:style>
  <w:style w:type="paragraph" w:customStyle="1" w:styleId="Preformatted">
    <w:name w:val="Preformatted"/>
    <w:basedOn w:val="prastasis"/>
    <w:rsid w:val="00A56FC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eastAsia="Times New Roman" w:hAnsi="Courier New"/>
      <w:sz w:val="20"/>
      <w:szCs w:val="20"/>
      <w:lang w:eastAsia="en-US"/>
    </w:rPr>
  </w:style>
  <w:style w:type="character" w:customStyle="1" w:styleId="Pareigos">
    <w:name w:val="Pareigos"/>
    <w:rsid w:val="00A56FC1"/>
    <w:rPr>
      <w:rFonts w:ascii="TimesLT" w:hAnsi="TimesLT" w:hint="default"/>
      <w:caps/>
      <w:sz w:val="24"/>
    </w:rPr>
  </w:style>
  <w:style w:type="character" w:customStyle="1" w:styleId="FontStyle150">
    <w:name w:val="Font Style150"/>
    <w:rsid w:val="00A56FC1"/>
    <w:rPr>
      <w:rFonts w:ascii="Times New Roman" w:hAnsi="Times New Roman" w:cs="Times New Roman" w:hint="default"/>
      <w:sz w:val="18"/>
      <w:szCs w:val="18"/>
    </w:rPr>
  </w:style>
  <w:style w:type="paragraph" w:styleId="Antrats">
    <w:name w:val="header"/>
    <w:basedOn w:val="prastasis"/>
    <w:link w:val="AntratsDiagrama"/>
    <w:unhideWhenUsed/>
    <w:rsid w:val="00A56F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A56FC1"/>
    <w:rPr>
      <w:rFonts w:ascii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A56F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56FC1"/>
    <w:rPr>
      <w:rFonts w:ascii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7314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442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Ruta Zubiene</cp:lastModifiedBy>
  <cp:revision>4</cp:revision>
  <dcterms:created xsi:type="dcterms:W3CDTF">2017-01-18T08:46:00Z</dcterms:created>
  <dcterms:modified xsi:type="dcterms:W3CDTF">2017-01-27T11:42:00Z</dcterms:modified>
</cp:coreProperties>
</file>