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098D7" w14:textId="07CCEE1E" w:rsidR="0079688C" w:rsidRPr="00512730" w:rsidRDefault="00EF5D4C" w:rsidP="001C4757">
      <w:pPr>
        <w:pStyle w:val="statymopavad"/>
        <w:spacing w:line="240" w:lineRule="auto"/>
        <w:ind w:firstLine="0"/>
        <w:rPr>
          <w:rFonts w:ascii="Times New Roman" w:hAnsi="Times New Roman"/>
          <w:b/>
          <w:bCs/>
          <w:sz w:val="20"/>
        </w:rPr>
      </w:pPr>
      <w:r>
        <w:rPr>
          <w:noProof/>
          <w:lang w:eastAsia="lt-LT"/>
        </w:rPr>
        <w:drawing>
          <wp:inline distT="0" distB="0" distL="0" distR="0" wp14:anchorId="5BD79B69" wp14:editId="7971F2EB">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3E425471" w14:textId="0E052F33" w:rsidR="00A33A43" w:rsidRDefault="00EE5593" w:rsidP="001C4757">
      <w:pPr>
        <w:pStyle w:val="statymopavad"/>
        <w:spacing w:line="240" w:lineRule="auto"/>
        <w:ind w:firstLine="0"/>
        <w:rPr>
          <w:rFonts w:ascii="Times New Roman" w:hAnsi="Times New Roman"/>
          <w:b/>
          <w:bCs/>
          <w:szCs w:val="24"/>
        </w:rPr>
      </w:pPr>
      <w:bookmarkStart w:id="0" w:name="data_metai"/>
      <w:r>
        <w:rPr>
          <w:rFonts w:ascii="Times New Roman" w:hAnsi="Times New Roman"/>
          <w:b/>
          <w:bCs/>
          <w:sz w:val="28"/>
        </w:rPr>
        <w:t>KLAIPĖDOS RAJONO SAVIVALDYBĖS TARYBA</w:t>
      </w:r>
    </w:p>
    <w:p w14:paraId="2C560536" w14:textId="77777777" w:rsidR="00EE5593" w:rsidRPr="00EE5593" w:rsidRDefault="00EE5593" w:rsidP="001C4757">
      <w:pPr>
        <w:pStyle w:val="statymopavad"/>
        <w:spacing w:line="240" w:lineRule="auto"/>
        <w:ind w:firstLine="0"/>
        <w:rPr>
          <w:rFonts w:ascii="Times New Roman" w:hAnsi="Times New Roman"/>
          <w:b/>
          <w:bCs/>
          <w:szCs w:val="24"/>
        </w:rPr>
      </w:pPr>
    </w:p>
    <w:p w14:paraId="42F12C08" w14:textId="412114F7" w:rsidR="00A33A43" w:rsidRDefault="00A33A43" w:rsidP="00A33A43">
      <w:pPr>
        <w:jc w:val="center"/>
        <w:rPr>
          <w:b/>
          <w:bCs/>
          <w:sz w:val="28"/>
          <w:szCs w:val="28"/>
        </w:rPr>
      </w:pPr>
      <w:r w:rsidRPr="00DE7464">
        <w:rPr>
          <w:b/>
          <w:bCs/>
          <w:sz w:val="28"/>
          <w:szCs w:val="28"/>
        </w:rPr>
        <w:t>SPRENDIMAS</w:t>
      </w:r>
    </w:p>
    <w:p w14:paraId="7C887284" w14:textId="77777777" w:rsidR="000409BA" w:rsidRPr="004C5B38" w:rsidRDefault="000409BA" w:rsidP="000409BA">
      <w:pPr>
        <w:tabs>
          <w:tab w:val="left" w:pos="0"/>
          <w:tab w:val="left" w:pos="2268"/>
        </w:tabs>
        <w:jc w:val="center"/>
        <w:rPr>
          <w:b/>
        </w:rPr>
      </w:pPr>
      <w:r w:rsidRPr="007C183D">
        <w:rPr>
          <w:b/>
          <w:bCs/>
          <w:sz w:val="28"/>
          <w:szCs w:val="28"/>
        </w:rPr>
        <w:t xml:space="preserve">DĖL </w:t>
      </w:r>
      <w:r>
        <w:rPr>
          <w:b/>
          <w:bCs/>
          <w:sz w:val="28"/>
          <w:szCs w:val="28"/>
        </w:rPr>
        <w:t xml:space="preserve">KLAIPĖDOS RAJONO SAVIVALDYBĖS TARYBOS </w:t>
      </w:r>
      <w:r w:rsidRPr="000409BA">
        <w:rPr>
          <w:b/>
          <w:bCs/>
          <w:color w:val="000000" w:themeColor="text1"/>
          <w:sz w:val="28"/>
          <w:szCs w:val="28"/>
        </w:rPr>
        <w:t>2012 M. BALANDŽIO 26 D. SPRENDIMO NR. T11-292</w:t>
      </w:r>
      <w:r w:rsidRPr="007C183D">
        <w:rPr>
          <w:b/>
          <w:bCs/>
          <w:sz w:val="28"/>
          <w:szCs w:val="28"/>
        </w:rPr>
        <w:t xml:space="preserve"> „DĖL KLAIPĖDOS RAJONO ŽELDYNŲ IR ŽELDINIŲ APSAUGOS TAISYKLIŲ PATVIRTINIMO” PAKEITIMO</w:t>
      </w:r>
    </w:p>
    <w:p w14:paraId="7366E6DB" w14:textId="77777777" w:rsidR="004C5B38" w:rsidRDefault="004C5B38" w:rsidP="00A33A43">
      <w:pPr>
        <w:jc w:val="center"/>
        <w:rPr>
          <w:color w:val="000000" w:themeColor="text1"/>
        </w:rPr>
      </w:pPr>
    </w:p>
    <w:p w14:paraId="6F2D3730" w14:textId="11172C5E" w:rsidR="00A33A43" w:rsidRDefault="00A33A43" w:rsidP="00A33A43">
      <w:pPr>
        <w:jc w:val="center"/>
        <w:rPr>
          <w:color w:val="000000" w:themeColor="text1"/>
        </w:rPr>
      </w:pPr>
      <w:r>
        <w:rPr>
          <w:color w:val="000000" w:themeColor="text1"/>
        </w:rPr>
        <w:t>2021 m.</w:t>
      </w:r>
      <w:r w:rsidR="00EA3DAE">
        <w:rPr>
          <w:color w:val="000000" w:themeColor="text1"/>
        </w:rPr>
        <w:t xml:space="preserve"> </w:t>
      </w:r>
      <w:r w:rsidR="00EF5D4C">
        <w:rPr>
          <w:color w:val="000000" w:themeColor="text1"/>
        </w:rPr>
        <w:t>gruodžio 23</w:t>
      </w:r>
      <w:r w:rsidR="00EA3DAE">
        <w:rPr>
          <w:color w:val="000000" w:themeColor="text1"/>
        </w:rPr>
        <w:t xml:space="preserve"> </w:t>
      </w:r>
      <w:r>
        <w:rPr>
          <w:color w:val="000000" w:themeColor="text1"/>
        </w:rPr>
        <w:t>d. Nr. T11-</w:t>
      </w:r>
      <w:r w:rsidR="009F7CCD">
        <w:rPr>
          <w:color w:val="000000" w:themeColor="text1"/>
        </w:rPr>
        <w:t>373</w:t>
      </w:r>
    </w:p>
    <w:p w14:paraId="4EEB711C" w14:textId="10357AEE" w:rsidR="00EE5593" w:rsidRDefault="00EE5593" w:rsidP="00A33A43">
      <w:pPr>
        <w:jc w:val="center"/>
        <w:rPr>
          <w:color w:val="000000" w:themeColor="text1"/>
        </w:rPr>
      </w:pPr>
      <w:r>
        <w:rPr>
          <w:color w:val="000000" w:themeColor="text1"/>
        </w:rPr>
        <w:t>Gargždai</w:t>
      </w:r>
    </w:p>
    <w:p w14:paraId="34AB2B71" w14:textId="77777777" w:rsidR="00A33A43" w:rsidRDefault="00A33A43" w:rsidP="00CE4ADB">
      <w:pPr>
        <w:jc w:val="both"/>
        <w:rPr>
          <w:color w:val="000000" w:themeColor="text1"/>
        </w:rPr>
      </w:pPr>
    </w:p>
    <w:p w14:paraId="36D28A4F" w14:textId="7F4A1ACF" w:rsidR="00E07690" w:rsidRPr="007C183D" w:rsidRDefault="00B824D5" w:rsidP="00EF5D4C">
      <w:pPr>
        <w:tabs>
          <w:tab w:val="right" w:pos="9639"/>
        </w:tabs>
        <w:ind w:firstLine="1134"/>
        <w:jc w:val="both"/>
      </w:pPr>
      <w:r>
        <w:tab/>
      </w:r>
      <w:bookmarkStart w:id="1" w:name="_Hlk495318527"/>
      <w:r w:rsidR="00E07690" w:rsidRPr="007C183D">
        <w:t xml:space="preserve">Klaipėdos rajono savivaldybės taryba, vadovaudamasi Lietuvos Respublikos vietos savivaldos įstatymo 18 straipsnio 1 dalimi, </w:t>
      </w:r>
      <w:r w:rsidR="000A45EC" w:rsidRPr="000A45EC">
        <w:rPr>
          <w:spacing w:val="40"/>
        </w:rPr>
        <w:t>nusprendži</w:t>
      </w:r>
      <w:r w:rsidR="00E07690">
        <w:t>a:</w:t>
      </w:r>
    </w:p>
    <w:p w14:paraId="6F434391" w14:textId="77777777" w:rsidR="00116A28" w:rsidRDefault="00E07690" w:rsidP="00EF5D4C">
      <w:pPr>
        <w:tabs>
          <w:tab w:val="right" w:pos="9639"/>
        </w:tabs>
        <w:ind w:firstLine="1134"/>
        <w:jc w:val="both"/>
      </w:pPr>
      <w:r w:rsidRPr="007C183D">
        <w:t>1. Pakeisti Klaipėdos rajono želdynų ir želdinių apsaugos taisykles, patvirtintas</w:t>
      </w:r>
      <w:r w:rsidR="00853130">
        <w:t xml:space="preserve"> Klaipėdos rajono savivaldybės tarybos</w:t>
      </w:r>
      <w:r w:rsidRPr="007C183D">
        <w:t xml:space="preserve"> </w:t>
      </w:r>
      <w:r w:rsidRPr="00853130">
        <w:rPr>
          <w:color w:val="000000" w:themeColor="text1"/>
        </w:rPr>
        <w:t>2012 m. balandžio 26 d. sprendimo</w:t>
      </w:r>
      <w:r w:rsidRPr="007C183D">
        <w:t xml:space="preserve"> </w:t>
      </w:r>
      <w:r w:rsidR="00853130" w:rsidRPr="007C183D">
        <w:t xml:space="preserve">Nr. T11-292 </w:t>
      </w:r>
      <w:r w:rsidRPr="007C183D">
        <w:t>„Dėl Klaipėdos rajono želdynų ir želdinių apsaugos taisyklių patvirtinimo“</w:t>
      </w:r>
      <w:r w:rsidR="00116A28">
        <w:t>:</w:t>
      </w:r>
    </w:p>
    <w:p w14:paraId="1407AECA" w14:textId="39E2FA72" w:rsidR="00116A28" w:rsidRDefault="00116A28" w:rsidP="00EF5D4C">
      <w:pPr>
        <w:tabs>
          <w:tab w:val="right" w:pos="9639"/>
        </w:tabs>
        <w:ind w:firstLine="1134"/>
        <w:jc w:val="both"/>
      </w:pPr>
      <w:r>
        <w:t>1.1. Pakeisti 7.2. punktą ir jį išdėstyti taip:</w:t>
      </w:r>
    </w:p>
    <w:p w14:paraId="53AEB50A" w14:textId="1DDE9014" w:rsidR="00116A28" w:rsidRDefault="00116A28" w:rsidP="00EF5D4C">
      <w:pPr>
        <w:tabs>
          <w:tab w:val="right" w:pos="9639"/>
        </w:tabs>
        <w:ind w:firstLine="1134"/>
        <w:jc w:val="both"/>
      </w:pPr>
      <w:r>
        <w:t xml:space="preserve">„7.2. komisija </w:t>
      </w:r>
      <w:r w:rsidR="00C923E8">
        <w:t>–</w:t>
      </w:r>
      <w:r>
        <w:t xml:space="preserve"> </w:t>
      </w:r>
      <w:r w:rsidR="00C923E8">
        <w:t>Klaipėdos rajono želdynų ir želdinių apsaugos, priežiūros ir tvarkymo komisija, (toliau Želdynų ir želdinių apsaugos ir priežiūros komisija), sudaryta S</w:t>
      </w:r>
      <w:r w:rsidR="009F7CCD">
        <w:t>avivaldybės tarybos sprendimu“.</w:t>
      </w:r>
      <w:bookmarkStart w:id="2" w:name="_GoBack"/>
      <w:bookmarkEnd w:id="2"/>
    </w:p>
    <w:p w14:paraId="2C7A5FAA" w14:textId="5324836B" w:rsidR="00C00436" w:rsidRPr="001D6E6C" w:rsidRDefault="00C00436" w:rsidP="00EF5D4C">
      <w:pPr>
        <w:tabs>
          <w:tab w:val="right" w:pos="9639"/>
        </w:tabs>
        <w:ind w:firstLine="1134"/>
        <w:jc w:val="both"/>
      </w:pPr>
      <w:r w:rsidRPr="001D6E6C">
        <w:t>1.2. Pakeisti 36 punktą ir jį išdėstyti taip</w:t>
      </w:r>
      <w:r w:rsidR="00876D94" w:rsidRPr="001D6E6C">
        <w:t>:</w:t>
      </w:r>
    </w:p>
    <w:p w14:paraId="113416DB" w14:textId="7BDD1B05" w:rsidR="00876D94" w:rsidRDefault="00876D94" w:rsidP="00EF5D4C">
      <w:pPr>
        <w:tabs>
          <w:tab w:val="right" w:pos="9639"/>
        </w:tabs>
        <w:ind w:firstLine="1134"/>
        <w:jc w:val="both"/>
      </w:pPr>
      <w:r w:rsidRPr="001D6E6C">
        <w:t xml:space="preserve">„36. </w:t>
      </w:r>
      <w:r w:rsidRPr="001D6E6C">
        <w:rPr>
          <w:color w:val="000000"/>
        </w:rPr>
        <w:t>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tvarką nustato Savivaldybės taryba.</w:t>
      </w:r>
    </w:p>
    <w:p w14:paraId="1FE49E91" w14:textId="43B5799A" w:rsidR="00C923E8" w:rsidRDefault="001F7E21" w:rsidP="00EF5D4C">
      <w:pPr>
        <w:tabs>
          <w:tab w:val="right" w:pos="9639"/>
        </w:tabs>
        <w:ind w:firstLine="1134"/>
        <w:jc w:val="both"/>
      </w:pPr>
      <w:r>
        <w:t>1.</w:t>
      </w:r>
      <w:r w:rsidR="00876D94">
        <w:t>3</w:t>
      </w:r>
      <w:r>
        <w:t xml:space="preserve">. Pakeisti </w:t>
      </w:r>
      <w:r w:rsidR="00695A41">
        <w:t>37 punktą ir jį išdėstyti taip:</w:t>
      </w:r>
    </w:p>
    <w:p w14:paraId="6C005A61" w14:textId="46CB2F29" w:rsidR="00695A41" w:rsidRPr="006862B1" w:rsidRDefault="00695A41" w:rsidP="00EF5D4C">
      <w:pPr>
        <w:tabs>
          <w:tab w:val="right" w:pos="9639"/>
        </w:tabs>
        <w:ind w:firstLine="1134"/>
        <w:jc w:val="both"/>
        <w:rPr>
          <w:color w:val="000000" w:themeColor="text1"/>
        </w:rPr>
      </w:pPr>
      <w:r>
        <w:t xml:space="preserve">„37. </w:t>
      </w:r>
      <w:r w:rsidRPr="005A1C17">
        <w:t xml:space="preserve">Medžių ir krūmų kirtimo ar pertvarkymo darbai, atsižvelgiant į rūšies </w:t>
      </w:r>
      <w:r w:rsidRPr="005A1C17">
        <w:rPr>
          <w:noProof/>
        </w:rPr>
        <w:t>fenologines</w:t>
      </w:r>
      <w:r w:rsidRPr="005A1C17">
        <w:t xml:space="preserve"> savybes, </w:t>
      </w:r>
      <w:r>
        <w:t xml:space="preserve">rekomenduojamai </w:t>
      </w:r>
      <w:r w:rsidRPr="006862B1">
        <w:rPr>
          <w:color w:val="000000" w:themeColor="text1"/>
        </w:rPr>
        <w:t>vykdomi ne medžių vegetacijos periodu ir ne paukščių perėjimo laikotarpi</w:t>
      </w:r>
      <w:r w:rsidR="009F7CCD">
        <w:rPr>
          <w:color w:val="000000" w:themeColor="text1"/>
        </w:rPr>
        <w:t>u, išskyrus avarinius atvejus“.</w:t>
      </w:r>
    </w:p>
    <w:p w14:paraId="54E02824" w14:textId="371A4BFC" w:rsidR="00695A41" w:rsidRPr="006862B1" w:rsidRDefault="00695A41" w:rsidP="00EF5D4C">
      <w:pPr>
        <w:tabs>
          <w:tab w:val="right" w:pos="9639"/>
        </w:tabs>
        <w:ind w:firstLine="1134"/>
        <w:jc w:val="both"/>
        <w:rPr>
          <w:color w:val="000000" w:themeColor="text1"/>
        </w:rPr>
      </w:pPr>
      <w:r w:rsidRPr="006862B1">
        <w:rPr>
          <w:color w:val="000000" w:themeColor="text1"/>
        </w:rPr>
        <w:t>1.</w:t>
      </w:r>
      <w:r w:rsidR="00876D94">
        <w:rPr>
          <w:color w:val="000000" w:themeColor="text1"/>
        </w:rPr>
        <w:t>4</w:t>
      </w:r>
      <w:r w:rsidRPr="006862B1">
        <w:rPr>
          <w:color w:val="000000" w:themeColor="text1"/>
        </w:rPr>
        <w:t>. Pakeisti 62 punktą ir jį išdėstyti taip:</w:t>
      </w:r>
    </w:p>
    <w:p w14:paraId="0603F32C" w14:textId="7417E4F0" w:rsidR="00695A41" w:rsidRDefault="00695A41" w:rsidP="00EF5D4C">
      <w:pPr>
        <w:widowControl w:val="0"/>
        <w:tabs>
          <w:tab w:val="num" w:pos="709"/>
        </w:tabs>
        <w:suppressAutoHyphens/>
        <w:ind w:firstLine="1134"/>
        <w:jc w:val="both"/>
        <w:rPr>
          <w:color w:val="000000" w:themeColor="text1"/>
        </w:rPr>
      </w:pPr>
      <w:r w:rsidRPr="006862B1">
        <w:rPr>
          <w:color w:val="000000" w:themeColor="text1"/>
        </w:rPr>
        <w:t>„</w:t>
      </w:r>
      <w:r w:rsidR="00654BF2">
        <w:rPr>
          <w:color w:val="000000" w:themeColor="text1"/>
        </w:rPr>
        <w:t xml:space="preserve">62. </w:t>
      </w:r>
      <w:r w:rsidR="00031B20" w:rsidRPr="006862B1">
        <w:rPr>
          <w:color w:val="000000" w:themeColor="text1"/>
        </w:rPr>
        <w:t xml:space="preserve">Atvejais, nenumatytais Lietuvos Respublikos </w:t>
      </w:r>
      <w:r w:rsidR="007D3015">
        <w:rPr>
          <w:color w:val="000000" w:themeColor="text1"/>
        </w:rPr>
        <w:t>ž</w:t>
      </w:r>
      <w:r w:rsidR="00031B20" w:rsidRPr="006862B1">
        <w:rPr>
          <w:color w:val="000000" w:themeColor="text1"/>
        </w:rPr>
        <w:t>eldynų įstatyme, kada želdinių atkuriamosios vertės kompensacija gali būti neskaičiuojama, f</w:t>
      </w:r>
      <w:r w:rsidRPr="006862B1">
        <w:rPr>
          <w:color w:val="000000" w:themeColor="text1"/>
        </w:rPr>
        <w:t>iziniai ar juridiniai asmenys</w:t>
      </w:r>
      <w:r w:rsidR="00031B20" w:rsidRPr="006862B1">
        <w:rPr>
          <w:color w:val="000000" w:themeColor="text1"/>
        </w:rPr>
        <w:t xml:space="preserve"> </w:t>
      </w:r>
      <w:r w:rsidRPr="006862B1">
        <w:rPr>
          <w:color w:val="000000" w:themeColor="text1"/>
        </w:rPr>
        <w:t xml:space="preserve">privalo atlyginti numatomų kirsti </w:t>
      </w:r>
      <w:r w:rsidR="00031B20" w:rsidRPr="006862B1">
        <w:rPr>
          <w:color w:val="000000" w:themeColor="text1"/>
        </w:rPr>
        <w:t xml:space="preserve">saugotinų </w:t>
      </w:r>
      <w:r w:rsidRPr="006862B1">
        <w:rPr>
          <w:color w:val="000000" w:themeColor="text1"/>
        </w:rPr>
        <w:t>želdinių vertę</w:t>
      </w:r>
      <w:r w:rsidR="00031B20" w:rsidRPr="006862B1">
        <w:rPr>
          <w:color w:val="000000" w:themeColor="text1"/>
        </w:rPr>
        <w:t xml:space="preserve">. Želdinių vertė skaičiuojama </w:t>
      </w:r>
      <w:r w:rsidR="006862B1" w:rsidRPr="006862B1">
        <w:rPr>
          <w:color w:val="000000" w:themeColor="text1"/>
        </w:rPr>
        <w:t xml:space="preserve">vadovaujantis </w:t>
      </w:r>
      <w:r w:rsidRPr="006862B1">
        <w:rPr>
          <w:color w:val="000000" w:themeColor="text1"/>
        </w:rPr>
        <w:t>Lietuvos Respublikos aplinkos ministro 2008 m. birželio 26 d. įsakymu Nr. D1-343 „Dėl želdinių atkuriamosios vertės įkainių patvirtinimo“</w:t>
      </w:r>
      <w:r w:rsidR="006862B1" w:rsidRPr="006862B1">
        <w:rPr>
          <w:color w:val="000000" w:themeColor="text1"/>
        </w:rPr>
        <w:t xml:space="preserve"> ir</w:t>
      </w:r>
      <w:r w:rsidRPr="006862B1">
        <w:rPr>
          <w:color w:val="000000" w:themeColor="text1"/>
        </w:rPr>
        <w:t xml:space="preserve"> atkuriamosios vertės nustatymo metodika patvirtinta Lietuvos Respublikos aplinkos ministro 2008 m. sausio 31 d. įsakymu Nr. D1-94 „Dėl želdinių atkuriamosios vertės nustatymo metodikos patvirtinimo“.</w:t>
      </w:r>
    </w:p>
    <w:p w14:paraId="22ABEDAC" w14:textId="47BCFB4D" w:rsidR="00E07690" w:rsidRDefault="006862B1" w:rsidP="00EF5D4C">
      <w:pPr>
        <w:tabs>
          <w:tab w:val="right" w:pos="9639"/>
        </w:tabs>
        <w:ind w:firstLine="1134"/>
        <w:jc w:val="both"/>
        <w:rPr>
          <w:color w:val="000000" w:themeColor="text1"/>
        </w:rPr>
      </w:pPr>
      <w:r w:rsidRPr="006862B1">
        <w:rPr>
          <w:color w:val="000000" w:themeColor="text1"/>
          <w:lang w:eastAsia="lt-LT"/>
        </w:rPr>
        <w:t>2</w:t>
      </w:r>
      <w:r w:rsidR="00392A0A" w:rsidRPr="006862B1">
        <w:rPr>
          <w:color w:val="000000" w:themeColor="text1"/>
          <w:lang w:eastAsia="lt-LT"/>
        </w:rPr>
        <w:t xml:space="preserve">. </w:t>
      </w:r>
      <w:r w:rsidR="00392A0A" w:rsidRPr="006862B1">
        <w:rPr>
          <w:color w:val="000000" w:themeColor="text1"/>
        </w:rPr>
        <w:t>Skelbti šį sprendimą Teisės aktų registre, Klaipėdos rajono savivaldybės interneto svetainėje.</w:t>
      </w:r>
    </w:p>
    <w:p w14:paraId="723D384E" w14:textId="77777777" w:rsidR="00EF5D4C" w:rsidRDefault="00EF5D4C" w:rsidP="00EF5D4C">
      <w:pPr>
        <w:tabs>
          <w:tab w:val="right" w:pos="9639"/>
        </w:tabs>
        <w:ind w:firstLine="1134"/>
        <w:jc w:val="both"/>
        <w:rPr>
          <w:color w:val="000000" w:themeColor="text1"/>
        </w:rPr>
      </w:pPr>
    </w:p>
    <w:p w14:paraId="04C955EA" w14:textId="77777777" w:rsidR="00EF5D4C" w:rsidRDefault="00EF5D4C" w:rsidP="00EF5D4C">
      <w:pPr>
        <w:tabs>
          <w:tab w:val="right" w:pos="9639"/>
        </w:tabs>
        <w:ind w:firstLine="1134"/>
        <w:jc w:val="both"/>
        <w:rPr>
          <w:color w:val="000000" w:themeColor="text1"/>
        </w:rPr>
      </w:pPr>
    </w:p>
    <w:p w14:paraId="3AF194C6" w14:textId="77777777" w:rsidR="00EF5D4C" w:rsidRPr="00EF5D4C" w:rsidRDefault="00EF5D4C" w:rsidP="00EF5D4C">
      <w:pPr>
        <w:tabs>
          <w:tab w:val="right" w:pos="9639"/>
        </w:tabs>
        <w:ind w:firstLine="1134"/>
        <w:jc w:val="both"/>
        <w:rPr>
          <w:color w:val="000000" w:themeColor="text1"/>
        </w:rPr>
      </w:pPr>
    </w:p>
    <w:bookmarkEnd w:id="0"/>
    <w:bookmarkEnd w:id="1"/>
    <w:p w14:paraId="31D6E0C6" w14:textId="56398EE9" w:rsidR="00A76A4C" w:rsidRPr="00EE5593" w:rsidRDefault="00EF5D4C" w:rsidP="00EF5D4C">
      <w:pPr>
        <w:tabs>
          <w:tab w:val="left" w:pos="7275"/>
        </w:tabs>
        <w:jc w:val="both"/>
      </w:pPr>
      <w:r>
        <w:t>Savivaldybės meras</w:t>
      </w:r>
      <w:r>
        <w:tab/>
        <w:t xml:space="preserve">      Bronius Markauskas</w:t>
      </w:r>
    </w:p>
    <w:sectPr w:rsidR="00A76A4C" w:rsidRPr="00EE5593" w:rsidSect="00EF5D4C">
      <w:headerReference w:type="even" r:id="rId9"/>
      <w:headerReference w:type="default" r:id="rId10"/>
      <w:footerReference w:type="default" r:id="rId11"/>
      <w:pgSz w:w="11907" w:h="16840" w:code="9"/>
      <w:pgMar w:top="1134" w:right="567" w:bottom="1134" w:left="1701" w:header="709" w:footer="1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CA9E3" w14:textId="77777777" w:rsidR="002049D3" w:rsidRDefault="002049D3">
      <w:r>
        <w:separator/>
      </w:r>
    </w:p>
  </w:endnote>
  <w:endnote w:type="continuationSeparator" w:id="0">
    <w:p w14:paraId="6339E251" w14:textId="77777777" w:rsidR="002049D3" w:rsidRDefault="0020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4C15D" w14:textId="77777777" w:rsidR="002049D3" w:rsidRDefault="002049D3">
      <w:r>
        <w:separator/>
      </w:r>
    </w:p>
  </w:footnote>
  <w:footnote w:type="continuationSeparator" w:id="0">
    <w:p w14:paraId="54523CD4" w14:textId="77777777" w:rsidR="002049D3" w:rsidRDefault="00204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B9776" w14:textId="77777777" w:rsidR="007834AD" w:rsidRDefault="007834AD">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CDF6B82"/>
    <w:multiLevelType w:val="hybridMultilevel"/>
    <w:tmpl w:val="18444EFC"/>
    <w:lvl w:ilvl="0" w:tplc="90A44B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8"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9"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2"/>
  </w:num>
  <w:num w:numId="2">
    <w:abstractNumId w:val="11"/>
  </w:num>
  <w:num w:numId="3">
    <w:abstractNumId w:val="0"/>
  </w:num>
  <w:num w:numId="4">
    <w:abstractNumId w:val="7"/>
  </w:num>
  <w:num w:numId="5">
    <w:abstractNumId w:val="9"/>
  </w:num>
  <w:num w:numId="6">
    <w:abstractNumId w:val="6"/>
  </w:num>
  <w:num w:numId="7">
    <w:abstractNumId w:val="13"/>
  </w:num>
  <w:num w:numId="8">
    <w:abstractNumId w:val="4"/>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757"/>
    <w:rsid w:val="00004724"/>
    <w:rsid w:val="00025167"/>
    <w:rsid w:val="00031172"/>
    <w:rsid w:val="00031B20"/>
    <w:rsid w:val="00032D8B"/>
    <w:rsid w:val="00034F32"/>
    <w:rsid w:val="0003570A"/>
    <w:rsid w:val="000409BA"/>
    <w:rsid w:val="00044F22"/>
    <w:rsid w:val="00056586"/>
    <w:rsid w:val="00061D44"/>
    <w:rsid w:val="000626ED"/>
    <w:rsid w:val="000631F4"/>
    <w:rsid w:val="00067A00"/>
    <w:rsid w:val="00067F81"/>
    <w:rsid w:val="000726CB"/>
    <w:rsid w:val="0008463D"/>
    <w:rsid w:val="000851EB"/>
    <w:rsid w:val="000859B9"/>
    <w:rsid w:val="00086282"/>
    <w:rsid w:val="00094246"/>
    <w:rsid w:val="00094394"/>
    <w:rsid w:val="000A45EC"/>
    <w:rsid w:val="000B3BAF"/>
    <w:rsid w:val="000B481E"/>
    <w:rsid w:val="000C3D31"/>
    <w:rsid w:val="000C6C2F"/>
    <w:rsid w:val="000D2AB4"/>
    <w:rsid w:val="000E4A9B"/>
    <w:rsid w:val="000E5B08"/>
    <w:rsid w:val="000F01E2"/>
    <w:rsid w:val="000F0691"/>
    <w:rsid w:val="000F3F22"/>
    <w:rsid w:val="000F5714"/>
    <w:rsid w:val="000F57A1"/>
    <w:rsid w:val="00106F76"/>
    <w:rsid w:val="0011503F"/>
    <w:rsid w:val="001160D3"/>
    <w:rsid w:val="0011619C"/>
    <w:rsid w:val="00116A28"/>
    <w:rsid w:val="00117438"/>
    <w:rsid w:val="001210CD"/>
    <w:rsid w:val="00121886"/>
    <w:rsid w:val="00124735"/>
    <w:rsid w:val="00127440"/>
    <w:rsid w:val="00127C1B"/>
    <w:rsid w:val="00130B2D"/>
    <w:rsid w:val="00133A52"/>
    <w:rsid w:val="0014140D"/>
    <w:rsid w:val="00143234"/>
    <w:rsid w:val="00143304"/>
    <w:rsid w:val="001438FA"/>
    <w:rsid w:val="001444AA"/>
    <w:rsid w:val="00154867"/>
    <w:rsid w:val="0016007F"/>
    <w:rsid w:val="00170F75"/>
    <w:rsid w:val="00180BBD"/>
    <w:rsid w:val="00182958"/>
    <w:rsid w:val="00184AD5"/>
    <w:rsid w:val="001857B2"/>
    <w:rsid w:val="00185F22"/>
    <w:rsid w:val="00193B55"/>
    <w:rsid w:val="00193DA1"/>
    <w:rsid w:val="00196A14"/>
    <w:rsid w:val="001A4E9A"/>
    <w:rsid w:val="001A505D"/>
    <w:rsid w:val="001A5BB1"/>
    <w:rsid w:val="001B41B9"/>
    <w:rsid w:val="001B7077"/>
    <w:rsid w:val="001C4757"/>
    <w:rsid w:val="001C504F"/>
    <w:rsid w:val="001C77DB"/>
    <w:rsid w:val="001D5422"/>
    <w:rsid w:val="001D6925"/>
    <w:rsid w:val="001D6CBC"/>
    <w:rsid w:val="001D6E6C"/>
    <w:rsid w:val="001E4002"/>
    <w:rsid w:val="001E72B8"/>
    <w:rsid w:val="001F3258"/>
    <w:rsid w:val="001F7E21"/>
    <w:rsid w:val="00202CF1"/>
    <w:rsid w:val="002049D3"/>
    <w:rsid w:val="00215BF2"/>
    <w:rsid w:val="00224E97"/>
    <w:rsid w:val="00227AE7"/>
    <w:rsid w:val="002348B5"/>
    <w:rsid w:val="002431C6"/>
    <w:rsid w:val="00245111"/>
    <w:rsid w:val="00245C49"/>
    <w:rsid w:val="00247CC9"/>
    <w:rsid w:val="002505B1"/>
    <w:rsid w:val="002516F6"/>
    <w:rsid w:val="002608F5"/>
    <w:rsid w:val="00266775"/>
    <w:rsid w:val="002777A4"/>
    <w:rsid w:val="002832A2"/>
    <w:rsid w:val="00286410"/>
    <w:rsid w:val="00290543"/>
    <w:rsid w:val="002925E4"/>
    <w:rsid w:val="00295AAD"/>
    <w:rsid w:val="00297D14"/>
    <w:rsid w:val="002A568C"/>
    <w:rsid w:val="002B10DE"/>
    <w:rsid w:val="002B4942"/>
    <w:rsid w:val="002B5668"/>
    <w:rsid w:val="002C323B"/>
    <w:rsid w:val="002C444E"/>
    <w:rsid w:val="002C5253"/>
    <w:rsid w:val="002C556A"/>
    <w:rsid w:val="002D04AE"/>
    <w:rsid w:val="002D268B"/>
    <w:rsid w:val="002D2D6C"/>
    <w:rsid w:val="002D7360"/>
    <w:rsid w:val="002E336E"/>
    <w:rsid w:val="002E3585"/>
    <w:rsid w:val="002E5AF9"/>
    <w:rsid w:val="002E6FD9"/>
    <w:rsid w:val="002E7DF2"/>
    <w:rsid w:val="002F17AA"/>
    <w:rsid w:val="003057E4"/>
    <w:rsid w:val="003115AD"/>
    <w:rsid w:val="003173DC"/>
    <w:rsid w:val="003237DA"/>
    <w:rsid w:val="003321EB"/>
    <w:rsid w:val="0033460A"/>
    <w:rsid w:val="00334ED5"/>
    <w:rsid w:val="00336B11"/>
    <w:rsid w:val="003456AD"/>
    <w:rsid w:val="00346F41"/>
    <w:rsid w:val="003503B9"/>
    <w:rsid w:val="00350E20"/>
    <w:rsid w:val="00361D3D"/>
    <w:rsid w:val="00364189"/>
    <w:rsid w:val="00364DC4"/>
    <w:rsid w:val="00372917"/>
    <w:rsid w:val="0037341E"/>
    <w:rsid w:val="0037547D"/>
    <w:rsid w:val="003762E7"/>
    <w:rsid w:val="00380F01"/>
    <w:rsid w:val="00386421"/>
    <w:rsid w:val="003917EA"/>
    <w:rsid w:val="00392A0A"/>
    <w:rsid w:val="003A177B"/>
    <w:rsid w:val="003A4696"/>
    <w:rsid w:val="003B0B2C"/>
    <w:rsid w:val="003B6DE7"/>
    <w:rsid w:val="003B73A5"/>
    <w:rsid w:val="003C41D6"/>
    <w:rsid w:val="003D01D4"/>
    <w:rsid w:val="003D7919"/>
    <w:rsid w:val="003D7E0F"/>
    <w:rsid w:val="003E2C24"/>
    <w:rsid w:val="003E372A"/>
    <w:rsid w:val="003E5CFA"/>
    <w:rsid w:val="003F5BEB"/>
    <w:rsid w:val="003F6912"/>
    <w:rsid w:val="00401C0F"/>
    <w:rsid w:val="0040700A"/>
    <w:rsid w:val="00414CDA"/>
    <w:rsid w:val="00422284"/>
    <w:rsid w:val="00422961"/>
    <w:rsid w:val="00432627"/>
    <w:rsid w:val="00432FA9"/>
    <w:rsid w:val="004378AA"/>
    <w:rsid w:val="004401BE"/>
    <w:rsid w:val="0044224E"/>
    <w:rsid w:val="004443D7"/>
    <w:rsid w:val="00444678"/>
    <w:rsid w:val="004476C7"/>
    <w:rsid w:val="00447FD4"/>
    <w:rsid w:val="0045406C"/>
    <w:rsid w:val="00454A8F"/>
    <w:rsid w:val="0047188F"/>
    <w:rsid w:val="004751FB"/>
    <w:rsid w:val="0049049A"/>
    <w:rsid w:val="00491A87"/>
    <w:rsid w:val="00494EB9"/>
    <w:rsid w:val="004C099C"/>
    <w:rsid w:val="004C2CA9"/>
    <w:rsid w:val="004C5B38"/>
    <w:rsid w:val="004D36A5"/>
    <w:rsid w:val="004D39D5"/>
    <w:rsid w:val="004D5D36"/>
    <w:rsid w:val="004E4D3F"/>
    <w:rsid w:val="004E5135"/>
    <w:rsid w:val="004F0199"/>
    <w:rsid w:val="004F3C25"/>
    <w:rsid w:val="004F45E0"/>
    <w:rsid w:val="004F7DB8"/>
    <w:rsid w:val="004F7FB1"/>
    <w:rsid w:val="00504B0C"/>
    <w:rsid w:val="005052E2"/>
    <w:rsid w:val="00512730"/>
    <w:rsid w:val="0053346F"/>
    <w:rsid w:val="005347A4"/>
    <w:rsid w:val="005669F2"/>
    <w:rsid w:val="00566AEC"/>
    <w:rsid w:val="00567E07"/>
    <w:rsid w:val="00571A64"/>
    <w:rsid w:val="00576E13"/>
    <w:rsid w:val="00585FAE"/>
    <w:rsid w:val="005A4BC0"/>
    <w:rsid w:val="005A5010"/>
    <w:rsid w:val="005A511C"/>
    <w:rsid w:val="005A5279"/>
    <w:rsid w:val="005A5D0B"/>
    <w:rsid w:val="005B1BF0"/>
    <w:rsid w:val="005B2669"/>
    <w:rsid w:val="005B57F4"/>
    <w:rsid w:val="005B6CED"/>
    <w:rsid w:val="005E15A9"/>
    <w:rsid w:val="005E15D5"/>
    <w:rsid w:val="005E256A"/>
    <w:rsid w:val="005F7626"/>
    <w:rsid w:val="006001B7"/>
    <w:rsid w:val="00606545"/>
    <w:rsid w:val="00616C87"/>
    <w:rsid w:val="006270C9"/>
    <w:rsid w:val="00630C33"/>
    <w:rsid w:val="00631513"/>
    <w:rsid w:val="00632E95"/>
    <w:rsid w:val="00654BF2"/>
    <w:rsid w:val="00660063"/>
    <w:rsid w:val="0066563D"/>
    <w:rsid w:val="00672FCC"/>
    <w:rsid w:val="006735AD"/>
    <w:rsid w:val="00673786"/>
    <w:rsid w:val="00674280"/>
    <w:rsid w:val="00683E9B"/>
    <w:rsid w:val="006862B1"/>
    <w:rsid w:val="00687A49"/>
    <w:rsid w:val="00695A41"/>
    <w:rsid w:val="00696072"/>
    <w:rsid w:val="006A06F0"/>
    <w:rsid w:val="006A4065"/>
    <w:rsid w:val="006A4722"/>
    <w:rsid w:val="006B061D"/>
    <w:rsid w:val="006B27F8"/>
    <w:rsid w:val="006B3B1B"/>
    <w:rsid w:val="006C3D3E"/>
    <w:rsid w:val="006D70FD"/>
    <w:rsid w:val="006F0FAB"/>
    <w:rsid w:val="006F564E"/>
    <w:rsid w:val="006F58A3"/>
    <w:rsid w:val="00700199"/>
    <w:rsid w:val="00701771"/>
    <w:rsid w:val="00711A9B"/>
    <w:rsid w:val="0071521E"/>
    <w:rsid w:val="00722EC3"/>
    <w:rsid w:val="00734461"/>
    <w:rsid w:val="00745860"/>
    <w:rsid w:val="0076009B"/>
    <w:rsid w:val="00760E97"/>
    <w:rsid w:val="007620EC"/>
    <w:rsid w:val="007808B8"/>
    <w:rsid w:val="007811FF"/>
    <w:rsid w:val="007834AD"/>
    <w:rsid w:val="007836A4"/>
    <w:rsid w:val="00790846"/>
    <w:rsid w:val="00791214"/>
    <w:rsid w:val="0079466C"/>
    <w:rsid w:val="0079688C"/>
    <w:rsid w:val="007B151B"/>
    <w:rsid w:val="007C1952"/>
    <w:rsid w:val="007C35A7"/>
    <w:rsid w:val="007C3E6D"/>
    <w:rsid w:val="007C5859"/>
    <w:rsid w:val="007D3015"/>
    <w:rsid w:val="007D3E14"/>
    <w:rsid w:val="007D4B1D"/>
    <w:rsid w:val="007D5DB0"/>
    <w:rsid w:val="007E3D9F"/>
    <w:rsid w:val="007F07FF"/>
    <w:rsid w:val="008033B5"/>
    <w:rsid w:val="00804A57"/>
    <w:rsid w:val="00810845"/>
    <w:rsid w:val="00816F12"/>
    <w:rsid w:val="00823C02"/>
    <w:rsid w:val="00825123"/>
    <w:rsid w:val="0083133F"/>
    <w:rsid w:val="00832C10"/>
    <w:rsid w:val="00853130"/>
    <w:rsid w:val="0086011E"/>
    <w:rsid w:val="008631B2"/>
    <w:rsid w:val="008710CF"/>
    <w:rsid w:val="008762D1"/>
    <w:rsid w:val="00876D94"/>
    <w:rsid w:val="00877B6A"/>
    <w:rsid w:val="00882CE2"/>
    <w:rsid w:val="0089174A"/>
    <w:rsid w:val="008974AB"/>
    <w:rsid w:val="008A7AAC"/>
    <w:rsid w:val="008B548E"/>
    <w:rsid w:val="008B6E67"/>
    <w:rsid w:val="008B7DB0"/>
    <w:rsid w:val="008C5E48"/>
    <w:rsid w:val="008C6802"/>
    <w:rsid w:val="008D0826"/>
    <w:rsid w:val="008D3617"/>
    <w:rsid w:val="008D69C9"/>
    <w:rsid w:val="008E05CA"/>
    <w:rsid w:val="008E2BFA"/>
    <w:rsid w:val="008E4A97"/>
    <w:rsid w:val="008E5575"/>
    <w:rsid w:val="008E5F7B"/>
    <w:rsid w:val="008F26BB"/>
    <w:rsid w:val="008F5FE4"/>
    <w:rsid w:val="00913799"/>
    <w:rsid w:val="00916812"/>
    <w:rsid w:val="00921B01"/>
    <w:rsid w:val="00922AE0"/>
    <w:rsid w:val="009278C7"/>
    <w:rsid w:val="0093239F"/>
    <w:rsid w:val="00933460"/>
    <w:rsid w:val="00937E6E"/>
    <w:rsid w:val="00944D4A"/>
    <w:rsid w:val="00953398"/>
    <w:rsid w:val="009564AD"/>
    <w:rsid w:val="00964866"/>
    <w:rsid w:val="00970FAF"/>
    <w:rsid w:val="00971DD2"/>
    <w:rsid w:val="00973151"/>
    <w:rsid w:val="00985797"/>
    <w:rsid w:val="00986646"/>
    <w:rsid w:val="0099448D"/>
    <w:rsid w:val="009975B4"/>
    <w:rsid w:val="009A01AB"/>
    <w:rsid w:val="009A68CD"/>
    <w:rsid w:val="009B5B8E"/>
    <w:rsid w:val="009B7FF8"/>
    <w:rsid w:val="009D1896"/>
    <w:rsid w:val="009D2ABE"/>
    <w:rsid w:val="009E366C"/>
    <w:rsid w:val="009F21B8"/>
    <w:rsid w:val="009F431A"/>
    <w:rsid w:val="009F6F0F"/>
    <w:rsid w:val="009F7CCD"/>
    <w:rsid w:val="00A00C89"/>
    <w:rsid w:val="00A053C7"/>
    <w:rsid w:val="00A06913"/>
    <w:rsid w:val="00A30FB4"/>
    <w:rsid w:val="00A33A43"/>
    <w:rsid w:val="00A33CC4"/>
    <w:rsid w:val="00A42690"/>
    <w:rsid w:val="00A44B44"/>
    <w:rsid w:val="00A52171"/>
    <w:rsid w:val="00A60BC4"/>
    <w:rsid w:val="00A702E8"/>
    <w:rsid w:val="00A706CD"/>
    <w:rsid w:val="00A72BEA"/>
    <w:rsid w:val="00A76A4C"/>
    <w:rsid w:val="00A771DF"/>
    <w:rsid w:val="00A77FBE"/>
    <w:rsid w:val="00A816F0"/>
    <w:rsid w:val="00A9412A"/>
    <w:rsid w:val="00A963D9"/>
    <w:rsid w:val="00AA1384"/>
    <w:rsid w:val="00AA759B"/>
    <w:rsid w:val="00AA7861"/>
    <w:rsid w:val="00AC6E2F"/>
    <w:rsid w:val="00AD2410"/>
    <w:rsid w:val="00AD368C"/>
    <w:rsid w:val="00AD4228"/>
    <w:rsid w:val="00AE0282"/>
    <w:rsid w:val="00AE02CE"/>
    <w:rsid w:val="00AE75BE"/>
    <w:rsid w:val="00B0605B"/>
    <w:rsid w:val="00B10D53"/>
    <w:rsid w:val="00B20A9D"/>
    <w:rsid w:val="00B333A7"/>
    <w:rsid w:val="00B43B24"/>
    <w:rsid w:val="00B448F3"/>
    <w:rsid w:val="00B50541"/>
    <w:rsid w:val="00B60E1B"/>
    <w:rsid w:val="00B62342"/>
    <w:rsid w:val="00B62DE9"/>
    <w:rsid w:val="00B66545"/>
    <w:rsid w:val="00B70BA6"/>
    <w:rsid w:val="00B726CF"/>
    <w:rsid w:val="00B81169"/>
    <w:rsid w:val="00B824D5"/>
    <w:rsid w:val="00B83966"/>
    <w:rsid w:val="00B83D20"/>
    <w:rsid w:val="00B900BF"/>
    <w:rsid w:val="00B92D4E"/>
    <w:rsid w:val="00BA12D9"/>
    <w:rsid w:val="00BA17F9"/>
    <w:rsid w:val="00BA2D6E"/>
    <w:rsid w:val="00BA3ECF"/>
    <w:rsid w:val="00BA738A"/>
    <w:rsid w:val="00BB1A0D"/>
    <w:rsid w:val="00BB76AD"/>
    <w:rsid w:val="00BC1EE8"/>
    <w:rsid w:val="00BC254A"/>
    <w:rsid w:val="00BD1F21"/>
    <w:rsid w:val="00BD33CA"/>
    <w:rsid w:val="00BD34F0"/>
    <w:rsid w:val="00BD3D01"/>
    <w:rsid w:val="00BE1BFC"/>
    <w:rsid w:val="00BE4BD0"/>
    <w:rsid w:val="00BF3080"/>
    <w:rsid w:val="00C00436"/>
    <w:rsid w:val="00C0393E"/>
    <w:rsid w:val="00C07A52"/>
    <w:rsid w:val="00C1005F"/>
    <w:rsid w:val="00C10E35"/>
    <w:rsid w:val="00C1174D"/>
    <w:rsid w:val="00C16242"/>
    <w:rsid w:val="00C24E04"/>
    <w:rsid w:val="00C32F18"/>
    <w:rsid w:val="00C379EB"/>
    <w:rsid w:val="00C42748"/>
    <w:rsid w:val="00C45C75"/>
    <w:rsid w:val="00C53237"/>
    <w:rsid w:val="00C6334F"/>
    <w:rsid w:val="00C6418B"/>
    <w:rsid w:val="00C74559"/>
    <w:rsid w:val="00C832D5"/>
    <w:rsid w:val="00C84731"/>
    <w:rsid w:val="00C923E8"/>
    <w:rsid w:val="00C93E36"/>
    <w:rsid w:val="00CA61EC"/>
    <w:rsid w:val="00CA6DC6"/>
    <w:rsid w:val="00CB6155"/>
    <w:rsid w:val="00CB657E"/>
    <w:rsid w:val="00CC2264"/>
    <w:rsid w:val="00CC2E47"/>
    <w:rsid w:val="00CC6241"/>
    <w:rsid w:val="00CD2EDD"/>
    <w:rsid w:val="00CD3D78"/>
    <w:rsid w:val="00CE3CF9"/>
    <w:rsid w:val="00CE4ADB"/>
    <w:rsid w:val="00CE4EFD"/>
    <w:rsid w:val="00CF3053"/>
    <w:rsid w:val="00CF6209"/>
    <w:rsid w:val="00D01430"/>
    <w:rsid w:val="00D12A31"/>
    <w:rsid w:val="00D14B53"/>
    <w:rsid w:val="00D20377"/>
    <w:rsid w:val="00D23D2A"/>
    <w:rsid w:val="00D247CC"/>
    <w:rsid w:val="00D277E0"/>
    <w:rsid w:val="00D27A7E"/>
    <w:rsid w:val="00D36B66"/>
    <w:rsid w:val="00D5126B"/>
    <w:rsid w:val="00D537CF"/>
    <w:rsid w:val="00D721C4"/>
    <w:rsid w:val="00D84AA5"/>
    <w:rsid w:val="00D9045F"/>
    <w:rsid w:val="00D912A4"/>
    <w:rsid w:val="00D95415"/>
    <w:rsid w:val="00DA57FA"/>
    <w:rsid w:val="00DA592E"/>
    <w:rsid w:val="00DA5DA0"/>
    <w:rsid w:val="00DA6D68"/>
    <w:rsid w:val="00DA7533"/>
    <w:rsid w:val="00DB2742"/>
    <w:rsid w:val="00DB7030"/>
    <w:rsid w:val="00DB7528"/>
    <w:rsid w:val="00DC5502"/>
    <w:rsid w:val="00DD048B"/>
    <w:rsid w:val="00DD288A"/>
    <w:rsid w:val="00DE041F"/>
    <w:rsid w:val="00DE5303"/>
    <w:rsid w:val="00DE5352"/>
    <w:rsid w:val="00DE57B1"/>
    <w:rsid w:val="00DE6A83"/>
    <w:rsid w:val="00DE7464"/>
    <w:rsid w:val="00DF2310"/>
    <w:rsid w:val="00E025CF"/>
    <w:rsid w:val="00E02911"/>
    <w:rsid w:val="00E048D1"/>
    <w:rsid w:val="00E04946"/>
    <w:rsid w:val="00E04EA6"/>
    <w:rsid w:val="00E07690"/>
    <w:rsid w:val="00E10371"/>
    <w:rsid w:val="00E15183"/>
    <w:rsid w:val="00E17108"/>
    <w:rsid w:val="00E204F6"/>
    <w:rsid w:val="00E20A8E"/>
    <w:rsid w:val="00E2369D"/>
    <w:rsid w:val="00E32B04"/>
    <w:rsid w:val="00E346F5"/>
    <w:rsid w:val="00E351CF"/>
    <w:rsid w:val="00E37B5D"/>
    <w:rsid w:val="00E41D96"/>
    <w:rsid w:val="00E422CC"/>
    <w:rsid w:val="00E432C2"/>
    <w:rsid w:val="00E4348D"/>
    <w:rsid w:val="00E525BE"/>
    <w:rsid w:val="00E525CC"/>
    <w:rsid w:val="00E574D0"/>
    <w:rsid w:val="00E606FD"/>
    <w:rsid w:val="00E81027"/>
    <w:rsid w:val="00E8219E"/>
    <w:rsid w:val="00E86692"/>
    <w:rsid w:val="00E869BD"/>
    <w:rsid w:val="00E971C8"/>
    <w:rsid w:val="00EA3DAE"/>
    <w:rsid w:val="00EB112B"/>
    <w:rsid w:val="00EB15BF"/>
    <w:rsid w:val="00EB5561"/>
    <w:rsid w:val="00EC2011"/>
    <w:rsid w:val="00EC3361"/>
    <w:rsid w:val="00EC78D2"/>
    <w:rsid w:val="00ED05A9"/>
    <w:rsid w:val="00ED394D"/>
    <w:rsid w:val="00ED6BCB"/>
    <w:rsid w:val="00EE31F4"/>
    <w:rsid w:val="00EE5593"/>
    <w:rsid w:val="00EF2DE7"/>
    <w:rsid w:val="00EF3AD1"/>
    <w:rsid w:val="00EF5D4C"/>
    <w:rsid w:val="00EF75AB"/>
    <w:rsid w:val="00F038EE"/>
    <w:rsid w:val="00F1007A"/>
    <w:rsid w:val="00F12284"/>
    <w:rsid w:val="00F131D6"/>
    <w:rsid w:val="00F30AD9"/>
    <w:rsid w:val="00F30C26"/>
    <w:rsid w:val="00F3510F"/>
    <w:rsid w:val="00F37103"/>
    <w:rsid w:val="00F4472B"/>
    <w:rsid w:val="00F46350"/>
    <w:rsid w:val="00F52F33"/>
    <w:rsid w:val="00F84C32"/>
    <w:rsid w:val="00FB1449"/>
    <w:rsid w:val="00FB4A53"/>
    <w:rsid w:val="00FC71C5"/>
    <w:rsid w:val="00FD131D"/>
    <w:rsid w:val="00FD24A2"/>
    <w:rsid w:val="00FD5AA8"/>
    <w:rsid w:val="00FE2345"/>
    <w:rsid w:val="00FE3D5B"/>
    <w:rsid w:val="00FE5540"/>
    <w:rsid w:val="00FF7B37"/>
    <w:rsid w:val="00FF7FD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 w:type="paragraph" w:customStyle="1" w:styleId="tajtip">
    <w:name w:val="tajtip"/>
    <w:basedOn w:val="prastasis"/>
    <w:rsid w:val="008E4A97"/>
    <w:pPr>
      <w:spacing w:before="100" w:beforeAutospacing="1" w:after="100" w:afterAutospacing="1"/>
    </w:pPr>
    <w:rPr>
      <w:lang w:eastAsia="lt-LT"/>
    </w:rPr>
  </w:style>
  <w:style w:type="paragraph" w:customStyle="1" w:styleId="Default">
    <w:name w:val="Default"/>
    <w:rsid w:val="004C5B38"/>
    <w:pPr>
      <w:autoSpaceDE w:val="0"/>
      <w:autoSpaceDN w:val="0"/>
      <w:adjustRightInd w:val="0"/>
    </w:pPr>
    <w:rPr>
      <w:color w:val="000000"/>
      <w:sz w:val="24"/>
      <w:szCs w:val="24"/>
    </w:rPr>
  </w:style>
  <w:style w:type="character" w:customStyle="1" w:styleId="AntratsDiagrama">
    <w:name w:val="Antraštės Diagrama"/>
    <w:basedOn w:val="Numatytasispastraiposriftas"/>
    <w:link w:val="Antrats"/>
    <w:rsid w:val="000F57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295">
      <w:bodyDiv w:val="1"/>
      <w:marLeft w:val="0"/>
      <w:marRight w:val="0"/>
      <w:marTop w:val="0"/>
      <w:marBottom w:val="0"/>
      <w:divBdr>
        <w:top w:val="none" w:sz="0" w:space="0" w:color="auto"/>
        <w:left w:val="none" w:sz="0" w:space="0" w:color="auto"/>
        <w:bottom w:val="none" w:sz="0" w:space="0" w:color="auto"/>
        <w:right w:val="none" w:sz="0" w:space="0" w:color="auto"/>
      </w:divBdr>
    </w:div>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645202312">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010910497">
      <w:bodyDiv w:val="1"/>
      <w:marLeft w:val="0"/>
      <w:marRight w:val="0"/>
      <w:marTop w:val="0"/>
      <w:marBottom w:val="0"/>
      <w:divBdr>
        <w:top w:val="none" w:sz="0" w:space="0" w:color="auto"/>
        <w:left w:val="none" w:sz="0" w:space="0" w:color="auto"/>
        <w:bottom w:val="none" w:sz="0" w:space="0" w:color="auto"/>
        <w:right w:val="none" w:sz="0" w:space="0" w:color="auto"/>
      </w:divBdr>
    </w:div>
    <w:div w:id="1223255405">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505053114">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804733467">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 w:id="190317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E6146-FB0E-4041-86B5-58BFD9BD2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1477</Words>
  <Characters>842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2315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Simona Daukšienė</cp:lastModifiedBy>
  <cp:revision>6</cp:revision>
  <cp:lastPrinted>2021-12-22T11:43:00Z</cp:lastPrinted>
  <dcterms:created xsi:type="dcterms:W3CDTF">2021-12-22T11:05:00Z</dcterms:created>
  <dcterms:modified xsi:type="dcterms:W3CDTF">2021-12-27T08:03:00Z</dcterms:modified>
</cp:coreProperties>
</file>