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9D7A5" w14:textId="77777777" w:rsidR="00422E66" w:rsidRPr="00835490" w:rsidRDefault="00422E66" w:rsidP="00422E66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80609988"/>
      <w:bookmarkStart w:id="2" w:name="_Hlk51067006"/>
      <w:bookmarkStart w:id="3" w:name="_Hlk16151182"/>
      <w:r w:rsidRPr="00835490">
        <w:rPr>
          <w:b/>
          <w:caps/>
          <w:noProof/>
        </w:rPr>
        <w:drawing>
          <wp:inline distT="0" distB="0" distL="0" distR="0" wp14:anchorId="0EC64364" wp14:editId="67140B2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7A2BB4B" w14:textId="77777777" w:rsidR="00422E66" w:rsidRPr="00835490" w:rsidRDefault="00422E66" w:rsidP="00422E66">
      <w:pPr>
        <w:jc w:val="center"/>
        <w:rPr>
          <w:b/>
          <w:bCs/>
          <w:caps/>
          <w:sz w:val="12"/>
          <w:szCs w:val="12"/>
        </w:rPr>
      </w:pPr>
    </w:p>
    <w:p w14:paraId="68F80AE1" w14:textId="77777777" w:rsidR="00422E66" w:rsidRPr="00835490" w:rsidRDefault="00422E66" w:rsidP="00422E6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4"/>
    <w:p w14:paraId="1B8E7259" w14:textId="77777777" w:rsidR="007C5ADC" w:rsidRDefault="007C5ADC" w:rsidP="007C5ADC">
      <w:pPr>
        <w:jc w:val="center"/>
        <w:rPr>
          <w:caps/>
        </w:rPr>
      </w:pPr>
    </w:p>
    <w:p w14:paraId="42C57FB9" w14:textId="77777777" w:rsidR="007C5ADC" w:rsidRDefault="007C5ADC" w:rsidP="007C5A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SPRENDIMAS</w:t>
      </w:r>
    </w:p>
    <w:p w14:paraId="2DC1A94F" w14:textId="77777777" w:rsidR="007C5ADC" w:rsidRDefault="007C5ADC" w:rsidP="007C5A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DĖL KLAIPĖDOS RAJONO SAVIVALDYBĖS ŠVIETIMO ĮSTAIGŲ DARBUOTOJŲ PAREIGYBIŲ SKAIČIAUS NUSTATYMO NORMATYVŲ PATVIRTINIMO</w:t>
      </w:r>
    </w:p>
    <w:p w14:paraId="79891203" w14:textId="77777777" w:rsidR="007C5ADC" w:rsidRDefault="007C5ADC" w:rsidP="007C5ADC">
      <w:pPr>
        <w:jc w:val="center"/>
        <w:rPr>
          <w:bCs/>
          <w:caps/>
          <w:szCs w:val="24"/>
        </w:rPr>
      </w:pPr>
    </w:p>
    <w:p w14:paraId="1A8506E3" w14:textId="13DE92E1" w:rsidR="007C5ADC" w:rsidRDefault="007C5ADC" w:rsidP="007C5ADC">
      <w:pPr>
        <w:jc w:val="center"/>
        <w:rPr>
          <w:rFonts w:ascii="TimesLT" w:hAnsi="TimesLT"/>
          <w:caps/>
        </w:rPr>
      </w:pPr>
      <w:r>
        <w:rPr>
          <w:rFonts w:ascii="TimesLT" w:hAnsi="TimesLT"/>
          <w:caps/>
        </w:rPr>
        <w:t xml:space="preserve">2021 </w:t>
      </w:r>
      <w:r>
        <w:rPr>
          <w:rFonts w:ascii="TimesLT" w:hAnsi="TimesLT"/>
        </w:rPr>
        <w:t xml:space="preserve">m. rugpjūčio </w:t>
      </w:r>
      <w:r w:rsidR="00422E66">
        <w:rPr>
          <w:rFonts w:ascii="TimesLT" w:hAnsi="TimesLT"/>
        </w:rPr>
        <w:t>26</w:t>
      </w:r>
      <w:r>
        <w:rPr>
          <w:rFonts w:ascii="TimesLT" w:hAnsi="TimesLT"/>
        </w:rPr>
        <w:t xml:space="preserve"> d</w:t>
      </w:r>
      <w:r>
        <w:t xml:space="preserve">. </w:t>
      </w:r>
      <w:r>
        <w:rPr>
          <w:rFonts w:ascii="TimesLT" w:hAnsi="TimesLT"/>
        </w:rPr>
        <w:t>Nr</w:t>
      </w:r>
      <w:r>
        <w:rPr>
          <w:rFonts w:ascii="TimesLT" w:hAnsi="TimesLT"/>
          <w:caps/>
        </w:rPr>
        <w:t>. T11-</w:t>
      </w:r>
      <w:r w:rsidR="002F62BF">
        <w:rPr>
          <w:rFonts w:ascii="TimesLT" w:hAnsi="TimesLT"/>
          <w:caps/>
        </w:rPr>
        <w:t>224</w:t>
      </w:r>
    </w:p>
    <w:p w14:paraId="7C65E770" w14:textId="77777777" w:rsidR="007C5ADC" w:rsidRDefault="007C5ADC" w:rsidP="007C5ADC">
      <w:pPr>
        <w:jc w:val="center"/>
      </w:pPr>
      <w:r>
        <w:rPr>
          <w:rFonts w:ascii="TimesLT" w:hAnsi="TimesLT"/>
          <w:caps/>
        </w:rPr>
        <w:t>G</w:t>
      </w:r>
      <w:r>
        <w:t>argždai</w:t>
      </w:r>
    </w:p>
    <w:p w14:paraId="1DE84A10" w14:textId="77777777" w:rsidR="007C5ADC" w:rsidRDefault="007C5ADC" w:rsidP="007C5ADC">
      <w:pPr>
        <w:jc w:val="center"/>
      </w:pPr>
    </w:p>
    <w:p w14:paraId="736E052D" w14:textId="5817E355" w:rsidR="007C5ADC" w:rsidRDefault="007C5ADC" w:rsidP="007C5ADC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16 straipsnio 4 dalimi, 18 straipsnio 1 dalimi, Lietuvos Respublikos biudžetinių įstaigų įstatymo 4 straipsnio 3 dalies 7 punktu, </w:t>
      </w:r>
      <w:r w:rsidR="006C687B">
        <w:rPr>
          <w:szCs w:val="24"/>
        </w:rPr>
        <w:t xml:space="preserve">Klaipėdos rajono savivaldybės tarybos 2021 m. liepos 22 d. sprendimu Nr. T11-213 „Dėl Klaipėdos rajono savivaldybės biudžetinių įstaigų centralizuoto buhalterinės apskaitos tvarkymo“, </w:t>
      </w:r>
      <w:r>
        <w:rPr>
          <w:szCs w:val="24"/>
        </w:rPr>
        <w:t>n u s p r e n d ž i a:</w:t>
      </w:r>
    </w:p>
    <w:p w14:paraId="5EC9867B" w14:textId="77777777" w:rsidR="007C5ADC" w:rsidRDefault="007C5ADC" w:rsidP="007C5ADC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>1. Patvirtinti Klaipėdos rajono savivaldybės švietimo įstaigų darbuotojų pareigybių skaičiaus nustatymo normatyvus (pridedama).</w:t>
      </w:r>
    </w:p>
    <w:p w14:paraId="743915B1" w14:textId="05DCCD7B" w:rsidR="007C5ADC" w:rsidRDefault="007C5ADC" w:rsidP="007C5ADC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 xml:space="preserve">2. Pripažinti netekusiu galios Klaipėdos rajono savivaldybės tarybos 2020 m. gegužės </w:t>
      </w:r>
      <w:r w:rsidR="00422E66">
        <w:rPr>
          <w:szCs w:val="24"/>
        </w:rPr>
        <w:t xml:space="preserve">   </w:t>
      </w:r>
      <w:r>
        <w:rPr>
          <w:szCs w:val="24"/>
        </w:rPr>
        <w:t xml:space="preserve">28 d. sprendimą Nr. T11-222 „Dėl Klaipėdos rajono savivaldybės švietimo įstaigų darbuotojų pareigybių skaičiaus nustatymo“ su visais </w:t>
      </w:r>
      <w:r w:rsidR="00A83A7E">
        <w:rPr>
          <w:szCs w:val="24"/>
        </w:rPr>
        <w:t>papildymais ir</w:t>
      </w:r>
      <w:r>
        <w:rPr>
          <w:szCs w:val="24"/>
        </w:rPr>
        <w:t xml:space="preserve"> pakeitimais.</w:t>
      </w:r>
    </w:p>
    <w:p w14:paraId="4D020E8D" w14:textId="27D09A3A" w:rsidR="007C5ADC" w:rsidRDefault="007C5ADC" w:rsidP="007C5ADC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>3. Sprendimas įsigalioja 2022 m. sausio 1 d.</w:t>
      </w:r>
    </w:p>
    <w:p w14:paraId="62F51CC0" w14:textId="77777777" w:rsidR="007C5ADC" w:rsidRDefault="007C5ADC" w:rsidP="007C5ADC">
      <w:pPr>
        <w:tabs>
          <w:tab w:val="right" w:pos="9639"/>
        </w:tabs>
        <w:ind w:firstLine="1134"/>
        <w:jc w:val="both"/>
        <w:rPr>
          <w:caps/>
          <w:szCs w:val="24"/>
        </w:rPr>
      </w:pPr>
      <w:r>
        <w:rPr>
          <w:szCs w:val="24"/>
        </w:rPr>
        <w:t>4. Skelbti šį sprendimą Teisės aktų registre.</w:t>
      </w:r>
    </w:p>
    <w:p w14:paraId="705CD04F" w14:textId="77777777" w:rsidR="007C5ADC" w:rsidRDefault="007C5ADC" w:rsidP="007C5ADC">
      <w:pPr>
        <w:jc w:val="both"/>
      </w:pPr>
    </w:p>
    <w:p w14:paraId="33B04962" w14:textId="77777777" w:rsidR="007C5ADC" w:rsidRDefault="007C5ADC" w:rsidP="007C5ADC">
      <w:pPr>
        <w:jc w:val="both"/>
      </w:pPr>
    </w:p>
    <w:p w14:paraId="0CFBF09F" w14:textId="77777777" w:rsidR="007C5ADC" w:rsidRDefault="007C5ADC" w:rsidP="007C5ADC">
      <w:pPr>
        <w:jc w:val="both"/>
      </w:pPr>
    </w:p>
    <w:p w14:paraId="3498135F" w14:textId="67D0A753" w:rsidR="00A83A7E" w:rsidRDefault="007C5ADC" w:rsidP="007C5ADC">
      <w:pPr>
        <w:jc w:val="both"/>
        <w:rPr>
          <w:szCs w:val="24"/>
        </w:rPr>
      </w:pPr>
      <w:r>
        <w:rPr>
          <w:caps/>
          <w:szCs w:val="24"/>
        </w:rPr>
        <w:t>S</w:t>
      </w:r>
      <w:r>
        <w:rPr>
          <w:szCs w:val="24"/>
        </w:rPr>
        <w:t>avivaldybės meras</w:t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</w:r>
      <w:r w:rsidR="00422E66">
        <w:rPr>
          <w:szCs w:val="24"/>
        </w:rPr>
        <w:tab/>
        <w:t xml:space="preserve">       Bronius Markauskas</w:t>
      </w:r>
    </w:p>
    <w:sectPr w:rsidR="00A83A7E" w:rsidSect="00A83A7E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93E3" w14:textId="77777777" w:rsidR="003D6E45" w:rsidRDefault="003D6E45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2EC3E00" w14:textId="77777777" w:rsidR="003D6E45" w:rsidRDefault="003D6E45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5D83D" w14:textId="77777777" w:rsidR="003D6E45" w:rsidRDefault="003D6E45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D05D1D0" w14:textId="77777777" w:rsidR="003D6E45" w:rsidRDefault="003D6E45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AAD4A" w14:textId="6F628952" w:rsidR="003B6D81" w:rsidRDefault="003B6D81" w:rsidP="00A83A7E">
    <w:pPr>
      <w:tabs>
        <w:tab w:val="center" w:pos="4819"/>
        <w:tab w:val="right" w:pos="9638"/>
      </w:tabs>
      <w:rPr>
        <w:szCs w:val="24"/>
      </w:rPr>
    </w:pPr>
  </w:p>
  <w:p w14:paraId="7906D9C1" w14:textId="77777777" w:rsidR="003B6D81" w:rsidRDefault="003B6D81">
    <w:pPr>
      <w:tabs>
        <w:tab w:val="center" w:pos="4819"/>
        <w:tab w:val="right" w:pos="9638"/>
      </w:tabs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0B"/>
    <w:rsid w:val="00035EB4"/>
    <w:rsid w:val="00152840"/>
    <w:rsid w:val="00154C6A"/>
    <w:rsid w:val="001E4C05"/>
    <w:rsid w:val="002879DF"/>
    <w:rsid w:val="002F62BF"/>
    <w:rsid w:val="00330FB9"/>
    <w:rsid w:val="00344FAF"/>
    <w:rsid w:val="003B6D81"/>
    <w:rsid w:val="003D6E45"/>
    <w:rsid w:val="00422E66"/>
    <w:rsid w:val="004467B1"/>
    <w:rsid w:val="00492E2C"/>
    <w:rsid w:val="00507741"/>
    <w:rsid w:val="005D7372"/>
    <w:rsid w:val="00604370"/>
    <w:rsid w:val="00611608"/>
    <w:rsid w:val="00673C68"/>
    <w:rsid w:val="00680D32"/>
    <w:rsid w:val="006930BE"/>
    <w:rsid w:val="006A22DB"/>
    <w:rsid w:val="006C687B"/>
    <w:rsid w:val="00752F0B"/>
    <w:rsid w:val="007C5ADC"/>
    <w:rsid w:val="008F215D"/>
    <w:rsid w:val="00A72214"/>
    <w:rsid w:val="00A83A7E"/>
    <w:rsid w:val="00AA0CEC"/>
    <w:rsid w:val="00AC081F"/>
    <w:rsid w:val="00AC4ECC"/>
    <w:rsid w:val="00DF3CC9"/>
    <w:rsid w:val="00E301C3"/>
    <w:rsid w:val="00EA5FEB"/>
    <w:rsid w:val="00EF1107"/>
    <w:rsid w:val="00F64F77"/>
    <w:rsid w:val="00F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76B3"/>
  <w15:docId w15:val="{9CD909C8-86E3-46E1-A380-0FB82CFF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nhideWhenUsed/>
    <w:rsid w:val="0015284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52840"/>
  </w:style>
  <w:style w:type="paragraph" w:styleId="Porat">
    <w:name w:val="footer"/>
    <w:basedOn w:val="prastasis"/>
    <w:link w:val="PoratDiagrama"/>
    <w:unhideWhenUsed/>
    <w:rsid w:val="0015284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52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748</Words>
  <Characters>427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</dc:creator>
  <cp:lastModifiedBy>Viktorija Bakšinskytė</cp:lastModifiedBy>
  <cp:revision>4</cp:revision>
  <cp:lastPrinted>2020-05-19T05:01:00Z</cp:lastPrinted>
  <dcterms:created xsi:type="dcterms:W3CDTF">2021-08-06T12:39:00Z</dcterms:created>
  <dcterms:modified xsi:type="dcterms:W3CDTF">2021-08-26T11:32:00Z</dcterms:modified>
</cp:coreProperties>
</file>