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FA31D" w14:textId="77777777" w:rsidR="0007640D" w:rsidRPr="00835490" w:rsidRDefault="0007640D" w:rsidP="0007640D">
      <w:pPr>
        <w:jc w:val="center"/>
        <w:rPr>
          <w:b/>
          <w:bCs/>
          <w:caps/>
          <w:sz w:val="20"/>
          <w:szCs w:val="20"/>
        </w:rPr>
      </w:pPr>
      <w:bookmarkStart w:id="0" w:name="_Hlk536624141"/>
      <w:bookmarkStart w:id="1" w:name="data_metai"/>
      <w:r w:rsidRPr="00835490">
        <w:rPr>
          <w:b/>
          <w:caps/>
          <w:noProof/>
          <w:szCs w:val="20"/>
        </w:rPr>
        <w:drawing>
          <wp:inline distT="0" distB="0" distL="0" distR="0" wp14:anchorId="4A08F4F1" wp14:editId="54A9AAD3">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9D157C4" w14:textId="77777777" w:rsidR="0007640D" w:rsidRPr="00835490" w:rsidRDefault="0007640D" w:rsidP="0007640D">
      <w:pPr>
        <w:jc w:val="center"/>
        <w:rPr>
          <w:b/>
          <w:bCs/>
          <w:caps/>
          <w:sz w:val="12"/>
          <w:szCs w:val="12"/>
        </w:rPr>
      </w:pPr>
    </w:p>
    <w:p w14:paraId="2AF7E76C" w14:textId="3A912F8C" w:rsidR="00CD507F" w:rsidRDefault="0007640D" w:rsidP="0007640D">
      <w:pPr>
        <w:pStyle w:val="statymopavad"/>
        <w:spacing w:line="240" w:lineRule="auto"/>
        <w:ind w:firstLine="0"/>
        <w:rPr>
          <w:rFonts w:ascii="Times New Roman" w:hAnsi="Times New Roman"/>
          <w:b/>
          <w:sz w:val="28"/>
          <w:szCs w:val="28"/>
          <w:lang w:eastAsia="lt-LT"/>
        </w:rPr>
      </w:pPr>
      <w:r w:rsidRPr="00835490">
        <w:rPr>
          <w:rFonts w:ascii="Times New Roman" w:hAnsi="Times New Roman"/>
          <w:b/>
          <w:sz w:val="28"/>
          <w:szCs w:val="28"/>
          <w:lang w:eastAsia="lt-LT"/>
        </w:rPr>
        <w:t>KLAIPĖDOS RAJONO SAVIVALDYBĖS TARYBA</w:t>
      </w:r>
    </w:p>
    <w:p w14:paraId="6ED9D6E9" w14:textId="77777777" w:rsidR="0007640D" w:rsidRPr="00210024" w:rsidRDefault="0007640D" w:rsidP="0007640D">
      <w:pPr>
        <w:pStyle w:val="statymopavad"/>
        <w:spacing w:line="240" w:lineRule="auto"/>
        <w:ind w:firstLine="0"/>
        <w:rPr>
          <w:rFonts w:ascii="Times New Roman" w:hAnsi="Times New Roman"/>
        </w:rPr>
      </w:pPr>
    </w:p>
    <w:bookmarkEnd w:id="1"/>
    <w:p w14:paraId="761C6416" w14:textId="6D445E24" w:rsidR="00763F1D" w:rsidRPr="0007640D" w:rsidRDefault="0007640D" w:rsidP="0007640D">
      <w:pPr>
        <w:jc w:val="center"/>
        <w:rPr>
          <w:b/>
          <w:bCs/>
          <w:sz w:val="28"/>
          <w:szCs w:val="28"/>
        </w:rPr>
      </w:pPr>
      <w:r w:rsidRPr="0007640D">
        <w:rPr>
          <w:b/>
          <w:bCs/>
          <w:sz w:val="28"/>
          <w:szCs w:val="28"/>
        </w:rPr>
        <w:t>SPRENDIMAS</w:t>
      </w:r>
    </w:p>
    <w:p w14:paraId="3A3894F5" w14:textId="16A705FA" w:rsidR="00763F1D" w:rsidRPr="0007640D" w:rsidRDefault="0007640D" w:rsidP="0007640D">
      <w:pPr>
        <w:jc w:val="center"/>
        <w:rPr>
          <w:b/>
          <w:bCs/>
          <w:sz w:val="28"/>
          <w:szCs w:val="28"/>
        </w:rPr>
      </w:pPr>
      <w:r w:rsidRPr="0007640D">
        <w:rPr>
          <w:b/>
          <w:bCs/>
          <w:sz w:val="28"/>
          <w:szCs w:val="28"/>
        </w:rPr>
        <w:t>DĖL KLAIPĖDOS RAJONO SAVIVALDYBĖS TURTO PERDAVIMO VALDYTI PANAUDOS PAGRINDAIS KVIETINIŲ BENDRUOMENĖS CENTRO ASOCIACIJAI</w:t>
      </w:r>
    </w:p>
    <w:p w14:paraId="27B74350" w14:textId="77777777" w:rsidR="00763F1D" w:rsidRPr="00FD19BF" w:rsidRDefault="00763F1D" w:rsidP="00763F1D">
      <w:pPr>
        <w:pStyle w:val="statymopavad"/>
        <w:spacing w:line="240" w:lineRule="auto"/>
        <w:ind w:firstLine="0"/>
        <w:rPr>
          <w:rFonts w:ascii="Times New Roman" w:hAnsi="Times New Roman"/>
          <w:bCs/>
          <w:szCs w:val="24"/>
        </w:rPr>
      </w:pPr>
    </w:p>
    <w:p w14:paraId="3C9E1267" w14:textId="6BF2FFBF" w:rsidR="00763F1D" w:rsidRDefault="00763F1D" w:rsidP="00763F1D">
      <w:pPr>
        <w:pStyle w:val="statymopavad"/>
        <w:spacing w:line="240" w:lineRule="auto"/>
        <w:ind w:firstLine="0"/>
        <w:rPr>
          <w:rFonts w:ascii="Times New Roman" w:hAnsi="Times New Roman"/>
          <w:caps w:val="0"/>
        </w:rPr>
      </w:pPr>
      <w:r w:rsidRPr="00C60300">
        <w:rPr>
          <w:rFonts w:ascii="Times New Roman" w:hAnsi="Times New Roman"/>
          <w:caps w:val="0"/>
        </w:rPr>
        <w:t>20</w:t>
      </w:r>
      <w:r>
        <w:rPr>
          <w:rFonts w:ascii="Times New Roman" w:hAnsi="Times New Roman"/>
          <w:caps w:val="0"/>
        </w:rPr>
        <w:t>21</w:t>
      </w:r>
      <w:r w:rsidRPr="00C60300">
        <w:rPr>
          <w:rFonts w:ascii="Times New Roman" w:hAnsi="Times New Roman"/>
          <w:caps w:val="0"/>
        </w:rPr>
        <w:t xml:space="preserve"> m. </w:t>
      </w:r>
      <w:r w:rsidR="00BD777D">
        <w:rPr>
          <w:rFonts w:ascii="Times New Roman" w:hAnsi="Times New Roman"/>
          <w:caps w:val="0"/>
        </w:rPr>
        <w:t xml:space="preserve">rugpjūčio </w:t>
      </w:r>
      <w:r w:rsidR="0007640D">
        <w:rPr>
          <w:rFonts w:ascii="Times New Roman" w:hAnsi="Times New Roman"/>
          <w:caps w:val="0"/>
        </w:rPr>
        <w:t>26</w:t>
      </w:r>
      <w:r>
        <w:rPr>
          <w:rFonts w:ascii="Times New Roman" w:hAnsi="Times New Roman"/>
          <w:caps w:val="0"/>
        </w:rPr>
        <w:t xml:space="preserve"> </w:t>
      </w:r>
      <w:r w:rsidRPr="00C60300">
        <w:rPr>
          <w:rFonts w:ascii="Times New Roman" w:hAnsi="Times New Roman"/>
          <w:caps w:val="0"/>
        </w:rPr>
        <w:t>d. Nr</w:t>
      </w:r>
      <w:r w:rsidRPr="00C60300">
        <w:rPr>
          <w:rFonts w:ascii="Times New Roman" w:hAnsi="Times New Roman"/>
        </w:rPr>
        <w:t>. T11-</w:t>
      </w:r>
      <w:r w:rsidR="00E725CA">
        <w:rPr>
          <w:rFonts w:ascii="Times New Roman" w:hAnsi="Times New Roman"/>
        </w:rPr>
        <w:t>230</w:t>
      </w:r>
      <w:r w:rsidRPr="00C60300">
        <w:rPr>
          <w:rFonts w:ascii="Times New Roman" w:hAnsi="Times New Roman"/>
        </w:rPr>
        <w:br/>
        <w:t>G</w:t>
      </w:r>
      <w:r w:rsidRPr="00C60300">
        <w:rPr>
          <w:rFonts w:ascii="Times New Roman" w:hAnsi="Times New Roman"/>
          <w:caps w:val="0"/>
        </w:rPr>
        <w:t>argždai</w:t>
      </w:r>
    </w:p>
    <w:p w14:paraId="1734D80E" w14:textId="77777777" w:rsidR="00763F1D" w:rsidRPr="00C60300" w:rsidRDefault="00763F1D" w:rsidP="00763F1D">
      <w:pPr>
        <w:pStyle w:val="statymopavad"/>
        <w:spacing w:line="240" w:lineRule="auto"/>
        <w:ind w:firstLine="0"/>
        <w:rPr>
          <w:rFonts w:ascii="Times New Roman" w:hAnsi="Times New Roman"/>
          <w:caps w:val="0"/>
        </w:rPr>
      </w:pPr>
    </w:p>
    <w:p w14:paraId="6151545F" w14:textId="03DA4B21" w:rsidR="00763F1D" w:rsidRPr="00C60300" w:rsidRDefault="00763F1D" w:rsidP="00763F1D">
      <w:pPr>
        <w:ind w:firstLine="1134"/>
        <w:jc w:val="both"/>
      </w:pPr>
      <w:r w:rsidRPr="00C60300">
        <w:t>Klaipėdos rajono savivaldybės taryba, vadovaudamasi Lietuvos Respublikos vietos savivaldos įstatymo 6 straipsnio 3 punktu, 16 straipsnio 2 dalies 26 punktu, 48 straipsnio 2 dalimi, Lietuvos Respublikos valstybės ir savivaldybių turto valdymo, naudojimo ir disponavimo juo įstatymo 1</w:t>
      </w:r>
      <w:r>
        <w:t>4</w:t>
      </w:r>
      <w:r w:rsidRPr="00C60300">
        <w:t xml:space="preserve"> straipsni</w:t>
      </w:r>
      <w:r>
        <w:t xml:space="preserve">o 1 dalies 3 punktu, 2 dalies 7 punktu, </w:t>
      </w:r>
      <w:r w:rsidRPr="00B95C9A">
        <w:t>Klaipėdos rajono savivaldybės turto valdymo, naudojimo ir disponavimo juo tvarkos aprašo, patvirtinto Klaipėdos rajono savivaldybės tarybos 2021 m. gegužės 27 d. sprendimu Nr.</w:t>
      </w:r>
      <w:r w:rsidRPr="005D45B0">
        <w:rPr>
          <w:color w:val="FF0000"/>
        </w:rPr>
        <w:t xml:space="preserve"> </w:t>
      </w:r>
      <w:r w:rsidRPr="00747BD8">
        <w:t xml:space="preserve">T11-162 </w:t>
      </w:r>
      <w:r w:rsidRPr="00B95C9A">
        <w:t>„Dėl Klaipėdos rajono savivaldybės turto valdymo, naudojimo ir disponavimo juo tvarkos aprašo patvirtinimo“</w:t>
      </w:r>
      <w:r>
        <w:t>,</w:t>
      </w:r>
      <w:r w:rsidRPr="00B95C9A">
        <w:t xml:space="preserve"> </w:t>
      </w:r>
      <w:r>
        <w:t>13.3</w:t>
      </w:r>
      <w:r w:rsidRPr="00C60300">
        <w:t xml:space="preserve"> punktu, atsižvelgdama į</w:t>
      </w:r>
      <w:r>
        <w:t xml:space="preserve"> </w:t>
      </w:r>
      <w:r w:rsidR="00BD777D" w:rsidRPr="008E5F7B">
        <w:t xml:space="preserve">Turto naudojimo komisijos, sudarytos </w:t>
      </w:r>
      <w:r w:rsidR="00BD777D">
        <w:t xml:space="preserve">Klaipėdos rajono savivaldybės administracijos direktoriaus </w:t>
      </w:r>
      <w:r w:rsidR="00BD777D" w:rsidRPr="008E5F7B">
        <w:t>20</w:t>
      </w:r>
      <w:r w:rsidR="00BD777D">
        <w:t xml:space="preserve">21 m. </w:t>
      </w:r>
      <w:r w:rsidR="00CB2DF2">
        <w:t xml:space="preserve">birželio 29 </w:t>
      </w:r>
      <w:r w:rsidR="00BD777D">
        <w:t xml:space="preserve">d. </w:t>
      </w:r>
      <w:r w:rsidR="00BD777D" w:rsidRPr="008E5F7B">
        <w:t>įsakymu Nr. AV-</w:t>
      </w:r>
      <w:r w:rsidR="00CB2DF2">
        <w:t>1852,</w:t>
      </w:r>
      <w:r w:rsidR="00BD777D">
        <w:t xml:space="preserve"> </w:t>
      </w:r>
      <w:r w:rsidR="00BD777D" w:rsidRPr="008E5F7B">
        <w:t>20</w:t>
      </w:r>
      <w:r w:rsidR="00BD777D">
        <w:t>21</w:t>
      </w:r>
      <w:r w:rsidR="00BD777D" w:rsidRPr="008E5F7B">
        <w:t xml:space="preserve"> m. </w:t>
      </w:r>
      <w:r w:rsidR="00BD777D">
        <w:t>liepos 28</w:t>
      </w:r>
      <w:r w:rsidR="00BD777D" w:rsidRPr="008E5F7B">
        <w:t xml:space="preserve"> d.</w:t>
      </w:r>
      <w:r w:rsidR="00CB2DF2">
        <w:t xml:space="preserve"> posėdžio</w:t>
      </w:r>
      <w:r w:rsidR="00BD777D" w:rsidRPr="003917EA">
        <w:t xml:space="preserve"> </w:t>
      </w:r>
      <w:r w:rsidR="00BD777D">
        <w:t>informacinę pažymą Nr. A36-88 ir į 2</w:t>
      </w:r>
      <w:r>
        <w:t xml:space="preserve">021 m. birželio 17 d. Kvietinių bendruomenės centro prašymą, </w:t>
      </w:r>
      <w:r w:rsidRPr="00FD19BF">
        <w:t>n u s p r e n d ž i a:</w:t>
      </w:r>
    </w:p>
    <w:p w14:paraId="184C7C5C" w14:textId="214E57CF" w:rsidR="00763F1D" w:rsidRPr="00872A07" w:rsidRDefault="00BA1EDA" w:rsidP="0007640D">
      <w:pPr>
        <w:tabs>
          <w:tab w:val="right" w:pos="9639"/>
        </w:tabs>
        <w:ind w:firstLine="1134"/>
        <w:jc w:val="both"/>
      </w:pPr>
      <w:r>
        <w:tab/>
        <w:t xml:space="preserve">1. </w:t>
      </w:r>
      <w:r w:rsidR="00763F1D">
        <w:t>P</w:t>
      </w:r>
      <w:r w:rsidR="00763F1D" w:rsidRPr="00C60300">
        <w:t xml:space="preserve">erduoti </w:t>
      </w:r>
      <w:bookmarkStart w:id="2" w:name="_Hlk78457574"/>
      <w:r w:rsidR="00763F1D">
        <w:t>Kvietinių bendruomenės centro asociacijai,</w:t>
      </w:r>
      <w:r w:rsidR="00763F1D" w:rsidRPr="00763F1D">
        <w:t xml:space="preserve"> </w:t>
      </w:r>
      <w:r w:rsidR="00763F1D" w:rsidRPr="00872A07">
        <w:t xml:space="preserve">kodas </w:t>
      </w:r>
      <w:r w:rsidR="00763F1D" w:rsidRPr="00872A07">
        <w:rPr>
          <w:color w:val="000000"/>
        </w:rPr>
        <w:t>301505841</w:t>
      </w:r>
      <w:r w:rsidR="00763F1D" w:rsidRPr="00872A07">
        <w:t>,</w:t>
      </w:r>
      <w:r w:rsidR="00763F1D">
        <w:t xml:space="preserve"> </w:t>
      </w:r>
      <w:r>
        <w:t xml:space="preserve">panaudos pagrindais dešimties metų laikotarpiui laikinai neatlygintinai valdyti ir naudotis </w:t>
      </w:r>
      <w:r w:rsidRPr="00763F1D">
        <w:rPr>
          <w:color w:val="000000"/>
        </w:rPr>
        <w:t xml:space="preserve">Klaipėdos rajono savivaldybei nuosavybės teise priklausantį nekilnojamą turtą – </w:t>
      </w:r>
      <w:bookmarkStart w:id="3" w:name="_Hlk78964133"/>
      <w:r w:rsidR="00763F1D">
        <w:t>449,16 kv</w:t>
      </w:r>
      <w:smartTag w:uri="schemas-tilde-lv/tildestengine" w:element="metric2">
        <w:smartTagPr>
          <w:attr w:name="metric_text" w:val="m"/>
          <w:attr w:name="metric_value" w:val="."/>
        </w:smartTagPr>
        <w:r w:rsidR="00763F1D">
          <w:t>. m</w:t>
        </w:r>
      </w:smartTag>
      <w:r w:rsidR="00763F1D">
        <w:t xml:space="preserve"> ploto medicinos punkto </w:t>
      </w:r>
      <w:r w:rsidR="00BD777D">
        <w:t>pastatą</w:t>
      </w:r>
      <w:r w:rsidR="00763F1D">
        <w:t xml:space="preserve">, esantį Jaunimo g. 5, </w:t>
      </w:r>
      <w:r w:rsidR="00763F1D" w:rsidRPr="00B147C7">
        <w:t>Kvietinių k., inventorinėje byloje 5985 žymim</w:t>
      </w:r>
      <w:r w:rsidR="00763F1D">
        <w:t>ą</w:t>
      </w:r>
      <w:r w:rsidR="00763F1D" w:rsidRPr="00B147C7">
        <w:t xml:space="preserve"> 1D1ž, unikalus Nr. 5598</w:t>
      </w:r>
      <w:r w:rsidR="00763F1D">
        <w:t>-2</w:t>
      </w:r>
      <w:r w:rsidR="00763F1D" w:rsidRPr="00B147C7">
        <w:t>008</w:t>
      </w:r>
      <w:r w:rsidR="00763F1D">
        <w:t>-</w:t>
      </w:r>
      <w:r w:rsidR="00763F1D" w:rsidRPr="00B147C7">
        <w:t>0015.</w:t>
      </w:r>
      <w:r w:rsidR="00763F1D" w:rsidRPr="00872A07">
        <w:t xml:space="preserve"> </w:t>
      </w:r>
    </w:p>
    <w:bookmarkEnd w:id="2"/>
    <w:bookmarkEnd w:id="3"/>
    <w:p w14:paraId="688565A7" w14:textId="5992F1AC" w:rsidR="006750B8" w:rsidRDefault="00763F1D" w:rsidP="0007640D">
      <w:pPr>
        <w:ind w:firstLine="1134"/>
        <w:jc w:val="both"/>
      </w:pPr>
      <w:r>
        <w:t>2</w:t>
      </w:r>
      <w:r w:rsidRPr="00C60300">
        <w:t>.</w:t>
      </w:r>
      <w:r>
        <w:t xml:space="preserve"> </w:t>
      </w:r>
      <w:r w:rsidRPr="002F39E5">
        <w:t xml:space="preserve">Pavesti Klaipėdos rajono savivaldybės administracijos direktoriui pasirašyti </w:t>
      </w:r>
      <w:r>
        <w:t>šio sprendimo 1 punkte nurodyto turto panaudos sutartį</w:t>
      </w:r>
      <w:r w:rsidRPr="002F39E5">
        <w:t xml:space="preserve"> su</w:t>
      </w:r>
      <w:r>
        <w:t xml:space="preserve"> </w:t>
      </w:r>
      <w:r w:rsidR="00BA1EDA">
        <w:t>Kvietinių</w:t>
      </w:r>
      <w:r>
        <w:t xml:space="preserve"> bendruomen</w:t>
      </w:r>
      <w:r w:rsidR="00BA1EDA">
        <w:t>ės centro asociacija</w:t>
      </w:r>
      <w:r w:rsidR="004A6962">
        <w:t xml:space="preserve"> (</w:t>
      </w:r>
      <w:r w:rsidR="00690F6A">
        <w:t>s</w:t>
      </w:r>
      <w:r w:rsidR="004A6962">
        <w:t>utarties projektas pridedamas</w:t>
      </w:r>
      <w:r w:rsidR="00E7436A">
        <w:t>).</w:t>
      </w:r>
    </w:p>
    <w:p w14:paraId="34EA2D33" w14:textId="6FE9699B" w:rsidR="00763F1D" w:rsidRPr="006750B8" w:rsidRDefault="00763F1D" w:rsidP="0007640D">
      <w:pPr>
        <w:ind w:firstLine="1134"/>
        <w:jc w:val="both"/>
      </w:pPr>
      <w:r w:rsidRPr="00495F83">
        <w:t xml:space="preserve">Šis sprendimas </w:t>
      </w:r>
      <w:r w:rsidRPr="000701FC">
        <w:rPr>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0701FC">
        <w:rPr>
          <w:b/>
          <w:bCs/>
          <w:shd w:val="clear" w:color="auto" w:fill="FFFFFF"/>
        </w:rPr>
        <w:t xml:space="preserve"> </w:t>
      </w:r>
      <w:r w:rsidRPr="000701FC">
        <w:rPr>
          <w:bCs/>
          <w:shd w:val="clear" w:color="auto" w:fill="FFFFFF"/>
        </w:rPr>
        <w:t>(Herkaus Manto g. 37, LT-92236, Klaipėda)</w:t>
      </w:r>
      <w:r w:rsidRPr="000701FC">
        <w:rPr>
          <w:b/>
          <w:bCs/>
          <w:shd w:val="clear" w:color="auto" w:fill="FFFFFF"/>
        </w:rPr>
        <w:t xml:space="preserve"> </w:t>
      </w:r>
      <w:r w:rsidRPr="000701FC">
        <w:rPr>
          <w:shd w:val="clear" w:color="auto" w:fill="FFFFFF"/>
        </w:rPr>
        <w:t>arba Regionų apygardos administracinio teismo Klaipėdos rūmams (Galinio Pylimo g. 9, LT-91230 Klaipėda) Lietuvos Respublikos administracinių bylų teisenos įstatymo nustatyta tvarka.</w:t>
      </w:r>
    </w:p>
    <w:p w14:paraId="47D01BAF" w14:textId="3903A7D3" w:rsidR="00BA1EDA" w:rsidRDefault="00BA1EDA" w:rsidP="00763F1D">
      <w:pPr>
        <w:tabs>
          <w:tab w:val="right" w:pos="9639"/>
        </w:tabs>
        <w:ind w:firstLine="1134"/>
        <w:jc w:val="both"/>
        <w:rPr>
          <w:shd w:val="clear" w:color="auto" w:fill="FFFFFF"/>
        </w:rPr>
      </w:pPr>
    </w:p>
    <w:p w14:paraId="5C4A110F" w14:textId="5A437D4A" w:rsidR="00BA1EDA" w:rsidRDefault="00BA1EDA" w:rsidP="00763F1D">
      <w:pPr>
        <w:tabs>
          <w:tab w:val="right" w:pos="9639"/>
        </w:tabs>
        <w:ind w:firstLine="1134"/>
        <w:jc w:val="both"/>
        <w:rPr>
          <w:shd w:val="clear" w:color="auto" w:fill="FFFFFF"/>
        </w:rPr>
      </w:pPr>
    </w:p>
    <w:p w14:paraId="6A2A535A" w14:textId="77777777" w:rsidR="0007640D" w:rsidRDefault="0007640D" w:rsidP="00763F1D">
      <w:pPr>
        <w:tabs>
          <w:tab w:val="right" w:pos="9639"/>
        </w:tabs>
        <w:ind w:firstLine="1134"/>
        <w:jc w:val="both"/>
        <w:rPr>
          <w:shd w:val="clear" w:color="auto" w:fill="FFFFFF"/>
        </w:rPr>
      </w:pPr>
    </w:p>
    <w:p w14:paraId="6495E524" w14:textId="05D2A0F3" w:rsidR="006501F6" w:rsidRDefault="006501F6" w:rsidP="006501F6">
      <w:pPr>
        <w:jc w:val="both"/>
      </w:pPr>
      <w:r>
        <w:t>Savivaldybės meras</w:t>
      </w:r>
      <w:r>
        <w:tab/>
      </w:r>
      <w:r>
        <w:tab/>
      </w:r>
      <w:r>
        <w:tab/>
      </w:r>
      <w:r>
        <w:tab/>
      </w:r>
      <w:r w:rsidR="0007640D">
        <w:tab/>
      </w:r>
      <w:r w:rsidR="0007640D">
        <w:tab/>
      </w:r>
      <w:r w:rsidR="0007640D">
        <w:tab/>
      </w:r>
      <w:r w:rsidR="0007640D">
        <w:tab/>
        <w:t xml:space="preserve">       Bronius Markauskas</w:t>
      </w:r>
    </w:p>
    <w:p w14:paraId="0F6B6248" w14:textId="44BF2498" w:rsidR="006501F6" w:rsidRDefault="006501F6" w:rsidP="006501F6">
      <w:pPr>
        <w:jc w:val="both"/>
      </w:pPr>
    </w:p>
    <w:p w14:paraId="73EBB162" w14:textId="3400F876" w:rsidR="00BC21F5" w:rsidRDefault="00BC21F5" w:rsidP="006501F6">
      <w:pPr>
        <w:jc w:val="both"/>
      </w:pPr>
    </w:p>
    <w:p w14:paraId="24488416" w14:textId="7C752AF1" w:rsidR="00BC21F5" w:rsidRDefault="00BC21F5" w:rsidP="006501F6">
      <w:pPr>
        <w:jc w:val="both"/>
      </w:pPr>
    </w:p>
    <w:p w14:paraId="35FD673F" w14:textId="556EB3ED" w:rsidR="0007640D" w:rsidRDefault="0007640D" w:rsidP="006501F6">
      <w:pPr>
        <w:jc w:val="both"/>
      </w:pPr>
    </w:p>
    <w:p w14:paraId="12F97559" w14:textId="0717A08A" w:rsidR="0007640D" w:rsidRDefault="0007640D" w:rsidP="006501F6">
      <w:pPr>
        <w:jc w:val="both"/>
      </w:pPr>
    </w:p>
    <w:p w14:paraId="3076935E" w14:textId="500050B1" w:rsidR="0007640D" w:rsidRDefault="0007640D" w:rsidP="006501F6">
      <w:pPr>
        <w:jc w:val="both"/>
      </w:pPr>
    </w:p>
    <w:p w14:paraId="37248472" w14:textId="0EF9E3B5" w:rsidR="0007640D" w:rsidRDefault="0007640D" w:rsidP="006501F6">
      <w:pPr>
        <w:jc w:val="both"/>
      </w:pPr>
    </w:p>
    <w:p w14:paraId="23A14583" w14:textId="7CF47340" w:rsidR="0007640D" w:rsidRDefault="0007640D" w:rsidP="006501F6">
      <w:pPr>
        <w:jc w:val="both"/>
      </w:pPr>
    </w:p>
    <w:p w14:paraId="48F65516" w14:textId="7CD2F168" w:rsidR="0007640D" w:rsidRDefault="0007640D" w:rsidP="006501F6">
      <w:pPr>
        <w:jc w:val="both"/>
      </w:pPr>
    </w:p>
    <w:p w14:paraId="438428FA" w14:textId="4024E4F3" w:rsidR="00575EFB" w:rsidRDefault="00575EFB" w:rsidP="006501F6">
      <w:pPr>
        <w:jc w:val="both"/>
      </w:pPr>
    </w:p>
    <w:p w14:paraId="627007DB" w14:textId="7EEA44A1" w:rsidR="00575EFB" w:rsidRDefault="00575EFB" w:rsidP="006501F6">
      <w:pPr>
        <w:jc w:val="both"/>
      </w:pPr>
    </w:p>
    <w:p w14:paraId="7C57E027" w14:textId="77777777" w:rsidR="00575EFB" w:rsidRDefault="00575EFB" w:rsidP="006501F6">
      <w:pPr>
        <w:jc w:val="both"/>
      </w:pPr>
    </w:p>
    <w:p w14:paraId="547959C1" w14:textId="5A1EA4D1" w:rsidR="00BC21F5" w:rsidRDefault="00DC16FA" w:rsidP="00DC16FA">
      <w:pPr>
        <w:pStyle w:val="Antrats"/>
        <w:jc w:val="right"/>
      </w:pPr>
      <w:r>
        <w:lastRenderedPageBreak/>
        <w:tab/>
      </w:r>
      <w:r w:rsidR="00575EFB">
        <w:t>Projektas</w:t>
      </w:r>
    </w:p>
    <w:p w14:paraId="64A5DDE2" w14:textId="77777777" w:rsidR="00575EFB" w:rsidRDefault="00575EFB" w:rsidP="00DC16FA">
      <w:pPr>
        <w:pStyle w:val="Antrats"/>
        <w:jc w:val="right"/>
      </w:pPr>
    </w:p>
    <w:p w14:paraId="13992EB5" w14:textId="1286A9AA" w:rsidR="00BC21F5" w:rsidRPr="000B7218" w:rsidRDefault="00BC21F5" w:rsidP="00BC21F5">
      <w:pPr>
        <w:ind w:firstLine="1134"/>
        <w:jc w:val="center"/>
        <w:rPr>
          <w:rFonts w:eastAsia="Calibri"/>
          <w:b/>
        </w:rPr>
      </w:pPr>
      <w:r>
        <w:rPr>
          <w:rFonts w:eastAsia="Calibri"/>
          <w:b/>
        </w:rPr>
        <w:t xml:space="preserve">KLAIPĖDOS RAJONO SAVIVALDYBĖS NEKILNOJAMOJO </w:t>
      </w:r>
      <w:r w:rsidRPr="000B7218">
        <w:rPr>
          <w:rFonts w:eastAsia="Calibri"/>
          <w:b/>
        </w:rPr>
        <w:t>TURTO PANAUDOS SUTARTIS</w:t>
      </w:r>
    </w:p>
    <w:p w14:paraId="76A1875A" w14:textId="77777777" w:rsidR="00BC21F5" w:rsidRPr="000B7218" w:rsidRDefault="00BC21F5" w:rsidP="00BC21F5">
      <w:pPr>
        <w:ind w:firstLine="1134"/>
        <w:jc w:val="center"/>
        <w:rPr>
          <w:rFonts w:eastAsia="Calibri"/>
        </w:rPr>
      </w:pPr>
    </w:p>
    <w:p w14:paraId="2DD29157" w14:textId="4F720810" w:rsidR="00BC21F5" w:rsidRPr="000B7218" w:rsidRDefault="00BC21F5" w:rsidP="00BC21F5">
      <w:pPr>
        <w:ind w:firstLine="1134"/>
        <w:jc w:val="center"/>
        <w:rPr>
          <w:rFonts w:eastAsia="Calibri"/>
        </w:rPr>
      </w:pPr>
      <w:r w:rsidRPr="000B7218">
        <w:rPr>
          <w:rFonts w:eastAsia="Calibri"/>
        </w:rPr>
        <w:t>20</w:t>
      </w:r>
      <w:r>
        <w:rPr>
          <w:rFonts w:eastAsia="Calibri"/>
        </w:rPr>
        <w:t xml:space="preserve">21 </w:t>
      </w:r>
      <w:r w:rsidRPr="000B7218">
        <w:rPr>
          <w:rFonts w:eastAsia="Calibri"/>
        </w:rPr>
        <w:t>m. _________ d. Nr. ___________</w:t>
      </w:r>
    </w:p>
    <w:p w14:paraId="021E8403" w14:textId="77777777" w:rsidR="00BC21F5" w:rsidRPr="000B7218" w:rsidRDefault="00BC21F5" w:rsidP="00BC21F5">
      <w:pPr>
        <w:ind w:firstLine="1134"/>
        <w:jc w:val="center"/>
        <w:rPr>
          <w:rFonts w:eastAsia="Calibri"/>
        </w:rPr>
      </w:pPr>
      <w:r w:rsidRPr="000B7218">
        <w:rPr>
          <w:rFonts w:eastAsia="Calibri"/>
        </w:rPr>
        <w:t>(sudarymo vieta)</w:t>
      </w:r>
    </w:p>
    <w:p w14:paraId="67BB0C8D" w14:textId="77777777" w:rsidR="00BC21F5" w:rsidRPr="000B7218" w:rsidRDefault="00BC21F5" w:rsidP="00BC21F5">
      <w:pPr>
        <w:ind w:firstLine="1134"/>
        <w:jc w:val="both"/>
        <w:rPr>
          <w:rFonts w:eastAsia="Calibri"/>
        </w:rPr>
      </w:pPr>
    </w:p>
    <w:p w14:paraId="0DDD768A" w14:textId="77777777" w:rsidR="00BC21F5" w:rsidRPr="000B7218" w:rsidRDefault="00BC21F5" w:rsidP="00BC21F5">
      <w:pPr>
        <w:ind w:firstLine="1134"/>
        <w:jc w:val="center"/>
        <w:rPr>
          <w:rFonts w:eastAsia="Calibri"/>
          <w:b/>
        </w:rPr>
      </w:pPr>
      <w:r w:rsidRPr="000B7218">
        <w:rPr>
          <w:rFonts w:eastAsia="Calibri"/>
          <w:b/>
        </w:rPr>
        <w:t>I. SUTARTIES ŠALYS</w:t>
      </w:r>
    </w:p>
    <w:p w14:paraId="0419332D" w14:textId="77777777" w:rsidR="00BC21F5" w:rsidRPr="000B7218" w:rsidRDefault="00BC21F5" w:rsidP="00BC21F5">
      <w:pPr>
        <w:ind w:firstLine="1134"/>
        <w:jc w:val="both"/>
        <w:rPr>
          <w:rFonts w:eastAsia="Calibri"/>
        </w:rPr>
      </w:pPr>
    </w:p>
    <w:p w14:paraId="4158771A" w14:textId="3A40B2B3" w:rsidR="001E5E24" w:rsidRDefault="00BC21F5" w:rsidP="0007640D">
      <w:pPr>
        <w:ind w:firstLine="1134"/>
        <w:jc w:val="both"/>
        <w:rPr>
          <w:rFonts w:eastAsia="Calibri"/>
        </w:rPr>
      </w:pPr>
      <w:r>
        <w:rPr>
          <w:rFonts w:eastAsia="Calibri"/>
        </w:rPr>
        <w:t>Klaipėdos rajono savivaldybė, kodas 111103732, a</w:t>
      </w:r>
      <w:r w:rsidRPr="000B7218">
        <w:rPr>
          <w:rFonts w:eastAsia="Calibri"/>
        </w:rPr>
        <w:t>tstovaujama</w:t>
      </w:r>
      <w:r>
        <w:rPr>
          <w:rFonts w:eastAsia="Calibri"/>
        </w:rPr>
        <w:t xml:space="preserve"> Klaipėdos rajono savivaldybės administracijos, kurios buveinė yra Klaipėdos g. 2, 96130 Gargždų m., kodas 188773688, duomenys apie įstaigą kaupiami ir saugomi Lietuvos Respublikos Juridinių asmenų registre</w:t>
      </w:r>
      <w:r w:rsidRPr="000B7218">
        <w:rPr>
          <w:rFonts w:eastAsia="Calibri"/>
        </w:rPr>
        <w:t>,</w:t>
      </w:r>
      <w:r>
        <w:rPr>
          <w:rFonts w:eastAsia="Calibri"/>
        </w:rPr>
        <w:t xml:space="preserve"> direktoriaus Justo Ruškio (toliau vadinama – „Panaudos davėjas“) ir asociacija „Kvietinių bendruomenės centras“, kodas 301505841</w:t>
      </w:r>
      <w:r w:rsidR="00E404F1">
        <w:rPr>
          <w:rFonts w:eastAsia="Calibri"/>
        </w:rPr>
        <w:t>, duomenys apie įstaigą kaupiami ir saugomi Lietuvos Respublikos Juridinių asmenų registre</w:t>
      </w:r>
      <w:r w:rsidR="00E404F1" w:rsidRPr="000B7218">
        <w:rPr>
          <w:rFonts w:eastAsia="Calibri"/>
        </w:rPr>
        <w:t>,</w:t>
      </w:r>
      <w:r w:rsidR="00E404F1">
        <w:rPr>
          <w:rFonts w:eastAsia="Calibri"/>
        </w:rPr>
        <w:t xml:space="preserve"> atstovaujama pirmininko Gedimino Girgždžio, (toliau vadinama – panaudos gavėjas“,</w:t>
      </w:r>
      <w:r w:rsidR="001E5E24">
        <w:rPr>
          <w:rFonts w:eastAsia="Calibri"/>
        </w:rPr>
        <w:t xml:space="preserve"> </w:t>
      </w:r>
      <w:r>
        <w:rPr>
          <w:rFonts w:eastAsia="Calibri"/>
        </w:rPr>
        <w:t>vadovaudamiesi Klaipėdos rajono savivaldybės tarybos 2021</w:t>
      </w:r>
      <w:r w:rsidR="00575EFB">
        <w:rPr>
          <w:rFonts w:eastAsia="Calibri"/>
        </w:rPr>
        <w:t xml:space="preserve"> m. rugpjūčio </w:t>
      </w:r>
      <w:r>
        <w:rPr>
          <w:rFonts w:eastAsia="Calibri"/>
        </w:rPr>
        <w:t xml:space="preserve">26 </w:t>
      </w:r>
      <w:r w:rsidR="00575EFB">
        <w:rPr>
          <w:rFonts w:eastAsia="Calibri"/>
        </w:rPr>
        <w:t xml:space="preserve">d. </w:t>
      </w:r>
      <w:r>
        <w:rPr>
          <w:rFonts w:eastAsia="Calibri"/>
        </w:rPr>
        <w:t>sprendimu Nr. T11-</w:t>
      </w:r>
      <w:r w:rsidR="00D3426F">
        <w:rPr>
          <w:rFonts w:eastAsia="Calibri"/>
        </w:rPr>
        <w:t>230</w:t>
      </w:r>
      <w:r>
        <w:rPr>
          <w:rFonts w:eastAsia="Calibri"/>
        </w:rPr>
        <w:t xml:space="preserve">   „Dėl </w:t>
      </w:r>
      <w:r>
        <w:rPr>
          <w:bCs/>
        </w:rPr>
        <w:t>Klaipėdos rajono savivaldybės turto perdavimo valdyti panaudos pagrindais Kvietinių bendruomenės centro asociacijai</w:t>
      </w:r>
      <w:r w:rsidRPr="005B07FF">
        <w:rPr>
          <w:bCs/>
          <w:spacing w:val="20"/>
        </w:rPr>
        <w:t>“</w:t>
      </w:r>
      <w:r>
        <w:rPr>
          <w:bCs/>
          <w:spacing w:val="20"/>
        </w:rPr>
        <w:t>,</w:t>
      </w:r>
      <w:r w:rsidR="00E404F1">
        <w:rPr>
          <w:bCs/>
          <w:spacing w:val="20"/>
        </w:rPr>
        <w:t xml:space="preserve"> </w:t>
      </w:r>
      <w:r w:rsidR="001E5E24">
        <w:rPr>
          <w:rFonts w:eastAsia="Calibri"/>
        </w:rPr>
        <w:t xml:space="preserve">toliau vadinami „Šalimis“, o kiekviena atskirai „Šalimi“, sudarė šią sutartį (toliau – „Sutartis“): </w:t>
      </w:r>
    </w:p>
    <w:p w14:paraId="3E7557FD" w14:textId="0144A41C" w:rsidR="00BC21F5" w:rsidRPr="000B7218" w:rsidRDefault="00BC21F5" w:rsidP="00BC21F5">
      <w:pPr>
        <w:ind w:firstLine="567"/>
        <w:jc w:val="both"/>
        <w:rPr>
          <w:rFonts w:eastAsia="Calibri"/>
        </w:rPr>
      </w:pPr>
      <w:r>
        <w:rPr>
          <w:bCs/>
          <w:spacing w:val="20"/>
        </w:rPr>
        <w:t xml:space="preserve"> </w:t>
      </w:r>
    </w:p>
    <w:p w14:paraId="11564E3D" w14:textId="77777777" w:rsidR="00BC21F5" w:rsidRPr="000B7218" w:rsidRDefault="00BC21F5" w:rsidP="00BC21F5">
      <w:pPr>
        <w:ind w:firstLine="1134"/>
        <w:jc w:val="center"/>
        <w:rPr>
          <w:rFonts w:eastAsia="Calibri"/>
          <w:b/>
        </w:rPr>
      </w:pPr>
      <w:r w:rsidRPr="000B7218">
        <w:rPr>
          <w:rFonts w:eastAsia="Calibri"/>
          <w:b/>
        </w:rPr>
        <w:t>II. SUTARTIES SĄLYGOS</w:t>
      </w:r>
    </w:p>
    <w:p w14:paraId="37043C9F" w14:textId="77777777" w:rsidR="00BC21F5" w:rsidRPr="000B7218" w:rsidRDefault="00BC21F5" w:rsidP="00BC21F5">
      <w:pPr>
        <w:ind w:firstLine="1134"/>
        <w:jc w:val="both"/>
        <w:rPr>
          <w:rFonts w:eastAsia="Calibri"/>
        </w:rPr>
      </w:pPr>
    </w:p>
    <w:p w14:paraId="7970463D" w14:textId="2E9D8BCF" w:rsidR="001E5E24" w:rsidRPr="0007640D" w:rsidRDefault="00BC21F5" w:rsidP="0007640D">
      <w:pPr>
        <w:tabs>
          <w:tab w:val="right" w:pos="9639"/>
        </w:tabs>
        <w:ind w:firstLine="1134"/>
        <w:jc w:val="both"/>
      </w:pPr>
      <w:r w:rsidRPr="000B7218">
        <w:rPr>
          <w:rFonts w:eastAsia="Calibri"/>
        </w:rPr>
        <w:t>1. Panaudos davėjas pagal šią sutartį perduoda panaudos gavėjui, veikiančiam pagal savo įstatus (nuostatus), laikinai neatlygintinai valdyti ir naudotis savivaldybei nuosavybės teise priklausantį turtą</w:t>
      </w:r>
      <w:r w:rsidR="001E5E24">
        <w:rPr>
          <w:rFonts w:eastAsia="Calibri"/>
        </w:rPr>
        <w:t xml:space="preserve"> – </w:t>
      </w:r>
      <w:r w:rsidR="001E5E24">
        <w:t>449,16 kv</w:t>
      </w:r>
      <w:smartTag w:uri="schemas-tilde-lv/tildestengine" w:element="metric2">
        <w:smartTagPr>
          <w:attr w:name="metric_value" w:val="."/>
          <w:attr w:name="metric_text" w:val="m"/>
        </w:smartTagPr>
        <w:r w:rsidR="001E5E24">
          <w:t>. m</w:t>
        </w:r>
      </w:smartTag>
      <w:r w:rsidR="001E5E24">
        <w:t xml:space="preserve"> ploto medicinos punkto pastatą, esantį Jaunimo g. 5, </w:t>
      </w:r>
      <w:r w:rsidR="001E5E24" w:rsidRPr="00B147C7">
        <w:t>Kvietinių k., inventorinėje byloje 5985 žymim</w:t>
      </w:r>
      <w:r w:rsidR="001E5E24">
        <w:t>ą</w:t>
      </w:r>
      <w:r w:rsidR="001E5E24" w:rsidRPr="00B147C7">
        <w:t xml:space="preserve"> 1D1ž, unikalus Nr. 5598</w:t>
      </w:r>
      <w:r w:rsidR="001E5E24">
        <w:t>-2</w:t>
      </w:r>
      <w:r w:rsidR="001E5E24" w:rsidRPr="00B147C7">
        <w:t>008</w:t>
      </w:r>
      <w:r w:rsidR="001E5E24">
        <w:t>-</w:t>
      </w:r>
      <w:r w:rsidR="001E5E24" w:rsidRPr="00B147C7">
        <w:t>0015</w:t>
      </w:r>
      <w:r w:rsidR="001E5E24">
        <w:t xml:space="preserve">, toliau – „Turtas“, Kvietinių </w:t>
      </w:r>
      <w:r w:rsidR="001E5E24" w:rsidRPr="000B7218">
        <w:rPr>
          <w:lang w:eastAsia="lt-LT"/>
        </w:rPr>
        <w:t>bendruomenės vieš</w:t>
      </w:r>
      <w:r w:rsidR="001E5E24">
        <w:rPr>
          <w:lang w:eastAsia="lt-LT"/>
        </w:rPr>
        <w:t>iesiems</w:t>
      </w:r>
      <w:r w:rsidR="001E5E24" w:rsidRPr="000B7218">
        <w:rPr>
          <w:lang w:eastAsia="lt-LT"/>
        </w:rPr>
        <w:t xml:space="preserve"> poreiki</w:t>
      </w:r>
      <w:r w:rsidR="001E5E24">
        <w:rPr>
          <w:lang w:eastAsia="lt-LT"/>
        </w:rPr>
        <w:t>ams tenkinti.</w:t>
      </w:r>
    </w:p>
    <w:p w14:paraId="556C39B1" w14:textId="4CE6F17D" w:rsidR="00BC21F5" w:rsidRPr="000B7218" w:rsidRDefault="00BC21F5" w:rsidP="0007640D">
      <w:pPr>
        <w:ind w:firstLine="1134"/>
        <w:jc w:val="both"/>
        <w:rPr>
          <w:rFonts w:eastAsia="Calibri"/>
        </w:rPr>
      </w:pPr>
      <w:r w:rsidRPr="000B7218">
        <w:rPr>
          <w:rFonts w:eastAsia="Calibri"/>
        </w:rPr>
        <w:t xml:space="preserve">2. </w:t>
      </w:r>
      <w:r w:rsidRPr="000B7218">
        <w:rPr>
          <w:rFonts w:eastAsia="Calibri"/>
          <w:bCs/>
        </w:rPr>
        <w:t xml:space="preserve">Sutartis įsigalioja nuo jos pasirašymo dienos ir galioja iki </w:t>
      </w:r>
      <w:r w:rsidR="00C44969" w:rsidRPr="00C44969">
        <w:rPr>
          <w:rFonts w:eastAsia="Calibri"/>
          <w:bCs/>
          <w:u w:val="single"/>
        </w:rPr>
        <w:t>2031-08-25</w:t>
      </w:r>
      <w:r w:rsidRPr="00C44969">
        <w:rPr>
          <w:rFonts w:eastAsia="Calibri"/>
          <w:u w:val="single"/>
        </w:rPr>
        <w:t>.</w:t>
      </w:r>
      <w:r w:rsidRPr="000B7218">
        <w:rPr>
          <w:rFonts w:eastAsia="Calibri"/>
        </w:rPr>
        <w:t xml:space="preserve"> </w:t>
      </w:r>
    </w:p>
    <w:p w14:paraId="53E25747" w14:textId="77777777" w:rsidR="00BC21F5" w:rsidRDefault="00BC21F5" w:rsidP="00BC21F5">
      <w:pPr>
        <w:ind w:firstLine="1134"/>
        <w:jc w:val="center"/>
        <w:rPr>
          <w:rFonts w:eastAsia="Calibri"/>
          <w:b/>
        </w:rPr>
      </w:pPr>
    </w:p>
    <w:p w14:paraId="2D3B3242" w14:textId="77777777" w:rsidR="00BC21F5" w:rsidRPr="000B7218" w:rsidRDefault="00BC21F5" w:rsidP="00BC21F5">
      <w:pPr>
        <w:ind w:firstLine="1134"/>
        <w:jc w:val="center"/>
        <w:rPr>
          <w:rFonts w:eastAsia="Calibri"/>
          <w:b/>
        </w:rPr>
      </w:pPr>
      <w:r w:rsidRPr="000B7218">
        <w:rPr>
          <w:rFonts w:eastAsia="Calibri"/>
          <w:b/>
        </w:rPr>
        <w:t>III. PANAUDOS GAVĖJO TEISĖS IR PAREIGOS</w:t>
      </w:r>
    </w:p>
    <w:p w14:paraId="5303E44B" w14:textId="77777777" w:rsidR="00BC21F5" w:rsidRPr="000B7218" w:rsidRDefault="00BC21F5" w:rsidP="00BC21F5">
      <w:pPr>
        <w:ind w:firstLine="1134"/>
        <w:jc w:val="both"/>
        <w:rPr>
          <w:rFonts w:eastAsia="Calibri"/>
        </w:rPr>
      </w:pPr>
    </w:p>
    <w:p w14:paraId="5759F4AD" w14:textId="77777777" w:rsidR="00BC21F5" w:rsidRPr="000B7218" w:rsidRDefault="00BC21F5" w:rsidP="0007640D">
      <w:pPr>
        <w:ind w:firstLine="1134"/>
        <w:jc w:val="both"/>
        <w:rPr>
          <w:rFonts w:eastAsia="Calibri"/>
        </w:rPr>
      </w:pPr>
      <w:r w:rsidRPr="000B7218">
        <w:rPr>
          <w:rFonts w:eastAsia="Calibri"/>
        </w:rPr>
        <w:t>3. Panaudos gavėjas moka už perduotų negyvenamųjų patalpų administravimą, eksploatavimą, komunalines, ryšių bei kitas paslaugas pagal paslaugų teikėjų pateiktas sąskaitas.</w:t>
      </w:r>
    </w:p>
    <w:p w14:paraId="310C6C1D" w14:textId="77777777" w:rsidR="00BC21F5" w:rsidRPr="000B7218" w:rsidRDefault="00BC21F5" w:rsidP="0007640D">
      <w:pPr>
        <w:ind w:firstLine="1134"/>
        <w:jc w:val="both"/>
        <w:rPr>
          <w:rFonts w:eastAsia="Calibri"/>
        </w:rPr>
      </w:pPr>
      <w:r w:rsidRPr="000B7218">
        <w:rPr>
          <w:rFonts w:eastAsia="Calibri"/>
        </w:rPr>
        <w:t>4. Panaudos gavėjas per 15 kalendorinių dienų nuo sutarties pasirašymo dienos sudaro su atitinkamomis įmonėmis ir organizacijomis sutartis dėl atsiskaitymo už šaltą ir karštą vandenį, elektros energiją, dujas, šilumos energiją ir kitas komunalines paslaugas.</w:t>
      </w:r>
    </w:p>
    <w:p w14:paraId="449C5127" w14:textId="77777777" w:rsidR="00BC21F5" w:rsidRPr="000B7218" w:rsidRDefault="00BC21F5" w:rsidP="0007640D">
      <w:pPr>
        <w:ind w:firstLine="1134"/>
        <w:jc w:val="both"/>
        <w:rPr>
          <w:rFonts w:eastAsia="Calibri"/>
        </w:rPr>
      </w:pPr>
      <w:r w:rsidRPr="000B7218">
        <w:rPr>
          <w:rFonts w:eastAsia="Calibri"/>
        </w:rPr>
        <w:t xml:space="preserve">5. Savo lėšomis apdraudžia visam sutarties galiojimo laikui gaunamą turtą panaudos davėjo naudai nuo žalos, kuri gali būti padaryta dėl ugnies, vandens, gamtos jėgų, vagysčių, trečiųjų asmenų neteisėtų veikų ir kitų draudiminių įvykių. </w:t>
      </w:r>
    </w:p>
    <w:p w14:paraId="3BE21CFC" w14:textId="3CCC3AAD" w:rsidR="00BC21F5" w:rsidRPr="000B7218" w:rsidRDefault="00BC21F5" w:rsidP="0007640D">
      <w:pPr>
        <w:ind w:firstLine="1134"/>
        <w:jc w:val="both"/>
        <w:rPr>
          <w:rFonts w:eastAsia="Calibri"/>
        </w:rPr>
      </w:pPr>
      <w:r w:rsidRPr="000B7218">
        <w:rPr>
          <w:rFonts w:eastAsia="Calibri"/>
        </w:rPr>
        <w:t>6. Panaudos gavėjas savo lėšomis per 15 kalendorinių dienų nuo sutarties pasirašymo dienos įstatymų nustatyta tvarka (nekilnojamųjų daiktų) sutartį įregistruoja Nekilnojamojo turto registre. Pasibaigus panaudos sutarties terminui, panaudos gavėjas išregistruoja sutartį iš Nekilnojamojo turto registro.</w:t>
      </w:r>
    </w:p>
    <w:p w14:paraId="6C7EC4E3" w14:textId="61558226" w:rsidR="00BC21F5" w:rsidRPr="000B7218" w:rsidRDefault="00BC21F5" w:rsidP="0007640D">
      <w:pPr>
        <w:ind w:firstLine="1134"/>
        <w:jc w:val="both"/>
        <w:rPr>
          <w:rFonts w:eastAsia="Calibri"/>
        </w:rPr>
      </w:pPr>
      <w:r w:rsidRPr="000B7218">
        <w:rPr>
          <w:rFonts w:eastAsia="Calibri"/>
        </w:rPr>
        <w:t>7. Panaudos gavėjas privalo naudotis daiktu pagal tiesioginę paskirtį ir sutartį, tik sprendimo dėl savivaldybės turto perdavimo panaudos pagrindais laikinai neatlygintinai valdyti ir naudotis priėmimo metu panaudos gavėjo įstatuose (nuostatuose) numatytai veiklai, griežtai laikytis šiam turtui keliamų priešgaisrinės saugos, sandėliavimo, sanitarinių ir techninių taisyklių, per visą sutarties galiojimo laiką nekeisti turto (pastato/patalpų) paskirties.</w:t>
      </w:r>
    </w:p>
    <w:p w14:paraId="56543465" w14:textId="77777777" w:rsidR="00BC21F5" w:rsidRPr="000B7218" w:rsidRDefault="00BC21F5" w:rsidP="0007640D">
      <w:pPr>
        <w:ind w:firstLine="1134"/>
        <w:jc w:val="both"/>
        <w:rPr>
          <w:rFonts w:eastAsia="Calibri"/>
        </w:rPr>
      </w:pPr>
      <w:r w:rsidRPr="000B7218">
        <w:rPr>
          <w:rFonts w:eastAsia="Calibri"/>
        </w:rPr>
        <w:t>8. Panaudos gavėjas privalo sudaryti sąlygas panaudos davėjui kontroliuoti, ar perduotas turtas naudojamas pagal paskirtį ir sutartį, ar panaudos gavėjas verčiasi veikla, dėl kurios buvo perduotas savivaldybės turtas, ir negali šio turto išnuomoti ar kitaip perduoti naudoto tretiesiems asmenims.</w:t>
      </w:r>
    </w:p>
    <w:p w14:paraId="776AF150" w14:textId="77777777" w:rsidR="00BC21F5" w:rsidRPr="000B7218" w:rsidRDefault="00BC21F5" w:rsidP="0007640D">
      <w:pPr>
        <w:ind w:firstLine="1134"/>
        <w:jc w:val="both"/>
        <w:rPr>
          <w:rFonts w:eastAsia="Calibri"/>
        </w:rPr>
      </w:pPr>
      <w:r w:rsidRPr="000B7218">
        <w:rPr>
          <w:rFonts w:eastAsia="Calibri"/>
        </w:rPr>
        <w:lastRenderedPageBreak/>
        <w:t xml:space="preserve">9. Panaudos gavėjas gali pagerinti ar pertvarkyti turtą (patalpas) nekeisdamas jo paskirties, tik </w:t>
      </w:r>
      <w:r w:rsidRPr="000B7218">
        <w:rPr>
          <w:lang w:eastAsia="lt-LT"/>
        </w:rPr>
        <w:t xml:space="preserve">Klaipėdos rajono </w:t>
      </w:r>
      <w:r w:rsidRPr="000B7218">
        <w:rPr>
          <w:rFonts w:eastAsia="Calibri"/>
        </w:rPr>
        <w:t>savivaldybės administracijos direktoriui</w:t>
      </w:r>
      <w:r w:rsidRPr="000B7218">
        <w:rPr>
          <w:rFonts w:eastAsia="Calibri"/>
          <w:color w:val="000000"/>
        </w:rPr>
        <w:t xml:space="preserve"> priėmus sprendimą leisti jį rekonstruoti</w:t>
      </w:r>
      <w:r w:rsidRPr="000B7218">
        <w:rPr>
          <w:rFonts w:eastAsia="Calibri"/>
        </w:rPr>
        <w:t>.</w:t>
      </w:r>
    </w:p>
    <w:p w14:paraId="5CB8761C" w14:textId="77777777" w:rsidR="00BC21F5" w:rsidRPr="000B7218" w:rsidRDefault="00BC21F5" w:rsidP="0007640D">
      <w:pPr>
        <w:ind w:firstLine="1134"/>
        <w:jc w:val="both"/>
        <w:rPr>
          <w:rFonts w:eastAsia="Calibri"/>
        </w:rPr>
      </w:pPr>
      <w:r w:rsidRPr="000B7218">
        <w:rPr>
          <w:rFonts w:eastAsia="Calibri"/>
        </w:rPr>
        <w:t xml:space="preserve">10. Panaudos gavėjas privalo savo sąskaita daryti jam perduoto turto einamąjį ir kapitalinį remontą. </w:t>
      </w:r>
    </w:p>
    <w:p w14:paraId="2B97E751" w14:textId="77777777" w:rsidR="00BC21F5" w:rsidRPr="000B7218" w:rsidRDefault="00BC21F5" w:rsidP="0007640D">
      <w:pPr>
        <w:ind w:firstLine="1134"/>
        <w:jc w:val="both"/>
        <w:rPr>
          <w:rFonts w:eastAsia="Calibri"/>
        </w:rPr>
      </w:pPr>
      <w:r w:rsidRPr="000B7218">
        <w:rPr>
          <w:rFonts w:eastAsia="Calibri"/>
        </w:rPr>
        <w:t>11. Panaudos gavėjas privalo atlyginti panaudos davėjui nuostolius, jeigu perduotas turtas dėl neatliktų priežiūros ar paprastojo remonto darbų sugedo ar buvo sugadintas.</w:t>
      </w:r>
    </w:p>
    <w:p w14:paraId="7D91CB6A" w14:textId="77777777" w:rsidR="00BC21F5" w:rsidRPr="000B7218" w:rsidRDefault="00BC21F5" w:rsidP="0007640D">
      <w:pPr>
        <w:ind w:firstLine="1134"/>
        <w:jc w:val="both"/>
        <w:rPr>
          <w:rFonts w:eastAsia="Calibri"/>
        </w:rPr>
      </w:pPr>
      <w:r w:rsidRPr="000B7218">
        <w:rPr>
          <w:rFonts w:eastAsia="Calibri"/>
        </w:rPr>
        <w:t>12. Panaudos gavėjas likus vienam mėnesiui iki sutarties termino pabaigos, raštu praneša panaudos davėjui apie grąžinamą turtą.</w:t>
      </w:r>
    </w:p>
    <w:p w14:paraId="5D359C2A" w14:textId="77777777" w:rsidR="00BC21F5" w:rsidRPr="000B7218" w:rsidRDefault="00BC21F5" w:rsidP="0007640D">
      <w:pPr>
        <w:ind w:firstLine="1134"/>
        <w:jc w:val="both"/>
        <w:rPr>
          <w:rFonts w:eastAsia="Calibri"/>
        </w:rPr>
      </w:pPr>
      <w:r w:rsidRPr="000B7218">
        <w:rPr>
          <w:rFonts w:eastAsia="Calibri"/>
        </w:rPr>
        <w:t xml:space="preserve">13. Panaudos sutarčiai pasibaigus ar ją nutraukus prieš terminą, panaudos gavėjas per 10 kalendorinių dienų grąžina turtą panaudos davėjui tos būklės, kokios jam buvo perduotas, atsižvelgdamas į normalų susidėvėjimą, su visais atliktais pagerinimo elementais, neatskiriamais nuo turto. </w:t>
      </w:r>
    </w:p>
    <w:p w14:paraId="6CB4DE6F" w14:textId="77777777" w:rsidR="00BC21F5" w:rsidRPr="000B7218" w:rsidRDefault="00BC21F5" w:rsidP="0007640D">
      <w:pPr>
        <w:ind w:firstLine="1134"/>
        <w:jc w:val="both"/>
        <w:rPr>
          <w:rFonts w:eastAsia="Calibri"/>
        </w:rPr>
      </w:pPr>
      <w:r w:rsidRPr="000B7218">
        <w:rPr>
          <w:rFonts w:eastAsia="Calibri"/>
        </w:rPr>
        <w:t>14. Panaudos sutarties pasibaigimo dieną panaudos gavėjas privalo įvykdyti visus mokestinius įsipareigojimus.</w:t>
      </w:r>
    </w:p>
    <w:p w14:paraId="71C626BB" w14:textId="77777777" w:rsidR="00BC21F5" w:rsidRPr="000B7218" w:rsidRDefault="00BC21F5" w:rsidP="0007640D">
      <w:pPr>
        <w:ind w:firstLine="1134"/>
        <w:jc w:val="both"/>
        <w:rPr>
          <w:rFonts w:eastAsia="Calibri"/>
        </w:rPr>
      </w:pPr>
    </w:p>
    <w:p w14:paraId="59C8CF0A" w14:textId="77777777" w:rsidR="00BC21F5" w:rsidRPr="000B7218" w:rsidRDefault="00BC21F5" w:rsidP="00BC21F5">
      <w:pPr>
        <w:ind w:firstLine="1134"/>
        <w:jc w:val="center"/>
        <w:rPr>
          <w:rFonts w:eastAsia="Calibri"/>
          <w:b/>
        </w:rPr>
      </w:pPr>
      <w:r w:rsidRPr="000B7218">
        <w:rPr>
          <w:rFonts w:eastAsia="Calibri"/>
          <w:b/>
        </w:rPr>
        <w:t>IV. PANAUDOS DAVĖJO TEISĖS IR PAREIGOS</w:t>
      </w:r>
    </w:p>
    <w:p w14:paraId="07BB9D42" w14:textId="77777777" w:rsidR="00BC21F5" w:rsidRPr="000B7218" w:rsidRDefault="00BC21F5" w:rsidP="00BC21F5">
      <w:pPr>
        <w:ind w:firstLine="1134"/>
        <w:jc w:val="both"/>
        <w:rPr>
          <w:rFonts w:eastAsia="Calibri"/>
        </w:rPr>
      </w:pPr>
    </w:p>
    <w:p w14:paraId="438CB2A9" w14:textId="77777777" w:rsidR="00BC21F5" w:rsidRPr="000B7218" w:rsidRDefault="00BC21F5" w:rsidP="0007640D">
      <w:pPr>
        <w:ind w:firstLine="1134"/>
        <w:jc w:val="both"/>
        <w:rPr>
          <w:rFonts w:eastAsia="Calibri"/>
        </w:rPr>
      </w:pPr>
      <w:r w:rsidRPr="000B7218">
        <w:rPr>
          <w:rFonts w:eastAsia="Calibri"/>
        </w:rPr>
        <w:t>15. Panaudos davėjas, nepažeisdamas panaudos gavėjo teisių, turi teisę tikrinti, ar panaudos gavėjas naudojasi turtu tinkamai pagal paskirtį ir sutartį.</w:t>
      </w:r>
    </w:p>
    <w:p w14:paraId="07AED464" w14:textId="77777777" w:rsidR="00BC21F5" w:rsidRPr="000B7218" w:rsidRDefault="00BC21F5" w:rsidP="0007640D">
      <w:pPr>
        <w:ind w:firstLine="1134"/>
        <w:jc w:val="both"/>
        <w:rPr>
          <w:rFonts w:eastAsia="Calibri"/>
        </w:rPr>
      </w:pPr>
      <w:r w:rsidRPr="000B7218">
        <w:rPr>
          <w:rFonts w:eastAsia="Calibri"/>
        </w:rPr>
        <w:t>16. Panaudos davėjas perduoda panaudos gavėjui 1 punkte nurodytą turtą pagal perdavimo ir priėmimo aktą.</w:t>
      </w:r>
    </w:p>
    <w:p w14:paraId="5916AF62" w14:textId="77777777" w:rsidR="00BC21F5" w:rsidRDefault="00BC21F5" w:rsidP="0007640D">
      <w:pPr>
        <w:ind w:firstLine="1134"/>
        <w:jc w:val="both"/>
        <w:rPr>
          <w:rFonts w:eastAsia="Calibri"/>
        </w:rPr>
      </w:pPr>
      <w:r w:rsidRPr="000B7218">
        <w:rPr>
          <w:rFonts w:eastAsia="Calibri"/>
        </w:rPr>
        <w:t>17. Panaudos davėjas pasibaigus panaudos sutarties galiojimo terminui, iš panaudos gavėjo per 10 kalendorinių dienų nuo sutarties pasibaigimo dienos priima jam grąžinamą turtą pagal perdavimo ir priėmimo aktą.</w:t>
      </w:r>
    </w:p>
    <w:p w14:paraId="56531F23" w14:textId="77777777" w:rsidR="00BC21F5" w:rsidRPr="000B7218" w:rsidRDefault="00BC21F5" w:rsidP="00BC21F5">
      <w:pPr>
        <w:ind w:firstLine="567"/>
        <w:jc w:val="both"/>
        <w:rPr>
          <w:rFonts w:eastAsia="Calibri"/>
        </w:rPr>
      </w:pPr>
    </w:p>
    <w:p w14:paraId="4DDE6811" w14:textId="77777777" w:rsidR="00BC21F5" w:rsidRPr="000B7218" w:rsidRDefault="00BC21F5" w:rsidP="00BC21F5">
      <w:pPr>
        <w:ind w:firstLine="1134"/>
        <w:jc w:val="center"/>
        <w:rPr>
          <w:rFonts w:eastAsia="Calibri"/>
          <w:b/>
        </w:rPr>
      </w:pPr>
      <w:r w:rsidRPr="000B7218">
        <w:rPr>
          <w:rFonts w:eastAsia="Calibri"/>
          <w:b/>
        </w:rPr>
        <w:t>V. KITOS SĄLYGOS</w:t>
      </w:r>
    </w:p>
    <w:p w14:paraId="684B32A9" w14:textId="77777777" w:rsidR="00BC21F5" w:rsidRPr="000B7218" w:rsidRDefault="00BC21F5" w:rsidP="00BC21F5">
      <w:pPr>
        <w:ind w:firstLine="1134"/>
        <w:jc w:val="both"/>
        <w:rPr>
          <w:rFonts w:eastAsia="Calibri"/>
        </w:rPr>
      </w:pPr>
    </w:p>
    <w:p w14:paraId="27E3591C" w14:textId="77777777" w:rsidR="00BC21F5" w:rsidRPr="000B7218" w:rsidRDefault="00BC21F5" w:rsidP="0007640D">
      <w:pPr>
        <w:ind w:firstLine="1134"/>
        <w:jc w:val="both"/>
        <w:rPr>
          <w:rFonts w:eastAsia="Calibri"/>
        </w:rPr>
      </w:pPr>
      <w:r w:rsidRPr="000B7218">
        <w:rPr>
          <w:rFonts w:eastAsia="Calibri"/>
        </w:rPr>
        <w:t>18. Panaudos gavėjo lėšos, panaudotos turtui pagerinti ar pertvarkyti, neatlyginamos.</w:t>
      </w:r>
    </w:p>
    <w:p w14:paraId="57DE473C" w14:textId="77777777" w:rsidR="00BC21F5" w:rsidRDefault="00BC21F5" w:rsidP="0007640D">
      <w:pPr>
        <w:ind w:firstLine="1134"/>
        <w:jc w:val="both"/>
        <w:rPr>
          <w:rFonts w:eastAsia="Calibri"/>
          <w:lang w:eastAsia="ar-SA"/>
        </w:rPr>
      </w:pPr>
      <w:r w:rsidRPr="000B7218">
        <w:rPr>
          <w:rFonts w:eastAsia="Calibri"/>
          <w:bCs/>
          <w:lang w:eastAsia="ar-SA"/>
        </w:rPr>
        <w:t xml:space="preserve">19. </w:t>
      </w:r>
      <w:r w:rsidRPr="000B7218">
        <w:rPr>
          <w:rFonts w:eastAsia="Calibri"/>
          <w:lang w:eastAsia="ar-SA"/>
        </w:rPr>
        <w:t>Panaudos gavėjas panaudos sutarties galiojimo laikotarpiu ne vėliau kaip per keturis mėnesius nuo kiekvienų kalendorinių metų pabaigos privalo pateikti panaudos davėjui ataskaitą, kurioje nurodoma, kaip yra naudojamas panaudos pagrindais perduotas ilgalaikis materialusis turtas, kokią veiklą vykdo panaudos gavėjas, ar panaudos gavėjas vykdo įsipareigojimus savo lėšomis atlikti nekilnojamojo daikto einamąjį ar statinio kapitalinį remontą arba kito ilgalaikio materialiojo turto remontą, ar vykdomos kitos panaudos sutarties sąlygos.</w:t>
      </w:r>
    </w:p>
    <w:p w14:paraId="055FAE41" w14:textId="77777777" w:rsidR="00BC21F5" w:rsidRPr="000B7218" w:rsidRDefault="00BC21F5" w:rsidP="00BC21F5">
      <w:pPr>
        <w:ind w:firstLine="567"/>
        <w:jc w:val="both"/>
        <w:rPr>
          <w:rFonts w:eastAsia="Calibri"/>
          <w:lang w:eastAsia="ar-SA"/>
        </w:rPr>
      </w:pPr>
    </w:p>
    <w:p w14:paraId="42ACA4D7" w14:textId="77777777" w:rsidR="00BC21F5" w:rsidRPr="000B7218" w:rsidRDefault="00BC21F5" w:rsidP="00BC21F5">
      <w:pPr>
        <w:ind w:firstLine="1134"/>
        <w:jc w:val="center"/>
        <w:rPr>
          <w:rFonts w:eastAsia="Calibri"/>
          <w:b/>
          <w:bCs/>
        </w:rPr>
      </w:pPr>
      <w:r w:rsidRPr="000B7218">
        <w:rPr>
          <w:rFonts w:eastAsia="Calibri"/>
          <w:b/>
          <w:bCs/>
          <w:caps/>
        </w:rPr>
        <w:t>VI. SUTARTIES pasibaigimas</w:t>
      </w:r>
    </w:p>
    <w:p w14:paraId="743CB2E7" w14:textId="77777777" w:rsidR="00BC21F5" w:rsidRPr="000B7218" w:rsidRDefault="00BC21F5" w:rsidP="00BC21F5">
      <w:pPr>
        <w:ind w:firstLine="1134"/>
        <w:jc w:val="both"/>
        <w:rPr>
          <w:rFonts w:eastAsia="Calibri"/>
        </w:rPr>
      </w:pPr>
    </w:p>
    <w:p w14:paraId="57A85036" w14:textId="77777777" w:rsidR="00BC21F5" w:rsidRPr="000B7218" w:rsidRDefault="00BC21F5" w:rsidP="0007640D">
      <w:pPr>
        <w:ind w:firstLine="1134"/>
        <w:jc w:val="both"/>
        <w:rPr>
          <w:rFonts w:eastAsia="Calibri"/>
          <w:bCs/>
        </w:rPr>
      </w:pPr>
      <w:r w:rsidRPr="000B7218">
        <w:rPr>
          <w:rFonts w:eastAsia="Calibri"/>
        </w:rPr>
        <w:t>20. Ši s</w:t>
      </w:r>
      <w:r w:rsidRPr="000B7218">
        <w:rPr>
          <w:rFonts w:eastAsia="Calibri"/>
          <w:bCs/>
        </w:rPr>
        <w:t>utartis pasibaigia:</w:t>
      </w:r>
    </w:p>
    <w:p w14:paraId="6F1A110A" w14:textId="77777777" w:rsidR="00BC21F5" w:rsidRPr="000B7218" w:rsidRDefault="00BC21F5" w:rsidP="0007640D">
      <w:pPr>
        <w:ind w:firstLine="1134"/>
        <w:jc w:val="both"/>
        <w:rPr>
          <w:rFonts w:eastAsia="Calibri"/>
        </w:rPr>
      </w:pPr>
      <w:r w:rsidRPr="000B7218">
        <w:rPr>
          <w:rFonts w:eastAsia="Calibri"/>
        </w:rPr>
        <w:t>20.1. jos terminui pasibaigus;</w:t>
      </w:r>
    </w:p>
    <w:p w14:paraId="560C9C46" w14:textId="77777777" w:rsidR="00BC21F5" w:rsidRPr="000B7218" w:rsidRDefault="00BC21F5" w:rsidP="0007640D">
      <w:pPr>
        <w:ind w:firstLine="1134"/>
        <w:jc w:val="both"/>
        <w:rPr>
          <w:rFonts w:eastAsia="Calibri"/>
        </w:rPr>
      </w:pPr>
      <w:r w:rsidRPr="000B7218">
        <w:rPr>
          <w:rFonts w:eastAsia="Calibri"/>
        </w:rPr>
        <w:t>20.2. kitais teisės aktų nustatytais atvejais.</w:t>
      </w:r>
    </w:p>
    <w:p w14:paraId="3CD41C25" w14:textId="77777777" w:rsidR="00BC21F5" w:rsidRPr="000B7218" w:rsidRDefault="00BC21F5" w:rsidP="0007640D">
      <w:pPr>
        <w:ind w:firstLine="1134"/>
        <w:jc w:val="both"/>
        <w:rPr>
          <w:rFonts w:eastAsia="Calibri"/>
        </w:rPr>
      </w:pPr>
      <w:r w:rsidRPr="000B7218">
        <w:rPr>
          <w:rFonts w:eastAsia="Calibri"/>
        </w:rPr>
        <w:t>21. Sutartis prieš terminą gali būti nutraukta:</w:t>
      </w:r>
    </w:p>
    <w:p w14:paraId="304894CE" w14:textId="77777777" w:rsidR="00BC21F5" w:rsidRPr="000B7218" w:rsidRDefault="00BC21F5" w:rsidP="0007640D">
      <w:pPr>
        <w:ind w:firstLine="1134"/>
        <w:jc w:val="both"/>
        <w:rPr>
          <w:rFonts w:eastAsia="Calibri"/>
        </w:rPr>
      </w:pPr>
      <w:r w:rsidRPr="000B7218">
        <w:rPr>
          <w:rFonts w:eastAsia="Calibri"/>
        </w:rPr>
        <w:t>21.1. Lietuvos Respublikos civiliniame kodekse numatytais pagrindais;</w:t>
      </w:r>
    </w:p>
    <w:p w14:paraId="6B8162BF" w14:textId="286EC6C5" w:rsidR="00BC21F5" w:rsidRPr="000B7218" w:rsidRDefault="00BC21F5" w:rsidP="0007640D">
      <w:pPr>
        <w:ind w:firstLine="1134"/>
        <w:jc w:val="both"/>
        <w:rPr>
          <w:rFonts w:eastAsia="Calibri"/>
        </w:rPr>
      </w:pPr>
      <w:r w:rsidRPr="000B7218">
        <w:rPr>
          <w:rFonts w:eastAsia="Calibri"/>
        </w:rPr>
        <w:t>21.2. jeigu panaudos gavėjas nesudaro sąlygų kontroliuoti, ar perduotas pagal sutartį turtas naudojamas pagal paskirtį ir sutartį, ar panaudos gavėjas verčiasi veikla, dėl kurios buvo perduotas turtas;</w:t>
      </w:r>
    </w:p>
    <w:p w14:paraId="5DB63744" w14:textId="77777777" w:rsidR="00BC21F5" w:rsidRPr="000B7218" w:rsidRDefault="00BC21F5" w:rsidP="0007640D">
      <w:pPr>
        <w:ind w:firstLine="1134"/>
        <w:jc w:val="both"/>
        <w:rPr>
          <w:rFonts w:eastAsia="Calibri"/>
        </w:rPr>
      </w:pPr>
      <w:r w:rsidRPr="000B7218">
        <w:rPr>
          <w:rFonts w:eastAsia="Calibri"/>
        </w:rPr>
        <w:t>21.3. jeigu panaudos gavėjas nevykdo sprendimo priėmimo metu duoto įsipareigojimo savo lėšomis atlikti jam perduoto nekilnojamojo turto einamąjį ar kapitalinį remontą;</w:t>
      </w:r>
    </w:p>
    <w:p w14:paraId="32730B8A" w14:textId="77777777" w:rsidR="00BC21F5" w:rsidRPr="000B7218" w:rsidRDefault="00BC21F5" w:rsidP="0007640D">
      <w:pPr>
        <w:ind w:firstLine="1134"/>
        <w:jc w:val="both"/>
        <w:rPr>
          <w:rFonts w:eastAsia="Calibri"/>
        </w:rPr>
      </w:pPr>
      <w:r w:rsidRPr="000B7218">
        <w:rPr>
          <w:rFonts w:eastAsia="Calibri"/>
        </w:rPr>
        <w:t>21.4. jeigu panaudos gavėjas nesiverčia veikla, dėl kurios buvo perduotas turtas, ar šį turtą naudoja ne pagal paskirtį;</w:t>
      </w:r>
    </w:p>
    <w:p w14:paraId="028E6CD3" w14:textId="77777777" w:rsidR="00BC21F5" w:rsidRPr="000B7218" w:rsidRDefault="00BC21F5" w:rsidP="0007640D">
      <w:pPr>
        <w:ind w:firstLine="1134"/>
        <w:jc w:val="both"/>
        <w:rPr>
          <w:rFonts w:eastAsia="Calibri"/>
        </w:rPr>
      </w:pPr>
      <w:r w:rsidRPr="000B7218">
        <w:rPr>
          <w:rFonts w:eastAsia="Calibri"/>
        </w:rPr>
        <w:t>21.5. panaudos davėjui pareikalavus, kai perduotas turtas reikalingas savivaldybės ar visuomenės poreikiams tenkinti;</w:t>
      </w:r>
    </w:p>
    <w:p w14:paraId="2CF19D44" w14:textId="77777777" w:rsidR="00BC21F5" w:rsidRPr="000B7218" w:rsidRDefault="00BC21F5" w:rsidP="0007640D">
      <w:pPr>
        <w:ind w:firstLine="1134"/>
        <w:jc w:val="both"/>
        <w:rPr>
          <w:rFonts w:eastAsia="Calibri"/>
        </w:rPr>
      </w:pPr>
      <w:r w:rsidRPr="000B7218">
        <w:rPr>
          <w:rFonts w:eastAsia="Calibri"/>
        </w:rPr>
        <w:t>21.6. pasibaigus panaudos subjektui kaip juridiniam asmeniui;</w:t>
      </w:r>
    </w:p>
    <w:p w14:paraId="4C2AFF8A" w14:textId="77777777" w:rsidR="00BC21F5" w:rsidRPr="000B7218" w:rsidRDefault="00BC21F5" w:rsidP="0007640D">
      <w:pPr>
        <w:ind w:firstLine="1134"/>
        <w:jc w:val="both"/>
        <w:rPr>
          <w:rFonts w:eastAsia="Calibri"/>
        </w:rPr>
      </w:pPr>
      <w:r w:rsidRPr="000B7218">
        <w:rPr>
          <w:rFonts w:eastAsia="Calibri"/>
        </w:rPr>
        <w:t>21.7. jei panaudos gavėjas nevykdo kitų sutartyje numatytų sąlygų.</w:t>
      </w:r>
      <w:r w:rsidRPr="000B7218">
        <w:t xml:space="preserve"> </w:t>
      </w:r>
    </w:p>
    <w:p w14:paraId="289A26B4" w14:textId="77777777" w:rsidR="00BC21F5" w:rsidRPr="000B7218" w:rsidRDefault="00BC21F5" w:rsidP="0007640D">
      <w:pPr>
        <w:ind w:firstLine="1134"/>
        <w:jc w:val="both"/>
        <w:rPr>
          <w:rFonts w:eastAsia="Calibri"/>
        </w:rPr>
      </w:pPr>
      <w:r w:rsidRPr="000B7218">
        <w:rPr>
          <w:rFonts w:eastAsia="Calibri"/>
        </w:rPr>
        <w:lastRenderedPageBreak/>
        <w:t>22. Sutartis prieš terminą gali būti nutraukta vienai šaliai įspėjus kitą šalį apie numatomą sutarties nutraukimą prieš vieną mėnesį.</w:t>
      </w:r>
    </w:p>
    <w:p w14:paraId="3CCB8B80" w14:textId="77777777" w:rsidR="00BC21F5" w:rsidRPr="000B7218" w:rsidRDefault="00BC21F5" w:rsidP="0007640D">
      <w:pPr>
        <w:ind w:firstLine="1134"/>
        <w:jc w:val="both"/>
        <w:rPr>
          <w:rFonts w:eastAsia="Calibri"/>
        </w:rPr>
      </w:pPr>
      <w:r w:rsidRPr="000B7218">
        <w:rPr>
          <w:rFonts w:eastAsia="Calibri"/>
        </w:rPr>
        <w:t>23. Sutarties nutraukimo atveju iki planuojamos sutarties nutraukimo dienos šalys privalo įvykdyti prisiimtus įsipareigojimus, o tuo atveju, jei sutartis nutraukiama dėl kitos šalies kaltės – kaltoji šalis privalo atlyginti kitos šalies išlaidas ir patirtus nuostolius.</w:t>
      </w:r>
    </w:p>
    <w:p w14:paraId="67B38B9C" w14:textId="77777777" w:rsidR="00BC21F5" w:rsidRPr="000B7218" w:rsidRDefault="00BC21F5" w:rsidP="0007640D">
      <w:pPr>
        <w:ind w:firstLine="1134"/>
        <w:jc w:val="both"/>
        <w:rPr>
          <w:rFonts w:eastAsia="Calibri"/>
        </w:rPr>
      </w:pPr>
    </w:p>
    <w:p w14:paraId="6DFFBEE7" w14:textId="77777777" w:rsidR="00BC21F5" w:rsidRPr="000B7218" w:rsidRDefault="00BC21F5" w:rsidP="00BC21F5">
      <w:pPr>
        <w:ind w:firstLine="1134"/>
        <w:jc w:val="center"/>
        <w:rPr>
          <w:rFonts w:eastAsia="Calibri"/>
          <w:b/>
        </w:rPr>
      </w:pPr>
      <w:r w:rsidRPr="000B7218">
        <w:rPr>
          <w:rFonts w:eastAsia="Calibri"/>
          <w:b/>
        </w:rPr>
        <w:t>VII. GINČŲ SPRENDIMO TVARKA</w:t>
      </w:r>
    </w:p>
    <w:p w14:paraId="074B9EF4" w14:textId="77777777" w:rsidR="00BC21F5" w:rsidRPr="000B7218" w:rsidRDefault="00BC21F5" w:rsidP="00BC21F5">
      <w:pPr>
        <w:ind w:firstLine="1134"/>
        <w:jc w:val="both"/>
        <w:rPr>
          <w:rFonts w:eastAsia="Calibri"/>
        </w:rPr>
      </w:pPr>
    </w:p>
    <w:p w14:paraId="7B1DB401" w14:textId="77777777" w:rsidR="00BC21F5" w:rsidRPr="000B7218" w:rsidRDefault="00BC21F5" w:rsidP="0007640D">
      <w:pPr>
        <w:ind w:firstLine="1134"/>
        <w:jc w:val="both"/>
        <w:rPr>
          <w:rFonts w:eastAsia="Calibri"/>
        </w:rPr>
      </w:pPr>
      <w:r w:rsidRPr="000B7218">
        <w:rPr>
          <w:rFonts w:eastAsia="Calibri"/>
        </w:rPr>
        <w:t>24. Visi iškilę ginčai sprendžiami šalių tarpusavio susitarimu, o jeigu tokiu būdu nepavyksta jų išspręsti, ginčai sprendžiami teisme, vadovaujantis Lietuvos Respublikos įstatymais ir kitais teisės aktais.</w:t>
      </w:r>
    </w:p>
    <w:p w14:paraId="3D8F8180" w14:textId="77777777" w:rsidR="00BC21F5" w:rsidRPr="000B7218" w:rsidRDefault="00BC21F5" w:rsidP="00BC21F5">
      <w:pPr>
        <w:ind w:firstLine="1134"/>
        <w:jc w:val="both"/>
        <w:rPr>
          <w:rFonts w:eastAsia="Calibri"/>
        </w:rPr>
      </w:pPr>
    </w:p>
    <w:p w14:paraId="4567DE25" w14:textId="77777777" w:rsidR="00BC21F5" w:rsidRPr="000B7218" w:rsidRDefault="00BC21F5" w:rsidP="00BC21F5">
      <w:pPr>
        <w:ind w:firstLine="1134"/>
        <w:jc w:val="center"/>
        <w:rPr>
          <w:rFonts w:eastAsia="Calibri"/>
          <w:b/>
          <w:bCs/>
        </w:rPr>
      </w:pPr>
      <w:r w:rsidRPr="000B7218">
        <w:rPr>
          <w:rFonts w:eastAsia="Calibri"/>
          <w:b/>
          <w:bCs/>
        </w:rPr>
        <w:t>VIII. BAIGIAMOSIOS NUOSTATOS</w:t>
      </w:r>
    </w:p>
    <w:p w14:paraId="3CC218B1" w14:textId="77777777" w:rsidR="00BC21F5" w:rsidRPr="000B7218" w:rsidRDefault="00BC21F5" w:rsidP="00BC21F5">
      <w:pPr>
        <w:ind w:firstLine="1134"/>
        <w:jc w:val="both"/>
      </w:pPr>
    </w:p>
    <w:p w14:paraId="7D3A23AD" w14:textId="77777777" w:rsidR="00BC21F5" w:rsidRPr="000B7218" w:rsidRDefault="00BC21F5" w:rsidP="0007640D">
      <w:pPr>
        <w:ind w:firstLine="1134"/>
        <w:jc w:val="both"/>
        <w:rPr>
          <w:rFonts w:eastAsia="Calibri"/>
        </w:rPr>
      </w:pPr>
      <w:r w:rsidRPr="000B7218">
        <w:rPr>
          <w:rFonts w:eastAsia="Calibri"/>
        </w:rPr>
        <w:t>25. Vykdydamos sutarties sąlygas, šalys vadovaujasi Lietuvos Respublikos įstatymais ir kitais teisės aktais.</w:t>
      </w:r>
    </w:p>
    <w:p w14:paraId="3A779AD6" w14:textId="77777777" w:rsidR="00BC21F5" w:rsidRPr="000B7218" w:rsidRDefault="00BC21F5" w:rsidP="0007640D">
      <w:pPr>
        <w:ind w:firstLine="1134"/>
        <w:jc w:val="both"/>
        <w:rPr>
          <w:rFonts w:eastAsia="Calibri"/>
        </w:rPr>
      </w:pPr>
      <w:r w:rsidRPr="000B7218">
        <w:rPr>
          <w:rFonts w:eastAsia="Calibri"/>
        </w:rPr>
        <w:t>26. Visi sutarties pakeitimai ir papildymai galioja tik tada, kai jie surašyti raštu ir patvirtinti abiejų šalių parašais ir antspaudais.</w:t>
      </w:r>
    </w:p>
    <w:p w14:paraId="197BC84E" w14:textId="77777777" w:rsidR="00BC21F5" w:rsidRPr="000B7218" w:rsidRDefault="00BC21F5" w:rsidP="0007640D">
      <w:pPr>
        <w:ind w:firstLine="1134"/>
        <w:jc w:val="both"/>
        <w:rPr>
          <w:rFonts w:eastAsia="Calibri"/>
        </w:rPr>
      </w:pPr>
      <w:r w:rsidRPr="000B7218">
        <w:rPr>
          <w:rFonts w:eastAsia="Calibri"/>
        </w:rPr>
        <w:t>27. Sutartis sudaryta lietuvių kalba dviem egzemplioriais, turinčiais vienodą juridinę galią, po vieną egzempliorių kiekvienai sutarties šaliai.</w:t>
      </w:r>
    </w:p>
    <w:p w14:paraId="3CC01388" w14:textId="77777777" w:rsidR="00BC21F5" w:rsidRPr="000B7218" w:rsidRDefault="00BC21F5" w:rsidP="0007640D">
      <w:pPr>
        <w:ind w:firstLine="1134"/>
        <w:jc w:val="both"/>
        <w:rPr>
          <w:rFonts w:eastAsia="Calibri"/>
        </w:rPr>
      </w:pPr>
    </w:p>
    <w:p w14:paraId="04A4E88D" w14:textId="77777777" w:rsidR="00BC21F5" w:rsidRPr="000B7218" w:rsidRDefault="00BC21F5" w:rsidP="00BC21F5">
      <w:pPr>
        <w:ind w:firstLine="1134"/>
        <w:jc w:val="both"/>
        <w:rPr>
          <w:rFonts w:eastAsia="Calibri"/>
        </w:rPr>
      </w:pPr>
    </w:p>
    <w:p w14:paraId="457A276A" w14:textId="77777777" w:rsidR="00BC21F5" w:rsidRPr="000B7218" w:rsidRDefault="00BC21F5" w:rsidP="00BC21F5">
      <w:pPr>
        <w:ind w:firstLine="1134"/>
        <w:jc w:val="center"/>
        <w:rPr>
          <w:rFonts w:eastAsia="Calibri"/>
          <w:b/>
          <w:bCs/>
        </w:rPr>
      </w:pPr>
      <w:r w:rsidRPr="000B7218">
        <w:rPr>
          <w:rFonts w:eastAsia="Calibri"/>
          <w:b/>
          <w:bCs/>
        </w:rPr>
        <w:t>IX. ŠALIŲ REKVIZITAI</w:t>
      </w:r>
    </w:p>
    <w:p w14:paraId="7A46DE34" w14:textId="77777777" w:rsidR="00BC21F5" w:rsidRPr="000B7218" w:rsidRDefault="00BC21F5" w:rsidP="00BC21F5">
      <w:pPr>
        <w:ind w:firstLine="1134"/>
        <w:jc w:val="both"/>
        <w:rPr>
          <w:rFonts w:eastAsia="Calibri"/>
          <w:b/>
          <w:bCs/>
        </w:rPr>
      </w:pPr>
    </w:p>
    <w:tbl>
      <w:tblPr>
        <w:tblW w:w="0" w:type="auto"/>
        <w:tblLook w:val="01E0" w:firstRow="1" w:lastRow="1" w:firstColumn="1" w:lastColumn="1" w:noHBand="0" w:noVBand="0"/>
      </w:tblPr>
      <w:tblGrid>
        <w:gridCol w:w="4811"/>
        <w:gridCol w:w="4828"/>
      </w:tblGrid>
      <w:tr w:rsidR="00BC21F5" w:rsidRPr="000B7218" w14:paraId="664A0F99" w14:textId="77777777" w:rsidTr="001975E9">
        <w:tc>
          <w:tcPr>
            <w:tcW w:w="4927" w:type="dxa"/>
            <w:hideMark/>
          </w:tcPr>
          <w:p w14:paraId="0BC762C9" w14:textId="77777777" w:rsidR="00BC21F5" w:rsidRPr="000B7218" w:rsidRDefault="00BC21F5" w:rsidP="001975E9">
            <w:pPr>
              <w:ind w:firstLine="33"/>
              <w:jc w:val="both"/>
              <w:rPr>
                <w:rFonts w:eastAsia="Calibri"/>
                <w:color w:val="FF0000"/>
              </w:rPr>
            </w:pPr>
            <w:r w:rsidRPr="000B7218">
              <w:rPr>
                <w:rFonts w:eastAsia="Calibri"/>
              </w:rPr>
              <w:t>Panaudos davėjas</w:t>
            </w:r>
          </w:p>
        </w:tc>
        <w:tc>
          <w:tcPr>
            <w:tcW w:w="4927" w:type="dxa"/>
            <w:hideMark/>
          </w:tcPr>
          <w:p w14:paraId="7B257017" w14:textId="77777777" w:rsidR="00BC21F5" w:rsidRPr="000B7218" w:rsidRDefault="00BC21F5" w:rsidP="0007640D">
            <w:pPr>
              <w:ind w:firstLine="765"/>
              <w:jc w:val="both"/>
              <w:rPr>
                <w:rFonts w:eastAsia="Calibri"/>
                <w:color w:val="FF0000"/>
              </w:rPr>
            </w:pPr>
            <w:r w:rsidRPr="000B7218">
              <w:rPr>
                <w:rFonts w:eastAsia="Calibri"/>
              </w:rPr>
              <w:t>Panaudos gavėjas</w:t>
            </w:r>
          </w:p>
        </w:tc>
      </w:tr>
      <w:tr w:rsidR="00BC21F5" w:rsidRPr="000B7218" w14:paraId="0A9E30E1" w14:textId="77777777" w:rsidTr="001975E9">
        <w:tc>
          <w:tcPr>
            <w:tcW w:w="4927" w:type="dxa"/>
            <w:hideMark/>
          </w:tcPr>
          <w:p w14:paraId="54EDDA88" w14:textId="5ABA5218" w:rsidR="00540F04" w:rsidRDefault="00540F04" w:rsidP="001975E9">
            <w:pPr>
              <w:ind w:firstLine="33"/>
              <w:jc w:val="both"/>
              <w:rPr>
                <w:rFonts w:eastAsia="Calibri"/>
              </w:rPr>
            </w:pPr>
            <w:r>
              <w:rPr>
                <w:rFonts w:eastAsia="Calibri"/>
              </w:rPr>
              <w:t>Klaipėdos rajono savivaldybės,</w:t>
            </w:r>
          </w:p>
          <w:p w14:paraId="2D397640" w14:textId="705FB3DA" w:rsidR="00540F04" w:rsidRDefault="006F7C97" w:rsidP="001975E9">
            <w:pPr>
              <w:ind w:firstLine="33"/>
              <w:jc w:val="both"/>
              <w:rPr>
                <w:rFonts w:eastAsia="Calibri"/>
              </w:rPr>
            </w:pPr>
            <w:r>
              <w:rPr>
                <w:rFonts w:eastAsia="Calibri"/>
              </w:rPr>
              <w:t>K</w:t>
            </w:r>
            <w:r w:rsidR="00540F04">
              <w:rPr>
                <w:rFonts w:eastAsia="Calibri"/>
              </w:rPr>
              <w:t>odas</w:t>
            </w:r>
            <w:r>
              <w:rPr>
                <w:rFonts w:eastAsia="Calibri"/>
              </w:rPr>
              <w:t>:</w:t>
            </w:r>
            <w:r w:rsidR="00540F04">
              <w:rPr>
                <w:rFonts w:eastAsia="Calibri"/>
              </w:rPr>
              <w:t xml:space="preserve"> 111103732, </w:t>
            </w:r>
          </w:p>
          <w:p w14:paraId="1F29077E" w14:textId="62A0BB43" w:rsidR="00BC21F5" w:rsidRDefault="00540F04" w:rsidP="00540F04">
            <w:pPr>
              <w:ind w:left="37"/>
              <w:jc w:val="both"/>
              <w:rPr>
                <w:rFonts w:eastAsia="Calibri"/>
              </w:rPr>
            </w:pPr>
            <w:r>
              <w:rPr>
                <w:rFonts w:eastAsia="Calibri"/>
              </w:rPr>
              <w:t>Klaipėdos rajono savivaldybės administracija,      kodas 188773688,</w:t>
            </w:r>
          </w:p>
          <w:p w14:paraId="42455A7E" w14:textId="1AE78C83" w:rsidR="00540F04" w:rsidRPr="000B7218" w:rsidRDefault="00540F04" w:rsidP="001975E9">
            <w:pPr>
              <w:ind w:firstLine="33"/>
              <w:jc w:val="both"/>
              <w:rPr>
                <w:rFonts w:eastAsia="Calibri"/>
              </w:rPr>
            </w:pPr>
            <w:r>
              <w:rPr>
                <w:rFonts w:eastAsia="Calibri"/>
              </w:rPr>
              <w:t>Klaipėdos g. 2, Gargždai, tel. (8 46) 211</w:t>
            </w:r>
            <w:r w:rsidR="0007640D">
              <w:rPr>
                <w:rFonts w:eastAsia="Calibri"/>
              </w:rPr>
              <w:t> </w:t>
            </w:r>
            <w:r>
              <w:rPr>
                <w:rFonts w:eastAsia="Calibri"/>
              </w:rPr>
              <w:t>116</w:t>
            </w:r>
          </w:p>
        </w:tc>
        <w:tc>
          <w:tcPr>
            <w:tcW w:w="4927" w:type="dxa"/>
            <w:hideMark/>
          </w:tcPr>
          <w:p w14:paraId="50A6F72C" w14:textId="77777777" w:rsidR="00BC21F5" w:rsidRDefault="006F7C97" w:rsidP="0007640D">
            <w:pPr>
              <w:ind w:firstLine="765"/>
              <w:jc w:val="both"/>
              <w:rPr>
                <w:rFonts w:eastAsia="Calibri"/>
              </w:rPr>
            </w:pPr>
            <w:r>
              <w:rPr>
                <w:rFonts w:eastAsia="Calibri"/>
              </w:rPr>
              <w:t>Asociacija</w:t>
            </w:r>
          </w:p>
          <w:p w14:paraId="369A9425" w14:textId="77777777" w:rsidR="006F7C97" w:rsidRDefault="006F7C97" w:rsidP="0007640D">
            <w:pPr>
              <w:ind w:firstLine="765"/>
              <w:jc w:val="both"/>
              <w:rPr>
                <w:rFonts w:eastAsia="Calibri"/>
              </w:rPr>
            </w:pPr>
            <w:r>
              <w:rPr>
                <w:rFonts w:eastAsia="Calibri"/>
              </w:rPr>
              <w:t>Kvietinių bendruomenės centras</w:t>
            </w:r>
          </w:p>
          <w:p w14:paraId="56BD6EA7" w14:textId="77777777" w:rsidR="006F7C97" w:rsidRDefault="006F7C97" w:rsidP="0007640D">
            <w:pPr>
              <w:ind w:firstLine="765"/>
              <w:jc w:val="both"/>
              <w:rPr>
                <w:rFonts w:eastAsia="Calibri"/>
              </w:rPr>
            </w:pPr>
            <w:r>
              <w:rPr>
                <w:rFonts w:eastAsia="Calibri"/>
              </w:rPr>
              <w:t>Kodas: 301505841</w:t>
            </w:r>
          </w:p>
          <w:p w14:paraId="461C4C56" w14:textId="06A5798F" w:rsidR="006F7C97" w:rsidRDefault="0029584B" w:rsidP="0007640D">
            <w:pPr>
              <w:ind w:firstLine="765"/>
              <w:jc w:val="both"/>
              <w:rPr>
                <w:rFonts w:eastAsia="Calibri"/>
              </w:rPr>
            </w:pPr>
            <w:r>
              <w:rPr>
                <w:rFonts w:eastAsia="Calibri"/>
              </w:rPr>
              <w:t>Tel. (8</w:t>
            </w:r>
            <w:r w:rsidR="0007640D">
              <w:rPr>
                <w:rFonts w:eastAsia="Calibri"/>
              </w:rPr>
              <w:t xml:space="preserve"> </w:t>
            </w:r>
            <w:r>
              <w:rPr>
                <w:rFonts w:eastAsia="Calibri"/>
              </w:rPr>
              <w:t>653) 75090</w:t>
            </w:r>
          </w:p>
          <w:p w14:paraId="79AD5B8D" w14:textId="29C2526E" w:rsidR="0029584B" w:rsidRPr="000B7218" w:rsidRDefault="0007640D" w:rsidP="0007640D">
            <w:pPr>
              <w:ind w:firstLine="765"/>
              <w:jc w:val="both"/>
              <w:rPr>
                <w:rFonts w:eastAsia="Calibri"/>
              </w:rPr>
            </w:pPr>
            <w:r>
              <w:rPr>
                <w:rFonts w:eastAsia="Calibri"/>
              </w:rPr>
              <w:t>P</w:t>
            </w:r>
            <w:r w:rsidR="0029584B">
              <w:rPr>
                <w:rFonts w:eastAsia="Calibri"/>
              </w:rPr>
              <w:t>irmininkas</w:t>
            </w:r>
            <w:r>
              <w:rPr>
                <w:rFonts w:eastAsia="Calibri"/>
              </w:rPr>
              <w:t xml:space="preserve"> Gediminas Girgždis</w:t>
            </w:r>
          </w:p>
        </w:tc>
      </w:tr>
      <w:tr w:rsidR="00BC21F5" w:rsidRPr="000B7218" w14:paraId="42AD74FB" w14:textId="77777777" w:rsidTr="001975E9">
        <w:tc>
          <w:tcPr>
            <w:tcW w:w="4927" w:type="dxa"/>
            <w:hideMark/>
          </w:tcPr>
          <w:p w14:paraId="4DC566AC" w14:textId="7140B706" w:rsidR="00BC21F5" w:rsidRPr="000B7218" w:rsidRDefault="00540F04" w:rsidP="001975E9">
            <w:pPr>
              <w:ind w:firstLine="33"/>
              <w:jc w:val="both"/>
              <w:rPr>
                <w:rFonts w:eastAsia="Calibri"/>
              </w:rPr>
            </w:pPr>
            <w:r>
              <w:rPr>
                <w:rFonts w:eastAsia="Calibri"/>
              </w:rPr>
              <w:t>Direktorius Justas Ruškys</w:t>
            </w:r>
          </w:p>
          <w:p w14:paraId="2D7B3EB9" w14:textId="22AD1B94" w:rsidR="00BC21F5" w:rsidRPr="000B7218" w:rsidRDefault="00BC21F5" w:rsidP="001975E9">
            <w:pPr>
              <w:ind w:firstLine="742"/>
              <w:jc w:val="both"/>
              <w:rPr>
                <w:rFonts w:eastAsia="Calibri"/>
                <w:color w:val="FF0000"/>
              </w:rPr>
            </w:pPr>
          </w:p>
        </w:tc>
        <w:tc>
          <w:tcPr>
            <w:tcW w:w="4927" w:type="dxa"/>
            <w:hideMark/>
          </w:tcPr>
          <w:p w14:paraId="088DCAE5" w14:textId="1EE10BDF" w:rsidR="00BC21F5" w:rsidRPr="000B7218" w:rsidRDefault="00BC21F5" w:rsidP="001975E9">
            <w:pPr>
              <w:ind w:firstLine="1556"/>
              <w:jc w:val="both"/>
              <w:rPr>
                <w:rFonts w:eastAsia="Calibri"/>
                <w:color w:val="FF0000"/>
              </w:rPr>
            </w:pPr>
          </w:p>
        </w:tc>
      </w:tr>
    </w:tbl>
    <w:p w14:paraId="5F622069" w14:textId="77777777" w:rsidR="00BC21F5" w:rsidRDefault="00BC21F5" w:rsidP="0029584B">
      <w:pPr>
        <w:ind w:left="142" w:firstLine="992"/>
        <w:jc w:val="center"/>
        <w:rPr>
          <w:lang w:eastAsia="lt-LT"/>
        </w:rPr>
      </w:pPr>
    </w:p>
    <w:p w14:paraId="60966FFE" w14:textId="77777777" w:rsidR="00575EFB" w:rsidRDefault="00575EFB" w:rsidP="0029584B">
      <w:pPr>
        <w:ind w:left="142" w:firstLine="992"/>
        <w:jc w:val="center"/>
        <w:rPr>
          <w:lang w:eastAsia="lt-LT"/>
        </w:rPr>
      </w:pPr>
    </w:p>
    <w:sectPr w:rsidR="00575EFB" w:rsidSect="0007640D">
      <w:headerReference w:type="even" r:id="rId8"/>
      <w:headerReference w:type="default" r:id="rId9"/>
      <w:footerReference w:type="default" r:id="rId10"/>
      <w:headerReference w:type="first" r:id="rId11"/>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56390" w14:textId="77777777" w:rsidR="004E7B71" w:rsidRDefault="004E7B71">
      <w:r>
        <w:separator/>
      </w:r>
    </w:p>
  </w:endnote>
  <w:endnote w:type="continuationSeparator" w:id="0">
    <w:p w14:paraId="258C104B" w14:textId="77777777" w:rsidR="004E7B71" w:rsidRDefault="004E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04EDF" w14:textId="77777777" w:rsidR="004E7B71" w:rsidRDefault="004E7B71">
      <w:r>
        <w:separator/>
      </w:r>
    </w:p>
  </w:footnote>
  <w:footnote w:type="continuationSeparator" w:id="0">
    <w:p w14:paraId="32B72CBA" w14:textId="77777777" w:rsidR="004E7B71" w:rsidRDefault="004E7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461CAB64" w:rsidR="007834AD" w:rsidRPr="00575EFB" w:rsidRDefault="007834AD" w:rsidP="00575E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1"/>
  </w:num>
  <w:num w:numId="2">
    <w:abstractNumId w:val="10"/>
  </w:num>
  <w:num w:numId="3">
    <w:abstractNumId w:val="0"/>
  </w:num>
  <w:num w:numId="4">
    <w:abstractNumId w:val="5"/>
  </w:num>
  <w:num w:numId="5">
    <w:abstractNumId w:val="8"/>
  </w:num>
  <w:num w:numId="6">
    <w:abstractNumId w:val="4"/>
  </w:num>
  <w:num w:numId="7">
    <w:abstractNumId w:val="12"/>
  </w:num>
  <w:num w:numId="8">
    <w:abstractNumId w:val="3"/>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32D8B"/>
    <w:rsid w:val="00034F32"/>
    <w:rsid w:val="0003570A"/>
    <w:rsid w:val="00044F22"/>
    <w:rsid w:val="00056586"/>
    <w:rsid w:val="00061D44"/>
    <w:rsid w:val="000626ED"/>
    <w:rsid w:val="000631F4"/>
    <w:rsid w:val="00067F81"/>
    <w:rsid w:val="00070139"/>
    <w:rsid w:val="0007640D"/>
    <w:rsid w:val="00083021"/>
    <w:rsid w:val="0008463D"/>
    <w:rsid w:val="000851EB"/>
    <w:rsid w:val="000859B9"/>
    <w:rsid w:val="00087091"/>
    <w:rsid w:val="00094246"/>
    <w:rsid w:val="00094394"/>
    <w:rsid w:val="000B3BAF"/>
    <w:rsid w:val="000C6C2F"/>
    <w:rsid w:val="000E4A9B"/>
    <w:rsid w:val="000F01E2"/>
    <w:rsid w:val="000F0691"/>
    <w:rsid w:val="000F57A1"/>
    <w:rsid w:val="00106F76"/>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70F75"/>
    <w:rsid w:val="00180BBD"/>
    <w:rsid w:val="00184AD5"/>
    <w:rsid w:val="001857B2"/>
    <w:rsid w:val="00193B55"/>
    <w:rsid w:val="00196A14"/>
    <w:rsid w:val="001A4E9A"/>
    <w:rsid w:val="001A505D"/>
    <w:rsid w:val="001A5BB1"/>
    <w:rsid w:val="001B41B9"/>
    <w:rsid w:val="001B7077"/>
    <w:rsid w:val="001C4757"/>
    <w:rsid w:val="001C504F"/>
    <w:rsid w:val="001D5422"/>
    <w:rsid w:val="001D6925"/>
    <w:rsid w:val="001D6CBC"/>
    <w:rsid w:val="001E08D2"/>
    <w:rsid w:val="001E4002"/>
    <w:rsid w:val="001E5E24"/>
    <w:rsid w:val="001E6B65"/>
    <w:rsid w:val="001E72B8"/>
    <w:rsid w:val="001F3258"/>
    <w:rsid w:val="00206FAA"/>
    <w:rsid w:val="00215BF2"/>
    <w:rsid w:val="00224E97"/>
    <w:rsid w:val="00227AE7"/>
    <w:rsid w:val="002348B5"/>
    <w:rsid w:val="002431C6"/>
    <w:rsid w:val="00245C49"/>
    <w:rsid w:val="00246127"/>
    <w:rsid w:val="00247CC9"/>
    <w:rsid w:val="002505B1"/>
    <w:rsid w:val="002608F5"/>
    <w:rsid w:val="00263265"/>
    <w:rsid w:val="00266775"/>
    <w:rsid w:val="002777A4"/>
    <w:rsid w:val="002832A2"/>
    <w:rsid w:val="00286410"/>
    <w:rsid w:val="002925E4"/>
    <w:rsid w:val="0029584B"/>
    <w:rsid w:val="00295AAD"/>
    <w:rsid w:val="002A568C"/>
    <w:rsid w:val="002B5668"/>
    <w:rsid w:val="002C323B"/>
    <w:rsid w:val="002C444E"/>
    <w:rsid w:val="002C556A"/>
    <w:rsid w:val="002D04AE"/>
    <w:rsid w:val="002D268B"/>
    <w:rsid w:val="002D2D6C"/>
    <w:rsid w:val="002D7360"/>
    <w:rsid w:val="002E336E"/>
    <w:rsid w:val="002E6FD9"/>
    <w:rsid w:val="002E7DF2"/>
    <w:rsid w:val="00305752"/>
    <w:rsid w:val="003057E4"/>
    <w:rsid w:val="003115AD"/>
    <w:rsid w:val="003173DC"/>
    <w:rsid w:val="003237DA"/>
    <w:rsid w:val="00334ED5"/>
    <w:rsid w:val="00336B11"/>
    <w:rsid w:val="00340889"/>
    <w:rsid w:val="003456AD"/>
    <w:rsid w:val="00346F41"/>
    <w:rsid w:val="003503B9"/>
    <w:rsid w:val="00350E20"/>
    <w:rsid w:val="00364DC4"/>
    <w:rsid w:val="00372917"/>
    <w:rsid w:val="0037341E"/>
    <w:rsid w:val="0037547D"/>
    <w:rsid w:val="003762E7"/>
    <w:rsid w:val="00380F01"/>
    <w:rsid w:val="00386421"/>
    <w:rsid w:val="003917EA"/>
    <w:rsid w:val="003A177B"/>
    <w:rsid w:val="003A4696"/>
    <w:rsid w:val="003B0B2C"/>
    <w:rsid w:val="003B73A5"/>
    <w:rsid w:val="003C41D6"/>
    <w:rsid w:val="003D01D4"/>
    <w:rsid w:val="003D445F"/>
    <w:rsid w:val="003D7919"/>
    <w:rsid w:val="003D7E0F"/>
    <w:rsid w:val="003E372A"/>
    <w:rsid w:val="003E5CFA"/>
    <w:rsid w:val="003F5BEB"/>
    <w:rsid w:val="00401C0F"/>
    <w:rsid w:val="0040700A"/>
    <w:rsid w:val="00414CDA"/>
    <w:rsid w:val="00422961"/>
    <w:rsid w:val="00432627"/>
    <w:rsid w:val="004401BE"/>
    <w:rsid w:val="0044224E"/>
    <w:rsid w:val="00444678"/>
    <w:rsid w:val="00447FD4"/>
    <w:rsid w:val="0047188F"/>
    <w:rsid w:val="0047295B"/>
    <w:rsid w:val="004751FB"/>
    <w:rsid w:val="00491A87"/>
    <w:rsid w:val="00494EB9"/>
    <w:rsid w:val="004A6962"/>
    <w:rsid w:val="004C099C"/>
    <w:rsid w:val="004D36A5"/>
    <w:rsid w:val="004E7B71"/>
    <w:rsid w:val="004F45E0"/>
    <w:rsid w:val="004F7FB1"/>
    <w:rsid w:val="00504B0C"/>
    <w:rsid w:val="005052E2"/>
    <w:rsid w:val="00512730"/>
    <w:rsid w:val="0053346F"/>
    <w:rsid w:val="005347A4"/>
    <w:rsid w:val="00540F04"/>
    <w:rsid w:val="005669F2"/>
    <w:rsid w:val="00566AEC"/>
    <w:rsid w:val="00575EFB"/>
    <w:rsid w:val="00585FAE"/>
    <w:rsid w:val="005A4BC0"/>
    <w:rsid w:val="005A5010"/>
    <w:rsid w:val="005A511C"/>
    <w:rsid w:val="005A5279"/>
    <w:rsid w:val="005A5D0B"/>
    <w:rsid w:val="005B07FF"/>
    <w:rsid w:val="005B1BF0"/>
    <w:rsid w:val="005B57F4"/>
    <w:rsid w:val="005B6CED"/>
    <w:rsid w:val="005E256A"/>
    <w:rsid w:val="005F7626"/>
    <w:rsid w:val="00606545"/>
    <w:rsid w:val="00616C87"/>
    <w:rsid w:val="00624AD7"/>
    <w:rsid w:val="00630C33"/>
    <w:rsid w:val="00632E95"/>
    <w:rsid w:val="006501F6"/>
    <w:rsid w:val="00660063"/>
    <w:rsid w:val="00672FCC"/>
    <w:rsid w:val="00673786"/>
    <w:rsid w:val="00674280"/>
    <w:rsid w:val="006750B8"/>
    <w:rsid w:val="00683E9B"/>
    <w:rsid w:val="00690F6A"/>
    <w:rsid w:val="00696072"/>
    <w:rsid w:val="006A05F2"/>
    <w:rsid w:val="006A06F0"/>
    <w:rsid w:val="006A1751"/>
    <w:rsid w:val="006A4065"/>
    <w:rsid w:val="006A4722"/>
    <w:rsid w:val="006B27F8"/>
    <w:rsid w:val="006B3B1B"/>
    <w:rsid w:val="006F0FAB"/>
    <w:rsid w:val="006F564E"/>
    <w:rsid w:val="006F58A3"/>
    <w:rsid w:val="006F7C97"/>
    <w:rsid w:val="00700199"/>
    <w:rsid w:val="00701771"/>
    <w:rsid w:val="00711A9B"/>
    <w:rsid w:val="0071521E"/>
    <w:rsid w:val="00722EC3"/>
    <w:rsid w:val="00745860"/>
    <w:rsid w:val="00753EDB"/>
    <w:rsid w:val="0076009B"/>
    <w:rsid w:val="007620EC"/>
    <w:rsid w:val="00763F1D"/>
    <w:rsid w:val="007811FF"/>
    <w:rsid w:val="007834AD"/>
    <w:rsid w:val="007836A4"/>
    <w:rsid w:val="00790846"/>
    <w:rsid w:val="00791214"/>
    <w:rsid w:val="0079466C"/>
    <w:rsid w:val="007B151B"/>
    <w:rsid w:val="007C1952"/>
    <w:rsid w:val="007C35A7"/>
    <w:rsid w:val="007C3E6D"/>
    <w:rsid w:val="007C5859"/>
    <w:rsid w:val="007D3E14"/>
    <w:rsid w:val="007D5DB0"/>
    <w:rsid w:val="007E3D9F"/>
    <w:rsid w:val="007F07FF"/>
    <w:rsid w:val="008033B5"/>
    <w:rsid w:val="00804A57"/>
    <w:rsid w:val="00816F12"/>
    <w:rsid w:val="00820F50"/>
    <w:rsid w:val="00825123"/>
    <w:rsid w:val="0083133F"/>
    <w:rsid w:val="00856C0C"/>
    <w:rsid w:val="008631B2"/>
    <w:rsid w:val="008710CF"/>
    <w:rsid w:val="00885EA6"/>
    <w:rsid w:val="0089174A"/>
    <w:rsid w:val="0089310E"/>
    <w:rsid w:val="008974AB"/>
    <w:rsid w:val="008A7AAC"/>
    <w:rsid w:val="008B7DB0"/>
    <w:rsid w:val="008C5E48"/>
    <w:rsid w:val="008C6802"/>
    <w:rsid w:val="008D0826"/>
    <w:rsid w:val="008D69C9"/>
    <w:rsid w:val="008E05CA"/>
    <w:rsid w:val="008E5575"/>
    <w:rsid w:val="008E5F7B"/>
    <w:rsid w:val="00904ACA"/>
    <w:rsid w:val="00913799"/>
    <w:rsid w:val="00921B01"/>
    <w:rsid w:val="00922AE0"/>
    <w:rsid w:val="009278C7"/>
    <w:rsid w:val="00933460"/>
    <w:rsid w:val="00937E6E"/>
    <w:rsid w:val="009564AD"/>
    <w:rsid w:val="00970FAF"/>
    <w:rsid w:val="00971DD2"/>
    <w:rsid w:val="00973151"/>
    <w:rsid w:val="00975D38"/>
    <w:rsid w:val="0098093C"/>
    <w:rsid w:val="00985797"/>
    <w:rsid w:val="00986646"/>
    <w:rsid w:val="009975B4"/>
    <w:rsid w:val="009A01AB"/>
    <w:rsid w:val="009A68CD"/>
    <w:rsid w:val="009B2CB5"/>
    <w:rsid w:val="009B5B8E"/>
    <w:rsid w:val="009B7FF8"/>
    <w:rsid w:val="009D1896"/>
    <w:rsid w:val="009D2ABE"/>
    <w:rsid w:val="009E366C"/>
    <w:rsid w:val="009F21B8"/>
    <w:rsid w:val="009F2C26"/>
    <w:rsid w:val="009F6F0F"/>
    <w:rsid w:val="00A007C6"/>
    <w:rsid w:val="00A00C89"/>
    <w:rsid w:val="00A06913"/>
    <w:rsid w:val="00A25376"/>
    <w:rsid w:val="00A42690"/>
    <w:rsid w:val="00A44B44"/>
    <w:rsid w:val="00A60BC4"/>
    <w:rsid w:val="00A702E8"/>
    <w:rsid w:val="00A706CD"/>
    <w:rsid w:val="00A771DF"/>
    <w:rsid w:val="00A816F0"/>
    <w:rsid w:val="00A82507"/>
    <w:rsid w:val="00A95BCC"/>
    <w:rsid w:val="00A963D9"/>
    <w:rsid w:val="00AA1384"/>
    <w:rsid w:val="00AA759B"/>
    <w:rsid w:val="00AA7861"/>
    <w:rsid w:val="00AC33D7"/>
    <w:rsid w:val="00AD2410"/>
    <w:rsid w:val="00AD368C"/>
    <w:rsid w:val="00AD4228"/>
    <w:rsid w:val="00AE0282"/>
    <w:rsid w:val="00AE02CE"/>
    <w:rsid w:val="00AE75BE"/>
    <w:rsid w:val="00B10D53"/>
    <w:rsid w:val="00B20A9D"/>
    <w:rsid w:val="00B333A7"/>
    <w:rsid w:val="00B43B24"/>
    <w:rsid w:val="00B448F3"/>
    <w:rsid w:val="00B50129"/>
    <w:rsid w:val="00B60E1B"/>
    <w:rsid w:val="00B62342"/>
    <w:rsid w:val="00B62DE9"/>
    <w:rsid w:val="00B70BA6"/>
    <w:rsid w:val="00B726CF"/>
    <w:rsid w:val="00B73EB2"/>
    <w:rsid w:val="00B81169"/>
    <w:rsid w:val="00B83966"/>
    <w:rsid w:val="00B900BF"/>
    <w:rsid w:val="00B92D4E"/>
    <w:rsid w:val="00BA17F9"/>
    <w:rsid w:val="00BA1EDA"/>
    <w:rsid w:val="00BA3ECF"/>
    <w:rsid w:val="00BA738A"/>
    <w:rsid w:val="00BB1A0D"/>
    <w:rsid w:val="00BC1EE8"/>
    <w:rsid w:val="00BC21F5"/>
    <w:rsid w:val="00BC254A"/>
    <w:rsid w:val="00BD1F21"/>
    <w:rsid w:val="00BD33CA"/>
    <w:rsid w:val="00BD34F0"/>
    <w:rsid w:val="00BD3D01"/>
    <w:rsid w:val="00BD777D"/>
    <w:rsid w:val="00BE4BD0"/>
    <w:rsid w:val="00C0393E"/>
    <w:rsid w:val="00C07A52"/>
    <w:rsid w:val="00C10E35"/>
    <w:rsid w:val="00C1174D"/>
    <w:rsid w:val="00C16242"/>
    <w:rsid w:val="00C42748"/>
    <w:rsid w:val="00C44969"/>
    <w:rsid w:val="00C45C75"/>
    <w:rsid w:val="00C53237"/>
    <w:rsid w:val="00C84731"/>
    <w:rsid w:val="00C93E36"/>
    <w:rsid w:val="00CA61EC"/>
    <w:rsid w:val="00CA6DC6"/>
    <w:rsid w:val="00CB2DF2"/>
    <w:rsid w:val="00CB6155"/>
    <w:rsid w:val="00CC3961"/>
    <w:rsid w:val="00CC6241"/>
    <w:rsid w:val="00CD3D78"/>
    <w:rsid w:val="00CD507F"/>
    <w:rsid w:val="00CE3CF9"/>
    <w:rsid w:val="00CE7087"/>
    <w:rsid w:val="00CF3053"/>
    <w:rsid w:val="00CF6209"/>
    <w:rsid w:val="00D01430"/>
    <w:rsid w:val="00D12A31"/>
    <w:rsid w:val="00D14B53"/>
    <w:rsid w:val="00D170CD"/>
    <w:rsid w:val="00D21953"/>
    <w:rsid w:val="00D23D2A"/>
    <w:rsid w:val="00D247CC"/>
    <w:rsid w:val="00D3426F"/>
    <w:rsid w:val="00D5126B"/>
    <w:rsid w:val="00D721C4"/>
    <w:rsid w:val="00D84AA5"/>
    <w:rsid w:val="00D912A4"/>
    <w:rsid w:val="00D95415"/>
    <w:rsid w:val="00DA361C"/>
    <w:rsid w:val="00DA3C3D"/>
    <w:rsid w:val="00DA57FA"/>
    <w:rsid w:val="00DA592E"/>
    <w:rsid w:val="00DA5DA0"/>
    <w:rsid w:val="00DA7533"/>
    <w:rsid w:val="00DB7030"/>
    <w:rsid w:val="00DB7528"/>
    <w:rsid w:val="00DC16FA"/>
    <w:rsid w:val="00DD048B"/>
    <w:rsid w:val="00DD288A"/>
    <w:rsid w:val="00DE041F"/>
    <w:rsid w:val="00DE24E3"/>
    <w:rsid w:val="00DE5303"/>
    <w:rsid w:val="00DE5352"/>
    <w:rsid w:val="00DE57B1"/>
    <w:rsid w:val="00DE6382"/>
    <w:rsid w:val="00DE6A83"/>
    <w:rsid w:val="00DF2310"/>
    <w:rsid w:val="00E024D0"/>
    <w:rsid w:val="00E025CF"/>
    <w:rsid w:val="00E04946"/>
    <w:rsid w:val="00E0671E"/>
    <w:rsid w:val="00E10371"/>
    <w:rsid w:val="00E15183"/>
    <w:rsid w:val="00E204F6"/>
    <w:rsid w:val="00E20A8E"/>
    <w:rsid w:val="00E32B04"/>
    <w:rsid w:val="00E346F5"/>
    <w:rsid w:val="00E351CF"/>
    <w:rsid w:val="00E37B5D"/>
    <w:rsid w:val="00E404F1"/>
    <w:rsid w:val="00E422CC"/>
    <w:rsid w:val="00E42675"/>
    <w:rsid w:val="00E432C2"/>
    <w:rsid w:val="00E525BE"/>
    <w:rsid w:val="00E559E0"/>
    <w:rsid w:val="00E574D0"/>
    <w:rsid w:val="00E725CA"/>
    <w:rsid w:val="00E7436A"/>
    <w:rsid w:val="00E81027"/>
    <w:rsid w:val="00E81D7E"/>
    <w:rsid w:val="00E8219E"/>
    <w:rsid w:val="00E869BD"/>
    <w:rsid w:val="00EB112B"/>
    <w:rsid w:val="00EC2011"/>
    <w:rsid w:val="00EC3361"/>
    <w:rsid w:val="00EC78D2"/>
    <w:rsid w:val="00ED394D"/>
    <w:rsid w:val="00EE31F4"/>
    <w:rsid w:val="00EF2DE7"/>
    <w:rsid w:val="00EF3AD1"/>
    <w:rsid w:val="00EF75AB"/>
    <w:rsid w:val="00F1007A"/>
    <w:rsid w:val="00F10A8A"/>
    <w:rsid w:val="00F12284"/>
    <w:rsid w:val="00F131D6"/>
    <w:rsid w:val="00F30C26"/>
    <w:rsid w:val="00F3510F"/>
    <w:rsid w:val="00F37103"/>
    <w:rsid w:val="00F4472B"/>
    <w:rsid w:val="00F7462C"/>
    <w:rsid w:val="00F8263C"/>
    <w:rsid w:val="00F84C32"/>
    <w:rsid w:val="00FB1449"/>
    <w:rsid w:val="00FB4A53"/>
    <w:rsid w:val="00FC0340"/>
    <w:rsid w:val="00FC71C5"/>
    <w:rsid w:val="00FD131D"/>
    <w:rsid w:val="00FD24A2"/>
    <w:rsid w:val="00FD5AA8"/>
    <w:rsid w:val="00FD622A"/>
    <w:rsid w:val="00FE16AB"/>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2"/>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BC21F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6518</Words>
  <Characters>3716</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10214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8</cp:revision>
  <cp:lastPrinted>2018-06-14T08:06:00Z</cp:lastPrinted>
  <dcterms:created xsi:type="dcterms:W3CDTF">2021-08-06T12:24:00Z</dcterms:created>
  <dcterms:modified xsi:type="dcterms:W3CDTF">2021-08-26T13:41:00Z</dcterms:modified>
</cp:coreProperties>
</file>