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3458C6" w14:textId="77777777" w:rsidR="00C96CF6" w:rsidRPr="00835490" w:rsidRDefault="00C96CF6" w:rsidP="00C96CF6">
      <w:pPr>
        <w:spacing w:after="0" w:line="240" w:lineRule="auto"/>
        <w:jc w:val="center"/>
        <w:rPr>
          <w:rFonts w:ascii="Times New Roman" w:hAnsi="Times New Roman" w:cs="Times New Roman"/>
          <w:b/>
          <w:bCs/>
          <w:caps/>
          <w:sz w:val="20"/>
          <w:szCs w:val="20"/>
        </w:rPr>
      </w:pPr>
      <w:bookmarkStart w:id="0" w:name="data_metai"/>
      <w:bookmarkStart w:id="1" w:name="_Hlk51067006"/>
      <w:bookmarkStart w:id="2" w:name="_Hlk536624141"/>
      <w:bookmarkStart w:id="3" w:name="_Hlk16151182"/>
      <w:r w:rsidRPr="00835490">
        <w:rPr>
          <w:rFonts w:ascii="Times New Roman" w:hAnsi="Times New Roman" w:cs="Times New Roman"/>
          <w:b/>
          <w:caps/>
          <w:noProof/>
          <w:szCs w:val="20"/>
        </w:rPr>
        <w:drawing>
          <wp:inline distT="0" distB="0" distL="0" distR="0" wp14:anchorId="2AD694E6" wp14:editId="051B0A9C">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2"/>
    </w:p>
    <w:p w14:paraId="143E66EB" w14:textId="77777777" w:rsidR="00C96CF6" w:rsidRPr="00835490" w:rsidRDefault="00C96CF6" w:rsidP="00C96CF6">
      <w:pPr>
        <w:spacing w:after="0" w:line="240" w:lineRule="auto"/>
        <w:jc w:val="center"/>
        <w:rPr>
          <w:rFonts w:ascii="Times New Roman" w:hAnsi="Times New Roman" w:cs="Times New Roman"/>
          <w:b/>
          <w:bCs/>
          <w:caps/>
          <w:sz w:val="12"/>
          <w:szCs w:val="12"/>
        </w:rPr>
      </w:pPr>
    </w:p>
    <w:p w14:paraId="38FF07AF" w14:textId="77777777" w:rsidR="00C96CF6" w:rsidRPr="00835490" w:rsidRDefault="00C96CF6" w:rsidP="00C96CF6">
      <w:pPr>
        <w:keepNext/>
        <w:spacing w:after="0" w:line="240" w:lineRule="auto"/>
        <w:jc w:val="center"/>
        <w:outlineLvl w:val="0"/>
        <w:rPr>
          <w:rFonts w:ascii="Times New Roman" w:hAnsi="Times New Roman" w:cs="Times New Roman"/>
          <w:b/>
          <w:sz w:val="28"/>
          <w:szCs w:val="28"/>
          <w:lang w:eastAsia="lt-LT"/>
        </w:rPr>
      </w:pPr>
      <w:bookmarkStart w:id="4" w:name="_Hlk536624615"/>
      <w:r w:rsidRPr="00835490">
        <w:rPr>
          <w:rFonts w:ascii="Times New Roman" w:hAnsi="Times New Roman" w:cs="Times New Roman"/>
          <w:b/>
          <w:sz w:val="28"/>
          <w:szCs w:val="28"/>
          <w:lang w:eastAsia="lt-LT"/>
        </w:rPr>
        <w:t>KLAIPĖDOS RAJONO SAVIVALDYBĖS TARYBA</w:t>
      </w:r>
    </w:p>
    <w:bookmarkEnd w:id="1"/>
    <w:bookmarkEnd w:id="3"/>
    <w:bookmarkEnd w:id="4"/>
    <w:p w14:paraId="6BF1A941" w14:textId="77777777" w:rsidR="00D15A20" w:rsidRPr="00D15A20" w:rsidRDefault="00D15A20" w:rsidP="00C96CF6">
      <w:pPr>
        <w:spacing w:after="0" w:line="240" w:lineRule="auto"/>
        <w:jc w:val="center"/>
        <w:rPr>
          <w:rFonts w:ascii="Times New Roman" w:eastAsia="Times New Roman" w:hAnsi="Times New Roman" w:cs="Times New Roman"/>
          <w:caps/>
          <w:sz w:val="24"/>
          <w:szCs w:val="20"/>
          <w:lang w:val="lt-LT"/>
        </w:rPr>
      </w:pPr>
    </w:p>
    <w:p w14:paraId="30F72165" w14:textId="77777777" w:rsidR="00D15A20" w:rsidRPr="00D15A20" w:rsidRDefault="00D15A20" w:rsidP="00C96CF6">
      <w:pPr>
        <w:spacing w:after="0" w:line="240" w:lineRule="auto"/>
        <w:jc w:val="center"/>
        <w:rPr>
          <w:rFonts w:ascii="Times New Roman" w:eastAsia="Times New Roman" w:hAnsi="Times New Roman" w:cs="Times New Roman"/>
          <w:b/>
          <w:caps/>
          <w:spacing w:val="20"/>
          <w:sz w:val="28"/>
          <w:szCs w:val="20"/>
          <w:lang w:val="lt-LT"/>
        </w:rPr>
      </w:pPr>
      <w:r w:rsidRPr="00D15A20">
        <w:rPr>
          <w:rFonts w:ascii="Times New Roman" w:eastAsia="Times New Roman" w:hAnsi="Times New Roman" w:cs="Times New Roman"/>
          <w:b/>
          <w:caps/>
          <w:spacing w:val="20"/>
          <w:sz w:val="28"/>
          <w:szCs w:val="20"/>
          <w:lang w:val="lt-LT"/>
        </w:rPr>
        <w:t>SPRENDIMAS</w:t>
      </w:r>
    </w:p>
    <w:bookmarkEnd w:id="0"/>
    <w:p w14:paraId="13C8E00F" w14:textId="4E0A28D5" w:rsidR="00D15A20" w:rsidRDefault="00D15A20" w:rsidP="00C96CF6">
      <w:pPr>
        <w:spacing w:after="0" w:line="240" w:lineRule="auto"/>
        <w:jc w:val="center"/>
        <w:rPr>
          <w:rFonts w:ascii="Times New Roman" w:eastAsia="Times New Roman" w:hAnsi="Times New Roman" w:cs="Times New Roman"/>
          <w:b/>
          <w:sz w:val="28"/>
          <w:szCs w:val="24"/>
          <w:lang w:val="lt-LT" w:eastAsia="ar-SA"/>
        </w:rPr>
      </w:pPr>
      <w:r w:rsidRPr="00D15A20">
        <w:rPr>
          <w:rFonts w:ascii="Times New Roman" w:eastAsia="Calibri" w:hAnsi="Times New Roman" w:cs="Times New Roman"/>
          <w:b/>
          <w:caps/>
          <w:spacing w:val="20"/>
          <w:sz w:val="28"/>
          <w:szCs w:val="28"/>
          <w:lang w:val="lt-LT" w:eastAsia="lt-LT"/>
        </w:rPr>
        <w:t>DĖL</w:t>
      </w:r>
      <w:r w:rsidR="005A7E7D">
        <w:rPr>
          <w:rFonts w:ascii="Times New Roman" w:eastAsia="Calibri" w:hAnsi="Times New Roman" w:cs="Times New Roman"/>
          <w:b/>
          <w:caps/>
          <w:spacing w:val="20"/>
          <w:sz w:val="28"/>
          <w:szCs w:val="28"/>
          <w:lang w:val="lt-LT" w:eastAsia="lt-LT"/>
        </w:rPr>
        <w:t xml:space="preserve"> BIUDŽETINĖS ĮSTAIGOS </w:t>
      </w:r>
      <w:r w:rsidRPr="00D15A20">
        <w:rPr>
          <w:rFonts w:ascii="Times New Roman" w:eastAsia="Times New Roman" w:hAnsi="Times New Roman" w:cs="Times New Roman"/>
          <w:b/>
          <w:sz w:val="28"/>
          <w:szCs w:val="24"/>
          <w:lang w:val="lt-LT" w:eastAsia="ar-SA"/>
        </w:rPr>
        <w:t>KLAIPĖDOS RAJONO SAVIVALDYBĖS BIUDŽETINĖS ĮSTAIGOS SPORTO CENTRO 20</w:t>
      </w:r>
      <w:r w:rsidR="00185063">
        <w:rPr>
          <w:rFonts w:ascii="Times New Roman" w:eastAsia="Times New Roman" w:hAnsi="Times New Roman" w:cs="Times New Roman"/>
          <w:b/>
          <w:sz w:val="28"/>
          <w:szCs w:val="24"/>
          <w:lang w:val="lt-LT" w:eastAsia="ar-SA"/>
        </w:rPr>
        <w:t>20</w:t>
      </w:r>
      <w:r w:rsidRPr="00D15A20">
        <w:rPr>
          <w:rFonts w:ascii="Times New Roman" w:eastAsia="Times New Roman" w:hAnsi="Times New Roman" w:cs="Times New Roman"/>
          <w:b/>
          <w:sz w:val="28"/>
          <w:szCs w:val="24"/>
          <w:lang w:val="lt-LT" w:eastAsia="ar-SA"/>
        </w:rPr>
        <w:t xml:space="preserve"> METŲ VEIKLOS ATASKAITOS TVIRTINIMO</w:t>
      </w:r>
    </w:p>
    <w:p w14:paraId="1C48540D" w14:textId="77777777" w:rsidR="00D15A20" w:rsidRPr="00D15A20" w:rsidRDefault="00D15A20" w:rsidP="00C96CF6">
      <w:pPr>
        <w:spacing w:after="0" w:line="240" w:lineRule="auto"/>
        <w:jc w:val="center"/>
        <w:rPr>
          <w:rFonts w:ascii="Times New Roman" w:eastAsia="Times New Roman" w:hAnsi="Times New Roman" w:cs="Times New Roman"/>
          <w:b/>
          <w:sz w:val="24"/>
          <w:szCs w:val="24"/>
          <w:lang w:val="lt-LT" w:eastAsia="ar-SA"/>
        </w:rPr>
      </w:pPr>
    </w:p>
    <w:p w14:paraId="1DCD3DD5" w14:textId="1BBD7174" w:rsidR="00D15A20" w:rsidRDefault="00D15A20" w:rsidP="00C96CF6">
      <w:pPr>
        <w:spacing w:after="0" w:line="240" w:lineRule="auto"/>
        <w:jc w:val="center"/>
        <w:rPr>
          <w:rFonts w:ascii="Times New Roman" w:eastAsia="Times New Roman" w:hAnsi="Times New Roman" w:cs="Times New Roman"/>
          <w:sz w:val="24"/>
          <w:szCs w:val="20"/>
          <w:lang w:val="lt-LT"/>
        </w:rPr>
      </w:pPr>
      <w:r w:rsidRPr="00D15A20">
        <w:rPr>
          <w:rFonts w:ascii="Times New Roman" w:eastAsia="Times New Roman" w:hAnsi="Times New Roman" w:cs="Times New Roman"/>
          <w:caps/>
          <w:sz w:val="24"/>
          <w:szCs w:val="20"/>
          <w:lang w:val="lt-LT"/>
        </w:rPr>
        <w:t>20</w:t>
      </w:r>
      <w:r w:rsidR="00094EC5">
        <w:rPr>
          <w:rFonts w:ascii="Times New Roman" w:eastAsia="Times New Roman" w:hAnsi="Times New Roman" w:cs="Times New Roman"/>
          <w:caps/>
          <w:sz w:val="24"/>
          <w:szCs w:val="20"/>
          <w:lang w:val="lt-LT"/>
        </w:rPr>
        <w:t>2</w:t>
      </w:r>
      <w:r w:rsidR="00185063">
        <w:rPr>
          <w:rFonts w:ascii="Times New Roman" w:eastAsia="Times New Roman" w:hAnsi="Times New Roman" w:cs="Times New Roman"/>
          <w:caps/>
          <w:sz w:val="24"/>
          <w:szCs w:val="20"/>
          <w:lang w:val="lt-LT"/>
        </w:rPr>
        <w:t>1</w:t>
      </w:r>
      <w:r w:rsidRPr="00D15A20">
        <w:rPr>
          <w:rFonts w:ascii="Times New Roman" w:eastAsia="Times New Roman" w:hAnsi="Times New Roman" w:cs="Times New Roman"/>
          <w:caps/>
          <w:sz w:val="24"/>
          <w:szCs w:val="20"/>
          <w:lang w:val="lt-LT"/>
        </w:rPr>
        <w:t xml:space="preserve"> </w:t>
      </w:r>
      <w:r w:rsidRPr="00D15A20">
        <w:rPr>
          <w:rFonts w:ascii="Times New Roman" w:eastAsia="Times New Roman" w:hAnsi="Times New Roman" w:cs="Times New Roman"/>
          <w:sz w:val="24"/>
          <w:szCs w:val="20"/>
          <w:lang w:val="lt-LT"/>
        </w:rPr>
        <w:t xml:space="preserve">m. kovo </w:t>
      </w:r>
      <w:r w:rsidR="00185063">
        <w:rPr>
          <w:rFonts w:ascii="Times New Roman" w:eastAsia="Times New Roman" w:hAnsi="Times New Roman" w:cs="Times New Roman"/>
          <w:sz w:val="24"/>
          <w:szCs w:val="20"/>
          <w:lang w:val="lt-LT"/>
        </w:rPr>
        <w:t>25</w:t>
      </w:r>
      <w:r w:rsidRPr="00D15A20">
        <w:rPr>
          <w:rFonts w:ascii="Times New Roman" w:eastAsia="Times New Roman" w:hAnsi="Times New Roman" w:cs="Times New Roman"/>
          <w:sz w:val="24"/>
          <w:szCs w:val="20"/>
          <w:lang w:val="lt-LT"/>
        </w:rPr>
        <w:t xml:space="preserve"> d. Nr</w:t>
      </w:r>
      <w:r w:rsidRPr="00D15A20">
        <w:rPr>
          <w:rFonts w:ascii="Times New Roman" w:eastAsia="Times New Roman" w:hAnsi="Times New Roman" w:cs="Times New Roman"/>
          <w:caps/>
          <w:sz w:val="24"/>
          <w:szCs w:val="20"/>
          <w:lang w:val="lt-LT"/>
        </w:rPr>
        <w:t>. T11-</w:t>
      </w:r>
      <w:r w:rsidR="00C96CF6">
        <w:rPr>
          <w:rFonts w:ascii="Times New Roman" w:eastAsia="Times New Roman" w:hAnsi="Times New Roman" w:cs="Times New Roman"/>
          <w:caps/>
          <w:sz w:val="24"/>
          <w:szCs w:val="20"/>
          <w:lang w:val="lt-LT"/>
        </w:rPr>
        <w:t>103</w:t>
      </w:r>
      <w:r w:rsidRPr="00D15A20">
        <w:rPr>
          <w:rFonts w:ascii="Times New Roman" w:eastAsia="Times New Roman" w:hAnsi="Times New Roman" w:cs="Times New Roman"/>
          <w:caps/>
          <w:sz w:val="24"/>
          <w:szCs w:val="20"/>
          <w:lang w:val="lt-LT"/>
        </w:rPr>
        <w:br/>
      </w:r>
      <w:r w:rsidRPr="00D15A20">
        <w:rPr>
          <w:rFonts w:ascii="TimesLT" w:eastAsia="Times New Roman" w:hAnsi="TimesLT" w:cs="Times New Roman"/>
          <w:caps/>
          <w:sz w:val="24"/>
          <w:szCs w:val="20"/>
          <w:lang w:val="lt-LT"/>
        </w:rPr>
        <w:t>G</w:t>
      </w:r>
      <w:r w:rsidRPr="00D15A20">
        <w:rPr>
          <w:rFonts w:ascii="Times New Roman" w:eastAsia="Times New Roman" w:hAnsi="Times New Roman" w:cs="Times New Roman"/>
          <w:sz w:val="24"/>
          <w:szCs w:val="20"/>
          <w:lang w:val="lt-LT"/>
        </w:rPr>
        <w:t>argždai</w:t>
      </w:r>
    </w:p>
    <w:p w14:paraId="0D897573" w14:textId="6D6B6E01" w:rsidR="00C96CF6" w:rsidRDefault="00C96CF6" w:rsidP="00C96CF6">
      <w:pPr>
        <w:spacing w:after="0" w:line="240" w:lineRule="auto"/>
        <w:jc w:val="center"/>
        <w:rPr>
          <w:rFonts w:ascii="Times New Roman" w:eastAsia="Times New Roman" w:hAnsi="Times New Roman" w:cs="Times New Roman"/>
          <w:b/>
          <w:sz w:val="24"/>
          <w:szCs w:val="20"/>
          <w:lang w:val="lt-LT"/>
        </w:rPr>
      </w:pPr>
    </w:p>
    <w:p w14:paraId="4049FBB9" w14:textId="4909D2AA" w:rsidR="00D15A20" w:rsidRPr="00D15A20" w:rsidRDefault="00D15A20" w:rsidP="00C96CF6">
      <w:pPr>
        <w:widowControl w:val="0"/>
        <w:autoSpaceDE w:val="0"/>
        <w:autoSpaceDN w:val="0"/>
        <w:adjustRightInd w:val="0"/>
        <w:spacing w:after="0" w:line="240" w:lineRule="auto"/>
        <w:ind w:firstLine="1134"/>
        <w:jc w:val="both"/>
        <w:rPr>
          <w:rFonts w:ascii="Times New Roman" w:eastAsia="Calibri" w:hAnsi="Times New Roman" w:cs="Times New Roman"/>
          <w:sz w:val="24"/>
          <w:szCs w:val="24"/>
          <w:lang w:val="lt-LT" w:eastAsia="lt-LT"/>
        </w:rPr>
      </w:pPr>
      <w:r w:rsidRPr="00D15A20">
        <w:rPr>
          <w:rFonts w:ascii="Times New Roman" w:eastAsia="Calibri" w:hAnsi="Times New Roman" w:cs="Times New Roman"/>
          <w:sz w:val="24"/>
          <w:szCs w:val="24"/>
          <w:lang w:val="lt-LT" w:eastAsia="lt-LT"/>
        </w:rPr>
        <w:t>Klaipėdos rajono savivaldybės taryba, vadovaudamasi Lietuvos Respublikos vietos savivaldos įstatymo 16 straipsnio 2 dalies 19 punktu</w:t>
      </w:r>
      <w:r w:rsidR="00533056">
        <w:rPr>
          <w:rFonts w:ascii="Times New Roman" w:eastAsia="Calibri" w:hAnsi="Times New Roman" w:cs="Times New Roman"/>
          <w:sz w:val="24"/>
          <w:szCs w:val="24"/>
          <w:lang w:val="lt-LT" w:eastAsia="lt-LT"/>
        </w:rPr>
        <w:t>,</w:t>
      </w:r>
      <w:r w:rsidR="00533056" w:rsidRPr="00533056">
        <w:t xml:space="preserve"> </w:t>
      </w:r>
      <w:r w:rsidR="00533056" w:rsidRPr="00533056">
        <w:rPr>
          <w:rFonts w:ascii="Times New Roman" w:hAnsi="Times New Roman" w:cs="Times New Roman"/>
          <w:sz w:val="24"/>
          <w:szCs w:val="24"/>
          <w:lang w:val="lt-LT"/>
        </w:rPr>
        <w:t>Klaipėdos rajono savivaldybės tarybos veiklos reglamento, patvirtinto  Klaipėdos rajono  savivaldybės  tarybos  2013 m. sausio 31 d. sprendimu Nr.</w:t>
      </w:r>
      <w:r w:rsidR="00AA1F34">
        <w:rPr>
          <w:rFonts w:ascii="Times New Roman" w:hAnsi="Times New Roman" w:cs="Times New Roman"/>
          <w:sz w:val="24"/>
          <w:szCs w:val="24"/>
          <w:lang w:val="lt-LT"/>
        </w:rPr>
        <w:t xml:space="preserve"> </w:t>
      </w:r>
      <w:r w:rsidR="00533056" w:rsidRPr="00533056">
        <w:rPr>
          <w:rFonts w:ascii="Times New Roman" w:hAnsi="Times New Roman" w:cs="Times New Roman"/>
          <w:sz w:val="24"/>
          <w:szCs w:val="24"/>
          <w:lang w:val="lt-LT"/>
        </w:rPr>
        <w:t>T11-46 „Dėl Klaipėdos rajono savivaldybės tarybos</w:t>
      </w:r>
      <w:r w:rsidR="00AA1F34">
        <w:rPr>
          <w:rFonts w:ascii="Times New Roman" w:hAnsi="Times New Roman" w:cs="Times New Roman"/>
          <w:sz w:val="24"/>
          <w:szCs w:val="24"/>
          <w:lang w:val="lt-LT"/>
        </w:rPr>
        <w:t xml:space="preserve"> </w:t>
      </w:r>
      <w:r w:rsidR="00533056" w:rsidRPr="00533056">
        <w:rPr>
          <w:rFonts w:ascii="Times New Roman" w:hAnsi="Times New Roman" w:cs="Times New Roman"/>
          <w:sz w:val="24"/>
          <w:szCs w:val="24"/>
          <w:lang w:val="lt-LT"/>
        </w:rPr>
        <w:t>veiklos</w:t>
      </w:r>
      <w:r w:rsidR="00AA1F34">
        <w:rPr>
          <w:rFonts w:ascii="Times New Roman" w:hAnsi="Times New Roman" w:cs="Times New Roman"/>
          <w:sz w:val="24"/>
          <w:szCs w:val="24"/>
          <w:lang w:val="lt-LT"/>
        </w:rPr>
        <w:t xml:space="preserve"> </w:t>
      </w:r>
      <w:r w:rsidR="00533056" w:rsidRPr="00533056">
        <w:rPr>
          <w:rFonts w:ascii="Times New Roman" w:hAnsi="Times New Roman" w:cs="Times New Roman"/>
          <w:sz w:val="24"/>
          <w:szCs w:val="24"/>
          <w:lang w:val="lt-LT"/>
        </w:rPr>
        <w:t>reglamento patvirtinimo“ (20</w:t>
      </w:r>
      <w:r w:rsidR="00603B4D">
        <w:rPr>
          <w:rFonts w:ascii="Times New Roman" w:hAnsi="Times New Roman" w:cs="Times New Roman"/>
          <w:sz w:val="24"/>
          <w:szCs w:val="24"/>
          <w:lang w:val="lt-LT"/>
        </w:rPr>
        <w:t>21</w:t>
      </w:r>
      <w:r w:rsidR="00533056" w:rsidRPr="00533056">
        <w:rPr>
          <w:rFonts w:ascii="Times New Roman" w:hAnsi="Times New Roman" w:cs="Times New Roman"/>
          <w:sz w:val="24"/>
          <w:szCs w:val="24"/>
          <w:lang w:val="lt-LT"/>
        </w:rPr>
        <w:t xml:space="preserve"> m. </w:t>
      </w:r>
      <w:r w:rsidR="00603B4D">
        <w:rPr>
          <w:rFonts w:ascii="Times New Roman" w:hAnsi="Times New Roman" w:cs="Times New Roman"/>
          <w:sz w:val="24"/>
          <w:szCs w:val="24"/>
          <w:lang w:val="lt-LT"/>
        </w:rPr>
        <w:t>vasario</w:t>
      </w:r>
      <w:r w:rsidR="00533056" w:rsidRPr="00533056">
        <w:rPr>
          <w:rFonts w:ascii="Times New Roman" w:hAnsi="Times New Roman" w:cs="Times New Roman"/>
          <w:sz w:val="24"/>
          <w:szCs w:val="24"/>
          <w:lang w:val="lt-LT"/>
        </w:rPr>
        <w:t xml:space="preserve"> 2</w:t>
      </w:r>
      <w:r w:rsidR="00603B4D">
        <w:rPr>
          <w:rFonts w:ascii="Times New Roman" w:hAnsi="Times New Roman" w:cs="Times New Roman"/>
          <w:sz w:val="24"/>
          <w:szCs w:val="24"/>
          <w:lang w:val="lt-LT"/>
        </w:rPr>
        <w:t>5</w:t>
      </w:r>
      <w:r w:rsidR="00533056" w:rsidRPr="00533056">
        <w:rPr>
          <w:rFonts w:ascii="Times New Roman" w:hAnsi="Times New Roman" w:cs="Times New Roman"/>
          <w:sz w:val="24"/>
          <w:szCs w:val="24"/>
          <w:lang w:val="lt-LT"/>
        </w:rPr>
        <w:t xml:space="preserve"> d. redakcija Nr. T11-</w:t>
      </w:r>
      <w:r w:rsidR="00603B4D">
        <w:rPr>
          <w:rFonts w:ascii="Times New Roman" w:hAnsi="Times New Roman" w:cs="Times New Roman"/>
          <w:sz w:val="24"/>
          <w:szCs w:val="24"/>
          <w:lang w:val="lt-LT"/>
        </w:rPr>
        <w:t>65</w:t>
      </w:r>
      <w:r w:rsidR="00533056" w:rsidRPr="00533056">
        <w:rPr>
          <w:rFonts w:ascii="Times New Roman" w:hAnsi="Times New Roman" w:cs="Times New Roman"/>
          <w:sz w:val="24"/>
          <w:szCs w:val="24"/>
          <w:lang w:val="lt-LT"/>
        </w:rPr>
        <w:t xml:space="preserve">) </w:t>
      </w:r>
      <w:r w:rsidR="00603B4D">
        <w:rPr>
          <w:rFonts w:ascii="Times New Roman" w:hAnsi="Times New Roman" w:cs="Times New Roman"/>
          <w:sz w:val="24"/>
          <w:szCs w:val="24"/>
          <w:lang w:val="lt-LT"/>
        </w:rPr>
        <w:t>91</w:t>
      </w:r>
      <w:r w:rsidR="00533056" w:rsidRPr="00533056">
        <w:rPr>
          <w:rFonts w:ascii="Times New Roman" w:hAnsi="Times New Roman" w:cs="Times New Roman"/>
          <w:sz w:val="24"/>
          <w:szCs w:val="24"/>
          <w:lang w:val="lt-LT"/>
        </w:rPr>
        <w:t>.</w:t>
      </w:r>
      <w:r w:rsidR="00AA1F34">
        <w:rPr>
          <w:rFonts w:ascii="Times New Roman" w:hAnsi="Times New Roman" w:cs="Times New Roman"/>
          <w:sz w:val="24"/>
          <w:szCs w:val="24"/>
          <w:lang w:val="lt-LT"/>
        </w:rPr>
        <w:t>3</w:t>
      </w:r>
      <w:r w:rsidR="00533056" w:rsidRPr="00533056">
        <w:rPr>
          <w:rFonts w:ascii="Times New Roman" w:hAnsi="Times New Roman" w:cs="Times New Roman"/>
          <w:sz w:val="24"/>
          <w:szCs w:val="24"/>
          <w:lang w:val="lt-LT"/>
        </w:rPr>
        <w:t>.</w:t>
      </w:r>
      <w:r w:rsidR="00DE42C0">
        <w:rPr>
          <w:rFonts w:ascii="Times New Roman" w:hAnsi="Times New Roman" w:cs="Times New Roman"/>
          <w:sz w:val="24"/>
          <w:szCs w:val="24"/>
          <w:lang w:val="lt-LT"/>
        </w:rPr>
        <w:t>, 92</w:t>
      </w:r>
      <w:r w:rsidR="00533056" w:rsidRPr="00533056">
        <w:rPr>
          <w:rFonts w:ascii="Times New Roman" w:hAnsi="Times New Roman" w:cs="Times New Roman"/>
          <w:sz w:val="24"/>
          <w:szCs w:val="24"/>
          <w:lang w:val="lt-LT"/>
        </w:rPr>
        <w:t xml:space="preserve"> p</w:t>
      </w:r>
      <w:r w:rsidR="00083E28">
        <w:rPr>
          <w:rFonts w:ascii="Times New Roman" w:hAnsi="Times New Roman" w:cs="Times New Roman"/>
          <w:sz w:val="24"/>
          <w:szCs w:val="24"/>
          <w:lang w:val="lt-LT"/>
        </w:rPr>
        <w:t>unkt</w:t>
      </w:r>
      <w:r w:rsidR="00DE42C0">
        <w:rPr>
          <w:rFonts w:ascii="Times New Roman" w:hAnsi="Times New Roman" w:cs="Times New Roman"/>
          <w:sz w:val="24"/>
          <w:szCs w:val="24"/>
          <w:lang w:val="lt-LT"/>
        </w:rPr>
        <w:t>ais</w:t>
      </w:r>
      <w:r w:rsidRPr="00D15A20">
        <w:rPr>
          <w:rFonts w:ascii="Times New Roman" w:eastAsia="Calibri" w:hAnsi="Times New Roman" w:cs="Times New Roman"/>
          <w:sz w:val="24"/>
          <w:szCs w:val="24"/>
          <w:lang w:val="lt-LT" w:eastAsia="lt-LT"/>
        </w:rPr>
        <w:t>, n u s p r e n d ž i a:</w:t>
      </w:r>
    </w:p>
    <w:p w14:paraId="714AB202" w14:textId="688A6484" w:rsidR="00D15A20" w:rsidRPr="00D15A20" w:rsidRDefault="00D15A20" w:rsidP="00C96CF6">
      <w:pPr>
        <w:widowControl w:val="0"/>
        <w:autoSpaceDE w:val="0"/>
        <w:autoSpaceDN w:val="0"/>
        <w:adjustRightInd w:val="0"/>
        <w:spacing w:after="0" w:line="240" w:lineRule="auto"/>
        <w:ind w:firstLine="1134"/>
        <w:jc w:val="both"/>
        <w:rPr>
          <w:rFonts w:ascii="Times New Roman" w:eastAsia="Calibri" w:hAnsi="Times New Roman" w:cs="Times New Roman"/>
          <w:sz w:val="24"/>
          <w:szCs w:val="24"/>
          <w:lang w:val="lt-LT" w:eastAsia="lt-LT"/>
        </w:rPr>
      </w:pPr>
      <w:r w:rsidRPr="00D15A20">
        <w:rPr>
          <w:rFonts w:ascii="Times New Roman" w:eastAsia="Calibri" w:hAnsi="Times New Roman" w:cs="Times New Roman"/>
          <w:sz w:val="24"/>
          <w:szCs w:val="24"/>
          <w:lang w:val="lt-LT" w:eastAsia="lt-LT"/>
        </w:rPr>
        <w:t>Patvirtinti Klaipėdos rajono savivaldybės biudžetinės įstaigos sporto centro 20</w:t>
      </w:r>
      <w:r w:rsidR="00603B4D">
        <w:rPr>
          <w:rFonts w:ascii="Times New Roman" w:eastAsia="Calibri" w:hAnsi="Times New Roman" w:cs="Times New Roman"/>
          <w:sz w:val="24"/>
          <w:szCs w:val="24"/>
          <w:lang w:val="lt-LT" w:eastAsia="lt-LT"/>
        </w:rPr>
        <w:t>20</w:t>
      </w:r>
      <w:r>
        <w:rPr>
          <w:rFonts w:ascii="Times New Roman" w:eastAsia="Calibri" w:hAnsi="Times New Roman" w:cs="Times New Roman"/>
          <w:sz w:val="24"/>
          <w:szCs w:val="24"/>
          <w:lang w:val="lt-LT" w:eastAsia="lt-LT"/>
        </w:rPr>
        <w:t xml:space="preserve"> </w:t>
      </w:r>
      <w:r w:rsidRPr="00D15A20">
        <w:rPr>
          <w:rFonts w:ascii="Times New Roman" w:eastAsia="Calibri" w:hAnsi="Times New Roman" w:cs="Times New Roman"/>
          <w:sz w:val="24"/>
          <w:szCs w:val="24"/>
          <w:lang w:val="lt-LT" w:eastAsia="lt-LT"/>
        </w:rPr>
        <w:t>metų veiklos ataskaitą (pridedama).</w:t>
      </w:r>
    </w:p>
    <w:p w14:paraId="0F0FCEA4" w14:textId="59032749" w:rsidR="00DE42C0" w:rsidRPr="00E263BC" w:rsidRDefault="00DE42C0" w:rsidP="00C96CF6">
      <w:pPr>
        <w:pStyle w:val="style6"/>
        <w:spacing w:before="0" w:beforeAutospacing="0" w:after="0" w:afterAutospacing="0"/>
        <w:ind w:firstLine="1134"/>
        <w:jc w:val="both"/>
        <w:rPr>
          <w:color w:val="000000"/>
          <w:shd w:val="clear" w:color="auto" w:fill="FFFFFF"/>
        </w:rPr>
      </w:pPr>
      <w:r w:rsidRPr="00E263BC">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263BC">
        <w:rPr>
          <w:bCs/>
          <w:color w:val="000000"/>
          <w:shd w:val="clear" w:color="auto" w:fill="FFFFFF"/>
        </w:rPr>
        <w:t xml:space="preserve"> (Herkaus Manto g. 37, LT-92236, Klaipėda)</w:t>
      </w:r>
      <w:r w:rsidRPr="00E263BC">
        <w:rPr>
          <w:color w:val="000000"/>
          <w:shd w:val="clear" w:color="auto" w:fill="FFFFFF"/>
        </w:rPr>
        <w:t xml:space="preserve"> arba Regionų apygardos administracinio teismo Klaipėdos rūmams (</w:t>
      </w:r>
      <w:r w:rsidRPr="00E263BC">
        <w:rPr>
          <w:color w:val="222222"/>
          <w:shd w:val="clear" w:color="auto" w:fill="FFFFFF"/>
        </w:rPr>
        <w:t xml:space="preserve">Galinio Pylimo g. 9, LT-91230 Klaipėda) </w:t>
      </w:r>
      <w:r w:rsidRPr="00E263BC">
        <w:rPr>
          <w:color w:val="000000"/>
          <w:shd w:val="clear" w:color="auto" w:fill="FFFFFF"/>
        </w:rPr>
        <w:t>Lietuvos Respublikos administracinių bylų teisenos įstatymo nustatyta tvarka.</w:t>
      </w:r>
    </w:p>
    <w:p w14:paraId="599BF3B5" w14:textId="77777777" w:rsidR="00D15A20" w:rsidRPr="00D15A20" w:rsidRDefault="00D15A20" w:rsidP="00C96CF6">
      <w:pPr>
        <w:spacing w:after="0" w:line="240" w:lineRule="auto"/>
        <w:ind w:firstLine="1134"/>
        <w:jc w:val="both"/>
        <w:rPr>
          <w:rFonts w:ascii="Times New Roman" w:eastAsia="Calibri" w:hAnsi="Times New Roman" w:cs="Times New Roman"/>
          <w:color w:val="000000"/>
          <w:sz w:val="24"/>
          <w:szCs w:val="24"/>
          <w:shd w:val="clear" w:color="auto" w:fill="FFFFFF"/>
          <w:lang w:val="lt-LT"/>
        </w:rPr>
      </w:pPr>
    </w:p>
    <w:p w14:paraId="4EE13FB1" w14:textId="3D6270F7" w:rsidR="00D15A20" w:rsidRDefault="00D15A20" w:rsidP="00C96CF6">
      <w:pPr>
        <w:tabs>
          <w:tab w:val="right" w:pos="9639"/>
        </w:tabs>
        <w:spacing w:after="0" w:line="240" w:lineRule="auto"/>
        <w:ind w:firstLine="1134"/>
        <w:jc w:val="both"/>
        <w:rPr>
          <w:rFonts w:ascii="Times New Roman" w:eastAsia="Times New Roman" w:hAnsi="Times New Roman" w:cs="Times New Roman"/>
          <w:sz w:val="24"/>
          <w:szCs w:val="24"/>
          <w:lang w:val="lt-LT"/>
        </w:rPr>
      </w:pPr>
    </w:p>
    <w:p w14:paraId="04947AB1" w14:textId="77777777" w:rsidR="00C96CF6" w:rsidRPr="00D15A20" w:rsidRDefault="00C96CF6" w:rsidP="00C96CF6">
      <w:pPr>
        <w:tabs>
          <w:tab w:val="right" w:pos="9639"/>
        </w:tabs>
        <w:spacing w:after="0" w:line="240" w:lineRule="auto"/>
        <w:ind w:firstLine="1134"/>
        <w:jc w:val="both"/>
        <w:rPr>
          <w:rFonts w:ascii="Times New Roman" w:eastAsia="Times New Roman" w:hAnsi="Times New Roman" w:cs="Times New Roman"/>
          <w:sz w:val="24"/>
          <w:szCs w:val="24"/>
          <w:lang w:val="lt-LT"/>
        </w:rPr>
      </w:pPr>
    </w:p>
    <w:p w14:paraId="32555A72" w14:textId="3DCF6930" w:rsidR="00D15A20" w:rsidRPr="00D15A20" w:rsidRDefault="00D15A20" w:rsidP="00C96CF6">
      <w:pPr>
        <w:tabs>
          <w:tab w:val="right" w:pos="9639"/>
        </w:tabs>
        <w:spacing w:after="0" w:line="240" w:lineRule="auto"/>
        <w:rPr>
          <w:rFonts w:ascii="Times New Roman" w:eastAsia="Times New Roman" w:hAnsi="Times New Roman" w:cs="Times New Roman"/>
          <w:sz w:val="24"/>
          <w:szCs w:val="24"/>
          <w:lang w:val="lt-LT"/>
        </w:rPr>
      </w:pPr>
      <w:r w:rsidRPr="00D15A20">
        <w:rPr>
          <w:rFonts w:ascii="Times New Roman" w:eastAsia="Times New Roman" w:hAnsi="Times New Roman" w:cs="Times New Roman"/>
          <w:sz w:val="24"/>
          <w:szCs w:val="24"/>
          <w:lang w:val="lt-LT"/>
        </w:rPr>
        <w:t>Savivaldybės mera</w:t>
      </w:r>
      <w:r w:rsidR="00C96CF6">
        <w:rPr>
          <w:rFonts w:ascii="Times New Roman" w:eastAsia="Times New Roman" w:hAnsi="Times New Roman" w:cs="Times New Roman"/>
          <w:sz w:val="24"/>
          <w:szCs w:val="24"/>
          <w:lang w:val="lt-LT"/>
        </w:rPr>
        <w:t>s</w:t>
      </w:r>
      <w:r w:rsidR="00C96CF6">
        <w:rPr>
          <w:rFonts w:ascii="Times New Roman" w:eastAsia="Times New Roman" w:hAnsi="Times New Roman" w:cs="Times New Roman"/>
          <w:sz w:val="24"/>
          <w:szCs w:val="24"/>
          <w:lang w:val="lt-LT"/>
        </w:rPr>
        <w:tab/>
        <w:t>Bronius Markauskas</w:t>
      </w:r>
      <w:r w:rsidRPr="00D15A20">
        <w:rPr>
          <w:rFonts w:ascii="Times New Roman" w:eastAsia="Times New Roman" w:hAnsi="Times New Roman" w:cs="Times New Roman"/>
          <w:sz w:val="24"/>
          <w:szCs w:val="24"/>
          <w:lang w:val="lt-LT"/>
        </w:rPr>
        <w:t xml:space="preserve"> </w:t>
      </w:r>
    </w:p>
    <w:sectPr w:rsidR="00D15A20" w:rsidRPr="00D15A20" w:rsidSect="00C96CF6">
      <w:headerReference w:type="even" r:id="rId7"/>
      <w:headerReference w:type="default" r:id="rId8"/>
      <w:headerReference w:type="first" r:id="rId9"/>
      <w:type w:val="continuous"/>
      <w:pgSz w:w="11907" w:h="16840" w:code="9"/>
      <w:pgMar w:top="1134" w:right="567" w:bottom="1134" w:left="1701" w:header="709"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A0A2E" w14:textId="77777777" w:rsidR="00A70122" w:rsidRDefault="00A70122">
      <w:pPr>
        <w:spacing w:after="0" w:line="240" w:lineRule="auto"/>
      </w:pPr>
      <w:r>
        <w:separator/>
      </w:r>
    </w:p>
  </w:endnote>
  <w:endnote w:type="continuationSeparator" w:id="0">
    <w:p w14:paraId="354996B8" w14:textId="77777777" w:rsidR="00A70122" w:rsidRDefault="00A70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77E7E" w14:textId="77777777" w:rsidR="00A70122" w:rsidRDefault="00A70122">
      <w:pPr>
        <w:spacing w:after="0" w:line="240" w:lineRule="auto"/>
      </w:pPr>
      <w:r>
        <w:separator/>
      </w:r>
    </w:p>
  </w:footnote>
  <w:footnote w:type="continuationSeparator" w:id="0">
    <w:p w14:paraId="2B187E40" w14:textId="77777777" w:rsidR="00A70122" w:rsidRDefault="00A70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51721" w14:textId="77777777" w:rsidR="00DB7166" w:rsidRDefault="00594165">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652421" w14:textId="77777777" w:rsidR="00DB7166" w:rsidRDefault="00A7012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FA944" w14:textId="77777777" w:rsidR="00DB7166" w:rsidRDefault="00A70122">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A047E" w14:textId="1F0C44BB" w:rsidR="00DB7166" w:rsidRPr="00A62B7F" w:rsidRDefault="00A70122">
    <w:pPr>
      <w:pStyle w:val="Antrats"/>
      <w:jc w:val="right"/>
      <w:rPr>
        <w:rFonts w:ascii="Times New Roman" w:hAnsi="Times New Roman" w:cs="Times New Roman"/>
        <w:b/>
        <w:lang w:val="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A20"/>
    <w:rsid w:val="00015455"/>
    <w:rsid w:val="00035EE8"/>
    <w:rsid w:val="00083E28"/>
    <w:rsid w:val="00094EC5"/>
    <w:rsid w:val="000C0FAA"/>
    <w:rsid w:val="000C2D62"/>
    <w:rsid w:val="00130088"/>
    <w:rsid w:val="0013081C"/>
    <w:rsid w:val="00136617"/>
    <w:rsid w:val="00157AAF"/>
    <w:rsid w:val="00185063"/>
    <w:rsid w:val="00186680"/>
    <w:rsid w:val="001F100B"/>
    <w:rsid w:val="00202874"/>
    <w:rsid w:val="002C06A0"/>
    <w:rsid w:val="002D2393"/>
    <w:rsid w:val="003730A4"/>
    <w:rsid w:val="003B4566"/>
    <w:rsid w:val="003C49F8"/>
    <w:rsid w:val="004360A6"/>
    <w:rsid w:val="00533056"/>
    <w:rsid w:val="00542C5B"/>
    <w:rsid w:val="00594165"/>
    <w:rsid w:val="005A7E7D"/>
    <w:rsid w:val="005C0172"/>
    <w:rsid w:val="00603B4D"/>
    <w:rsid w:val="007C1335"/>
    <w:rsid w:val="007D6D34"/>
    <w:rsid w:val="008843B7"/>
    <w:rsid w:val="008A0538"/>
    <w:rsid w:val="00912935"/>
    <w:rsid w:val="00965A69"/>
    <w:rsid w:val="009F6217"/>
    <w:rsid w:val="00A06A4D"/>
    <w:rsid w:val="00A62B7F"/>
    <w:rsid w:val="00A70122"/>
    <w:rsid w:val="00AA1F34"/>
    <w:rsid w:val="00B43EEA"/>
    <w:rsid w:val="00B45BD6"/>
    <w:rsid w:val="00BD6E94"/>
    <w:rsid w:val="00C7686A"/>
    <w:rsid w:val="00C871D0"/>
    <w:rsid w:val="00C96CF6"/>
    <w:rsid w:val="00CF5652"/>
    <w:rsid w:val="00CF6501"/>
    <w:rsid w:val="00D12094"/>
    <w:rsid w:val="00D15A20"/>
    <w:rsid w:val="00D84E80"/>
    <w:rsid w:val="00D867DD"/>
    <w:rsid w:val="00D909C6"/>
    <w:rsid w:val="00D9345E"/>
    <w:rsid w:val="00D955D5"/>
    <w:rsid w:val="00DA25A4"/>
    <w:rsid w:val="00DC6898"/>
    <w:rsid w:val="00DD739D"/>
    <w:rsid w:val="00DE42C0"/>
    <w:rsid w:val="00E537E9"/>
    <w:rsid w:val="00E55151"/>
    <w:rsid w:val="00E72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EBF08"/>
  <w15:chartTrackingRefBased/>
  <w15:docId w15:val="{A9269726-AA7F-4A2F-9E9F-54EE807E7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15A2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15A20"/>
  </w:style>
  <w:style w:type="character" w:styleId="Puslapionumeris">
    <w:name w:val="page number"/>
    <w:basedOn w:val="Numatytasispastraiposriftas"/>
    <w:rsid w:val="00D15A20"/>
  </w:style>
  <w:style w:type="paragraph" w:styleId="Porat">
    <w:name w:val="footer"/>
    <w:basedOn w:val="prastasis"/>
    <w:link w:val="PoratDiagrama"/>
    <w:uiPriority w:val="99"/>
    <w:unhideWhenUsed/>
    <w:rsid w:val="00A62B7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62B7F"/>
  </w:style>
  <w:style w:type="paragraph" w:styleId="Betarp">
    <w:name w:val="No Spacing"/>
    <w:uiPriority w:val="1"/>
    <w:qFormat/>
    <w:rsid w:val="004360A6"/>
    <w:pPr>
      <w:spacing w:after="0" w:line="240" w:lineRule="auto"/>
    </w:pPr>
  </w:style>
  <w:style w:type="paragraph" w:styleId="Sraopastraipa">
    <w:name w:val="List Paragraph"/>
    <w:basedOn w:val="prastasis"/>
    <w:uiPriority w:val="34"/>
    <w:qFormat/>
    <w:rsid w:val="00603B4D"/>
    <w:pPr>
      <w:ind w:left="720"/>
      <w:contextualSpacing/>
    </w:pPr>
  </w:style>
  <w:style w:type="paragraph" w:customStyle="1" w:styleId="style6">
    <w:name w:val="style6"/>
    <w:basedOn w:val="prastasis"/>
    <w:rsid w:val="00DE42C0"/>
    <w:pPr>
      <w:spacing w:before="100" w:beforeAutospacing="1" w:after="100" w:afterAutospacing="1" w:line="240" w:lineRule="auto"/>
    </w:pPr>
    <w:rPr>
      <w:rFonts w:ascii="Times New Roman" w:eastAsia="Calibri"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9252106">
      <w:bodyDiv w:val="1"/>
      <w:marLeft w:val="0"/>
      <w:marRight w:val="0"/>
      <w:marTop w:val="0"/>
      <w:marBottom w:val="0"/>
      <w:divBdr>
        <w:top w:val="none" w:sz="0" w:space="0" w:color="auto"/>
        <w:left w:val="none" w:sz="0" w:space="0" w:color="auto"/>
        <w:bottom w:val="none" w:sz="0" w:space="0" w:color="auto"/>
        <w:right w:val="none" w:sz="0" w:space="0" w:color="auto"/>
      </w:divBdr>
    </w:div>
    <w:div w:id="12370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838</Words>
  <Characters>479</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Dainora Daugeliene</cp:lastModifiedBy>
  <cp:revision>3</cp:revision>
  <cp:lastPrinted>2019-03-18T06:33:00Z</cp:lastPrinted>
  <dcterms:created xsi:type="dcterms:W3CDTF">2021-03-17T07:43:00Z</dcterms:created>
  <dcterms:modified xsi:type="dcterms:W3CDTF">2021-03-29T06:52:00Z</dcterms:modified>
</cp:coreProperties>
</file>