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F1998" w14:textId="346D2124" w:rsidR="00BC391C" w:rsidRDefault="00BC391C" w:rsidP="00BC391C">
      <w:pPr>
        <w:spacing w:after="0"/>
        <w:jc w:val="center"/>
        <w:rPr>
          <w:rFonts w:ascii="Times New Roman" w:hAnsi="Times New Roman"/>
          <w:b/>
          <w:bCs/>
          <w:caps/>
          <w:sz w:val="20"/>
          <w:szCs w:val="20"/>
        </w:rPr>
      </w:pPr>
      <w:bookmarkStart w:id="0" w:name="_Hlk536624141"/>
      <w:bookmarkStart w:id="1" w:name="_Hlk51067006"/>
      <w:r>
        <w:rPr>
          <w:rFonts w:ascii="Times New Roman" w:hAnsi="Times New Roman"/>
          <w:b/>
          <w:caps/>
          <w:noProof/>
          <w:szCs w:val="20"/>
        </w:rPr>
        <w:drawing>
          <wp:inline distT="0" distB="0" distL="0" distR="0" wp14:anchorId="539B80F2" wp14:editId="696B7E44">
            <wp:extent cx="466725" cy="5619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99D2D88" w14:textId="77777777" w:rsidR="00BC391C" w:rsidRPr="00BC391C" w:rsidRDefault="00BC391C" w:rsidP="00BC391C">
      <w:pPr>
        <w:spacing w:after="0"/>
        <w:jc w:val="center"/>
        <w:rPr>
          <w:rFonts w:ascii="Times New Roman" w:hAnsi="Times New Roman"/>
          <w:caps/>
          <w:sz w:val="12"/>
          <w:szCs w:val="12"/>
        </w:rPr>
      </w:pPr>
    </w:p>
    <w:p w14:paraId="1F56F2C2" w14:textId="0F0F1F95" w:rsidR="00BC391C" w:rsidRDefault="00BC391C" w:rsidP="00BC391C">
      <w:pPr>
        <w:keepNext/>
        <w:spacing w:after="0"/>
        <w:jc w:val="center"/>
        <w:outlineLvl w:val="0"/>
        <w:rPr>
          <w:rFonts w:ascii="Times New Roman" w:hAnsi="Times New Roman"/>
          <w:b/>
          <w:sz w:val="28"/>
          <w:szCs w:val="28"/>
          <w:lang w:eastAsia="lt-LT"/>
        </w:rPr>
      </w:pPr>
      <w:r>
        <w:rPr>
          <w:rFonts w:ascii="Times New Roman" w:hAnsi="Times New Roman"/>
          <w:b/>
          <w:sz w:val="28"/>
          <w:szCs w:val="28"/>
          <w:lang w:eastAsia="lt-LT"/>
        </w:rPr>
        <w:t>KLAIPĖDOS RAJONO SAVIVALDYBĖS TARYBA</w:t>
      </w:r>
      <w:bookmarkEnd w:id="1"/>
    </w:p>
    <w:p w14:paraId="523B3D6B" w14:textId="77777777" w:rsidR="00BC391C" w:rsidRPr="00BC391C" w:rsidRDefault="00BC391C" w:rsidP="00BC391C">
      <w:pPr>
        <w:keepNext/>
        <w:spacing w:after="0"/>
        <w:jc w:val="center"/>
        <w:outlineLvl w:val="0"/>
        <w:rPr>
          <w:rFonts w:ascii="Times New Roman" w:hAnsi="Times New Roman"/>
          <w:bCs/>
          <w:sz w:val="24"/>
          <w:szCs w:val="24"/>
          <w:lang w:eastAsia="lt-LT"/>
        </w:rPr>
      </w:pPr>
    </w:p>
    <w:p w14:paraId="0BC54AA4" w14:textId="563BB22D" w:rsidR="00C12F4E" w:rsidRPr="00BC391C" w:rsidRDefault="00586785" w:rsidP="00BC391C">
      <w:pPr>
        <w:spacing w:after="0" w:line="240" w:lineRule="auto"/>
        <w:jc w:val="center"/>
        <w:rPr>
          <w:rFonts w:ascii="Times New Roman" w:hAnsi="Times New Roman"/>
          <w:b/>
          <w:bCs/>
          <w:sz w:val="28"/>
          <w:szCs w:val="28"/>
        </w:rPr>
      </w:pPr>
      <w:r w:rsidRPr="00BC391C">
        <w:rPr>
          <w:rFonts w:ascii="Times New Roman" w:hAnsi="Times New Roman"/>
          <w:b/>
          <w:bCs/>
          <w:sz w:val="28"/>
          <w:szCs w:val="28"/>
        </w:rPr>
        <w:t>SPRENDIMAS</w:t>
      </w:r>
    </w:p>
    <w:p w14:paraId="0D21CAE3" w14:textId="787021FC" w:rsidR="00586785" w:rsidRPr="00BC391C" w:rsidRDefault="00C12F4E" w:rsidP="00BC391C">
      <w:pPr>
        <w:spacing w:after="0" w:line="240" w:lineRule="auto"/>
        <w:jc w:val="center"/>
        <w:rPr>
          <w:rFonts w:ascii="Times New Roman" w:hAnsi="Times New Roman"/>
          <w:b/>
          <w:bCs/>
          <w:sz w:val="28"/>
          <w:szCs w:val="28"/>
        </w:rPr>
      </w:pPr>
      <w:r w:rsidRPr="00BC391C">
        <w:rPr>
          <w:rFonts w:ascii="Times New Roman" w:hAnsi="Times New Roman"/>
          <w:b/>
          <w:bCs/>
          <w:spacing w:val="20"/>
          <w:sz w:val="28"/>
          <w:szCs w:val="28"/>
        </w:rPr>
        <w:t>DĖL KLAIPĖDOS RAJONO SAVIVALDYBĖS TARYBOS 2020 M. GRUODŽIO 17 D. SPRENDIMO NR. T11-446</w:t>
      </w:r>
    </w:p>
    <w:p w14:paraId="29DBE4FC" w14:textId="4B2F3B85" w:rsidR="00A23534" w:rsidRPr="00BC391C" w:rsidRDefault="00C12F4E" w:rsidP="00BC391C">
      <w:pPr>
        <w:spacing w:after="0" w:line="240" w:lineRule="auto"/>
        <w:jc w:val="center"/>
        <w:rPr>
          <w:rFonts w:ascii="Times New Roman" w:hAnsi="Times New Roman"/>
          <w:b/>
          <w:bCs/>
          <w:sz w:val="28"/>
          <w:szCs w:val="28"/>
        </w:rPr>
      </w:pPr>
      <w:r w:rsidRPr="00BC391C">
        <w:rPr>
          <w:rFonts w:ascii="Times New Roman" w:hAnsi="Times New Roman"/>
          <w:b/>
          <w:bCs/>
          <w:sz w:val="28"/>
          <w:szCs w:val="28"/>
        </w:rPr>
        <w:t>„</w:t>
      </w:r>
      <w:r w:rsidR="00A049A9" w:rsidRPr="00BC391C">
        <w:rPr>
          <w:rFonts w:ascii="Times New Roman" w:hAnsi="Times New Roman"/>
          <w:b/>
          <w:bCs/>
          <w:sz w:val="28"/>
          <w:szCs w:val="28"/>
        </w:rPr>
        <w:t xml:space="preserve">DĖL </w:t>
      </w:r>
      <w:r w:rsidR="002E479C" w:rsidRPr="00BC391C">
        <w:rPr>
          <w:rFonts w:ascii="Times New Roman" w:hAnsi="Times New Roman"/>
          <w:b/>
          <w:bCs/>
          <w:sz w:val="28"/>
          <w:szCs w:val="28"/>
        </w:rPr>
        <w:t xml:space="preserve">KLAIPĖDOS RAJONO </w:t>
      </w:r>
      <w:r w:rsidR="00A049A9" w:rsidRPr="00BC391C">
        <w:rPr>
          <w:rFonts w:ascii="Times New Roman" w:hAnsi="Times New Roman"/>
          <w:b/>
          <w:bCs/>
          <w:sz w:val="28"/>
          <w:szCs w:val="28"/>
        </w:rPr>
        <w:t>SAVIVALDYBĖS TURTO PERDAVIMO</w:t>
      </w:r>
      <w:r w:rsidR="00F2603A" w:rsidRPr="00BC391C">
        <w:rPr>
          <w:rFonts w:ascii="Times New Roman" w:hAnsi="Times New Roman"/>
          <w:b/>
          <w:bCs/>
          <w:sz w:val="28"/>
          <w:szCs w:val="28"/>
        </w:rPr>
        <w:t xml:space="preserve"> </w:t>
      </w:r>
      <w:r w:rsidR="00883FB4" w:rsidRPr="00BC391C">
        <w:rPr>
          <w:rFonts w:ascii="Times New Roman" w:hAnsi="Times New Roman"/>
          <w:b/>
          <w:bCs/>
          <w:sz w:val="28"/>
          <w:szCs w:val="28"/>
        </w:rPr>
        <w:t>PAUPIŲ</w:t>
      </w:r>
      <w:r w:rsidR="00A63CE8" w:rsidRPr="00BC391C">
        <w:rPr>
          <w:rFonts w:ascii="Times New Roman" w:hAnsi="Times New Roman"/>
          <w:b/>
          <w:bCs/>
          <w:sz w:val="28"/>
          <w:szCs w:val="28"/>
        </w:rPr>
        <w:t xml:space="preserve"> PIRMINĖS SVEIKATOS PRIEŽIŪROS</w:t>
      </w:r>
      <w:r w:rsidR="00F2603A" w:rsidRPr="00BC391C">
        <w:rPr>
          <w:rFonts w:ascii="Times New Roman" w:hAnsi="Times New Roman"/>
          <w:b/>
          <w:bCs/>
          <w:sz w:val="28"/>
          <w:szCs w:val="28"/>
        </w:rPr>
        <w:t xml:space="preserve"> CENTRUI</w:t>
      </w:r>
      <w:r w:rsidR="00A65013" w:rsidRPr="00BC391C">
        <w:rPr>
          <w:rFonts w:ascii="Times New Roman" w:hAnsi="Times New Roman"/>
          <w:b/>
          <w:bCs/>
          <w:sz w:val="28"/>
          <w:szCs w:val="28"/>
        </w:rPr>
        <w:t xml:space="preserve"> </w:t>
      </w:r>
      <w:r w:rsidR="00A049A9" w:rsidRPr="00BC391C">
        <w:rPr>
          <w:rFonts w:ascii="Times New Roman" w:hAnsi="Times New Roman"/>
          <w:b/>
          <w:bCs/>
          <w:sz w:val="28"/>
          <w:szCs w:val="28"/>
        </w:rPr>
        <w:t>VALDYTI</w:t>
      </w:r>
      <w:r w:rsidR="00344257" w:rsidRPr="00BC391C">
        <w:rPr>
          <w:rFonts w:ascii="Times New Roman" w:hAnsi="Times New Roman"/>
          <w:b/>
          <w:bCs/>
          <w:sz w:val="28"/>
          <w:szCs w:val="28"/>
        </w:rPr>
        <w:t>, NAUDOTI IR DISPONUOTI JUO</w:t>
      </w:r>
      <w:r w:rsidR="00A049A9" w:rsidRPr="00BC391C">
        <w:rPr>
          <w:rFonts w:ascii="Times New Roman" w:hAnsi="Times New Roman"/>
          <w:b/>
          <w:bCs/>
          <w:sz w:val="28"/>
          <w:szCs w:val="28"/>
        </w:rPr>
        <w:t xml:space="preserve"> PA</w:t>
      </w:r>
      <w:r w:rsidR="00A65013" w:rsidRPr="00BC391C">
        <w:rPr>
          <w:rFonts w:ascii="Times New Roman" w:hAnsi="Times New Roman"/>
          <w:b/>
          <w:bCs/>
          <w:sz w:val="28"/>
          <w:szCs w:val="28"/>
        </w:rPr>
        <w:t>TIKĖJIMO TEISE</w:t>
      </w:r>
      <w:r w:rsidRPr="00BC391C">
        <w:rPr>
          <w:rFonts w:ascii="Times New Roman" w:hAnsi="Times New Roman"/>
          <w:b/>
          <w:bCs/>
          <w:sz w:val="28"/>
          <w:szCs w:val="28"/>
        </w:rPr>
        <w:t>“ PAKEITIMO</w:t>
      </w:r>
    </w:p>
    <w:p w14:paraId="279C9F4F" w14:textId="77777777" w:rsidR="002E479C" w:rsidRPr="00BC391C" w:rsidRDefault="002E479C" w:rsidP="00BC391C">
      <w:pPr>
        <w:spacing w:after="0"/>
        <w:jc w:val="center"/>
        <w:rPr>
          <w:rFonts w:ascii="Times New Roman" w:hAnsi="Times New Roman"/>
          <w:sz w:val="24"/>
          <w:szCs w:val="24"/>
        </w:rPr>
      </w:pPr>
    </w:p>
    <w:p w14:paraId="604DD79F" w14:textId="1EEA685E"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C12F4E">
        <w:rPr>
          <w:rFonts w:ascii="Times New Roman" w:hAnsi="Times New Roman"/>
          <w:color w:val="000000" w:themeColor="text1"/>
          <w:sz w:val="24"/>
          <w:szCs w:val="24"/>
        </w:rPr>
        <w:t>1</w:t>
      </w:r>
      <w:r w:rsidR="00B315CF" w:rsidRPr="00F05891">
        <w:rPr>
          <w:rFonts w:ascii="Times New Roman" w:hAnsi="Times New Roman"/>
          <w:color w:val="000000" w:themeColor="text1"/>
          <w:sz w:val="24"/>
          <w:szCs w:val="24"/>
        </w:rPr>
        <w:t xml:space="preserve"> m. </w:t>
      </w:r>
      <w:r w:rsidR="00DB350F">
        <w:rPr>
          <w:rFonts w:ascii="Times New Roman" w:hAnsi="Times New Roman"/>
          <w:color w:val="000000" w:themeColor="text1"/>
          <w:sz w:val="24"/>
          <w:szCs w:val="24"/>
        </w:rPr>
        <w:t>kovo</w:t>
      </w:r>
      <w:r w:rsidR="00A63CE8">
        <w:rPr>
          <w:rFonts w:ascii="Times New Roman" w:hAnsi="Times New Roman"/>
          <w:color w:val="000000" w:themeColor="text1"/>
          <w:sz w:val="24"/>
          <w:szCs w:val="24"/>
        </w:rPr>
        <w:t xml:space="preserve"> </w:t>
      </w:r>
      <w:r w:rsidR="00BC391C">
        <w:rPr>
          <w:rFonts w:ascii="Times New Roman" w:hAnsi="Times New Roman"/>
          <w:color w:val="000000" w:themeColor="text1"/>
          <w:sz w:val="24"/>
          <w:szCs w:val="24"/>
        </w:rPr>
        <w:t>25</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r w:rsidR="00FA36A4">
        <w:rPr>
          <w:rFonts w:ascii="Times New Roman" w:hAnsi="Times New Roman"/>
          <w:color w:val="000000" w:themeColor="text1"/>
          <w:sz w:val="24"/>
          <w:szCs w:val="24"/>
        </w:rPr>
        <w:t>68</w:t>
      </w:r>
    </w:p>
    <w:p w14:paraId="4663F92A" w14:textId="44A4B500" w:rsidR="00890222" w:rsidRDefault="00A82F0E"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7DC0ABC5" w14:textId="77777777" w:rsidR="00C12F4E" w:rsidRPr="00F05891" w:rsidRDefault="00C12F4E" w:rsidP="00A23534">
      <w:pPr>
        <w:spacing w:after="0"/>
        <w:jc w:val="center"/>
        <w:rPr>
          <w:rFonts w:ascii="Times New Roman" w:hAnsi="Times New Roman"/>
          <w:color w:val="000000" w:themeColor="text1"/>
          <w:sz w:val="24"/>
          <w:szCs w:val="24"/>
        </w:rPr>
      </w:pPr>
    </w:p>
    <w:p w14:paraId="679306E4" w14:textId="79C10B5B" w:rsidR="00586785" w:rsidRPr="00C12F4E" w:rsidRDefault="00C12F4E" w:rsidP="00A23534">
      <w:pPr>
        <w:spacing w:after="0" w:line="240" w:lineRule="auto"/>
        <w:ind w:firstLine="1134"/>
        <w:jc w:val="both"/>
        <w:rPr>
          <w:rFonts w:ascii="Times New Roman" w:hAnsi="Times New Roman"/>
          <w:sz w:val="24"/>
          <w:szCs w:val="24"/>
        </w:rPr>
      </w:pPr>
      <w:r w:rsidRPr="00C12F4E">
        <w:rPr>
          <w:rFonts w:ascii="Times New Roman" w:hAnsi="Times New Roman"/>
          <w:sz w:val="24"/>
          <w:szCs w:val="24"/>
        </w:rPr>
        <w:t xml:space="preserve">Klaipėdos rajono savivaldybės taryba, vadovaudamasi Lietuvos Respublikos vietos savivaldos įstatymo 18 straipsnio 1 dalimi, </w:t>
      </w:r>
      <w:r w:rsidR="00A23534" w:rsidRPr="00C12F4E">
        <w:rPr>
          <w:rFonts w:ascii="Times New Roman" w:hAnsi="Times New Roman"/>
          <w:sz w:val="24"/>
          <w:szCs w:val="24"/>
        </w:rPr>
        <w:t>n u s p r e n d ž i a:</w:t>
      </w:r>
    </w:p>
    <w:p w14:paraId="7F6A7FD4" w14:textId="00A887D9" w:rsidR="00DA3B65" w:rsidRDefault="00C12F4E" w:rsidP="00C12F4E">
      <w:pPr>
        <w:spacing w:after="0" w:line="240" w:lineRule="auto"/>
        <w:ind w:firstLine="1134"/>
        <w:jc w:val="both"/>
        <w:rPr>
          <w:rFonts w:ascii="Times New Roman" w:hAnsi="Times New Roman"/>
          <w:sz w:val="24"/>
          <w:szCs w:val="24"/>
        </w:rPr>
      </w:pPr>
      <w:bookmarkStart w:id="2" w:name="_Hlk56756421"/>
      <w:r>
        <w:rPr>
          <w:rFonts w:ascii="Times New Roman" w:hAnsi="Times New Roman"/>
          <w:sz w:val="24"/>
          <w:szCs w:val="24"/>
        </w:rPr>
        <w:t>Pakeisti Klaipėdos rajono savivaldybės tarybos 2020 m. gruodžio 17 d. sprendim</w:t>
      </w:r>
      <w:r w:rsidR="00C55AD3">
        <w:rPr>
          <w:rFonts w:ascii="Times New Roman" w:hAnsi="Times New Roman"/>
          <w:sz w:val="24"/>
          <w:szCs w:val="24"/>
        </w:rPr>
        <w:t>o</w:t>
      </w:r>
      <w:r>
        <w:rPr>
          <w:rFonts w:ascii="Times New Roman" w:hAnsi="Times New Roman"/>
          <w:sz w:val="24"/>
          <w:szCs w:val="24"/>
        </w:rPr>
        <w:t xml:space="preserve"> Nr. T11-446 „Dėl Klaipėdos rajono savivaldybės turto perdavimo Paupių pirminės sveikatos priežiūros centrui valdyti, naudoti ir disponuoti juo patikėjimo teise“ </w:t>
      </w:r>
      <w:r w:rsidR="00FF1455">
        <w:rPr>
          <w:rFonts w:ascii="Times New Roman" w:hAnsi="Times New Roman"/>
          <w:sz w:val="24"/>
          <w:szCs w:val="24"/>
        </w:rPr>
        <w:t>4</w:t>
      </w:r>
      <w:r>
        <w:rPr>
          <w:rFonts w:ascii="Times New Roman" w:hAnsi="Times New Roman"/>
          <w:sz w:val="24"/>
          <w:szCs w:val="24"/>
        </w:rPr>
        <w:t xml:space="preserve"> punkt</w:t>
      </w:r>
      <w:bookmarkEnd w:id="2"/>
      <w:r w:rsidR="00FF1455">
        <w:rPr>
          <w:rFonts w:ascii="Times New Roman" w:hAnsi="Times New Roman"/>
          <w:sz w:val="24"/>
          <w:szCs w:val="24"/>
        </w:rPr>
        <w:t>ą</w:t>
      </w:r>
      <w:r w:rsidR="00936B84">
        <w:rPr>
          <w:rFonts w:ascii="Times New Roman" w:hAnsi="Times New Roman"/>
          <w:sz w:val="24"/>
          <w:szCs w:val="24"/>
        </w:rPr>
        <w:t xml:space="preserve"> ir išdėstyti jį taip</w:t>
      </w:r>
      <w:r>
        <w:rPr>
          <w:rFonts w:ascii="Times New Roman" w:hAnsi="Times New Roman"/>
          <w:sz w:val="24"/>
          <w:szCs w:val="24"/>
        </w:rPr>
        <w:t>:</w:t>
      </w:r>
    </w:p>
    <w:p w14:paraId="4F99A08C" w14:textId="430C6754" w:rsidR="00C12F4E" w:rsidRDefault="00936B84" w:rsidP="00C12F4E">
      <w:pPr>
        <w:spacing w:after="0" w:line="240" w:lineRule="auto"/>
        <w:ind w:firstLine="1134"/>
        <w:jc w:val="both"/>
        <w:rPr>
          <w:rFonts w:ascii="Times New Roman" w:hAnsi="Times New Roman"/>
          <w:sz w:val="24"/>
          <w:szCs w:val="24"/>
        </w:rPr>
      </w:pPr>
      <w:r>
        <w:rPr>
          <w:rFonts w:ascii="Times New Roman" w:hAnsi="Times New Roman"/>
          <w:sz w:val="24"/>
          <w:szCs w:val="24"/>
        </w:rPr>
        <w:t>„</w:t>
      </w:r>
      <w:r w:rsidR="00FF1455">
        <w:rPr>
          <w:rFonts w:ascii="Times New Roman" w:hAnsi="Times New Roman"/>
          <w:sz w:val="24"/>
          <w:szCs w:val="24"/>
        </w:rPr>
        <w:t>4</w:t>
      </w:r>
      <w:r>
        <w:rPr>
          <w:rFonts w:ascii="Times New Roman" w:hAnsi="Times New Roman"/>
          <w:sz w:val="24"/>
          <w:szCs w:val="24"/>
        </w:rPr>
        <w:t>. Pavesti Klaipėdos rajono savivaldybės administracijos direktori</w:t>
      </w:r>
      <w:r w:rsidR="00C47B81">
        <w:rPr>
          <w:rFonts w:ascii="Times New Roman" w:hAnsi="Times New Roman"/>
          <w:sz w:val="24"/>
          <w:szCs w:val="24"/>
        </w:rPr>
        <w:t>ui</w:t>
      </w:r>
      <w:r>
        <w:rPr>
          <w:rFonts w:ascii="Times New Roman" w:hAnsi="Times New Roman"/>
          <w:sz w:val="24"/>
          <w:szCs w:val="24"/>
        </w:rPr>
        <w:t xml:space="preserve"> teisės aktų nustatyta tvarka nutraukti </w:t>
      </w:r>
      <w:r w:rsidR="00FF1455">
        <w:rPr>
          <w:rFonts w:ascii="Times New Roman" w:hAnsi="Times New Roman"/>
          <w:sz w:val="24"/>
          <w:szCs w:val="24"/>
        </w:rPr>
        <w:t xml:space="preserve">2005 m. lapkričio 8 d. Klaipėdos rajono savivaldybės turto panaudos sutartį Nr. AS-357 ir </w:t>
      </w:r>
      <w:r>
        <w:rPr>
          <w:rFonts w:ascii="Times New Roman" w:hAnsi="Times New Roman"/>
          <w:sz w:val="24"/>
          <w:szCs w:val="24"/>
        </w:rPr>
        <w:t>2016 m. gegužės 31 d. Klaipėdos rajono savivaldybės nekilnojamojo turto panaudos sutartį Nr. AS-682 sudaryt</w:t>
      </w:r>
      <w:r w:rsidR="00C55AD3">
        <w:rPr>
          <w:rFonts w:ascii="Times New Roman" w:hAnsi="Times New Roman"/>
          <w:sz w:val="24"/>
          <w:szCs w:val="24"/>
        </w:rPr>
        <w:t>as</w:t>
      </w:r>
      <w:r>
        <w:rPr>
          <w:rFonts w:ascii="Times New Roman" w:hAnsi="Times New Roman"/>
          <w:sz w:val="24"/>
          <w:szCs w:val="24"/>
        </w:rPr>
        <w:t xml:space="preserve"> tarp Klaipėdos rajono savivaldybės ir V</w:t>
      </w:r>
      <w:r w:rsidR="00BC391C">
        <w:rPr>
          <w:rFonts w:ascii="Times New Roman" w:hAnsi="Times New Roman"/>
          <w:sz w:val="24"/>
          <w:szCs w:val="24"/>
        </w:rPr>
        <w:t>Š</w:t>
      </w:r>
      <w:r>
        <w:rPr>
          <w:rFonts w:ascii="Times New Roman" w:hAnsi="Times New Roman"/>
          <w:sz w:val="24"/>
          <w:szCs w:val="24"/>
        </w:rPr>
        <w:t xml:space="preserve">Į Paupių pirminės sveikatos priežiūros centro.“ </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71FA8645" w:rsidR="00A23534" w:rsidRDefault="00A23534" w:rsidP="00A23534">
      <w:pPr>
        <w:spacing w:after="0"/>
        <w:jc w:val="both"/>
        <w:rPr>
          <w:rFonts w:ascii="Times New Roman" w:hAnsi="Times New Roman"/>
          <w:sz w:val="24"/>
          <w:szCs w:val="24"/>
        </w:rPr>
      </w:pPr>
    </w:p>
    <w:p w14:paraId="32FDE8DF" w14:textId="51DB8AC1" w:rsidR="00936B84" w:rsidRDefault="00936B84" w:rsidP="00A23534">
      <w:pPr>
        <w:spacing w:after="0"/>
        <w:jc w:val="both"/>
        <w:rPr>
          <w:rFonts w:ascii="Times New Roman" w:hAnsi="Times New Roman"/>
          <w:sz w:val="24"/>
          <w:szCs w:val="24"/>
        </w:rPr>
      </w:pPr>
    </w:p>
    <w:p w14:paraId="6E66DC7C" w14:textId="7B258119" w:rsidR="00936B84" w:rsidRDefault="00936B84" w:rsidP="00A23534">
      <w:pPr>
        <w:spacing w:after="0"/>
        <w:jc w:val="both"/>
        <w:rPr>
          <w:rFonts w:ascii="Times New Roman" w:hAnsi="Times New Roman"/>
          <w:sz w:val="24"/>
          <w:szCs w:val="24"/>
        </w:rPr>
      </w:pPr>
    </w:p>
    <w:p w14:paraId="68D68641" w14:textId="77777777" w:rsidR="00936B84" w:rsidRDefault="00936B84" w:rsidP="00A23534">
      <w:pPr>
        <w:spacing w:after="0"/>
        <w:jc w:val="both"/>
        <w:rPr>
          <w:rFonts w:ascii="Times New Roman" w:hAnsi="Times New Roman"/>
          <w:sz w:val="24"/>
          <w:szCs w:val="24"/>
        </w:rPr>
      </w:pPr>
    </w:p>
    <w:p w14:paraId="5785A582" w14:textId="539159E3"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BC391C">
        <w:rPr>
          <w:rFonts w:ascii="Times New Roman" w:hAnsi="Times New Roman"/>
          <w:sz w:val="24"/>
          <w:szCs w:val="24"/>
        </w:rPr>
        <w:t xml:space="preserve">                  Bronius Markauskas</w:t>
      </w:r>
    </w:p>
    <w:p w14:paraId="39454402" w14:textId="08E9544B" w:rsidR="00621480" w:rsidRDefault="00621480" w:rsidP="00A23534">
      <w:pPr>
        <w:spacing w:after="0"/>
        <w:jc w:val="both"/>
        <w:rPr>
          <w:rFonts w:ascii="Times New Roman" w:hAnsi="Times New Roman"/>
          <w:sz w:val="24"/>
          <w:szCs w:val="24"/>
        </w:rPr>
      </w:pPr>
    </w:p>
    <w:sectPr w:rsidR="00621480" w:rsidSect="00BC391C">
      <w:headerReference w:type="default" r:id="rId8"/>
      <w:footerReference w:type="default" r:id="rId9"/>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55DDE" w14:textId="77777777" w:rsidR="00FE3084" w:rsidRDefault="00FE3084" w:rsidP="00AF56A6">
      <w:pPr>
        <w:spacing w:after="0" w:line="240" w:lineRule="auto"/>
      </w:pPr>
      <w:r>
        <w:separator/>
      </w:r>
    </w:p>
  </w:endnote>
  <w:endnote w:type="continuationSeparator" w:id="0">
    <w:p w14:paraId="46035B4D" w14:textId="77777777" w:rsidR="00FE3084" w:rsidRDefault="00FE308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A0002AEF" w:usb1="4000207B" w:usb2="00000000" w:usb3="00000000" w:csb0="000001FF" w:csb1="00000000"/>
  </w:font>
  <w:font w:name="Times New Roman">
    <w:panose1 w:val="02020603050405020304"/>
    <w:charset w:val="BA"/>
    <w:family w:val="roman"/>
    <w:pitch w:val="variable"/>
    <w:sig w:usb0="20002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74E77" w14:textId="77777777" w:rsidR="00FE3084" w:rsidRDefault="00FE3084" w:rsidP="00AF56A6">
      <w:pPr>
        <w:spacing w:after="0" w:line="240" w:lineRule="auto"/>
      </w:pPr>
      <w:r>
        <w:separator/>
      </w:r>
    </w:p>
  </w:footnote>
  <w:footnote w:type="continuationSeparator" w:id="0">
    <w:p w14:paraId="2AC65843" w14:textId="77777777" w:rsidR="00FE3084" w:rsidRDefault="00FE308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1296"/>
  <w:hyphenationZone w:val="396"/>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11FAC"/>
    <w:rsid w:val="00022C96"/>
    <w:rsid w:val="00032F88"/>
    <w:rsid w:val="00035582"/>
    <w:rsid w:val="00035FFB"/>
    <w:rsid w:val="000405C4"/>
    <w:rsid w:val="0005332D"/>
    <w:rsid w:val="00053331"/>
    <w:rsid w:val="00071CFE"/>
    <w:rsid w:val="0007489C"/>
    <w:rsid w:val="00074A68"/>
    <w:rsid w:val="000767F0"/>
    <w:rsid w:val="000806B9"/>
    <w:rsid w:val="000809BF"/>
    <w:rsid w:val="000C5AA9"/>
    <w:rsid w:val="000D0B81"/>
    <w:rsid w:val="000D5E09"/>
    <w:rsid w:val="000E5F89"/>
    <w:rsid w:val="000F0B98"/>
    <w:rsid w:val="000F1798"/>
    <w:rsid w:val="000F4F8F"/>
    <w:rsid w:val="00100203"/>
    <w:rsid w:val="00114314"/>
    <w:rsid w:val="001253EE"/>
    <w:rsid w:val="001341AC"/>
    <w:rsid w:val="00135471"/>
    <w:rsid w:val="00140FAB"/>
    <w:rsid w:val="00150EB5"/>
    <w:rsid w:val="00167216"/>
    <w:rsid w:val="00172B4F"/>
    <w:rsid w:val="001A3779"/>
    <w:rsid w:val="001E012B"/>
    <w:rsid w:val="001E100A"/>
    <w:rsid w:val="001E1DC0"/>
    <w:rsid w:val="00200647"/>
    <w:rsid w:val="00203EF8"/>
    <w:rsid w:val="00217272"/>
    <w:rsid w:val="00221038"/>
    <w:rsid w:val="00225155"/>
    <w:rsid w:val="00245792"/>
    <w:rsid w:val="00254C4D"/>
    <w:rsid w:val="002703E2"/>
    <w:rsid w:val="0027740F"/>
    <w:rsid w:val="002818D9"/>
    <w:rsid w:val="002856B8"/>
    <w:rsid w:val="002914A6"/>
    <w:rsid w:val="002934CE"/>
    <w:rsid w:val="002A0479"/>
    <w:rsid w:val="002B3438"/>
    <w:rsid w:val="002B749E"/>
    <w:rsid w:val="002C1465"/>
    <w:rsid w:val="002C514A"/>
    <w:rsid w:val="002E05F8"/>
    <w:rsid w:val="002E34AB"/>
    <w:rsid w:val="002E479C"/>
    <w:rsid w:val="002F054B"/>
    <w:rsid w:val="002F095F"/>
    <w:rsid w:val="002F12C6"/>
    <w:rsid w:val="002F39E5"/>
    <w:rsid w:val="002F5D4E"/>
    <w:rsid w:val="0030153F"/>
    <w:rsid w:val="00320EE8"/>
    <w:rsid w:val="00321192"/>
    <w:rsid w:val="003275CC"/>
    <w:rsid w:val="00330E03"/>
    <w:rsid w:val="00341DDF"/>
    <w:rsid w:val="00344257"/>
    <w:rsid w:val="00354E89"/>
    <w:rsid w:val="00361023"/>
    <w:rsid w:val="00367886"/>
    <w:rsid w:val="00372300"/>
    <w:rsid w:val="00392E76"/>
    <w:rsid w:val="003A0745"/>
    <w:rsid w:val="003B73C8"/>
    <w:rsid w:val="003C5BE9"/>
    <w:rsid w:val="003C648B"/>
    <w:rsid w:val="003E1521"/>
    <w:rsid w:val="003F6B25"/>
    <w:rsid w:val="00406A13"/>
    <w:rsid w:val="004104A3"/>
    <w:rsid w:val="004107D9"/>
    <w:rsid w:val="004126C2"/>
    <w:rsid w:val="00436EB8"/>
    <w:rsid w:val="00446804"/>
    <w:rsid w:val="00456CA6"/>
    <w:rsid w:val="00484910"/>
    <w:rsid w:val="004C13E0"/>
    <w:rsid w:val="004C56FA"/>
    <w:rsid w:val="004D2056"/>
    <w:rsid w:val="004E190C"/>
    <w:rsid w:val="004F28F7"/>
    <w:rsid w:val="004F51A8"/>
    <w:rsid w:val="00500A42"/>
    <w:rsid w:val="00503F73"/>
    <w:rsid w:val="00513F97"/>
    <w:rsid w:val="00516942"/>
    <w:rsid w:val="0052594B"/>
    <w:rsid w:val="00525AE5"/>
    <w:rsid w:val="00527B72"/>
    <w:rsid w:val="00537657"/>
    <w:rsid w:val="005428E7"/>
    <w:rsid w:val="00551350"/>
    <w:rsid w:val="00586785"/>
    <w:rsid w:val="00594A20"/>
    <w:rsid w:val="00595D19"/>
    <w:rsid w:val="005A0BBB"/>
    <w:rsid w:val="005A1B2B"/>
    <w:rsid w:val="005C6968"/>
    <w:rsid w:val="005D274C"/>
    <w:rsid w:val="005E766B"/>
    <w:rsid w:val="005F416F"/>
    <w:rsid w:val="005F70D7"/>
    <w:rsid w:val="00612526"/>
    <w:rsid w:val="00614D38"/>
    <w:rsid w:val="006164B0"/>
    <w:rsid w:val="00621480"/>
    <w:rsid w:val="0063146E"/>
    <w:rsid w:val="00635081"/>
    <w:rsid w:val="00635DAD"/>
    <w:rsid w:val="00636679"/>
    <w:rsid w:val="006521E6"/>
    <w:rsid w:val="00664010"/>
    <w:rsid w:val="00666613"/>
    <w:rsid w:val="00676D7B"/>
    <w:rsid w:val="006850CE"/>
    <w:rsid w:val="00697614"/>
    <w:rsid w:val="006D0A53"/>
    <w:rsid w:val="006D3586"/>
    <w:rsid w:val="006D5E21"/>
    <w:rsid w:val="006D6AE3"/>
    <w:rsid w:val="006E4F00"/>
    <w:rsid w:val="006F0FDE"/>
    <w:rsid w:val="006F10F8"/>
    <w:rsid w:val="006F1851"/>
    <w:rsid w:val="006F7E7D"/>
    <w:rsid w:val="007231CE"/>
    <w:rsid w:val="00726954"/>
    <w:rsid w:val="00726D57"/>
    <w:rsid w:val="00740FCA"/>
    <w:rsid w:val="00741DC9"/>
    <w:rsid w:val="00762CA2"/>
    <w:rsid w:val="007812E4"/>
    <w:rsid w:val="00791311"/>
    <w:rsid w:val="007928E9"/>
    <w:rsid w:val="007A1F06"/>
    <w:rsid w:val="007A44FA"/>
    <w:rsid w:val="007B0557"/>
    <w:rsid w:val="007B0DEE"/>
    <w:rsid w:val="007B1703"/>
    <w:rsid w:val="007B3E61"/>
    <w:rsid w:val="007C0189"/>
    <w:rsid w:val="007D3A26"/>
    <w:rsid w:val="007D40F6"/>
    <w:rsid w:val="007F2C81"/>
    <w:rsid w:val="0080226A"/>
    <w:rsid w:val="00805E5C"/>
    <w:rsid w:val="00817C82"/>
    <w:rsid w:val="00830AE9"/>
    <w:rsid w:val="00842EFC"/>
    <w:rsid w:val="0085217D"/>
    <w:rsid w:val="00854091"/>
    <w:rsid w:val="00864A8F"/>
    <w:rsid w:val="00867358"/>
    <w:rsid w:val="008729D1"/>
    <w:rsid w:val="0087438F"/>
    <w:rsid w:val="00883FB4"/>
    <w:rsid w:val="00887699"/>
    <w:rsid w:val="00890222"/>
    <w:rsid w:val="00894CBF"/>
    <w:rsid w:val="008A5FE8"/>
    <w:rsid w:val="008B642C"/>
    <w:rsid w:val="008D0C86"/>
    <w:rsid w:val="008D6143"/>
    <w:rsid w:val="008D6516"/>
    <w:rsid w:val="008D6875"/>
    <w:rsid w:val="008E0D7F"/>
    <w:rsid w:val="008E2B8B"/>
    <w:rsid w:val="008E3884"/>
    <w:rsid w:val="008E5D2E"/>
    <w:rsid w:val="00913662"/>
    <w:rsid w:val="009143FC"/>
    <w:rsid w:val="00936B84"/>
    <w:rsid w:val="00957FF9"/>
    <w:rsid w:val="00967D38"/>
    <w:rsid w:val="00972552"/>
    <w:rsid w:val="00990009"/>
    <w:rsid w:val="009A335B"/>
    <w:rsid w:val="009B6E23"/>
    <w:rsid w:val="009F4DEC"/>
    <w:rsid w:val="00A049A9"/>
    <w:rsid w:val="00A14A87"/>
    <w:rsid w:val="00A23534"/>
    <w:rsid w:val="00A23FBA"/>
    <w:rsid w:val="00A34FE7"/>
    <w:rsid w:val="00A44264"/>
    <w:rsid w:val="00A5311B"/>
    <w:rsid w:val="00A5352E"/>
    <w:rsid w:val="00A57AEC"/>
    <w:rsid w:val="00A63CE8"/>
    <w:rsid w:val="00A65013"/>
    <w:rsid w:val="00A7509C"/>
    <w:rsid w:val="00A7752F"/>
    <w:rsid w:val="00A82F0E"/>
    <w:rsid w:val="00A93913"/>
    <w:rsid w:val="00A97844"/>
    <w:rsid w:val="00AC0AEB"/>
    <w:rsid w:val="00AC164A"/>
    <w:rsid w:val="00AD0965"/>
    <w:rsid w:val="00AE4A25"/>
    <w:rsid w:val="00AE4C5C"/>
    <w:rsid w:val="00AF2719"/>
    <w:rsid w:val="00AF56A6"/>
    <w:rsid w:val="00B00E6E"/>
    <w:rsid w:val="00B20862"/>
    <w:rsid w:val="00B26062"/>
    <w:rsid w:val="00B315CF"/>
    <w:rsid w:val="00B3433C"/>
    <w:rsid w:val="00B362A3"/>
    <w:rsid w:val="00B46F4C"/>
    <w:rsid w:val="00B56863"/>
    <w:rsid w:val="00B66811"/>
    <w:rsid w:val="00B71101"/>
    <w:rsid w:val="00B93274"/>
    <w:rsid w:val="00B94BE2"/>
    <w:rsid w:val="00BA296E"/>
    <w:rsid w:val="00BB3361"/>
    <w:rsid w:val="00BB7110"/>
    <w:rsid w:val="00BB792C"/>
    <w:rsid w:val="00BC391C"/>
    <w:rsid w:val="00BF24CA"/>
    <w:rsid w:val="00BF28FF"/>
    <w:rsid w:val="00BF64FD"/>
    <w:rsid w:val="00BF7E27"/>
    <w:rsid w:val="00C12F4E"/>
    <w:rsid w:val="00C25876"/>
    <w:rsid w:val="00C2663E"/>
    <w:rsid w:val="00C33761"/>
    <w:rsid w:val="00C36394"/>
    <w:rsid w:val="00C47B81"/>
    <w:rsid w:val="00C55AD3"/>
    <w:rsid w:val="00C83FC0"/>
    <w:rsid w:val="00CA1FC1"/>
    <w:rsid w:val="00CA5948"/>
    <w:rsid w:val="00CE1C15"/>
    <w:rsid w:val="00CF79DB"/>
    <w:rsid w:val="00D005AD"/>
    <w:rsid w:val="00D0645B"/>
    <w:rsid w:val="00D12A62"/>
    <w:rsid w:val="00D15FA3"/>
    <w:rsid w:val="00D16AF0"/>
    <w:rsid w:val="00D201B3"/>
    <w:rsid w:val="00D204AC"/>
    <w:rsid w:val="00D20B70"/>
    <w:rsid w:val="00D4486C"/>
    <w:rsid w:val="00D76492"/>
    <w:rsid w:val="00D908FF"/>
    <w:rsid w:val="00DA3B65"/>
    <w:rsid w:val="00DB1C63"/>
    <w:rsid w:val="00DB350F"/>
    <w:rsid w:val="00DD06D2"/>
    <w:rsid w:val="00DD5B63"/>
    <w:rsid w:val="00DE24A5"/>
    <w:rsid w:val="00DE27D0"/>
    <w:rsid w:val="00DE35CA"/>
    <w:rsid w:val="00DE40C0"/>
    <w:rsid w:val="00DF1F2B"/>
    <w:rsid w:val="00DF2C87"/>
    <w:rsid w:val="00E01068"/>
    <w:rsid w:val="00E02B68"/>
    <w:rsid w:val="00E115B4"/>
    <w:rsid w:val="00E11666"/>
    <w:rsid w:val="00E23DFE"/>
    <w:rsid w:val="00E30539"/>
    <w:rsid w:val="00E5032D"/>
    <w:rsid w:val="00E543EF"/>
    <w:rsid w:val="00E626A0"/>
    <w:rsid w:val="00E65577"/>
    <w:rsid w:val="00EA3B50"/>
    <w:rsid w:val="00EA493E"/>
    <w:rsid w:val="00EB7077"/>
    <w:rsid w:val="00EE1321"/>
    <w:rsid w:val="00EE5875"/>
    <w:rsid w:val="00EE5B90"/>
    <w:rsid w:val="00EF08E8"/>
    <w:rsid w:val="00F0015B"/>
    <w:rsid w:val="00F01377"/>
    <w:rsid w:val="00F05891"/>
    <w:rsid w:val="00F204B7"/>
    <w:rsid w:val="00F2603A"/>
    <w:rsid w:val="00F65821"/>
    <w:rsid w:val="00F71393"/>
    <w:rsid w:val="00F72243"/>
    <w:rsid w:val="00F7453B"/>
    <w:rsid w:val="00F84C36"/>
    <w:rsid w:val="00FA062C"/>
    <w:rsid w:val="00FA1C7E"/>
    <w:rsid w:val="00FA36A4"/>
    <w:rsid w:val="00FB09E9"/>
    <w:rsid w:val="00FC303B"/>
    <w:rsid w:val="00FC4696"/>
    <w:rsid w:val="00FC59FA"/>
    <w:rsid w:val="00FD22AE"/>
    <w:rsid w:val="00FD5CFC"/>
    <w:rsid w:val="00FE3084"/>
    <w:rsid w:val="00FE6CA2"/>
    <w:rsid w:val="00FF1455"/>
    <w:rsid w:val="00FF5B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010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1084</Words>
  <Characters>618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Dainora Daugeliene</cp:lastModifiedBy>
  <cp:revision>4</cp:revision>
  <cp:lastPrinted>2020-12-03T12:38:00Z</cp:lastPrinted>
  <dcterms:created xsi:type="dcterms:W3CDTF">2021-03-05T06:02:00Z</dcterms:created>
  <dcterms:modified xsi:type="dcterms:W3CDTF">2021-03-25T12:47:00Z</dcterms:modified>
</cp:coreProperties>
</file>