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25D5B" w14:textId="13496301" w:rsidR="003A7538" w:rsidRPr="00840566" w:rsidRDefault="00320353" w:rsidP="00606DC2">
      <w:pPr>
        <w:tabs>
          <w:tab w:val="left" w:pos="5387"/>
        </w:tabs>
        <w:spacing w:after="0" w:line="240" w:lineRule="auto"/>
        <w:ind w:left="3888" w:firstLine="1499"/>
        <w:rPr>
          <w:rFonts w:ascii="Times New Roman" w:hAnsi="Times New Roman" w:cs="Times New Roman"/>
          <w:sz w:val="24"/>
          <w:szCs w:val="24"/>
        </w:rPr>
      </w:pPr>
      <w:r>
        <w:rPr>
          <w:rFonts w:ascii="Times New Roman" w:hAnsi="Times New Roman" w:cs="Times New Roman"/>
          <w:sz w:val="24"/>
          <w:szCs w:val="24"/>
        </w:rPr>
        <w:t>P</w:t>
      </w:r>
      <w:r w:rsidR="003A7538" w:rsidRPr="00840566">
        <w:rPr>
          <w:rFonts w:ascii="Times New Roman" w:hAnsi="Times New Roman" w:cs="Times New Roman"/>
          <w:sz w:val="24"/>
          <w:szCs w:val="24"/>
        </w:rPr>
        <w:t>ATVIRTINTA</w:t>
      </w:r>
    </w:p>
    <w:p w14:paraId="52F438A2" w14:textId="46FA9F80" w:rsidR="003A7538" w:rsidRPr="00840566" w:rsidRDefault="003A7538" w:rsidP="00606DC2">
      <w:pPr>
        <w:spacing w:after="0" w:line="240" w:lineRule="auto"/>
        <w:ind w:firstLine="5387"/>
        <w:rPr>
          <w:rFonts w:ascii="Times New Roman" w:hAnsi="Times New Roman" w:cs="Times New Roman"/>
          <w:sz w:val="24"/>
          <w:szCs w:val="24"/>
        </w:rPr>
      </w:pPr>
      <w:r w:rsidRPr="00840566">
        <w:rPr>
          <w:rFonts w:ascii="Times New Roman" w:hAnsi="Times New Roman" w:cs="Times New Roman"/>
          <w:sz w:val="24"/>
          <w:szCs w:val="24"/>
        </w:rPr>
        <w:t>Klaipėdos rajono savivaldybės tarybos</w:t>
      </w:r>
    </w:p>
    <w:p w14:paraId="7E2D911D" w14:textId="40DE89FB" w:rsidR="003A7538" w:rsidRPr="00840566" w:rsidRDefault="00723016" w:rsidP="00606DC2">
      <w:pPr>
        <w:spacing w:after="0" w:line="240" w:lineRule="auto"/>
        <w:ind w:firstLine="5387"/>
        <w:rPr>
          <w:rFonts w:ascii="Times New Roman" w:hAnsi="Times New Roman" w:cs="Times New Roman"/>
          <w:sz w:val="24"/>
          <w:szCs w:val="24"/>
        </w:rPr>
      </w:pPr>
      <w:r w:rsidRPr="00840566">
        <w:rPr>
          <w:rFonts w:ascii="Times New Roman" w:hAnsi="Times New Roman" w:cs="Times New Roman"/>
          <w:sz w:val="24"/>
          <w:szCs w:val="24"/>
        </w:rPr>
        <w:t>202</w:t>
      </w:r>
      <w:r w:rsidR="004C5F16" w:rsidRPr="00840566">
        <w:rPr>
          <w:rFonts w:ascii="Times New Roman" w:hAnsi="Times New Roman" w:cs="Times New Roman"/>
          <w:sz w:val="24"/>
          <w:szCs w:val="24"/>
        </w:rPr>
        <w:t>1</w:t>
      </w:r>
      <w:r w:rsidRPr="00840566">
        <w:rPr>
          <w:rFonts w:ascii="Times New Roman" w:hAnsi="Times New Roman" w:cs="Times New Roman"/>
          <w:sz w:val="24"/>
          <w:szCs w:val="24"/>
        </w:rPr>
        <w:t xml:space="preserve"> m.</w:t>
      </w:r>
      <w:r w:rsidR="004C5F16" w:rsidRPr="00840566">
        <w:rPr>
          <w:rFonts w:ascii="Times New Roman" w:hAnsi="Times New Roman" w:cs="Times New Roman"/>
          <w:sz w:val="24"/>
          <w:szCs w:val="24"/>
        </w:rPr>
        <w:t xml:space="preserve"> </w:t>
      </w:r>
      <w:r w:rsidR="00F55E42">
        <w:rPr>
          <w:rFonts w:ascii="Times New Roman" w:hAnsi="Times New Roman" w:cs="Times New Roman"/>
          <w:sz w:val="24"/>
          <w:szCs w:val="24"/>
        </w:rPr>
        <w:t>kovo</w:t>
      </w:r>
      <w:r w:rsidR="00B271F4">
        <w:rPr>
          <w:rFonts w:ascii="Times New Roman" w:hAnsi="Times New Roman" w:cs="Times New Roman"/>
          <w:sz w:val="24"/>
          <w:szCs w:val="24"/>
        </w:rPr>
        <w:t xml:space="preserve"> 25</w:t>
      </w:r>
      <w:r w:rsidR="003A7538" w:rsidRPr="00840566">
        <w:rPr>
          <w:rFonts w:ascii="Times New Roman" w:hAnsi="Times New Roman" w:cs="Times New Roman"/>
          <w:sz w:val="24"/>
          <w:szCs w:val="24"/>
        </w:rPr>
        <w:t xml:space="preserve"> d. sprendimu Nr. </w:t>
      </w:r>
      <w:r w:rsidR="00D515AD" w:rsidRPr="00840566">
        <w:rPr>
          <w:rFonts w:ascii="Times New Roman" w:hAnsi="Times New Roman" w:cs="Times New Roman"/>
          <w:sz w:val="24"/>
          <w:szCs w:val="24"/>
        </w:rPr>
        <w:t>T11-</w:t>
      </w:r>
      <w:r w:rsidR="00C329CF">
        <w:rPr>
          <w:rFonts w:ascii="Times New Roman" w:hAnsi="Times New Roman" w:cs="Times New Roman"/>
          <w:sz w:val="24"/>
          <w:szCs w:val="24"/>
        </w:rPr>
        <w:t>86</w:t>
      </w:r>
    </w:p>
    <w:p w14:paraId="3C000427" w14:textId="77777777" w:rsidR="009E1AC6" w:rsidRPr="00606DC2" w:rsidRDefault="009E1AC6" w:rsidP="00606DC2">
      <w:pPr>
        <w:spacing w:after="0"/>
        <w:jc w:val="center"/>
        <w:rPr>
          <w:rFonts w:ascii="Times New Roman" w:hAnsi="Times New Roman" w:cs="Times New Roman"/>
          <w:bCs/>
          <w:sz w:val="24"/>
          <w:szCs w:val="24"/>
        </w:rPr>
      </w:pPr>
    </w:p>
    <w:p w14:paraId="55326B6E" w14:textId="77F8ACC9" w:rsidR="00606DC2" w:rsidRDefault="00430DC8" w:rsidP="00A36EBB">
      <w:pPr>
        <w:spacing w:after="0"/>
        <w:jc w:val="center"/>
        <w:rPr>
          <w:rFonts w:ascii="Times New Roman" w:hAnsi="Times New Roman" w:cs="Times New Roman"/>
          <w:b/>
          <w:bCs/>
          <w:sz w:val="24"/>
          <w:szCs w:val="24"/>
        </w:rPr>
      </w:pPr>
      <w:r w:rsidRPr="00606DC2">
        <w:rPr>
          <w:rFonts w:ascii="Times New Roman" w:hAnsi="Times New Roman" w:cs="Times New Roman"/>
          <w:b/>
          <w:bCs/>
          <w:sz w:val="24"/>
          <w:szCs w:val="24"/>
        </w:rPr>
        <w:t>KLAIPĖDOS RAJONO</w:t>
      </w:r>
      <w:r w:rsidR="001840AD" w:rsidRPr="00606DC2">
        <w:rPr>
          <w:rFonts w:ascii="Times New Roman" w:hAnsi="Times New Roman" w:cs="Times New Roman"/>
          <w:b/>
          <w:bCs/>
          <w:sz w:val="24"/>
          <w:szCs w:val="24"/>
        </w:rPr>
        <w:t xml:space="preserve"> </w:t>
      </w:r>
      <w:r w:rsidR="00CD1608" w:rsidRPr="00606DC2">
        <w:rPr>
          <w:rFonts w:ascii="Times New Roman" w:hAnsi="Times New Roman" w:cs="Times New Roman"/>
          <w:b/>
          <w:bCs/>
          <w:sz w:val="24"/>
          <w:szCs w:val="24"/>
        </w:rPr>
        <w:t xml:space="preserve">SAVIVALDYBĖS </w:t>
      </w:r>
      <w:r w:rsidR="0021754F" w:rsidRPr="00606DC2">
        <w:rPr>
          <w:rFonts w:ascii="Times New Roman" w:hAnsi="Times New Roman" w:cs="Times New Roman"/>
          <w:b/>
          <w:bCs/>
          <w:sz w:val="24"/>
          <w:szCs w:val="24"/>
        </w:rPr>
        <w:t xml:space="preserve">2021 METŲ </w:t>
      </w:r>
      <w:r w:rsidRPr="00606DC2">
        <w:rPr>
          <w:rFonts w:ascii="Times New Roman" w:hAnsi="Times New Roman" w:cs="Times New Roman"/>
          <w:b/>
          <w:bCs/>
          <w:sz w:val="24"/>
          <w:szCs w:val="24"/>
        </w:rPr>
        <w:t>UŽIMTUMO DIDINIMO PROGRAMA</w:t>
      </w:r>
    </w:p>
    <w:p w14:paraId="1A099887" w14:textId="77777777" w:rsidR="00A36EBB" w:rsidRPr="00A36EBB" w:rsidRDefault="00A36EBB" w:rsidP="00A36EBB">
      <w:pPr>
        <w:spacing w:after="0"/>
        <w:jc w:val="center"/>
        <w:rPr>
          <w:rFonts w:ascii="Times New Roman" w:hAnsi="Times New Roman" w:cs="Times New Roman"/>
          <w:sz w:val="24"/>
          <w:szCs w:val="24"/>
        </w:rPr>
      </w:pPr>
    </w:p>
    <w:p w14:paraId="21057EDB" w14:textId="77777777" w:rsidR="00606DC2" w:rsidRDefault="00B271F4" w:rsidP="00A36EBB">
      <w:pPr>
        <w:spacing w:after="0"/>
        <w:jc w:val="center"/>
        <w:rPr>
          <w:rFonts w:ascii="Times New Roman" w:hAnsi="Times New Roman" w:cs="Times New Roman"/>
          <w:b/>
          <w:bCs/>
          <w:sz w:val="24"/>
          <w:szCs w:val="24"/>
        </w:rPr>
      </w:pPr>
      <w:r w:rsidRPr="00B271F4">
        <w:rPr>
          <w:rFonts w:ascii="Times New Roman" w:hAnsi="Times New Roman" w:cs="Times New Roman"/>
          <w:b/>
          <w:sz w:val="24"/>
          <w:szCs w:val="24"/>
        </w:rPr>
        <w:t>I</w:t>
      </w:r>
      <w:r w:rsidR="00FC64FA">
        <w:rPr>
          <w:rFonts w:ascii="Times New Roman" w:hAnsi="Times New Roman" w:cs="Times New Roman"/>
          <w:b/>
          <w:sz w:val="24"/>
          <w:szCs w:val="24"/>
        </w:rPr>
        <w:t xml:space="preserve"> SKYRIUS</w:t>
      </w:r>
    </w:p>
    <w:p w14:paraId="70D31035" w14:textId="44483426" w:rsidR="004638F0" w:rsidRPr="00606DC2" w:rsidRDefault="002510DC" w:rsidP="00A36EBB">
      <w:pPr>
        <w:spacing w:after="0"/>
        <w:jc w:val="center"/>
        <w:rPr>
          <w:rFonts w:ascii="Times New Roman" w:hAnsi="Times New Roman" w:cs="Times New Roman"/>
          <w:b/>
          <w:bCs/>
          <w:sz w:val="24"/>
          <w:szCs w:val="24"/>
        </w:rPr>
      </w:pPr>
      <w:r>
        <w:rPr>
          <w:rFonts w:ascii="Times New Roman" w:hAnsi="Times New Roman" w:cs="Times New Roman"/>
          <w:b/>
          <w:sz w:val="24"/>
          <w:szCs w:val="24"/>
        </w:rPr>
        <w:t>ĮVADAS</w:t>
      </w:r>
    </w:p>
    <w:p w14:paraId="3AAB0B76" w14:textId="77777777" w:rsidR="001840AD" w:rsidRPr="00606DC2" w:rsidRDefault="001840AD" w:rsidP="00A36EBB">
      <w:pPr>
        <w:spacing w:after="0" w:line="240" w:lineRule="auto"/>
        <w:ind w:left="1077"/>
        <w:jc w:val="center"/>
        <w:rPr>
          <w:rFonts w:ascii="Times New Roman" w:hAnsi="Times New Roman" w:cs="Times New Roman"/>
          <w:bCs/>
          <w:sz w:val="24"/>
          <w:szCs w:val="24"/>
        </w:rPr>
      </w:pPr>
    </w:p>
    <w:p w14:paraId="06860E8C" w14:textId="0486D9D8" w:rsidR="00F55E42" w:rsidRPr="00F55E42" w:rsidRDefault="00956506" w:rsidP="00A36EBB">
      <w:pPr>
        <w:pStyle w:val="Sraopastraipa"/>
        <w:numPr>
          <w:ilvl w:val="0"/>
          <w:numId w:val="10"/>
        </w:numPr>
        <w:spacing w:after="0"/>
        <w:ind w:left="0" w:firstLine="1080"/>
        <w:jc w:val="both"/>
        <w:rPr>
          <w:rFonts w:ascii="Times New Roman" w:hAnsi="Times New Roman" w:cs="Times New Roman"/>
          <w:sz w:val="24"/>
          <w:szCs w:val="24"/>
        </w:rPr>
      </w:pPr>
      <w:r w:rsidRPr="00F55E42">
        <w:rPr>
          <w:rFonts w:ascii="Times New Roman" w:hAnsi="Times New Roman" w:cs="Times New Roman"/>
          <w:sz w:val="24"/>
          <w:szCs w:val="24"/>
        </w:rPr>
        <w:t>Klaipėdos rajono savivaldybės</w:t>
      </w:r>
      <w:r w:rsidR="00A9746D">
        <w:rPr>
          <w:rFonts w:ascii="Times New Roman" w:hAnsi="Times New Roman" w:cs="Times New Roman"/>
          <w:sz w:val="24"/>
          <w:szCs w:val="24"/>
        </w:rPr>
        <w:t xml:space="preserve"> </w:t>
      </w:r>
      <w:r w:rsidRPr="00F55E42">
        <w:rPr>
          <w:rFonts w:ascii="Times New Roman" w:hAnsi="Times New Roman" w:cs="Times New Roman"/>
          <w:sz w:val="24"/>
          <w:szCs w:val="24"/>
        </w:rPr>
        <w:t>užimtumo didinimo programa (toliau – Programa)  skirta kompleksiškai spręsti Klaipėdos rajono gyventojų užimtumo, socialinės atskirties ir skurdo problemas, įtraukiant socialinius partnerius ir verslo organizacijas</w:t>
      </w:r>
      <w:r w:rsidR="00A9746D">
        <w:rPr>
          <w:rFonts w:ascii="Times New Roman" w:hAnsi="Times New Roman" w:cs="Times New Roman"/>
          <w:sz w:val="24"/>
          <w:szCs w:val="24"/>
        </w:rPr>
        <w:t>.</w:t>
      </w:r>
    </w:p>
    <w:p w14:paraId="6606A53B" w14:textId="2CE55305" w:rsidR="00956506" w:rsidRPr="00F55E42" w:rsidRDefault="00956506" w:rsidP="00F55E42">
      <w:pPr>
        <w:pStyle w:val="Sraopastraipa"/>
        <w:numPr>
          <w:ilvl w:val="0"/>
          <w:numId w:val="10"/>
        </w:numPr>
        <w:spacing w:after="0" w:line="240" w:lineRule="auto"/>
        <w:ind w:left="0" w:firstLine="1077"/>
        <w:jc w:val="both"/>
        <w:rPr>
          <w:rFonts w:ascii="Times New Roman" w:hAnsi="Times New Roman" w:cs="Times New Roman"/>
          <w:sz w:val="24"/>
          <w:szCs w:val="24"/>
        </w:rPr>
      </w:pPr>
      <w:r w:rsidRPr="00F55E42">
        <w:rPr>
          <w:rFonts w:ascii="Times New Roman" w:hAnsi="Times New Roman" w:cs="Times New Roman"/>
          <w:sz w:val="24"/>
          <w:szCs w:val="24"/>
        </w:rPr>
        <w:t>Programa parengta vadovaujantis  Lietuvos Respublikos vietos savivaldos įstatymo 7 straipsnio 18 punkt</w:t>
      </w:r>
      <w:r w:rsidR="009E0FE4" w:rsidRPr="00F55E42">
        <w:rPr>
          <w:rFonts w:ascii="Times New Roman" w:hAnsi="Times New Roman" w:cs="Times New Roman"/>
          <w:sz w:val="24"/>
          <w:szCs w:val="24"/>
        </w:rPr>
        <w:t>o</w:t>
      </w:r>
      <w:r w:rsidRPr="00F55E42">
        <w:rPr>
          <w:rFonts w:ascii="Times New Roman" w:hAnsi="Times New Roman" w:cs="Times New Roman"/>
          <w:sz w:val="24"/>
          <w:szCs w:val="24"/>
        </w:rPr>
        <w:t>, Lietuvos Respublikos užimtumo įstatymo 17 straipsnio, 48 straipsnio 1 dalies 3 punkto, 2 dalies nuostatomis</w:t>
      </w:r>
      <w:r w:rsidR="009E0FE4" w:rsidRPr="00F55E42">
        <w:rPr>
          <w:rFonts w:ascii="Times New Roman" w:hAnsi="Times New Roman" w:cs="Times New Roman"/>
          <w:sz w:val="24"/>
          <w:szCs w:val="24"/>
        </w:rPr>
        <w:t xml:space="preserve">. </w:t>
      </w:r>
    </w:p>
    <w:p w14:paraId="3A75D5D6" w14:textId="13A73989" w:rsidR="001C75F5" w:rsidRPr="00F55E42" w:rsidRDefault="000D1F5F" w:rsidP="00F55E42">
      <w:pPr>
        <w:spacing w:after="0" w:line="240" w:lineRule="auto"/>
        <w:ind w:firstLine="1077"/>
        <w:jc w:val="both"/>
        <w:rPr>
          <w:rFonts w:ascii="Times New Roman" w:eastAsia="Times New Roman" w:hAnsi="Times New Roman" w:cs="Times New Roman"/>
          <w:sz w:val="24"/>
          <w:szCs w:val="24"/>
          <w:lang w:eastAsia="lt-LT"/>
        </w:rPr>
      </w:pPr>
      <w:r w:rsidRPr="00F55E42">
        <w:rPr>
          <w:rFonts w:ascii="Times New Roman" w:eastAsia="Times New Roman" w:hAnsi="Times New Roman" w:cs="Times New Roman"/>
          <w:bCs/>
          <w:sz w:val="24"/>
          <w:szCs w:val="24"/>
        </w:rPr>
        <w:t>3</w:t>
      </w:r>
      <w:r w:rsidR="002C3CDA" w:rsidRPr="00F55E42">
        <w:rPr>
          <w:rFonts w:ascii="Times New Roman" w:eastAsia="Times New Roman" w:hAnsi="Times New Roman" w:cs="Times New Roman"/>
          <w:bCs/>
          <w:sz w:val="24"/>
          <w:szCs w:val="24"/>
        </w:rPr>
        <w:t xml:space="preserve">. Programos tikslas </w:t>
      </w:r>
      <w:r w:rsidR="00AC7A9E" w:rsidRPr="00F55E42">
        <w:rPr>
          <w:rFonts w:ascii="Times New Roman" w:eastAsia="Times New Roman" w:hAnsi="Times New Roman" w:cs="Times New Roman"/>
          <w:bCs/>
          <w:sz w:val="24"/>
          <w:szCs w:val="24"/>
        </w:rPr>
        <w:t xml:space="preserve">– </w:t>
      </w:r>
      <w:r w:rsidR="001C75F5" w:rsidRPr="00F55E42">
        <w:rPr>
          <w:rFonts w:ascii="Times New Roman" w:eastAsia="Times New Roman" w:hAnsi="Times New Roman" w:cs="Times New Roman"/>
          <w:sz w:val="24"/>
          <w:szCs w:val="24"/>
          <w:lang w:eastAsia="lt-LT"/>
        </w:rPr>
        <w:t>siekti didesnio Klaipėdos rajono gyventojų užimtumo, mažinti jų socialinę atskirtį.</w:t>
      </w:r>
    </w:p>
    <w:p w14:paraId="27FDB3E2" w14:textId="4E5C6A30" w:rsidR="00956506" w:rsidRPr="00F55E42" w:rsidRDefault="000D1F5F" w:rsidP="00931F92">
      <w:pPr>
        <w:autoSpaceDE w:val="0"/>
        <w:autoSpaceDN w:val="0"/>
        <w:adjustRightInd w:val="0"/>
        <w:spacing w:after="0" w:line="240" w:lineRule="auto"/>
        <w:ind w:firstLine="1080"/>
        <w:jc w:val="both"/>
        <w:rPr>
          <w:rFonts w:ascii="Times New Roman" w:hAnsi="Times New Roman" w:cs="Times New Roman"/>
          <w:sz w:val="24"/>
          <w:szCs w:val="24"/>
        </w:rPr>
      </w:pPr>
      <w:r w:rsidRPr="00F55E42">
        <w:rPr>
          <w:rFonts w:ascii="Times New Roman" w:eastAsia="Times New Roman" w:hAnsi="Times New Roman" w:cs="Times New Roman"/>
          <w:bCs/>
          <w:sz w:val="24"/>
          <w:szCs w:val="24"/>
        </w:rPr>
        <w:t>4</w:t>
      </w:r>
      <w:r w:rsidR="00931F92" w:rsidRPr="00F55E42">
        <w:rPr>
          <w:rFonts w:ascii="Times New Roman" w:eastAsia="Times New Roman" w:hAnsi="Times New Roman" w:cs="Times New Roman"/>
          <w:bCs/>
          <w:sz w:val="24"/>
          <w:szCs w:val="24"/>
        </w:rPr>
        <w:t>. P</w:t>
      </w:r>
      <w:r w:rsidR="00956506" w:rsidRPr="00F55E42">
        <w:rPr>
          <w:rFonts w:ascii="Times New Roman" w:hAnsi="Times New Roman" w:cs="Times New Roman"/>
          <w:sz w:val="24"/>
          <w:szCs w:val="24"/>
        </w:rPr>
        <w:t xml:space="preserve">rogramos </w:t>
      </w:r>
      <w:r w:rsidR="00931F92" w:rsidRPr="00F55E42">
        <w:rPr>
          <w:rFonts w:ascii="Times New Roman" w:hAnsi="Times New Roman" w:cs="Times New Roman"/>
          <w:sz w:val="24"/>
          <w:szCs w:val="24"/>
        </w:rPr>
        <w:t>uždaviniai</w:t>
      </w:r>
      <w:r w:rsidR="00956506" w:rsidRPr="00F55E42">
        <w:rPr>
          <w:rFonts w:ascii="Times New Roman" w:hAnsi="Times New Roman" w:cs="Times New Roman"/>
          <w:sz w:val="24"/>
          <w:szCs w:val="24"/>
        </w:rPr>
        <w:t>:</w:t>
      </w:r>
    </w:p>
    <w:p w14:paraId="4AEAAAB6" w14:textId="2000AD5F" w:rsidR="00956506" w:rsidRPr="00F55E42" w:rsidRDefault="001840AD" w:rsidP="00D11DE9">
      <w:pPr>
        <w:spacing w:after="0"/>
        <w:ind w:firstLine="1077"/>
        <w:jc w:val="both"/>
        <w:rPr>
          <w:rFonts w:ascii="Times New Roman" w:hAnsi="Times New Roman" w:cs="Times New Roman"/>
          <w:sz w:val="24"/>
          <w:szCs w:val="24"/>
        </w:rPr>
      </w:pPr>
      <w:r w:rsidRPr="00F55E42">
        <w:rPr>
          <w:rFonts w:ascii="Times New Roman" w:hAnsi="Times New Roman" w:cs="Times New Roman"/>
          <w:sz w:val="24"/>
          <w:szCs w:val="24"/>
        </w:rPr>
        <w:t xml:space="preserve">4.1. </w:t>
      </w:r>
      <w:r w:rsidR="008B4A44" w:rsidRPr="00F55E42">
        <w:rPr>
          <w:rFonts w:ascii="Times New Roman" w:hAnsi="Times New Roman" w:cs="Times New Roman"/>
          <w:sz w:val="24"/>
          <w:szCs w:val="24"/>
        </w:rPr>
        <w:t>m</w:t>
      </w:r>
      <w:r w:rsidR="00956506" w:rsidRPr="00F55E42">
        <w:rPr>
          <w:rFonts w:ascii="Times New Roman" w:hAnsi="Times New Roman" w:cs="Times New Roman"/>
          <w:sz w:val="24"/>
          <w:szCs w:val="24"/>
        </w:rPr>
        <w:t>ažinti rajono gyventojų socialinę atskirtį įtraukiant dirbti galinčius asmenis į darbo rinką ir  įgalinant  gauti didesnes pajamas;</w:t>
      </w:r>
    </w:p>
    <w:p w14:paraId="27A3D824" w14:textId="5507E276" w:rsidR="00956506" w:rsidRPr="00F55E42" w:rsidRDefault="001840AD" w:rsidP="00D11DE9">
      <w:pPr>
        <w:spacing w:after="0"/>
        <w:ind w:firstLine="1077"/>
        <w:jc w:val="both"/>
        <w:rPr>
          <w:rFonts w:ascii="Times New Roman" w:hAnsi="Times New Roman" w:cs="Times New Roman"/>
          <w:sz w:val="24"/>
          <w:szCs w:val="24"/>
        </w:rPr>
      </w:pPr>
      <w:r w:rsidRPr="00F55E42">
        <w:rPr>
          <w:rFonts w:ascii="Times New Roman" w:hAnsi="Times New Roman" w:cs="Times New Roman"/>
          <w:sz w:val="24"/>
          <w:szCs w:val="24"/>
        </w:rPr>
        <w:t xml:space="preserve">4.2. </w:t>
      </w:r>
      <w:r w:rsidR="008B4A44" w:rsidRPr="00F55E42">
        <w:rPr>
          <w:rFonts w:ascii="Times New Roman" w:hAnsi="Times New Roman" w:cs="Times New Roman"/>
          <w:sz w:val="24"/>
          <w:szCs w:val="24"/>
        </w:rPr>
        <w:t>s</w:t>
      </w:r>
      <w:r w:rsidR="00894521" w:rsidRPr="00F55E42">
        <w:rPr>
          <w:rFonts w:ascii="Times New Roman" w:hAnsi="Times New Roman" w:cs="Times New Roman"/>
          <w:sz w:val="24"/>
          <w:szCs w:val="24"/>
        </w:rPr>
        <w:t xml:space="preserve">katinti </w:t>
      </w:r>
      <w:r w:rsidR="00956506" w:rsidRPr="00F55E42">
        <w:rPr>
          <w:rFonts w:ascii="Times New Roman" w:hAnsi="Times New Roman" w:cs="Times New Roman"/>
          <w:sz w:val="24"/>
          <w:szCs w:val="24"/>
        </w:rPr>
        <w:t>dirbti galin</w:t>
      </w:r>
      <w:r w:rsidR="00894521" w:rsidRPr="00F55E42">
        <w:rPr>
          <w:rFonts w:ascii="Times New Roman" w:hAnsi="Times New Roman" w:cs="Times New Roman"/>
          <w:sz w:val="24"/>
          <w:szCs w:val="24"/>
        </w:rPr>
        <w:t>čius</w:t>
      </w:r>
      <w:r w:rsidR="00956506" w:rsidRPr="00F55E42">
        <w:rPr>
          <w:rFonts w:ascii="Times New Roman" w:hAnsi="Times New Roman" w:cs="Times New Roman"/>
          <w:sz w:val="24"/>
          <w:szCs w:val="24"/>
        </w:rPr>
        <w:t xml:space="preserve"> asmen</w:t>
      </w:r>
      <w:r w:rsidR="00894521" w:rsidRPr="00F55E42">
        <w:rPr>
          <w:rFonts w:ascii="Times New Roman" w:hAnsi="Times New Roman" w:cs="Times New Roman"/>
          <w:sz w:val="24"/>
          <w:szCs w:val="24"/>
        </w:rPr>
        <w:t>i</w:t>
      </w:r>
      <w:r w:rsidR="00956506" w:rsidRPr="00F55E42">
        <w:rPr>
          <w:rFonts w:ascii="Times New Roman" w:hAnsi="Times New Roman" w:cs="Times New Roman"/>
          <w:sz w:val="24"/>
          <w:szCs w:val="24"/>
        </w:rPr>
        <w:t>s gerinti savo darbinius ir profesinius įgūdžius, kurie padėtų išsilaikyti darbo rinkoje;</w:t>
      </w:r>
    </w:p>
    <w:p w14:paraId="53A7B69E" w14:textId="5FE392FF" w:rsidR="00956506" w:rsidRDefault="001840AD" w:rsidP="00D11DE9">
      <w:pPr>
        <w:spacing w:after="0"/>
        <w:ind w:firstLine="1077"/>
        <w:jc w:val="both"/>
        <w:rPr>
          <w:rFonts w:ascii="Times New Roman" w:hAnsi="Times New Roman" w:cs="Times New Roman"/>
          <w:sz w:val="24"/>
          <w:szCs w:val="24"/>
        </w:rPr>
      </w:pPr>
      <w:r w:rsidRPr="00F55E42">
        <w:rPr>
          <w:rFonts w:ascii="Times New Roman" w:hAnsi="Times New Roman" w:cs="Times New Roman"/>
          <w:sz w:val="24"/>
          <w:szCs w:val="24"/>
        </w:rPr>
        <w:t xml:space="preserve">4.3. </w:t>
      </w:r>
      <w:r w:rsidR="008B4A44" w:rsidRPr="00F55E42">
        <w:rPr>
          <w:rFonts w:ascii="Times New Roman" w:hAnsi="Times New Roman" w:cs="Times New Roman"/>
          <w:sz w:val="24"/>
          <w:szCs w:val="24"/>
        </w:rPr>
        <w:t>s</w:t>
      </w:r>
      <w:r w:rsidR="00956506" w:rsidRPr="00F55E42">
        <w:rPr>
          <w:rFonts w:ascii="Times New Roman" w:hAnsi="Times New Roman" w:cs="Times New Roman"/>
          <w:sz w:val="24"/>
          <w:szCs w:val="24"/>
        </w:rPr>
        <w:t>katinti savivaldos ir įmonių, įstaigų bei verslo sektoriaus bendradarbiavimą.</w:t>
      </w:r>
    </w:p>
    <w:p w14:paraId="388B2CE9" w14:textId="5A2F424F" w:rsidR="006E1B3D" w:rsidRDefault="006E1B3D" w:rsidP="00D11DE9">
      <w:pPr>
        <w:spacing w:after="0"/>
        <w:ind w:firstLine="1077"/>
        <w:jc w:val="both"/>
        <w:rPr>
          <w:rFonts w:ascii="Times New Roman" w:hAnsi="Times New Roman" w:cs="Times New Roman"/>
          <w:sz w:val="24"/>
          <w:szCs w:val="24"/>
        </w:rPr>
      </w:pPr>
      <w:r>
        <w:rPr>
          <w:rFonts w:ascii="Times New Roman" w:hAnsi="Times New Roman" w:cs="Times New Roman"/>
          <w:sz w:val="24"/>
          <w:szCs w:val="24"/>
        </w:rPr>
        <w:t>5. Programoje naudojamos sąvokos:</w:t>
      </w:r>
    </w:p>
    <w:p w14:paraId="64D79D9E" w14:textId="523AD560" w:rsidR="006E1B3D" w:rsidRDefault="006E1B3D" w:rsidP="006E1B3D">
      <w:pPr>
        <w:spacing w:after="0"/>
        <w:ind w:firstLine="1077"/>
        <w:jc w:val="both"/>
        <w:rPr>
          <w:rFonts w:ascii="Times New Roman" w:hAnsi="Times New Roman" w:cs="Times New Roman"/>
          <w:sz w:val="24"/>
          <w:szCs w:val="24"/>
        </w:rPr>
      </w:pPr>
      <w:r>
        <w:rPr>
          <w:rFonts w:ascii="Times New Roman" w:hAnsi="Times New Roman" w:cs="Times New Roman"/>
          <w:sz w:val="24"/>
          <w:szCs w:val="24"/>
        </w:rPr>
        <w:t xml:space="preserve">5.1. Programos vykdytojai – </w:t>
      </w:r>
      <w:r w:rsidRPr="00840566">
        <w:rPr>
          <w:rFonts w:ascii="Times New Roman" w:hAnsi="Times New Roman" w:cs="Times New Roman"/>
          <w:sz w:val="24"/>
          <w:szCs w:val="24"/>
        </w:rPr>
        <w:t>įmonės, įstaigos ir organizacijos, nepriklausomai nuo jų nuosavybės formos bei pavaldumo ir nustatyta tvarka įregistruoti ūkininkų ūkiai</w:t>
      </w:r>
      <w:r>
        <w:rPr>
          <w:rFonts w:ascii="Times New Roman" w:hAnsi="Times New Roman" w:cs="Times New Roman"/>
          <w:sz w:val="24"/>
          <w:szCs w:val="24"/>
        </w:rPr>
        <w:t xml:space="preserve"> (toliau – Darbdaviai);</w:t>
      </w:r>
    </w:p>
    <w:p w14:paraId="1F8A9B4D" w14:textId="7670B666" w:rsidR="006E1B3D" w:rsidRPr="00840566" w:rsidRDefault="006E1B3D" w:rsidP="006E1B3D">
      <w:pPr>
        <w:spacing w:after="0"/>
        <w:ind w:firstLine="1077"/>
        <w:jc w:val="both"/>
        <w:rPr>
          <w:rFonts w:ascii="Times New Roman" w:hAnsi="Times New Roman" w:cs="Times New Roman"/>
          <w:sz w:val="24"/>
          <w:szCs w:val="24"/>
        </w:rPr>
      </w:pPr>
      <w:r>
        <w:rPr>
          <w:rFonts w:ascii="Times New Roman" w:hAnsi="Times New Roman" w:cs="Times New Roman"/>
          <w:sz w:val="24"/>
          <w:szCs w:val="24"/>
        </w:rPr>
        <w:t>5.2. Programos dalyviai – šios Programos 9.1</w:t>
      </w:r>
      <w:r w:rsidR="00146980">
        <w:rPr>
          <w:rFonts w:ascii="Times New Roman" w:hAnsi="Times New Roman" w:cs="Times New Roman"/>
          <w:sz w:val="24"/>
          <w:szCs w:val="24"/>
        </w:rPr>
        <w:t>-</w:t>
      </w:r>
      <w:r>
        <w:rPr>
          <w:rFonts w:ascii="Times New Roman" w:hAnsi="Times New Roman" w:cs="Times New Roman"/>
          <w:sz w:val="24"/>
          <w:szCs w:val="24"/>
        </w:rPr>
        <w:t>9.10 punktuose nurodyti asmenys (toliau – Darbuotojai)</w:t>
      </w:r>
      <w:r w:rsidR="00A91522">
        <w:rPr>
          <w:rFonts w:ascii="Times New Roman" w:hAnsi="Times New Roman" w:cs="Times New Roman"/>
          <w:sz w:val="24"/>
          <w:szCs w:val="24"/>
        </w:rPr>
        <w:t>.</w:t>
      </w:r>
    </w:p>
    <w:p w14:paraId="01D97409" w14:textId="0E452882" w:rsidR="007B59F0" w:rsidRPr="00F55E42" w:rsidRDefault="007B59F0" w:rsidP="00D11DE9">
      <w:pPr>
        <w:spacing w:after="0"/>
        <w:ind w:firstLine="1077"/>
        <w:jc w:val="both"/>
        <w:rPr>
          <w:rFonts w:ascii="Times New Roman" w:hAnsi="Times New Roman" w:cs="Times New Roman"/>
          <w:sz w:val="24"/>
          <w:szCs w:val="24"/>
        </w:rPr>
      </w:pPr>
    </w:p>
    <w:p w14:paraId="771EDB4F" w14:textId="77777777" w:rsidR="00831369" w:rsidRPr="00831369" w:rsidRDefault="004638F0" w:rsidP="00831369">
      <w:pPr>
        <w:spacing w:after="0"/>
        <w:jc w:val="center"/>
        <w:rPr>
          <w:rFonts w:ascii="Times New Roman" w:hAnsi="Times New Roman" w:cs="Times New Roman"/>
          <w:b/>
          <w:bCs/>
          <w:color w:val="000000"/>
          <w:sz w:val="24"/>
          <w:szCs w:val="24"/>
        </w:rPr>
      </w:pPr>
      <w:r w:rsidRPr="00831369">
        <w:rPr>
          <w:rFonts w:ascii="Times New Roman" w:hAnsi="Times New Roman" w:cs="Times New Roman"/>
          <w:b/>
          <w:bCs/>
          <w:color w:val="000000"/>
          <w:sz w:val="24"/>
          <w:szCs w:val="24"/>
        </w:rPr>
        <w:t>II</w:t>
      </w:r>
      <w:r w:rsidR="00831369" w:rsidRPr="00831369">
        <w:rPr>
          <w:rFonts w:ascii="Times New Roman" w:hAnsi="Times New Roman" w:cs="Times New Roman"/>
          <w:b/>
          <w:bCs/>
          <w:color w:val="000000"/>
          <w:sz w:val="24"/>
          <w:szCs w:val="24"/>
        </w:rPr>
        <w:t xml:space="preserve"> SKYRIUS</w:t>
      </w:r>
    </w:p>
    <w:p w14:paraId="34A2B526" w14:textId="024D167D" w:rsidR="007B59F0" w:rsidRPr="00840566" w:rsidRDefault="007B59F0" w:rsidP="00831369">
      <w:pPr>
        <w:pStyle w:val="Sraopastraipa"/>
        <w:spacing w:after="0"/>
        <w:ind w:left="2592" w:firstLine="1296"/>
        <w:rPr>
          <w:rFonts w:ascii="Times New Roman" w:hAnsi="Times New Roman" w:cs="Times New Roman"/>
          <w:b/>
          <w:bCs/>
          <w:color w:val="000000"/>
          <w:sz w:val="24"/>
          <w:szCs w:val="24"/>
        </w:rPr>
      </w:pPr>
      <w:r w:rsidRPr="00840566">
        <w:rPr>
          <w:rFonts w:ascii="Times New Roman" w:hAnsi="Times New Roman" w:cs="Times New Roman"/>
          <w:b/>
          <w:bCs/>
          <w:color w:val="000000"/>
          <w:sz w:val="24"/>
          <w:szCs w:val="24"/>
        </w:rPr>
        <w:t>BŪKLĖS ANALIZĖ</w:t>
      </w:r>
    </w:p>
    <w:p w14:paraId="693B7C94" w14:textId="77777777" w:rsidR="00B732E7" w:rsidRPr="00840566" w:rsidRDefault="00B732E7" w:rsidP="00831369">
      <w:pPr>
        <w:spacing w:after="0" w:line="240" w:lineRule="auto"/>
        <w:ind w:firstLine="1080"/>
        <w:jc w:val="center"/>
        <w:rPr>
          <w:rFonts w:ascii="Times New Roman" w:hAnsi="Times New Roman" w:cs="Times New Roman"/>
          <w:sz w:val="24"/>
          <w:szCs w:val="24"/>
        </w:rPr>
      </w:pPr>
    </w:p>
    <w:p w14:paraId="15904583" w14:textId="78EEAA13" w:rsidR="008B4A44" w:rsidRDefault="00D562F9" w:rsidP="008B4A44">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6</w:t>
      </w:r>
      <w:r w:rsidR="0021620E">
        <w:rPr>
          <w:rFonts w:ascii="Times New Roman" w:hAnsi="Times New Roman" w:cs="Times New Roman"/>
          <w:sz w:val="24"/>
          <w:szCs w:val="24"/>
        </w:rPr>
        <w:t xml:space="preserve">. </w:t>
      </w:r>
      <w:r w:rsidR="007B59F0" w:rsidRPr="00840566">
        <w:rPr>
          <w:rFonts w:ascii="Times New Roman" w:hAnsi="Times New Roman" w:cs="Times New Roman"/>
          <w:sz w:val="24"/>
          <w:szCs w:val="24"/>
        </w:rPr>
        <w:t>Lietuvos statistikos departamento duomenimis, 2021 metų pradžioje darbingo amžiaus Klaipėdos rajono gyventojų buvo 39</w:t>
      </w:r>
      <w:r w:rsidR="00215E57">
        <w:rPr>
          <w:rFonts w:ascii="Times New Roman" w:hAnsi="Times New Roman" w:cs="Times New Roman"/>
          <w:sz w:val="24"/>
          <w:szCs w:val="24"/>
        </w:rPr>
        <w:t xml:space="preserve"> </w:t>
      </w:r>
      <w:r w:rsidR="007B59F0" w:rsidRPr="00840566">
        <w:rPr>
          <w:rFonts w:ascii="Times New Roman" w:hAnsi="Times New Roman" w:cs="Times New Roman"/>
          <w:sz w:val="24"/>
          <w:szCs w:val="24"/>
        </w:rPr>
        <w:t xml:space="preserve">173, Užimtumo tarnybos </w:t>
      </w:r>
      <w:r w:rsidR="00D21A5D" w:rsidRPr="00840566">
        <w:rPr>
          <w:rFonts w:ascii="Times New Roman" w:hAnsi="Times New Roman" w:cs="Times New Roman"/>
          <w:sz w:val="24"/>
          <w:szCs w:val="24"/>
        </w:rPr>
        <w:t>prie L</w:t>
      </w:r>
      <w:r w:rsidR="00473C1A">
        <w:rPr>
          <w:rFonts w:ascii="Times New Roman" w:hAnsi="Times New Roman" w:cs="Times New Roman"/>
          <w:sz w:val="24"/>
          <w:szCs w:val="24"/>
        </w:rPr>
        <w:t xml:space="preserve">ietuvos </w:t>
      </w:r>
      <w:r w:rsidR="00D21A5D" w:rsidRPr="00840566">
        <w:rPr>
          <w:rFonts w:ascii="Times New Roman" w:hAnsi="Times New Roman" w:cs="Times New Roman"/>
          <w:sz w:val="24"/>
          <w:szCs w:val="24"/>
        </w:rPr>
        <w:t>R</w:t>
      </w:r>
      <w:r w:rsidR="00473C1A">
        <w:rPr>
          <w:rFonts w:ascii="Times New Roman" w:hAnsi="Times New Roman" w:cs="Times New Roman"/>
          <w:sz w:val="24"/>
          <w:szCs w:val="24"/>
        </w:rPr>
        <w:t>espublikos socialinės apsaugos ir darbo ministerijos (toliau –</w:t>
      </w:r>
      <w:r w:rsidR="00E02BD0">
        <w:rPr>
          <w:rFonts w:ascii="Times New Roman" w:hAnsi="Times New Roman" w:cs="Times New Roman"/>
          <w:sz w:val="24"/>
          <w:szCs w:val="24"/>
        </w:rPr>
        <w:t xml:space="preserve"> Užimtumo tarnyba</w:t>
      </w:r>
      <w:r w:rsidR="00473C1A">
        <w:rPr>
          <w:rFonts w:ascii="Times New Roman" w:hAnsi="Times New Roman" w:cs="Times New Roman"/>
          <w:sz w:val="24"/>
          <w:szCs w:val="24"/>
        </w:rPr>
        <w:t>)</w:t>
      </w:r>
      <w:r w:rsidR="00D21A5D" w:rsidRPr="00840566">
        <w:rPr>
          <w:rFonts w:ascii="Times New Roman" w:hAnsi="Times New Roman" w:cs="Times New Roman"/>
          <w:sz w:val="24"/>
          <w:szCs w:val="24"/>
        </w:rPr>
        <w:t xml:space="preserve"> </w:t>
      </w:r>
      <w:r w:rsidR="007B59F0" w:rsidRPr="00840566">
        <w:rPr>
          <w:rFonts w:ascii="Times New Roman" w:hAnsi="Times New Roman" w:cs="Times New Roman"/>
          <w:sz w:val="24"/>
          <w:szCs w:val="24"/>
        </w:rPr>
        <w:t>duomenimis, 2021-01-01 Klaipėdos rajone buvo 3</w:t>
      </w:r>
      <w:r w:rsidR="00215E57">
        <w:rPr>
          <w:rFonts w:ascii="Times New Roman" w:hAnsi="Times New Roman" w:cs="Times New Roman"/>
          <w:sz w:val="24"/>
          <w:szCs w:val="24"/>
        </w:rPr>
        <w:t xml:space="preserve"> </w:t>
      </w:r>
      <w:r w:rsidR="007B59F0" w:rsidRPr="00840566">
        <w:rPr>
          <w:rFonts w:ascii="Times New Roman" w:hAnsi="Times New Roman" w:cs="Times New Roman"/>
          <w:sz w:val="24"/>
          <w:szCs w:val="24"/>
        </w:rPr>
        <w:t xml:space="preserve">839 bedarbiai, iš jų 997 – jauni asmenys (16-29 metų). </w:t>
      </w:r>
    </w:p>
    <w:p w14:paraId="5EFD4DE8" w14:textId="77777777" w:rsidR="00411BB3" w:rsidRDefault="00411BB3" w:rsidP="00411BB3">
      <w:pPr>
        <w:spacing w:after="0" w:line="240" w:lineRule="auto"/>
        <w:ind w:firstLine="1080"/>
        <w:jc w:val="both"/>
        <w:rPr>
          <w:rFonts w:ascii="Times New Roman" w:hAnsi="Times New Roman" w:cs="Times New Roman"/>
          <w:sz w:val="24"/>
          <w:szCs w:val="24"/>
        </w:rPr>
      </w:pPr>
    </w:p>
    <w:p w14:paraId="36A2B791" w14:textId="77777777" w:rsidR="00411BB3" w:rsidRDefault="00411BB3" w:rsidP="00411BB3">
      <w:pPr>
        <w:spacing w:after="0" w:line="240" w:lineRule="auto"/>
        <w:ind w:firstLine="1080"/>
        <w:rPr>
          <w:rFonts w:ascii="Times New Roman" w:hAnsi="Times New Roman" w:cs="Times New Roman"/>
        </w:rPr>
      </w:pPr>
      <w:r>
        <w:rPr>
          <w:rFonts w:ascii="Times New Roman" w:hAnsi="Times New Roman" w:cs="Times New Roman"/>
          <w:sz w:val="20"/>
          <w:szCs w:val="20"/>
        </w:rPr>
        <w:t>1 lentelė. Registruota bedarbių Klaipėdos rajono savivaldybės gyventojų.</w:t>
      </w:r>
    </w:p>
    <w:tbl>
      <w:tblPr>
        <w:tblStyle w:val="Lentelstinklelis"/>
        <w:tblW w:w="9634" w:type="dxa"/>
        <w:tblLook w:val="04A0" w:firstRow="1" w:lastRow="0" w:firstColumn="1" w:lastColumn="0" w:noHBand="0" w:noVBand="1"/>
      </w:tblPr>
      <w:tblGrid>
        <w:gridCol w:w="2830"/>
        <w:gridCol w:w="1418"/>
        <w:gridCol w:w="1276"/>
        <w:gridCol w:w="1559"/>
        <w:gridCol w:w="1284"/>
        <w:gridCol w:w="1267"/>
      </w:tblGrid>
      <w:tr w:rsidR="00411BB3" w14:paraId="01B0FD28" w14:textId="77777777" w:rsidTr="00411BB3">
        <w:trPr>
          <w:trHeight w:val="288"/>
        </w:trPr>
        <w:tc>
          <w:tcPr>
            <w:tcW w:w="2830" w:type="dxa"/>
            <w:vMerge w:val="restart"/>
            <w:tcBorders>
              <w:top w:val="single" w:sz="4" w:space="0" w:color="auto"/>
              <w:left w:val="single" w:sz="4" w:space="0" w:color="auto"/>
              <w:bottom w:val="single" w:sz="4" w:space="0" w:color="auto"/>
              <w:right w:val="single" w:sz="4" w:space="0" w:color="auto"/>
            </w:tcBorders>
            <w:hideMark/>
          </w:tcPr>
          <w:p w14:paraId="1B68F9F0" w14:textId="77777777" w:rsidR="00411BB3" w:rsidRDefault="00411BB3">
            <w:pPr>
              <w:spacing w:after="0"/>
              <w:jc w:val="center"/>
              <w:rPr>
                <w:rFonts w:ascii="Times New Roman" w:hAnsi="Times New Roman" w:cs="Times New Roman"/>
                <w:b/>
                <w:bCs/>
                <w:lang w:val="en-US"/>
              </w:rPr>
            </w:pPr>
            <w:r>
              <w:rPr>
                <w:rFonts w:ascii="Times New Roman" w:hAnsi="Times New Roman" w:cs="Times New Roman"/>
                <w:b/>
                <w:bCs/>
              </w:rPr>
              <w:t>Vidutinis metinis bedarbių skaičius Klaipėdos rajono savivaldybėje</w:t>
            </w:r>
            <w:r>
              <w:rPr>
                <w:rFonts w:ascii="Times New Roman" w:hAnsi="Times New Roman" w:cs="Times New Roman"/>
                <w:b/>
                <w:bCs/>
                <w:lang w:val="en-US"/>
              </w:rPr>
              <w: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54931DF"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2018 m.</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40B0F02"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2019 m.</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74B6EC8"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2020 m.</w:t>
            </w:r>
          </w:p>
        </w:tc>
        <w:tc>
          <w:tcPr>
            <w:tcW w:w="2551" w:type="dxa"/>
            <w:gridSpan w:val="2"/>
            <w:tcBorders>
              <w:top w:val="single" w:sz="4" w:space="0" w:color="auto"/>
              <w:left w:val="single" w:sz="4" w:space="0" w:color="auto"/>
              <w:bottom w:val="single" w:sz="4" w:space="0" w:color="auto"/>
              <w:right w:val="single" w:sz="4" w:space="0" w:color="auto"/>
            </w:tcBorders>
            <w:hideMark/>
          </w:tcPr>
          <w:p w14:paraId="63E5CB31"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2021 m.</w:t>
            </w:r>
          </w:p>
        </w:tc>
      </w:tr>
      <w:tr w:rsidR="00411BB3" w14:paraId="21BFC2F3" w14:textId="77777777" w:rsidTr="00411BB3">
        <w:trPr>
          <w:trHeight w:val="5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C9FA6" w14:textId="77777777" w:rsidR="00411BB3" w:rsidRDefault="00411BB3">
            <w:pPr>
              <w:spacing w:after="0" w:line="240" w:lineRule="auto"/>
              <w:rPr>
                <w:rFonts w:ascii="Times New Roman" w:hAnsi="Times New Roman" w:cs="Times New Roman"/>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A561" w14:textId="77777777" w:rsidR="00411BB3" w:rsidRDefault="00411BB3">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77BE" w14:textId="77777777" w:rsidR="00411BB3" w:rsidRDefault="00411BB3">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9774" w14:textId="77777777" w:rsidR="00411BB3" w:rsidRDefault="00411BB3">
            <w:pPr>
              <w:spacing w:after="0" w:line="240" w:lineRule="auto"/>
              <w:rPr>
                <w:rFonts w:ascii="Times New Roman" w:hAnsi="Times New Roman" w:cs="Times New Roman"/>
                <w:b/>
                <w:bCs/>
              </w:rPr>
            </w:pPr>
          </w:p>
        </w:tc>
        <w:tc>
          <w:tcPr>
            <w:tcW w:w="1284" w:type="dxa"/>
            <w:tcBorders>
              <w:top w:val="single" w:sz="4" w:space="0" w:color="auto"/>
              <w:left w:val="single" w:sz="4" w:space="0" w:color="auto"/>
              <w:bottom w:val="single" w:sz="4" w:space="0" w:color="auto"/>
              <w:right w:val="single" w:sz="4" w:space="0" w:color="auto"/>
            </w:tcBorders>
            <w:hideMark/>
          </w:tcPr>
          <w:p w14:paraId="79CB1866"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01.01</w:t>
            </w:r>
          </w:p>
        </w:tc>
        <w:tc>
          <w:tcPr>
            <w:tcW w:w="1267" w:type="dxa"/>
            <w:tcBorders>
              <w:top w:val="single" w:sz="4" w:space="0" w:color="auto"/>
              <w:left w:val="single" w:sz="4" w:space="0" w:color="auto"/>
              <w:bottom w:val="single" w:sz="4" w:space="0" w:color="auto"/>
              <w:right w:val="single" w:sz="4" w:space="0" w:color="auto"/>
            </w:tcBorders>
            <w:hideMark/>
          </w:tcPr>
          <w:p w14:paraId="7F740A65"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02.01</w:t>
            </w:r>
          </w:p>
        </w:tc>
      </w:tr>
      <w:tr w:rsidR="00411BB3" w14:paraId="23F80321" w14:textId="77777777" w:rsidTr="00411BB3">
        <w:tc>
          <w:tcPr>
            <w:tcW w:w="2830" w:type="dxa"/>
            <w:tcBorders>
              <w:top w:val="single" w:sz="4" w:space="0" w:color="auto"/>
              <w:left w:val="single" w:sz="4" w:space="0" w:color="auto"/>
              <w:bottom w:val="single" w:sz="4" w:space="0" w:color="auto"/>
              <w:right w:val="single" w:sz="4" w:space="0" w:color="auto"/>
            </w:tcBorders>
            <w:hideMark/>
          </w:tcPr>
          <w:p w14:paraId="54A69A4D"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Bendras bedarbių skaičius</w:t>
            </w:r>
          </w:p>
        </w:tc>
        <w:tc>
          <w:tcPr>
            <w:tcW w:w="1418" w:type="dxa"/>
            <w:tcBorders>
              <w:top w:val="single" w:sz="4" w:space="0" w:color="auto"/>
              <w:left w:val="single" w:sz="4" w:space="0" w:color="auto"/>
              <w:bottom w:val="single" w:sz="4" w:space="0" w:color="auto"/>
              <w:right w:val="single" w:sz="4" w:space="0" w:color="auto"/>
            </w:tcBorders>
            <w:hideMark/>
          </w:tcPr>
          <w:p w14:paraId="167A5464"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2162</w:t>
            </w:r>
          </w:p>
        </w:tc>
        <w:tc>
          <w:tcPr>
            <w:tcW w:w="1276" w:type="dxa"/>
            <w:tcBorders>
              <w:top w:val="single" w:sz="4" w:space="0" w:color="auto"/>
              <w:left w:val="single" w:sz="4" w:space="0" w:color="auto"/>
              <w:bottom w:val="single" w:sz="4" w:space="0" w:color="auto"/>
              <w:right w:val="single" w:sz="4" w:space="0" w:color="auto"/>
            </w:tcBorders>
            <w:hideMark/>
          </w:tcPr>
          <w:p w14:paraId="6E0440B0"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1757</w:t>
            </w:r>
          </w:p>
        </w:tc>
        <w:tc>
          <w:tcPr>
            <w:tcW w:w="1559" w:type="dxa"/>
            <w:tcBorders>
              <w:top w:val="single" w:sz="4" w:space="0" w:color="auto"/>
              <w:left w:val="single" w:sz="4" w:space="0" w:color="auto"/>
              <w:bottom w:val="single" w:sz="4" w:space="0" w:color="auto"/>
              <w:right w:val="single" w:sz="4" w:space="0" w:color="auto"/>
            </w:tcBorders>
            <w:hideMark/>
          </w:tcPr>
          <w:p w14:paraId="3432A144"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2789</w:t>
            </w:r>
          </w:p>
        </w:tc>
        <w:tc>
          <w:tcPr>
            <w:tcW w:w="1284" w:type="dxa"/>
            <w:tcBorders>
              <w:top w:val="single" w:sz="4" w:space="0" w:color="auto"/>
              <w:left w:val="single" w:sz="4" w:space="0" w:color="auto"/>
              <w:bottom w:val="single" w:sz="4" w:space="0" w:color="auto"/>
              <w:right w:val="single" w:sz="4" w:space="0" w:color="auto"/>
            </w:tcBorders>
            <w:hideMark/>
          </w:tcPr>
          <w:p w14:paraId="156174F6"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3839</w:t>
            </w:r>
          </w:p>
        </w:tc>
        <w:tc>
          <w:tcPr>
            <w:tcW w:w="1267" w:type="dxa"/>
            <w:tcBorders>
              <w:top w:val="single" w:sz="4" w:space="0" w:color="auto"/>
              <w:left w:val="single" w:sz="4" w:space="0" w:color="auto"/>
              <w:bottom w:val="single" w:sz="4" w:space="0" w:color="auto"/>
              <w:right w:val="single" w:sz="4" w:space="0" w:color="auto"/>
            </w:tcBorders>
            <w:hideMark/>
          </w:tcPr>
          <w:p w14:paraId="56D0D13D"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3964</w:t>
            </w:r>
          </w:p>
        </w:tc>
      </w:tr>
      <w:tr w:rsidR="00411BB3" w14:paraId="3F26ACF6" w14:textId="77777777" w:rsidTr="00411BB3">
        <w:tc>
          <w:tcPr>
            <w:tcW w:w="2830" w:type="dxa"/>
            <w:tcBorders>
              <w:top w:val="single" w:sz="4" w:space="0" w:color="auto"/>
              <w:left w:val="single" w:sz="4" w:space="0" w:color="auto"/>
              <w:bottom w:val="single" w:sz="4" w:space="0" w:color="auto"/>
              <w:right w:val="single" w:sz="4" w:space="0" w:color="auto"/>
            </w:tcBorders>
            <w:hideMark/>
          </w:tcPr>
          <w:p w14:paraId="7C9CC707" w14:textId="77777777" w:rsidR="00411BB3" w:rsidRDefault="00411BB3">
            <w:pPr>
              <w:spacing w:after="0"/>
              <w:rPr>
                <w:rFonts w:ascii="Times New Roman" w:hAnsi="Times New Roman" w:cs="Times New Roman"/>
              </w:rPr>
            </w:pPr>
            <w:r>
              <w:rPr>
                <w:rFonts w:ascii="Times New Roman" w:hAnsi="Times New Roman" w:cs="Times New Roman"/>
              </w:rPr>
              <w:t>Moterų</w:t>
            </w:r>
          </w:p>
        </w:tc>
        <w:tc>
          <w:tcPr>
            <w:tcW w:w="1418" w:type="dxa"/>
            <w:tcBorders>
              <w:top w:val="single" w:sz="4" w:space="0" w:color="auto"/>
              <w:left w:val="single" w:sz="4" w:space="0" w:color="auto"/>
              <w:bottom w:val="single" w:sz="4" w:space="0" w:color="auto"/>
              <w:right w:val="single" w:sz="4" w:space="0" w:color="auto"/>
            </w:tcBorders>
            <w:hideMark/>
          </w:tcPr>
          <w:p w14:paraId="258C40AB" w14:textId="77777777" w:rsidR="00411BB3" w:rsidRDefault="00411BB3">
            <w:pPr>
              <w:spacing w:after="0"/>
              <w:jc w:val="center"/>
              <w:rPr>
                <w:rFonts w:ascii="Times New Roman" w:hAnsi="Times New Roman" w:cs="Times New Roman"/>
              </w:rPr>
            </w:pPr>
            <w:r>
              <w:rPr>
                <w:rFonts w:ascii="Times New Roman" w:hAnsi="Times New Roman" w:cs="Times New Roman"/>
              </w:rPr>
              <w:t>1115</w:t>
            </w:r>
          </w:p>
        </w:tc>
        <w:tc>
          <w:tcPr>
            <w:tcW w:w="1276" w:type="dxa"/>
            <w:tcBorders>
              <w:top w:val="single" w:sz="4" w:space="0" w:color="auto"/>
              <w:left w:val="single" w:sz="4" w:space="0" w:color="auto"/>
              <w:bottom w:val="single" w:sz="4" w:space="0" w:color="auto"/>
              <w:right w:val="single" w:sz="4" w:space="0" w:color="auto"/>
            </w:tcBorders>
            <w:hideMark/>
          </w:tcPr>
          <w:p w14:paraId="1099B3F8" w14:textId="77777777" w:rsidR="00411BB3" w:rsidRDefault="00411BB3">
            <w:pPr>
              <w:spacing w:after="0"/>
              <w:jc w:val="center"/>
              <w:rPr>
                <w:rFonts w:ascii="Times New Roman" w:hAnsi="Times New Roman" w:cs="Times New Roman"/>
              </w:rPr>
            </w:pPr>
            <w:r>
              <w:rPr>
                <w:rFonts w:ascii="Times New Roman" w:hAnsi="Times New Roman" w:cs="Times New Roman"/>
              </w:rPr>
              <w:t>931</w:t>
            </w:r>
          </w:p>
        </w:tc>
        <w:tc>
          <w:tcPr>
            <w:tcW w:w="1559" w:type="dxa"/>
            <w:tcBorders>
              <w:top w:val="single" w:sz="4" w:space="0" w:color="auto"/>
              <w:left w:val="single" w:sz="4" w:space="0" w:color="auto"/>
              <w:bottom w:val="single" w:sz="4" w:space="0" w:color="auto"/>
              <w:right w:val="single" w:sz="4" w:space="0" w:color="auto"/>
            </w:tcBorders>
            <w:hideMark/>
          </w:tcPr>
          <w:p w14:paraId="7399EE62" w14:textId="77777777" w:rsidR="00411BB3" w:rsidRDefault="00411BB3">
            <w:pPr>
              <w:spacing w:after="0"/>
              <w:jc w:val="center"/>
              <w:rPr>
                <w:rFonts w:ascii="Times New Roman" w:hAnsi="Times New Roman" w:cs="Times New Roman"/>
              </w:rPr>
            </w:pPr>
            <w:r>
              <w:rPr>
                <w:rFonts w:ascii="Times New Roman" w:hAnsi="Times New Roman" w:cs="Times New Roman"/>
              </w:rPr>
              <w:t>1457</w:t>
            </w:r>
          </w:p>
        </w:tc>
        <w:tc>
          <w:tcPr>
            <w:tcW w:w="1284" w:type="dxa"/>
            <w:tcBorders>
              <w:top w:val="single" w:sz="4" w:space="0" w:color="auto"/>
              <w:left w:val="single" w:sz="4" w:space="0" w:color="auto"/>
              <w:bottom w:val="single" w:sz="4" w:space="0" w:color="auto"/>
              <w:right w:val="single" w:sz="4" w:space="0" w:color="auto"/>
            </w:tcBorders>
            <w:hideMark/>
          </w:tcPr>
          <w:p w14:paraId="735B15C4" w14:textId="77777777" w:rsidR="00411BB3" w:rsidRDefault="00411BB3">
            <w:pPr>
              <w:spacing w:after="0"/>
              <w:jc w:val="center"/>
              <w:rPr>
                <w:rFonts w:ascii="Times New Roman" w:hAnsi="Times New Roman" w:cs="Times New Roman"/>
              </w:rPr>
            </w:pPr>
            <w:r>
              <w:rPr>
                <w:rFonts w:ascii="Times New Roman" w:hAnsi="Times New Roman" w:cs="Times New Roman"/>
              </w:rPr>
              <w:t>2094</w:t>
            </w:r>
          </w:p>
        </w:tc>
        <w:tc>
          <w:tcPr>
            <w:tcW w:w="1267" w:type="dxa"/>
            <w:tcBorders>
              <w:top w:val="single" w:sz="4" w:space="0" w:color="auto"/>
              <w:left w:val="single" w:sz="4" w:space="0" w:color="auto"/>
              <w:bottom w:val="single" w:sz="4" w:space="0" w:color="auto"/>
              <w:right w:val="single" w:sz="4" w:space="0" w:color="auto"/>
            </w:tcBorders>
            <w:hideMark/>
          </w:tcPr>
          <w:p w14:paraId="085EFD43" w14:textId="77777777" w:rsidR="00411BB3" w:rsidRDefault="00411BB3">
            <w:pPr>
              <w:spacing w:after="0"/>
              <w:jc w:val="center"/>
              <w:rPr>
                <w:rFonts w:ascii="Times New Roman" w:hAnsi="Times New Roman" w:cs="Times New Roman"/>
              </w:rPr>
            </w:pPr>
            <w:r>
              <w:rPr>
                <w:rFonts w:ascii="Times New Roman" w:hAnsi="Times New Roman" w:cs="Times New Roman"/>
              </w:rPr>
              <w:t>2160</w:t>
            </w:r>
          </w:p>
        </w:tc>
      </w:tr>
      <w:tr w:rsidR="00411BB3" w14:paraId="621BBF3E" w14:textId="77777777" w:rsidTr="00411BB3">
        <w:tc>
          <w:tcPr>
            <w:tcW w:w="2830" w:type="dxa"/>
            <w:tcBorders>
              <w:top w:val="single" w:sz="4" w:space="0" w:color="auto"/>
              <w:left w:val="single" w:sz="4" w:space="0" w:color="auto"/>
              <w:bottom w:val="single" w:sz="4" w:space="0" w:color="auto"/>
              <w:right w:val="single" w:sz="4" w:space="0" w:color="auto"/>
            </w:tcBorders>
            <w:hideMark/>
          </w:tcPr>
          <w:p w14:paraId="49C626FE" w14:textId="77777777" w:rsidR="00411BB3" w:rsidRDefault="00411BB3">
            <w:pPr>
              <w:spacing w:after="0"/>
              <w:rPr>
                <w:rFonts w:ascii="Times New Roman" w:hAnsi="Times New Roman" w:cs="Times New Roman"/>
              </w:rPr>
            </w:pPr>
            <w:r>
              <w:rPr>
                <w:rFonts w:ascii="Times New Roman" w:hAnsi="Times New Roman" w:cs="Times New Roman"/>
              </w:rPr>
              <w:t xml:space="preserve">Vyrų </w:t>
            </w:r>
          </w:p>
        </w:tc>
        <w:tc>
          <w:tcPr>
            <w:tcW w:w="1418" w:type="dxa"/>
            <w:tcBorders>
              <w:top w:val="single" w:sz="4" w:space="0" w:color="auto"/>
              <w:left w:val="single" w:sz="4" w:space="0" w:color="auto"/>
              <w:bottom w:val="single" w:sz="4" w:space="0" w:color="auto"/>
              <w:right w:val="single" w:sz="4" w:space="0" w:color="auto"/>
            </w:tcBorders>
            <w:hideMark/>
          </w:tcPr>
          <w:p w14:paraId="51D2BF01" w14:textId="77777777" w:rsidR="00411BB3" w:rsidRDefault="00411BB3">
            <w:pPr>
              <w:spacing w:after="0"/>
              <w:jc w:val="center"/>
              <w:rPr>
                <w:rFonts w:ascii="Times New Roman" w:hAnsi="Times New Roman" w:cs="Times New Roman"/>
              </w:rPr>
            </w:pPr>
            <w:r>
              <w:rPr>
                <w:rFonts w:ascii="Times New Roman" w:hAnsi="Times New Roman" w:cs="Times New Roman"/>
              </w:rPr>
              <w:t>1047</w:t>
            </w:r>
          </w:p>
        </w:tc>
        <w:tc>
          <w:tcPr>
            <w:tcW w:w="1276" w:type="dxa"/>
            <w:tcBorders>
              <w:top w:val="single" w:sz="4" w:space="0" w:color="auto"/>
              <w:left w:val="single" w:sz="4" w:space="0" w:color="auto"/>
              <w:bottom w:val="single" w:sz="4" w:space="0" w:color="auto"/>
              <w:right w:val="single" w:sz="4" w:space="0" w:color="auto"/>
            </w:tcBorders>
            <w:hideMark/>
          </w:tcPr>
          <w:p w14:paraId="1CF67650" w14:textId="77777777" w:rsidR="00411BB3" w:rsidRDefault="00411BB3">
            <w:pPr>
              <w:spacing w:after="0"/>
              <w:jc w:val="center"/>
              <w:rPr>
                <w:rFonts w:ascii="Times New Roman" w:hAnsi="Times New Roman" w:cs="Times New Roman"/>
              </w:rPr>
            </w:pPr>
            <w:r>
              <w:rPr>
                <w:rFonts w:ascii="Times New Roman" w:hAnsi="Times New Roman" w:cs="Times New Roman"/>
              </w:rPr>
              <w:t>826</w:t>
            </w:r>
          </w:p>
        </w:tc>
        <w:tc>
          <w:tcPr>
            <w:tcW w:w="1559" w:type="dxa"/>
            <w:tcBorders>
              <w:top w:val="single" w:sz="4" w:space="0" w:color="auto"/>
              <w:left w:val="single" w:sz="4" w:space="0" w:color="auto"/>
              <w:bottom w:val="single" w:sz="4" w:space="0" w:color="auto"/>
              <w:right w:val="single" w:sz="4" w:space="0" w:color="auto"/>
            </w:tcBorders>
            <w:hideMark/>
          </w:tcPr>
          <w:p w14:paraId="36259296" w14:textId="77777777" w:rsidR="00411BB3" w:rsidRDefault="00411BB3">
            <w:pPr>
              <w:spacing w:after="0"/>
              <w:jc w:val="center"/>
              <w:rPr>
                <w:rFonts w:ascii="Times New Roman" w:hAnsi="Times New Roman" w:cs="Times New Roman"/>
              </w:rPr>
            </w:pPr>
            <w:r>
              <w:rPr>
                <w:rFonts w:ascii="Times New Roman" w:hAnsi="Times New Roman" w:cs="Times New Roman"/>
              </w:rPr>
              <w:t>1332</w:t>
            </w:r>
          </w:p>
        </w:tc>
        <w:tc>
          <w:tcPr>
            <w:tcW w:w="1284" w:type="dxa"/>
            <w:tcBorders>
              <w:top w:val="single" w:sz="4" w:space="0" w:color="auto"/>
              <w:left w:val="single" w:sz="4" w:space="0" w:color="auto"/>
              <w:bottom w:val="single" w:sz="4" w:space="0" w:color="auto"/>
              <w:right w:val="single" w:sz="4" w:space="0" w:color="auto"/>
            </w:tcBorders>
            <w:hideMark/>
          </w:tcPr>
          <w:p w14:paraId="5A754ED2" w14:textId="77777777" w:rsidR="00411BB3" w:rsidRDefault="00411BB3">
            <w:pPr>
              <w:spacing w:after="0"/>
              <w:jc w:val="center"/>
              <w:rPr>
                <w:rFonts w:ascii="Times New Roman" w:hAnsi="Times New Roman" w:cs="Times New Roman"/>
              </w:rPr>
            </w:pPr>
            <w:r>
              <w:rPr>
                <w:rFonts w:ascii="Times New Roman" w:hAnsi="Times New Roman" w:cs="Times New Roman"/>
              </w:rPr>
              <w:t>1745</w:t>
            </w:r>
          </w:p>
        </w:tc>
        <w:tc>
          <w:tcPr>
            <w:tcW w:w="1267" w:type="dxa"/>
            <w:tcBorders>
              <w:top w:val="single" w:sz="4" w:space="0" w:color="auto"/>
              <w:left w:val="single" w:sz="4" w:space="0" w:color="auto"/>
              <w:bottom w:val="single" w:sz="4" w:space="0" w:color="auto"/>
              <w:right w:val="single" w:sz="4" w:space="0" w:color="auto"/>
            </w:tcBorders>
            <w:hideMark/>
          </w:tcPr>
          <w:p w14:paraId="615DAF52" w14:textId="77777777" w:rsidR="00411BB3" w:rsidRDefault="00411BB3">
            <w:pPr>
              <w:spacing w:after="0"/>
              <w:jc w:val="center"/>
              <w:rPr>
                <w:rFonts w:ascii="Times New Roman" w:hAnsi="Times New Roman" w:cs="Times New Roman"/>
              </w:rPr>
            </w:pPr>
            <w:r>
              <w:rPr>
                <w:rFonts w:ascii="Times New Roman" w:hAnsi="Times New Roman" w:cs="Times New Roman"/>
              </w:rPr>
              <w:t>1804</w:t>
            </w:r>
          </w:p>
        </w:tc>
      </w:tr>
      <w:tr w:rsidR="00411BB3" w14:paraId="21A9598E" w14:textId="77777777" w:rsidTr="00411BB3">
        <w:tc>
          <w:tcPr>
            <w:tcW w:w="2830" w:type="dxa"/>
            <w:tcBorders>
              <w:top w:val="single" w:sz="4" w:space="0" w:color="auto"/>
              <w:left w:val="single" w:sz="4" w:space="0" w:color="auto"/>
              <w:bottom w:val="single" w:sz="4" w:space="0" w:color="auto"/>
              <w:right w:val="single" w:sz="4" w:space="0" w:color="auto"/>
            </w:tcBorders>
            <w:hideMark/>
          </w:tcPr>
          <w:p w14:paraId="5D84A149" w14:textId="77777777" w:rsidR="00411BB3" w:rsidRDefault="00411BB3">
            <w:pPr>
              <w:spacing w:after="0"/>
              <w:rPr>
                <w:rFonts w:ascii="Times New Roman" w:hAnsi="Times New Roman" w:cs="Times New Roman"/>
                <w:i/>
                <w:iCs/>
              </w:rPr>
            </w:pPr>
            <w:r>
              <w:rPr>
                <w:rFonts w:ascii="Times New Roman" w:hAnsi="Times New Roman" w:cs="Times New Roman"/>
                <w:i/>
                <w:iCs/>
              </w:rPr>
              <w:t>Jaunimo (16-29)</w:t>
            </w:r>
          </w:p>
        </w:tc>
        <w:tc>
          <w:tcPr>
            <w:tcW w:w="1418" w:type="dxa"/>
            <w:tcBorders>
              <w:top w:val="single" w:sz="4" w:space="0" w:color="auto"/>
              <w:left w:val="single" w:sz="4" w:space="0" w:color="auto"/>
              <w:bottom w:val="single" w:sz="4" w:space="0" w:color="auto"/>
              <w:right w:val="single" w:sz="4" w:space="0" w:color="auto"/>
            </w:tcBorders>
            <w:hideMark/>
          </w:tcPr>
          <w:p w14:paraId="442C5FB6"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347</w:t>
            </w:r>
          </w:p>
        </w:tc>
        <w:tc>
          <w:tcPr>
            <w:tcW w:w="1276" w:type="dxa"/>
            <w:tcBorders>
              <w:top w:val="single" w:sz="4" w:space="0" w:color="auto"/>
              <w:left w:val="single" w:sz="4" w:space="0" w:color="auto"/>
              <w:bottom w:val="single" w:sz="4" w:space="0" w:color="auto"/>
              <w:right w:val="single" w:sz="4" w:space="0" w:color="auto"/>
            </w:tcBorders>
            <w:hideMark/>
          </w:tcPr>
          <w:p w14:paraId="75609C0F"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321</w:t>
            </w:r>
          </w:p>
        </w:tc>
        <w:tc>
          <w:tcPr>
            <w:tcW w:w="1559" w:type="dxa"/>
            <w:tcBorders>
              <w:top w:val="single" w:sz="4" w:space="0" w:color="auto"/>
              <w:left w:val="single" w:sz="4" w:space="0" w:color="auto"/>
              <w:bottom w:val="single" w:sz="4" w:space="0" w:color="auto"/>
              <w:right w:val="single" w:sz="4" w:space="0" w:color="auto"/>
            </w:tcBorders>
            <w:hideMark/>
          </w:tcPr>
          <w:p w14:paraId="164FEE94"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613</w:t>
            </w:r>
          </w:p>
        </w:tc>
        <w:tc>
          <w:tcPr>
            <w:tcW w:w="1284" w:type="dxa"/>
            <w:tcBorders>
              <w:top w:val="single" w:sz="4" w:space="0" w:color="auto"/>
              <w:left w:val="single" w:sz="4" w:space="0" w:color="auto"/>
              <w:bottom w:val="single" w:sz="4" w:space="0" w:color="auto"/>
              <w:right w:val="single" w:sz="4" w:space="0" w:color="auto"/>
            </w:tcBorders>
            <w:hideMark/>
          </w:tcPr>
          <w:p w14:paraId="13805273"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997</w:t>
            </w:r>
          </w:p>
        </w:tc>
        <w:tc>
          <w:tcPr>
            <w:tcW w:w="1267" w:type="dxa"/>
            <w:tcBorders>
              <w:top w:val="single" w:sz="4" w:space="0" w:color="auto"/>
              <w:left w:val="single" w:sz="4" w:space="0" w:color="auto"/>
              <w:bottom w:val="single" w:sz="4" w:space="0" w:color="auto"/>
              <w:right w:val="single" w:sz="4" w:space="0" w:color="auto"/>
            </w:tcBorders>
            <w:hideMark/>
          </w:tcPr>
          <w:p w14:paraId="3CE7BF79"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1000</w:t>
            </w:r>
          </w:p>
        </w:tc>
      </w:tr>
      <w:tr w:rsidR="00411BB3" w14:paraId="736D76E4" w14:textId="77777777" w:rsidTr="00411BB3">
        <w:tc>
          <w:tcPr>
            <w:tcW w:w="2830" w:type="dxa"/>
            <w:tcBorders>
              <w:top w:val="single" w:sz="4" w:space="0" w:color="auto"/>
              <w:left w:val="single" w:sz="4" w:space="0" w:color="auto"/>
              <w:bottom w:val="single" w:sz="4" w:space="0" w:color="auto"/>
              <w:right w:val="single" w:sz="4" w:space="0" w:color="auto"/>
            </w:tcBorders>
            <w:hideMark/>
          </w:tcPr>
          <w:p w14:paraId="78DD52D5" w14:textId="77777777" w:rsidR="00411BB3" w:rsidRDefault="00411BB3">
            <w:pPr>
              <w:spacing w:after="0"/>
              <w:rPr>
                <w:rFonts w:ascii="Times New Roman" w:hAnsi="Times New Roman" w:cs="Times New Roman"/>
                <w:i/>
                <w:iCs/>
              </w:rPr>
            </w:pPr>
            <w:r>
              <w:rPr>
                <w:rFonts w:ascii="Times New Roman" w:hAnsi="Times New Roman" w:cs="Times New Roman"/>
                <w:i/>
                <w:iCs/>
              </w:rPr>
              <w:t>Ilgalaikių bedarbių sk.</w:t>
            </w:r>
          </w:p>
        </w:tc>
        <w:tc>
          <w:tcPr>
            <w:tcW w:w="1418" w:type="dxa"/>
            <w:tcBorders>
              <w:top w:val="single" w:sz="4" w:space="0" w:color="auto"/>
              <w:left w:val="single" w:sz="4" w:space="0" w:color="auto"/>
              <w:bottom w:val="single" w:sz="4" w:space="0" w:color="auto"/>
              <w:right w:val="single" w:sz="4" w:space="0" w:color="auto"/>
            </w:tcBorders>
            <w:hideMark/>
          </w:tcPr>
          <w:p w14:paraId="5DBFA2B3"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380</w:t>
            </w:r>
          </w:p>
        </w:tc>
        <w:tc>
          <w:tcPr>
            <w:tcW w:w="1276" w:type="dxa"/>
            <w:tcBorders>
              <w:top w:val="single" w:sz="4" w:space="0" w:color="auto"/>
              <w:left w:val="single" w:sz="4" w:space="0" w:color="auto"/>
              <w:bottom w:val="single" w:sz="4" w:space="0" w:color="auto"/>
              <w:right w:val="single" w:sz="4" w:space="0" w:color="auto"/>
            </w:tcBorders>
            <w:hideMark/>
          </w:tcPr>
          <w:p w14:paraId="1BD18778"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241</w:t>
            </w:r>
          </w:p>
        </w:tc>
        <w:tc>
          <w:tcPr>
            <w:tcW w:w="1559" w:type="dxa"/>
            <w:tcBorders>
              <w:top w:val="single" w:sz="4" w:space="0" w:color="auto"/>
              <w:left w:val="single" w:sz="4" w:space="0" w:color="auto"/>
              <w:bottom w:val="single" w:sz="4" w:space="0" w:color="auto"/>
              <w:right w:val="single" w:sz="4" w:space="0" w:color="auto"/>
            </w:tcBorders>
            <w:hideMark/>
          </w:tcPr>
          <w:p w14:paraId="5046C349"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258</w:t>
            </w:r>
          </w:p>
        </w:tc>
        <w:tc>
          <w:tcPr>
            <w:tcW w:w="1284" w:type="dxa"/>
            <w:tcBorders>
              <w:top w:val="single" w:sz="4" w:space="0" w:color="auto"/>
              <w:left w:val="single" w:sz="4" w:space="0" w:color="auto"/>
              <w:bottom w:val="single" w:sz="4" w:space="0" w:color="auto"/>
              <w:right w:val="single" w:sz="4" w:space="0" w:color="auto"/>
            </w:tcBorders>
            <w:hideMark/>
          </w:tcPr>
          <w:p w14:paraId="45BEA64E"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470</w:t>
            </w:r>
          </w:p>
        </w:tc>
        <w:tc>
          <w:tcPr>
            <w:tcW w:w="1267" w:type="dxa"/>
            <w:tcBorders>
              <w:top w:val="single" w:sz="4" w:space="0" w:color="auto"/>
              <w:left w:val="single" w:sz="4" w:space="0" w:color="auto"/>
              <w:bottom w:val="single" w:sz="4" w:space="0" w:color="auto"/>
              <w:right w:val="single" w:sz="4" w:space="0" w:color="auto"/>
            </w:tcBorders>
            <w:hideMark/>
          </w:tcPr>
          <w:p w14:paraId="3DFECF8F"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568</w:t>
            </w:r>
          </w:p>
        </w:tc>
      </w:tr>
      <w:tr w:rsidR="00411BB3" w14:paraId="32059C32" w14:textId="77777777" w:rsidTr="00411BB3">
        <w:tc>
          <w:tcPr>
            <w:tcW w:w="2830" w:type="dxa"/>
            <w:tcBorders>
              <w:top w:val="single" w:sz="4" w:space="0" w:color="auto"/>
              <w:left w:val="single" w:sz="4" w:space="0" w:color="auto"/>
              <w:bottom w:val="single" w:sz="4" w:space="0" w:color="auto"/>
              <w:right w:val="single" w:sz="4" w:space="0" w:color="auto"/>
            </w:tcBorders>
            <w:hideMark/>
          </w:tcPr>
          <w:p w14:paraId="4976EFC8" w14:textId="77777777" w:rsidR="00411BB3" w:rsidRDefault="00411BB3">
            <w:pPr>
              <w:spacing w:after="0"/>
              <w:rPr>
                <w:rFonts w:ascii="Times New Roman" w:hAnsi="Times New Roman" w:cs="Times New Roman"/>
                <w:i/>
                <w:iCs/>
              </w:rPr>
            </w:pPr>
            <w:r>
              <w:rPr>
                <w:rFonts w:ascii="Times New Roman" w:hAnsi="Times New Roman" w:cs="Times New Roman"/>
                <w:i/>
                <w:iCs/>
              </w:rPr>
              <w:t>Bedarbių virš 50 m. sk.</w:t>
            </w:r>
          </w:p>
        </w:tc>
        <w:tc>
          <w:tcPr>
            <w:tcW w:w="1418" w:type="dxa"/>
            <w:tcBorders>
              <w:top w:val="single" w:sz="4" w:space="0" w:color="auto"/>
              <w:left w:val="single" w:sz="4" w:space="0" w:color="auto"/>
              <w:bottom w:val="single" w:sz="4" w:space="0" w:color="auto"/>
              <w:right w:val="single" w:sz="4" w:space="0" w:color="auto"/>
            </w:tcBorders>
            <w:hideMark/>
          </w:tcPr>
          <w:p w14:paraId="72D9954F"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898</w:t>
            </w:r>
          </w:p>
        </w:tc>
        <w:tc>
          <w:tcPr>
            <w:tcW w:w="1276" w:type="dxa"/>
            <w:tcBorders>
              <w:top w:val="single" w:sz="4" w:space="0" w:color="auto"/>
              <w:left w:val="single" w:sz="4" w:space="0" w:color="auto"/>
              <w:bottom w:val="single" w:sz="4" w:space="0" w:color="auto"/>
              <w:right w:val="single" w:sz="4" w:space="0" w:color="auto"/>
            </w:tcBorders>
            <w:hideMark/>
          </w:tcPr>
          <w:p w14:paraId="2041E6BF"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705</w:t>
            </w:r>
          </w:p>
        </w:tc>
        <w:tc>
          <w:tcPr>
            <w:tcW w:w="1559" w:type="dxa"/>
            <w:tcBorders>
              <w:top w:val="single" w:sz="4" w:space="0" w:color="auto"/>
              <w:left w:val="single" w:sz="4" w:space="0" w:color="auto"/>
              <w:bottom w:val="single" w:sz="4" w:space="0" w:color="auto"/>
              <w:right w:val="single" w:sz="4" w:space="0" w:color="auto"/>
            </w:tcBorders>
            <w:hideMark/>
          </w:tcPr>
          <w:p w14:paraId="1B3DE85C"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1001</w:t>
            </w:r>
          </w:p>
        </w:tc>
        <w:tc>
          <w:tcPr>
            <w:tcW w:w="1284" w:type="dxa"/>
            <w:tcBorders>
              <w:top w:val="single" w:sz="4" w:space="0" w:color="auto"/>
              <w:left w:val="single" w:sz="4" w:space="0" w:color="auto"/>
              <w:bottom w:val="single" w:sz="4" w:space="0" w:color="auto"/>
              <w:right w:val="single" w:sz="4" w:space="0" w:color="auto"/>
            </w:tcBorders>
            <w:hideMark/>
          </w:tcPr>
          <w:p w14:paraId="3107C307"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1314</w:t>
            </w:r>
          </w:p>
        </w:tc>
        <w:tc>
          <w:tcPr>
            <w:tcW w:w="1267" w:type="dxa"/>
            <w:tcBorders>
              <w:top w:val="single" w:sz="4" w:space="0" w:color="auto"/>
              <w:left w:val="single" w:sz="4" w:space="0" w:color="auto"/>
              <w:bottom w:val="single" w:sz="4" w:space="0" w:color="auto"/>
              <w:right w:val="single" w:sz="4" w:space="0" w:color="auto"/>
            </w:tcBorders>
            <w:hideMark/>
          </w:tcPr>
          <w:p w14:paraId="11D1A076" w14:textId="77777777" w:rsidR="00411BB3" w:rsidRDefault="00411BB3">
            <w:pPr>
              <w:spacing w:after="0"/>
              <w:jc w:val="center"/>
              <w:rPr>
                <w:rFonts w:ascii="Times New Roman" w:hAnsi="Times New Roman" w:cs="Times New Roman"/>
                <w:i/>
                <w:iCs/>
              </w:rPr>
            </w:pPr>
            <w:r>
              <w:rPr>
                <w:rFonts w:ascii="Times New Roman" w:hAnsi="Times New Roman" w:cs="Times New Roman"/>
                <w:i/>
                <w:iCs/>
              </w:rPr>
              <w:t>1363</w:t>
            </w:r>
          </w:p>
        </w:tc>
      </w:tr>
    </w:tbl>
    <w:p w14:paraId="1C45EF07" w14:textId="77777777" w:rsidR="00411BB3" w:rsidRDefault="00411BB3" w:rsidP="00411BB3">
      <w:pPr>
        <w:spacing w:after="0"/>
        <w:jc w:val="center"/>
        <w:rPr>
          <w:rFonts w:ascii="Times New Roman" w:hAnsi="Times New Roman" w:cs="Times New Roman"/>
          <w:sz w:val="20"/>
          <w:szCs w:val="20"/>
        </w:rPr>
      </w:pPr>
    </w:p>
    <w:p w14:paraId="51C0B99F" w14:textId="77777777" w:rsidR="009E1AC6" w:rsidRDefault="009E1AC6" w:rsidP="00D562F9">
      <w:pPr>
        <w:spacing w:after="0"/>
        <w:ind w:firstLine="1296"/>
        <w:rPr>
          <w:rFonts w:ascii="Times New Roman" w:hAnsi="Times New Roman" w:cs="Times New Roman"/>
          <w:sz w:val="20"/>
          <w:szCs w:val="20"/>
        </w:rPr>
      </w:pPr>
    </w:p>
    <w:p w14:paraId="41EF903F" w14:textId="4A63C80A" w:rsidR="00411BB3" w:rsidRDefault="00411BB3" w:rsidP="00D562F9">
      <w:pPr>
        <w:spacing w:after="0"/>
        <w:ind w:firstLine="1296"/>
        <w:rPr>
          <w:rFonts w:ascii="Times New Roman" w:hAnsi="Times New Roman" w:cs="Times New Roman"/>
          <w:sz w:val="20"/>
          <w:szCs w:val="20"/>
        </w:rPr>
      </w:pPr>
      <w:r>
        <w:rPr>
          <w:rFonts w:ascii="Times New Roman" w:hAnsi="Times New Roman" w:cs="Times New Roman"/>
          <w:sz w:val="20"/>
          <w:szCs w:val="20"/>
        </w:rPr>
        <w:lastRenderedPageBreak/>
        <w:t>2</w:t>
      </w:r>
      <w:r w:rsidR="00D562F9">
        <w:rPr>
          <w:rFonts w:ascii="Times New Roman" w:hAnsi="Times New Roman" w:cs="Times New Roman"/>
          <w:sz w:val="20"/>
          <w:szCs w:val="20"/>
        </w:rPr>
        <w:t xml:space="preserve"> </w:t>
      </w:r>
      <w:r>
        <w:rPr>
          <w:rFonts w:ascii="Times New Roman" w:hAnsi="Times New Roman" w:cs="Times New Roman"/>
          <w:sz w:val="20"/>
          <w:szCs w:val="20"/>
        </w:rPr>
        <w:t xml:space="preserve">lentelė. </w:t>
      </w:r>
      <w:r w:rsidR="009A6DD0">
        <w:rPr>
          <w:rFonts w:ascii="Times New Roman" w:hAnsi="Times New Roman" w:cs="Times New Roman"/>
          <w:sz w:val="20"/>
          <w:szCs w:val="20"/>
        </w:rPr>
        <w:t>B</w:t>
      </w:r>
      <w:r>
        <w:rPr>
          <w:rFonts w:ascii="Times New Roman" w:hAnsi="Times New Roman" w:cs="Times New Roman"/>
          <w:sz w:val="20"/>
          <w:szCs w:val="20"/>
        </w:rPr>
        <w:t>edarbių procentas nuo darbingo amžiaus gyventojų (toliau – DAG)</w:t>
      </w:r>
    </w:p>
    <w:tbl>
      <w:tblPr>
        <w:tblStyle w:val="Lentelstinklelis"/>
        <w:tblW w:w="9634" w:type="dxa"/>
        <w:tblLook w:val="04A0" w:firstRow="1" w:lastRow="0" w:firstColumn="1" w:lastColumn="0" w:noHBand="0" w:noVBand="1"/>
      </w:tblPr>
      <w:tblGrid>
        <w:gridCol w:w="2828"/>
        <w:gridCol w:w="1417"/>
        <w:gridCol w:w="1276"/>
        <w:gridCol w:w="1558"/>
        <w:gridCol w:w="1276"/>
        <w:gridCol w:w="1279"/>
      </w:tblGrid>
      <w:tr w:rsidR="00411BB3" w14:paraId="5745AE05" w14:textId="77777777" w:rsidTr="00411BB3">
        <w:trPr>
          <w:trHeight w:val="300"/>
        </w:trPr>
        <w:tc>
          <w:tcPr>
            <w:tcW w:w="2830" w:type="dxa"/>
            <w:vMerge w:val="restart"/>
            <w:tcBorders>
              <w:top w:val="single" w:sz="4" w:space="0" w:color="auto"/>
              <w:left w:val="single" w:sz="4" w:space="0" w:color="auto"/>
              <w:bottom w:val="single" w:sz="4" w:space="0" w:color="auto"/>
              <w:right w:val="single" w:sz="4" w:space="0" w:color="auto"/>
            </w:tcBorders>
            <w:hideMark/>
          </w:tcPr>
          <w:p w14:paraId="1E7D9D47"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Vidutinis metinis bedarbių procentas nuo DAG*</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4075ED8"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2018 m.</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9CE6B32"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2019 m.</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EF33821"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2020 m.</w:t>
            </w:r>
          </w:p>
        </w:tc>
        <w:tc>
          <w:tcPr>
            <w:tcW w:w="2551" w:type="dxa"/>
            <w:gridSpan w:val="2"/>
            <w:tcBorders>
              <w:top w:val="single" w:sz="4" w:space="0" w:color="auto"/>
              <w:left w:val="single" w:sz="4" w:space="0" w:color="auto"/>
              <w:bottom w:val="single" w:sz="4" w:space="0" w:color="auto"/>
              <w:right w:val="single" w:sz="4" w:space="0" w:color="auto"/>
            </w:tcBorders>
            <w:hideMark/>
          </w:tcPr>
          <w:p w14:paraId="13BD1119"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 xml:space="preserve">2021-01-01/02-01 </w:t>
            </w:r>
          </w:p>
        </w:tc>
      </w:tr>
      <w:tr w:rsidR="00411BB3" w14:paraId="4434C34C" w14:textId="77777777" w:rsidTr="00411BB3">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1C9AA" w14:textId="77777777" w:rsidR="00411BB3" w:rsidRDefault="00411BB3">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3C0D" w14:textId="77777777" w:rsidR="00411BB3" w:rsidRDefault="00411BB3">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68887" w14:textId="77777777" w:rsidR="00411BB3" w:rsidRDefault="00411BB3">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79AA" w14:textId="77777777" w:rsidR="00411BB3" w:rsidRDefault="00411BB3">
            <w:pPr>
              <w:spacing w:after="0" w:line="240" w:lineRule="auto"/>
              <w:rPr>
                <w:rFonts w:ascii="Times New Roman" w:hAnsi="Times New Roman" w:cs="Times New Roman"/>
                <w:b/>
                <w:bCs/>
              </w:rPr>
            </w:pPr>
          </w:p>
        </w:tc>
        <w:tc>
          <w:tcPr>
            <w:tcW w:w="1276" w:type="dxa"/>
            <w:tcBorders>
              <w:top w:val="single" w:sz="4" w:space="0" w:color="auto"/>
              <w:left w:val="single" w:sz="4" w:space="0" w:color="auto"/>
              <w:bottom w:val="single" w:sz="4" w:space="0" w:color="auto"/>
              <w:right w:val="single" w:sz="4" w:space="0" w:color="auto"/>
            </w:tcBorders>
            <w:hideMark/>
          </w:tcPr>
          <w:p w14:paraId="21482156" w14:textId="77777777" w:rsidR="00411BB3" w:rsidRDefault="00411BB3">
            <w:pPr>
              <w:spacing w:after="0"/>
              <w:jc w:val="center"/>
              <w:rPr>
                <w:rFonts w:ascii="Times New Roman" w:hAnsi="Times New Roman" w:cs="Times New Roman"/>
                <w:b/>
                <w:bCs/>
              </w:rPr>
            </w:pPr>
            <w:r>
              <w:rPr>
                <w:rFonts w:ascii="Times New Roman" w:hAnsi="Times New Roman" w:cs="Times New Roman"/>
                <w:b/>
                <w:bCs/>
              </w:rPr>
              <w:t>01.01</w:t>
            </w:r>
          </w:p>
        </w:tc>
        <w:tc>
          <w:tcPr>
            <w:tcW w:w="1275" w:type="dxa"/>
            <w:tcBorders>
              <w:top w:val="single" w:sz="4" w:space="0" w:color="auto"/>
              <w:left w:val="single" w:sz="4" w:space="0" w:color="auto"/>
              <w:bottom w:val="single" w:sz="4" w:space="0" w:color="auto"/>
              <w:right w:val="single" w:sz="4" w:space="0" w:color="auto"/>
            </w:tcBorders>
            <w:hideMark/>
          </w:tcPr>
          <w:p w14:paraId="6733AB05" w14:textId="7D35A53A" w:rsidR="00411BB3" w:rsidRDefault="00411BB3">
            <w:pPr>
              <w:spacing w:after="0"/>
              <w:jc w:val="center"/>
              <w:rPr>
                <w:rFonts w:ascii="Times New Roman" w:hAnsi="Times New Roman" w:cs="Times New Roman"/>
                <w:b/>
                <w:bCs/>
              </w:rPr>
            </w:pPr>
            <w:r>
              <w:rPr>
                <w:rFonts w:ascii="Times New Roman" w:hAnsi="Times New Roman" w:cs="Times New Roman"/>
                <w:b/>
                <w:bCs/>
              </w:rPr>
              <w:t>02</w:t>
            </w:r>
            <w:r w:rsidR="00B106B2">
              <w:rPr>
                <w:rFonts w:ascii="Times New Roman" w:hAnsi="Times New Roman" w:cs="Times New Roman"/>
                <w:b/>
                <w:bCs/>
              </w:rPr>
              <w:t>.</w:t>
            </w:r>
            <w:r>
              <w:rPr>
                <w:rFonts w:ascii="Times New Roman" w:hAnsi="Times New Roman" w:cs="Times New Roman"/>
                <w:b/>
                <w:bCs/>
              </w:rPr>
              <w:t>01</w:t>
            </w:r>
          </w:p>
        </w:tc>
      </w:tr>
      <w:tr w:rsidR="00411BB3" w14:paraId="15F11645" w14:textId="77777777" w:rsidTr="00411BB3">
        <w:tc>
          <w:tcPr>
            <w:tcW w:w="2830" w:type="dxa"/>
            <w:tcBorders>
              <w:top w:val="single" w:sz="4" w:space="0" w:color="auto"/>
              <w:left w:val="single" w:sz="4" w:space="0" w:color="auto"/>
              <w:bottom w:val="single" w:sz="4" w:space="0" w:color="auto"/>
              <w:right w:val="single" w:sz="4" w:space="0" w:color="auto"/>
            </w:tcBorders>
            <w:hideMark/>
          </w:tcPr>
          <w:p w14:paraId="37350457" w14:textId="77777777" w:rsidR="00411BB3" w:rsidRDefault="00411BB3">
            <w:pPr>
              <w:spacing w:after="0"/>
              <w:jc w:val="center"/>
              <w:rPr>
                <w:rFonts w:ascii="Times New Roman" w:hAnsi="Times New Roman" w:cs="Times New Roman"/>
              </w:rPr>
            </w:pPr>
            <w:r>
              <w:rPr>
                <w:rFonts w:ascii="Times New Roman" w:hAnsi="Times New Roman" w:cs="Times New Roman"/>
              </w:rPr>
              <w:t xml:space="preserve">Klaipėdos r. sav. </w:t>
            </w:r>
          </w:p>
        </w:tc>
        <w:tc>
          <w:tcPr>
            <w:tcW w:w="1418" w:type="dxa"/>
            <w:tcBorders>
              <w:top w:val="single" w:sz="4" w:space="0" w:color="auto"/>
              <w:left w:val="single" w:sz="4" w:space="0" w:color="auto"/>
              <w:bottom w:val="single" w:sz="4" w:space="0" w:color="auto"/>
              <w:right w:val="single" w:sz="4" w:space="0" w:color="auto"/>
            </w:tcBorders>
            <w:hideMark/>
          </w:tcPr>
          <w:p w14:paraId="07F44D42" w14:textId="77777777" w:rsidR="00411BB3" w:rsidRDefault="00411BB3">
            <w:pPr>
              <w:spacing w:after="0"/>
              <w:jc w:val="center"/>
              <w:rPr>
                <w:rFonts w:ascii="Times New Roman" w:hAnsi="Times New Roman" w:cs="Times New Roman"/>
              </w:rPr>
            </w:pPr>
            <w:r>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hideMark/>
          </w:tcPr>
          <w:p w14:paraId="424493AD" w14:textId="77777777" w:rsidR="00411BB3" w:rsidRDefault="00411BB3">
            <w:pPr>
              <w:spacing w:after="0"/>
              <w:jc w:val="center"/>
              <w:rPr>
                <w:rFonts w:ascii="Times New Roman" w:hAnsi="Times New Roman" w:cs="Times New Roman"/>
              </w:rPr>
            </w:pPr>
            <w:r>
              <w:rPr>
                <w:rFonts w:ascii="Times New Roman" w:hAnsi="Times New Roman" w:cs="Times New Roman"/>
              </w:rPr>
              <w:t>4,7</w:t>
            </w:r>
          </w:p>
        </w:tc>
        <w:tc>
          <w:tcPr>
            <w:tcW w:w="1559" w:type="dxa"/>
            <w:tcBorders>
              <w:top w:val="single" w:sz="4" w:space="0" w:color="auto"/>
              <w:left w:val="single" w:sz="4" w:space="0" w:color="auto"/>
              <w:bottom w:val="single" w:sz="4" w:space="0" w:color="auto"/>
              <w:right w:val="single" w:sz="4" w:space="0" w:color="auto"/>
            </w:tcBorders>
            <w:hideMark/>
          </w:tcPr>
          <w:p w14:paraId="5BE21E40" w14:textId="77777777" w:rsidR="00411BB3" w:rsidRDefault="00411BB3">
            <w:pPr>
              <w:spacing w:after="0"/>
              <w:jc w:val="center"/>
              <w:rPr>
                <w:rFonts w:ascii="Times New Roman" w:hAnsi="Times New Roman" w:cs="Times New Roman"/>
              </w:rPr>
            </w:pPr>
            <w:r>
              <w:rPr>
                <w:rFonts w:ascii="Times New Roman" w:hAnsi="Times New Roman" w:cs="Times New Roman"/>
              </w:rPr>
              <w:t>7,1</w:t>
            </w:r>
          </w:p>
        </w:tc>
        <w:tc>
          <w:tcPr>
            <w:tcW w:w="1276" w:type="dxa"/>
            <w:tcBorders>
              <w:top w:val="single" w:sz="4" w:space="0" w:color="auto"/>
              <w:left w:val="single" w:sz="4" w:space="0" w:color="auto"/>
              <w:bottom w:val="single" w:sz="4" w:space="0" w:color="auto"/>
              <w:right w:val="single" w:sz="4" w:space="0" w:color="auto"/>
            </w:tcBorders>
            <w:hideMark/>
          </w:tcPr>
          <w:p w14:paraId="0CAF6541" w14:textId="77777777" w:rsidR="00411BB3" w:rsidRDefault="00411BB3">
            <w:pPr>
              <w:spacing w:after="0"/>
              <w:jc w:val="center"/>
              <w:rPr>
                <w:rFonts w:ascii="Times New Roman" w:hAnsi="Times New Roman" w:cs="Times New Roman"/>
              </w:rPr>
            </w:pPr>
            <w:r>
              <w:rPr>
                <w:rFonts w:ascii="Times New Roman" w:hAnsi="Times New Roman" w:cs="Times New Roman"/>
              </w:rPr>
              <w:t>9,8</w:t>
            </w:r>
          </w:p>
        </w:tc>
        <w:tc>
          <w:tcPr>
            <w:tcW w:w="1275" w:type="dxa"/>
            <w:tcBorders>
              <w:top w:val="single" w:sz="4" w:space="0" w:color="auto"/>
              <w:left w:val="single" w:sz="4" w:space="0" w:color="auto"/>
              <w:bottom w:val="single" w:sz="4" w:space="0" w:color="auto"/>
              <w:right w:val="single" w:sz="4" w:space="0" w:color="auto"/>
            </w:tcBorders>
            <w:hideMark/>
          </w:tcPr>
          <w:p w14:paraId="3FCC2696" w14:textId="77777777" w:rsidR="00411BB3" w:rsidRDefault="00411BB3">
            <w:pPr>
              <w:spacing w:after="0"/>
              <w:jc w:val="center"/>
              <w:rPr>
                <w:rFonts w:ascii="Times New Roman" w:hAnsi="Times New Roman" w:cs="Times New Roman"/>
              </w:rPr>
            </w:pPr>
            <w:r>
              <w:rPr>
                <w:rFonts w:ascii="Times New Roman" w:hAnsi="Times New Roman" w:cs="Times New Roman"/>
              </w:rPr>
              <w:t>10,1</w:t>
            </w:r>
          </w:p>
        </w:tc>
      </w:tr>
      <w:tr w:rsidR="00411BB3" w14:paraId="61657531" w14:textId="77777777" w:rsidTr="00411BB3">
        <w:tc>
          <w:tcPr>
            <w:tcW w:w="2830" w:type="dxa"/>
            <w:tcBorders>
              <w:top w:val="single" w:sz="4" w:space="0" w:color="auto"/>
              <w:left w:val="single" w:sz="4" w:space="0" w:color="auto"/>
              <w:bottom w:val="single" w:sz="4" w:space="0" w:color="auto"/>
              <w:right w:val="single" w:sz="4" w:space="0" w:color="auto"/>
            </w:tcBorders>
            <w:hideMark/>
          </w:tcPr>
          <w:p w14:paraId="5CF01D5F" w14:textId="77777777" w:rsidR="00411BB3" w:rsidRDefault="00411BB3">
            <w:pPr>
              <w:spacing w:after="0"/>
              <w:jc w:val="center"/>
              <w:rPr>
                <w:rFonts w:ascii="Times New Roman" w:hAnsi="Times New Roman" w:cs="Times New Roman"/>
              </w:rPr>
            </w:pPr>
            <w:r>
              <w:rPr>
                <w:rFonts w:ascii="Times New Roman" w:hAnsi="Times New Roman" w:cs="Times New Roman"/>
              </w:rPr>
              <w:t xml:space="preserve">Šalyje </w:t>
            </w:r>
          </w:p>
        </w:tc>
        <w:tc>
          <w:tcPr>
            <w:tcW w:w="1418" w:type="dxa"/>
            <w:tcBorders>
              <w:top w:val="single" w:sz="4" w:space="0" w:color="auto"/>
              <w:left w:val="single" w:sz="4" w:space="0" w:color="auto"/>
              <w:bottom w:val="single" w:sz="4" w:space="0" w:color="auto"/>
              <w:right w:val="single" w:sz="4" w:space="0" w:color="auto"/>
            </w:tcBorders>
            <w:hideMark/>
          </w:tcPr>
          <w:p w14:paraId="02A3AA38" w14:textId="77777777" w:rsidR="00411BB3" w:rsidRDefault="00411BB3">
            <w:pPr>
              <w:spacing w:after="0"/>
              <w:jc w:val="center"/>
              <w:rPr>
                <w:rFonts w:ascii="Times New Roman" w:hAnsi="Times New Roman" w:cs="Times New Roman"/>
              </w:rPr>
            </w:pPr>
            <w:r>
              <w:rPr>
                <w:rFonts w:ascii="Times New Roman" w:hAnsi="Times New Roman" w:cs="Times New Roman"/>
              </w:rPr>
              <w:t>8,5</w:t>
            </w:r>
          </w:p>
        </w:tc>
        <w:tc>
          <w:tcPr>
            <w:tcW w:w="1276" w:type="dxa"/>
            <w:tcBorders>
              <w:top w:val="single" w:sz="4" w:space="0" w:color="auto"/>
              <w:left w:val="single" w:sz="4" w:space="0" w:color="auto"/>
              <w:bottom w:val="single" w:sz="4" w:space="0" w:color="auto"/>
              <w:right w:val="single" w:sz="4" w:space="0" w:color="auto"/>
            </w:tcBorders>
            <w:hideMark/>
          </w:tcPr>
          <w:p w14:paraId="5BC5DE9D" w14:textId="77777777" w:rsidR="00411BB3" w:rsidRDefault="00411BB3">
            <w:pPr>
              <w:spacing w:after="0"/>
              <w:jc w:val="center"/>
              <w:rPr>
                <w:rFonts w:ascii="Times New Roman" w:hAnsi="Times New Roman" w:cs="Times New Roman"/>
              </w:rPr>
            </w:pPr>
            <w:r>
              <w:rPr>
                <w:rFonts w:ascii="Times New Roman" w:hAnsi="Times New Roman" w:cs="Times New Roman"/>
              </w:rPr>
              <w:t>8,4</w:t>
            </w:r>
          </w:p>
        </w:tc>
        <w:tc>
          <w:tcPr>
            <w:tcW w:w="1559" w:type="dxa"/>
            <w:tcBorders>
              <w:top w:val="single" w:sz="4" w:space="0" w:color="auto"/>
              <w:left w:val="single" w:sz="4" w:space="0" w:color="auto"/>
              <w:bottom w:val="single" w:sz="4" w:space="0" w:color="auto"/>
              <w:right w:val="single" w:sz="4" w:space="0" w:color="auto"/>
            </w:tcBorders>
            <w:hideMark/>
          </w:tcPr>
          <w:p w14:paraId="50FA16B0" w14:textId="77777777" w:rsidR="00411BB3" w:rsidRDefault="00411BB3">
            <w:pPr>
              <w:spacing w:after="0"/>
              <w:jc w:val="center"/>
              <w:rPr>
                <w:rFonts w:ascii="Times New Roman" w:hAnsi="Times New Roman" w:cs="Times New Roman"/>
              </w:rPr>
            </w:pPr>
            <w:r>
              <w:rPr>
                <w:rFonts w:ascii="Times New Roman" w:hAnsi="Times New Roman" w:cs="Times New Roman"/>
              </w:rPr>
              <w:t>12,6</w:t>
            </w:r>
          </w:p>
        </w:tc>
        <w:tc>
          <w:tcPr>
            <w:tcW w:w="1272" w:type="dxa"/>
            <w:tcBorders>
              <w:top w:val="single" w:sz="4" w:space="0" w:color="auto"/>
              <w:left w:val="single" w:sz="4" w:space="0" w:color="auto"/>
              <w:bottom w:val="single" w:sz="4" w:space="0" w:color="auto"/>
              <w:right w:val="single" w:sz="4" w:space="0" w:color="auto"/>
            </w:tcBorders>
            <w:hideMark/>
          </w:tcPr>
          <w:p w14:paraId="25452CC4" w14:textId="77777777" w:rsidR="00411BB3" w:rsidRDefault="00411BB3">
            <w:pPr>
              <w:spacing w:after="0"/>
              <w:jc w:val="center"/>
              <w:rPr>
                <w:rFonts w:ascii="Times New Roman" w:hAnsi="Times New Roman" w:cs="Times New Roman"/>
              </w:rPr>
            </w:pPr>
            <w:r>
              <w:rPr>
                <w:rFonts w:ascii="Times New Roman" w:hAnsi="Times New Roman" w:cs="Times New Roman"/>
              </w:rPr>
              <w:t>16,1</w:t>
            </w:r>
          </w:p>
        </w:tc>
        <w:tc>
          <w:tcPr>
            <w:tcW w:w="1279" w:type="dxa"/>
            <w:tcBorders>
              <w:top w:val="single" w:sz="4" w:space="0" w:color="auto"/>
              <w:left w:val="single" w:sz="4" w:space="0" w:color="auto"/>
              <w:bottom w:val="single" w:sz="4" w:space="0" w:color="auto"/>
              <w:right w:val="single" w:sz="4" w:space="0" w:color="auto"/>
            </w:tcBorders>
            <w:hideMark/>
          </w:tcPr>
          <w:p w14:paraId="69D311F9" w14:textId="77777777" w:rsidR="00411BB3" w:rsidRDefault="00411BB3">
            <w:pPr>
              <w:spacing w:after="0"/>
              <w:jc w:val="center"/>
              <w:rPr>
                <w:rFonts w:ascii="Times New Roman" w:hAnsi="Times New Roman" w:cs="Times New Roman"/>
              </w:rPr>
            </w:pPr>
            <w:r>
              <w:rPr>
                <w:rFonts w:ascii="Times New Roman" w:hAnsi="Times New Roman" w:cs="Times New Roman"/>
              </w:rPr>
              <w:t>16,4</w:t>
            </w:r>
          </w:p>
        </w:tc>
      </w:tr>
    </w:tbl>
    <w:p w14:paraId="0C4DBCAF" w14:textId="537D8202" w:rsidR="00411BB3" w:rsidRDefault="00411BB3" w:rsidP="00411BB3">
      <w:pPr>
        <w:spacing w:after="0"/>
        <w:rPr>
          <w:rFonts w:ascii="Times New Roman" w:hAnsi="Times New Roman" w:cs="Times New Roman"/>
          <w:sz w:val="20"/>
          <w:szCs w:val="20"/>
        </w:rPr>
      </w:pPr>
      <w:r>
        <w:rPr>
          <w:rFonts w:ascii="Times New Roman" w:hAnsi="Times New Roman" w:cs="Times New Roman"/>
        </w:rPr>
        <w:t>*</w:t>
      </w:r>
      <w:r>
        <w:rPr>
          <w:rFonts w:ascii="Times New Roman" w:hAnsi="Times New Roman" w:cs="Times New Roman"/>
          <w:sz w:val="20"/>
          <w:szCs w:val="20"/>
        </w:rPr>
        <w:t>Užimtumo tarnybos duomenys</w:t>
      </w:r>
      <w:r w:rsidR="00E02BD0">
        <w:rPr>
          <w:rFonts w:ascii="Times New Roman" w:hAnsi="Times New Roman" w:cs="Times New Roman"/>
          <w:sz w:val="20"/>
          <w:szCs w:val="20"/>
        </w:rPr>
        <w:t>.</w:t>
      </w:r>
    </w:p>
    <w:p w14:paraId="37B52140" w14:textId="5881E5AF" w:rsidR="000A32E7" w:rsidRDefault="00900833" w:rsidP="00AC262D">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Klaipėdos rajono savivaldybės administracijos (toliau - Sa</w:t>
      </w:r>
      <w:r w:rsidR="008B4A44" w:rsidRPr="00840566">
        <w:rPr>
          <w:rFonts w:ascii="Times New Roman" w:hAnsi="Times New Roman" w:cs="Times New Roman"/>
          <w:sz w:val="24"/>
          <w:szCs w:val="24"/>
        </w:rPr>
        <w:t>vivaldybės administracij</w:t>
      </w:r>
      <w:r>
        <w:rPr>
          <w:rFonts w:ascii="Times New Roman" w:hAnsi="Times New Roman" w:cs="Times New Roman"/>
          <w:sz w:val="24"/>
          <w:szCs w:val="24"/>
        </w:rPr>
        <w:t>a)</w:t>
      </w:r>
      <w:r w:rsidR="008B4A44" w:rsidRPr="00840566">
        <w:rPr>
          <w:rFonts w:ascii="Times New Roman" w:hAnsi="Times New Roman" w:cs="Times New Roman"/>
          <w:sz w:val="24"/>
          <w:szCs w:val="24"/>
        </w:rPr>
        <w:t xml:space="preserve"> Paslaugų ir civilinės metrikacijos skyriaus duomenimis</w:t>
      </w:r>
      <w:r w:rsidR="009A6DD0">
        <w:rPr>
          <w:rFonts w:ascii="Times New Roman" w:hAnsi="Times New Roman" w:cs="Times New Roman"/>
          <w:sz w:val="24"/>
          <w:szCs w:val="24"/>
        </w:rPr>
        <w:t xml:space="preserve">, </w:t>
      </w:r>
      <w:r w:rsidR="008B4A44" w:rsidRPr="00840566">
        <w:rPr>
          <w:rFonts w:ascii="Times New Roman" w:hAnsi="Times New Roman" w:cs="Times New Roman"/>
          <w:sz w:val="24"/>
          <w:szCs w:val="24"/>
        </w:rPr>
        <w:t xml:space="preserve"> </w:t>
      </w:r>
      <w:r w:rsidR="00A72F91" w:rsidRPr="00840566">
        <w:rPr>
          <w:rFonts w:ascii="Times New Roman" w:hAnsi="Times New Roman" w:cs="Times New Roman"/>
          <w:sz w:val="24"/>
          <w:szCs w:val="24"/>
        </w:rPr>
        <w:t xml:space="preserve">piniginę socialinę paramą </w:t>
      </w:r>
      <w:r w:rsidR="008B4A44" w:rsidRPr="00840566">
        <w:rPr>
          <w:rFonts w:ascii="Times New Roman" w:hAnsi="Times New Roman" w:cs="Times New Roman"/>
          <w:sz w:val="24"/>
          <w:szCs w:val="24"/>
        </w:rPr>
        <w:t xml:space="preserve">per 2020 metus </w:t>
      </w:r>
      <w:r w:rsidR="00A72F91">
        <w:rPr>
          <w:rFonts w:ascii="Times New Roman" w:hAnsi="Times New Roman" w:cs="Times New Roman"/>
          <w:sz w:val="24"/>
          <w:szCs w:val="24"/>
        </w:rPr>
        <w:t xml:space="preserve">gavo 634 (2019 </w:t>
      </w:r>
      <w:r w:rsidR="00A72F91" w:rsidRPr="00A72F91">
        <w:rPr>
          <w:rFonts w:ascii="Times New Roman" w:hAnsi="Times New Roman" w:cs="Times New Roman"/>
          <w:sz w:val="24"/>
          <w:szCs w:val="24"/>
        </w:rPr>
        <w:t xml:space="preserve">metais – </w:t>
      </w:r>
      <w:r w:rsidR="008B4A44" w:rsidRPr="00A72F91">
        <w:rPr>
          <w:rFonts w:ascii="Times New Roman" w:hAnsi="Times New Roman" w:cs="Times New Roman"/>
          <w:sz w:val="24"/>
          <w:szCs w:val="24"/>
        </w:rPr>
        <w:t>745</w:t>
      </w:r>
      <w:r w:rsidR="00A72F91" w:rsidRPr="00A72F91">
        <w:rPr>
          <w:rFonts w:ascii="Times New Roman" w:hAnsi="Times New Roman" w:cs="Times New Roman"/>
          <w:sz w:val="24"/>
          <w:szCs w:val="24"/>
        </w:rPr>
        <w:t>)</w:t>
      </w:r>
      <w:r w:rsidR="008B4A44" w:rsidRPr="00A72F91">
        <w:rPr>
          <w:rFonts w:ascii="Times New Roman" w:hAnsi="Times New Roman" w:cs="Times New Roman"/>
          <w:sz w:val="24"/>
          <w:szCs w:val="24"/>
        </w:rPr>
        <w:t xml:space="preserve"> </w:t>
      </w:r>
      <w:r w:rsidR="008B4A44" w:rsidRPr="00840566">
        <w:rPr>
          <w:rFonts w:ascii="Times New Roman" w:hAnsi="Times New Roman" w:cs="Times New Roman"/>
          <w:sz w:val="24"/>
          <w:szCs w:val="24"/>
        </w:rPr>
        <w:t>Klaipėdos rajono gyventoj</w:t>
      </w:r>
      <w:r w:rsidR="00A72F91">
        <w:rPr>
          <w:rFonts w:ascii="Times New Roman" w:hAnsi="Times New Roman" w:cs="Times New Roman"/>
          <w:sz w:val="24"/>
          <w:szCs w:val="24"/>
        </w:rPr>
        <w:t>ai</w:t>
      </w:r>
      <w:r w:rsidR="008B4A44" w:rsidRPr="00840566">
        <w:rPr>
          <w:rFonts w:ascii="Times New Roman" w:hAnsi="Times New Roman" w:cs="Times New Roman"/>
          <w:sz w:val="24"/>
          <w:szCs w:val="24"/>
        </w:rPr>
        <w:t>, registruoti Užimtumo tarnybo</w:t>
      </w:r>
      <w:r w:rsidR="00A91522">
        <w:rPr>
          <w:rFonts w:ascii="Times New Roman" w:hAnsi="Times New Roman" w:cs="Times New Roman"/>
          <w:sz w:val="24"/>
          <w:szCs w:val="24"/>
        </w:rPr>
        <w:t xml:space="preserve">je. </w:t>
      </w:r>
      <w:r w:rsidR="007E62A4">
        <w:rPr>
          <w:rFonts w:ascii="Times New Roman" w:hAnsi="Times New Roman" w:cs="Times New Roman"/>
          <w:sz w:val="24"/>
          <w:szCs w:val="24"/>
        </w:rPr>
        <w:t xml:space="preserve">Tai sudaro 16,5 procento visų registruotų Užimtumo tarnyboje </w:t>
      </w:r>
      <w:r w:rsidR="00ED22AB">
        <w:rPr>
          <w:rFonts w:ascii="Times New Roman" w:hAnsi="Times New Roman" w:cs="Times New Roman"/>
          <w:sz w:val="24"/>
          <w:szCs w:val="24"/>
        </w:rPr>
        <w:t>Klaipėdos rajono s</w:t>
      </w:r>
      <w:r w:rsidR="007E62A4">
        <w:rPr>
          <w:rFonts w:ascii="Times New Roman" w:hAnsi="Times New Roman" w:cs="Times New Roman"/>
          <w:sz w:val="24"/>
          <w:szCs w:val="24"/>
        </w:rPr>
        <w:t xml:space="preserve">avivaldybės </w:t>
      </w:r>
      <w:r w:rsidR="00ED22AB">
        <w:rPr>
          <w:rFonts w:ascii="Times New Roman" w:hAnsi="Times New Roman" w:cs="Times New Roman"/>
          <w:sz w:val="24"/>
          <w:szCs w:val="24"/>
        </w:rPr>
        <w:t xml:space="preserve">(toliau – Savivaldybė) </w:t>
      </w:r>
      <w:r w:rsidR="007E62A4">
        <w:rPr>
          <w:rFonts w:ascii="Times New Roman" w:hAnsi="Times New Roman" w:cs="Times New Roman"/>
          <w:sz w:val="24"/>
          <w:szCs w:val="24"/>
        </w:rPr>
        <w:t xml:space="preserve">gyventojų.  </w:t>
      </w:r>
    </w:p>
    <w:p w14:paraId="435C04CC" w14:textId="77777777" w:rsidR="007271F1" w:rsidRDefault="007271F1" w:rsidP="00AC262D">
      <w:pPr>
        <w:spacing w:after="0" w:line="240" w:lineRule="auto"/>
        <w:ind w:firstLine="1080"/>
        <w:jc w:val="both"/>
        <w:rPr>
          <w:rFonts w:ascii="Times New Roman" w:hAnsi="Times New Roman" w:cs="Times New Roman"/>
          <w:color w:val="FF0000"/>
          <w:sz w:val="24"/>
          <w:szCs w:val="24"/>
        </w:rPr>
      </w:pPr>
    </w:p>
    <w:p w14:paraId="4786BA8D" w14:textId="3C30E904" w:rsidR="001E667B" w:rsidRDefault="000A32E7" w:rsidP="002E2EE6">
      <w:pPr>
        <w:spacing w:after="0" w:line="240" w:lineRule="auto"/>
        <w:ind w:firstLine="1080"/>
        <w:jc w:val="both"/>
        <w:rPr>
          <w:rFonts w:ascii="Times New Roman" w:hAnsi="Times New Roman" w:cs="Times New Roman"/>
          <w:b/>
          <w:bCs/>
          <w:sz w:val="24"/>
          <w:szCs w:val="24"/>
        </w:rPr>
      </w:pPr>
      <w:r w:rsidRPr="000A32E7">
        <w:rPr>
          <w:rFonts w:ascii="Times New Roman" w:hAnsi="Times New Roman" w:cs="Times New Roman"/>
          <w:b/>
          <w:bCs/>
          <w:sz w:val="24"/>
          <w:szCs w:val="24"/>
        </w:rPr>
        <w:t>K</w:t>
      </w:r>
      <w:r w:rsidR="002E2EE6" w:rsidRPr="000A32E7">
        <w:rPr>
          <w:rFonts w:ascii="Times New Roman" w:hAnsi="Times New Roman" w:cs="Times New Roman"/>
          <w:b/>
          <w:bCs/>
          <w:sz w:val="24"/>
          <w:szCs w:val="24"/>
        </w:rPr>
        <w:t>laipėdos rajono savivaldybės bedarbio portretas</w:t>
      </w:r>
      <w:r w:rsidR="007271F1">
        <w:rPr>
          <w:rFonts w:ascii="Times New Roman" w:hAnsi="Times New Roman" w:cs="Times New Roman"/>
          <w:b/>
          <w:bCs/>
          <w:sz w:val="24"/>
          <w:szCs w:val="24"/>
        </w:rPr>
        <w:t>**</w:t>
      </w:r>
      <w:r w:rsidR="002E2EE6" w:rsidRPr="000A32E7">
        <w:rPr>
          <w:rFonts w:ascii="Times New Roman" w:hAnsi="Times New Roman" w:cs="Times New Roman"/>
          <w:b/>
          <w:bCs/>
          <w:sz w:val="24"/>
          <w:szCs w:val="24"/>
        </w:rPr>
        <w:t xml:space="preserve"> </w:t>
      </w:r>
    </w:p>
    <w:p w14:paraId="3B680F4D" w14:textId="77777777" w:rsidR="007271F1" w:rsidRDefault="007271F1" w:rsidP="002E2EE6">
      <w:pPr>
        <w:spacing w:after="0" w:line="240" w:lineRule="auto"/>
        <w:ind w:firstLine="1080"/>
        <w:jc w:val="both"/>
        <w:rPr>
          <w:rFonts w:ascii="Times New Roman" w:hAnsi="Times New Roman" w:cs="Times New Roman"/>
          <w:color w:val="FF0000"/>
          <w:sz w:val="24"/>
          <w:szCs w:val="24"/>
        </w:rPr>
      </w:pPr>
    </w:p>
    <w:p w14:paraId="7FFE8007" w14:textId="77777777" w:rsidR="00143A48" w:rsidRDefault="00220895" w:rsidP="00143A48">
      <w:pPr>
        <w:tabs>
          <w:tab w:val="left" w:pos="426"/>
        </w:tabs>
        <w:ind w:right="-142"/>
        <w:jc w:val="both"/>
        <w:rPr>
          <w:rFonts w:ascii="Arial" w:hAnsi="Arial" w:cs="Arial"/>
          <w:sz w:val="21"/>
          <w:szCs w:val="21"/>
        </w:rPr>
      </w:pPr>
      <w:r w:rsidRPr="000A32E7">
        <w:rPr>
          <w:rFonts w:ascii="Arial" w:hAnsi="Arial" w:cs="Arial"/>
          <w:noProof/>
          <w:lang w:eastAsia="lt-LT"/>
        </w:rPr>
        <w:drawing>
          <wp:inline distT="0" distB="0" distL="0" distR="0" wp14:anchorId="64378493" wp14:editId="6ECDF62B">
            <wp:extent cx="6029325" cy="2638425"/>
            <wp:effectExtent l="0" t="0" r="9525" b="9525"/>
            <wp:docPr id="47" name="Diagrama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6159545" w14:textId="43560DFE" w:rsidR="00143A48" w:rsidRPr="00116D8A" w:rsidRDefault="00143A48" w:rsidP="0021620E">
      <w:pPr>
        <w:tabs>
          <w:tab w:val="left" w:pos="426"/>
        </w:tabs>
        <w:ind w:right="-142"/>
        <w:jc w:val="center"/>
        <w:rPr>
          <w:rFonts w:ascii="Times New Roman" w:hAnsi="Times New Roman" w:cs="Times New Roman"/>
          <w:b/>
          <w:bCs/>
          <w:color w:val="404040"/>
          <w:sz w:val="24"/>
          <w:szCs w:val="24"/>
        </w:rPr>
      </w:pPr>
      <w:r w:rsidRPr="00116D8A">
        <w:rPr>
          <w:rFonts w:ascii="Times New Roman" w:hAnsi="Times New Roman" w:cs="Times New Roman"/>
          <w:b/>
          <w:color w:val="404040" w:themeColor="text1" w:themeTint="BF"/>
          <w:sz w:val="24"/>
          <w:szCs w:val="24"/>
        </w:rPr>
        <w:t>Veiksniai, neigiamai įtakojantys užimtumo galimybes</w:t>
      </w:r>
      <w:r w:rsidR="007271F1">
        <w:rPr>
          <w:rFonts w:ascii="Times New Roman" w:hAnsi="Times New Roman" w:cs="Times New Roman"/>
          <w:b/>
          <w:color w:val="404040" w:themeColor="text1" w:themeTint="BF"/>
          <w:sz w:val="24"/>
          <w:szCs w:val="24"/>
        </w:rPr>
        <w:t>**</w:t>
      </w:r>
      <w:r w:rsidR="0021620E">
        <w:rPr>
          <w:rFonts w:ascii="Times New Roman" w:hAnsi="Times New Roman" w:cs="Times New Roman"/>
          <w:b/>
          <w:bCs/>
          <w:color w:val="404040"/>
          <w:sz w:val="24"/>
          <w:szCs w:val="24"/>
        </w:rPr>
        <w:t>:</w:t>
      </w:r>
    </w:p>
    <w:p w14:paraId="6182811C" w14:textId="18A17111" w:rsidR="00143A48" w:rsidRPr="00116D8A" w:rsidRDefault="00143A48" w:rsidP="00A36EBB">
      <w:pPr>
        <w:tabs>
          <w:tab w:val="left" w:pos="426"/>
        </w:tabs>
        <w:spacing w:after="0" w:line="240" w:lineRule="auto"/>
        <w:ind w:right="-142"/>
        <w:jc w:val="center"/>
        <w:rPr>
          <w:rFonts w:ascii="Times New Roman" w:hAnsi="Times New Roman" w:cs="Times New Roman"/>
          <w:color w:val="404040" w:themeColor="text1" w:themeTint="BF"/>
          <w:sz w:val="24"/>
          <w:szCs w:val="24"/>
        </w:rPr>
      </w:pPr>
      <w:r w:rsidRPr="00116D8A">
        <w:rPr>
          <w:rFonts w:ascii="Times New Roman" w:hAnsi="Times New Roman" w:cs="Times New Roman"/>
          <w:color w:val="404040" w:themeColor="text1" w:themeTint="BF"/>
          <w:sz w:val="24"/>
          <w:szCs w:val="24"/>
        </w:rPr>
        <w:t>Susisiekimo problemos 14,6 proc.</w:t>
      </w:r>
    </w:p>
    <w:p w14:paraId="769A9E11" w14:textId="1E9BC4E5" w:rsidR="00143A48" w:rsidRPr="00116D8A" w:rsidRDefault="00143A48" w:rsidP="00A36EBB">
      <w:pPr>
        <w:tabs>
          <w:tab w:val="left" w:pos="426"/>
        </w:tabs>
        <w:spacing w:after="0" w:line="240" w:lineRule="auto"/>
        <w:ind w:right="-142"/>
        <w:jc w:val="center"/>
        <w:rPr>
          <w:rFonts w:ascii="Times New Roman" w:hAnsi="Times New Roman" w:cs="Times New Roman"/>
          <w:color w:val="404040" w:themeColor="text1" w:themeTint="BF"/>
          <w:sz w:val="24"/>
          <w:szCs w:val="24"/>
        </w:rPr>
      </w:pPr>
      <w:r w:rsidRPr="00116D8A">
        <w:rPr>
          <w:rFonts w:ascii="Times New Roman" w:hAnsi="Times New Roman" w:cs="Times New Roman"/>
          <w:color w:val="404040" w:themeColor="text1" w:themeTint="BF"/>
          <w:sz w:val="24"/>
          <w:szCs w:val="24"/>
        </w:rPr>
        <w:t>Laikinai negali dalyvauti užimtume 15,2 proc.</w:t>
      </w:r>
    </w:p>
    <w:p w14:paraId="5793ECB8" w14:textId="7D04A533" w:rsidR="00143A48" w:rsidRPr="00116D8A" w:rsidRDefault="00143A48" w:rsidP="00A36EBB">
      <w:pPr>
        <w:tabs>
          <w:tab w:val="left" w:pos="426"/>
        </w:tabs>
        <w:spacing w:after="0" w:line="240" w:lineRule="auto"/>
        <w:ind w:right="-142"/>
        <w:jc w:val="center"/>
        <w:rPr>
          <w:rFonts w:ascii="Times New Roman" w:hAnsi="Times New Roman" w:cs="Times New Roman"/>
          <w:color w:val="404040" w:themeColor="text1" w:themeTint="BF"/>
          <w:sz w:val="24"/>
          <w:szCs w:val="24"/>
        </w:rPr>
      </w:pPr>
      <w:r w:rsidRPr="00116D8A">
        <w:rPr>
          <w:rFonts w:ascii="Times New Roman" w:hAnsi="Times New Roman" w:cs="Times New Roman"/>
          <w:color w:val="404040" w:themeColor="text1" w:themeTint="BF"/>
          <w:sz w:val="24"/>
          <w:szCs w:val="24"/>
        </w:rPr>
        <w:t>Nekvalifikuotas/žema kvalifikacija/nepaklausi profesija 6,8</w:t>
      </w:r>
    </w:p>
    <w:p w14:paraId="5E0B3555" w14:textId="3E83D51B" w:rsidR="00143A48" w:rsidRPr="00116D8A" w:rsidRDefault="00143A48" w:rsidP="00A36EBB">
      <w:pPr>
        <w:tabs>
          <w:tab w:val="left" w:pos="426"/>
        </w:tabs>
        <w:spacing w:after="0" w:line="240" w:lineRule="auto"/>
        <w:ind w:right="-142"/>
        <w:jc w:val="center"/>
        <w:rPr>
          <w:rFonts w:ascii="Times New Roman" w:hAnsi="Times New Roman" w:cs="Times New Roman"/>
          <w:color w:val="404040" w:themeColor="text1" w:themeTint="BF"/>
          <w:sz w:val="24"/>
          <w:szCs w:val="24"/>
        </w:rPr>
      </w:pPr>
      <w:r w:rsidRPr="00116D8A">
        <w:rPr>
          <w:rFonts w:ascii="Times New Roman" w:hAnsi="Times New Roman" w:cs="Times New Roman"/>
          <w:color w:val="404040" w:themeColor="text1" w:themeTint="BF"/>
          <w:sz w:val="24"/>
          <w:szCs w:val="24"/>
        </w:rPr>
        <w:t>Darbo patirties trūkumas</w:t>
      </w:r>
      <w:r w:rsidR="007B2BCB">
        <w:rPr>
          <w:rFonts w:ascii="Times New Roman" w:hAnsi="Times New Roman" w:cs="Times New Roman"/>
          <w:color w:val="404040" w:themeColor="text1" w:themeTint="BF"/>
          <w:sz w:val="24"/>
          <w:szCs w:val="24"/>
        </w:rPr>
        <w:t xml:space="preserve"> </w:t>
      </w:r>
      <w:r w:rsidRPr="00116D8A">
        <w:rPr>
          <w:rFonts w:ascii="Times New Roman" w:hAnsi="Times New Roman" w:cs="Times New Roman"/>
          <w:color w:val="404040" w:themeColor="text1" w:themeTint="BF"/>
          <w:sz w:val="24"/>
          <w:szCs w:val="24"/>
        </w:rPr>
        <w:t>3,2</w:t>
      </w:r>
    </w:p>
    <w:p w14:paraId="16F9E94C" w14:textId="310454E0" w:rsidR="00143A48" w:rsidRPr="00116D8A" w:rsidRDefault="00143A48" w:rsidP="00A36EBB">
      <w:pPr>
        <w:tabs>
          <w:tab w:val="left" w:pos="426"/>
        </w:tabs>
        <w:spacing w:after="0" w:line="240" w:lineRule="auto"/>
        <w:ind w:right="-142"/>
        <w:jc w:val="center"/>
        <w:rPr>
          <w:rFonts w:ascii="Times New Roman" w:hAnsi="Times New Roman" w:cs="Times New Roman"/>
          <w:color w:val="404040" w:themeColor="text1" w:themeTint="BF"/>
          <w:sz w:val="24"/>
          <w:szCs w:val="24"/>
        </w:rPr>
      </w:pPr>
      <w:r w:rsidRPr="00116D8A">
        <w:rPr>
          <w:rFonts w:ascii="Times New Roman" w:hAnsi="Times New Roman" w:cs="Times New Roman"/>
          <w:color w:val="404040" w:themeColor="text1" w:themeTint="BF"/>
          <w:sz w:val="24"/>
          <w:szCs w:val="24"/>
        </w:rPr>
        <w:t>Sveikatos problemos 2,7</w:t>
      </w:r>
    </w:p>
    <w:p w14:paraId="7C2BBB3D" w14:textId="047B6395" w:rsidR="00143A48" w:rsidRDefault="00143A48" w:rsidP="00A36EBB">
      <w:pPr>
        <w:tabs>
          <w:tab w:val="left" w:pos="426"/>
        </w:tabs>
        <w:spacing w:after="0" w:line="240" w:lineRule="auto"/>
        <w:ind w:right="-142"/>
        <w:jc w:val="center"/>
        <w:rPr>
          <w:rFonts w:ascii="Times New Roman" w:hAnsi="Times New Roman" w:cs="Times New Roman"/>
          <w:color w:val="404040" w:themeColor="text1" w:themeTint="BF"/>
          <w:sz w:val="24"/>
          <w:szCs w:val="24"/>
        </w:rPr>
      </w:pPr>
      <w:r w:rsidRPr="00116D8A">
        <w:rPr>
          <w:rFonts w:ascii="Times New Roman" w:hAnsi="Times New Roman" w:cs="Times New Roman"/>
          <w:color w:val="404040" w:themeColor="text1" w:themeTint="BF"/>
          <w:sz w:val="24"/>
          <w:szCs w:val="24"/>
        </w:rPr>
        <w:t>Žalingi įpročiai 2,5</w:t>
      </w:r>
    </w:p>
    <w:p w14:paraId="18F4B40F" w14:textId="07B48E49" w:rsidR="00FF0504" w:rsidRDefault="00D0605A" w:rsidP="0034366C">
      <w:pPr>
        <w:tabs>
          <w:tab w:val="left" w:pos="426"/>
        </w:tabs>
        <w:spacing w:after="0" w:line="240" w:lineRule="auto"/>
        <w:jc w:val="both"/>
        <w:rPr>
          <w:rFonts w:ascii="Times New Roman" w:hAnsi="Times New Roman" w:cs="Times New Roman"/>
          <w:b/>
          <w:bCs/>
          <w:color w:val="404040"/>
          <w:sz w:val="24"/>
          <w:szCs w:val="24"/>
        </w:rPr>
      </w:pPr>
      <w:r>
        <w:rPr>
          <w:rFonts w:ascii="Times New Roman" w:hAnsi="Times New Roman" w:cs="Times New Roman"/>
          <w:color w:val="404040" w:themeColor="text1" w:themeTint="BF"/>
          <w:sz w:val="24"/>
          <w:szCs w:val="24"/>
        </w:rPr>
        <w:tab/>
      </w:r>
      <w:r w:rsidR="007271F1" w:rsidRPr="007271F1">
        <w:rPr>
          <w:rFonts w:ascii="Times New Roman" w:hAnsi="Times New Roman" w:cs="Times New Roman"/>
          <w:color w:val="404040" w:themeColor="text1" w:themeTint="BF"/>
          <w:sz w:val="20"/>
          <w:szCs w:val="20"/>
        </w:rPr>
        <w:t xml:space="preserve">**parengta </w:t>
      </w:r>
      <w:r w:rsidR="007271F1" w:rsidRPr="007271F1">
        <w:rPr>
          <w:rFonts w:ascii="Times New Roman" w:hAnsi="Times New Roman" w:cs="Times New Roman"/>
          <w:color w:val="404040"/>
          <w:sz w:val="20"/>
          <w:szCs w:val="20"/>
        </w:rPr>
        <w:t>pagal Užimtumo tarnyboje registruotų ribotų įsidarbinimo galimybių klientų analizės 2020 m. lapkričio mėn. duomenis</w:t>
      </w:r>
      <w:r w:rsidR="007271F1">
        <w:rPr>
          <w:rFonts w:ascii="Times New Roman" w:hAnsi="Times New Roman" w:cs="Times New Roman"/>
          <w:b/>
          <w:bCs/>
          <w:color w:val="404040"/>
          <w:sz w:val="24"/>
          <w:szCs w:val="24"/>
        </w:rPr>
        <w:t xml:space="preserve">. </w:t>
      </w:r>
    </w:p>
    <w:p w14:paraId="34C32C36" w14:textId="77777777" w:rsidR="007B2BCB" w:rsidRDefault="007B2BCB" w:rsidP="0034366C">
      <w:pPr>
        <w:tabs>
          <w:tab w:val="left" w:pos="426"/>
        </w:tabs>
        <w:spacing w:after="0" w:line="240" w:lineRule="auto"/>
        <w:jc w:val="both"/>
        <w:rPr>
          <w:rFonts w:ascii="Arial" w:hAnsi="Arial" w:cs="Arial"/>
          <w:color w:val="404040" w:themeColor="text1" w:themeTint="BF"/>
          <w:sz w:val="21"/>
          <w:szCs w:val="21"/>
        </w:rPr>
      </w:pPr>
    </w:p>
    <w:p w14:paraId="4EB7A439" w14:textId="4A628FF9" w:rsidR="0034366C" w:rsidRDefault="0034366C" w:rsidP="00A36EBB">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Antros COVID-19 pandemijos bangos metu situacija darbo rinkoje išlieka stabili. Darbo rinka įprastai lėtėja žiemą, jaučiamas sezoniškumas, tai buvo fiksuojama ir tais metais, kai pandemijos ir karantino apribojimų nebuvo. </w:t>
      </w:r>
    </w:p>
    <w:p w14:paraId="7DB99373" w14:textId="2714D552" w:rsidR="0034366C" w:rsidRPr="00840566" w:rsidRDefault="005C5B91" w:rsidP="00A36EBB">
      <w:pPr>
        <w:spacing w:after="0"/>
        <w:ind w:firstLine="1134"/>
        <w:jc w:val="both"/>
        <w:rPr>
          <w:rFonts w:ascii="Times New Roman" w:hAnsi="Times New Roman" w:cs="Times New Roman"/>
          <w:sz w:val="24"/>
          <w:szCs w:val="24"/>
        </w:rPr>
      </w:pPr>
      <w:r>
        <w:rPr>
          <w:rFonts w:ascii="Times New Roman" w:hAnsi="Times New Roman" w:cs="Times New Roman"/>
          <w:sz w:val="24"/>
          <w:szCs w:val="24"/>
        </w:rPr>
        <w:t>Nors mažiausias nedarbas Lietuvoje registruo</w:t>
      </w:r>
      <w:r w:rsidR="00C73770">
        <w:rPr>
          <w:rFonts w:ascii="Times New Roman" w:hAnsi="Times New Roman" w:cs="Times New Roman"/>
          <w:sz w:val="24"/>
          <w:szCs w:val="24"/>
        </w:rPr>
        <w:t>t</w:t>
      </w:r>
      <w:r>
        <w:rPr>
          <w:rFonts w:ascii="Times New Roman" w:hAnsi="Times New Roman" w:cs="Times New Roman"/>
          <w:sz w:val="24"/>
          <w:szCs w:val="24"/>
        </w:rPr>
        <w:t>as Neringoje (7,7 proc.) ir Klaipėdos rajone (</w:t>
      </w:r>
      <w:r w:rsidR="00392F3D">
        <w:rPr>
          <w:rFonts w:ascii="Times New Roman" w:hAnsi="Times New Roman" w:cs="Times New Roman"/>
          <w:sz w:val="24"/>
          <w:szCs w:val="24"/>
        </w:rPr>
        <w:t>10,1</w:t>
      </w:r>
      <w:r>
        <w:rPr>
          <w:rFonts w:ascii="Times New Roman" w:hAnsi="Times New Roman" w:cs="Times New Roman"/>
          <w:sz w:val="24"/>
          <w:szCs w:val="24"/>
        </w:rPr>
        <w:t xml:space="preserve"> proc.), v</w:t>
      </w:r>
      <w:r w:rsidR="0034366C">
        <w:rPr>
          <w:rFonts w:ascii="Times New Roman" w:hAnsi="Times New Roman" w:cs="Times New Roman"/>
          <w:sz w:val="24"/>
          <w:szCs w:val="24"/>
        </w:rPr>
        <w:t>isgi, bendra 2020 m. vyravusi situacija darbo rinkoje yra pesimistinė. Dėl COVID-19 krizės labiausiai nukentėjo veiklos, kuriose tradiciškai dirba daugiau moterų, o apribota vaikų priežiūros ir ugdymo įstaigų veikla mažina</w:t>
      </w:r>
      <w:r w:rsidR="00052734">
        <w:rPr>
          <w:rFonts w:ascii="Times New Roman" w:hAnsi="Times New Roman" w:cs="Times New Roman"/>
          <w:sz w:val="24"/>
          <w:szCs w:val="24"/>
        </w:rPr>
        <w:t xml:space="preserve"> vaikų tėvų</w:t>
      </w:r>
      <w:r w:rsidR="0034366C">
        <w:rPr>
          <w:rFonts w:ascii="Times New Roman" w:hAnsi="Times New Roman" w:cs="Times New Roman"/>
          <w:sz w:val="24"/>
          <w:szCs w:val="24"/>
        </w:rPr>
        <w:t xml:space="preserve"> užimtumo galimybes.</w:t>
      </w:r>
    </w:p>
    <w:p w14:paraId="7FEDC307" w14:textId="04D0F1A3" w:rsidR="003942CD" w:rsidRPr="00B1727E" w:rsidRDefault="00AF0F64" w:rsidP="00A36EBB">
      <w:pPr>
        <w:spacing w:after="0" w:line="240" w:lineRule="auto"/>
        <w:ind w:firstLine="1134"/>
        <w:jc w:val="both"/>
        <w:rPr>
          <w:rFonts w:ascii="Times New Roman" w:eastAsia="Times New Roman" w:hAnsi="Times New Roman" w:cs="Times New Roman"/>
          <w:strike/>
          <w:color w:val="000000"/>
          <w:sz w:val="24"/>
          <w:szCs w:val="24"/>
          <w:lang w:eastAsia="lt-LT"/>
        </w:rPr>
      </w:pPr>
      <w:bookmarkStart w:id="0" w:name="_Hlk61949565"/>
      <w:r>
        <w:rPr>
          <w:rFonts w:ascii="Times New Roman" w:eastAsia="Times New Roman" w:hAnsi="Times New Roman" w:cs="Times New Roman"/>
          <w:sz w:val="24"/>
          <w:szCs w:val="24"/>
          <w:lang w:eastAsia="lt-LT"/>
        </w:rPr>
        <w:t>Gyventojų grupės, kurioms gali būti rengiamos u</w:t>
      </w:r>
      <w:r w:rsidRPr="00840566">
        <w:rPr>
          <w:rFonts w:ascii="Times New Roman" w:eastAsia="Times New Roman" w:hAnsi="Times New Roman" w:cs="Times New Roman"/>
          <w:sz w:val="24"/>
          <w:szCs w:val="24"/>
          <w:lang w:eastAsia="lt-LT"/>
        </w:rPr>
        <w:t>žimtumo didinimo programos</w:t>
      </w:r>
      <w:r>
        <w:rPr>
          <w:rFonts w:ascii="Times New Roman" w:eastAsia="Times New Roman" w:hAnsi="Times New Roman" w:cs="Times New Roman"/>
          <w:sz w:val="24"/>
          <w:szCs w:val="24"/>
          <w:lang w:eastAsia="lt-LT"/>
        </w:rPr>
        <w:t xml:space="preserve">, išvardintos </w:t>
      </w:r>
      <w:r w:rsidR="003942CD">
        <w:rPr>
          <w:rFonts w:ascii="Times New Roman" w:eastAsia="Times New Roman" w:hAnsi="Times New Roman" w:cs="Times New Roman"/>
          <w:sz w:val="24"/>
          <w:szCs w:val="24"/>
          <w:lang w:eastAsia="lt-LT"/>
        </w:rPr>
        <w:t>U</w:t>
      </w:r>
      <w:r w:rsidR="008B4A44" w:rsidRPr="00840566">
        <w:rPr>
          <w:rFonts w:ascii="Times New Roman" w:eastAsia="Times New Roman" w:hAnsi="Times New Roman" w:cs="Times New Roman"/>
          <w:sz w:val="24"/>
          <w:szCs w:val="24"/>
          <w:lang w:eastAsia="lt-LT"/>
        </w:rPr>
        <w:t>žimtumo įstatym</w:t>
      </w:r>
      <w:r>
        <w:rPr>
          <w:rFonts w:ascii="Times New Roman" w:eastAsia="Times New Roman" w:hAnsi="Times New Roman" w:cs="Times New Roman"/>
          <w:sz w:val="24"/>
          <w:szCs w:val="24"/>
          <w:lang w:eastAsia="lt-LT"/>
        </w:rPr>
        <w:t xml:space="preserve">o </w:t>
      </w:r>
      <w:r w:rsidRPr="00840566">
        <w:rPr>
          <w:rFonts w:ascii="Times New Roman" w:eastAsia="Times New Roman" w:hAnsi="Times New Roman" w:cs="Times New Roman"/>
          <w:sz w:val="24"/>
          <w:szCs w:val="24"/>
          <w:lang w:eastAsia="lt-LT"/>
        </w:rPr>
        <w:t>48 straipsnio 2 dal</w:t>
      </w:r>
      <w:r w:rsidR="00F85B17">
        <w:rPr>
          <w:rFonts w:ascii="Times New Roman" w:eastAsia="Times New Roman" w:hAnsi="Times New Roman" w:cs="Times New Roman"/>
          <w:sz w:val="24"/>
          <w:szCs w:val="24"/>
          <w:lang w:eastAsia="lt-LT"/>
        </w:rPr>
        <w:t>yje</w:t>
      </w:r>
      <w:r>
        <w:rPr>
          <w:rFonts w:ascii="Times New Roman" w:eastAsia="Times New Roman" w:hAnsi="Times New Roman" w:cs="Times New Roman"/>
          <w:sz w:val="24"/>
          <w:szCs w:val="24"/>
          <w:lang w:eastAsia="lt-LT"/>
        </w:rPr>
        <w:t>.</w:t>
      </w:r>
      <w:bookmarkEnd w:id="0"/>
      <w:r w:rsidR="00B1727E">
        <w:rPr>
          <w:rFonts w:ascii="Times New Roman" w:eastAsia="Times New Roman" w:hAnsi="Times New Roman" w:cs="Times New Roman"/>
          <w:sz w:val="24"/>
          <w:szCs w:val="24"/>
          <w:lang w:eastAsia="lt-LT"/>
        </w:rPr>
        <w:t xml:space="preserve"> </w:t>
      </w:r>
    </w:p>
    <w:p w14:paraId="34CAF2BD" w14:textId="75B3C997" w:rsidR="00482FBC" w:rsidRDefault="00482FBC" w:rsidP="00A36EBB">
      <w:pPr>
        <w:tabs>
          <w:tab w:val="left" w:pos="426"/>
        </w:tabs>
        <w:spacing w:after="0" w:line="240" w:lineRule="auto"/>
        <w:ind w:firstLine="1134"/>
        <w:jc w:val="both"/>
        <w:rPr>
          <w:rFonts w:ascii="Times New Roman" w:eastAsia="Calibri" w:hAnsi="Times New Roman" w:cs="Times New Roman"/>
          <w:sz w:val="24"/>
          <w:szCs w:val="24"/>
        </w:rPr>
      </w:pPr>
      <w:bookmarkStart w:id="1" w:name="_Hlk61948664"/>
      <w:r w:rsidRPr="00EC0FFE">
        <w:rPr>
          <w:rFonts w:ascii="Times New Roman" w:hAnsi="Times New Roman" w:cs="Times New Roman"/>
          <w:sz w:val="24"/>
          <w:szCs w:val="24"/>
        </w:rPr>
        <w:lastRenderedPageBreak/>
        <w:t>Užimtumo tarnyba Klaipėdos rajono savivaldybei</w:t>
      </w:r>
      <w:r w:rsidR="00BB07FE">
        <w:rPr>
          <w:rFonts w:ascii="Times New Roman" w:hAnsi="Times New Roman" w:cs="Times New Roman"/>
          <w:sz w:val="24"/>
          <w:szCs w:val="24"/>
        </w:rPr>
        <w:t xml:space="preserve"> </w:t>
      </w:r>
      <w:r w:rsidRPr="00EC0FFE">
        <w:rPr>
          <w:rFonts w:ascii="Times New Roman" w:hAnsi="Times New Roman" w:cs="Times New Roman"/>
          <w:sz w:val="24"/>
          <w:szCs w:val="24"/>
        </w:rPr>
        <w:t xml:space="preserve">vykdant </w:t>
      </w:r>
      <w:r w:rsidR="001C0401">
        <w:rPr>
          <w:rFonts w:ascii="Times New Roman" w:hAnsi="Times New Roman" w:cs="Times New Roman"/>
          <w:sz w:val="24"/>
          <w:szCs w:val="24"/>
        </w:rPr>
        <w:t>u</w:t>
      </w:r>
      <w:r w:rsidRPr="00EC0FFE">
        <w:rPr>
          <w:rFonts w:ascii="Times New Roman" w:hAnsi="Times New Roman" w:cs="Times New Roman"/>
          <w:sz w:val="24"/>
          <w:szCs w:val="24"/>
        </w:rPr>
        <w:t xml:space="preserve">žimtumo didinimo programą rekomenduoja </w:t>
      </w:r>
      <w:r w:rsidRPr="00EC0FFE">
        <w:rPr>
          <w:rFonts w:ascii="Times New Roman" w:eastAsia="Calibri" w:hAnsi="Times New Roman" w:cs="Times New Roman"/>
          <w:sz w:val="24"/>
          <w:szCs w:val="24"/>
        </w:rPr>
        <w:t>programos dalyvių atranką</w:t>
      </w:r>
      <w:r w:rsidR="002F26CE">
        <w:rPr>
          <w:rFonts w:ascii="Times New Roman" w:eastAsia="Calibri" w:hAnsi="Times New Roman" w:cs="Times New Roman"/>
          <w:sz w:val="24"/>
          <w:szCs w:val="24"/>
        </w:rPr>
        <w:t xml:space="preserve"> organizuoti</w:t>
      </w:r>
      <w:r w:rsidRPr="00EC0FFE">
        <w:rPr>
          <w:rFonts w:ascii="Times New Roman" w:eastAsia="Calibri" w:hAnsi="Times New Roman" w:cs="Times New Roman"/>
          <w:sz w:val="24"/>
          <w:szCs w:val="24"/>
        </w:rPr>
        <w:t xml:space="preserve"> prioritetą teik</w:t>
      </w:r>
      <w:r w:rsidR="002F26CE">
        <w:rPr>
          <w:rFonts w:ascii="Times New Roman" w:eastAsia="Calibri" w:hAnsi="Times New Roman" w:cs="Times New Roman"/>
          <w:sz w:val="24"/>
          <w:szCs w:val="24"/>
        </w:rPr>
        <w:t>iant</w:t>
      </w:r>
      <w:r w:rsidRPr="00EC0FFE">
        <w:rPr>
          <w:rFonts w:ascii="Times New Roman" w:eastAsia="Calibri" w:hAnsi="Times New Roman" w:cs="Times New Roman"/>
          <w:sz w:val="24"/>
          <w:szCs w:val="24"/>
        </w:rPr>
        <w:t xml:space="preserve"> vyresnio amžiaus, ilgalaikiams, nekvalifikuotiems, gyvenantiems kaime bedarbiams.</w:t>
      </w:r>
    </w:p>
    <w:p w14:paraId="16B6A609" w14:textId="436C4732" w:rsidR="00491188" w:rsidRDefault="00392F3D" w:rsidP="00A36EBB">
      <w:pPr>
        <w:tabs>
          <w:tab w:val="left" w:pos="426"/>
        </w:tabs>
        <w:spacing w:after="0" w:line="240" w:lineRule="auto"/>
        <w:ind w:firstLine="851"/>
        <w:jc w:val="both"/>
        <w:rPr>
          <w:rFonts w:ascii="Times New Roman" w:eastAsia="Calibri" w:hAnsi="Times New Roman" w:cs="Times New Roman"/>
          <w:sz w:val="24"/>
          <w:szCs w:val="24"/>
        </w:rPr>
      </w:pPr>
      <w:r w:rsidRPr="00553359">
        <w:rPr>
          <w:rFonts w:ascii="Times New Roman" w:eastAsia="Calibri" w:hAnsi="Times New Roman" w:cs="Times New Roman"/>
          <w:sz w:val="24"/>
          <w:szCs w:val="24"/>
        </w:rPr>
        <w:t xml:space="preserve">7. Klaipėdos rajono savivaldybės </w:t>
      </w:r>
      <w:r w:rsidR="00AA33B4" w:rsidRPr="00553359">
        <w:rPr>
          <w:rFonts w:ascii="Times New Roman" w:eastAsia="Calibri" w:hAnsi="Times New Roman" w:cs="Times New Roman"/>
          <w:sz w:val="24"/>
          <w:szCs w:val="24"/>
        </w:rPr>
        <w:t>2020 met</w:t>
      </w:r>
      <w:r w:rsidR="00AA33B4">
        <w:rPr>
          <w:rFonts w:ascii="Times New Roman" w:eastAsia="Calibri" w:hAnsi="Times New Roman" w:cs="Times New Roman"/>
          <w:sz w:val="24"/>
          <w:szCs w:val="24"/>
        </w:rPr>
        <w:t>ų</w:t>
      </w:r>
      <w:r w:rsidR="00AA33B4" w:rsidRPr="00553359">
        <w:rPr>
          <w:rFonts w:ascii="Times New Roman" w:eastAsia="Calibri" w:hAnsi="Times New Roman" w:cs="Times New Roman"/>
          <w:sz w:val="24"/>
          <w:szCs w:val="24"/>
        </w:rPr>
        <w:t xml:space="preserve"> </w:t>
      </w:r>
      <w:r w:rsidRPr="00553359">
        <w:rPr>
          <w:rFonts w:ascii="Times New Roman" w:eastAsia="Calibri" w:hAnsi="Times New Roman" w:cs="Times New Roman"/>
          <w:sz w:val="24"/>
          <w:szCs w:val="24"/>
        </w:rPr>
        <w:t xml:space="preserve">užimtumo </w:t>
      </w:r>
      <w:r w:rsidR="00952649">
        <w:rPr>
          <w:rFonts w:ascii="Times New Roman" w:eastAsia="Calibri" w:hAnsi="Times New Roman" w:cs="Times New Roman"/>
          <w:sz w:val="24"/>
          <w:szCs w:val="24"/>
        </w:rPr>
        <w:t xml:space="preserve">didinimo </w:t>
      </w:r>
      <w:r w:rsidRPr="00553359">
        <w:rPr>
          <w:rFonts w:ascii="Times New Roman" w:eastAsia="Calibri" w:hAnsi="Times New Roman" w:cs="Times New Roman"/>
          <w:sz w:val="24"/>
          <w:szCs w:val="24"/>
        </w:rPr>
        <w:t>programo</w:t>
      </w:r>
      <w:r w:rsidR="00491188" w:rsidRPr="00553359">
        <w:rPr>
          <w:rFonts w:ascii="Times New Roman" w:eastAsia="Calibri" w:hAnsi="Times New Roman" w:cs="Times New Roman"/>
          <w:sz w:val="24"/>
          <w:szCs w:val="24"/>
        </w:rPr>
        <w:t>s</w:t>
      </w:r>
      <w:r w:rsidRPr="00553359">
        <w:rPr>
          <w:rFonts w:ascii="Times New Roman" w:eastAsia="Calibri" w:hAnsi="Times New Roman" w:cs="Times New Roman"/>
          <w:sz w:val="24"/>
          <w:szCs w:val="24"/>
        </w:rPr>
        <w:t xml:space="preserve"> </w:t>
      </w:r>
      <w:r w:rsidR="00491188" w:rsidRPr="00553359">
        <w:rPr>
          <w:rFonts w:ascii="Times New Roman" w:eastAsia="Calibri" w:hAnsi="Times New Roman" w:cs="Times New Roman"/>
          <w:sz w:val="24"/>
          <w:szCs w:val="24"/>
        </w:rPr>
        <w:t>rezultatai:</w:t>
      </w:r>
    </w:p>
    <w:p w14:paraId="08672EDC" w14:textId="77777777" w:rsidR="00952649" w:rsidRPr="00553359" w:rsidRDefault="00952649" w:rsidP="00482FBC">
      <w:pPr>
        <w:tabs>
          <w:tab w:val="left" w:pos="426"/>
        </w:tabs>
        <w:spacing w:after="0" w:line="240" w:lineRule="auto"/>
        <w:jc w:val="both"/>
        <w:rPr>
          <w:rFonts w:ascii="Times New Roman" w:eastAsia="Calibri" w:hAnsi="Times New Roman" w:cs="Times New Roman"/>
          <w:sz w:val="24"/>
          <w:szCs w:val="24"/>
        </w:rPr>
      </w:pPr>
    </w:p>
    <w:p w14:paraId="08991156" w14:textId="0023674E" w:rsidR="00392F3D" w:rsidRPr="00553359" w:rsidRDefault="00491188" w:rsidP="00482FBC">
      <w:pPr>
        <w:tabs>
          <w:tab w:val="left" w:pos="426"/>
        </w:tabs>
        <w:spacing w:after="0" w:line="240" w:lineRule="auto"/>
        <w:jc w:val="both"/>
        <w:rPr>
          <w:rFonts w:ascii="Times New Roman" w:eastAsia="Calibri" w:hAnsi="Times New Roman" w:cs="Times New Roman"/>
          <w:sz w:val="20"/>
          <w:szCs w:val="20"/>
        </w:rPr>
      </w:pPr>
      <w:r w:rsidRPr="00553359">
        <w:rPr>
          <w:rFonts w:ascii="Times New Roman" w:eastAsia="Calibri" w:hAnsi="Times New Roman" w:cs="Times New Roman"/>
          <w:sz w:val="20"/>
          <w:szCs w:val="20"/>
        </w:rPr>
        <w:tab/>
      </w:r>
      <w:r w:rsidR="00DD687C" w:rsidRPr="00553359">
        <w:rPr>
          <w:rFonts w:ascii="Times New Roman" w:eastAsia="Calibri" w:hAnsi="Times New Roman" w:cs="Times New Roman"/>
          <w:sz w:val="20"/>
          <w:szCs w:val="20"/>
        </w:rPr>
        <w:t xml:space="preserve">3 lentelė. </w:t>
      </w:r>
    </w:p>
    <w:tbl>
      <w:tblPr>
        <w:tblStyle w:val="Lentelstinklelis"/>
        <w:tblW w:w="0" w:type="auto"/>
        <w:tblLook w:val="04A0" w:firstRow="1" w:lastRow="0" w:firstColumn="1" w:lastColumn="0" w:noHBand="0" w:noVBand="1"/>
      </w:tblPr>
      <w:tblGrid>
        <w:gridCol w:w="843"/>
        <w:gridCol w:w="2844"/>
        <w:gridCol w:w="1572"/>
        <w:gridCol w:w="2674"/>
        <w:gridCol w:w="1695"/>
      </w:tblGrid>
      <w:tr w:rsidR="00553359" w:rsidRPr="00553359" w14:paraId="5201F53C" w14:textId="77777777" w:rsidTr="002F26CE">
        <w:tc>
          <w:tcPr>
            <w:tcW w:w="843" w:type="dxa"/>
          </w:tcPr>
          <w:p w14:paraId="0F300463" w14:textId="4B9E5F1E" w:rsidR="00392F3D" w:rsidRPr="00553359" w:rsidRDefault="00392F3D" w:rsidP="002F26CE">
            <w:pPr>
              <w:tabs>
                <w:tab w:val="left" w:pos="426"/>
              </w:tabs>
              <w:spacing w:after="0" w:line="240" w:lineRule="auto"/>
              <w:jc w:val="center"/>
              <w:rPr>
                <w:rFonts w:ascii="Times New Roman" w:eastAsia="Calibri" w:hAnsi="Times New Roman" w:cs="Times New Roman"/>
                <w:sz w:val="20"/>
                <w:szCs w:val="20"/>
              </w:rPr>
            </w:pPr>
            <w:r w:rsidRPr="00553359">
              <w:rPr>
                <w:rFonts w:ascii="Times New Roman" w:eastAsia="Calibri" w:hAnsi="Times New Roman" w:cs="Times New Roman"/>
                <w:sz w:val="20"/>
                <w:szCs w:val="20"/>
              </w:rPr>
              <w:t>Dirbo asmenų</w:t>
            </w:r>
          </w:p>
        </w:tc>
        <w:tc>
          <w:tcPr>
            <w:tcW w:w="2844" w:type="dxa"/>
          </w:tcPr>
          <w:p w14:paraId="40251472" w14:textId="019FBBDE" w:rsidR="00392F3D" w:rsidRPr="00553359" w:rsidRDefault="00392F3D" w:rsidP="002F26CE">
            <w:pPr>
              <w:tabs>
                <w:tab w:val="left" w:pos="426"/>
              </w:tabs>
              <w:spacing w:after="0" w:line="240" w:lineRule="auto"/>
              <w:jc w:val="center"/>
              <w:rPr>
                <w:rFonts w:ascii="Times New Roman" w:eastAsia="Calibri" w:hAnsi="Times New Roman" w:cs="Times New Roman"/>
                <w:sz w:val="20"/>
                <w:szCs w:val="20"/>
              </w:rPr>
            </w:pPr>
            <w:r w:rsidRPr="00553359">
              <w:rPr>
                <w:rFonts w:ascii="Times New Roman" w:eastAsia="Calibri" w:hAnsi="Times New Roman" w:cs="Times New Roman"/>
                <w:sz w:val="20"/>
                <w:szCs w:val="20"/>
              </w:rPr>
              <w:t>Dalyvavo darbdavių</w:t>
            </w:r>
          </w:p>
        </w:tc>
        <w:tc>
          <w:tcPr>
            <w:tcW w:w="1572" w:type="dxa"/>
          </w:tcPr>
          <w:p w14:paraId="698E2204" w14:textId="79264127" w:rsidR="00392F3D" w:rsidRPr="00553359" w:rsidRDefault="00E4284E" w:rsidP="002F26CE">
            <w:pPr>
              <w:tabs>
                <w:tab w:val="left" w:pos="426"/>
              </w:tabs>
              <w:spacing w:after="0" w:line="240" w:lineRule="auto"/>
              <w:jc w:val="center"/>
              <w:rPr>
                <w:rFonts w:ascii="Times New Roman" w:eastAsia="Calibri" w:hAnsi="Times New Roman" w:cs="Times New Roman"/>
                <w:sz w:val="20"/>
                <w:szCs w:val="20"/>
              </w:rPr>
            </w:pPr>
            <w:r w:rsidRPr="00553359">
              <w:rPr>
                <w:rFonts w:ascii="Times New Roman" w:eastAsia="Calibri" w:hAnsi="Times New Roman" w:cs="Times New Roman"/>
                <w:sz w:val="20"/>
                <w:szCs w:val="20"/>
              </w:rPr>
              <w:t>Skirta</w:t>
            </w:r>
            <w:r w:rsidR="000A11B2" w:rsidRPr="00553359">
              <w:rPr>
                <w:rFonts w:ascii="Times New Roman" w:eastAsia="Calibri" w:hAnsi="Times New Roman" w:cs="Times New Roman"/>
                <w:sz w:val="20"/>
                <w:szCs w:val="20"/>
              </w:rPr>
              <w:t xml:space="preserve">/panaudota </w:t>
            </w:r>
            <w:r w:rsidRPr="00553359">
              <w:rPr>
                <w:rFonts w:ascii="Times New Roman" w:eastAsia="Calibri" w:hAnsi="Times New Roman" w:cs="Times New Roman"/>
                <w:sz w:val="20"/>
                <w:szCs w:val="20"/>
              </w:rPr>
              <w:t xml:space="preserve"> </w:t>
            </w:r>
            <w:r w:rsidR="00F50FC3" w:rsidRPr="00553359">
              <w:rPr>
                <w:rFonts w:ascii="Times New Roman" w:eastAsia="Calibri" w:hAnsi="Times New Roman" w:cs="Times New Roman"/>
                <w:sz w:val="20"/>
                <w:szCs w:val="20"/>
              </w:rPr>
              <w:t xml:space="preserve">VBD </w:t>
            </w:r>
            <w:r w:rsidRPr="00553359">
              <w:rPr>
                <w:rFonts w:ascii="Times New Roman" w:eastAsia="Calibri" w:hAnsi="Times New Roman" w:cs="Times New Roman"/>
                <w:sz w:val="20"/>
                <w:szCs w:val="20"/>
              </w:rPr>
              <w:t>lėšų</w:t>
            </w:r>
          </w:p>
        </w:tc>
        <w:tc>
          <w:tcPr>
            <w:tcW w:w="2674" w:type="dxa"/>
          </w:tcPr>
          <w:p w14:paraId="0CBBF409" w14:textId="71B7482C" w:rsidR="00392F3D" w:rsidRPr="00553359" w:rsidRDefault="00E4284E" w:rsidP="002F26CE">
            <w:pPr>
              <w:tabs>
                <w:tab w:val="left" w:pos="426"/>
              </w:tabs>
              <w:spacing w:after="0" w:line="240" w:lineRule="auto"/>
              <w:jc w:val="center"/>
              <w:rPr>
                <w:rFonts w:ascii="Times New Roman" w:eastAsia="Calibri" w:hAnsi="Times New Roman" w:cs="Times New Roman"/>
                <w:sz w:val="20"/>
                <w:szCs w:val="20"/>
              </w:rPr>
            </w:pPr>
            <w:r w:rsidRPr="00553359">
              <w:rPr>
                <w:rFonts w:ascii="Times New Roman" w:eastAsia="Calibri" w:hAnsi="Times New Roman" w:cs="Times New Roman"/>
                <w:sz w:val="20"/>
                <w:szCs w:val="20"/>
              </w:rPr>
              <w:t xml:space="preserve">Užimtų praėjus 3-6 mėn. po dalyvavimo Programoje </w:t>
            </w:r>
            <w:r w:rsidR="00F50FC3" w:rsidRPr="00553359">
              <w:rPr>
                <w:rFonts w:ascii="Times New Roman" w:eastAsia="Calibri" w:hAnsi="Times New Roman" w:cs="Times New Roman"/>
                <w:sz w:val="20"/>
                <w:szCs w:val="20"/>
              </w:rPr>
              <w:t xml:space="preserve">bedarbių </w:t>
            </w:r>
            <w:r w:rsidRPr="00553359">
              <w:rPr>
                <w:rFonts w:ascii="Times New Roman" w:eastAsia="Calibri" w:hAnsi="Times New Roman" w:cs="Times New Roman"/>
                <w:sz w:val="20"/>
                <w:szCs w:val="20"/>
              </w:rPr>
              <w:t>dalis (proc.)</w:t>
            </w:r>
          </w:p>
        </w:tc>
        <w:tc>
          <w:tcPr>
            <w:tcW w:w="1695" w:type="dxa"/>
          </w:tcPr>
          <w:p w14:paraId="218DA50F" w14:textId="4A529A93" w:rsidR="00392F3D" w:rsidRPr="00553359" w:rsidRDefault="00E4284E" w:rsidP="002F26CE">
            <w:pPr>
              <w:tabs>
                <w:tab w:val="left" w:pos="426"/>
              </w:tabs>
              <w:spacing w:after="0" w:line="240" w:lineRule="auto"/>
              <w:jc w:val="center"/>
              <w:rPr>
                <w:rFonts w:ascii="Times New Roman" w:eastAsia="Calibri" w:hAnsi="Times New Roman" w:cs="Times New Roman"/>
                <w:sz w:val="20"/>
                <w:szCs w:val="20"/>
              </w:rPr>
            </w:pPr>
            <w:r w:rsidRPr="00553359">
              <w:rPr>
                <w:rFonts w:ascii="Times New Roman" w:eastAsia="Calibri" w:hAnsi="Times New Roman" w:cs="Times New Roman"/>
                <w:sz w:val="20"/>
                <w:szCs w:val="20"/>
              </w:rPr>
              <w:t>Vidutin</w:t>
            </w:r>
            <w:r w:rsidR="00DD687C" w:rsidRPr="00553359">
              <w:rPr>
                <w:rFonts w:ascii="Times New Roman" w:eastAsia="Calibri" w:hAnsi="Times New Roman" w:cs="Times New Roman"/>
                <w:sz w:val="20"/>
                <w:szCs w:val="20"/>
              </w:rPr>
              <w:t xml:space="preserve">. 1 asmuo </w:t>
            </w:r>
            <w:r w:rsidRPr="00553359">
              <w:rPr>
                <w:rFonts w:ascii="Times New Roman" w:eastAsia="Calibri" w:hAnsi="Times New Roman" w:cs="Times New Roman"/>
                <w:sz w:val="20"/>
                <w:szCs w:val="20"/>
              </w:rPr>
              <w:t>dirb</w:t>
            </w:r>
            <w:r w:rsidR="00DD687C" w:rsidRPr="00553359">
              <w:rPr>
                <w:rFonts w:ascii="Times New Roman" w:eastAsia="Calibri" w:hAnsi="Times New Roman" w:cs="Times New Roman"/>
                <w:sz w:val="20"/>
                <w:szCs w:val="20"/>
              </w:rPr>
              <w:t xml:space="preserve">o </w:t>
            </w:r>
            <w:r w:rsidRPr="00553359">
              <w:rPr>
                <w:rFonts w:ascii="Times New Roman" w:eastAsia="Calibri" w:hAnsi="Times New Roman" w:cs="Times New Roman"/>
                <w:sz w:val="20"/>
                <w:szCs w:val="20"/>
              </w:rPr>
              <w:t xml:space="preserve"> (mėn.)</w:t>
            </w:r>
          </w:p>
        </w:tc>
      </w:tr>
      <w:tr w:rsidR="00553359" w:rsidRPr="00553359" w14:paraId="0D0D3E26" w14:textId="77777777" w:rsidTr="002F26CE">
        <w:tc>
          <w:tcPr>
            <w:tcW w:w="843" w:type="dxa"/>
          </w:tcPr>
          <w:p w14:paraId="3029CEE6" w14:textId="1BFB2751" w:rsidR="00392F3D" w:rsidRPr="00BB42F0" w:rsidRDefault="00E4284E" w:rsidP="006622DD">
            <w:pPr>
              <w:tabs>
                <w:tab w:val="left" w:pos="426"/>
              </w:tabs>
              <w:spacing w:after="0" w:line="240" w:lineRule="auto"/>
              <w:jc w:val="center"/>
              <w:rPr>
                <w:rFonts w:ascii="Times New Roman" w:eastAsia="Calibri" w:hAnsi="Times New Roman" w:cs="Times New Roman"/>
                <w:sz w:val="20"/>
                <w:szCs w:val="20"/>
              </w:rPr>
            </w:pPr>
            <w:r w:rsidRPr="00BB42F0">
              <w:rPr>
                <w:rFonts w:ascii="Times New Roman" w:eastAsia="Calibri" w:hAnsi="Times New Roman" w:cs="Times New Roman"/>
                <w:sz w:val="20"/>
                <w:szCs w:val="20"/>
              </w:rPr>
              <w:t>23</w:t>
            </w:r>
          </w:p>
        </w:tc>
        <w:tc>
          <w:tcPr>
            <w:tcW w:w="2844" w:type="dxa"/>
          </w:tcPr>
          <w:p w14:paraId="50EB3BBD" w14:textId="387C778B" w:rsidR="000A11B2" w:rsidRPr="00BB42F0" w:rsidRDefault="000A11B2" w:rsidP="006622DD">
            <w:pPr>
              <w:tabs>
                <w:tab w:val="left" w:pos="426"/>
              </w:tabs>
              <w:spacing w:after="0" w:line="240" w:lineRule="auto"/>
              <w:rPr>
                <w:rFonts w:ascii="Times New Roman" w:hAnsi="Times New Roman" w:cs="Times New Roman"/>
                <w:sz w:val="20"/>
                <w:szCs w:val="20"/>
              </w:rPr>
            </w:pPr>
            <w:r w:rsidRPr="00BB42F0">
              <w:rPr>
                <w:rFonts w:ascii="Times New Roman" w:hAnsi="Times New Roman" w:cs="Times New Roman"/>
                <w:sz w:val="20"/>
                <w:szCs w:val="20"/>
              </w:rPr>
              <w:t>1. VšĮ „Gargždų švara“</w:t>
            </w:r>
          </w:p>
          <w:p w14:paraId="6F744AFE" w14:textId="1A02D76E" w:rsidR="000A11B2" w:rsidRPr="00BB42F0" w:rsidRDefault="000A11B2" w:rsidP="006622DD">
            <w:pPr>
              <w:tabs>
                <w:tab w:val="left" w:pos="426"/>
              </w:tabs>
              <w:spacing w:after="0" w:line="240" w:lineRule="auto"/>
              <w:rPr>
                <w:rFonts w:ascii="Times New Roman" w:hAnsi="Times New Roman" w:cs="Times New Roman"/>
                <w:sz w:val="20"/>
                <w:szCs w:val="20"/>
              </w:rPr>
            </w:pPr>
            <w:r w:rsidRPr="00BB42F0">
              <w:rPr>
                <w:rFonts w:ascii="Times New Roman" w:hAnsi="Times New Roman" w:cs="Times New Roman"/>
                <w:sz w:val="20"/>
                <w:szCs w:val="20"/>
              </w:rPr>
              <w:t>2. Gargždų ligoninė</w:t>
            </w:r>
          </w:p>
          <w:p w14:paraId="2349FE01" w14:textId="7A0F58D2" w:rsidR="000A11B2" w:rsidRPr="00BB42F0" w:rsidRDefault="000A11B2" w:rsidP="006622DD">
            <w:pPr>
              <w:tabs>
                <w:tab w:val="left" w:pos="426"/>
              </w:tabs>
              <w:spacing w:after="0" w:line="240" w:lineRule="auto"/>
              <w:rPr>
                <w:rFonts w:ascii="Times New Roman" w:hAnsi="Times New Roman" w:cs="Times New Roman"/>
                <w:sz w:val="20"/>
                <w:szCs w:val="20"/>
              </w:rPr>
            </w:pPr>
            <w:r w:rsidRPr="00BB42F0">
              <w:rPr>
                <w:rFonts w:ascii="Times New Roman" w:hAnsi="Times New Roman" w:cs="Times New Roman"/>
                <w:sz w:val="20"/>
                <w:szCs w:val="20"/>
              </w:rPr>
              <w:t>3. UAB „Apdailos fabrikas“</w:t>
            </w:r>
          </w:p>
          <w:p w14:paraId="025D4C07" w14:textId="39CF6388" w:rsidR="000A11B2" w:rsidRPr="00BB42F0" w:rsidRDefault="000A11B2" w:rsidP="006622DD">
            <w:pPr>
              <w:tabs>
                <w:tab w:val="left" w:pos="426"/>
              </w:tabs>
              <w:spacing w:after="0" w:line="240" w:lineRule="auto"/>
              <w:rPr>
                <w:rFonts w:ascii="Times New Roman" w:hAnsi="Times New Roman" w:cs="Times New Roman"/>
                <w:sz w:val="20"/>
                <w:szCs w:val="20"/>
              </w:rPr>
            </w:pPr>
            <w:r w:rsidRPr="00BB42F0">
              <w:rPr>
                <w:rFonts w:ascii="Times New Roman" w:hAnsi="Times New Roman" w:cs="Times New Roman"/>
                <w:sz w:val="20"/>
                <w:szCs w:val="20"/>
              </w:rPr>
              <w:t>4. „Vaivorykštės“ gimnazija</w:t>
            </w:r>
          </w:p>
          <w:p w14:paraId="14A970FC" w14:textId="642A19F7" w:rsidR="000A11B2" w:rsidRPr="00BB42F0" w:rsidRDefault="000A11B2" w:rsidP="006622DD">
            <w:pPr>
              <w:tabs>
                <w:tab w:val="left" w:pos="426"/>
              </w:tabs>
              <w:spacing w:after="0" w:line="240" w:lineRule="auto"/>
              <w:rPr>
                <w:rFonts w:ascii="Times New Roman" w:hAnsi="Times New Roman" w:cs="Times New Roman"/>
                <w:sz w:val="20"/>
                <w:szCs w:val="20"/>
              </w:rPr>
            </w:pPr>
            <w:r w:rsidRPr="00BB42F0">
              <w:rPr>
                <w:rFonts w:ascii="Times New Roman" w:hAnsi="Times New Roman" w:cs="Times New Roman"/>
                <w:sz w:val="20"/>
                <w:szCs w:val="20"/>
              </w:rPr>
              <w:t>5. UAB „Vestmarė“</w:t>
            </w:r>
          </w:p>
          <w:p w14:paraId="4EF307B3" w14:textId="38684EF2" w:rsidR="00392F3D" w:rsidRPr="00BB42F0" w:rsidRDefault="000A11B2" w:rsidP="006622DD">
            <w:pPr>
              <w:tabs>
                <w:tab w:val="left" w:pos="426"/>
              </w:tabs>
              <w:spacing w:after="0" w:line="240" w:lineRule="auto"/>
              <w:rPr>
                <w:rFonts w:ascii="Times New Roman" w:eastAsia="Calibri" w:hAnsi="Times New Roman" w:cs="Times New Roman"/>
                <w:sz w:val="20"/>
                <w:szCs w:val="20"/>
              </w:rPr>
            </w:pPr>
            <w:r w:rsidRPr="00BB42F0">
              <w:rPr>
                <w:rFonts w:ascii="Times New Roman" w:hAnsi="Times New Roman" w:cs="Times New Roman"/>
                <w:sz w:val="20"/>
                <w:szCs w:val="20"/>
              </w:rPr>
              <w:t>6. Vitos Aušrienės ūkininkės ūkis</w:t>
            </w:r>
          </w:p>
        </w:tc>
        <w:tc>
          <w:tcPr>
            <w:tcW w:w="1572" w:type="dxa"/>
          </w:tcPr>
          <w:p w14:paraId="5C7B3611" w14:textId="73B527AA" w:rsidR="00392F3D" w:rsidRPr="00553359" w:rsidRDefault="00F50FC3" w:rsidP="006622DD">
            <w:pPr>
              <w:tabs>
                <w:tab w:val="left" w:pos="426"/>
              </w:tabs>
              <w:spacing w:after="0" w:line="240" w:lineRule="auto"/>
              <w:jc w:val="center"/>
              <w:rPr>
                <w:rFonts w:ascii="Times New Roman" w:eastAsia="Calibri" w:hAnsi="Times New Roman" w:cs="Times New Roman"/>
                <w:sz w:val="20"/>
                <w:szCs w:val="20"/>
              </w:rPr>
            </w:pPr>
            <w:r w:rsidRPr="00553359">
              <w:rPr>
                <w:rFonts w:ascii="Times New Roman" w:eastAsia="Calibri" w:hAnsi="Times New Roman" w:cs="Times New Roman"/>
                <w:sz w:val="20"/>
                <w:szCs w:val="20"/>
              </w:rPr>
              <w:t>76,3/66,1</w:t>
            </w:r>
          </w:p>
        </w:tc>
        <w:tc>
          <w:tcPr>
            <w:tcW w:w="2674" w:type="dxa"/>
          </w:tcPr>
          <w:p w14:paraId="7DD6146C" w14:textId="791E69F8" w:rsidR="00392F3D" w:rsidRPr="00553359" w:rsidRDefault="00E4284E" w:rsidP="006622DD">
            <w:pPr>
              <w:tabs>
                <w:tab w:val="left" w:pos="426"/>
              </w:tabs>
              <w:spacing w:after="0" w:line="240" w:lineRule="auto"/>
              <w:jc w:val="center"/>
              <w:rPr>
                <w:rFonts w:ascii="Times New Roman" w:eastAsia="Calibri" w:hAnsi="Times New Roman" w:cs="Times New Roman"/>
                <w:sz w:val="20"/>
                <w:szCs w:val="20"/>
              </w:rPr>
            </w:pPr>
            <w:r w:rsidRPr="00553359">
              <w:rPr>
                <w:rFonts w:ascii="Times New Roman" w:eastAsia="Calibri" w:hAnsi="Times New Roman" w:cs="Times New Roman"/>
                <w:sz w:val="20"/>
                <w:szCs w:val="20"/>
              </w:rPr>
              <w:t>30,4 (7 asmenys)</w:t>
            </w:r>
          </w:p>
        </w:tc>
        <w:tc>
          <w:tcPr>
            <w:tcW w:w="1695" w:type="dxa"/>
          </w:tcPr>
          <w:p w14:paraId="18DA62CE" w14:textId="21D2603B" w:rsidR="00392F3D" w:rsidRPr="00553359" w:rsidRDefault="00E4284E" w:rsidP="006622DD">
            <w:pPr>
              <w:tabs>
                <w:tab w:val="left" w:pos="426"/>
              </w:tabs>
              <w:spacing w:after="0" w:line="240" w:lineRule="auto"/>
              <w:jc w:val="center"/>
              <w:rPr>
                <w:rFonts w:ascii="Times New Roman" w:eastAsia="Calibri" w:hAnsi="Times New Roman" w:cs="Times New Roman"/>
                <w:sz w:val="20"/>
                <w:szCs w:val="20"/>
              </w:rPr>
            </w:pPr>
            <w:r w:rsidRPr="00553359">
              <w:rPr>
                <w:rFonts w:ascii="Times New Roman" w:eastAsia="Calibri" w:hAnsi="Times New Roman" w:cs="Times New Roman"/>
                <w:sz w:val="20"/>
                <w:szCs w:val="20"/>
              </w:rPr>
              <w:t>5</w:t>
            </w:r>
          </w:p>
        </w:tc>
      </w:tr>
    </w:tbl>
    <w:p w14:paraId="60F10F6A" w14:textId="7CA6A36A" w:rsidR="00D9681B" w:rsidRPr="00840566" w:rsidRDefault="000A11B2" w:rsidP="003B64D1">
      <w:pPr>
        <w:rPr>
          <w:rFonts w:ascii="Times New Roman" w:hAnsi="Times New Roman" w:cs="Times New Roman"/>
          <w:sz w:val="24"/>
          <w:szCs w:val="24"/>
        </w:rPr>
      </w:pPr>
      <w:r w:rsidRPr="00237A74">
        <w:rPr>
          <w:sz w:val="20"/>
          <w:szCs w:val="20"/>
        </w:rPr>
        <w:t> </w:t>
      </w:r>
    </w:p>
    <w:bookmarkEnd w:id="1"/>
    <w:p w14:paraId="79406D70" w14:textId="77777777" w:rsidR="00831369" w:rsidRDefault="0015081B" w:rsidP="0015081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III</w:t>
      </w:r>
      <w:r w:rsidR="00831369">
        <w:rPr>
          <w:rFonts w:ascii="Times New Roman" w:hAnsi="Times New Roman" w:cs="Times New Roman"/>
          <w:b/>
          <w:bCs/>
          <w:sz w:val="24"/>
          <w:szCs w:val="24"/>
        </w:rPr>
        <w:t xml:space="preserve"> SKYRIUS</w:t>
      </w:r>
    </w:p>
    <w:p w14:paraId="00B5C4E5" w14:textId="346FE7F8" w:rsidR="00D9681B" w:rsidRPr="0015081B" w:rsidRDefault="0015081B" w:rsidP="0015081B">
      <w:pPr>
        <w:spacing w:after="0" w:line="240" w:lineRule="auto"/>
        <w:jc w:val="center"/>
        <w:rPr>
          <w:rFonts w:ascii="Times New Roman" w:hAnsi="Times New Roman" w:cs="Times New Roman"/>
          <w:b/>
          <w:bCs/>
          <w:sz w:val="24"/>
          <w:szCs w:val="24"/>
        </w:rPr>
      </w:pPr>
      <w:r w:rsidRPr="0015081B">
        <w:rPr>
          <w:rFonts w:ascii="Times New Roman" w:hAnsi="Times New Roman" w:cs="Times New Roman"/>
          <w:b/>
          <w:bCs/>
          <w:sz w:val="24"/>
          <w:szCs w:val="24"/>
        </w:rPr>
        <w:t xml:space="preserve">PROGRAMOS ĮGYVENDINIMO </w:t>
      </w:r>
      <w:r w:rsidR="008D1C34">
        <w:rPr>
          <w:rFonts w:ascii="Times New Roman" w:hAnsi="Times New Roman" w:cs="Times New Roman"/>
          <w:b/>
          <w:bCs/>
          <w:sz w:val="24"/>
          <w:szCs w:val="24"/>
        </w:rPr>
        <w:t>VEIKSMAI</w:t>
      </w:r>
    </w:p>
    <w:p w14:paraId="4414F347" w14:textId="77777777" w:rsidR="0015081B" w:rsidRDefault="0015081B" w:rsidP="009E1E56">
      <w:pPr>
        <w:spacing w:after="0" w:line="240" w:lineRule="auto"/>
        <w:ind w:firstLine="1080"/>
        <w:jc w:val="both"/>
        <w:rPr>
          <w:rFonts w:ascii="Times New Roman" w:hAnsi="Times New Roman" w:cs="Times New Roman"/>
          <w:sz w:val="24"/>
          <w:szCs w:val="24"/>
        </w:rPr>
      </w:pPr>
    </w:p>
    <w:p w14:paraId="1669D389" w14:textId="3ED5B741" w:rsidR="00D9681B" w:rsidRPr="00840566" w:rsidRDefault="00E4284E" w:rsidP="009E1E56">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15081B">
        <w:rPr>
          <w:rFonts w:ascii="Times New Roman" w:hAnsi="Times New Roman" w:cs="Times New Roman"/>
          <w:sz w:val="24"/>
          <w:szCs w:val="24"/>
        </w:rPr>
        <w:t xml:space="preserve">. </w:t>
      </w:r>
      <w:r w:rsidR="00D9681B" w:rsidRPr="00840566">
        <w:rPr>
          <w:rFonts w:ascii="Times New Roman" w:hAnsi="Times New Roman" w:cs="Times New Roman"/>
          <w:sz w:val="24"/>
          <w:szCs w:val="24"/>
        </w:rPr>
        <w:t xml:space="preserve">Programos įgyvendinimo </w:t>
      </w:r>
      <w:r w:rsidR="00047A84">
        <w:rPr>
          <w:rFonts w:ascii="Times New Roman" w:hAnsi="Times New Roman" w:cs="Times New Roman"/>
          <w:sz w:val="24"/>
          <w:szCs w:val="24"/>
        </w:rPr>
        <w:t>veiksmai</w:t>
      </w:r>
      <w:r w:rsidR="00D9681B" w:rsidRPr="00840566">
        <w:rPr>
          <w:rFonts w:ascii="Times New Roman" w:hAnsi="Times New Roman" w:cs="Times New Roman"/>
          <w:sz w:val="24"/>
          <w:szCs w:val="24"/>
        </w:rPr>
        <w:t>:</w:t>
      </w:r>
    </w:p>
    <w:p w14:paraId="019A138A" w14:textId="2FE09F7C" w:rsidR="00052734" w:rsidRDefault="00AD5CD7" w:rsidP="009E1E56">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15081B">
        <w:rPr>
          <w:rFonts w:ascii="Times New Roman" w:hAnsi="Times New Roman" w:cs="Times New Roman"/>
          <w:sz w:val="24"/>
          <w:szCs w:val="24"/>
        </w:rPr>
        <w:t>.</w:t>
      </w:r>
      <w:r w:rsidR="00D9681B" w:rsidRPr="00840566">
        <w:rPr>
          <w:rFonts w:ascii="Times New Roman" w:hAnsi="Times New Roman" w:cs="Times New Roman"/>
          <w:sz w:val="24"/>
          <w:szCs w:val="24"/>
        </w:rPr>
        <w:t>1. Savivaldyb</w:t>
      </w:r>
      <w:r w:rsidR="00711DF2">
        <w:rPr>
          <w:rFonts w:ascii="Times New Roman" w:hAnsi="Times New Roman" w:cs="Times New Roman"/>
          <w:sz w:val="24"/>
          <w:szCs w:val="24"/>
        </w:rPr>
        <w:t>ės administracijos atsakingas skyrius</w:t>
      </w:r>
      <w:r w:rsidR="00052734">
        <w:rPr>
          <w:rFonts w:ascii="Times New Roman" w:hAnsi="Times New Roman" w:cs="Times New Roman"/>
          <w:sz w:val="24"/>
          <w:szCs w:val="24"/>
        </w:rPr>
        <w:t xml:space="preserve"> vietos žiniasklaidos priemonėse ir </w:t>
      </w:r>
      <w:r w:rsidR="00435BD4">
        <w:rPr>
          <w:rFonts w:ascii="Times New Roman" w:hAnsi="Times New Roman" w:cs="Times New Roman"/>
          <w:sz w:val="24"/>
          <w:szCs w:val="24"/>
        </w:rPr>
        <w:t xml:space="preserve">Savivaldybės </w:t>
      </w:r>
      <w:r w:rsidR="00052734">
        <w:rPr>
          <w:rFonts w:ascii="Times New Roman" w:hAnsi="Times New Roman" w:cs="Times New Roman"/>
          <w:sz w:val="24"/>
          <w:szCs w:val="24"/>
        </w:rPr>
        <w:t>interneto svetainėje skelbia informaciją gyventojams ir darbdaviams apie galimybę dalyvauti Programoje</w:t>
      </w:r>
      <w:r w:rsidR="0015081B">
        <w:rPr>
          <w:rFonts w:ascii="Times New Roman" w:hAnsi="Times New Roman" w:cs="Times New Roman"/>
          <w:sz w:val="24"/>
          <w:szCs w:val="24"/>
        </w:rPr>
        <w:t>;</w:t>
      </w:r>
      <w:r w:rsidR="00052734">
        <w:rPr>
          <w:rFonts w:ascii="Times New Roman" w:hAnsi="Times New Roman" w:cs="Times New Roman"/>
          <w:sz w:val="24"/>
          <w:szCs w:val="24"/>
        </w:rPr>
        <w:t xml:space="preserve"> </w:t>
      </w:r>
    </w:p>
    <w:p w14:paraId="66538C2D" w14:textId="352068AF" w:rsidR="00B77EDF" w:rsidRDefault="00AD5CD7" w:rsidP="009E1E56">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15081B">
        <w:rPr>
          <w:rFonts w:ascii="Times New Roman" w:hAnsi="Times New Roman" w:cs="Times New Roman"/>
          <w:sz w:val="24"/>
          <w:szCs w:val="24"/>
        </w:rPr>
        <w:t xml:space="preserve">.2. </w:t>
      </w:r>
      <w:r w:rsidR="00052734">
        <w:rPr>
          <w:rFonts w:ascii="Times New Roman" w:hAnsi="Times New Roman" w:cs="Times New Roman"/>
          <w:sz w:val="24"/>
          <w:szCs w:val="24"/>
        </w:rPr>
        <w:t>Darbdaviai, pageidaujantys dalyvauti Programoje,</w:t>
      </w:r>
      <w:r w:rsidR="009A58A2">
        <w:rPr>
          <w:rFonts w:ascii="Times New Roman" w:hAnsi="Times New Roman" w:cs="Times New Roman"/>
          <w:sz w:val="24"/>
          <w:szCs w:val="24"/>
        </w:rPr>
        <w:t xml:space="preserve"> ir organizuoti </w:t>
      </w:r>
      <w:r w:rsidR="009A58A2" w:rsidRPr="008D1C34">
        <w:rPr>
          <w:rFonts w:ascii="Times New Roman" w:hAnsi="Times New Roman" w:cs="Times New Roman"/>
          <w:sz w:val="24"/>
          <w:szCs w:val="24"/>
        </w:rPr>
        <w:t xml:space="preserve">terminuotus darbus, </w:t>
      </w:r>
      <w:r w:rsidR="00052734" w:rsidRPr="008D1C34">
        <w:rPr>
          <w:rFonts w:ascii="Times New Roman" w:hAnsi="Times New Roman" w:cs="Times New Roman"/>
          <w:sz w:val="24"/>
          <w:szCs w:val="24"/>
        </w:rPr>
        <w:t xml:space="preserve"> </w:t>
      </w:r>
      <w:r w:rsidR="00B77EDF" w:rsidRPr="008D1C34">
        <w:rPr>
          <w:rFonts w:ascii="Times New Roman" w:hAnsi="Times New Roman" w:cs="Times New Roman"/>
          <w:sz w:val="24"/>
          <w:szCs w:val="24"/>
        </w:rPr>
        <w:t>pateikia Savivaldyb</w:t>
      </w:r>
      <w:r w:rsidR="00711DF2">
        <w:rPr>
          <w:rFonts w:ascii="Times New Roman" w:hAnsi="Times New Roman" w:cs="Times New Roman"/>
          <w:sz w:val="24"/>
          <w:szCs w:val="24"/>
        </w:rPr>
        <w:t xml:space="preserve">ės administracijai </w:t>
      </w:r>
      <w:r w:rsidR="00F2239A">
        <w:rPr>
          <w:rFonts w:ascii="Times New Roman" w:hAnsi="Times New Roman" w:cs="Times New Roman"/>
          <w:sz w:val="24"/>
          <w:szCs w:val="24"/>
        </w:rPr>
        <w:t>paraiškas</w:t>
      </w:r>
      <w:r w:rsidR="00B77EDF" w:rsidRPr="008D1C34">
        <w:rPr>
          <w:rFonts w:ascii="Times New Roman" w:hAnsi="Times New Roman" w:cs="Times New Roman"/>
          <w:sz w:val="24"/>
          <w:szCs w:val="24"/>
        </w:rPr>
        <w:t xml:space="preserve">, nurodydami planuojamų vykdyti darbų pobūdį, numatomų sukurti laikinų darbo vietų ir planuojamų </w:t>
      </w:r>
      <w:r w:rsidR="003B64D1" w:rsidRPr="008D1C34">
        <w:rPr>
          <w:rFonts w:ascii="Times New Roman" w:hAnsi="Times New Roman" w:cs="Times New Roman"/>
          <w:sz w:val="24"/>
          <w:szCs w:val="24"/>
        </w:rPr>
        <w:t xml:space="preserve">terminuotam darbui </w:t>
      </w:r>
      <w:r w:rsidR="00B77EDF" w:rsidRPr="008D1C34">
        <w:rPr>
          <w:rFonts w:ascii="Times New Roman" w:hAnsi="Times New Roman" w:cs="Times New Roman"/>
          <w:sz w:val="24"/>
          <w:szCs w:val="24"/>
        </w:rPr>
        <w:t xml:space="preserve">įdarbinti asmenų skaičių, </w:t>
      </w:r>
      <w:r w:rsidR="00B77EDF">
        <w:rPr>
          <w:rFonts w:ascii="Times New Roman" w:hAnsi="Times New Roman" w:cs="Times New Roman"/>
          <w:sz w:val="24"/>
          <w:szCs w:val="24"/>
        </w:rPr>
        <w:t>reikalavimus jų kvalifikacijai, darbų apimtis, įgyvendinimo terminus ir lėšų poreikį</w:t>
      </w:r>
      <w:r w:rsidR="00711DF2">
        <w:rPr>
          <w:rFonts w:ascii="Times New Roman" w:hAnsi="Times New Roman" w:cs="Times New Roman"/>
          <w:sz w:val="24"/>
          <w:szCs w:val="24"/>
        </w:rPr>
        <w:t xml:space="preserve">. Paraiškos formą tvirtina Savivaldybės administracijos direktorius. </w:t>
      </w:r>
      <w:r w:rsidR="00B77EDF">
        <w:rPr>
          <w:rFonts w:ascii="Times New Roman" w:hAnsi="Times New Roman" w:cs="Times New Roman"/>
          <w:sz w:val="24"/>
          <w:szCs w:val="24"/>
        </w:rPr>
        <w:t xml:space="preserve"> </w:t>
      </w:r>
    </w:p>
    <w:p w14:paraId="3F67F6B6" w14:textId="2827049A" w:rsidR="005E0F56" w:rsidRDefault="00AD5CD7" w:rsidP="009E1E56">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15081B">
        <w:rPr>
          <w:rFonts w:ascii="Times New Roman" w:hAnsi="Times New Roman" w:cs="Times New Roman"/>
          <w:sz w:val="24"/>
          <w:szCs w:val="24"/>
        </w:rPr>
        <w:t>.</w:t>
      </w:r>
      <w:r w:rsidR="00B77EDF">
        <w:rPr>
          <w:rFonts w:ascii="Times New Roman" w:hAnsi="Times New Roman" w:cs="Times New Roman"/>
          <w:sz w:val="24"/>
          <w:szCs w:val="24"/>
        </w:rPr>
        <w:t xml:space="preserve">3. </w:t>
      </w:r>
      <w:r w:rsidR="005E0F56">
        <w:rPr>
          <w:rFonts w:ascii="Times New Roman" w:hAnsi="Times New Roman" w:cs="Times New Roman"/>
          <w:sz w:val="24"/>
          <w:szCs w:val="24"/>
        </w:rPr>
        <w:t>Darbdavi</w:t>
      </w:r>
      <w:r w:rsidR="005E0E6A">
        <w:rPr>
          <w:rFonts w:ascii="Times New Roman" w:hAnsi="Times New Roman" w:cs="Times New Roman"/>
          <w:sz w:val="24"/>
          <w:szCs w:val="24"/>
        </w:rPr>
        <w:t>us</w:t>
      </w:r>
      <w:r w:rsidR="005E0F56">
        <w:rPr>
          <w:rFonts w:ascii="Times New Roman" w:hAnsi="Times New Roman" w:cs="Times New Roman"/>
          <w:sz w:val="24"/>
          <w:szCs w:val="24"/>
        </w:rPr>
        <w:t xml:space="preserve"> parenka Savivaldybės administracijos direktoriaus įsakymu sudaryta darbdavių atrankos komisija</w:t>
      </w:r>
      <w:r w:rsidR="0015081B">
        <w:rPr>
          <w:rFonts w:ascii="Times New Roman" w:hAnsi="Times New Roman" w:cs="Times New Roman"/>
          <w:sz w:val="24"/>
          <w:szCs w:val="24"/>
        </w:rPr>
        <w:t xml:space="preserve"> pagal šiuos prioritetinius kriterijus:</w:t>
      </w:r>
      <w:r w:rsidR="005E0F56">
        <w:rPr>
          <w:rFonts w:ascii="Times New Roman" w:hAnsi="Times New Roman" w:cs="Times New Roman"/>
          <w:sz w:val="24"/>
          <w:szCs w:val="24"/>
        </w:rPr>
        <w:t xml:space="preserve"> </w:t>
      </w:r>
    </w:p>
    <w:p w14:paraId="736C9F1F" w14:textId="4422E4AB" w:rsidR="006B7BFD" w:rsidRPr="00904323" w:rsidRDefault="00AD5CD7" w:rsidP="00A36EBB">
      <w:pPr>
        <w:spacing w:after="0" w:line="240" w:lineRule="auto"/>
        <w:ind w:firstLine="1134"/>
        <w:jc w:val="both"/>
        <w:rPr>
          <w:rFonts w:ascii="Times New Roman" w:hAnsi="Times New Roman" w:cs="Times New Roman"/>
          <w:sz w:val="24"/>
          <w:szCs w:val="24"/>
        </w:rPr>
      </w:pPr>
      <w:r w:rsidRPr="00904323">
        <w:rPr>
          <w:rFonts w:ascii="Times New Roman" w:hAnsi="Times New Roman" w:cs="Times New Roman"/>
          <w:sz w:val="24"/>
          <w:szCs w:val="24"/>
        </w:rPr>
        <w:t>8</w:t>
      </w:r>
      <w:r w:rsidR="0015081B" w:rsidRPr="00904323">
        <w:rPr>
          <w:rFonts w:ascii="Times New Roman" w:hAnsi="Times New Roman" w:cs="Times New Roman"/>
          <w:sz w:val="24"/>
          <w:szCs w:val="24"/>
        </w:rPr>
        <w:t>.3.1</w:t>
      </w:r>
      <w:r w:rsidR="009A339F">
        <w:rPr>
          <w:rFonts w:ascii="Times New Roman" w:hAnsi="Times New Roman" w:cs="Times New Roman"/>
          <w:sz w:val="24"/>
          <w:szCs w:val="24"/>
        </w:rPr>
        <w:t>.</w:t>
      </w:r>
      <w:r w:rsidR="006B7BFD" w:rsidRPr="00904323">
        <w:rPr>
          <w:rFonts w:ascii="Times New Roman" w:hAnsi="Times New Roman" w:cs="Times New Roman"/>
          <w:sz w:val="24"/>
          <w:szCs w:val="24"/>
        </w:rPr>
        <w:t xml:space="preserve"> </w:t>
      </w:r>
      <w:r w:rsidR="009A339F">
        <w:rPr>
          <w:rFonts w:ascii="Times New Roman" w:hAnsi="Times New Roman" w:cs="Times New Roman"/>
          <w:sz w:val="24"/>
          <w:szCs w:val="24"/>
        </w:rPr>
        <w:t xml:space="preserve">įmonė ar organizacija </w:t>
      </w:r>
      <w:r w:rsidR="006B7BFD" w:rsidRPr="00904323">
        <w:rPr>
          <w:rFonts w:ascii="Times New Roman" w:hAnsi="Times New Roman" w:cs="Times New Roman"/>
          <w:sz w:val="24"/>
          <w:szCs w:val="24"/>
        </w:rPr>
        <w:t>prisideda prie vietos socialinės infrastruktūros palaikymo ir plėtros, vykd</w:t>
      </w:r>
      <w:r w:rsidR="009A339F">
        <w:rPr>
          <w:rFonts w:ascii="Times New Roman" w:hAnsi="Times New Roman" w:cs="Times New Roman"/>
          <w:sz w:val="24"/>
          <w:szCs w:val="24"/>
        </w:rPr>
        <w:t>o</w:t>
      </w:r>
      <w:r w:rsidR="006B7BFD" w:rsidRPr="00904323">
        <w:rPr>
          <w:rFonts w:ascii="Times New Roman" w:hAnsi="Times New Roman" w:cs="Times New Roman"/>
          <w:sz w:val="24"/>
          <w:szCs w:val="24"/>
        </w:rPr>
        <w:t xml:space="preserve"> socialinę, istorinę reikšmę turinčias programas</w:t>
      </w:r>
      <w:r w:rsidR="0015081B" w:rsidRPr="00904323">
        <w:rPr>
          <w:rFonts w:ascii="Times New Roman" w:hAnsi="Times New Roman" w:cs="Times New Roman"/>
          <w:sz w:val="24"/>
          <w:szCs w:val="24"/>
        </w:rPr>
        <w:t>;</w:t>
      </w:r>
    </w:p>
    <w:p w14:paraId="29216758" w14:textId="0551C4E2" w:rsidR="006B7BFD" w:rsidRPr="00840566" w:rsidRDefault="00AD5CD7" w:rsidP="003826E3">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15081B">
        <w:rPr>
          <w:rFonts w:ascii="Times New Roman" w:hAnsi="Times New Roman" w:cs="Times New Roman"/>
          <w:sz w:val="24"/>
          <w:szCs w:val="24"/>
        </w:rPr>
        <w:t xml:space="preserve">.3.2. </w:t>
      </w:r>
      <w:r w:rsidR="003826E3">
        <w:rPr>
          <w:rFonts w:ascii="Times New Roman" w:hAnsi="Times New Roman" w:cs="Times New Roman"/>
          <w:sz w:val="24"/>
          <w:szCs w:val="24"/>
        </w:rPr>
        <w:t xml:space="preserve">yra </w:t>
      </w:r>
      <w:r w:rsidR="0015081B">
        <w:rPr>
          <w:rFonts w:ascii="Times New Roman" w:hAnsi="Times New Roman" w:cs="Times New Roman"/>
          <w:sz w:val="24"/>
          <w:szCs w:val="24"/>
        </w:rPr>
        <w:t>ne</w:t>
      </w:r>
      <w:r w:rsidR="006B7BFD" w:rsidRPr="00840566">
        <w:rPr>
          <w:rFonts w:ascii="Times New Roman" w:hAnsi="Times New Roman" w:cs="Times New Roman"/>
          <w:sz w:val="24"/>
          <w:szCs w:val="24"/>
        </w:rPr>
        <w:t xml:space="preserve"> pelno siekian</w:t>
      </w:r>
      <w:r w:rsidR="00711DF2">
        <w:rPr>
          <w:rFonts w:ascii="Times New Roman" w:hAnsi="Times New Roman" w:cs="Times New Roman"/>
          <w:sz w:val="24"/>
          <w:szCs w:val="24"/>
        </w:rPr>
        <w:t>ti</w:t>
      </w:r>
      <w:r w:rsidR="006B7BFD" w:rsidRPr="00840566">
        <w:rPr>
          <w:rFonts w:ascii="Times New Roman" w:hAnsi="Times New Roman" w:cs="Times New Roman"/>
          <w:sz w:val="24"/>
          <w:szCs w:val="24"/>
        </w:rPr>
        <w:t xml:space="preserve"> įmonė </w:t>
      </w:r>
      <w:r w:rsidR="00711DF2">
        <w:rPr>
          <w:rFonts w:ascii="Times New Roman" w:hAnsi="Times New Roman" w:cs="Times New Roman"/>
          <w:sz w:val="24"/>
          <w:szCs w:val="24"/>
        </w:rPr>
        <w:t>a</w:t>
      </w:r>
      <w:r w:rsidR="006B7BFD" w:rsidRPr="00840566">
        <w:rPr>
          <w:rFonts w:ascii="Times New Roman" w:hAnsi="Times New Roman" w:cs="Times New Roman"/>
          <w:sz w:val="24"/>
          <w:szCs w:val="24"/>
        </w:rPr>
        <w:t>r organizacij</w:t>
      </w:r>
      <w:r w:rsidR="00711DF2">
        <w:rPr>
          <w:rFonts w:ascii="Times New Roman" w:hAnsi="Times New Roman" w:cs="Times New Roman"/>
          <w:sz w:val="24"/>
          <w:szCs w:val="24"/>
        </w:rPr>
        <w:t>a</w:t>
      </w:r>
      <w:r w:rsidR="0015081B">
        <w:rPr>
          <w:rFonts w:ascii="Times New Roman" w:hAnsi="Times New Roman" w:cs="Times New Roman"/>
          <w:sz w:val="24"/>
          <w:szCs w:val="24"/>
        </w:rPr>
        <w:t>;</w:t>
      </w:r>
    </w:p>
    <w:p w14:paraId="018650D9" w14:textId="622EF317" w:rsidR="006B7BFD" w:rsidRPr="00840566" w:rsidRDefault="00AD5CD7" w:rsidP="003826E3">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15081B">
        <w:rPr>
          <w:rFonts w:ascii="Times New Roman" w:hAnsi="Times New Roman" w:cs="Times New Roman"/>
          <w:sz w:val="24"/>
          <w:szCs w:val="24"/>
        </w:rPr>
        <w:t>.3.3. k</w:t>
      </w:r>
      <w:r w:rsidR="006B7BFD" w:rsidRPr="00840566">
        <w:rPr>
          <w:rFonts w:ascii="Times New Roman" w:hAnsi="Times New Roman" w:cs="Times New Roman"/>
          <w:sz w:val="24"/>
          <w:szCs w:val="24"/>
        </w:rPr>
        <w:t>aimiško</w:t>
      </w:r>
      <w:r w:rsidR="00711DF2">
        <w:rPr>
          <w:rFonts w:ascii="Times New Roman" w:hAnsi="Times New Roman" w:cs="Times New Roman"/>
          <w:sz w:val="24"/>
          <w:szCs w:val="24"/>
        </w:rPr>
        <w:t>j</w:t>
      </w:r>
      <w:r w:rsidR="006B7BFD" w:rsidRPr="00840566">
        <w:rPr>
          <w:rFonts w:ascii="Times New Roman" w:hAnsi="Times New Roman" w:cs="Times New Roman"/>
          <w:sz w:val="24"/>
          <w:szCs w:val="24"/>
        </w:rPr>
        <w:t>e vietovė</w:t>
      </w:r>
      <w:r w:rsidR="00711DF2">
        <w:rPr>
          <w:rFonts w:ascii="Times New Roman" w:hAnsi="Times New Roman" w:cs="Times New Roman"/>
          <w:sz w:val="24"/>
          <w:szCs w:val="24"/>
        </w:rPr>
        <w:t>j</w:t>
      </w:r>
      <w:r w:rsidR="006B7BFD" w:rsidRPr="00840566">
        <w:rPr>
          <w:rFonts w:ascii="Times New Roman" w:hAnsi="Times New Roman" w:cs="Times New Roman"/>
          <w:sz w:val="24"/>
          <w:szCs w:val="24"/>
        </w:rPr>
        <w:t>e įsikūrusi įmonė</w:t>
      </w:r>
      <w:r w:rsidR="008847DA">
        <w:rPr>
          <w:rFonts w:ascii="Times New Roman" w:hAnsi="Times New Roman" w:cs="Times New Roman"/>
          <w:sz w:val="24"/>
          <w:szCs w:val="24"/>
        </w:rPr>
        <w:t xml:space="preserve"> ar organizacija</w:t>
      </w:r>
      <w:r w:rsidR="00294DF2">
        <w:rPr>
          <w:rFonts w:ascii="Times New Roman" w:hAnsi="Times New Roman" w:cs="Times New Roman"/>
          <w:sz w:val="24"/>
          <w:szCs w:val="24"/>
        </w:rPr>
        <w:t>;</w:t>
      </w:r>
    </w:p>
    <w:p w14:paraId="18D838F3" w14:textId="51873F17" w:rsidR="006B7BFD" w:rsidRPr="00840566" w:rsidRDefault="00AD5CD7" w:rsidP="006B7BFD">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3826E3">
        <w:rPr>
          <w:rFonts w:ascii="Times New Roman" w:hAnsi="Times New Roman" w:cs="Times New Roman"/>
          <w:sz w:val="24"/>
          <w:szCs w:val="24"/>
        </w:rPr>
        <w:t>.4. p</w:t>
      </w:r>
      <w:r w:rsidR="006B7BFD" w:rsidRPr="00840566">
        <w:rPr>
          <w:rFonts w:ascii="Times New Roman" w:hAnsi="Times New Roman" w:cs="Times New Roman"/>
          <w:sz w:val="24"/>
          <w:szCs w:val="24"/>
        </w:rPr>
        <w:t>irmumo teisė</w:t>
      </w:r>
      <w:r w:rsidR="003826E3">
        <w:rPr>
          <w:rFonts w:ascii="Times New Roman" w:hAnsi="Times New Roman" w:cs="Times New Roman"/>
          <w:sz w:val="24"/>
          <w:szCs w:val="24"/>
        </w:rPr>
        <w:t xml:space="preserve"> dalyvauti Programoje </w:t>
      </w:r>
      <w:r w:rsidR="006B7BFD" w:rsidRPr="00840566">
        <w:rPr>
          <w:rFonts w:ascii="Times New Roman" w:hAnsi="Times New Roman" w:cs="Times New Roman"/>
          <w:sz w:val="24"/>
          <w:szCs w:val="24"/>
        </w:rPr>
        <w:t>bus skiriama įmonėms,</w:t>
      </w:r>
      <w:r w:rsidR="008847DA">
        <w:rPr>
          <w:rFonts w:ascii="Times New Roman" w:hAnsi="Times New Roman" w:cs="Times New Roman"/>
          <w:sz w:val="24"/>
          <w:szCs w:val="24"/>
        </w:rPr>
        <w:t xml:space="preserve"> organizacijoms, </w:t>
      </w:r>
      <w:r w:rsidR="006B7BFD" w:rsidRPr="00840566">
        <w:rPr>
          <w:rFonts w:ascii="Times New Roman" w:hAnsi="Times New Roman" w:cs="Times New Roman"/>
          <w:sz w:val="24"/>
          <w:szCs w:val="24"/>
        </w:rPr>
        <w:t xml:space="preserve">kurios atitiks kuo daugiau </w:t>
      </w:r>
      <w:r w:rsidR="00623ED9">
        <w:rPr>
          <w:rFonts w:ascii="Times New Roman" w:hAnsi="Times New Roman" w:cs="Times New Roman"/>
          <w:sz w:val="24"/>
          <w:szCs w:val="24"/>
        </w:rPr>
        <w:t>8.3. papunktyje išvardintų  kriterijų</w:t>
      </w:r>
      <w:r w:rsidR="00294DF2">
        <w:rPr>
          <w:rFonts w:ascii="Times New Roman" w:hAnsi="Times New Roman" w:cs="Times New Roman"/>
          <w:sz w:val="24"/>
          <w:szCs w:val="24"/>
        </w:rPr>
        <w:t>;</w:t>
      </w:r>
      <w:r w:rsidR="00623ED9">
        <w:rPr>
          <w:rFonts w:ascii="Times New Roman" w:hAnsi="Times New Roman" w:cs="Times New Roman"/>
          <w:sz w:val="24"/>
          <w:szCs w:val="24"/>
        </w:rPr>
        <w:t xml:space="preserve"> </w:t>
      </w:r>
    </w:p>
    <w:p w14:paraId="38FC8BBA" w14:textId="3CD33913" w:rsidR="00883351" w:rsidRDefault="00AD5CD7" w:rsidP="009E1E56">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3826E3">
        <w:rPr>
          <w:rFonts w:ascii="Times New Roman" w:hAnsi="Times New Roman" w:cs="Times New Roman"/>
          <w:sz w:val="24"/>
          <w:szCs w:val="24"/>
        </w:rPr>
        <w:t>.5</w:t>
      </w:r>
      <w:r w:rsidR="00883351">
        <w:rPr>
          <w:rFonts w:ascii="Times New Roman" w:hAnsi="Times New Roman" w:cs="Times New Roman"/>
          <w:sz w:val="24"/>
          <w:szCs w:val="24"/>
        </w:rPr>
        <w:t>.</w:t>
      </w:r>
      <w:r w:rsidR="00294DF2">
        <w:rPr>
          <w:rFonts w:ascii="Times New Roman" w:hAnsi="Times New Roman" w:cs="Times New Roman"/>
          <w:sz w:val="24"/>
          <w:szCs w:val="24"/>
        </w:rPr>
        <w:t xml:space="preserve"> Savivaldybės administracijos direktorius, vadovaudamasis Darbdavių atrankos komisijos sprendimu,</w:t>
      </w:r>
      <w:r w:rsidR="008847DA">
        <w:rPr>
          <w:rFonts w:ascii="Times New Roman" w:hAnsi="Times New Roman" w:cs="Times New Roman"/>
          <w:sz w:val="24"/>
          <w:szCs w:val="24"/>
        </w:rPr>
        <w:t xml:space="preserve"> </w:t>
      </w:r>
      <w:r w:rsidR="00294DF2">
        <w:rPr>
          <w:rFonts w:ascii="Times New Roman" w:hAnsi="Times New Roman" w:cs="Times New Roman"/>
          <w:sz w:val="24"/>
          <w:szCs w:val="24"/>
        </w:rPr>
        <w:t xml:space="preserve">įsakymu paskirsto lėšas Programai vykdyti ir pasirašo dvišalę sutartį </w:t>
      </w:r>
      <w:r w:rsidR="008847DA">
        <w:rPr>
          <w:rFonts w:ascii="Times New Roman" w:hAnsi="Times New Roman" w:cs="Times New Roman"/>
          <w:sz w:val="24"/>
          <w:szCs w:val="24"/>
        </w:rPr>
        <w:t xml:space="preserve">su </w:t>
      </w:r>
      <w:r w:rsidR="00294DF2">
        <w:rPr>
          <w:rFonts w:ascii="Times New Roman" w:hAnsi="Times New Roman" w:cs="Times New Roman"/>
          <w:sz w:val="24"/>
          <w:szCs w:val="24"/>
        </w:rPr>
        <w:t>Darbdaviu. Lėšų poreikis gali būti tiksli</w:t>
      </w:r>
      <w:r w:rsidR="002063F6">
        <w:rPr>
          <w:rFonts w:ascii="Times New Roman" w:hAnsi="Times New Roman" w:cs="Times New Roman"/>
          <w:sz w:val="24"/>
          <w:szCs w:val="24"/>
        </w:rPr>
        <w:t>namas Programos vykdymo metu</w:t>
      </w:r>
      <w:r w:rsidR="003826E3">
        <w:rPr>
          <w:rFonts w:ascii="Times New Roman" w:hAnsi="Times New Roman" w:cs="Times New Roman"/>
          <w:sz w:val="24"/>
          <w:szCs w:val="24"/>
        </w:rPr>
        <w:t>;</w:t>
      </w:r>
    </w:p>
    <w:p w14:paraId="02E55926" w14:textId="4D282DBE" w:rsidR="005E0F56" w:rsidRDefault="00AD5CD7" w:rsidP="009E1E56">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3826E3">
        <w:rPr>
          <w:rFonts w:ascii="Times New Roman" w:hAnsi="Times New Roman" w:cs="Times New Roman"/>
          <w:sz w:val="24"/>
          <w:szCs w:val="24"/>
        </w:rPr>
        <w:t xml:space="preserve">.6. </w:t>
      </w:r>
      <w:r w:rsidR="002063F6">
        <w:rPr>
          <w:rFonts w:ascii="Times New Roman" w:hAnsi="Times New Roman" w:cs="Times New Roman"/>
          <w:sz w:val="24"/>
          <w:szCs w:val="24"/>
        </w:rPr>
        <w:t xml:space="preserve">Darbuotojus </w:t>
      </w:r>
      <w:r w:rsidR="005E0F56">
        <w:rPr>
          <w:rFonts w:ascii="Times New Roman" w:hAnsi="Times New Roman" w:cs="Times New Roman"/>
          <w:sz w:val="24"/>
          <w:szCs w:val="24"/>
        </w:rPr>
        <w:t>pagal Programos prioritetus ir jų galimybes dirbti numatytus</w:t>
      </w:r>
      <w:r w:rsidR="009A58A2" w:rsidRPr="008D1C34">
        <w:rPr>
          <w:rFonts w:ascii="Times New Roman" w:hAnsi="Times New Roman" w:cs="Times New Roman"/>
          <w:sz w:val="24"/>
          <w:szCs w:val="24"/>
        </w:rPr>
        <w:t xml:space="preserve"> terminuotus </w:t>
      </w:r>
      <w:r w:rsidR="005E0F56" w:rsidRPr="008D1C34">
        <w:rPr>
          <w:rFonts w:ascii="Times New Roman" w:hAnsi="Times New Roman" w:cs="Times New Roman"/>
          <w:sz w:val="24"/>
          <w:szCs w:val="24"/>
        </w:rPr>
        <w:t xml:space="preserve"> </w:t>
      </w:r>
      <w:r w:rsidR="005E0F56">
        <w:rPr>
          <w:rFonts w:ascii="Times New Roman" w:hAnsi="Times New Roman" w:cs="Times New Roman"/>
          <w:sz w:val="24"/>
          <w:szCs w:val="24"/>
        </w:rPr>
        <w:t xml:space="preserve">darbus (profesinį pasirengimą, sveikatos būklę, kelionės į darbo vietą ir atgal trukmę ir sąnaudas bei pan.) atrenka ir siunčia </w:t>
      </w:r>
      <w:r w:rsidR="002063F6">
        <w:rPr>
          <w:rFonts w:ascii="Times New Roman" w:hAnsi="Times New Roman" w:cs="Times New Roman"/>
          <w:sz w:val="24"/>
          <w:szCs w:val="24"/>
        </w:rPr>
        <w:t xml:space="preserve">Darbdaviui </w:t>
      </w:r>
      <w:r w:rsidR="005E0F56">
        <w:rPr>
          <w:rFonts w:ascii="Times New Roman" w:hAnsi="Times New Roman" w:cs="Times New Roman"/>
          <w:sz w:val="24"/>
          <w:szCs w:val="24"/>
        </w:rPr>
        <w:t>Užimtumo tarnyb</w:t>
      </w:r>
      <w:r w:rsidR="001C0401">
        <w:rPr>
          <w:rFonts w:ascii="Times New Roman" w:hAnsi="Times New Roman" w:cs="Times New Roman"/>
          <w:sz w:val="24"/>
          <w:szCs w:val="24"/>
        </w:rPr>
        <w:t>os</w:t>
      </w:r>
      <w:r w:rsidR="001C0401" w:rsidRPr="001C0401">
        <w:rPr>
          <w:rFonts w:ascii="Times New Roman" w:hAnsi="Times New Roman" w:cs="Times New Roman"/>
          <w:sz w:val="24"/>
          <w:szCs w:val="24"/>
        </w:rPr>
        <w:t xml:space="preserve"> </w:t>
      </w:r>
      <w:r w:rsidR="001C0401" w:rsidRPr="00840566">
        <w:rPr>
          <w:rFonts w:ascii="Times New Roman" w:hAnsi="Times New Roman" w:cs="Times New Roman"/>
          <w:sz w:val="24"/>
          <w:szCs w:val="24"/>
        </w:rPr>
        <w:t xml:space="preserve">Klaipėdos klientų aptarnavimo </w:t>
      </w:r>
      <w:r w:rsidR="001C0401">
        <w:rPr>
          <w:rFonts w:ascii="Times New Roman" w:hAnsi="Times New Roman" w:cs="Times New Roman"/>
          <w:sz w:val="24"/>
          <w:szCs w:val="24"/>
        </w:rPr>
        <w:t xml:space="preserve">departamento </w:t>
      </w:r>
      <w:r w:rsidR="001C0401" w:rsidRPr="00840566">
        <w:rPr>
          <w:rFonts w:ascii="Times New Roman" w:hAnsi="Times New Roman" w:cs="Times New Roman"/>
          <w:sz w:val="24"/>
          <w:szCs w:val="24"/>
        </w:rPr>
        <w:t>Gargždų skyriu</w:t>
      </w:r>
      <w:r w:rsidR="001C0401">
        <w:rPr>
          <w:rFonts w:ascii="Times New Roman" w:hAnsi="Times New Roman" w:cs="Times New Roman"/>
          <w:sz w:val="24"/>
          <w:szCs w:val="24"/>
        </w:rPr>
        <w:t>s</w:t>
      </w:r>
      <w:r w:rsidR="003826E3">
        <w:rPr>
          <w:rFonts w:ascii="Times New Roman" w:hAnsi="Times New Roman" w:cs="Times New Roman"/>
          <w:sz w:val="24"/>
          <w:szCs w:val="24"/>
        </w:rPr>
        <w:t>;</w:t>
      </w:r>
      <w:r w:rsidR="005E0F56">
        <w:rPr>
          <w:rFonts w:ascii="Times New Roman" w:hAnsi="Times New Roman" w:cs="Times New Roman"/>
          <w:sz w:val="24"/>
          <w:szCs w:val="24"/>
        </w:rPr>
        <w:t xml:space="preserve"> </w:t>
      </w:r>
    </w:p>
    <w:p w14:paraId="699698EB" w14:textId="293D00DD" w:rsidR="00B77EDF" w:rsidRDefault="00AD5CD7" w:rsidP="005178F8">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8</w:t>
      </w:r>
      <w:r w:rsidR="003826E3">
        <w:rPr>
          <w:rFonts w:ascii="Times New Roman" w:hAnsi="Times New Roman" w:cs="Times New Roman"/>
          <w:sz w:val="24"/>
          <w:szCs w:val="24"/>
        </w:rPr>
        <w:t>.</w:t>
      </w:r>
      <w:r w:rsidR="00F2239A">
        <w:rPr>
          <w:rFonts w:ascii="Times New Roman" w:hAnsi="Times New Roman" w:cs="Times New Roman"/>
          <w:sz w:val="24"/>
          <w:szCs w:val="24"/>
        </w:rPr>
        <w:t>7</w:t>
      </w:r>
      <w:r w:rsidR="005E0F56">
        <w:rPr>
          <w:rFonts w:ascii="Times New Roman" w:hAnsi="Times New Roman" w:cs="Times New Roman"/>
          <w:sz w:val="24"/>
          <w:szCs w:val="24"/>
        </w:rPr>
        <w:t xml:space="preserve">. Darbdaviai su Užimtumo tarnybos </w:t>
      </w:r>
      <w:r w:rsidR="001C0401" w:rsidRPr="00840566">
        <w:rPr>
          <w:rFonts w:ascii="Times New Roman" w:hAnsi="Times New Roman" w:cs="Times New Roman"/>
          <w:sz w:val="24"/>
          <w:szCs w:val="24"/>
        </w:rPr>
        <w:t xml:space="preserve">Klaipėdos klientų aptarnavimo </w:t>
      </w:r>
      <w:r w:rsidR="001C0401">
        <w:rPr>
          <w:rFonts w:ascii="Times New Roman" w:hAnsi="Times New Roman" w:cs="Times New Roman"/>
          <w:sz w:val="24"/>
          <w:szCs w:val="24"/>
        </w:rPr>
        <w:t xml:space="preserve">departamento </w:t>
      </w:r>
      <w:r w:rsidR="001C0401" w:rsidRPr="00840566">
        <w:rPr>
          <w:rFonts w:ascii="Times New Roman" w:hAnsi="Times New Roman" w:cs="Times New Roman"/>
          <w:sz w:val="24"/>
          <w:szCs w:val="24"/>
        </w:rPr>
        <w:t>Gargždų skyri</w:t>
      </w:r>
      <w:r w:rsidR="001C0401">
        <w:rPr>
          <w:rFonts w:ascii="Times New Roman" w:hAnsi="Times New Roman" w:cs="Times New Roman"/>
          <w:sz w:val="24"/>
          <w:szCs w:val="24"/>
        </w:rPr>
        <w:t xml:space="preserve">aus </w:t>
      </w:r>
      <w:r w:rsidR="005E0F56">
        <w:rPr>
          <w:rFonts w:ascii="Times New Roman" w:hAnsi="Times New Roman" w:cs="Times New Roman"/>
          <w:sz w:val="24"/>
          <w:szCs w:val="24"/>
        </w:rPr>
        <w:t xml:space="preserve">siunčiamais asmenimis sudaro darbo sutartis. </w:t>
      </w:r>
    </w:p>
    <w:p w14:paraId="41E893DD" w14:textId="77777777" w:rsidR="00AA33B4" w:rsidRDefault="00AA33B4" w:rsidP="00D5028C">
      <w:pPr>
        <w:spacing w:after="0"/>
        <w:jc w:val="center"/>
        <w:rPr>
          <w:rFonts w:ascii="Times New Roman" w:hAnsi="Times New Roman" w:cs="Times New Roman"/>
          <w:b/>
          <w:bCs/>
          <w:sz w:val="24"/>
          <w:szCs w:val="24"/>
        </w:rPr>
      </w:pPr>
    </w:p>
    <w:p w14:paraId="5DDAAF9F" w14:textId="6BB961C4" w:rsidR="00831369" w:rsidRDefault="003826E3" w:rsidP="00D5028C">
      <w:pPr>
        <w:spacing w:after="0"/>
        <w:jc w:val="center"/>
        <w:rPr>
          <w:rFonts w:ascii="Times New Roman" w:hAnsi="Times New Roman" w:cs="Times New Roman"/>
          <w:b/>
          <w:bCs/>
          <w:sz w:val="24"/>
          <w:szCs w:val="24"/>
        </w:rPr>
      </w:pPr>
      <w:r>
        <w:rPr>
          <w:rFonts w:ascii="Times New Roman" w:hAnsi="Times New Roman" w:cs="Times New Roman"/>
          <w:b/>
          <w:bCs/>
          <w:sz w:val="24"/>
          <w:szCs w:val="24"/>
        </w:rPr>
        <w:t>IV</w:t>
      </w:r>
      <w:r w:rsidR="00831369">
        <w:rPr>
          <w:rFonts w:ascii="Times New Roman" w:hAnsi="Times New Roman" w:cs="Times New Roman"/>
          <w:b/>
          <w:bCs/>
          <w:sz w:val="24"/>
          <w:szCs w:val="24"/>
        </w:rPr>
        <w:t xml:space="preserve"> SKYRIUS</w:t>
      </w:r>
    </w:p>
    <w:p w14:paraId="297A1C28" w14:textId="1F38B73F" w:rsidR="006B7BFD" w:rsidRDefault="006B7BFD" w:rsidP="00D5028C">
      <w:pPr>
        <w:spacing w:after="0"/>
        <w:jc w:val="center"/>
        <w:rPr>
          <w:rFonts w:ascii="Times New Roman" w:hAnsi="Times New Roman" w:cs="Times New Roman"/>
          <w:b/>
          <w:bCs/>
          <w:sz w:val="24"/>
          <w:szCs w:val="24"/>
        </w:rPr>
      </w:pPr>
      <w:r w:rsidRPr="001F5DDE">
        <w:rPr>
          <w:rFonts w:ascii="Times New Roman" w:hAnsi="Times New Roman" w:cs="Times New Roman"/>
          <w:b/>
          <w:bCs/>
          <w:sz w:val="24"/>
          <w:szCs w:val="24"/>
        </w:rPr>
        <w:t xml:space="preserve"> DARB</w:t>
      </w:r>
      <w:r>
        <w:rPr>
          <w:rFonts w:ascii="Times New Roman" w:hAnsi="Times New Roman" w:cs="Times New Roman"/>
          <w:b/>
          <w:bCs/>
          <w:sz w:val="24"/>
          <w:szCs w:val="24"/>
        </w:rPr>
        <w:t xml:space="preserve">UOTOJŲ </w:t>
      </w:r>
      <w:r w:rsidRPr="001F5DDE">
        <w:rPr>
          <w:rFonts w:ascii="Times New Roman" w:hAnsi="Times New Roman" w:cs="Times New Roman"/>
          <w:b/>
          <w:bCs/>
          <w:sz w:val="24"/>
          <w:szCs w:val="24"/>
        </w:rPr>
        <w:t>ATRANKOS KRITERIJAI</w:t>
      </w:r>
    </w:p>
    <w:p w14:paraId="77829E08" w14:textId="5E4AE1EF" w:rsidR="000D1F5F" w:rsidRPr="008D1C34" w:rsidRDefault="00F55E42" w:rsidP="00A36EBB">
      <w:pPr>
        <w:tabs>
          <w:tab w:val="left" w:pos="426"/>
        </w:tabs>
        <w:spacing w:after="0" w:line="240" w:lineRule="auto"/>
        <w:ind w:firstLine="1134"/>
        <w:jc w:val="both"/>
        <w:rPr>
          <w:rFonts w:ascii="Times New Roman" w:eastAsia="Calibri" w:hAnsi="Times New Roman" w:cs="Times New Roman"/>
          <w:sz w:val="24"/>
          <w:szCs w:val="24"/>
        </w:rPr>
      </w:pPr>
      <w:r>
        <w:rPr>
          <w:rFonts w:ascii="Times New Roman" w:hAnsi="Times New Roman" w:cs="Times New Roman"/>
          <w:sz w:val="24"/>
          <w:szCs w:val="24"/>
        </w:rPr>
        <w:t>9</w:t>
      </w:r>
      <w:r w:rsidR="003C1E55" w:rsidRPr="00E4284E">
        <w:rPr>
          <w:rFonts w:ascii="Times New Roman" w:hAnsi="Times New Roman" w:cs="Times New Roman"/>
          <w:sz w:val="24"/>
          <w:szCs w:val="24"/>
        </w:rPr>
        <w:t>.</w:t>
      </w:r>
      <w:r>
        <w:rPr>
          <w:rFonts w:ascii="Times New Roman" w:hAnsi="Times New Roman" w:cs="Times New Roman"/>
          <w:sz w:val="24"/>
          <w:szCs w:val="24"/>
        </w:rPr>
        <w:t xml:space="preserve"> </w:t>
      </w:r>
      <w:r w:rsidR="00C51E32">
        <w:rPr>
          <w:rFonts w:ascii="Times New Roman" w:hAnsi="Times New Roman" w:cs="Times New Roman"/>
          <w:sz w:val="24"/>
          <w:szCs w:val="24"/>
        </w:rPr>
        <w:t>Klaipėdos rajono savivaldybės užimtumo didinimo programa</w:t>
      </w:r>
      <w:r w:rsidR="00217945">
        <w:rPr>
          <w:rFonts w:ascii="Times New Roman" w:hAnsi="Times New Roman" w:cs="Times New Roman"/>
          <w:sz w:val="24"/>
          <w:szCs w:val="24"/>
        </w:rPr>
        <w:t xml:space="preserve"> skirta Klaipėdos rajono savivaldybėje gyvenantiems </w:t>
      </w:r>
      <w:r w:rsidR="000D1F5F" w:rsidRPr="008D1C34">
        <w:rPr>
          <w:rFonts w:ascii="Times New Roman" w:eastAsia="Calibri" w:hAnsi="Times New Roman" w:cs="Times New Roman"/>
          <w:sz w:val="24"/>
          <w:szCs w:val="24"/>
        </w:rPr>
        <w:t>bedarbiams</w:t>
      </w:r>
      <w:r w:rsidR="003C1E55" w:rsidRPr="008D1C34">
        <w:rPr>
          <w:rFonts w:ascii="Times New Roman" w:eastAsia="Calibri" w:hAnsi="Times New Roman" w:cs="Times New Roman"/>
          <w:sz w:val="24"/>
          <w:szCs w:val="24"/>
        </w:rPr>
        <w:t xml:space="preserve"> iš </w:t>
      </w:r>
      <w:r w:rsidR="00E4284E" w:rsidRPr="008D1C34">
        <w:rPr>
          <w:rFonts w:ascii="Times New Roman" w:eastAsia="Calibri" w:hAnsi="Times New Roman" w:cs="Times New Roman"/>
          <w:sz w:val="24"/>
          <w:szCs w:val="24"/>
        </w:rPr>
        <w:t>šių</w:t>
      </w:r>
      <w:r w:rsidR="0021620E" w:rsidRPr="008D1C34">
        <w:rPr>
          <w:rFonts w:ascii="Times New Roman" w:eastAsia="Calibri" w:hAnsi="Times New Roman" w:cs="Times New Roman"/>
          <w:sz w:val="24"/>
          <w:szCs w:val="24"/>
        </w:rPr>
        <w:t xml:space="preserve"> grup</w:t>
      </w:r>
      <w:r w:rsidR="003C1E55" w:rsidRPr="008D1C34">
        <w:rPr>
          <w:rFonts w:ascii="Times New Roman" w:eastAsia="Calibri" w:hAnsi="Times New Roman" w:cs="Times New Roman"/>
          <w:sz w:val="24"/>
          <w:szCs w:val="24"/>
        </w:rPr>
        <w:t>ių</w:t>
      </w:r>
      <w:r w:rsidR="00AD5CD7" w:rsidRPr="008D1C34">
        <w:rPr>
          <w:rFonts w:ascii="Times New Roman" w:eastAsia="Calibri" w:hAnsi="Times New Roman" w:cs="Times New Roman"/>
          <w:sz w:val="24"/>
          <w:szCs w:val="24"/>
        </w:rPr>
        <w:t>:</w:t>
      </w:r>
    </w:p>
    <w:p w14:paraId="7C1DF0B1" w14:textId="60A86316" w:rsidR="00E4284E" w:rsidRPr="008D1C34" w:rsidRDefault="00D562F9" w:rsidP="009E1AC6">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9.1.</w:t>
      </w:r>
      <w:r w:rsidR="00A36EBB">
        <w:rPr>
          <w:rFonts w:ascii="Times New Roman" w:eastAsia="Times New Roman" w:hAnsi="Times New Roman" w:cs="Times New Roman"/>
          <w:sz w:val="24"/>
          <w:szCs w:val="24"/>
          <w:lang w:eastAsia="lt-LT"/>
        </w:rPr>
        <w:t xml:space="preserve"> </w:t>
      </w:r>
      <w:r w:rsidR="00E4284E" w:rsidRPr="008D1C34">
        <w:rPr>
          <w:rFonts w:ascii="Times New Roman" w:eastAsia="Times New Roman" w:hAnsi="Times New Roman" w:cs="Times New Roman"/>
          <w:sz w:val="24"/>
          <w:szCs w:val="24"/>
          <w:lang w:eastAsia="lt-LT"/>
        </w:rPr>
        <w:t>rūpintiniai, kuriems iki pilnametystės buvo nustatyta rūpyba, kol jiems sukaks 25</w:t>
      </w:r>
      <w:r w:rsidR="00A36EBB">
        <w:rPr>
          <w:rFonts w:ascii="Times New Roman" w:eastAsia="Times New Roman" w:hAnsi="Times New Roman" w:cs="Times New Roman"/>
          <w:sz w:val="24"/>
          <w:szCs w:val="24"/>
          <w:lang w:eastAsia="lt-LT"/>
        </w:rPr>
        <w:t xml:space="preserve"> </w:t>
      </w:r>
      <w:r w:rsidR="00E4284E" w:rsidRPr="008D1C34">
        <w:rPr>
          <w:rFonts w:ascii="Times New Roman" w:eastAsia="Times New Roman" w:hAnsi="Times New Roman" w:cs="Times New Roman"/>
          <w:sz w:val="24"/>
          <w:szCs w:val="24"/>
          <w:lang w:eastAsia="lt-LT"/>
        </w:rPr>
        <w:t>metai;</w:t>
      </w:r>
    </w:p>
    <w:p w14:paraId="23A7B861" w14:textId="6A5B8EB1" w:rsidR="00E4284E" w:rsidRPr="008D1C34" w:rsidRDefault="009E1AC6" w:rsidP="009E1AC6">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9.2. </w:t>
      </w:r>
      <w:r w:rsidR="00E4284E" w:rsidRPr="008D1C34">
        <w:rPr>
          <w:rFonts w:ascii="Times New Roman" w:eastAsia="Times New Roman" w:hAnsi="Times New Roman" w:cs="Times New Roman"/>
          <w:sz w:val="24"/>
          <w:szCs w:val="24"/>
          <w:lang w:eastAsia="lt-LT"/>
        </w:rPr>
        <w:t>nėščios moterys, vaiko motina (įmotė) arba tėvas (įtėvis), vaiko globėjas, rūpintojas ir asmenys, faktiškai auginantys vaiką (įvaikį) iki 8 metų arba neįgalų vaiką (įvaikį) iki 18 metų (iki 2005 m. liepos 1 d. pripažintą vaiku invalidu), ir asmenys, prižiūrintys neįgalius šeimos narius, kuriems Neįgalumo ir darbingumo nustatymo tarnybos sprendimu nustatyta nuolatinė slauga ar priežiūra;</w:t>
      </w:r>
    </w:p>
    <w:p w14:paraId="7459214D" w14:textId="0D97A07C" w:rsidR="00E4284E" w:rsidRPr="008D1C34" w:rsidRDefault="009E1AC6" w:rsidP="009E1AC6">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9.3. </w:t>
      </w:r>
      <w:r w:rsidR="00E4284E" w:rsidRPr="008D1C34">
        <w:rPr>
          <w:rFonts w:ascii="Times New Roman" w:eastAsia="Times New Roman" w:hAnsi="Times New Roman" w:cs="Times New Roman"/>
          <w:sz w:val="24"/>
          <w:szCs w:val="24"/>
          <w:lang w:eastAsia="lt-LT"/>
        </w:rPr>
        <w:t>grįžę iš laisvės atėmimo vietų, kai laisvės atėmimo laikotarpis buvo ilgesnis kaip 6</w:t>
      </w:r>
      <w:r w:rsidR="00A36EBB">
        <w:rPr>
          <w:rFonts w:ascii="Times New Roman" w:eastAsia="Times New Roman" w:hAnsi="Times New Roman" w:cs="Times New Roman"/>
          <w:sz w:val="24"/>
          <w:szCs w:val="24"/>
          <w:lang w:eastAsia="lt-LT"/>
        </w:rPr>
        <w:t xml:space="preserve"> </w:t>
      </w:r>
      <w:r w:rsidR="00E4284E" w:rsidRPr="008D1C34">
        <w:rPr>
          <w:rFonts w:ascii="Times New Roman" w:eastAsia="Times New Roman" w:hAnsi="Times New Roman" w:cs="Times New Roman"/>
          <w:sz w:val="24"/>
          <w:szCs w:val="24"/>
          <w:lang w:eastAsia="lt-LT"/>
        </w:rPr>
        <w:t>mėnesiai, jeigu jie kreipiasi į Užimtumo tarnybą</w:t>
      </w:r>
      <w:r w:rsidR="00A36EBB">
        <w:rPr>
          <w:rFonts w:ascii="Times New Roman" w:eastAsia="Times New Roman" w:hAnsi="Times New Roman" w:cs="Times New Roman"/>
          <w:b/>
          <w:bCs/>
          <w:sz w:val="24"/>
          <w:szCs w:val="24"/>
          <w:lang w:eastAsia="lt-LT"/>
        </w:rPr>
        <w:t xml:space="preserve"> </w:t>
      </w:r>
      <w:r w:rsidR="00E4284E" w:rsidRPr="008D1C34">
        <w:rPr>
          <w:rFonts w:ascii="Times New Roman" w:eastAsia="Times New Roman" w:hAnsi="Times New Roman" w:cs="Times New Roman"/>
          <w:sz w:val="24"/>
          <w:szCs w:val="24"/>
          <w:lang w:eastAsia="lt-LT"/>
        </w:rPr>
        <w:t>ne vėliau kaip per 6 mėnesius nuo grįžimo iš laisvės atėmimo vietų;</w:t>
      </w:r>
    </w:p>
    <w:p w14:paraId="1A5F6C6E" w14:textId="791126E8" w:rsidR="00E4284E" w:rsidRPr="008D1C34" w:rsidRDefault="009E1AC6" w:rsidP="005178F8">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E4284E" w:rsidRPr="008D1C34">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w:t>
      </w:r>
      <w:r w:rsidR="00E4284E" w:rsidRPr="008D1C34">
        <w:rPr>
          <w:rFonts w:ascii="Times New Roman" w:eastAsia="Times New Roman" w:hAnsi="Times New Roman" w:cs="Times New Roman"/>
          <w:sz w:val="24"/>
          <w:szCs w:val="24"/>
          <w:lang w:eastAsia="lt-LT"/>
        </w:rPr>
        <w:t xml:space="preserve"> piniginės socialinės paramos gavėjai;</w:t>
      </w:r>
    </w:p>
    <w:p w14:paraId="59CF6956" w14:textId="576105BC" w:rsidR="00E4284E" w:rsidRPr="008D1C34" w:rsidRDefault="009E1AC6" w:rsidP="005178F8">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9.5. </w:t>
      </w:r>
      <w:r w:rsidR="00E4284E" w:rsidRPr="008D1C34">
        <w:rPr>
          <w:rFonts w:ascii="Times New Roman" w:eastAsia="Times New Roman" w:hAnsi="Times New Roman" w:cs="Times New Roman"/>
          <w:sz w:val="24"/>
          <w:szCs w:val="24"/>
          <w:lang w:eastAsia="lt-LT"/>
        </w:rPr>
        <w:t>priklausomi nuo narkotinių, psichotropinių ir kitų psichiką veikiančių medžiagų, baigę psichologinės socialinės ir (ar) profesinės reabilitacijos programas, jeigu jie kreipiasi į Užimtumo tarnybą ne vėliau kaip per 6 mėnesius nuo psichologinės socialinės ir (ar) profesinės reabilitacijos programos baigimo; </w:t>
      </w:r>
    </w:p>
    <w:p w14:paraId="0508FCFC" w14:textId="15AB070E" w:rsidR="00E4284E" w:rsidRPr="008D1C34" w:rsidRDefault="009E1AC6" w:rsidP="005178F8">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9.6. </w:t>
      </w:r>
      <w:r w:rsidR="00E4284E" w:rsidRPr="008D1C34">
        <w:rPr>
          <w:rFonts w:ascii="Times New Roman" w:eastAsia="Times New Roman" w:hAnsi="Times New Roman" w:cs="Times New Roman"/>
          <w:sz w:val="24"/>
          <w:szCs w:val="24"/>
          <w:lang w:eastAsia="lt-LT"/>
        </w:rPr>
        <w:t>prekybos žmonėmis aukos, baigusios psichologinės socialinės ir (ar) profesinės reabilitacijos programas, jeigu jos kreipiasi į Užimtumo tarnybą</w:t>
      </w:r>
      <w:r w:rsidR="00E4284E" w:rsidRPr="008D1C34">
        <w:rPr>
          <w:rFonts w:ascii="Times New Roman" w:eastAsia="Times New Roman" w:hAnsi="Times New Roman" w:cs="Times New Roman"/>
          <w:b/>
          <w:bCs/>
          <w:sz w:val="24"/>
          <w:szCs w:val="24"/>
          <w:lang w:eastAsia="lt-LT"/>
        </w:rPr>
        <w:t> </w:t>
      </w:r>
      <w:r w:rsidR="00E4284E" w:rsidRPr="008D1C34">
        <w:rPr>
          <w:rFonts w:ascii="Times New Roman" w:eastAsia="Times New Roman" w:hAnsi="Times New Roman" w:cs="Times New Roman"/>
          <w:sz w:val="24"/>
          <w:szCs w:val="24"/>
          <w:lang w:eastAsia="lt-LT"/>
        </w:rPr>
        <w:t>ne vėliau kaip per 6 mėnesius nuo psichologinės socialinės ir (ar) profesinės reabilitacijos programos baigimo;</w:t>
      </w:r>
    </w:p>
    <w:p w14:paraId="44DE02DF" w14:textId="180446B9" w:rsidR="00E4284E" w:rsidRPr="008D1C34" w:rsidRDefault="009E1AC6" w:rsidP="005178F8">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9.7. </w:t>
      </w:r>
      <w:r w:rsidR="00E4284E" w:rsidRPr="008D1C34">
        <w:rPr>
          <w:rFonts w:ascii="Times New Roman" w:eastAsia="Times New Roman" w:hAnsi="Times New Roman" w:cs="Times New Roman"/>
          <w:sz w:val="24"/>
          <w:szCs w:val="24"/>
          <w:lang w:eastAsia="lt-LT"/>
        </w:rPr>
        <w:t>grįžę į Lietuvą nuolat gyventi politiniai kaliniai ir tremtiniai bei jų šeimos nariai (sutuoktinis, vaikai (įvaikiai) iki 18 metų), jeigu jie kreipiasi į Užimtumo tarnybą</w:t>
      </w:r>
      <w:r w:rsidR="00A36EBB">
        <w:rPr>
          <w:rFonts w:ascii="Times New Roman" w:eastAsia="Times New Roman" w:hAnsi="Times New Roman" w:cs="Times New Roman"/>
          <w:b/>
          <w:bCs/>
          <w:sz w:val="24"/>
          <w:szCs w:val="24"/>
          <w:lang w:eastAsia="lt-LT"/>
        </w:rPr>
        <w:t xml:space="preserve"> </w:t>
      </w:r>
      <w:r w:rsidR="00E4284E" w:rsidRPr="008D1C34">
        <w:rPr>
          <w:rFonts w:ascii="Times New Roman" w:eastAsia="Times New Roman" w:hAnsi="Times New Roman" w:cs="Times New Roman"/>
          <w:sz w:val="24"/>
          <w:szCs w:val="24"/>
          <w:lang w:eastAsia="lt-LT"/>
        </w:rPr>
        <w:t>ne vėliau kaip per 6 mėnesius nuo grįžimo į Lietuvą nuolat gyventi dienos;</w:t>
      </w:r>
    </w:p>
    <w:p w14:paraId="14210F1D" w14:textId="79DA49CB" w:rsidR="00E4284E" w:rsidRPr="008D1C34" w:rsidRDefault="009E1AC6" w:rsidP="005178F8">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9.8. </w:t>
      </w:r>
      <w:r w:rsidR="00E4284E" w:rsidRPr="008D1C34">
        <w:rPr>
          <w:rFonts w:ascii="Times New Roman" w:eastAsia="Times New Roman" w:hAnsi="Times New Roman" w:cs="Times New Roman"/>
          <w:sz w:val="24"/>
          <w:szCs w:val="24"/>
          <w:lang w:eastAsia="lt-LT"/>
        </w:rPr>
        <w:t>turintys pabėgėlio statusą ar kuriems yra suteikta papildoma ar laikinoji apsauga;</w:t>
      </w:r>
    </w:p>
    <w:p w14:paraId="534D86CD" w14:textId="3783FA38" w:rsidR="00E4284E" w:rsidRPr="008D1C34" w:rsidRDefault="00E4284E" w:rsidP="00AF0F64">
      <w:pPr>
        <w:spacing w:after="0" w:line="240" w:lineRule="auto"/>
        <w:ind w:firstLine="1080"/>
        <w:rPr>
          <w:rFonts w:ascii="Times New Roman" w:eastAsia="Times New Roman" w:hAnsi="Times New Roman" w:cs="Times New Roman"/>
          <w:sz w:val="24"/>
          <w:szCs w:val="24"/>
          <w:lang w:eastAsia="lt-LT"/>
        </w:rPr>
      </w:pPr>
      <w:r w:rsidRPr="008D1C34">
        <w:rPr>
          <w:rFonts w:ascii="Times New Roman" w:eastAsia="Times New Roman" w:hAnsi="Times New Roman" w:cs="Times New Roman"/>
          <w:sz w:val="24"/>
          <w:szCs w:val="24"/>
          <w:lang w:eastAsia="lt-LT"/>
        </w:rPr>
        <w:t>9</w:t>
      </w:r>
      <w:r w:rsidR="009E1AC6">
        <w:rPr>
          <w:rFonts w:ascii="Times New Roman" w:eastAsia="Times New Roman" w:hAnsi="Times New Roman" w:cs="Times New Roman"/>
          <w:sz w:val="24"/>
          <w:szCs w:val="24"/>
          <w:lang w:eastAsia="lt-LT"/>
        </w:rPr>
        <w:t xml:space="preserve">.9. </w:t>
      </w:r>
      <w:r w:rsidRPr="008D1C34">
        <w:rPr>
          <w:rFonts w:ascii="Times New Roman" w:eastAsia="Times New Roman" w:hAnsi="Times New Roman" w:cs="Times New Roman"/>
          <w:sz w:val="24"/>
          <w:szCs w:val="24"/>
          <w:lang w:eastAsia="lt-LT"/>
        </w:rPr>
        <w:t>asmenys, patiriantys socialinę riziką;</w:t>
      </w:r>
    </w:p>
    <w:p w14:paraId="13031BE1" w14:textId="77777777" w:rsidR="00F901D9" w:rsidRDefault="009E1AC6" w:rsidP="00F901D9">
      <w:pPr>
        <w:spacing w:after="0" w:line="240" w:lineRule="auto"/>
        <w:ind w:firstLine="10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9.10. </w:t>
      </w:r>
      <w:r w:rsidR="00E4284E" w:rsidRPr="008D1C34">
        <w:rPr>
          <w:rFonts w:ascii="Times New Roman" w:eastAsia="Times New Roman" w:hAnsi="Times New Roman" w:cs="Times New Roman"/>
          <w:sz w:val="24"/>
          <w:szCs w:val="24"/>
          <w:lang w:eastAsia="lt-LT"/>
        </w:rPr>
        <w:t>vyresni kaip 40 metų.</w:t>
      </w:r>
      <w:r w:rsidR="00F901D9" w:rsidRPr="00F901D9">
        <w:rPr>
          <w:rFonts w:ascii="Times New Roman" w:eastAsia="Times New Roman" w:hAnsi="Times New Roman" w:cs="Times New Roman"/>
          <w:sz w:val="24"/>
          <w:szCs w:val="24"/>
          <w:lang w:eastAsia="lt-LT"/>
        </w:rPr>
        <w:t xml:space="preserve"> </w:t>
      </w:r>
    </w:p>
    <w:p w14:paraId="78C69B60" w14:textId="4AF42382" w:rsidR="00F901D9" w:rsidRPr="00F901D9" w:rsidRDefault="00F901D9" w:rsidP="00F901D9">
      <w:pPr>
        <w:spacing w:after="0" w:line="240" w:lineRule="auto"/>
        <w:ind w:firstLine="1080"/>
        <w:jc w:val="both"/>
        <w:rPr>
          <w:rFonts w:ascii="Times New Roman" w:eastAsia="Times New Roman" w:hAnsi="Times New Roman" w:cs="Times New Roman"/>
          <w:sz w:val="24"/>
          <w:szCs w:val="24"/>
          <w:lang w:eastAsia="lt-LT"/>
        </w:rPr>
      </w:pPr>
      <w:r w:rsidRPr="00F901D9">
        <w:rPr>
          <w:rFonts w:ascii="Times New Roman" w:eastAsia="Times New Roman" w:hAnsi="Times New Roman" w:cs="Times New Roman"/>
          <w:sz w:val="24"/>
          <w:szCs w:val="24"/>
          <w:lang w:eastAsia="lt-LT"/>
        </w:rPr>
        <w:t xml:space="preserve">10. Atrenkant Darbuotojus pagal Programos 9 punkte nustatytas grupes, taikomi šie papildomi prioritetai: </w:t>
      </w:r>
    </w:p>
    <w:p w14:paraId="7643B479" w14:textId="77777777" w:rsidR="00F901D9" w:rsidRPr="00F901D9" w:rsidRDefault="00F901D9" w:rsidP="00F901D9">
      <w:pPr>
        <w:spacing w:after="0" w:line="240" w:lineRule="auto"/>
        <w:ind w:firstLine="1080"/>
        <w:jc w:val="both"/>
        <w:rPr>
          <w:rFonts w:ascii="Times New Roman" w:eastAsia="Times New Roman" w:hAnsi="Times New Roman" w:cs="Times New Roman"/>
          <w:sz w:val="24"/>
          <w:szCs w:val="24"/>
          <w:lang w:eastAsia="lt-LT"/>
        </w:rPr>
      </w:pPr>
      <w:r w:rsidRPr="00F901D9">
        <w:rPr>
          <w:rFonts w:ascii="Times New Roman" w:eastAsia="Times New Roman" w:hAnsi="Times New Roman" w:cs="Times New Roman"/>
          <w:sz w:val="24"/>
          <w:szCs w:val="24"/>
          <w:lang w:eastAsia="lt-LT"/>
        </w:rPr>
        <w:t>10.1. kaimo vietovės gyventojas;</w:t>
      </w:r>
    </w:p>
    <w:p w14:paraId="1E6F76E0" w14:textId="77777777" w:rsidR="00F901D9" w:rsidRPr="00F901D9" w:rsidRDefault="00F901D9" w:rsidP="00F901D9">
      <w:pPr>
        <w:spacing w:after="0" w:line="240" w:lineRule="auto"/>
        <w:ind w:firstLine="1080"/>
        <w:jc w:val="both"/>
        <w:rPr>
          <w:rFonts w:ascii="Times New Roman" w:eastAsia="Times New Roman" w:hAnsi="Times New Roman" w:cs="Times New Roman"/>
          <w:sz w:val="24"/>
          <w:szCs w:val="24"/>
          <w:lang w:eastAsia="lt-LT"/>
        </w:rPr>
      </w:pPr>
      <w:r w:rsidRPr="00F901D9">
        <w:rPr>
          <w:rFonts w:ascii="Times New Roman" w:eastAsia="Times New Roman" w:hAnsi="Times New Roman" w:cs="Times New Roman"/>
          <w:sz w:val="24"/>
          <w:szCs w:val="24"/>
          <w:lang w:eastAsia="lt-LT"/>
        </w:rPr>
        <w:t xml:space="preserve">10.2. bedarbis, kuriam dėl individualių savybių ar gyvenamosios vietos sudėtinga siekti ilgalaikės integracijos į darbo rinką; </w:t>
      </w:r>
    </w:p>
    <w:p w14:paraId="35303F06" w14:textId="77777777" w:rsidR="00F901D9" w:rsidRPr="00F901D9" w:rsidRDefault="00F901D9" w:rsidP="00F901D9">
      <w:pPr>
        <w:spacing w:after="0" w:line="240" w:lineRule="auto"/>
        <w:ind w:firstLine="1080"/>
        <w:jc w:val="both"/>
        <w:rPr>
          <w:rFonts w:ascii="Times New Roman" w:hAnsi="Times New Roman" w:cs="Times New Roman"/>
          <w:sz w:val="24"/>
          <w:szCs w:val="24"/>
        </w:rPr>
      </w:pPr>
      <w:r w:rsidRPr="00F901D9">
        <w:rPr>
          <w:rFonts w:ascii="Times New Roman" w:eastAsia="Times New Roman" w:hAnsi="Times New Roman" w:cs="Times New Roman"/>
          <w:sz w:val="24"/>
          <w:szCs w:val="24"/>
          <w:lang w:eastAsia="lt-LT"/>
        </w:rPr>
        <w:t xml:space="preserve">10.3. </w:t>
      </w:r>
      <w:r w:rsidRPr="00F901D9">
        <w:rPr>
          <w:rFonts w:ascii="Times New Roman" w:hAnsi="Times New Roman" w:cs="Times New Roman"/>
          <w:sz w:val="24"/>
          <w:szCs w:val="24"/>
        </w:rPr>
        <w:t>bedarbis, nedirbęs 2 ir daugiau metų iki užsiregistravimo Užimtumo tarnyboje;</w:t>
      </w:r>
    </w:p>
    <w:p w14:paraId="16EEA63E" w14:textId="77777777" w:rsidR="00F901D9" w:rsidRPr="00F901D9" w:rsidRDefault="00F901D9" w:rsidP="00F901D9">
      <w:pPr>
        <w:spacing w:after="0" w:line="240" w:lineRule="auto"/>
        <w:ind w:firstLine="1080"/>
        <w:jc w:val="both"/>
        <w:rPr>
          <w:rFonts w:ascii="Times New Roman" w:hAnsi="Times New Roman" w:cs="Times New Roman"/>
          <w:sz w:val="24"/>
          <w:szCs w:val="24"/>
        </w:rPr>
      </w:pPr>
      <w:r w:rsidRPr="00F901D9">
        <w:rPr>
          <w:rFonts w:ascii="Times New Roman" w:hAnsi="Times New Roman" w:cs="Times New Roman"/>
          <w:sz w:val="24"/>
          <w:szCs w:val="24"/>
        </w:rPr>
        <w:t>10.4. nekvalifikuotas bedarbis;</w:t>
      </w:r>
    </w:p>
    <w:p w14:paraId="5C6C62ED" w14:textId="31B62991" w:rsidR="00F901D9" w:rsidRDefault="00F901D9" w:rsidP="00F901D9">
      <w:pPr>
        <w:spacing w:after="0" w:line="240" w:lineRule="auto"/>
        <w:ind w:firstLine="1080"/>
        <w:jc w:val="both"/>
        <w:rPr>
          <w:rFonts w:ascii="Times New Roman" w:hAnsi="Times New Roman" w:cs="Times New Roman"/>
          <w:sz w:val="24"/>
          <w:szCs w:val="24"/>
        </w:rPr>
      </w:pPr>
      <w:r w:rsidRPr="00F901D9">
        <w:rPr>
          <w:rFonts w:ascii="Times New Roman" w:hAnsi="Times New Roman" w:cs="Times New Roman"/>
          <w:sz w:val="24"/>
          <w:szCs w:val="24"/>
        </w:rPr>
        <w:t>10.5. vyresnis amžius nei 40 m</w:t>
      </w:r>
      <w:r>
        <w:rPr>
          <w:rFonts w:ascii="Times New Roman" w:hAnsi="Times New Roman" w:cs="Times New Roman"/>
          <w:sz w:val="24"/>
          <w:szCs w:val="24"/>
        </w:rPr>
        <w:t>etų</w:t>
      </w:r>
      <w:r w:rsidRPr="00F901D9">
        <w:rPr>
          <w:rFonts w:ascii="Times New Roman" w:hAnsi="Times New Roman" w:cs="Times New Roman"/>
          <w:sz w:val="24"/>
          <w:szCs w:val="24"/>
        </w:rPr>
        <w:t>.</w:t>
      </w:r>
    </w:p>
    <w:p w14:paraId="512B38D5" w14:textId="77777777" w:rsidR="00904947" w:rsidRDefault="00904947" w:rsidP="009E1E56">
      <w:pPr>
        <w:spacing w:after="0" w:line="240" w:lineRule="auto"/>
        <w:ind w:firstLine="1080"/>
        <w:jc w:val="both"/>
        <w:rPr>
          <w:rFonts w:ascii="Times New Roman" w:hAnsi="Times New Roman" w:cs="Times New Roman"/>
          <w:sz w:val="24"/>
          <w:szCs w:val="24"/>
        </w:rPr>
      </w:pPr>
    </w:p>
    <w:p w14:paraId="346C20A4" w14:textId="77777777" w:rsidR="00831369" w:rsidRDefault="003C1E55" w:rsidP="003C1E55">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V</w:t>
      </w:r>
      <w:r w:rsidR="00831369">
        <w:rPr>
          <w:rFonts w:ascii="Times New Roman" w:hAnsi="Times New Roman" w:cs="Times New Roman"/>
          <w:b/>
          <w:iCs/>
          <w:sz w:val="24"/>
          <w:szCs w:val="24"/>
        </w:rPr>
        <w:t xml:space="preserve"> SKYRIUS</w:t>
      </w:r>
      <w:r>
        <w:rPr>
          <w:rFonts w:ascii="Times New Roman" w:hAnsi="Times New Roman" w:cs="Times New Roman"/>
          <w:b/>
          <w:iCs/>
          <w:sz w:val="24"/>
          <w:szCs w:val="24"/>
        </w:rPr>
        <w:t xml:space="preserve"> </w:t>
      </w:r>
    </w:p>
    <w:p w14:paraId="058A04FD" w14:textId="35526151" w:rsidR="006A596C" w:rsidRPr="003C1E55" w:rsidRDefault="003C1E55" w:rsidP="003C1E55">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 xml:space="preserve">PROGRAMOS </w:t>
      </w:r>
      <w:r w:rsidR="006A596C" w:rsidRPr="003C1E55">
        <w:rPr>
          <w:rFonts w:ascii="Times New Roman" w:hAnsi="Times New Roman" w:cs="Times New Roman"/>
          <w:b/>
          <w:iCs/>
          <w:sz w:val="24"/>
          <w:szCs w:val="24"/>
        </w:rPr>
        <w:t>FINANSAVIMAS</w:t>
      </w:r>
    </w:p>
    <w:p w14:paraId="4E5B642F" w14:textId="77777777" w:rsidR="006A596C" w:rsidRPr="00A36EBB" w:rsidRDefault="006A596C" w:rsidP="006A596C">
      <w:pPr>
        <w:spacing w:after="0" w:line="240" w:lineRule="auto"/>
        <w:ind w:left="1080"/>
        <w:jc w:val="both"/>
        <w:rPr>
          <w:rFonts w:ascii="Times New Roman" w:hAnsi="Times New Roman" w:cs="Times New Roman"/>
          <w:bCs/>
          <w:iCs/>
          <w:sz w:val="24"/>
          <w:szCs w:val="24"/>
          <w:u w:val="single"/>
        </w:rPr>
      </w:pPr>
    </w:p>
    <w:p w14:paraId="7808DACC" w14:textId="2B5FAC4D" w:rsidR="00351929" w:rsidRDefault="003C1E55" w:rsidP="00A36EBB">
      <w:pPr>
        <w:autoSpaceDE w:val="0"/>
        <w:autoSpaceDN w:val="0"/>
        <w:adjustRightInd w:val="0"/>
        <w:spacing w:after="0" w:line="240" w:lineRule="auto"/>
        <w:ind w:firstLine="1134"/>
        <w:jc w:val="both"/>
        <w:rPr>
          <w:rFonts w:ascii="Times New Roman" w:eastAsia="Times New Roman" w:hAnsi="Times New Roman" w:cs="Times New Roman"/>
          <w:bCs/>
          <w:sz w:val="24"/>
          <w:szCs w:val="24"/>
        </w:rPr>
      </w:pPr>
      <w:r>
        <w:rPr>
          <w:rFonts w:ascii="Times New Roman" w:hAnsi="Times New Roman" w:cs="Times New Roman"/>
          <w:sz w:val="24"/>
          <w:szCs w:val="24"/>
        </w:rPr>
        <w:t>1</w:t>
      </w:r>
      <w:r w:rsidR="00EB77E7">
        <w:rPr>
          <w:rFonts w:ascii="Times New Roman" w:hAnsi="Times New Roman" w:cs="Times New Roman"/>
          <w:sz w:val="24"/>
          <w:szCs w:val="24"/>
        </w:rPr>
        <w:t>1</w:t>
      </w:r>
      <w:r>
        <w:rPr>
          <w:rFonts w:ascii="Times New Roman" w:hAnsi="Times New Roman" w:cs="Times New Roman"/>
          <w:sz w:val="24"/>
          <w:szCs w:val="24"/>
        </w:rPr>
        <w:t xml:space="preserve">. </w:t>
      </w:r>
      <w:r w:rsidR="00830FD2">
        <w:rPr>
          <w:rFonts w:ascii="Times New Roman" w:hAnsi="Times New Roman" w:cs="Times New Roman"/>
          <w:sz w:val="24"/>
          <w:szCs w:val="24"/>
        </w:rPr>
        <w:t>Programa finansuojama iš</w:t>
      </w:r>
      <w:r w:rsidR="006A596C" w:rsidRPr="00840566">
        <w:rPr>
          <w:rFonts w:ascii="Times New Roman" w:hAnsi="Times New Roman" w:cs="Times New Roman"/>
          <w:sz w:val="24"/>
          <w:szCs w:val="24"/>
        </w:rPr>
        <w:t xml:space="preserve"> valstybės biudžeto specialiosios  tikslinės dotacijos lėšų (50,2 tūkst. Eur)</w:t>
      </w:r>
      <w:r w:rsidR="00830FD2">
        <w:rPr>
          <w:rFonts w:ascii="Times New Roman" w:hAnsi="Times New Roman" w:cs="Times New Roman"/>
          <w:sz w:val="24"/>
          <w:szCs w:val="24"/>
        </w:rPr>
        <w:t xml:space="preserve">, skirtų </w:t>
      </w:r>
      <w:r w:rsidR="00450249">
        <w:rPr>
          <w:rFonts w:ascii="Times New Roman" w:hAnsi="Times New Roman" w:cs="Times New Roman"/>
          <w:sz w:val="24"/>
          <w:szCs w:val="24"/>
        </w:rPr>
        <w:t xml:space="preserve">socialinės apsaugos ir darbo ministro </w:t>
      </w:r>
      <w:r w:rsidR="00883351">
        <w:rPr>
          <w:rFonts w:ascii="Times New Roman" w:hAnsi="Times New Roman" w:cs="Times New Roman"/>
          <w:sz w:val="24"/>
          <w:szCs w:val="24"/>
        </w:rPr>
        <w:t xml:space="preserve">2020-12-30 </w:t>
      </w:r>
      <w:r w:rsidR="00450249">
        <w:rPr>
          <w:rFonts w:ascii="Times New Roman" w:hAnsi="Times New Roman" w:cs="Times New Roman"/>
          <w:sz w:val="24"/>
          <w:szCs w:val="24"/>
        </w:rPr>
        <w:t xml:space="preserve">įsakymu </w:t>
      </w:r>
      <w:r w:rsidR="00351929" w:rsidRPr="00840566">
        <w:rPr>
          <w:rFonts w:ascii="Times New Roman" w:eastAsia="Times New Roman" w:hAnsi="Times New Roman" w:cs="Times New Roman"/>
          <w:bCs/>
          <w:sz w:val="24"/>
          <w:szCs w:val="24"/>
        </w:rPr>
        <w:t>Nr. A1-1308 „Dėl Lietuvos Respublikos valstybės biudžeto specialių tikslinių dotacijų savivaldybių biudžetams 2021 metais paskirstymo ir vertinimo kriterijų patvirtinimo“.</w:t>
      </w:r>
    </w:p>
    <w:p w14:paraId="4864062E" w14:textId="76ECF439" w:rsidR="003E70EE" w:rsidRPr="003C1E55" w:rsidRDefault="003C1E55" w:rsidP="00A36EBB">
      <w:pPr>
        <w:pStyle w:val="Sraopastraipa"/>
        <w:spacing w:after="0"/>
        <w:ind w:left="0" w:firstLine="1134"/>
        <w:jc w:val="both"/>
        <w:rPr>
          <w:rFonts w:ascii="Times New Roman" w:hAnsi="Times New Roman" w:cs="Times New Roman"/>
          <w:sz w:val="24"/>
          <w:szCs w:val="24"/>
        </w:rPr>
      </w:pPr>
      <w:r>
        <w:rPr>
          <w:rFonts w:ascii="Times New Roman" w:hAnsi="Times New Roman" w:cs="Times New Roman"/>
          <w:sz w:val="24"/>
          <w:szCs w:val="24"/>
        </w:rPr>
        <w:t>1</w:t>
      </w:r>
      <w:r w:rsidR="00EB77E7">
        <w:rPr>
          <w:rFonts w:ascii="Times New Roman" w:hAnsi="Times New Roman" w:cs="Times New Roman"/>
          <w:sz w:val="24"/>
          <w:szCs w:val="24"/>
        </w:rPr>
        <w:t>2</w:t>
      </w:r>
      <w:r>
        <w:rPr>
          <w:rFonts w:ascii="Times New Roman" w:hAnsi="Times New Roman" w:cs="Times New Roman"/>
          <w:sz w:val="24"/>
          <w:szCs w:val="24"/>
        </w:rPr>
        <w:t xml:space="preserve">. </w:t>
      </w:r>
      <w:r w:rsidR="003E70EE" w:rsidRPr="003C1E55">
        <w:rPr>
          <w:rFonts w:ascii="Times New Roman" w:hAnsi="Times New Roman" w:cs="Times New Roman"/>
          <w:sz w:val="24"/>
          <w:szCs w:val="24"/>
        </w:rPr>
        <w:t xml:space="preserve">Savivaldybė 2021 metais </w:t>
      </w:r>
      <w:r w:rsidR="009B07ED">
        <w:rPr>
          <w:rFonts w:ascii="Times New Roman" w:hAnsi="Times New Roman" w:cs="Times New Roman"/>
          <w:sz w:val="24"/>
          <w:szCs w:val="24"/>
        </w:rPr>
        <w:t>D</w:t>
      </w:r>
      <w:r w:rsidR="009B07ED" w:rsidRPr="003C1E55">
        <w:rPr>
          <w:rFonts w:ascii="Times New Roman" w:hAnsi="Times New Roman" w:cs="Times New Roman"/>
          <w:sz w:val="24"/>
          <w:szCs w:val="24"/>
        </w:rPr>
        <w:t>arbdavių išlaidas</w:t>
      </w:r>
      <w:r w:rsidR="009B07ED">
        <w:rPr>
          <w:rFonts w:ascii="Times New Roman" w:hAnsi="Times New Roman" w:cs="Times New Roman"/>
          <w:sz w:val="24"/>
          <w:szCs w:val="24"/>
        </w:rPr>
        <w:t xml:space="preserve"> </w:t>
      </w:r>
      <w:r w:rsidR="00193851">
        <w:rPr>
          <w:rFonts w:ascii="Times New Roman" w:hAnsi="Times New Roman" w:cs="Times New Roman"/>
          <w:sz w:val="24"/>
          <w:szCs w:val="24"/>
        </w:rPr>
        <w:t xml:space="preserve">Darbuotojų darbo užmokesčiui mokėti </w:t>
      </w:r>
      <w:r w:rsidR="009B07ED">
        <w:rPr>
          <w:rFonts w:ascii="Times New Roman" w:hAnsi="Times New Roman" w:cs="Times New Roman"/>
          <w:sz w:val="24"/>
          <w:szCs w:val="24"/>
        </w:rPr>
        <w:t xml:space="preserve">finansuoja </w:t>
      </w:r>
      <w:r w:rsidR="003E70EE" w:rsidRPr="003C1E55">
        <w:rPr>
          <w:rFonts w:ascii="Times New Roman" w:hAnsi="Times New Roman" w:cs="Times New Roman"/>
          <w:sz w:val="24"/>
          <w:szCs w:val="24"/>
        </w:rPr>
        <w:t>100 %</w:t>
      </w:r>
      <w:r w:rsidR="009B07ED">
        <w:rPr>
          <w:rFonts w:ascii="Times New Roman" w:hAnsi="Times New Roman" w:cs="Times New Roman"/>
          <w:sz w:val="24"/>
          <w:szCs w:val="24"/>
        </w:rPr>
        <w:t xml:space="preserve">. </w:t>
      </w:r>
    </w:p>
    <w:p w14:paraId="0D1DD314" w14:textId="5889A69A" w:rsidR="006A596C" w:rsidRPr="00840566" w:rsidRDefault="003C1E55" w:rsidP="00A36EBB">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1</w:t>
      </w:r>
      <w:r w:rsidR="00EB77E7">
        <w:rPr>
          <w:rFonts w:ascii="Times New Roman" w:hAnsi="Times New Roman" w:cs="Times New Roman"/>
          <w:sz w:val="24"/>
          <w:szCs w:val="24"/>
        </w:rPr>
        <w:t>3</w:t>
      </w:r>
      <w:r>
        <w:rPr>
          <w:rFonts w:ascii="Times New Roman" w:hAnsi="Times New Roman" w:cs="Times New Roman"/>
          <w:sz w:val="24"/>
          <w:szCs w:val="24"/>
        </w:rPr>
        <w:t xml:space="preserve">. </w:t>
      </w:r>
      <w:r w:rsidR="006A596C" w:rsidRPr="00840566">
        <w:rPr>
          <w:rFonts w:ascii="Times New Roman" w:hAnsi="Times New Roman" w:cs="Times New Roman"/>
          <w:sz w:val="24"/>
          <w:szCs w:val="24"/>
        </w:rPr>
        <w:t xml:space="preserve">Planuojamos išlaidos vienam </w:t>
      </w:r>
      <w:r w:rsidR="009B07ED">
        <w:rPr>
          <w:rFonts w:ascii="Times New Roman" w:hAnsi="Times New Roman" w:cs="Times New Roman"/>
          <w:sz w:val="24"/>
          <w:szCs w:val="24"/>
        </w:rPr>
        <w:t xml:space="preserve">Darbuotojui </w:t>
      </w:r>
      <w:r w:rsidR="006A596C" w:rsidRPr="00840566">
        <w:rPr>
          <w:rFonts w:ascii="Times New Roman" w:hAnsi="Times New Roman" w:cs="Times New Roman"/>
          <w:sz w:val="24"/>
          <w:szCs w:val="24"/>
        </w:rPr>
        <w:t xml:space="preserve"> iki</w:t>
      </w:r>
      <w:r w:rsidR="009E0A56">
        <w:rPr>
          <w:rFonts w:ascii="Times New Roman" w:hAnsi="Times New Roman" w:cs="Times New Roman"/>
          <w:sz w:val="24"/>
          <w:szCs w:val="24"/>
        </w:rPr>
        <w:t xml:space="preserve"> </w:t>
      </w:r>
      <w:r w:rsidR="00B14F97">
        <w:rPr>
          <w:rFonts w:ascii="Times New Roman" w:hAnsi="Times New Roman" w:cs="Times New Roman"/>
          <w:sz w:val="24"/>
          <w:szCs w:val="24"/>
        </w:rPr>
        <w:t>3852</w:t>
      </w:r>
      <w:r w:rsidR="006A596C" w:rsidRPr="006B2FC2">
        <w:rPr>
          <w:rFonts w:ascii="Times New Roman" w:hAnsi="Times New Roman" w:cs="Times New Roman"/>
          <w:color w:val="FF0000"/>
          <w:sz w:val="24"/>
          <w:szCs w:val="24"/>
        </w:rPr>
        <w:t xml:space="preserve"> </w:t>
      </w:r>
      <w:r w:rsidR="006A596C" w:rsidRPr="008D1C34">
        <w:rPr>
          <w:rFonts w:ascii="Times New Roman" w:hAnsi="Times New Roman" w:cs="Times New Roman"/>
          <w:sz w:val="24"/>
          <w:szCs w:val="24"/>
        </w:rPr>
        <w:t>eurų</w:t>
      </w:r>
      <w:r w:rsidR="006A596C" w:rsidRPr="006B2FC2">
        <w:rPr>
          <w:rFonts w:ascii="Times New Roman" w:hAnsi="Times New Roman" w:cs="Times New Roman"/>
          <w:color w:val="FF0000"/>
          <w:sz w:val="24"/>
          <w:szCs w:val="24"/>
        </w:rPr>
        <w:t xml:space="preserve"> </w:t>
      </w:r>
      <w:r w:rsidR="006A596C" w:rsidRPr="00840566">
        <w:rPr>
          <w:rFonts w:ascii="Times New Roman" w:hAnsi="Times New Roman" w:cs="Times New Roman"/>
          <w:sz w:val="24"/>
          <w:szCs w:val="24"/>
        </w:rPr>
        <w:t>(suma gali kisti dėl įstaigos statuso ir faktiškai darbuotojo išdirbtų valandų skaičiaus) su visais mokesčiais.</w:t>
      </w:r>
    </w:p>
    <w:p w14:paraId="0A736E17" w14:textId="5D126E4C" w:rsidR="003E70EE" w:rsidRDefault="003C1E55" w:rsidP="00A36EBB">
      <w:pPr>
        <w:spacing w:after="0"/>
        <w:ind w:firstLine="1134"/>
        <w:jc w:val="both"/>
        <w:rPr>
          <w:rFonts w:ascii="Times New Roman" w:hAnsi="Times New Roman" w:cs="Times New Roman"/>
          <w:sz w:val="24"/>
          <w:szCs w:val="24"/>
        </w:rPr>
      </w:pPr>
      <w:bookmarkStart w:id="2" w:name="_Hlk61945075"/>
      <w:r>
        <w:rPr>
          <w:rFonts w:ascii="Times New Roman" w:hAnsi="Times New Roman" w:cs="Times New Roman"/>
          <w:sz w:val="24"/>
          <w:szCs w:val="24"/>
        </w:rPr>
        <w:t>1</w:t>
      </w:r>
      <w:r w:rsidR="00EB77E7">
        <w:rPr>
          <w:rFonts w:ascii="Times New Roman" w:hAnsi="Times New Roman" w:cs="Times New Roman"/>
          <w:sz w:val="24"/>
          <w:szCs w:val="24"/>
        </w:rPr>
        <w:t>4</w:t>
      </w:r>
      <w:r>
        <w:rPr>
          <w:rFonts w:ascii="Times New Roman" w:hAnsi="Times New Roman" w:cs="Times New Roman"/>
          <w:sz w:val="24"/>
          <w:szCs w:val="24"/>
        </w:rPr>
        <w:t xml:space="preserve">. </w:t>
      </w:r>
      <w:r w:rsidR="006A596C" w:rsidRPr="00840566">
        <w:rPr>
          <w:rFonts w:ascii="Times New Roman" w:hAnsi="Times New Roman" w:cs="Times New Roman"/>
          <w:sz w:val="24"/>
          <w:szCs w:val="24"/>
        </w:rPr>
        <w:t>Darbdav</w:t>
      </w:r>
      <w:r w:rsidR="003E70EE">
        <w:rPr>
          <w:rFonts w:ascii="Times New Roman" w:hAnsi="Times New Roman" w:cs="Times New Roman"/>
          <w:sz w:val="24"/>
          <w:szCs w:val="24"/>
        </w:rPr>
        <w:t>iui</w:t>
      </w:r>
      <w:r w:rsidR="00323066">
        <w:rPr>
          <w:rFonts w:ascii="Times New Roman" w:hAnsi="Times New Roman" w:cs="Times New Roman"/>
          <w:sz w:val="24"/>
          <w:szCs w:val="24"/>
        </w:rPr>
        <w:t xml:space="preserve"> pateikus paraišką ir dokumentus, patvirtinančius darbuotojo išdirbtą laiką, </w:t>
      </w:r>
      <w:r w:rsidR="003E70EE">
        <w:rPr>
          <w:rFonts w:ascii="Times New Roman" w:hAnsi="Times New Roman" w:cs="Times New Roman"/>
          <w:sz w:val="24"/>
          <w:szCs w:val="24"/>
        </w:rPr>
        <w:t xml:space="preserve">už kiekvieną įdarbintą asmenį </w:t>
      </w:r>
      <w:r w:rsidR="00BB07FE">
        <w:rPr>
          <w:rFonts w:ascii="Times New Roman" w:hAnsi="Times New Roman" w:cs="Times New Roman"/>
          <w:sz w:val="24"/>
          <w:szCs w:val="24"/>
        </w:rPr>
        <w:t>S</w:t>
      </w:r>
      <w:r w:rsidR="003E70EE">
        <w:rPr>
          <w:rFonts w:ascii="Times New Roman" w:hAnsi="Times New Roman" w:cs="Times New Roman"/>
          <w:sz w:val="24"/>
          <w:szCs w:val="24"/>
        </w:rPr>
        <w:t>avivaldybės administracija perveda:</w:t>
      </w:r>
    </w:p>
    <w:p w14:paraId="478F9878" w14:textId="689E7641" w:rsidR="003E70EE" w:rsidRPr="003C1E55" w:rsidRDefault="003C1E55" w:rsidP="00A36EBB">
      <w:pPr>
        <w:spacing w:after="0"/>
        <w:ind w:firstLine="1134"/>
        <w:jc w:val="both"/>
        <w:rPr>
          <w:rFonts w:ascii="Times New Roman" w:hAnsi="Times New Roman" w:cs="Times New Roman"/>
          <w:sz w:val="24"/>
          <w:szCs w:val="24"/>
        </w:rPr>
      </w:pPr>
      <w:r w:rsidRPr="003C1E55">
        <w:rPr>
          <w:rFonts w:ascii="Times New Roman" w:hAnsi="Times New Roman" w:cs="Times New Roman"/>
          <w:sz w:val="24"/>
          <w:szCs w:val="24"/>
        </w:rPr>
        <w:t>1</w:t>
      </w:r>
      <w:r w:rsidR="00AC0DA1">
        <w:rPr>
          <w:rFonts w:ascii="Times New Roman" w:hAnsi="Times New Roman" w:cs="Times New Roman"/>
          <w:sz w:val="24"/>
          <w:szCs w:val="24"/>
        </w:rPr>
        <w:t>4</w:t>
      </w:r>
      <w:r w:rsidRPr="003C1E55">
        <w:rPr>
          <w:rFonts w:ascii="Times New Roman" w:hAnsi="Times New Roman" w:cs="Times New Roman"/>
          <w:sz w:val="24"/>
          <w:szCs w:val="24"/>
        </w:rPr>
        <w:t xml:space="preserve">.1. </w:t>
      </w:r>
      <w:r>
        <w:rPr>
          <w:rFonts w:ascii="Times New Roman" w:hAnsi="Times New Roman" w:cs="Times New Roman"/>
          <w:sz w:val="24"/>
          <w:szCs w:val="24"/>
        </w:rPr>
        <w:t>l</w:t>
      </w:r>
      <w:r w:rsidR="003E70EE" w:rsidRPr="003C1E55">
        <w:rPr>
          <w:rFonts w:ascii="Times New Roman" w:hAnsi="Times New Roman" w:cs="Times New Roman"/>
          <w:sz w:val="24"/>
          <w:szCs w:val="24"/>
        </w:rPr>
        <w:t xml:space="preserve">ėšų sumą, darbo užmokesčiui paskaičiuotą už įdarbinto asmens faktiškai dirbtą laiką pagal tą mėnesį galiojantį </w:t>
      </w:r>
      <w:r w:rsidR="00224773">
        <w:rPr>
          <w:rFonts w:ascii="Times New Roman" w:hAnsi="Times New Roman" w:cs="Times New Roman"/>
          <w:sz w:val="24"/>
          <w:szCs w:val="24"/>
        </w:rPr>
        <w:t xml:space="preserve">Lietuvos Respublikos </w:t>
      </w:r>
      <w:r w:rsidR="003E70EE" w:rsidRPr="003C1E55">
        <w:rPr>
          <w:rFonts w:ascii="Times New Roman" w:hAnsi="Times New Roman" w:cs="Times New Roman"/>
          <w:sz w:val="24"/>
          <w:szCs w:val="24"/>
        </w:rPr>
        <w:t>Vyriausybės patvirtintą minimalų valandinį atlygį;</w:t>
      </w:r>
    </w:p>
    <w:p w14:paraId="16D9F64C" w14:textId="794DC8AB" w:rsidR="003E70EE" w:rsidRPr="003C1E55" w:rsidRDefault="003C1E55" w:rsidP="00A36EBB">
      <w:pPr>
        <w:spacing w:after="0"/>
        <w:ind w:firstLine="1134"/>
        <w:jc w:val="both"/>
        <w:rPr>
          <w:rFonts w:ascii="Times New Roman" w:hAnsi="Times New Roman" w:cs="Times New Roman"/>
          <w:sz w:val="24"/>
          <w:szCs w:val="24"/>
        </w:rPr>
      </w:pPr>
      <w:r>
        <w:rPr>
          <w:rFonts w:ascii="Times New Roman" w:hAnsi="Times New Roman" w:cs="Times New Roman"/>
          <w:sz w:val="24"/>
          <w:szCs w:val="24"/>
        </w:rPr>
        <w:t>1</w:t>
      </w:r>
      <w:r w:rsidR="00AC0DA1">
        <w:rPr>
          <w:rFonts w:ascii="Times New Roman" w:hAnsi="Times New Roman" w:cs="Times New Roman"/>
          <w:sz w:val="24"/>
          <w:szCs w:val="24"/>
        </w:rPr>
        <w:t>4</w:t>
      </w:r>
      <w:r>
        <w:rPr>
          <w:rFonts w:ascii="Times New Roman" w:hAnsi="Times New Roman" w:cs="Times New Roman"/>
          <w:sz w:val="24"/>
          <w:szCs w:val="24"/>
        </w:rPr>
        <w:t xml:space="preserve">.2. </w:t>
      </w:r>
      <w:r w:rsidRPr="003C1E55">
        <w:rPr>
          <w:rFonts w:ascii="Times New Roman" w:hAnsi="Times New Roman" w:cs="Times New Roman"/>
          <w:sz w:val="24"/>
          <w:szCs w:val="24"/>
        </w:rPr>
        <w:t>d</w:t>
      </w:r>
      <w:r w:rsidR="003E70EE" w:rsidRPr="003C1E55">
        <w:rPr>
          <w:rFonts w:ascii="Times New Roman" w:hAnsi="Times New Roman" w:cs="Times New Roman"/>
          <w:sz w:val="24"/>
          <w:szCs w:val="24"/>
        </w:rPr>
        <w:t>raudėjo privalomojo valstybinio socialinio draudimo įmokų sumą;</w:t>
      </w:r>
    </w:p>
    <w:p w14:paraId="5B68C5F4" w14:textId="55BC123B" w:rsidR="008B4A44" w:rsidRDefault="00D532A9" w:rsidP="00A36EBB">
      <w:pPr>
        <w:spacing w:after="0"/>
        <w:ind w:firstLine="1134"/>
        <w:jc w:val="both"/>
        <w:rPr>
          <w:rFonts w:ascii="Times New Roman" w:hAnsi="Times New Roman" w:cs="Times New Roman"/>
          <w:sz w:val="24"/>
          <w:szCs w:val="24"/>
        </w:rPr>
      </w:pPr>
      <w:r>
        <w:rPr>
          <w:rFonts w:ascii="Times New Roman" w:hAnsi="Times New Roman" w:cs="Times New Roman"/>
          <w:sz w:val="24"/>
          <w:szCs w:val="24"/>
        </w:rPr>
        <w:t>1</w:t>
      </w:r>
      <w:r w:rsidR="00AC0DA1">
        <w:rPr>
          <w:rFonts w:ascii="Times New Roman" w:hAnsi="Times New Roman" w:cs="Times New Roman"/>
          <w:sz w:val="24"/>
          <w:szCs w:val="24"/>
        </w:rPr>
        <w:t>4</w:t>
      </w:r>
      <w:r w:rsidR="003C1E55">
        <w:rPr>
          <w:rFonts w:ascii="Times New Roman" w:hAnsi="Times New Roman" w:cs="Times New Roman"/>
          <w:sz w:val="24"/>
          <w:szCs w:val="24"/>
        </w:rPr>
        <w:t>.3. l</w:t>
      </w:r>
      <w:r w:rsidR="003E70EE" w:rsidRPr="003C1E55">
        <w:rPr>
          <w:rFonts w:ascii="Times New Roman" w:hAnsi="Times New Roman" w:cs="Times New Roman"/>
          <w:sz w:val="24"/>
          <w:szCs w:val="24"/>
        </w:rPr>
        <w:t>ėšas už nepanaudotas atostogas (įskaitant draudėjo privalomojo valstybinio socialinio draudimo įmokų sumą)</w:t>
      </w:r>
      <w:bookmarkEnd w:id="2"/>
      <w:r w:rsidR="001A121D">
        <w:rPr>
          <w:rFonts w:ascii="Times New Roman" w:hAnsi="Times New Roman" w:cs="Times New Roman"/>
          <w:sz w:val="24"/>
          <w:szCs w:val="24"/>
        </w:rPr>
        <w:t>.</w:t>
      </w:r>
    </w:p>
    <w:p w14:paraId="19257202" w14:textId="4FF3657C" w:rsidR="00237A74" w:rsidRPr="008D1C34" w:rsidRDefault="00237A74" w:rsidP="00A36EBB">
      <w:pPr>
        <w:spacing w:after="0"/>
        <w:ind w:firstLine="1134"/>
        <w:jc w:val="both"/>
        <w:rPr>
          <w:rFonts w:ascii="Times New Roman" w:hAnsi="Times New Roman" w:cs="Times New Roman"/>
          <w:sz w:val="24"/>
          <w:szCs w:val="24"/>
        </w:rPr>
      </w:pPr>
      <w:r w:rsidRPr="008D1C34">
        <w:rPr>
          <w:rFonts w:ascii="Times New Roman" w:hAnsi="Times New Roman" w:cs="Times New Roman"/>
          <w:sz w:val="24"/>
          <w:szCs w:val="24"/>
        </w:rPr>
        <w:lastRenderedPageBreak/>
        <w:t>1</w:t>
      </w:r>
      <w:r w:rsidR="00AC0DA1">
        <w:rPr>
          <w:rFonts w:ascii="Times New Roman" w:hAnsi="Times New Roman" w:cs="Times New Roman"/>
          <w:sz w:val="24"/>
          <w:szCs w:val="24"/>
        </w:rPr>
        <w:t>5</w:t>
      </w:r>
      <w:r w:rsidRPr="008D1C34">
        <w:rPr>
          <w:rFonts w:ascii="Times New Roman" w:hAnsi="Times New Roman" w:cs="Times New Roman"/>
          <w:sz w:val="24"/>
          <w:szCs w:val="24"/>
        </w:rPr>
        <w:t xml:space="preserve">. Darbdavys gali mokėti </w:t>
      </w:r>
      <w:r w:rsidR="00232FEB">
        <w:rPr>
          <w:rFonts w:ascii="Times New Roman" w:hAnsi="Times New Roman" w:cs="Times New Roman"/>
          <w:sz w:val="24"/>
          <w:szCs w:val="24"/>
        </w:rPr>
        <w:t>D</w:t>
      </w:r>
      <w:r w:rsidR="00232FEB" w:rsidRPr="008D1C34">
        <w:rPr>
          <w:rFonts w:ascii="Times New Roman" w:hAnsi="Times New Roman" w:cs="Times New Roman"/>
          <w:sz w:val="24"/>
          <w:szCs w:val="24"/>
        </w:rPr>
        <w:t xml:space="preserve">arbuotojui </w:t>
      </w:r>
      <w:r w:rsidRPr="008D1C34">
        <w:rPr>
          <w:rFonts w:ascii="Times New Roman" w:hAnsi="Times New Roman" w:cs="Times New Roman"/>
          <w:sz w:val="24"/>
          <w:szCs w:val="24"/>
        </w:rPr>
        <w:t>didesnį, nei nustatytas minimalus darbo užmokesti</w:t>
      </w:r>
      <w:r w:rsidR="00C23148">
        <w:rPr>
          <w:rFonts w:ascii="Times New Roman" w:hAnsi="Times New Roman" w:cs="Times New Roman"/>
          <w:sz w:val="24"/>
          <w:szCs w:val="24"/>
        </w:rPr>
        <w:t>s</w:t>
      </w:r>
      <w:r w:rsidRPr="008D1C34">
        <w:rPr>
          <w:rFonts w:ascii="Times New Roman" w:hAnsi="Times New Roman" w:cs="Times New Roman"/>
          <w:sz w:val="24"/>
          <w:szCs w:val="24"/>
        </w:rPr>
        <w:t xml:space="preserve">, atlygį savo lėšomis. </w:t>
      </w:r>
    </w:p>
    <w:p w14:paraId="251DEA96" w14:textId="77777777" w:rsidR="003E70EE" w:rsidRPr="008D1C34" w:rsidRDefault="003E70EE" w:rsidP="003E70EE">
      <w:pPr>
        <w:spacing w:after="0"/>
        <w:jc w:val="both"/>
        <w:rPr>
          <w:rFonts w:ascii="Times New Roman" w:hAnsi="Times New Roman" w:cs="Times New Roman"/>
          <w:sz w:val="24"/>
          <w:szCs w:val="24"/>
        </w:rPr>
      </w:pPr>
    </w:p>
    <w:p w14:paraId="4176C335" w14:textId="77777777" w:rsidR="00831369" w:rsidRDefault="003C1E55" w:rsidP="003C1E55">
      <w:pPr>
        <w:spacing w:after="0"/>
        <w:jc w:val="center"/>
        <w:rPr>
          <w:rFonts w:ascii="Times New Roman" w:hAnsi="Times New Roman" w:cs="Times New Roman"/>
          <w:b/>
          <w:bCs/>
          <w:sz w:val="24"/>
          <w:szCs w:val="24"/>
        </w:rPr>
      </w:pPr>
      <w:r>
        <w:rPr>
          <w:rFonts w:ascii="Times New Roman" w:hAnsi="Times New Roman" w:cs="Times New Roman"/>
          <w:b/>
          <w:bCs/>
          <w:sz w:val="24"/>
          <w:szCs w:val="24"/>
        </w:rPr>
        <w:t>VI</w:t>
      </w:r>
      <w:r w:rsidR="00831369">
        <w:rPr>
          <w:rFonts w:ascii="Times New Roman" w:hAnsi="Times New Roman" w:cs="Times New Roman"/>
          <w:b/>
          <w:bCs/>
          <w:sz w:val="24"/>
          <w:szCs w:val="24"/>
        </w:rPr>
        <w:t xml:space="preserve"> SKYRIUS </w:t>
      </w:r>
    </w:p>
    <w:p w14:paraId="377F6FD1" w14:textId="3BF502BC" w:rsidR="006A596C" w:rsidRPr="003C1E55" w:rsidRDefault="006A596C" w:rsidP="003C1E55">
      <w:pPr>
        <w:spacing w:after="0"/>
        <w:jc w:val="center"/>
        <w:rPr>
          <w:rFonts w:ascii="Times New Roman" w:hAnsi="Times New Roman" w:cs="Times New Roman"/>
          <w:b/>
          <w:bCs/>
          <w:sz w:val="24"/>
          <w:szCs w:val="24"/>
        </w:rPr>
      </w:pPr>
      <w:r w:rsidRPr="003C1E55">
        <w:rPr>
          <w:rFonts w:ascii="Times New Roman" w:hAnsi="Times New Roman" w:cs="Times New Roman"/>
          <w:b/>
          <w:bCs/>
          <w:sz w:val="24"/>
          <w:szCs w:val="24"/>
        </w:rPr>
        <w:t>TĘSTINUM</w:t>
      </w:r>
      <w:r w:rsidR="003E70EE" w:rsidRPr="003C1E55">
        <w:rPr>
          <w:rFonts w:ascii="Times New Roman" w:hAnsi="Times New Roman" w:cs="Times New Roman"/>
          <w:b/>
          <w:bCs/>
          <w:sz w:val="24"/>
          <w:szCs w:val="24"/>
        </w:rPr>
        <w:t>AS</w:t>
      </w:r>
      <w:r w:rsidRPr="003C1E55">
        <w:rPr>
          <w:rFonts w:ascii="Times New Roman" w:hAnsi="Times New Roman" w:cs="Times New Roman"/>
          <w:b/>
          <w:bCs/>
          <w:sz w:val="24"/>
          <w:szCs w:val="24"/>
        </w:rPr>
        <w:t xml:space="preserve"> IR PROGNOZĖ</w:t>
      </w:r>
      <w:r w:rsidR="007F4A11">
        <w:rPr>
          <w:rFonts w:ascii="Times New Roman" w:hAnsi="Times New Roman" w:cs="Times New Roman"/>
          <w:b/>
          <w:bCs/>
          <w:sz w:val="24"/>
          <w:szCs w:val="24"/>
        </w:rPr>
        <w:t xml:space="preserve"> </w:t>
      </w:r>
    </w:p>
    <w:p w14:paraId="4B86D507" w14:textId="77777777" w:rsidR="008E2E2F" w:rsidRDefault="008E2E2F" w:rsidP="00FF0504">
      <w:pPr>
        <w:spacing w:after="0" w:line="240" w:lineRule="auto"/>
        <w:ind w:firstLine="1080"/>
        <w:jc w:val="both"/>
        <w:rPr>
          <w:rFonts w:ascii="Times New Roman" w:hAnsi="Times New Roman" w:cs="Times New Roman"/>
          <w:sz w:val="24"/>
          <w:szCs w:val="24"/>
        </w:rPr>
      </w:pPr>
      <w:bookmarkStart w:id="3" w:name="_Hlk61878104"/>
    </w:p>
    <w:p w14:paraId="4D9E1E2A" w14:textId="1E6B986C" w:rsidR="00323066" w:rsidRDefault="003C1E55" w:rsidP="00A36EBB">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1</w:t>
      </w:r>
      <w:r w:rsidR="00AC0DA1">
        <w:rPr>
          <w:rFonts w:ascii="Times New Roman" w:hAnsi="Times New Roman" w:cs="Times New Roman"/>
          <w:sz w:val="24"/>
          <w:szCs w:val="24"/>
        </w:rPr>
        <w:t>6</w:t>
      </w:r>
      <w:r>
        <w:rPr>
          <w:rFonts w:ascii="Times New Roman" w:hAnsi="Times New Roman" w:cs="Times New Roman"/>
          <w:sz w:val="24"/>
          <w:szCs w:val="24"/>
        </w:rPr>
        <w:t>.</w:t>
      </w:r>
      <w:r w:rsidR="00323066">
        <w:rPr>
          <w:rFonts w:ascii="Times New Roman" w:hAnsi="Times New Roman" w:cs="Times New Roman"/>
          <w:sz w:val="24"/>
          <w:szCs w:val="24"/>
        </w:rPr>
        <w:t xml:space="preserve"> Planuojama i</w:t>
      </w:r>
      <w:r w:rsidR="003B2543">
        <w:rPr>
          <w:rFonts w:ascii="Times New Roman" w:hAnsi="Times New Roman" w:cs="Times New Roman"/>
          <w:sz w:val="24"/>
          <w:szCs w:val="24"/>
        </w:rPr>
        <w:t xml:space="preserve">ki </w:t>
      </w:r>
      <w:r w:rsidRPr="00840566">
        <w:rPr>
          <w:rFonts w:ascii="Times New Roman" w:hAnsi="Times New Roman" w:cs="Times New Roman"/>
          <w:sz w:val="24"/>
          <w:szCs w:val="24"/>
        </w:rPr>
        <w:t>2021</w:t>
      </w:r>
      <w:r w:rsidR="009B73D8">
        <w:rPr>
          <w:rFonts w:ascii="Times New Roman" w:hAnsi="Times New Roman" w:cs="Times New Roman"/>
          <w:sz w:val="24"/>
          <w:szCs w:val="24"/>
        </w:rPr>
        <w:t xml:space="preserve"> m. gruodžio 15 d.</w:t>
      </w:r>
      <w:r w:rsidR="00323066">
        <w:rPr>
          <w:rFonts w:ascii="Times New Roman" w:hAnsi="Times New Roman" w:cs="Times New Roman"/>
          <w:sz w:val="24"/>
          <w:szCs w:val="24"/>
        </w:rPr>
        <w:t>:</w:t>
      </w:r>
    </w:p>
    <w:p w14:paraId="0C945631" w14:textId="5AF67BEC" w:rsidR="003C1E55" w:rsidRDefault="00323066" w:rsidP="00A36EBB">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16.1. </w:t>
      </w:r>
      <w:r w:rsidR="00EA080F">
        <w:rPr>
          <w:rFonts w:ascii="Times New Roman" w:hAnsi="Times New Roman" w:cs="Times New Roman"/>
          <w:sz w:val="24"/>
          <w:szCs w:val="24"/>
        </w:rPr>
        <w:t xml:space="preserve">ne </w:t>
      </w:r>
      <w:r w:rsidR="00EA080F" w:rsidRPr="00D40DA9">
        <w:rPr>
          <w:rFonts w:ascii="Times New Roman" w:hAnsi="Times New Roman" w:cs="Times New Roman"/>
          <w:sz w:val="24"/>
          <w:szCs w:val="24"/>
        </w:rPr>
        <w:t xml:space="preserve">ilgesniam kaip </w:t>
      </w:r>
      <w:r w:rsidR="003C1E55" w:rsidRPr="00D40DA9">
        <w:rPr>
          <w:rFonts w:ascii="Times New Roman" w:hAnsi="Times New Roman" w:cs="Times New Roman"/>
          <w:sz w:val="24"/>
          <w:szCs w:val="24"/>
        </w:rPr>
        <w:t>6 mėnesių laikotarpiui įdarbint</w:t>
      </w:r>
      <w:r w:rsidRPr="00D40DA9">
        <w:rPr>
          <w:rFonts w:ascii="Times New Roman" w:hAnsi="Times New Roman" w:cs="Times New Roman"/>
          <w:sz w:val="24"/>
          <w:szCs w:val="24"/>
        </w:rPr>
        <w:t>i</w:t>
      </w:r>
      <w:r w:rsidR="003C1E55" w:rsidRPr="00D40DA9">
        <w:rPr>
          <w:rFonts w:ascii="Times New Roman" w:hAnsi="Times New Roman" w:cs="Times New Roman"/>
          <w:sz w:val="24"/>
          <w:szCs w:val="24"/>
        </w:rPr>
        <w:t xml:space="preserve"> ne mažiau nei </w:t>
      </w:r>
      <w:r w:rsidR="009C066B" w:rsidRPr="00D40DA9">
        <w:rPr>
          <w:rFonts w:ascii="Times New Roman" w:hAnsi="Times New Roman" w:cs="Times New Roman"/>
          <w:sz w:val="24"/>
          <w:szCs w:val="24"/>
        </w:rPr>
        <w:t>19</w:t>
      </w:r>
      <w:r w:rsidR="003C1E55" w:rsidRPr="00D40DA9">
        <w:rPr>
          <w:rFonts w:ascii="Times New Roman" w:hAnsi="Times New Roman" w:cs="Times New Roman"/>
          <w:sz w:val="24"/>
          <w:szCs w:val="24"/>
        </w:rPr>
        <w:t xml:space="preserve"> (priklausomai nuo darbo sutarčių trukmės) </w:t>
      </w:r>
      <w:r w:rsidRPr="00D40DA9">
        <w:rPr>
          <w:rFonts w:ascii="Times New Roman" w:hAnsi="Times New Roman" w:cs="Times New Roman"/>
          <w:sz w:val="24"/>
          <w:szCs w:val="24"/>
        </w:rPr>
        <w:t xml:space="preserve">Programos 9 punkte nustatytų </w:t>
      </w:r>
      <w:r w:rsidR="003C1E55" w:rsidRPr="00D40DA9">
        <w:rPr>
          <w:rFonts w:ascii="Times New Roman" w:hAnsi="Times New Roman" w:cs="Times New Roman"/>
          <w:sz w:val="24"/>
          <w:szCs w:val="24"/>
        </w:rPr>
        <w:t>grupių asmenų</w:t>
      </w:r>
      <w:r w:rsidRPr="00D40DA9">
        <w:rPr>
          <w:rFonts w:ascii="Times New Roman" w:hAnsi="Times New Roman" w:cs="Times New Roman"/>
          <w:sz w:val="24"/>
          <w:szCs w:val="24"/>
        </w:rPr>
        <w:t>;</w:t>
      </w:r>
    </w:p>
    <w:p w14:paraId="135F5FB7" w14:textId="77777777" w:rsidR="0056487A" w:rsidRDefault="00323066" w:rsidP="00A36EBB">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16.2.</w:t>
      </w:r>
      <w:r w:rsidR="0056487A">
        <w:rPr>
          <w:rFonts w:ascii="Times New Roman" w:hAnsi="Times New Roman" w:cs="Times New Roman"/>
          <w:sz w:val="24"/>
          <w:szCs w:val="24"/>
        </w:rPr>
        <w:t xml:space="preserve"> </w:t>
      </w:r>
      <w:r w:rsidR="00094B71">
        <w:rPr>
          <w:rFonts w:ascii="Times New Roman" w:hAnsi="Times New Roman" w:cs="Times New Roman"/>
          <w:sz w:val="24"/>
          <w:szCs w:val="24"/>
        </w:rPr>
        <w:t>D</w:t>
      </w:r>
      <w:r w:rsidR="00EC47A9">
        <w:rPr>
          <w:rFonts w:ascii="Times New Roman" w:hAnsi="Times New Roman" w:cs="Times New Roman"/>
          <w:sz w:val="24"/>
          <w:szCs w:val="24"/>
        </w:rPr>
        <w:t xml:space="preserve">arbuotojų </w:t>
      </w:r>
      <w:r w:rsidR="008E2E2F">
        <w:rPr>
          <w:rFonts w:ascii="Times New Roman" w:hAnsi="Times New Roman" w:cs="Times New Roman"/>
          <w:sz w:val="24"/>
          <w:szCs w:val="24"/>
        </w:rPr>
        <w:t xml:space="preserve">vidutinė darbo trukmė </w:t>
      </w:r>
      <w:r w:rsidR="003C1E55">
        <w:rPr>
          <w:rFonts w:ascii="Times New Roman" w:hAnsi="Times New Roman" w:cs="Times New Roman"/>
          <w:sz w:val="24"/>
          <w:szCs w:val="24"/>
        </w:rPr>
        <w:t>bus</w:t>
      </w:r>
      <w:r w:rsidR="008E2E2F">
        <w:rPr>
          <w:rFonts w:ascii="Times New Roman" w:hAnsi="Times New Roman" w:cs="Times New Roman"/>
          <w:sz w:val="24"/>
          <w:szCs w:val="24"/>
        </w:rPr>
        <w:t xml:space="preserve"> </w:t>
      </w:r>
      <w:r w:rsidR="00B14F97">
        <w:rPr>
          <w:rFonts w:ascii="Times New Roman" w:hAnsi="Times New Roman" w:cs="Times New Roman"/>
          <w:sz w:val="24"/>
          <w:szCs w:val="24"/>
        </w:rPr>
        <w:t>3</w:t>
      </w:r>
      <w:r w:rsidR="008E2E2F">
        <w:rPr>
          <w:rFonts w:ascii="Times New Roman" w:hAnsi="Times New Roman" w:cs="Times New Roman"/>
          <w:sz w:val="24"/>
          <w:szCs w:val="24"/>
        </w:rPr>
        <w:t xml:space="preserve"> mėnesiai</w:t>
      </w:r>
      <w:r w:rsidR="0056487A">
        <w:rPr>
          <w:rFonts w:ascii="Times New Roman" w:hAnsi="Times New Roman" w:cs="Times New Roman"/>
          <w:sz w:val="24"/>
          <w:szCs w:val="24"/>
        </w:rPr>
        <w:t>;</w:t>
      </w:r>
    </w:p>
    <w:p w14:paraId="7D54F81A" w14:textId="179AC797" w:rsidR="00237A74" w:rsidRDefault="0056487A" w:rsidP="00A36EBB">
      <w:pPr>
        <w:spacing w:after="0" w:line="240" w:lineRule="auto"/>
        <w:ind w:firstLine="1134"/>
        <w:jc w:val="both"/>
        <w:rPr>
          <w:rFonts w:ascii="Times New Roman" w:eastAsia="Calibri" w:hAnsi="Times New Roman" w:cs="Times New Roman"/>
          <w:sz w:val="24"/>
          <w:szCs w:val="24"/>
          <w:lang w:eastAsia="lt-LT"/>
        </w:rPr>
      </w:pPr>
      <w:r>
        <w:rPr>
          <w:rFonts w:ascii="Times New Roman" w:hAnsi="Times New Roman" w:cs="Times New Roman"/>
          <w:sz w:val="24"/>
          <w:szCs w:val="24"/>
        </w:rPr>
        <w:t>16.3. Darbuotojams bus sudarytos sąlygos sugrįžti į darbo rinką ir vėliau rasti nuolatinį darbą.</w:t>
      </w:r>
      <w:r w:rsidR="00237A74" w:rsidRPr="00237A74">
        <w:rPr>
          <w:rFonts w:ascii="Times New Roman" w:eastAsia="Calibri" w:hAnsi="Times New Roman" w:cs="Times New Roman"/>
          <w:sz w:val="24"/>
          <w:szCs w:val="24"/>
          <w:lang w:eastAsia="lt-LT"/>
        </w:rPr>
        <w:t xml:space="preserve"> </w:t>
      </w:r>
    </w:p>
    <w:p w14:paraId="77E4A464" w14:textId="144C219B" w:rsidR="00237A74" w:rsidRPr="008D1C34" w:rsidRDefault="00AC0DA1" w:rsidP="00A36EBB">
      <w:pPr>
        <w:spacing w:after="0" w:line="240" w:lineRule="auto"/>
        <w:ind w:firstLine="1134"/>
        <w:jc w:val="both"/>
        <w:rPr>
          <w:rFonts w:ascii="Times New Roman" w:hAnsi="Times New Roman" w:cs="Times New Roman"/>
          <w:sz w:val="24"/>
          <w:szCs w:val="24"/>
        </w:rPr>
      </w:pPr>
      <w:r>
        <w:rPr>
          <w:rFonts w:ascii="Times New Roman" w:eastAsia="Calibri" w:hAnsi="Times New Roman" w:cs="Times New Roman"/>
          <w:sz w:val="24"/>
          <w:szCs w:val="24"/>
          <w:lang w:eastAsia="lt-LT"/>
        </w:rPr>
        <w:t>1</w:t>
      </w:r>
      <w:r w:rsidR="00B6072A">
        <w:rPr>
          <w:rFonts w:ascii="Times New Roman" w:eastAsia="Calibri" w:hAnsi="Times New Roman" w:cs="Times New Roman"/>
          <w:sz w:val="24"/>
          <w:szCs w:val="24"/>
          <w:lang w:eastAsia="lt-LT"/>
        </w:rPr>
        <w:t>7</w:t>
      </w:r>
      <w:r w:rsidR="00237A74" w:rsidRPr="008D1C34">
        <w:rPr>
          <w:rFonts w:ascii="Times New Roman" w:eastAsia="Calibri" w:hAnsi="Times New Roman" w:cs="Times New Roman"/>
          <w:sz w:val="24"/>
          <w:szCs w:val="24"/>
          <w:lang w:eastAsia="lt-LT"/>
        </w:rPr>
        <w:t xml:space="preserve">. Įgyvendinus Programą tikimasi, kad iki 10 proc. Programos veiklose dalyvavusių </w:t>
      </w:r>
      <w:r w:rsidR="003B5B34">
        <w:rPr>
          <w:rFonts w:ascii="Times New Roman" w:eastAsia="Calibri" w:hAnsi="Times New Roman" w:cs="Times New Roman"/>
          <w:sz w:val="24"/>
          <w:szCs w:val="24"/>
          <w:lang w:eastAsia="lt-LT"/>
        </w:rPr>
        <w:t xml:space="preserve">Darbuotojų </w:t>
      </w:r>
      <w:r w:rsidR="00237A74" w:rsidRPr="008D1C34">
        <w:rPr>
          <w:rFonts w:ascii="Times New Roman" w:eastAsia="Calibri" w:hAnsi="Times New Roman" w:cs="Times New Roman"/>
          <w:sz w:val="24"/>
          <w:szCs w:val="24"/>
          <w:lang w:eastAsia="lt-LT"/>
        </w:rPr>
        <w:t xml:space="preserve"> pavyks įsitvirtinti darbo rinkoje, jie bus įdarbinti pagal darbo sutartį arba pagal paslaugų teikimo sutartį, 50 proc. asmenų įgis praktinių darbo įgūdžių, kurie jiems vėliau padės ieškantis darbo ir įsitvirtinant darbo rinkoje.  </w:t>
      </w:r>
    </w:p>
    <w:bookmarkEnd w:id="3"/>
    <w:p w14:paraId="6E30A415" w14:textId="3501E95F" w:rsidR="006A596C" w:rsidRPr="008D1C34" w:rsidRDefault="006A596C" w:rsidP="00237A74">
      <w:pPr>
        <w:spacing w:after="0" w:line="240" w:lineRule="auto"/>
        <w:jc w:val="center"/>
        <w:rPr>
          <w:rFonts w:ascii="Times New Roman" w:hAnsi="Times New Roman" w:cs="Times New Roman"/>
          <w:sz w:val="24"/>
          <w:szCs w:val="24"/>
        </w:rPr>
      </w:pPr>
    </w:p>
    <w:p w14:paraId="4703979F" w14:textId="77777777" w:rsidR="00831369" w:rsidRDefault="003C1E55" w:rsidP="003C1E55">
      <w:pPr>
        <w:spacing w:after="0"/>
        <w:jc w:val="center"/>
        <w:rPr>
          <w:rFonts w:ascii="Times New Roman" w:hAnsi="Times New Roman" w:cs="Times New Roman"/>
          <w:b/>
          <w:bCs/>
          <w:sz w:val="24"/>
          <w:szCs w:val="24"/>
        </w:rPr>
      </w:pPr>
      <w:r>
        <w:rPr>
          <w:rFonts w:ascii="Times New Roman" w:hAnsi="Times New Roman" w:cs="Times New Roman"/>
          <w:b/>
          <w:bCs/>
          <w:sz w:val="24"/>
          <w:szCs w:val="24"/>
        </w:rPr>
        <w:t>VII</w:t>
      </w:r>
      <w:r w:rsidR="00831369">
        <w:rPr>
          <w:rFonts w:ascii="Times New Roman" w:hAnsi="Times New Roman" w:cs="Times New Roman"/>
          <w:b/>
          <w:bCs/>
          <w:sz w:val="24"/>
          <w:szCs w:val="24"/>
        </w:rPr>
        <w:t xml:space="preserve"> SKYRIUS</w:t>
      </w:r>
    </w:p>
    <w:p w14:paraId="2562BBA7" w14:textId="38F653D0" w:rsidR="006A596C" w:rsidRPr="003C1E55" w:rsidRDefault="006A596C" w:rsidP="003C1E55">
      <w:pPr>
        <w:spacing w:after="0"/>
        <w:jc w:val="center"/>
        <w:rPr>
          <w:rFonts w:ascii="Times New Roman" w:hAnsi="Times New Roman" w:cs="Times New Roman"/>
          <w:b/>
          <w:bCs/>
          <w:sz w:val="24"/>
          <w:szCs w:val="24"/>
        </w:rPr>
      </w:pPr>
      <w:r w:rsidRPr="003C1E55">
        <w:rPr>
          <w:rFonts w:ascii="Times New Roman" w:hAnsi="Times New Roman" w:cs="Times New Roman"/>
          <w:b/>
          <w:bCs/>
          <w:sz w:val="24"/>
          <w:szCs w:val="24"/>
        </w:rPr>
        <w:t>PROGRAMOS ĮGYVENDINIMO PRIEŽIŪRA</w:t>
      </w:r>
      <w:r w:rsidR="0056487A">
        <w:rPr>
          <w:rFonts w:ascii="Times New Roman" w:hAnsi="Times New Roman" w:cs="Times New Roman"/>
          <w:b/>
          <w:bCs/>
          <w:sz w:val="24"/>
          <w:szCs w:val="24"/>
        </w:rPr>
        <w:t xml:space="preserve">, </w:t>
      </w:r>
      <w:r w:rsidRPr="003C1E55">
        <w:rPr>
          <w:rFonts w:ascii="Times New Roman" w:hAnsi="Times New Roman" w:cs="Times New Roman"/>
          <w:b/>
          <w:bCs/>
          <w:sz w:val="24"/>
          <w:szCs w:val="24"/>
        </w:rPr>
        <w:t>VERTINIMAS</w:t>
      </w:r>
      <w:r w:rsidR="0056487A">
        <w:rPr>
          <w:rFonts w:ascii="Times New Roman" w:hAnsi="Times New Roman" w:cs="Times New Roman"/>
          <w:b/>
          <w:bCs/>
          <w:sz w:val="24"/>
          <w:szCs w:val="24"/>
        </w:rPr>
        <w:t xml:space="preserve"> IR VIEŠINIMAS</w:t>
      </w:r>
    </w:p>
    <w:p w14:paraId="59D5001F" w14:textId="77777777" w:rsidR="008D1C34" w:rsidRDefault="008D1C34" w:rsidP="00691CAF">
      <w:pPr>
        <w:spacing w:after="0" w:line="240" w:lineRule="auto"/>
        <w:ind w:firstLine="1296"/>
        <w:jc w:val="both"/>
        <w:rPr>
          <w:rFonts w:ascii="Times New Roman" w:hAnsi="Times New Roman" w:cs="Times New Roman"/>
          <w:sz w:val="24"/>
          <w:szCs w:val="24"/>
        </w:rPr>
      </w:pPr>
    </w:p>
    <w:p w14:paraId="30D8C836" w14:textId="58424467" w:rsidR="00691CAF" w:rsidRDefault="0056487A" w:rsidP="001327B1">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1</w:t>
      </w:r>
      <w:r w:rsidR="00B6072A">
        <w:rPr>
          <w:rFonts w:ascii="Times New Roman" w:hAnsi="Times New Roman" w:cs="Times New Roman"/>
          <w:sz w:val="24"/>
          <w:szCs w:val="24"/>
        </w:rPr>
        <w:t>8</w:t>
      </w:r>
      <w:r w:rsidR="00691CAF">
        <w:rPr>
          <w:rFonts w:ascii="Times New Roman" w:hAnsi="Times New Roman" w:cs="Times New Roman"/>
          <w:sz w:val="24"/>
          <w:szCs w:val="24"/>
        </w:rPr>
        <w:t xml:space="preserve">. </w:t>
      </w:r>
      <w:r w:rsidR="008E2E2F" w:rsidRPr="00691CAF">
        <w:rPr>
          <w:rFonts w:ascii="Times New Roman" w:hAnsi="Times New Roman" w:cs="Times New Roman"/>
          <w:sz w:val="24"/>
          <w:szCs w:val="24"/>
        </w:rPr>
        <w:t xml:space="preserve">Programos </w:t>
      </w:r>
      <w:r w:rsidR="00A10761">
        <w:rPr>
          <w:rFonts w:ascii="Times New Roman" w:hAnsi="Times New Roman" w:cs="Times New Roman"/>
          <w:sz w:val="24"/>
          <w:szCs w:val="24"/>
        </w:rPr>
        <w:t xml:space="preserve">įgyvendinimo </w:t>
      </w:r>
      <w:r w:rsidR="008E2E2F" w:rsidRPr="00691CAF">
        <w:rPr>
          <w:rFonts w:ascii="Times New Roman" w:hAnsi="Times New Roman" w:cs="Times New Roman"/>
          <w:sz w:val="24"/>
          <w:szCs w:val="24"/>
        </w:rPr>
        <w:t>priežiūra vykdoma siekiant efektyviai įgyvendinti jos tiksl</w:t>
      </w:r>
      <w:r w:rsidR="00B87A2B">
        <w:rPr>
          <w:rFonts w:ascii="Times New Roman" w:hAnsi="Times New Roman" w:cs="Times New Roman"/>
          <w:sz w:val="24"/>
          <w:szCs w:val="24"/>
        </w:rPr>
        <w:t>ą</w:t>
      </w:r>
      <w:r w:rsidR="008E2E2F" w:rsidRPr="00691CAF">
        <w:rPr>
          <w:rFonts w:ascii="Times New Roman" w:hAnsi="Times New Roman" w:cs="Times New Roman"/>
          <w:sz w:val="24"/>
          <w:szCs w:val="24"/>
        </w:rPr>
        <w:t xml:space="preserve"> ir uždavinius.</w:t>
      </w:r>
    </w:p>
    <w:p w14:paraId="762FAABF" w14:textId="4555628D" w:rsidR="00691CAF" w:rsidRDefault="00B6072A" w:rsidP="001327B1">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19</w:t>
      </w:r>
      <w:r w:rsidR="007B6797">
        <w:rPr>
          <w:rFonts w:ascii="Times New Roman" w:hAnsi="Times New Roman" w:cs="Times New Roman"/>
          <w:sz w:val="24"/>
          <w:szCs w:val="24"/>
        </w:rPr>
        <w:t xml:space="preserve">. </w:t>
      </w:r>
      <w:r w:rsidR="008E2E2F" w:rsidRPr="008E2E2F">
        <w:rPr>
          <w:rFonts w:ascii="Times New Roman" w:hAnsi="Times New Roman" w:cs="Times New Roman"/>
          <w:sz w:val="24"/>
          <w:szCs w:val="24"/>
        </w:rPr>
        <w:t>Priežiūr</w:t>
      </w:r>
      <w:r w:rsidR="0056487A">
        <w:rPr>
          <w:rFonts w:ascii="Times New Roman" w:hAnsi="Times New Roman" w:cs="Times New Roman"/>
          <w:sz w:val="24"/>
          <w:szCs w:val="24"/>
        </w:rPr>
        <w:t xml:space="preserve">ą vykdo Savivaldybės administracijos atsakingų skyrių darbuotojai: atliekama </w:t>
      </w:r>
      <w:r w:rsidR="008E2E2F" w:rsidRPr="008E2E2F">
        <w:rPr>
          <w:rFonts w:ascii="Times New Roman" w:hAnsi="Times New Roman" w:cs="Times New Roman"/>
          <w:sz w:val="24"/>
          <w:szCs w:val="24"/>
        </w:rPr>
        <w:t>bedarbių</w:t>
      </w:r>
      <w:r w:rsidR="0056487A">
        <w:rPr>
          <w:rFonts w:ascii="Times New Roman" w:hAnsi="Times New Roman" w:cs="Times New Roman"/>
          <w:sz w:val="24"/>
          <w:szCs w:val="24"/>
        </w:rPr>
        <w:t xml:space="preserve">, siunčiamų dalyvauti Programoje, atitikimo </w:t>
      </w:r>
      <w:r w:rsidR="008E2E2F" w:rsidRPr="008E2E2F">
        <w:rPr>
          <w:rFonts w:ascii="Times New Roman" w:hAnsi="Times New Roman" w:cs="Times New Roman"/>
          <w:sz w:val="24"/>
          <w:szCs w:val="24"/>
        </w:rPr>
        <w:t>nustatytiems kriterijams</w:t>
      </w:r>
      <w:r w:rsidR="0056487A">
        <w:rPr>
          <w:rFonts w:ascii="Times New Roman" w:hAnsi="Times New Roman" w:cs="Times New Roman"/>
          <w:sz w:val="24"/>
          <w:szCs w:val="24"/>
        </w:rPr>
        <w:t xml:space="preserve">, </w:t>
      </w:r>
      <w:r w:rsidR="008E2E2F" w:rsidRPr="008E2E2F">
        <w:rPr>
          <w:rFonts w:ascii="Times New Roman" w:hAnsi="Times New Roman" w:cs="Times New Roman"/>
          <w:sz w:val="24"/>
          <w:szCs w:val="24"/>
        </w:rPr>
        <w:t>lėšų panaudojimo stebėsen</w:t>
      </w:r>
      <w:r w:rsidR="0056487A">
        <w:rPr>
          <w:rFonts w:ascii="Times New Roman" w:hAnsi="Times New Roman" w:cs="Times New Roman"/>
          <w:sz w:val="24"/>
          <w:szCs w:val="24"/>
        </w:rPr>
        <w:t>a</w:t>
      </w:r>
      <w:r w:rsidR="008E2E2F" w:rsidRPr="008E2E2F">
        <w:rPr>
          <w:rFonts w:ascii="Times New Roman" w:hAnsi="Times New Roman" w:cs="Times New Roman"/>
          <w:sz w:val="24"/>
          <w:szCs w:val="24"/>
        </w:rPr>
        <w:t>, sutartinių įsipareigojimų vykdymo analiz</w:t>
      </w:r>
      <w:r w:rsidR="0056487A">
        <w:rPr>
          <w:rFonts w:ascii="Times New Roman" w:hAnsi="Times New Roman" w:cs="Times New Roman"/>
          <w:sz w:val="24"/>
          <w:szCs w:val="24"/>
        </w:rPr>
        <w:t>ė</w:t>
      </w:r>
      <w:r w:rsidR="008E2E2F" w:rsidRPr="008E2E2F">
        <w:rPr>
          <w:rFonts w:ascii="Times New Roman" w:hAnsi="Times New Roman" w:cs="Times New Roman"/>
          <w:sz w:val="24"/>
          <w:szCs w:val="24"/>
        </w:rPr>
        <w:t>.</w:t>
      </w:r>
    </w:p>
    <w:p w14:paraId="066207C1" w14:textId="1B40BF24" w:rsidR="0056487A" w:rsidRDefault="00EB77E7" w:rsidP="001327B1">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2</w:t>
      </w:r>
      <w:r w:rsidR="00B6072A">
        <w:rPr>
          <w:rFonts w:ascii="Times New Roman" w:hAnsi="Times New Roman" w:cs="Times New Roman"/>
          <w:sz w:val="24"/>
          <w:szCs w:val="24"/>
        </w:rPr>
        <w:t>0</w:t>
      </w:r>
      <w:r w:rsidR="00691CAF">
        <w:rPr>
          <w:rFonts w:ascii="Times New Roman" w:hAnsi="Times New Roman" w:cs="Times New Roman"/>
          <w:sz w:val="24"/>
          <w:szCs w:val="24"/>
        </w:rPr>
        <w:t xml:space="preserve">. </w:t>
      </w:r>
      <w:r w:rsidR="007F1F41" w:rsidRPr="00182967">
        <w:rPr>
          <w:rFonts w:ascii="Times New Roman" w:hAnsi="Times New Roman" w:cs="Times New Roman"/>
          <w:sz w:val="24"/>
          <w:szCs w:val="24"/>
        </w:rPr>
        <w:t>Savivaldybės administracijos</w:t>
      </w:r>
      <w:r w:rsidR="0056487A">
        <w:rPr>
          <w:rFonts w:ascii="Times New Roman" w:hAnsi="Times New Roman" w:cs="Times New Roman"/>
          <w:sz w:val="24"/>
          <w:szCs w:val="24"/>
        </w:rPr>
        <w:t xml:space="preserve"> skyrių funkcijos įgyvendinant Programą:</w:t>
      </w:r>
    </w:p>
    <w:p w14:paraId="6A2A9C31" w14:textId="53C1CC65" w:rsidR="0056487A" w:rsidRDefault="0056487A" w:rsidP="001327B1">
      <w:pPr>
        <w:spacing w:after="0" w:line="240" w:lineRule="auto"/>
        <w:ind w:firstLine="1080"/>
        <w:jc w:val="both"/>
        <w:rPr>
          <w:rFonts w:ascii="Times New Roman" w:hAnsi="Times New Roman" w:cs="Times New Roman"/>
          <w:sz w:val="24"/>
          <w:szCs w:val="24"/>
        </w:rPr>
      </w:pPr>
      <w:r w:rsidRPr="00E12816">
        <w:rPr>
          <w:rFonts w:ascii="Times New Roman" w:hAnsi="Times New Roman" w:cs="Times New Roman"/>
          <w:sz w:val="24"/>
          <w:szCs w:val="24"/>
        </w:rPr>
        <w:t>2</w:t>
      </w:r>
      <w:r w:rsidR="00B6072A">
        <w:rPr>
          <w:rFonts w:ascii="Times New Roman" w:hAnsi="Times New Roman" w:cs="Times New Roman"/>
          <w:sz w:val="24"/>
          <w:szCs w:val="24"/>
        </w:rPr>
        <w:t>0</w:t>
      </w:r>
      <w:r w:rsidRPr="00E12816">
        <w:rPr>
          <w:rFonts w:ascii="Times New Roman" w:hAnsi="Times New Roman" w:cs="Times New Roman"/>
          <w:sz w:val="24"/>
          <w:szCs w:val="24"/>
        </w:rPr>
        <w:t>.1.  Kultūros, sveikatos ir socialinės politikos skyri</w:t>
      </w:r>
      <w:r>
        <w:rPr>
          <w:rFonts w:ascii="Times New Roman" w:hAnsi="Times New Roman" w:cs="Times New Roman"/>
          <w:sz w:val="24"/>
          <w:szCs w:val="24"/>
        </w:rPr>
        <w:t>a</w:t>
      </w:r>
      <w:r w:rsidRPr="00E12816">
        <w:rPr>
          <w:rFonts w:ascii="Times New Roman" w:hAnsi="Times New Roman" w:cs="Times New Roman"/>
          <w:sz w:val="24"/>
          <w:szCs w:val="24"/>
        </w:rPr>
        <w:t xml:space="preserve">us – </w:t>
      </w:r>
      <w:r>
        <w:rPr>
          <w:rFonts w:ascii="Times New Roman" w:hAnsi="Times New Roman" w:cs="Times New Roman"/>
          <w:sz w:val="24"/>
          <w:szCs w:val="24"/>
        </w:rPr>
        <w:t xml:space="preserve">Programos viešinimas, Darbdavių </w:t>
      </w:r>
      <w:r w:rsidRPr="00E12816">
        <w:rPr>
          <w:rFonts w:ascii="Times New Roman" w:hAnsi="Times New Roman" w:cs="Times New Roman"/>
          <w:sz w:val="24"/>
          <w:szCs w:val="24"/>
        </w:rPr>
        <w:t>atrankos organizavim</w:t>
      </w:r>
      <w:r>
        <w:rPr>
          <w:rFonts w:ascii="Times New Roman" w:hAnsi="Times New Roman" w:cs="Times New Roman"/>
          <w:sz w:val="24"/>
          <w:szCs w:val="24"/>
        </w:rPr>
        <w:t>as, sutarčių su darbdaviais parengimas, Programos keitimas, tikslinimas, skirtų lėšų panaudojimo teisingumo ir asmenų užimtumo vykdymo vertinimas  Programos vykdymo metu</w:t>
      </w:r>
      <w:r w:rsidR="001327B1">
        <w:rPr>
          <w:rFonts w:ascii="Times New Roman" w:hAnsi="Times New Roman" w:cs="Times New Roman"/>
          <w:sz w:val="24"/>
          <w:szCs w:val="24"/>
        </w:rPr>
        <w:t xml:space="preserve"> ir jos aptarimas su Darbdaviais, </w:t>
      </w:r>
      <w:r>
        <w:rPr>
          <w:rFonts w:ascii="Times New Roman" w:hAnsi="Times New Roman" w:cs="Times New Roman"/>
          <w:sz w:val="24"/>
          <w:szCs w:val="24"/>
        </w:rPr>
        <w:t>ataskaitų rengim</w:t>
      </w:r>
      <w:r w:rsidR="001327B1">
        <w:rPr>
          <w:rFonts w:ascii="Times New Roman" w:hAnsi="Times New Roman" w:cs="Times New Roman"/>
          <w:sz w:val="24"/>
          <w:szCs w:val="24"/>
        </w:rPr>
        <w:t>as</w:t>
      </w:r>
      <w:r>
        <w:rPr>
          <w:rFonts w:ascii="Times New Roman" w:hAnsi="Times New Roman" w:cs="Times New Roman"/>
          <w:sz w:val="24"/>
          <w:szCs w:val="24"/>
        </w:rPr>
        <w:t>;</w:t>
      </w:r>
    </w:p>
    <w:p w14:paraId="7FB6F0D1" w14:textId="28EB8EE3" w:rsidR="0056487A" w:rsidRDefault="0056487A" w:rsidP="001327B1">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2</w:t>
      </w:r>
      <w:r w:rsidR="00B6072A">
        <w:rPr>
          <w:rFonts w:ascii="Times New Roman" w:hAnsi="Times New Roman" w:cs="Times New Roman"/>
          <w:sz w:val="24"/>
          <w:szCs w:val="24"/>
        </w:rPr>
        <w:t>0</w:t>
      </w:r>
      <w:r>
        <w:rPr>
          <w:rFonts w:ascii="Times New Roman" w:hAnsi="Times New Roman" w:cs="Times New Roman"/>
          <w:sz w:val="24"/>
          <w:szCs w:val="24"/>
        </w:rPr>
        <w:t>.2. Paslaugų ir civilinės metrikacijos skyri</w:t>
      </w:r>
      <w:r w:rsidR="001327B1">
        <w:rPr>
          <w:rFonts w:ascii="Times New Roman" w:hAnsi="Times New Roman" w:cs="Times New Roman"/>
          <w:sz w:val="24"/>
          <w:szCs w:val="24"/>
        </w:rPr>
        <w:t>a</w:t>
      </w:r>
      <w:r>
        <w:rPr>
          <w:rFonts w:ascii="Times New Roman" w:hAnsi="Times New Roman" w:cs="Times New Roman"/>
          <w:sz w:val="24"/>
          <w:szCs w:val="24"/>
        </w:rPr>
        <w:t>us –</w:t>
      </w:r>
      <w:r w:rsidR="001327B1">
        <w:rPr>
          <w:rFonts w:ascii="Times New Roman" w:hAnsi="Times New Roman" w:cs="Times New Roman"/>
          <w:sz w:val="24"/>
          <w:szCs w:val="24"/>
        </w:rPr>
        <w:t xml:space="preserve"> </w:t>
      </w:r>
      <w:r>
        <w:rPr>
          <w:rFonts w:ascii="Times New Roman" w:hAnsi="Times New Roman" w:cs="Times New Roman"/>
          <w:sz w:val="24"/>
          <w:szCs w:val="24"/>
        </w:rPr>
        <w:t>Darbdavių pateiktų dokumentų patikrinim</w:t>
      </w:r>
      <w:r w:rsidR="001327B1">
        <w:rPr>
          <w:rFonts w:ascii="Times New Roman" w:hAnsi="Times New Roman" w:cs="Times New Roman"/>
          <w:sz w:val="24"/>
          <w:szCs w:val="24"/>
        </w:rPr>
        <w:t>as</w:t>
      </w:r>
      <w:r>
        <w:rPr>
          <w:rFonts w:ascii="Times New Roman" w:hAnsi="Times New Roman" w:cs="Times New Roman"/>
          <w:sz w:val="24"/>
          <w:szCs w:val="24"/>
        </w:rPr>
        <w:t xml:space="preserve"> ir perdavim</w:t>
      </w:r>
      <w:r w:rsidR="001327B1">
        <w:rPr>
          <w:rFonts w:ascii="Times New Roman" w:hAnsi="Times New Roman" w:cs="Times New Roman"/>
          <w:sz w:val="24"/>
          <w:szCs w:val="24"/>
        </w:rPr>
        <w:t>as</w:t>
      </w:r>
      <w:r>
        <w:rPr>
          <w:rFonts w:ascii="Times New Roman" w:hAnsi="Times New Roman" w:cs="Times New Roman"/>
          <w:sz w:val="24"/>
          <w:szCs w:val="24"/>
        </w:rPr>
        <w:t xml:space="preserve"> Centrinei buhalterijai</w:t>
      </w:r>
      <w:r w:rsidR="001327B1">
        <w:rPr>
          <w:rFonts w:ascii="Times New Roman" w:hAnsi="Times New Roman" w:cs="Times New Roman"/>
          <w:sz w:val="24"/>
          <w:szCs w:val="24"/>
        </w:rPr>
        <w:t xml:space="preserve">, </w:t>
      </w:r>
      <w:r>
        <w:rPr>
          <w:rFonts w:ascii="Times New Roman" w:hAnsi="Times New Roman" w:cs="Times New Roman"/>
          <w:sz w:val="24"/>
          <w:szCs w:val="24"/>
        </w:rPr>
        <w:t>reikalingų duomenų dėl asmenų dalyvavimo Programoje ir lėšų panaudojimo pateikim</w:t>
      </w:r>
      <w:r w:rsidR="001327B1">
        <w:rPr>
          <w:rFonts w:ascii="Times New Roman" w:hAnsi="Times New Roman" w:cs="Times New Roman"/>
          <w:sz w:val="24"/>
          <w:szCs w:val="24"/>
        </w:rPr>
        <w:t>as</w:t>
      </w:r>
      <w:r>
        <w:rPr>
          <w:rFonts w:ascii="Times New Roman" w:hAnsi="Times New Roman" w:cs="Times New Roman"/>
          <w:sz w:val="24"/>
          <w:szCs w:val="24"/>
        </w:rPr>
        <w:t xml:space="preserve"> Kultūros, sveikatos ir socialinės politikos skyriui;</w:t>
      </w:r>
    </w:p>
    <w:p w14:paraId="28418D25" w14:textId="68634275" w:rsidR="0056487A" w:rsidRDefault="0056487A" w:rsidP="001327B1">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2</w:t>
      </w:r>
      <w:r w:rsidR="00B6072A">
        <w:rPr>
          <w:rFonts w:ascii="Times New Roman" w:hAnsi="Times New Roman" w:cs="Times New Roman"/>
          <w:sz w:val="24"/>
          <w:szCs w:val="24"/>
        </w:rPr>
        <w:t>0</w:t>
      </w:r>
      <w:r>
        <w:rPr>
          <w:rFonts w:ascii="Times New Roman" w:hAnsi="Times New Roman" w:cs="Times New Roman"/>
          <w:sz w:val="24"/>
          <w:szCs w:val="24"/>
        </w:rPr>
        <w:t>.3. Centrinė</w:t>
      </w:r>
      <w:r w:rsidR="001327B1">
        <w:rPr>
          <w:rFonts w:ascii="Times New Roman" w:hAnsi="Times New Roman" w:cs="Times New Roman"/>
          <w:sz w:val="24"/>
          <w:szCs w:val="24"/>
        </w:rPr>
        <w:t>s</w:t>
      </w:r>
      <w:r>
        <w:rPr>
          <w:rFonts w:ascii="Times New Roman" w:hAnsi="Times New Roman" w:cs="Times New Roman"/>
          <w:sz w:val="24"/>
          <w:szCs w:val="24"/>
        </w:rPr>
        <w:t xml:space="preserve"> buhalterij</w:t>
      </w:r>
      <w:r w:rsidR="001327B1">
        <w:rPr>
          <w:rFonts w:ascii="Times New Roman" w:hAnsi="Times New Roman" w:cs="Times New Roman"/>
          <w:sz w:val="24"/>
          <w:szCs w:val="24"/>
        </w:rPr>
        <w:t>os</w:t>
      </w:r>
      <w:r>
        <w:rPr>
          <w:rFonts w:ascii="Times New Roman" w:hAnsi="Times New Roman" w:cs="Times New Roman"/>
          <w:sz w:val="24"/>
          <w:szCs w:val="24"/>
        </w:rPr>
        <w:t xml:space="preserve"> – savalaik</w:t>
      </w:r>
      <w:r w:rsidR="001327B1">
        <w:rPr>
          <w:rFonts w:ascii="Times New Roman" w:hAnsi="Times New Roman" w:cs="Times New Roman"/>
          <w:sz w:val="24"/>
          <w:szCs w:val="24"/>
        </w:rPr>
        <w:t xml:space="preserve">is </w:t>
      </w:r>
      <w:r>
        <w:rPr>
          <w:rFonts w:ascii="Times New Roman" w:hAnsi="Times New Roman" w:cs="Times New Roman"/>
          <w:sz w:val="24"/>
          <w:szCs w:val="24"/>
        </w:rPr>
        <w:t>lėšų pervedim</w:t>
      </w:r>
      <w:r w:rsidR="001327B1">
        <w:rPr>
          <w:rFonts w:ascii="Times New Roman" w:hAnsi="Times New Roman" w:cs="Times New Roman"/>
          <w:sz w:val="24"/>
          <w:szCs w:val="24"/>
        </w:rPr>
        <w:t>as</w:t>
      </w:r>
      <w:r>
        <w:rPr>
          <w:rFonts w:ascii="Times New Roman" w:hAnsi="Times New Roman" w:cs="Times New Roman"/>
          <w:sz w:val="24"/>
          <w:szCs w:val="24"/>
        </w:rPr>
        <w:t xml:space="preserve"> Darbdavių įmonėms</w:t>
      </w:r>
      <w:r w:rsidR="001327B1">
        <w:rPr>
          <w:rFonts w:ascii="Times New Roman" w:hAnsi="Times New Roman" w:cs="Times New Roman"/>
          <w:sz w:val="24"/>
          <w:szCs w:val="24"/>
        </w:rPr>
        <w:t>, skirtų lėšų panaudojimo kontrolė</w:t>
      </w:r>
      <w:r>
        <w:rPr>
          <w:rFonts w:ascii="Times New Roman" w:hAnsi="Times New Roman" w:cs="Times New Roman"/>
          <w:sz w:val="24"/>
          <w:szCs w:val="24"/>
        </w:rPr>
        <w:t xml:space="preserve">. </w:t>
      </w:r>
    </w:p>
    <w:p w14:paraId="0DC52843" w14:textId="76F04441" w:rsidR="001327B1" w:rsidRDefault="0056487A" w:rsidP="001327B1">
      <w:pPr>
        <w:spacing w:after="0" w:line="240" w:lineRule="auto"/>
        <w:ind w:firstLine="1080"/>
        <w:jc w:val="both"/>
        <w:rPr>
          <w:rStyle w:val="Hipersaitas"/>
          <w:rFonts w:ascii="Times New Roman" w:hAnsi="Times New Roman" w:cs="Times New Roman"/>
          <w:sz w:val="24"/>
          <w:szCs w:val="24"/>
        </w:rPr>
      </w:pPr>
      <w:r>
        <w:rPr>
          <w:rFonts w:ascii="Times New Roman" w:hAnsi="Times New Roman" w:cs="Times New Roman"/>
          <w:sz w:val="24"/>
          <w:szCs w:val="24"/>
        </w:rPr>
        <w:t>2</w:t>
      </w:r>
      <w:r w:rsidR="00B6072A">
        <w:rPr>
          <w:rFonts w:ascii="Times New Roman" w:hAnsi="Times New Roman" w:cs="Times New Roman"/>
          <w:sz w:val="24"/>
          <w:szCs w:val="24"/>
        </w:rPr>
        <w:t>1</w:t>
      </w:r>
      <w:r>
        <w:rPr>
          <w:rFonts w:ascii="Times New Roman" w:hAnsi="Times New Roman" w:cs="Times New Roman"/>
          <w:sz w:val="24"/>
          <w:szCs w:val="24"/>
        </w:rPr>
        <w:t xml:space="preserve">. </w:t>
      </w:r>
      <w:r w:rsidR="001327B1">
        <w:rPr>
          <w:rFonts w:ascii="Times New Roman" w:hAnsi="Times New Roman" w:cs="Times New Roman"/>
          <w:sz w:val="24"/>
          <w:szCs w:val="24"/>
        </w:rPr>
        <w:t xml:space="preserve">patvirtinta </w:t>
      </w:r>
      <w:r w:rsidRPr="000C54B9">
        <w:rPr>
          <w:rFonts w:ascii="Times New Roman" w:hAnsi="Times New Roman" w:cs="Times New Roman"/>
          <w:sz w:val="24"/>
          <w:szCs w:val="24"/>
        </w:rPr>
        <w:t>Program</w:t>
      </w:r>
      <w:r w:rsidR="001327B1">
        <w:rPr>
          <w:rFonts w:ascii="Times New Roman" w:hAnsi="Times New Roman" w:cs="Times New Roman"/>
          <w:sz w:val="24"/>
          <w:szCs w:val="24"/>
        </w:rPr>
        <w:t xml:space="preserve">a ir jos įgyvendinimo metu pasiekti rezultatai viešinami Klaipėdos rajono </w:t>
      </w:r>
      <w:r w:rsidR="001327B1" w:rsidRPr="00840566">
        <w:rPr>
          <w:rFonts w:ascii="Times New Roman" w:hAnsi="Times New Roman" w:cs="Times New Roman"/>
          <w:sz w:val="24"/>
          <w:szCs w:val="24"/>
        </w:rPr>
        <w:t xml:space="preserve">savivaldybės administracijos tinklapyje </w:t>
      </w:r>
      <w:hyperlink r:id="rId8" w:history="1">
        <w:r w:rsidR="001327B1" w:rsidRPr="00840566">
          <w:rPr>
            <w:rStyle w:val="Hipersaitas"/>
            <w:rFonts w:ascii="Times New Roman" w:hAnsi="Times New Roman" w:cs="Times New Roman"/>
            <w:sz w:val="24"/>
            <w:szCs w:val="24"/>
          </w:rPr>
          <w:t>www.klaipedos-r.lt</w:t>
        </w:r>
      </w:hyperlink>
      <w:r w:rsidR="001327B1">
        <w:rPr>
          <w:rStyle w:val="Hipersaitas"/>
          <w:rFonts w:ascii="Times New Roman" w:hAnsi="Times New Roman" w:cs="Times New Roman"/>
          <w:sz w:val="24"/>
          <w:szCs w:val="24"/>
        </w:rPr>
        <w:t>.</w:t>
      </w:r>
    </w:p>
    <w:p w14:paraId="05ED4D05" w14:textId="511D0A47" w:rsidR="001327B1" w:rsidRDefault="001327B1" w:rsidP="001327B1">
      <w:pPr>
        <w:spacing w:after="0" w:line="240" w:lineRule="auto"/>
        <w:ind w:firstLine="1080"/>
        <w:jc w:val="both"/>
        <w:rPr>
          <w:rFonts w:ascii="Times New Roman" w:hAnsi="Times New Roman" w:cs="Times New Roman"/>
          <w:sz w:val="24"/>
          <w:szCs w:val="24"/>
        </w:rPr>
      </w:pPr>
      <w:r w:rsidRPr="001327B1">
        <w:rPr>
          <w:rStyle w:val="Hipersaitas"/>
          <w:rFonts w:ascii="Times New Roman" w:hAnsi="Times New Roman" w:cs="Times New Roman"/>
          <w:color w:val="auto"/>
          <w:sz w:val="24"/>
          <w:szCs w:val="24"/>
          <w:u w:val="none"/>
        </w:rPr>
        <w:t>2</w:t>
      </w:r>
      <w:r w:rsidR="00B6072A">
        <w:rPr>
          <w:rStyle w:val="Hipersaitas"/>
          <w:rFonts w:ascii="Times New Roman" w:hAnsi="Times New Roman" w:cs="Times New Roman"/>
          <w:color w:val="auto"/>
          <w:sz w:val="24"/>
          <w:szCs w:val="24"/>
          <w:u w:val="none"/>
        </w:rPr>
        <w:t>2</w:t>
      </w:r>
      <w:r w:rsidRPr="001327B1">
        <w:rPr>
          <w:rStyle w:val="Hipersaitas"/>
          <w:rFonts w:ascii="Times New Roman" w:hAnsi="Times New Roman" w:cs="Times New Roman"/>
          <w:color w:val="auto"/>
          <w:sz w:val="24"/>
          <w:szCs w:val="24"/>
          <w:u w:val="none"/>
        </w:rPr>
        <w:t xml:space="preserve">. </w:t>
      </w:r>
      <w:r w:rsidRPr="001327B1">
        <w:rPr>
          <w:rFonts w:ascii="Times New Roman" w:hAnsi="Times New Roman" w:cs="Times New Roman"/>
          <w:sz w:val="24"/>
          <w:szCs w:val="24"/>
        </w:rPr>
        <w:t>Skelbimai</w:t>
      </w:r>
      <w:r w:rsidRPr="00840566">
        <w:rPr>
          <w:rFonts w:ascii="Times New Roman" w:hAnsi="Times New Roman" w:cs="Times New Roman"/>
          <w:sz w:val="24"/>
          <w:szCs w:val="24"/>
        </w:rPr>
        <w:t xml:space="preserve"> apie darbdavių atranką </w:t>
      </w:r>
      <w:r>
        <w:rPr>
          <w:rFonts w:ascii="Times New Roman" w:hAnsi="Times New Roman" w:cs="Times New Roman"/>
          <w:sz w:val="24"/>
          <w:szCs w:val="24"/>
        </w:rPr>
        <w:t>publikuojami  Savivaldybės interneto svetainėje ir Klaipėdos rajono laikraštyje „Banga“.</w:t>
      </w:r>
    </w:p>
    <w:p w14:paraId="5C69A374" w14:textId="07F3FE4D" w:rsidR="0056487A" w:rsidRDefault="001327B1" w:rsidP="001327B1">
      <w:pPr>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2</w:t>
      </w:r>
      <w:r w:rsidR="00B6072A">
        <w:rPr>
          <w:rFonts w:ascii="Times New Roman" w:hAnsi="Times New Roman" w:cs="Times New Roman"/>
          <w:sz w:val="24"/>
          <w:szCs w:val="24"/>
        </w:rPr>
        <w:t>3</w:t>
      </w:r>
      <w:r w:rsidR="0056487A">
        <w:rPr>
          <w:rFonts w:ascii="Times New Roman" w:hAnsi="Times New Roman" w:cs="Times New Roman"/>
          <w:sz w:val="24"/>
          <w:szCs w:val="24"/>
        </w:rPr>
        <w:t xml:space="preserve">. Programa </w:t>
      </w:r>
      <w:r w:rsidR="0056487A" w:rsidRPr="001F5DDE">
        <w:rPr>
          <w:rFonts w:ascii="Times New Roman" w:hAnsi="Times New Roman" w:cs="Times New Roman"/>
          <w:sz w:val="24"/>
          <w:szCs w:val="24"/>
        </w:rPr>
        <w:t xml:space="preserve"> gali </w:t>
      </w:r>
      <w:r w:rsidR="0056487A">
        <w:rPr>
          <w:rFonts w:ascii="Times New Roman" w:hAnsi="Times New Roman" w:cs="Times New Roman"/>
          <w:sz w:val="24"/>
          <w:szCs w:val="24"/>
        </w:rPr>
        <w:t>būti keičiama, tikslinama Savivaldybės tarybos sprendimu.</w:t>
      </w:r>
    </w:p>
    <w:p w14:paraId="5BB06FFB" w14:textId="6D693796" w:rsidR="0056487A" w:rsidRPr="001F5DDE" w:rsidRDefault="001327B1" w:rsidP="001327B1">
      <w:pPr>
        <w:spacing w:after="0"/>
        <w:ind w:firstLine="1080"/>
        <w:jc w:val="both"/>
        <w:rPr>
          <w:rFonts w:ascii="Times New Roman" w:hAnsi="Times New Roman" w:cs="Times New Roman"/>
          <w:sz w:val="24"/>
          <w:szCs w:val="24"/>
        </w:rPr>
      </w:pPr>
      <w:r>
        <w:rPr>
          <w:rFonts w:ascii="Times New Roman" w:hAnsi="Times New Roman" w:cs="Times New Roman"/>
          <w:sz w:val="24"/>
          <w:szCs w:val="24"/>
        </w:rPr>
        <w:t>2</w:t>
      </w:r>
      <w:r w:rsidR="00B6072A">
        <w:rPr>
          <w:rFonts w:ascii="Times New Roman" w:hAnsi="Times New Roman" w:cs="Times New Roman"/>
          <w:sz w:val="24"/>
          <w:szCs w:val="24"/>
        </w:rPr>
        <w:t>4</w:t>
      </w:r>
      <w:r w:rsidR="0056487A">
        <w:rPr>
          <w:rFonts w:ascii="Times New Roman" w:hAnsi="Times New Roman" w:cs="Times New Roman"/>
          <w:sz w:val="24"/>
          <w:szCs w:val="24"/>
        </w:rPr>
        <w:t xml:space="preserve">. Kilę ginčai sprendžiami Lietuvos Respublikos įstatymų nustatyta tvarka.  </w:t>
      </w:r>
    </w:p>
    <w:p w14:paraId="1AC4DE08" w14:textId="77777777" w:rsidR="0056487A" w:rsidRPr="00840566" w:rsidRDefault="0056487A" w:rsidP="0056487A">
      <w:pPr>
        <w:spacing w:after="0"/>
        <w:jc w:val="center"/>
        <w:rPr>
          <w:rFonts w:ascii="Times New Roman" w:hAnsi="Times New Roman" w:cs="Times New Roman"/>
          <w:sz w:val="24"/>
          <w:szCs w:val="24"/>
        </w:rPr>
      </w:pPr>
      <w:r w:rsidRPr="00840566">
        <w:rPr>
          <w:rFonts w:ascii="Times New Roman" w:hAnsi="Times New Roman" w:cs="Times New Roman"/>
          <w:sz w:val="24"/>
          <w:szCs w:val="24"/>
        </w:rPr>
        <w:t>______________________________</w:t>
      </w:r>
    </w:p>
    <w:p w14:paraId="0D869753" w14:textId="77777777" w:rsidR="0056487A" w:rsidRDefault="0056487A" w:rsidP="0056487A">
      <w:pPr>
        <w:spacing w:after="0" w:line="240" w:lineRule="auto"/>
        <w:ind w:firstLine="360"/>
        <w:rPr>
          <w:rFonts w:ascii="Times New Roman" w:hAnsi="Times New Roman" w:cs="Times New Roman"/>
          <w:sz w:val="24"/>
          <w:szCs w:val="24"/>
        </w:rPr>
      </w:pPr>
    </w:p>
    <w:p w14:paraId="7F680A63" w14:textId="77777777" w:rsidR="0056487A" w:rsidRDefault="0056487A" w:rsidP="0056487A">
      <w:pPr>
        <w:spacing w:after="0" w:line="240" w:lineRule="auto"/>
        <w:ind w:firstLine="360"/>
        <w:rPr>
          <w:rFonts w:ascii="Times New Roman" w:hAnsi="Times New Roman" w:cs="Times New Roman"/>
          <w:sz w:val="24"/>
          <w:szCs w:val="24"/>
        </w:rPr>
      </w:pPr>
    </w:p>
    <w:p w14:paraId="78E69159" w14:textId="40630E8D" w:rsidR="0056487A" w:rsidRDefault="0056487A" w:rsidP="00A54DF1">
      <w:pPr>
        <w:spacing w:after="0" w:line="240" w:lineRule="auto"/>
        <w:ind w:firstLine="1200"/>
        <w:jc w:val="both"/>
        <w:rPr>
          <w:rFonts w:ascii="Times New Roman" w:hAnsi="Times New Roman" w:cs="Times New Roman"/>
          <w:sz w:val="24"/>
          <w:szCs w:val="24"/>
        </w:rPr>
      </w:pPr>
    </w:p>
    <w:sectPr w:rsidR="0056487A" w:rsidSect="00D515AD">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25A16" w14:textId="77777777" w:rsidR="004E6491" w:rsidRDefault="004E6491" w:rsidP="003A7538">
      <w:pPr>
        <w:spacing w:after="0" w:line="240" w:lineRule="auto"/>
      </w:pPr>
      <w:r>
        <w:separator/>
      </w:r>
    </w:p>
  </w:endnote>
  <w:endnote w:type="continuationSeparator" w:id="0">
    <w:p w14:paraId="583E6E3D" w14:textId="77777777" w:rsidR="004E6491" w:rsidRDefault="004E6491" w:rsidP="003A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CFCD7" w14:textId="77777777" w:rsidR="004E6491" w:rsidRDefault="004E6491" w:rsidP="003A7538">
      <w:pPr>
        <w:spacing w:after="0" w:line="240" w:lineRule="auto"/>
      </w:pPr>
      <w:r>
        <w:separator/>
      </w:r>
    </w:p>
  </w:footnote>
  <w:footnote w:type="continuationSeparator" w:id="0">
    <w:p w14:paraId="2CC5E498" w14:textId="77777777" w:rsidR="004E6491" w:rsidRDefault="004E6491" w:rsidP="003A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272949"/>
      <w:docPartObj>
        <w:docPartGallery w:val="Page Numbers (Top of Page)"/>
        <w:docPartUnique/>
      </w:docPartObj>
    </w:sdtPr>
    <w:sdtEndPr>
      <w:rPr>
        <w:rFonts w:ascii="Times New Roman" w:hAnsi="Times New Roman" w:cs="Times New Roman"/>
        <w:sz w:val="24"/>
        <w:szCs w:val="24"/>
      </w:rPr>
    </w:sdtEndPr>
    <w:sdtContent>
      <w:p w14:paraId="6A1367D4" w14:textId="0CF7D7E3" w:rsidR="003A7538" w:rsidRPr="003A7538" w:rsidRDefault="006C0953">
        <w:pPr>
          <w:pStyle w:val="Antrats"/>
          <w:jc w:val="center"/>
          <w:rPr>
            <w:rFonts w:ascii="Times New Roman" w:hAnsi="Times New Roman" w:cs="Times New Roman"/>
            <w:sz w:val="24"/>
            <w:szCs w:val="24"/>
          </w:rPr>
        </w:pPr>
        <w:r w:rsidRPr="003A7538">
          <w:rPr>
            <w:rFonts w:ascii="Times New Roman" w:hAnsi="Times New Roman" w:cs="Times New Roman"/>
            <w:sz w:val="24"/>
            <w:szCs w:val="24"/>
          </w:rPr>
          <w:fldChar w:fldCharType="begin"/>
        </w:r>
        <w:r w:rsidR="003A7538" w:rsidRPr="003A7538">
          <w:rPr>
            <w:rFonts w:ascii="Times New Roman" w:hAnsi="Times New Roman" w:cs="Times New Roman"/>
            <w:sz w:val="24"/>
            <w:szCs w:val="24"/>
          </w:rPr>
          <w:instrText>PAGE   \* MERGEFORMAT</w:instrText>
        </w:r>
        <w:r w:rsidRPr="003A7538">
          <w:rPr>
            <w:rFonts w:ascii="Times New Roman" w:hAnsi="Times New Roman" w:cs="Times New Roman"/>
            <w:sz w:val="24"/>
            <w:szCs w:val="24"/>
          </w:rPr>
          <w:fldChar w:fldCharType="separate"/>
        </w:r>
        <w:r w:rsidR="00E57BE3">
          <w:rPr>
            <w:rFonts w:ascii="Times New Roman" w:hAnsi="Times New Roman" w:cs="Times New Roman"/>
            <w:noProof/>
            <w:sz w:val="24"/>
            <w:szCs w:val="24"/>
          </w:rPr>
          <w:t>5</w:t>
        </w:r>
        <w:r w:rsidRPr="003A7538">
          <w:rPr>
            <w:rFonts w:ascii="Times New Roman" w:hAnsi="Times New Roman" w:cs="Times New Roman"/>
            <w:sz w:val="24"/>
            <w:szCs w:val="24"/>
          </w:rPr>
          <w:fldChar w:fldCharType="end"/>
        </w:r>
      </w:p>
    </w:sdtContent>
  </w:sdt>
  <w:p w14:paraId="0583286E" w14:textId="77777777" w:rsidR="003A7538" w:rsidRDefault="003A75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35C6F"/>
    <w:multiLevelType w:val="hybridMultilevel"/>
    <w:tmpl w:val="B980FAC8"/>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A95158"/>
    <w:multiLevelType w:val="hybridMultilevel"/>
    <w:tmpl w:val="FECC681A"/>
    <w:lvl w:ilvl="0" w:tplc="DD4C6D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2171E21"/>
    <w:multiLevelType w:val="hybridMultilevel"/>
    <w:tmpl w:val="175EBC30"/>
    <w:lvl w:ilvl="0" w:tplc="6FCEC842">
      <w:numFmt w:val="bullet"/>
      <w:lvlText w:val="-"/>
      <w:lvlJc w:val="left"/>
      <w:pPr>
        <w:ind w:left="1440" w:hanging="360"/>
      </w:pPr>
      <w:rPr>
        <w:rFonts w:ascii="Times New Roman" w:eastAsiaTheme="minorHAns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14CD1F71"/>
    <w:multiLevelType w:val="hybridMultilevel"/>
    <w:tmpl w:val="EA9AD8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5AD42F5"/>
    <w:multiLevelType w:val="hybridMultilevel"/>
    <w:tmpl w:val="1F320AF0"/>
    <w:lvl w:ilvl="0" w:tplc="BE1CAE08">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7C921D4"/>
    <w:multiLevelType w:val="hybridMultilevel"/>
    <w:tmpl w:val="B3CC3308"/>
    <w:lvl w:ilvl="0" w:tplc="0427000F">
      <w:start w:val="17"/>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FE66B5A"/>
    <w:multiLevelType w:val="multilevel"/>
    <w:tmpl w:val="8EBEA904"/>
    <w:lvl w:ilvl="0">
      <w:start w:val="19"/>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8" w15:restartNumberingAfterBreak="0">
    <w:nsid w:val="345966B5"/>
    <w:multiLevelType w:val="hybridMultilevel"/>
    <w:tmpl w:val="51083676"/>
    <w:lvl w:ilvl="0" w:tplc="7CC6321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F55FF4"/>
    <w:multiLevelType w:val="hybridMultilevel"/>
    <w:tmpl w:val="A6A208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CE14ED"/>
    <w:multiLevelType w:val="hybridMultilevel"/>
    <w:tmpl w:val="46C0CA8E"/>
    <w:lvl w:ilvl="0" w:tplc="C1F0A02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B183E"/>
    <w:multiLevelType w:val="hybridMultilevel"/>
    <w:tmpl w:val="6764C498"/>
    <w:lvl w:ilvl="0" w:tplc="6272329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3F2516"/>
    <w:multiLevelType w:val="hybridMultilevel"/>
    <w:tmpl w:val="8480CBC8"/>
    <w:lvl w:ilvl="0" w:tplc="C99A96E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566A7578"/>
    <w:multiLevelType w:val="hybridMultilevel"/>
    <w:tmpl w:val="50728D4C"/>
    <w:lvl w:ilvl="0" w:tplc="181C3BB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965FE0"/>
    <w:multiLevelType w:val="hybridMultilevel"/>
    <w:tmpl w:val="5B1CC43A"/>
    <w:lvl w:ilvl="0" w:tplc="AABC7830">
      <w:start w:val="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B96510"/>
    <w:multiLevelType w:val="hybridMultilevel"/>
    <w:tmpl w:val="1B12D1E8"/>
    <w:lvl w:ilvl="0" w:tplc="29ECCB5C">
      <w:start w:val="8"/>
      <w:numFmt w:val="upp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6" w15:restartNumberingAfterBreak="0">
    <w:nsid w:val="67DA54AE"/>
    <w:multiLevelType w:val="hybridMultilevel"/>
    <w:tmpl w:val="FECC681A"/>
    <w:lvl w:ilvl="0" w:tplc="DD4C6D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C206651"/>
    <w:multiLevelType w:val="hybridMultilevel"/>
    <w:tmpl w:val="F5380AE2"/>
    <w:lvl w:ilvl="0" w:tplc="04270001">
      <w:start w:val="1"/>
      <w:numFmt w:val="bullet"/>
      <w:lvlText w:val=""/>
      <w:lvlJc w:val="left"/>
      <w:pPr>
        <w:ind w:left="1800" w:hanging="720"/>
      </w:pPr>
      <w:rPr>
        <w:rFonts w:ascii="Symbol" w:hAnsi="Symbol"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71220875"/>
    <w:multiLevelType w:val="hybridMultilevel"/>
    <w:tmpl w:val="4ED6C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48335A"/>
    <w:multiLevelType w:val="hybridMultilevel"/>
    <w:tmpl w:val="8480CBC8"/>
    <w:lvl w:ilvl="0" w:tplc="C99A96E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14F3551"/>
    <w:multiLevelType w:val="hybridMultilevel"/>
    <w:tmpl w:val="A57AD0E8"/>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20D22C4"/>
    <w:multiLevelType w:val="hybridMultilevel"/>
    <w:tmpl w:val="1F320AF0"/>
    <w:lvl w:ilvl="0" w:tplc="BE1CAE08">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728931F5"/>
    <w:multiLevelType w:val="multilevel"/>
    <w:tmpl w:val="78408D12"/>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6557291"/>
    <w:multiLevelType w:val="hybridMultilevel"/>
    <w:tmpl w:val="7CAEC0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E902C37"/>
    <w:multiLevelType w:val="hybridMultilevel"/>
    <w:tmpl w:val="490250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F1C33F0"/>
    <w:multiLevelType w:val="hybridMultilevel"/>
    <w:tmpl w:val="B956CDBE"/>
    <w:lvl w:ilvl="0" w:tplc="8020C24E">
      <w:start w:val="1"/>
      <w:numFmt w:val="bullet"/>
      <w:lvlText w:val="-"/>
      <w:lvlJc w:val="left"/>
      <w:pPr>
        <w:ind w:left="420" w:hanging="360"/>
      </w:pPr>
      <w:rPr>
        <w:rFonts w:ascii="Calibri" w:eastAsiaTheme="minorHAnsi" w:hAnsi="Calibri" w:cs="Calibri"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6" w15:restartNumberingAfterBreak="0">
    <w:nsid w:val="7F4D7F7F"/>
    <w:multiLevelType w:val="hybridMultilevel"/>
    <w:tmpl w:val="911662EE"/>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9A0F84"/>
    <w:multiLevelType w:val="hybridMultilevel"/>
    <w:tmpl w:val="CDA6CE04"/>
    <w:lvl w:ilvl="0" w:tplc="4BA09182">
      <w:start w:val="1"/>
      <w:numFmt w:val="upperRoman"/>
      <w:lvlText w:val="%1."/>
      <w:lvlJc w:val="left"/>
      <w:pPr>
        <w:ind w:left="1797" w:hanging="72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num w:numId="1">
    <w:abstractNumId w:val="14"/>
  </w:num>
  <w:num w:numId="2">
    <w:abstractNumId w:val="16"/>
  </w:num>
  <w:num w:numId="3">
    <w:abstractNumId w:val="1"/>
  </w:num>
  <w:num w:numId="4">
    <w:abstractNumId w:val="10"/>
  </w:num>
  <w:num w:numId="5">
    <w:abstractNumId w:val="25"/>
  </w:num>
  <w:num w:numId="6">
    <w:abstractNumId w:val="11"/>
  </w:num>
  <w:num w:numId="7">
    <w:abstractNumId w:val="13"/>
  </w:num>
  <w:num w:numId="8">
    <w:abstractNumId w:val="8"/>
  </w:num>
  <w:num w:numId="9">
    <w:abstractNumId w:val="4"/>
  </w:num>
  <w:num w:numId="10">
    <w:abstractNumId w:val="12"/>
  </w:num>
  <w:num w:numId="11">
    <w:abstractNumId w:val="19"/>
  </w:num>
  <w:num w:numId="12">
    <w:abstractNumId w:val="21"/>
  </w:num>
  <w:num w:numId="13">
    <w:abstractNumId w:val="15"/>
  </w:num>
  <w:num w:numId="14">
    <w:abstractNumId w:val="24"/>
  </w:num>
  <w:num w:numId="15">
    <w:abstractNumId w:val="23"/>
  </w:num>
  <w:num w:numId="16">
    <w:abstractNumId w:val="18"/>
  </w:num>
  <w:num w:numId="17">
    <w:abstractNumId w:val="2"/>
  </w:num>
  <w:num w:numId="18">
    <w:abstractNumId w:val="3"/>
  </w:num>
  <w:num w:numId="19">
    <w:abstractNumId w:val="17"/>
  </w:num>
  <w:num w:numId="20">
    <w:abstractNumId w:val="20"/>
  </w:num>
  <w:num w:numId="21">
    <w:abstractNumId w:val="22"/>
  </w:num>
  <w:num w:numId="22">
    <w:abstractNumId w:val="0"/>
  </w:num>
  <w:num w:numId="23">
    <w:abstractNumId w:val="5"/>
  </w:num>
  <w:num w:numId="24">
    <w:abstractNumId w:val="6"/>
  </w:num>
  <w:num w:numId="25">
    <w:abstractNumId w:val="26"/>
  </w:num>
  <w:num w:numId="26">
    <w:abstractNumId w:val="9"/>
  </w:num>
  <w:num w:numId="27">
    <w:abstractNumId w:val="2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DC8"/>
    <w:rsid w:val="0002348D"/>
    <w:rsid w:val="00032F1E"/>
    <w:rsid w:val="00032F55"/>
    <w:rsid w:val="00047A84"/>
    <w:rsid w:val="00052734"/>
    <w:rsid w:val="00062FC1"/>
    <w:rsid w:val="00071E87"/>
    <w:rsid w:val="00076958"/>
    <w:rsid w:val="0007722C"/>
    <w:rsid w:val="00081D3C"/>
    <w:rsid w:val="00082EE2"/>
    <w:rsid w:val="00086F95"/>
    <w:rsid w:val="00094B71"/>
    <w:rsid w:val="000A11B2"/>
    <w:rsid w:val="000A32E7"/>
    <w:rsid w:val="000A4D4B"/>
    <w:rsid w:val="000A64C8"/>
    <w:rsid w:val="000B1A68"/>
    <w:rsid w:val="000B60B1"/>
    <w:rsid w:val="000B67BA"/>
    <w:rsid w:val="000C0E48"/>
    <w:rsid w:val="000C3F92"/>
    <w:rsid w:val="000C45BE"/>
    <w:rsid w:val="000C54B9"/>
    <w:rsid w:val="000C730E"/>
    <w:rsid w:val="000D1F5F"/>
    <w:rsid w:val="000D39FB"/>
    <w:rsid w:val="000D7FA5"/>
    <w:rsid w:val="000E1ECA"/>
    <w:rsid w:val="000F2AA5"/>
    <w:rsid w:val="000F479C"/>
    <w:rsid w:val="000F61C2"/>
    <w:rsid w:val="00110125"/>
    <w:rsid w:val="001110B4"/>
    <w:rsid w:val="00115F2C"/>
    <w:rsid w:val="00116D8A"/>
    <w:rsid w:val="001327B1"/>
    <w:rsid w:val="00143A48"/>
    <w:rsid w:val="00146980"/>
    <w:rsid w:val="0015081B"/>
    <w:rsid w:val="00153F6A"/>
    <w:rsid w:val="001554A8"/>
    <w:rsid w:val="00166354"/>
    <w:rsid w:val="00166AB6"/>
    <w:rsid w:val="00180A2C"/>
    <w:rsid w:val="00182967"/>
    <w:rsid w:val="00182C60"/>
    <w:rsid w:val="001840AD"/>
    <w:rsid w:val="00193851"/>
    <w:rsid w:val="00196626"/>
    <w:rsid w:val="001A121D"/>
    <w:rsid w:val="001A63FA"/>
    <w:rsid w:val="001C0401"/>
    <w:rsid w:val="001C212A"/>
    <w:rsid w:val="001C69B9"/>
    <w:rsid w:val="001C75F5"/>
    <w:rsid w:val="001C7AC7"/>
    <w:rsid w:val="001D48C6"/>
    <w:rsid w:val="001E667B"/>
    <w:rsid w:val="001F02A8"/>
    <w:rsid w:val="001F0A89"/>
    <w:rsid w:val="001F5DDE"/>
    <w:rsid w:val="001F6623"/>
    <w:rsid w:val="001F7EA3"/>
    <w:rsid w:val="00201A40"/>
    <w:rsid w:val="002063F6"/>
    <w:rsid w:val="00215E57"/>
    <w:rsid w:val="0021620E"/>
    <w:rsid w:val="0021754F"/>
    <w:rsid w:val="00217945"/>
    <w:rsid w:val="00220895"/>
    <w:rsid w:val="00223622"/>
    <w:rsid w:val="00224773"/>
    <w:rsid w:val="00232FEB"/>
    <w:rsid w:val="00237A74"/>
    <w:rsid w:val="0024580D"/>
    <w:rsid w:val="002510DC"/>
    <w:rsid w:val="00251F38"/>
    <w:rsid w:val="00261BF1"/>
    <w:rsid w:val="00274F34"/>
    <w:rsid w:val="0027520C"/>
    <w:rsid w:val="00281E5C"/>
    <w:rsid w:val="00282AA6"/>
    <w:rsid w:val="00285E5B"/>
    <w:rsid w:val="002948F8"/>
    <w:rsid w:val="00294DF2"/>
    <w:rsid w:val="002B2748"/>
    <w:rsid w:val="002C0C29"/>
    <w:rsid w:val="002C1BEC"/>
    <w:rsid w:val="002C3CDA"/>
    <w:rsid w:val="002E2EE6"/>
    <w:rsid w:val="002E3C00"/>
    <w:rsid w:val="002F0609"/>
    <w:rsid w:val="002F26CE"/>
    <w:rsid w:val="002F393D"/>
    <w:rsid w:val="002F45A1"/>
    <w:rsid w:val="00310245"/>
    <w:rsid w:val="00313E2A"/>
    <w:rsid w:val="00320353"/>
    <w:rsid w:val="00323066"/>
    <w:rsid w:val="003271AD"/>
    <w:rsid w:val="00331AB6"/>
    <w:rsid w:val="0034280B"/>
    <w:rsid w:val="0034366C"/>
    <w:rsid w:val="0034472A"/>
    <w:rsid w:val="00345EBC"/>
    <w:rsid w:val="00346E65"/>
    <w:rsid w:val="00351929"/>
    <w:rsid w:val="00354ADD"/>
    <w:rsid w:val="003579B0"/>
    <w:rsid w:val="00364087"/>
    <w:rsid w:val="00367CB1"/>
    <w:rsid w:val="00374592"/>
    <w:rsid w:val="003826E3"/>
    <w:rsid w:val="00383011"/>
    <w:rsid w:val="00392F3D"/>
    <w:rsid w:val="003941EA"/>
    <w:rsid w:val="003942CD"/>
    <w:rsid w:val="0039788B"/>
    <w:rsid w:val="003A7538"/>
    <w:rsid w:val="003B2543"/>
    <w:rsid w:val="003B5B34"/>
    <w:rsid w:val="003B64D1"/>
    <w:rsid w:val="003B7784"/>
    <w:rsid w:val="003C1E55"/>
    <w:rsid w:val="003C7A28"/>
    <w:rsid w:val="003D1969"/>
    <w:rsid w:val="003E5F64"/>
    <w:rsid w:val="003E6776"/>
    <w:rsid w:val="003E70EE"/>
    <w:rsid w:val="003F040D"/>
    <w:rsid w:val="003F0507"/>
    <w:rsid w:val="003F3193"/>
    <w:rsid w:val="003F3E88"/>
    <w:rsid w:val="00401BD1"/>
    <w:rsid w:val="00407E43"/>
    <w:rsid w:val="00411BB3"/>
    <w:rsid w:val="004130A4"/>
    <w:rsid w:val="00421D47"/>
    <w:rsid w:val="0042583A"/>
    <w:rsid w:val="00426946"/>
    <w:rsid w:val="00430DC8"/>
    <w:rsid w:val="004320B9"/>
    <w:rsid w:val="00435BD4"/>
    <w:rsid w:val="004411E8"/>
    <w:rsid w:val="00446A8E"/>
    <w:rsid w:val="00450249"/>
    <w:rsid w:val="00451C40"/>
    <w:rsid w:val="00454136"/>
    <w:rsid w:val="004638F0"/>
    <w:rsid w:val="00473C1A"/>
    <w:rsid w:val="00474080"/>
    <w:rsid w:val="004770FB"/>
    <w:rsid w:val="00482FBC"/>
    <w:rsid w:val="00491188"/>
    <w:rsid w:val="004A29DB"/>
    <w:rsid w:val="004C05FB"/>
    <w:rsid w:val="004C5F16"/>
    <w:rsid w:val="004D67E9"/>
    <w:rsid w:val="004E1687"/>
    <w:rsid w:val="004E6491"/>
    <w:rsid w:val="004F0D6C"/>
    <w:rsid w:val="004F3CDE"/>
    <w:rsid w:val="0050485E"/>
    <w:rsid w:val="00505FAF"/>
    <w:rsid w:val="005060CD"/>
    <w:rsid w:val="00506F19"/>
    <w:rsid w:val="005178F8"/>
    <w:rsid w:val="00523D28"/>
    <w:rsid w:val="00526C64"/>
    <w:rsid w:val="00532C6D"/>
    <w:rsid w:val="005378CB"/>
    <w:rsid w:val="00541147"/>
    <w:rsid w:val="00553359"/>
    <w:rsid w:val="00554AA0"/>
    <w:rsid w:val="00561FB9"/>
    <w:rsid w:val="0056487A"/>
    <w:rsid w:val="0056626B"/>
    <w:rsid w:val="005715ED"/>
    <w:rsid w:val="005803E7"/>
    <w:rsid w:val="00583EC6"/>
    <w:rsid w:val="00587AE1"/>
    <w:rsid w:val="00595A9C"/>
    <w:rsid w:val="005A5AD5"/>
    <w:rsid w:val="005C2A30"/>
    <w:rsid w:val="005C5B91"/>
    <w:rsid w:val="005E0E6A"/>
    <w:rsid w:val="005E0F56"/>
    <w:rsid w:val="005E31DA"/>
    <w:rsid w:val="005F0D75"/>
    <w:rsid w:val="005F2BD6"/>
    <w:rsid w:val="00600F83"/>
    <w:rsid w:val="00606DC2"/>
    <w:rsid w:val="0061097A"/>
    <w:rsid w:val="00611141"/>
    <w:rsid w:val="006113B5"/>
    <w:rsid w:val="00611588"/>
    <w:rsid w:val="00623ED9"/>
    <w:rsid w:val="006453A8"/>
    <w:rsid w:val="006463E9"/>
    <w:rsid w:val="00655A05"/>
    <w:rsid w:val="006570A7"/>
    <w:rsid w:val="0066127B"/>
    <w:rsid w:val="006622DD"/>
    <w:rsid w:val="00671BD5"/>
    <w:rsid w:val="00685550"/>
    <w:rsid w:val="00691CAF"/>
    <w:rsid w:val="00694667"/>
    <w:rsid w:val="006A153F"/>
    <w:rsid w:val="006A4C76"/>
    <w:rsid w:val="006A596C"/>
    <w:rsid w:val="006B0215"/>
    <w:rsid w:val="006B0C90"/>
    <w:rsid w:val="006B2FC2"/>
    <w:rsid w:val="006B4558"/>
    <w:rsid w:val="006B7BFD"/>
    <w:rsid w:val="006C0953"/>
    <w:rsid w:val="006C3BF4"/>
    <w:rsid w:val="006C7D99"/>
    <w:rsid w:val="006D33E4"/>
    <w:rsid w:val="006E1B3D"/>
    <w:rsid w:val="006E7383"/>
    <w:rsid w:val="006F6180"/>
    <w:rsid w:val="007039D8"/>
    <w:rsid w:val="00705507"/>
    <w:rsid w:val="007057C3"/>
    <w:rsid w:val="00711DF2"/>
    <w:rsid w:val="00720189"/>
    <w:rsid w:val="00721E82"/>
    <w:rsid w:val="00722EDB"/>
    <w:rsid w:val="00723016"/>
    <w:rsid w:val="00724E98"/>
    <w:rsid w:val="007260A6"/>
    <w:rsid w:val="007271F1"/>
    <w:rsid w:val="0072781A"/>
    <w:rsid w:val="00732CCF"/>
    <w:rsid w:val="0073411A"/>
    <w:rsid w:val="00735B96"/>
    <w:rsid w:val="007439EC"/>
    <w:rsid w:val="00745F46"/>
    <w:rsid w:val="00747B41"/>
    <w:rsid w:val="007731EB"/>
    <w:rsid w:val="007A4209"/>
    <w:rsid w:val="007A6648"/>
    <w:rsid w:val="007B14EA"/>
    <w:rsid w:val="007B2BCB"/>
    <w:rsid w:val="007B37EA"/>
    <w:rsid w:val="007B59F0"/>
    <w:rsid w:val="007B6797"/>
    <w:rsid w:val="007C23AC"/>
    <w:rsid w:val="007C62BE"/>
    <w:rsid w:val="007D15F6"/>
    <w:rsid w:val="007E0C5F"/>
    <w:rsid w:val="007E1610"/>
    <w:rsid w:val="007E62A4"/>
    <w:rsid w:val="007F1F41"/>
    <w:rsid w:val="007F308F"/>
    <w:rsid w:val="007F4A11"/>
    <w:rsid w:val="00802A2D"/>
    <w:rsid w:val="00805DE6"/>
    <w:rsid w:val="00813543"/>
    <w:rsid w:val="00820AF3"/>
    <w:rsid w:val="00826A37"/>
    <w:rsid w:val="00827318"/>
    <w:rsid w:val="00827C78"/>
    <w:rsid w:val="00830FD2"/>
    <w:rsid w:val="00831369"/>
    <w:rsid w:val="00840566"/>
    <w:rsid w:val="008513A9"/>
    <w:rsid w:val="00854666"/>
    <w:rsid w:val="00860B2D"/>
    <w:rsid w:val="00871E63"/>
    <w:rsid w:val="00883351"/>
    <w:rsid w:val="008847DA"/>
    <w:rsid w:val="00884B20"/>
    <w:rsid w:val="00894521"/>
    <w:rsid w:val="00894E1A"/>
    <w:rsid w:val="008963AA"/>
    <w:rsid w:val="008B006C"/>
    <w:rsid w:val="008B41C9"/>
    <w:rsid w:val="008B4A44"/>
    <w:rsid w:val="008C701D"/>
    <w:rsid w:val="008D1C34"/>
    <w:rsid w:val="008D29E7"/>
    <w:rsid w:val="008D5F95"/>
    <w:rsid w:val="008E2E2F"/>
    <w:rsid w:val="008F1C5E"/>
    <w:rsid w:val="008F5641"/>
    <w:rsid w:val="00900833"/>
    <w:rsid w:val="00901007"/>
    <w:rsid w:val="00904323"/>
    <w:rsid w:val="00904947"/>
    <w:rsid w:val="00912986"/>
    <w:rsid w:val="009154F5"/>
    <w:rsid w:val="00930FEE"/>
    <w:rsid w:val="0093119D"/>
    <w:rsid w:val="00931F92"/>
    <w:rsid w:val="00935640"/>
    <w:rsid w:val="00936677"/>
    <w:rsid w:val="009475C1"/>
    <w:rsid w:val="00952649"/>
    <w:rsid w:val="00956506"/>
    <w:rsid w:val="00957C36"/>
    <w:rsid w:val="009658C6"/>
    <w:rsid w:val="009761DF"/>
    <w:rsid w:val="00981F15"/>
    <w:rsid w:val="00984E04"/>
    <w:rsid w:val="009A339F"/>
    <w:rsid w:val="009A58A2"/>
    <w:rsid w:val="009A6DD0"/>
    <w:rsid w:val="009A74FC"/>
    <w:rsid w:val="009B07ED"/>
    <w:rsid w:val="009B6311"/>
    <w:rsid w:val="009B73D8"/>
    <w:rsid w:val="009C066B"/>
    <w:rsid w:val="009C5005"/>
    <w:rsid w:val="009D5039"/>
    <w:rsid w:val="009E0A56"/>
    <w:rsid w:val="009E0FE4"/>
    <w:rsid w:val="009E1AC6"/>
    <w:rsid w:val="009E1DD0"/>
    <w:rsid w:val="009E1E56"/>
    <w:rsid w:val="00A030F0"/>
    <w:rsid w:val="00A039E2"/>
    <w:rsid w:val="00A10761"/>
    <w:rsid w:val="00A159D5"/>
    <w:rsid w:val="00A212A9"/>
    <w:rsid w:val="00A23B9B"/>
    <w:rsid w:val="00A24489"/>
    <w:rsid w:val="00A34F7B"/>
    <w:rsid w:val="00A36EBB"/>
    <w:rsid w:val="00A435F4"/>
    <w:rsid w:val="00A47871"/>
    <w:rsid w:val="00A54DF1"/>
    <w:rsid w:val="00A55655"/>
    <w:rsid w:val="00A6341E"/>
    <w:rsid w:val="00A72F91"/>
    <w:rsid w:val="00A85241"/>
    <w:rsid w:val="00A855F0"/>
    <w:rsid w:val="00A91522"/>
    <w:rsid w:val="00A9746D"/>
    <w:rsid w:val="00AA33B4"/>
    <w:rsid w:val="00AB2416"/>
    <w:rsid w:val="00AC0DA1"/>
    <w:rsid w:val="00AC262D"/>
    <w:rsid w:val="00AC4375"/>
    <w:rsid w:val="00AC4E9D"/>
    <w:rsid w:val="00AC5154"/>
    <w:rsid w:val="00AC7A9E"/>
    <w:rsid w:val="00AD5CD7"/>
    <w:rsid w:val="00AD6DB7"/>
    <w:rsid w:val="00AD73FC"/>
    <w:rsid w:val="00AE77E3"/>
    <w:rsid w:val="00AF079C"/>
    <w:rsid w:val="00AF0F64"/>
    <w:rsid w:val="00AF12BC"/>
    <w:rsid w:val="00AF4CBB"/>
    <w:rsid w:val="00AF4D77"/>
    <w:rsid w:val="00B0104E"/>
    <w:rsid w:val="00B106B2"/>
    <w:rsid w:val="00B1435D"/>
    <w:rsid w:val="00B14F97"/>
    <w:rsid w:val="00B1727E"/>
    <w:rsid w:val="00B17748"/>
    <w:rsid w:val="00B225EE"/>
    <w:rsid w:val="00B25E29"/>
    <w:rsid w:val="00B26DBD"/>
    <w:rsid w:val="00B271F4"/>
    <w:rsid w:val="00B4244A"/>
    <w:rsid w:val="00B470F6"/>
    <w:rsid w:val="00B6072A"/>
    <w:rsid w:val="00B60787"/>
    <w:rsid w:val="00B60E15"/>
    <w:rsid w:val="00B732E7"/>
    <w:rsid w:val="00B77EDF"/>
    <w:rsid w:val="00B80FFF"/>
    <w:rsid w:val="00B81436"/>
    <w:rsid w:val="00B85A52"/>
    <w:rsid w:val="00B87A2B"/>
    <w:rsid w:val="00BA46E2"/>
    <w:rsid w:val="00BA59C8"/>
    <w:rsid w:val="00BB07FE"/>
    <w:rsid w:val="00BB1090"/>
    <w:rsid w:val="00BB219A"/>
    <w:rsid w:val="00BB42F0"/>
    <w:rsid w:val="00BC2C8A"/>
    <w:rsid w:val="00BD3A26"/>
    <w:rsid w:val="00BD5423"/>
    <w:rsid w:val="00BD69D6"/>
    <w:rsid w:val="00BE283F"/>
    <w:rsid w:val="00BF3F87"/>
    <w:rsid w:val="00BF4C56"/>
    <w:rsid w:val="00C00B32"/>
    <w:rsid w:val="00C11E7F"/>
    <w:rsid w:val="00C23148"/>
    <w:rsid w:val="00C2518E"/>
    <w:rsid w:val="00C27CE2"/>
    <w:rsid w:val="00C329CF"/>
    <w:rsid w:val="00C419C7"/>
    <w:rsid w:val="00C51C55"/>
    <w:rsid w:val="00C51E32"/>
    <w:rsid w:val="00C57B3A"/>
    <w:rsid w:val="00C73770"/>
    <w:rsid w:val="00C92C5C"/>
    <w:rsid w:val="00CA2928"/>
    <w:rsid w:val="00CA6958"/>
    <w:rsid w:val="00CC65EA"/>
    <w:rsid w:val="00CD1608"/>
    <w:rsid w:val="00CD19A9"/>
    <w:rsid w:val="00CD438B"/>
    <w:rsid w:val="00CD54A0"/>
    <w:rsid w:val="00CF3137"/>
    <w:rsid w:val="00D0605A"/>
    <w:rsid w:val="00D11DE9"/>
    <w:rsid w:val="00D158E7"/>
    <w:rsid w:val="00D21A5D"/>
    <w:rsid w:val="00D337B5"/>
    <w:rsid w:val="00D34B6E"/>
    <w:rsid w:val="00D40DA9"/>
    <w:rsid w:val="00D41670"/>
    <w:rsid w:val="00D440D5"/>
    <w:rsid w:val="00D5028C"/>
    <w:rsid w:val="00D515AD"/>
    <w:rsid w:val="00D532A9"/>
    <w:rsid w:val="00D53D53"/>
    <w:rsid w:val="00D54F05"/>
    <w:rsid w:val="00D562F9"/>
    <w:rsid w:val="00D60403"/>
    <w:rsid w:val="00D6101F"/>
    <w:rsid w:val="00D638C0"/>
    <w:rsid w:val="00D71B38"/>
    <w:rsid w:val="00D744B3"/>
    <w:rsid w:val="00D82E82"/>
    <w:rsid w:val="00D9681B"/>
    <w:rsid w:val="00DA0F29"/>
    <w:rsid w:val="00DA3894"/>
    <w:rsid w:val="00DA43DD"/>
    <w:rsid w:val="00DB1F81"/>
    <w:rsid w:val="00DB3548"/>
    <w:rsid w:val="00DB512F"/>
    <w:rsid w:val="00DC2821"/>
    <w:rsid w:val="00DC2DFF"/>
    <w:rsid w:val="00DC7E2A"/>
    <w:rsid w:val="00DD4F08"/>
    <w:rsid w:val="00DD687C"/>
    <w:rsid w:val="00DE13F9"/>
    <w:rsid w:val="00DE21C1"/>
    <w:rsid w:val="00DE232D"/>
    <w:rsid w:val="00DE3F84"/>
    <w:rsid w:val="00DF5112"/>
    <w:rsid w:val="00DF749D"/>
    <w:rsid w:val="00E02BD0"/>
    <w:rsid w:val="00E07214"/>
    <w:rsid w:val="00E12816"/>
    <w:rsid w:val="00E2683B"/>
    <w:rsid w:val="00E314E5"/>
    <w:rsid w:val="00E332EF"/>
    <w:rsid w:val="00E36FE2"/>
    <w:rsid w:val="00E4284E"/>
    <w:rsid w:val="00E552DD"/>
    <w:rsid w:val="00E57BE3"/>
    <w:rsid w:val="00E57DDA"/>
    <w:rsid w:val="00E63A5A"/>
    <w:rsid w:val="00E74B90"/>
    <w:rsid w:val="00E77142"/>
    <w:rsid w:val="00E77F05"/>
    <w:rsid w:val="00E92ADD"/>
    <w:rsid w:val="00EA080F"/>
    <w:rsid w:val="00EA0C38"/>
    <w:rsid w:val="00EA2EED"/>
    <w:rsid w:val="00EA6FFC"/>
    <w:rsid w:val="00EB1D93"/>
    <w:rsid w:val="00EB5BCF"/>
    <w:rsid w:val="00EB68E2"/>
    <w:rsid w:val="00EB77E7"/>
    <w:rsid w:val="00EC0FFE"/>
    <w:rsid w:val="00EC37A6"/>
    <w:rsid w:val="00EC47A9"/>
    <w:rsid w:val="00ED1D7D"/>
    <w:rsid w:val="00ED22AB"/>
    <w:rsid w:val="00F2239A"/>
    <w:rsid w:val="00F3032C"/>
    <w:rsid w:val="00F3394C"/>
    <w:rsid w:val="00F50FC3"/>
    <w:rsid w:val="00F55E42"/>
    <w:rsid w:val="00F56276"/>
    <w:rsid w:val="00F64C30"/>
    <w:rsid w:val="00F64DE9"/>
    <w:rsid w:val="00F81F44"/>
    <w:rsid w:val="00F84FF2"/>
    <w:rsid w:val="00F85B17"/>
    <w:rsid w:val="00F901D9"/>
    <w:rsid w:val="00F94245"/>
    <w:rsid w:val="00F94E4E"/>
    <w:rsid w:val="00F95638"/>
    <w:rsid w:val="00FA03F7"/>
    <w:rsid w:val="00FA5937"/>
    <w:rsid w:val="00FB0764"/>
    <w:rsid w:val="00FB79E3"/>
    <w:rsid w:val="00FC3FFC"/>
    <w:rsid w:val="00FC64FA"/>
    <w:rsid w:val="00FD1957"/>
    <w:rsid w:val="00FD33BD"/>
    <w:rsid w:val="00FE2135"/>
    <w:rsid w:val="00FE6C0D"/>
    <w:rsid w:val="00FF05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B60B"/>
  <w15:docId w15:val="{713AB5E4-9BC2-4736-A007-5218C3A0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0DC8"/>
    <w:pPr>
      <w:spacing w:after="160" w:line="259" w:lineRule="auto"/>
    </w:pPr>
  </w:style>
  <w:style w:type="paragraph" w:styleId="Antrat1">
    <w:name w:val="heading 1"/>
    <w:basedOn w:val="prastasis"/>
    <w:next w:val="prastasis"/>
    <w:link w:val="Antrat1Diagrama"/>
    <w:uiPriority w:val="9"/>
    <w:qFormat/>
    <w:rsid w:val="00FD195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30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30DC8"/>
    <w:pPr>
      <w:ind w:left="720"/>
      <w:contextualSpacing/>
    </w:pPr>
  </w:style>
  <w:style w:type="character" w:styleId="Hipersaitas">
    <w:name w:val="Hyperlink"/>
    <w:basedOn w:val="Numatytasispastraiposriftas"/>
    <w:uiPriority w:val="99"/>
    <w:unhideWhenUsed/>
    <w:rsid w:val="00430DC8"/>
    <w:rPr>
      <w:color w:val="0000FF" w:themeColor="hyperlink"/>
      <w:u w:val="single"/>
    </w:rPr>
  </w:style>
  <w:style w:type="paragraph" w:styleId="Antrats">
    <w:name w:val="header"/>
    <w:basedOn w:val="prastasis"/>
    <w:link w:val="AntratsDiagrama"/>
    <w:uiPriority w:val="99"/>
    <w:unhideWhenUsed/>
    <w:rsid w:val="003A75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7538"/>
  </w:style>
  <w:style w:type="paragraph" w:styleId="Porat">
    <w:name w:val="footer"/>
    <w:basedOn w:val="prastasis"/>
    <w:link w:val="PoratDiagrama"/>
    <w:uiPriority w:val="99"/>
    <w:unhideWhenUsed/>
    <w:rsid w:val="003A75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A7538"/>
  </w:style>
  <w:style w:type="character" w:styleId="Vietosrezervavimoenklotekstas">
    <w:name w:val="Placeholder Text"/>
    <w:basedOn w:val="Numatytasispastraiposriftas"/>
    <w:uiPriority w:val="99"/>
    <w:semiHidden/>
    <w:rsid w:val="00BF3F87"/>
    <w:rPr>
      <w:color w:val="808080"/>
    </w:rPr>
  </w:style>
  <w:style w:type="paragraph" w:styleId="Debesliotekstas">
    <w:name w:val="Balloon Text"/>
    <w:basedOn w:val="prastasis"/>
    <w:link w:val="DebesliotekstasDiagrama"/>
    <w:uiPriority w:val="99"/>
    <w:semiHidden/>
    <w:unhideWhenUsed/>
    <w:rsid w:val="00BF3F8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F3F87"/>
    <w:rPr>
      <w:rFonts w:ascii="Tahoma" w:hAnsi="Tahoma" w:cs="Tahoma"/>
      <w:sz w:val="16"/>
      <w:szCs w:val="16"/>
    </w:rPr>
  </w:style>
  <w:style w:type="table" w:customStyle="1" w:styleId="Lentelstinklelis1">
    <w:name w:val="Lentelės tinklelis1"/>
    <w:basedOn w:val="prastojilentel"/>
    <w:next w:val="Lentelstinklelis"/>
    <w:uiPriority w:val="39"/>
    <w:rsid w:val="001E667B"/>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1DE9"/>
    <w:rPr>
      <w:sz w:val="16"/>
      <w:szCs w:val="16"/>
    </w:rPr>
  </w:style>
  <w:style w:type="paragraph" w:styleId="Komentarotekstas">
    <w:name w:val="annotation text"/>
    <w:basedOn w:val="prastasis"/>
    <w:link w:val="KomentarotekstasDiagrama"/>
    <w:uiPriority w:val="99"/>
    <w:semiHidden/>
    <w:unhideWhenUsed/>
    <w:rsid w:val="00D11D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11DE9"/>
    <w:rPr>
      <w:sz w:val="20"/>
      <w:szCs w:val="20"/>
    </w:rPr>
  </w:style>
  <w:style w:type="paragraph" w:styleId="Komentarotema">
    <w:name w:val="annotation subject"/>
    <w:basedOn w:val="Komentarotekstas"/>
    <w:next w:val="Komentarotekstas"/>
    <w:link w:val="KomentarotemaDiagrama"/>
    <w:uiPriority w:val="99"/>
    <w:semiHidden/>
    <w:unhideWhenUsed/>
    <w:rsid w:val="00D11DE9"/>
    <w:rPr>
      <w:b/>
      <w:bCs/>
    </w:rPr>
  </w:style>
  <w:style w:type="character" w:customStyle="1" w:styleId="KomentarotemaDiagrama">
    <w:name w:val="Komentaro tema Diagrama"/>
    <w:basedOn w:val="KomentarotekstasDiagrama"/>
    <w:link w:val="Komentarotema"/>
    <w:uiPriority w:val="99"/>
    <w:semiHidden/>
    <w:rsid w:val="00D11DE9"/>
    <w:rPr>
      <w:b/>
      <w:bCs/>
      <w:sz w:val="20"/>
      <w:szCs w:val="20"/>
    </w:rPr>
  </w:style>
  <w:style w:type="character" w:customStyle="1" w:styleId="Antrat1Diagrama">
    <w:name w:val="Antraštė 1 Diagrama"/>
    <w:basedOn w:val="Numatytasispastraiposriftas"/>
    <w:link w:val="Antrat1"/>
    <w:uiPriority w:val="9"/>
    <w:rsid w:val="00FD195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23971">
      <w:bodyDiv w:val="1"/>
      <w:marLeft w:val="0"/>
      <w:marRight w:val="0"/>
      <w:marTop w:val="0"/>
      <w:marBottom w:val="0"/>
      <w:divBdr>
        <w:top w:val="none" w:sz="0" w:space="0" w:color="auto"/>
        <w:left w:val="none" w:sz="0" w:space="0" w:color="auto"/>
        <w:bottom w:val="none" w:sz="0" w:space="0" w:color="auto"/>
        <w:right w:val="none" w:sz="0" w:space="0" w:color="auto"/>
      </w:divBdr>
    </w:div>
    <w:div w:id="246698254">
      <w:bodyDiv w:val="1"/>
      <w:marLeft w:val="0"/>
      <w:marRight w:val="0"/>
      <w:marTop w:val="0"/>
      <w:marBottom w:val="0"/>
      <w:divBdr>
        <w:top w:val="none" w:sz="0" w:space="0" w:color="auto"/>
        <w:left w:val="none" w:sz="0" w:space="0" w:color="auto"/>
        <w:bottom w:val="none" w:sz="0" w:space="0" w:color="auto"/>
        <w:right w:val="none" w:sz="0" w:space="0" w:color="auto"/>
      </w:divBdr>
      <w:divsChild>
        <w:div w:id="1329558735">
          <w:marLeft w:val="0"/>
          <w:marRight w:val="0"/>
          <w:marTop w:val="0"/>
          <w:marBottom w:val="0"/>
          <w:divBdr>
            <w:top w:val="none" w:sz="0" w:space="0" w:color="auto"/>
            <w:left w:val="none" w:sz="0" w:space="0" w:color="auto"/>
            <w:bottom w:val="none" w:sz="0" w:space="0" w:color="auto"/>
            <w:right w:val="none" w:sz="0" w:space="0" w:color="auto"/>
          </w:divBdr>
        </w:div>
        <w:div w:id="1230382865">
          <w:marLeft w:val="0"/>
          <w:marRight w:val="0"/>
          <w:marTop w:val="0"/>
          <w:marBottom w:val="0"/>
          <w:divBdr>
            <w:top w:val="none" w:sz="0" w:space="0" w:color="auto"/>
            <w:left w:val="none" w:sz="0" w:space="0" w:color="auto"/>
            <w:bottom w:val="none" w:sz="0" w:space="0" w:color="auto"/>
            <w:right w:val="none" w:sz="0" w:space="0" w:color="auto"/>
          </w:divBdr>
        </w:div>
        <w:div w:id="1464735016">
          <w:marLeft w:val="0"/>
          <w:marRight w:val="0"/>
          <w:marTop w:val="0"/>
          <w:marBottom w:val="0"/>
          <w:divBdr>
            <w:top w:val="none" w:sz="0" w:space="0" w:color="auto"/>
            <w:left w:val="none" w:sz="0" w:space="0" w:color="auto"/>
            <w:bottom w:val="none" w:sz="0" w:space="0" w:color="auto"/>
            <w:right w:val="none" w:sz="0" w:space="0" w:color="auto"/>
          </w:divBdr>
        </w:div>
        <w:div w:id="879706104">
          <w:marLeft w:val="0"/>
          <w:marRight w:val="0"/>
          <w:marTop w:val="0"/>
          <w:marBottom w:val="0"/>
          <w:divBdr>
            <w:top w:val="none" w:sz="0" w:space="0" w:color="auto"/>
            <w:left w:val="none" w:sz="0" w:space="0" w:color="auto"/>
            <w:bottom w:val="none" w:sz="0" w:space="0" w:color="auto"/>
            <w:right w:val="none" w:sz="0" w:space="0" w:color="auto"/>
          </w:divBdr>
        </w:div>
        <w:div w:id="562836988">
          <w:marLeft w:val="0"/>
          <w:marRight w:val="0"/>
          <w:marTop w:val="0"/>
          <w:marBottom w:val="0"/>
          <w:divBdr>
            <w:top w:val="none" w:sz="0" w:space="0" w:color="auto"/>
            <w:left w:val="none" w:sz="0" w:space="0" w:color="auto"/>
            <w:bottom w:val="none" w:sz="0" w:space="0" w:color="auto"/>
            <w:right w:val="none" w:sz="0" w:space="0" w:color="auto"/>
          </w:divBdr>
        </w:div>
        <w:div w:id="443814154">
          <w:marLeft w:val="0"/>
          <w:marRight w:val="0"/>
          <w:marTop w:val="0"/>
          <w:marBottom w:val="0"/>
          <w:divBdr>
            <w:top w:val="none" w:sz="0" w:space="0" w:color="auto"/>
            <w:left w:val="none" w:sz="0" w:space="0" w:color="auto"/>
            <w:bottom w:val="none" w:sz="0" w:space="0" w:color="auto"/>
            <w:right w:val="none" w:sz="0" w:space="0" w:color="auto"/>
          </w:divBdr>
        </w:div>
        <w:div w:id="945772526">
          <w:marLeft w:val="0"/>
          <w:marRight w:val="0"/>
          <w:marTop w:val="0"/>
          <w:marBottom w:val="0"/>
          <w:divBdr>
            <w:top w:val="none" w:sz="0" w:space="0" w:color="auto"/>
            <w:left w:val="none" w:sz="0" w:space="0" w:color="auto"/>
            <w:bottom w:val="none" w:sz="0" w:space="0" w:color="auto"/>
            <w:right w:val="none" w:sz="0" w:space="0" w:color="auto"/>
          </w:divBdr>
        </w:div>
        <w:div w:id="1505507439">
          <w:marLeft w:val="0"/>
          <w:marRight w:val="0"/>
          <w:marTop w:val="0"/>
          <w:marBottom w:val="0"/>
          <w:divBdr>
            <w:top w:val="none" w:sz="0" w:space="0" w:color="auto"/>
            <w:left w:val="none" w:sz="0" w:space="0" w:color="auto"/>
            <w:bottom w:val="none" w:sz="0" w:space="0" w:color="auto"/>
            <w:right w:val="none" w:sz="0" w:space="0" w:color="auto"/>
          </w:divBdr>
        </w:div>
      </w:divsChild>
    </w:div>
    <w:div w:id="926186880">
      <w:bodyDiv w:val="1"/>
      <w:marLeft w:val="0"/>
      <w:marRight w:val="0"/>
      <w:marTop w:val="0"/>
      <w:marBottom w:val="0"/>
      <w:divBdr>
        <w:top w:val="none" w:sz="0" w:space="0" w:color="auto"/>
        <w:left w:val="none" w:sz="0" w:space="0" w:color="auto"/>
        <w:bottom w:val="none" w:sz="0" w:space="0" w:color="auto"/>
        <w:right w:val="none" w:sz="0" w:space="0" w:color="auto"/>
      </w:divBdr>
    </w:div>
    <w:div w:id="1193807854">
      <w:bodyDiv w:val="1"/>
      <w:marLeft w:val="0"/>
      <w:marRight w:val="0"/>
      <w:marTop w:val="0"/>
      <w:marBottom w:val="0"/>
      <w:divBdr>
        <w:top w:val="none" w:sz="0" w:space="0" w:color="auto"/>
        <w:left w:val="none" w:sz="0" w:space="0" w:color="auto"/>
        <w:bottom w:val="none" w:sz="0" w:space="0" w:color="auto"/>
        <w:right w:val="none" w:sz="0" w:space="0" w:color="auto"/>
      </w:divBdr>
    </w:div>
    <w:div w:id="1449666113">
      <w:bodyDiv w:val="1"/>
      <w:marLeft w:val="0"/>
      <w:marRight w:val="0"/>
      <w:marTop w:val="0"/>
      <w:marBottom w:val="0"/>
      <w:divBdr>
        <w:top w:val="none" w:sz="0" w:space="0" w:color="auto"/>
        <w:left w:val="none" w:sz="0" w:space="0" w:color="auto"/>
        <w:bottom w:val="none" w:sz="0" w:space="0" w:color="auto"/>
        <w:right w:val="none" w:sz="0" w:space="0" w:color="auto"/>
      </w:divBdr>
    </w:div>
    <w:div w:id="1643970600">
      <w:bodyDiv w:val="1"/>
      <w:marLeft w:val="0"/>
      <w:marRight w:val="0"/>
      <w:marTop w:val="0"/>
      <w:marBottom w:val="0"/>
      <w:divBdr>
        <w:top w:val="none" w:sz="0" w:space="0" w:color="auto"/>
        <w:left w:val="none" w:sz="0" w:space="0" w:color="auto"/>
        <w:bottom w:val="none" w:sz="0" w:space="0" w:color="auto"/>
        <w:right w:val="none" w:sz="0" w:space="0" w:color="auto"/>
      </w:divBdr>
    </w:div>
    <w:div w:id="1877305935">
      <w:bodyDiv w:val="1"/>
      <w:marLeft w:val="0"/>
      <w:marRight w:val="0"/>
      <w:marTop w:val="0"/>
      <w:marBottom w:val="0"/>
      <w:divBdr>
        <w:top w:val="none" w:sz="0" w:space="0" w:color="auto"/>
        <w:left w:val="none" w:sz="0" w:space="0" w:color="auto"/>
        <w:bottom w:val="none" w:sz="0" w:space="0" w:color="auto"/>
        <w:right w:val="none" w:sz="0" w:space="0" w:color="auto"/>
      </w:divBdr>
    </w:div>
    <w:div w:id="1962607461">
      <w:bodyDiv w:val="1"/>
      <w:marLeft w:val="0"/>
      <w:marRight w:val="0"/>
      <w:marTop w:val="0"/>
      <w:marBottom w:val="0"/>
      <w:divBdr>
        <w:top w:val="none" w:sz="0" w:space="0" w:color="auto"/>
        <w:left w:val="none" w:sz="0" w:space="0" w:color="auto"/>
        <w:bottom w:val="none" w:sz="0" w:space="0" w:color="auto"/>
        <w:right w:val="none" w:sz="0" w:space="0" w:color="auto"/>
      </w:divBdr>
      <w:divsChild>
        <w:div w:id="1685091784">
          <w:marLeft w:val="0"/>
          <w:marRight w:val="0"/>
          <w:marTop w:val="0"/>
          <w:marBottom w:val="0"/>
          <w:divBdr>
            <w:top w:val="none" w:sz="0" w:space="0" w:color="auto"/>
            <w:left w:val="none" w:sz="0" w:space="0" w:color="auto"/>
            <w:bottom w:val="none" w:sz="0" w:space="0" w:color="auto"/>
            <w:right w:val="none" w:sz="0" w:space="0" w:color="auto"/>
          </w:divBdr>
        </w:div>
        <w:div w:id="343897625">
          <w:marLeft w:val="0"/>
          <w:marRight w:val="0"/>
          <w:marTop w:val="0"/>
          <w:marBottom w:val="0"/>
          <w:divBdr>
            <w:top w:val="none" w:sz="0" w:space="0" w:color="auto"/>
            <w:left w:val="none" w:sz="0" w:space="0" w:color="auto"/>
            <w:bottom w:val="none" w:sz="0" w:space="0" w:color="auto"/>
            <w:right w:val="none" w:sz="0" w:space="0" w:color="auto"/>
          </w:divBdr>
        </w:div>
        <w:div w:id="1276865708">
          <w:marLeft w:val="0"/>
          <w:marRight w:val="0"/>
          <w:marTop w:val="0"/>
          <w:marBottom w:val="0"/>
          <w:divBdr>
            <w:top w:val="none" w:sz="0" w:space="0" w:color="auto"/>
            <w:left w:val="none" w:sz="0" w:space="0" w:color="auto"/>
            <w:bottom w:val="none" w:sz="0" w:space="0" w:color="auto"/>
            <w:right w:val="none" w:sz="0" w:space="0" w:color="auto"/>
          </w:divBdr>
        </w:div>
        <w:div w:id="1038122949">
          <w:marLeft w:val="0"/>
          <w:marRight w:val="0"/>
          <w:marTop w:val="0"/>
          <w:marBottom w:val="0"/>
          <w:divBdr>
            <w:top w:val="none" w:sz="0" w:space="0" w:color="auto"/>
            <w:left w:val="none" w:sz="0" w:space="0" w:color="auto"/>
            <w:bottom w:val="none" w:sz="0" w:space="0" w:color="auto"/>
            <w:right w:val="none" w:sz="0" w:space="0" w:color="auto"/>
          </w:divBdr>
        </w:div>
        <w:div w:id="1660882603">
          <w:marLeft w:val="0"/>
          <w:marRight w:val="0"/>
          <w:marTop w:val="0"/>
          <w:marBottom w:val="0"/>
          <w:divBdr>
            <w:top w:val="none" w:sz="0" w:space="0" w:color="auto"/>
            <w:left w:val="none" w:sz="0" w:space="0" w:color="auto"/>
            <w:bottom w:val="none" w:sz="0" w:space="0" w:color="auto"/>
            <w:right w:val="none" w:sz="0" w:space="0" w:color="auto"/>
          </w:divBdr>
        </w:div>
        <w:div w:id="875504193">
          <w:marLeft w:val="0"/>
          <w:marRight w:val="0"/>
          <w:marTop w:val="0"/>
          <w:marBottom w:val="0"/>
          <w:divBdr>
            <w:top w:val="none" w:sz="0" w:space="0" w:color="auto"/>
            <w:left w:val="none" w:sz="0" w:space="0" w:color="auto"/>
            <w:bottom w:val="none" w:sz="0" w:space="0" w:color="auto"/>
            <w:right w:val="none" w:sz="0" w:space="0" w:color="auto"/>
          </w:divBdr>
        </w:div>
        <w:div w:id="697782962">
          <w:marLeft w:val="0"/>
          <w:marRight w:val="0"/>
          <w:marTop w:val="0"/>
          <w:marBottom w:val="0"/>
          <w:divBdr>
            <w:top w:val="none" w:sz="0" w:space="0" w:color="auto"/>
            <w:left w:val="none" w:sz="0" w:space="0" w:color="auto"/>
            <w:bottom w:val="none" w:sz="0" w:space="0" w:color="auto"/>
            <w:right w:val="none" w:sz="0" w:space="0" w:color="auto"/>
          </w:divBdr>
        </w:div>
        <w:div w:id="448361263">
          <w:marLeft w:val="0"/>
          <w:marRight w:val="0"/>
          <w:marTop w:val="0"/>
          <w:marBottom w:val="0"/>
          <w:divBdr>
            <w:top w:val="none" w:sz="0" w:space="0" w:color="auto"/>
            <w:left w:val="none" w:sz="0" w:space="0" w:color="auto"/>
            <w:bottom w:val="none" w:sz="0" w:space="0" w:color="auto"/>
            <w:right w:val="none" w:sz="0" w:space="0" w:color="auto"/>
          </w:divBdr>
        </w:div>
        <w:div w:id="51077093">
          <w:marLeft w:val="0"/>
          <w:marRight w:val="0"/>
          <w:marTop w:val="0"/>
          <w:marBottom w:val="0"/>
          <w:divBdr>
            <w:top w:val="none" w:sz="0" w:space="0" w:color="auto"/>
            <w:left w:val="none" w:sz="0" w:space="0" w:color="auto"/>
            <w:bottom w:val="none" w:sz="0" w:space="0" w:color="auto"/>
            <w:right w:val="none" w:sz="0" w:space="0" w:color="auto"/>
          </w:divBdr>
        </w:div>
        <w:div w:id="88963507">
          <w:marLeft w:val="0"/>
          <w:marRight w:val="0"/>
          <w:marTop w:val="0"/>
          <w:marBottom w:val="0"/>
          <w:divBdr>
            <w:top w:val="none" w:sz="0" w:space="0" w:color="auto"/>
            <w:left w:val="none" w:sz="0" w:space="0" w:color="auto"/>
            <w:bottom w:val="none" w:sz="0" w:space="0" w:color="auto"/>
            <w:right w:val="none" w:sz="0" w:space="0" w:color="auto"/>
          </w:divBdr>
        </w:div>
      </w:divsChild>
    </w:div>
    <w:div w:id="20302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200" b="0" dirty="0">
                <a:latin typeface="Times New Roman" panose="02020603050405020304" pitchFamily="18" charset="0"/>
                <a:cs typeface="Times New Roman" panose="02020603050405020304" pitchFamily="18" charset="0"/>
              </a:rPr>
              <a:t>Proc. nuo registruotų bedarbių</a:t>
            </a:r>
          </a:p>
          <a:p>
            <a:pPr>
              <a:defRPr sz="1400">
                <a:latin typeface="Times New Roman" panose="02020603050405020304" pitchFamily="18" charset="0"/>
                <a:cs typeface="Times New Roman" panose="02020603050405020304" pitchFamily="18" charset="0"/>
              </a:defRPr>
            </a:pPr>
            <a:r>
              <a:rPr lang="lt-LT" sz="1200" b="0" dirty="0">
                <a:latin typeface="Times New Roman" panose="02020603050405020304" pitchFamily="18" charset="0"/>
                <a:cs typeface="Times New Roman" panose="02020603050405020304" pitchFamily="18" charset="0"/>
              </a:rPr>
              <a:t>(Moterys - 55 </a:t>
            </a:r>
            <a:r>
              <a:rPr lang="en-US" sz="1200" b="0" dirty="0">
                <a:latin typeface="Times New Roman" panose="02020603050405020304" pitchFamily="18" charset="0"/>
                <a:cs typeface="Times New Roman" panose="02020603050405020304" pitchFamily="18" charset="0"/>
              </a:rPr>
              <a:t>%</a:t>
            </a:r>
            <a:r>
              <a:rPr lang="lt-LT" sz="1200" b="0" dirty="0">
                <a:latin typeface="Times New Roman" panose="02020603050405020304" pitchFamily="18" charset="0"/>
                <a:cs typeface="Times New Roman" panose="02020603050405020304" pitchFamily="18" charset="0"/>
              </a:rPr>
              <a:t>  , vyrai - 45</a:t>
            </a:r>
            <a:r>
              <a:rPr lang="en-US" sz="1200" b="0" dirty="0">
                <a:latin typeface="Times New Roman" panose="02020603050405020304" pitchFamily="18" charset="0"/>
                <a:cs typeface="Times New Roman" panose="02020603050405020304" pitchFamily="18" charset="0"/>
              </a:rPr>
              <a:t>%)</a:t>
            </a:r>
            <a:endParaRPr lang="lt-LT" sz="1200" b="0" dirty="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bar"/>
        <c:grouping val="clustered"/>
        <c:varyColors val="0"/>
        <c:ser>
          <c:idx val="0"/>
          <c:order val="0"/>
          <c:tx>
            <c:strRef>
              <c:f>Lapas1!$B$1</c:f>
              <c:strCache>
                <c:ptCount val="1"/>
                <c:pt idx="0">
                  <c:v>2019.04.01</c:v>
                </c:pt>
              </c:strCache>
            </c:strRef>
          </c:tx>
          <c:spPr>
            <a:solidFill>
              <a:srgbClr val="00C46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neįgalieji</c:v>
                </c:pt>
                <c:pt idx="1">
                  <c:v>nekvalifikuoti</c:v>
                </c:pt>
                <c:pt idx="2">
                  <c:v>vyresni nei 50 m.</c:v>
                </c:pt>
                <c:pt idx="3">
                  <c:v>jaunimas (16–29 metų)</c:v>
                </c:pt>
                <c:pt idx="4">
                  <c:v>30-49 m. amžiaus</c:v>
                </c:pt>
                <c:pt idx="5">
                  <c:v>ilgalaikiai bedarbiai</c:v>
                </c:pt>
                <c:pt idx="6">
                  <c:v>Gyvenantys kaime</c:v>
                </c:pt>
              </c:strCache>
            </c:strRef>
          </c:cat>
          <c:val>
            <c:numRef>
              <c:f>Lapas1!$B$2:$B$8</c:f>
              <c:numCache>
                <c:formatCode>General</c:formatCode>
                <c:ptCount val="7"/>
                <c:pt idx="0">
                  <c:v>4</c:v>
                </c:pt>
                <c:pt idx="1">
                  <c:v>46</c:v>
                </c:pt>
                <c:pt idx="2">
                  <c:v>35</c:v>
                </c:pt>
                <c:pt idx="3">
                  <c:v>26</c:v>
                </c:pt>
                <c:pt idx="4">
                  <c:v>39</c:v>
                </c:pt>
                <c:pt idx="5">
                  <c:v>10</c:v>
                </c:pt>
                <c:pt idx="6">
                  <c:v>67</c:v>
                </c:pt>
              </c:numCache>
            </c:numRef>
          </c:val>
          <c:extLst>
            <c:ext xmlns:c16="http://schemas.microsoft.com/office/drawing/2014/chart" uri="{C3380CC4-5D6E-409C-BE32-E72D297353CC}">
              <c16:uniqueId val="{00000000-8B57-4DD7-97B2-E5CEBC1CA435}"/>
            </c:ext>
          </c:extLst>
        </c:ser>
        <c:dLbls>
          <c:showLegendKey val="0"/>
          <c:showVal val="0"/>
          <c:showCatName val="0"/>
          <c:showSerName val="0"/>
          <c:showPercent val="0"/>
          <c:showBubbleSize val="0"/>
        </c:dLbls>
        <c:gapWidth val="182"/>
        <c:axId val="-621180000"/>
        <c:axId val="-621170208"/>
      </c:barChart>
      <c:catAx>
        <c:axId val="-6211800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621170208"/>
        <c:crosses val="autoZero"/>
        <c:auto val="1"/>
        <c:lblAlgn val="ctr"/>
        <c:lblOffset val="100"/>
        <c:noMultiLvlLbl val="0"/>
      </c:catAx>
      <c:valAx>
        <c:axId val="-6211702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6211800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5</Pages>
  <Words>8170</Words>
  <Characters>4657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feliksas.zemgulys</dc:creator>
  <cp:lastModifiedBy>Dainora Daugeliene</cp:lastModifiedBy>
  <cp:revision>4</cp:revision>
  <cp:lastPrinted>2021-03-09T06:25:00Z</cp:lastPrinted>
  <dcterms:created xsi:type="dcterms:W3CDTF">2021-03-16T11:24:00Z</dcterms:created>
  <dcterms:modified xsi:type="dcterms:W3CDTF">2021-03-26T08:38:00Z</dcterms:modified>
</cp:coreProperties>
</file>