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E1DFF" w14:textId="77777777" w:rsidR="00DE108A" w:rsidRPr="00835490" w:rsidRDefault="00DE108A" w:rsidP="00DE108A">
      <w:pPr>
        <w:jc w:val="center"/>
        <w:rPr>
          <w:b/>
          <w:bCs/>
          <w:caps/>
        </w:rPr>
      </w:pPr>
      <w:bookmarkStart w:id="0" w:name="_Hlk536624141"/>
      <w:bookmarkStart w:id="1" w:name="_Hlk16151182"/>
      <w:r w:rsidRPr="00835490">
        <w:rPr>
          <w:b/>
          <w:caps/>
          <w:noProof/>
        </w:rPr>
        <w:drawing>
          <wp:inline distT="0" distB="0" distL="0" distR="0" wp14:anchorId="354CCD30" wp14:editId="5E68852D">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C316DF2" w14:textId="77777777" w:rsidR="00DE108A" w:rsidRPr="00835490" w:rsidRDefault="00DE108A" w:rsidP="00DE108A">
      <w:pPr>
        <w:jc w:val="center"/>
        <w:rPr>
          <w:b/>
          <w:bCs/>
          <w:caps/>
          <w:sz w:val="12"/>
          <w:szCs w:val="12"/>
        </w:rPr>
      </w:pPr>
    </w:p>
    <w:p w14:paraId="2F539A22" w14:textId="77777777" w:rsidR="00DE108A" w:rsidRPr="00835490" w:rsidRDefault="00DE108A" w:rsidP="00DE108A">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71707FD2" w14:textId="77777777" w:rsidR="0052000E" w:rsidRPr="00DE108A" w:rsidRDefault="0052000E">
      <w:pPr>
        <w:pStyle w:val="statymopavad"/>
        <w:spacing w:line="240" w:lineRule="auto"/>
        <w:ind w:firstLine="0"/>
        <w:rPr>
          <w:rFonts w:ascii="Times New Roman" w:hAnsi="Times New Roman" w:cs="Times New Roman"/>
          <w:sz w:val="24"/>
          <w:szCs w:val="24"/>
        </w:rPr>
      </w:pPr>
    </w:p>
    <w:p w14:paraId="03E4A17D" w14:textId="470636E2" w:rsidR="0052000E" w:rsidRPr="00DE108A" w:rsidRDefault="00DE108A" w:rsidP="00DE108A">
      <w:pPr>
        <w:jc w:val="center"/>
        <w:rPr>
          <w:b/>
          <w:bCs/>
          <w:sz w:val="28"/>
          <w:szCs w:val="28"/>
        </w:rPr>
      </w:pPr>
      <w:r w:rsidRPr="00DE108A">
        <w:rPr>
          <w:b/>
          <w:bCs/>
          <w:sz w:val="28"/>
          <w:szCs w:val="28"/>
        </w:rPr>
        <w:t>SPRENDIMAS</w:t>
      </w:r>
    </w:p>
    <w:p w14:paraId="7513F82C" w14:textId="562EE602" w:rsidR="0052000E" w:rsidRPr="00DE108A" w:rsidRDefault="00DE108A" w:rsidP="00DE108A">
      <w:pPr>
        <w:jc w:val="center"/>
        <w:rPr>
          <w:b/>
          <w:bCs/>
          <w:sz w:val="28"/>
          <w:szCs w:val="28"/>
        </w:rPr>
      </w:pPr>
      <w:r w:rsidRPr="00DE108A">
        <w:rPr>
          <w:b/>
          <w:bCs/>
          <w:sz w:val="28"/>
          <w:szCs w:val="28"/>
        </w:rPr>
        <w:t>DĖL KLAIPĖDOS RAJONO SAVIVALDYBĖS TARYBOS 2019 M. BIRŽELIO 27 D. SPRENDIMO NR. T11-192 „DĖL KLAIPĖDOS RAJONO SAVIVALDYBĖS ATSTOVŲ DELEGAVIMO Į VŠĮ „GARGŽDŲ FUTBOLAS“ VALDYBĄ“ PAKEITIMO</w:t>
      </w:r>
    </w:p>
    <w:p w14:paraId="1A249FEE" w14:textId="77777777" w:rsidR="0052000E" w:rsidRPr="00DE108A" w:rsidRDefault="0052000E">
      <w:pPr>
        <w:pStyle w:val="statymopavad"/>
        <w:spacing w:line="240" w:lineRule="auto"/>
        <w:ind w:firstLine="0"/>
        <w:rPr>
          <w:rFonts w:ascii="Times New Roman" w:hAnsi="Times New Roman" w:cs="Times New Roman"/>
          <w:bCs/>
          <w:spacing w:val="20"/>
          <w:sz w:val="24"/>
          <w:szCs w:val="24"/>
        </w:rPr>
      </w:pPr>
      <w:bookmarkStart w:id="3" w:name="data_metai"/>
      <w:bookmarkEnd w:id="3"/>
    </w:p>
    <w:p w14:paraId="0A182F54" w14:textId="2F2AF7CE" w:rsidR="0052000E" w:rsidRDefault="00BB5657">
      <w:pPr>
        <w:pStyle w:val="statymopavad"/>
        <w:spacing w:line="240" w:lineRule="auto"/>
        <w:ind w:firstLine="0"/>
      </w:pPr>
      <w:r>
        <w:rPr>
          <w:rFonts w:ascii="Times New Roman" w:hAnsi="Times New Roman" w:cs="Times New Roman"/>
          <w:sz w:val="24"/>
          <w:szCs w:val="24"/>
        </w:rPr>
        <w:t>202</w:t>
      </w:r>
      <w:r w:rsidR="006474DA">
        <w:rPr>
          <w:rFonts w:ascii="Times New Roman" w:hAnsi="Times New Roman" w:cs="Times New Roman"/>
          <w:sz w:val="24"/>
          <w:szCs w:val="24"/>
          <w:lang w:val="en-US"/>
        </w:rPr>
        <w:t>1</w:t>
      </w:r>
      <w:r>
        <w:rPr>
          <w:rFonts w:ascii="Times New Roman" w:hAnsi="Times New Roman" w:cs="Times New Roman"/>
          <w:sz w:val="24"/>
          <w:szCs w:val="24"/>
        </w:rPr>
        <w:t xml:space="preserve"> </w:t>
      </w:r>
      <w:r>
        <w:rPr>
          <w:rFonts w:ascii="Times New Roman" w:hAnsi="Times New Roman" w:cs="Times New Roman"/>
          <w:caps w:val="0"/>
          <w:sz w:val="24"/>
          <w:szCs w:val="24"/>
        </w:rPr>
        <w:t xml:space="preserve">m. </w:t>
      </w:r>
      <w:r w:rsidR="006474DA">
        <w:rPr>
          <w:rFonts w:ascii="Times New Roman" w:hAnsi="Times New Roman" w:cs="Times New Roman"/>
          <w:caps w:val="0"/>
          <w:sz w:val="24"/>
          <w:szCs w:val="24"/>
        </w:rPr>
        <w:t>kovo</w:t>
      </w:r>
      <w:r>
        <w:rPr>
          <w:rFonts w:ascii="Times New Roman" w:hAnsi="Times New Roman" w:cs="Times New Roman"/>
          <w:caps w:val="0"/>
          <w:sz w:val="24"/>
          <w:szCs w:val="24"/>
        </w:rPr>
        <w:t xml:space="preserve"> 2</w:t>
      </w:r>
      <w:r w:rsidR="006474DA">
        <w:rPr>
          <w:rFonts w:ascii="Times New Roman" w:hAnsi="Times New Roman" w:cs="Times New Roman"/>
          <w:caps w:val="0"/>
          <w:sz w:val="24"/>
          <w:szCs w:val="24"/>
        </w:rPr>
        <w:t>5</w:t>
      </w:r>
      <w:r>
        <w:rPr>
          <w:rFonts w:ascii="Times New Roman" w:hAnsi="Times New Roman" w:cs="Times New Roman"/>
          <w:caps w:val="0"/>
          <w:sz w:val="24"/>
          <w:szCs w:val="24"/>
        </w:rPr>
        <w:t xml:space="preserve"> d. Nr</w:t>
      </w:r>
      <w:r>
        <w:rPr>
          <w:rFonts w:ascii="Times New Roman" w:hAnsi="Times New Roman" w:cs="Times New Roman"/>
          <w:sz w:val="24"/>
          <w:szCs w:val="24"/>
        </w:rPr>
        <w:t>. T11-</w:t>
      </w:r>
      <w:r w:rsidR="00FA41F0">
        <w:rPr>
          <w:rFonts w:ascii="Times New Roman" w:hAnsi="Times New Roman" w:cs="Times New Roman"/>
          <w:sz w:val="24"/>
          <w:szCs w:val="24"/>
        </w:rPr>
        <w:t>88</w:t>
      </w:r>
      <w:r>
        <w:rPr>
          <w:sz w:val="24"/>
          <w:szCs w:val="24"/>
        </w:rPr>
        <w:br/>
        <w:t>G</w:t>
      </w:r>
      <w:r>
        <w:rPr>
          <w:rFonts w:ascii="Times New Roman" w:hAnsi="Times New Roman" w:cs="Times New Roman"/>
          <w:caps w:val="0"/>
          <w:sz w:val="24"/>
          <w:szCs w:val="24"/>
        </w:rPr>
        <w:t>argždai</w:t>
      </w:r>
    </w:p>
    <w:p w14:paraId="5CDC5007" w14:textId="77777777" w:rsidR="0052000E" w:rsidRPr="00DE108A" w:rsidRDefault="0052000E">
      <w:pPr>
        <w:pStyle w:val="statymopavad"/>
        <w:spacing w:line="240" w:lineRule="auto"/>
        <w:ind w:firstLine="0"/>
        <w:rPr>
          <w:rFonts w:ascii="Times New Roman" w:hAnsi="Times New Roman" w:cs="Times New Roman"/>
          <w:bCs/>
          <w:caps w:val="0"/>
          <w:sz w:val="24"/>
          <w:szCs w:val="24"/>
        </w:rPr>
      </w:pPr>
    </w:p>
    <w:p w14:paraId="0AF70452" w14:textId="77777777" w:rsidR="0052000E" w:rsidRDefault="00BB5657" w:rsidP="00DE108A">
      <w:pPr>
        <w:ind w:firstLine="1134"/>
        <w:jc w:val="both"/>
      </w:pPr>
      <w:r>
        <w:rPr>
          <w:sz w:val="24"/>
          <w:szCs w:val="24"/>
        </w:rPr>
        <w:t>Klaipėdos rajono savivaldybės taryba, vadovaudamasi Lietuvos Respublikos vietos savivaldos įstatymo 18 straipsnio 1 dalimi, n u s p r e n d ž i a:</w:t>
      </w:r>
    </w:p>
    <w:p w14:paraId="0EF198B4" w14:textId="77F4D5E3" w:rsidR="006474DA" w:rsidRPr="006474DA" w:rsidRDefault="006474DA" w:rsidP="00DE108A">
      <w:pPr>
        <w:autoSpaceDE w:val="0"/>
        <w:autoSpaceDN w:val="0"/>
        <w:adjustRightInd w:val="0"/>
        <w:ind w:firstLine="1134"/>
        <w:jc w:val="both"/>
        <w:rPr>
          <w:sz w:val="24"/>
          <w:szCs w:val="24"/>
          <w:lang w:eastAsia="lt-LT"/>
        </w:rPr>
      </w:pPr>
      <w:r w:rsidRPr="006474DA">
        <w:rPr>
          <w:sz w:val="24"/>
          <w:szCs w:val="24"/>
          <w:lang w:eastAsia="lt-LT"/>
        </w:rPr>
        <w:t>pakeisti Klaipėdos rajono savivaldybės tarybos 2019 m. birželio 27 d. sprendimo Nr. T11-192 „Dėl Klaipėdos rajono savivaldybės atstovų delegavimo į V</w:t>
      </w:r>
      <w:r w:rsidR="00FA41F0">
        <w:rPr>
          <w:sz w:val="24"/>
          <w:szCs w:val="24"/>
          <w:lang w:eastAsia="lt-LT"/>
        </w:rPr>
        <w:t>Š</w:t>
      </w:r>
      <w:r w:rsidRPr="006474DA">
        <w:rPr>
          <w:sz w:val="24"/>
          <w:szCs w:val="24"/>
          <w:lang w:eastAsia="lt-LT"/>
        </w:rPr>
        <w:t>Į „Gargždų futbolas“ valdybą“ 1 punktą ir jį išdėstyti taip:</w:t>
      </w:r>
    </w:p>
    <w:p w14:paraId="657BFD4B" w14:textId="4EF65DF9" w:rsidR="006474DA" w:rsidRPr="006474DA" w:rsidRDefault="006474DA" w:rsidP="00DE108A">
      <w:pPr>
        <w:tabs>
          <w:tab w:val="left" w:pos="9639"/>
          <w:tab w:val="left" w:pos="9720"/>
        </w:tabs>
        <w:autoSpaceDE w:val="0"/>
        <w:autoSpaceDN w:val="0"/>
        <w:adjustRightInd w:val="0"/>
        <w:ind w:firstLine="1134"/>
        <w:jc w:val="both"/>
        <w:rPr>
          <w:sz w:val="24"/>
          <w:szCs w:val="24"/>
          <w:lang w:eastAsia="lt-LT"/>
        </w:rPr>
      </w:pPr>
      <w:r w:rsidRPr="006474DA">
        <w:rPr>
          <w:sz w:val="24"/>
          <w:szCs w:val="24"/>
          <w:lang w:eastAsia="lt-LT"/>
        </w:rPr>
        <w:t>„1. Deleguoti į V</w:t>
      </w:r>
      <w:r w:rsidR="00FA41F0">
        <w:rPr>
          <w:sz w:val="24"/>
          <w:szCs w:val="24"/>
          <w:lang w:eastAsia="lt-LT"/>
        </w:rPr>
        <w:t>Š</w:t>
      </w:r>
      <w:r w:rsidRPr="006474DA">
        <w:rPr>
          <w:sz w:val="24"/>
          <w:szCs w:val="24"/>
          <w:lang w:eastAsia="lt-LT"/>
        </w:rPr>
        <w:t>Į „Gargždų futbolas“ valdybą 3 metų laikotarpiui:</w:t>
      </w:r>
    </w:p>
    <w:p w14:paraId="60B10029" w14:textId="77777777" w:rsidR="006474DA" w:rsidRPr="006474DA" w:rsidRDefault="006474DA" w:rsidP="00DE108A">
      <w:pPr>
        <w:tabs>
          <w:tab w:val="left" w:pos="9639"/>
          <w:tab w:val="left" w:pos="9720"/>
        </w:tabs>
        <w:autoSpaceDE w:val="0"/>
        <w:autoSpaceDN w:val="0"/>
        <w:adjustRightInd w:val="0"/>
        <w:ind w:firstLine="1134"/>
        <w:jc w:val="both"/>
        <w:rPr>
          <w:sz w:val="24"/>
          <w:szCs w:val="24"/>
          <w:lang w:eastAsia="lt-LT"/>
        </w:rPr>
      </w:pPr>
      <w:r w:rsidRPr="006474DA">
        <w:rPr>
          <w:sz w:val="24"/>
          <w:szCs w:val="24"/>
          <w:lang w:eastAsia="lt-LT"/>
        </w:rPr>
        <w:t>1.1. Justą Ruškį, Klaipėdos rajono savivaldybės administracijos direktoriaus pavaduotoją;</w:t>
      </w:r>
    </w:p>
    <w:p w14:paraId="015FFD8A" w14:textId="4DC83063" w:rsidR="006474DA" w:rsidRPr="006474DA" w:rsidRDefault="006474DA" w:rsidP="00DE108A">
      <w:pPr>
        <w:tabs>
          <w:tab w:val="left" w:pos="9639"/>
          <w:tab w:val="left" w:pos="9720"/>
        </w:tabs>
        <w:autoSpaceDE w:val="0"/>
        <w:autoSpaceDN w:val="0"/>
        <w:adjustRightInd w:val="0"/>
        <w:ind w:firstLine="1134"/>
        <w:jc w:val="both"/>
        <w:rPr>
          <w:sz w:val="24"/>
          <w:szCs w:val="24"/>
          <w:lang w:eastAsia="lt-LT"/>
        </w:rPr>
      </w:pPr>
      <w:r w:rsidRPr="006474DA">
        <w:rPr>
          <w:sz w:val="24"/>
          <w:szCs w:val="24"/>
          <w:lang w:eastAsia="lt-LT"/>
        </w:rPr>
        <w:t xml:space="preserve">1.2. </w:t>
      </w:r>
      <w:r>
        <w:rPr>
          <w:sz w:val="24"/>
          <w:szCs w:val="24"/>
          <w:lang w:eastAsia="lt-LT"/>
        </w:rPr>
        <w:t>Rasą Petrauskienę</w:t>
      </w:r>
      <w:r w:rsidRPr="006474DA">
        <w:rPr>
          <w:sz w:val="24"/>
          <w:szCs w:val="24"/>
          <w:lang w:eastAsia="lt-LT"/>
        </w:rPr>
        <w:t>, Klaipėdos rajono savivaldybės administracijos direktoriaus pavaduotoją;</w:t>
      </w:r>
    </w:p>
    <w:p w14:paraId="7DA8D5B8" w14:textId="6DDB108E" w:rsidR="006474DA" w:rsidRDefault="006474DA" w:rsidP="00DE108A">
      <w:pPr>
        <w:tabs>
          <w:tab w:val="left" w:pos="9639"/>
          <w:tab w:val="left" w:pos="9720"/>
        </w:tabs>
        <w:autoSpaceDE w:val="0"/>
        <w:autoSpaceDN w:val="0"/>
        <w:adjustRightInd w:val="0"/>
        <w:ind w:firstLine="1134"/>
        <w:jc w:val="both"/>
        <w:rPr>
          <w:sz w:val="24"/>
          <w:szCs w:val="24"/>
          <w:lang w:eastAsia="lt-LT"/>
        </w:rPr>
      </w:pPr>
      <w:r w:rsidRPr="006474DA">
        <w:rPr>
          <w:sz w:val="24"/>
          <w:szCs w:val="24"/>
          <w:lang w:eastAsia="lt-LT"/>
        </w:rPr>
        <w:t xml:space="preserve">1.3. </w:t>
      </w:r>
      <w:r>
        <w:rPr>
          <w:sz w:val="24"/>
          <w:szCs w:val="24"/>
        </w:rPr>
        <w:t>Algirdą Petravičių</w:t>
      </w:r>
      <w:r>
        <w:rPr>
          <w:rFonts w:eastAsia="Times New Roman"/>
          <w:sz w:val="24"/>
          <w:szCs w:val="24"/>
        </w:rPr>
        <w:t xml:space="preserve">, Klaipėdos rajono savivaldybės administracijos </w:t>
      </w:r>
      <w:r>
        <w:rPr>
          <w:sz w:val="24"/>
          <w:szCs w:val="24"/>
        </w:rPr>
        <w:t>Švietimo ir sporto</w:t>
      </w:r>
      <w:r>
        <w:rPr>
          <w:rFonts w:eastAsia="Times New Roman"/>
          <w:sz w:val="24"/>
          <w:szCs w:val="24"/>
        </w:rPr>
        <w:t xml:space="preserve"> skyriaus vedėją</w:t>
      </w:r>
      <w:r>
        <w:rPr>
          <w:sz w:val="24"/>
          <w:szCs w:val="24"/>
          <w:lang w:eastAsia="lt-LT"/>
        </w:rPr>
        <w:t>.“</w:t>
      </w:r>
    </w:p>
    <w:p w14:paraId="37E274E4" w14:textId="77777777" w:rsidR="00FD26DB" w:rsidRPr="00FD26DB" w:rsidRDefault="00FD26DB" w:rsidP="00DE108A">
      <w:pPr>
        <w:suppressAutoHyphens/>
        <w:autoSpaceDN w:val="0"/>
        <w:ind w:firstLine="1134"/>
        <w:jc w:val="both"/>
        <w:textAlignment w:val="center"/>
        <w:rPr>
          <w:sz w:val="24"/>
          <w:szCs w:val="24"/>
        </w:rPr>
      </w:pPr>
      <w:r w:rsidRPr="00FD26DB">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8170CC7" w14:textId="77777777" w:rsidR="00FD26DB" w:rsidRDefault="00FD26DB" w:rsidP="00DE108A">
      <w:pPr>
        <w:tabs>
          <w:tab w:val="left" w:pos="9639"/>
          <w:tab w:val="left" w:pos="9720"/>
        </w:tabs>
        <w:autoSpaceDE w:val="0"/>
        <w:autoSpaceDN w:val="0"/>
        <w:adjustRightInd w:val="0"/>
        <w:ind w:firstLine="1298"/>
        <w:jc w:val="both"/>
        <w:rPr>
          <w:sz w:val="24"/>
          <w:szCs w:val="24"/>
          <w:lang w:eastAsia="lt-LT"/>
        </w:rPr>
      </w:pPr>
    </w:p>
    <w:p w14:paraId="6F315D56" w14:textId="24F0494F" w:rsidR="0052000E" w:rsidRDefault="0052000E" w:rsidP="00DE108A">
      <w:pPr>
        <w:tabs>
          <w:tab w:val="left" w:pos="9639"/>
          <w:tab w:val="left" w:pos="9720"/>
        </w:tabs>
        <w:ind w:firstLine="1298"/>
        <w:rPr>
          <w:rStyle w:val="Pareigos"/>
          <w:rFonts w:ascii="Times New Roman" w:hAnsi="Times New Roman" w:cs="Times New Roman"/>
          <w:caps w:val="0"/>
          <w:szCs w:val="24"/>
        </w:rPr>
      </w:pPr>
    </w:p>
    <w:p w14:paraId="31392834" w14:textId="77777777" w:rsidR="00DE108A" w:rsidRDefault="00DE108A" w:rsidP="00DE108A">
      <w:pPr>
        <w:tabs>
          <w:tab w:val="left" w:pos="9639"/>
          <w:tab w:val="left" w:pos="9720"/>
        </w:tabs>
        <w:ind w:firstLine="1298"/>
        <w:rPr>
          <w:rStyle w:val="Pareigos"/>
          <w:rFonts w:ascii="Times New Roman" w:hAnsi="Times New Roman" w:cs="Times New Roman"/>
          <w:caps w:val="0"/>
          <w:szCs w:val="24"/>
        </w:rPr>
      </w:pPr>
    </w:p>
    <w:p w14:paraId="53D6A254" w14:textId="3B47970C" w:rsidR="0052000E" w:rsidRDefault="00BB5657" w:rsidP="00DE108A">
      <w:pPr>
        <w:tabs>
          <w:tab w:val="left" w:pos="9639"/>
          <w:tab w:val="left" w:pos="9720"/>
        </w:tabs>
      </w:pPr>
      <w:r>
        <w:rPr>
          <w:rStyle w:val="Pareigos"/>
          <w:rFonts w:ascii="Times New Roman" w:hAnsi="Times New Roman" w:cs="Times New Roman"/>
          <w:caps w:val="0"/>
          <w:szCs w:val="24"/>
        </w:rPr>
        <w:t xml:space="preserve">Savivaldybės </w:t>
      </w:r>
      <w:r w:rsidR="00DE108A">
        <w:t xml:space="preserve">meras                                                                                                                   </w:t>
      </w:r>
      <w:r w:rsidR="00DE108A" w:rsidRPr="00DE108A">
        <w:rPr>
          <w:sz w:val="24"/>
          <w:szCs w:val="24"/>
        </w:rPr>
        <w:t>Bronius Markauskas</w:t>
      </w:r>
    </w:p>
    <w:sectPr w:rsidR="0052000E" w:rsidSect="00DE108A">
      <w:headerReference w:type="default" r:id="rId7"/>
      <w:headerReference w:type="first" r:id="rId8"/>
      <w:pgSz w:w="11906" w:h="16838" w:code="9"/>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1DB8C" w14:textId="77777777" w:rsidR="00B80FCE" w:rsidRDefault="00B80FCE">
      <w:r>
        <w:separator/>
      </w:r>
    </w:p>
  </w:endnote>
  <w:endnote w:type="continuationSeparator" w:id="0">
    <w:p w14:paraId="38AFC507" w14:textId="77777777" w:rsidR="00B80FCE" w:rsidRDefault="00B8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BA"/>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Courier New">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224F4" w14:textId="77777777" w:rsidR="00B80FCE" w:rsidRDefault="00B80FCE">
      <w:r>
        <w:separator/>
      </w:r>
    </w:p>
  </w:footnote>
  <w:footnote w:type="continuationSeparator" w:id="0">
    <w:p w14:paraId="43311502" w14:textId="77777777" w:rsidR="00B80FCE" w:rsidRDefault="00B80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CAF7C" w14:textId="77777777" w:rsidR="0052000E" w:rsidRDefault="00BB5657">
    <w:pPr>
      <w:pStyle w:val="Antrats"/>
      <w:jc w:val="center"/>
    </w:pPr>
    <w:r>
      <w:fldChar w:fldCharType="begin"/>
    </w:r>
    <w:r>
      <w:instrText>PAGE</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EF81B" w14:textId="77777777" w:rsidR="0052000E" w:rsidRDefault="0052000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0E"/>
    <w:rsid w:val="001726EF"/>
    <w:rsid w:val="002532B4"/>
    <w:rsid w:val="0040528B"/>
    <w:rsid w:val="00515C03"/>
    <w:rsid w:val="0052000E"/>
    <w:rsid w:val="00576135"/>
    <w:rsid w:val="005827AB"/>
    <w:rsid w:val="0062799C"/>
    <w:rsid w:val="006474DA"/>
    <w:rsid w:val="00A67245"/>
    <w:rsid w:val="00B80FCE"/>
    <w:rsid w:val="00BB5657"/>
    <w:rsid w:val="00BD621B"/>
    <w:rsid w:val="00C64AC1"/>
    <w:rsid w:val="00C812E5"/>
    <w:rsid w:val="00DE108A"/>
    <w:rsid w:val="00F41596"/>
    <w:rsid w:val="00FA41F0"/>
    <w:rsid w:val="00FD26D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3F462"/>
  <w15:docId w15:val="{3EC34F4A-4DD2-4CCC-8432-C8723306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Calibri" w:hAnsi="Times New Roman" w:cs="Times New Roman"/>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Pareigos">
    <w:name w:val="Pareigos"/>
    <w:qFormat/>
    <w:rPr>
      <w:rFonts w:ascii="TimesLT;Courier New" w:hAnsi="TimesLT;Courier New" w:cs="TimesLT;Courier New"/>
      <w:caps/>
      <w:sz w:val="24"/>
    </w:rPr>
  </w:style>
  <w:style w:type="character" w:customStyle="1" w:styleId="PagrindiniotekstotraukaDiagrama">
    <w:name w:val="Pagrindinio teksto įtrauka Diagrama"/>
    <w:qFormat/>
    <w:rPr>
      <w:sz w:val="24"/>
      <w:szCs w:val="24"/>
      <w:lang w:val="lt-LT" w:bidi="ar-SA"/>
    </w:rPr>
  </w:style>
  <w:style w:type="character" w:customStyle="1" w:styleId="DebesliotekstasDiagrama">
    <w:name w:val="Debesėlio tekstas Diagrama"/>
    <w:qFormat/>
    <w:rPr>
      <w:rFonts w:ascii="Segoe UI" w:eastAsia="Calibri" w:hAnsi="Segoe UI" w:cs="Segoe UI"/>
      <w:sz w:val="18"/>
      <w:szCs w:val="18"/>
    </w:rPr>
  </w:style>
  <w:style w:type="character" w:customStyle="1" w:styleId="AntratsDiagrama">
    <w:name w:val="Antraštės Diagrama"/>
    <w:qFormat/>
    <w:rPr>
      <w:rFonts w:eastAsia="Calibri"/>
    </w:rPr>
  </w:style>
  <w:style w:type="character" w:customStyle="1" w:styleId="PoratDiagrama">
    <w:name w:val="Poraštė Diagrama"/>
    <w:qFormat/>
    <w:rPr>
      <w:rFonts w:eastAsia="Calibri"/>
    </w:rPr>
  </w:style>
  <w:style w:type="paragraph" w:styleId="Antrat">
    <w:name w:val="caption"/>
    <w:basedOn w:val="prastasis"/>
    <w:next w:val="Pagrindinistekstas"/>
    <w:qFormat/>
    <w:pPr>
      <w:suppressLineNumbers/>
      <w:spacing w:before="120" w:after="120"/>
    </w:pPr>
    <w:rPr>
      <w:rFonts w:cs="Arial"/>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statymopavad">
    <w:name w:val="?statymo pavad."/>
    <w:basedOn w:val="prastasis"/>
    <w:qFormat/>
    <w:pPr>
      <w:spacing w:line="360" w:lineRule="auto"/>
      <w:ind w:firstLine="720"/>
      <w:jc w:val="center"/>
    </w:pPr>
    <w:rPr>
      <w:rFonts w:ascii="TimesLT;Courier New" w:hAnsi="TimesLT;Courier New" w:cs="TimesLT;Courier New"/>
      <w:caps/>
    </w:rPr>
  </w:style>
  <w:style w:type="paragraph" w:styleId="Pagrindiniotekstotrauka">
    <w:name w:val="Body Text Indent"/>
    <w:basedOn w:val="prastasis"/>
    <w:pPr>
      <w:widowControl/>
      <w:tabs>
        <w:tab w:val="right" w:pos="9639"/>
      </w:tabs>
      <w:ind w:firstLine="1134"/>
      <w:jc w:val="both"/>
    </w:pPr>
    <w:rPr>
      <w:rFonts w:eastAsia="Times New Roman"/>
      <w:sz w:val="24"/>
      <w:szCs w:val="24"/>
    </w:rPr>
  </w:style>
  <w:style w:type="paragraph" w:customStyle="1" w:styleId="style6">
    <w:name w:val="style6"/>
    <w:basedOn w:val="prastasis"/>
    <w:qFormat/>
    <w:pPr>
      <w:widowControl/>
      <w:spacing w:before="280" w:after="280"/>
    </w:pPr>
    <w:rPr>
      <w:rFonts w:eastAsia="Times New Roman"/>
      <w:sz w:val="24"/>
      <w:szCs w:val="24"/>
      <w:lang w:val="en-US"/>
    </w:rPr>
  </w:style>
  <w:style w:type="paragraph" w:styleId="Debesliotekstas">
    <w:name w:val="Balloon Text"/>
    <w:basedOn w:val="prastasis"/>
    <w:qFormat/>
    <w:rPr>
      <w:rFonts w:ascii="Segoe UI" w:hAnsi="Segoe UI" w:cs="Segoe UI"/>
      <w:sz w:val="18"/>
      <w:szCs w:val="18"/>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Kadroturinys">
    <w:name w:val="Kadro turinys"/>
    <w:basedOn w:val="prastasis"/>
    <w:qFormat/>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1040</Words>
  <Characters>594</Characters>
  <Application>Microsoft Office Word</Application>
  <DocSecurity>0</DocSecurity>
  <Lines>4</Lines>
  <Paragraphs>3</Paragraphs>
  <ScaleCrop>false</ScaleCrop>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dc:description/>
  <cp:lastModifiedBy>Dainora Daugeliene</cp:lastModifiedBy>
  <cp:revision>4</cp:revision>
  <cp:lastPrinted>2019-11-20T11:46:00Z</cp:lastPrinted>
  <dcterms:created xsi:type="dcterms:W3CDTF">2021-03-17T06:32:00Z</dcterms:created>
  <dcterms:modified xsi:type="dcterms:W3CDTF">2021-03-26T08:45:00Z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