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6FED82" w14:textId="77777777" w:rsidR="00BB1754" w:rsidRPr="00835490" w:rsidRDefault="00BB1754" w:rsidP="00BB1754">
      <w:pPr>
        <w:jc w:val="center"/>
        <w:rPr>
          <w:b/>
          <w:bCs/>
          <w:caps/>
        </w:rPr>
      </w:pPr>
      <w:bookmarkStart w:id="0" w:name="_Hlk536624141"/>
      <w:bookmarkStart w:id="1" w:name="_Hlk16151182"/>
      <w:bookmarkStart w:id="2" w:name="data_metai"/>
      <w:r w:rsidRPr="00835490">
        <w:rPr>
          <w:b/>
          <w:caps/>
          <w:noProof/>
        </w:rPr>
        <w:drawing>
          <wp:inline distT="0" distB="0" distL="0" distR="0" wp14:anchorId="1E7FC8B2" wp14:editId="274319C0">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65F773E8" w14:textId="77777777" w:rsidR="00BB1754" w:rsidRPr="00BB1754" w:rsidRDefault="00BB1754" w:rsidP="00BB1754">
      <w:pPr>
        <w:jc w:val="center"/>
        <w:rPr>
          <w:caps/>
          <w:sz w:val="12"/>
          <w:szCs w:val="12"/>
        </w:rPr>
      </w:pPr>
    </w:p>
    <w:p w14:paraId="612689C2" w14:textId="77777777" w:rsidR="00BB1754" w:rsidRPr="00835490" w:rsidRDefault="00BB1754" w:rsidP="00BB1754">
      <w:pPr>
        <w:keepNext/>
        <w:jc w:val="center"/>
        <w:outlineLvl w:val="0"/>
        <w:rPr>
          <w:b/>
          <w:sz w:val="28"/>
          <w:szCs w:val="28"/>
        </w:rPr>
      </w:pPr>
      <w:bookmarkStart w:id="3" w:name="_Hlk536624615"/>
      <w:r w:rsidRPr="00835490">
        <w:rPr>
          <w:b/>
          <w:sz w:val="28"/>
          <w:szCs w:val="28"/>
        </w:rPr>
        <w:t>KLAIPĖDOS RAJONO SAVIVALDYBĖS TARYBA</w:t>
      </w:r>
    </w:p>
    <w:bookmarkEnd w:id="1"/>
    <w:bookmarkEnd w:id="3"/>
    <w:p w14:paraId="4E1A86E9" w14:textId="77777777" w:rsidR="00E95DB8" w:rsidRPr="00E95DB8" w:rsidRDefault="00E95DB8" w:rsidP="00E95DB8">
      <w:pPr>
        <w:jc w:val="center"/>
        <w:rPr>
          <w:caps/>
          <w:sz w:val="24"/>
          <w:szCs w:val="24"/>
        </w:rPr>
      </w:pPr>
    </w:p>
    <w:bookmarkEnd w:id="2"/>
    <w:p w14:paraId="6AB667EB" w14:textId="77777777" w:rsidR="00E95DB8" w:rsidRPr="00E95DB8" w:rsidRDefault="00E95DB8" w:rsidP="00E95DB8">
      <w:pPr>
        <w:jc w:val="center"/>
        <w:rPr>
          <w:b/>
          <w:caps/>
          <w:spacing w:val="20"/>
          <w:sz w:val="28"/>
          <w:szCs w:val="28"/>
        </w:rPr>
      </w:pPr>
      <w:r w:rsidRPr="00E95DB8">
        <w:rPr>
          <w:b/>
          <w:caps/>
          <w:spacing w:val="20"/>
          <w:sz w:val="28"/>
          <w:szCs w:val="28"/>
        </w:rPr>
        <w:t>SPRENDIMAS</w:t>
      </w:r>
    </w:p>
    <w:p w14:paraId="72BD82F3" w14:textId="4B27083A" w:rsidR="00E95DB8" w:rsidRPr="00E95DB8" w:rsidRDefault="00E95DB8" w:rsidP="00E95DB8">
      <w:pPr>
        <w:tabs>
          <w:tab w:val="left" w:pos="3450"/>
        </w:tabs>
        <w:jc w:val="center"/>
        <w:rPr>
          <w:b/>
          <w:sz w:val="28"/>
          <w:szCs w:val="28"/>
        </w:rPr>
      </w:pPr>
      <w:r w:rsidRPr="00E95DB8">
        <w:rPr>
          <w:b/>
          <w:spacing w:val="20"/>
          <w:sz w:val="28"/>
          <w:szCs w:val="28"/>
        </w:rPr>
        <w:t xml:space="preserve">DĖL </w:t>
      </w:r>
      <w:r w:rsidRPr="00E95DB8">
        <w:rPr>
          <w:b/>
          <w:sz w:val="28"/>
          <w:szCs w:val="28"/>
        </w:rPr>
        <w:t>KLAIPĖDOS RAJONO SAVIVALDYBĖS TARYBOS KONTROLĖS KOMITETO 20</w:t>
      </w:r>
      <w:r w:rsidR="00C13873">
        <w:rPr>
          <w:b/>
          <w:sz w:val="28"/>
          <w:szCs w:val="28"/>
        </w:rPr>
        <w:t>2</w:t>
      </w:r>
      <w:r w:rsidR="003D2848">
        <w:rPr>
          <w:b/>
          <w:sz w:val="28"/>
          <w:szCs w:val="28"/>
        </w:rPr>
        <w:t>1</w:t>
      </w:r>
      <w:r w:rsidRPr="00E95DB8">
        <w:rPr>
          <w:b/>
          <w:sz w:val="28"/>
          <w:szCs w:val="28"/>
        </w:rPr>
        <w:t xml:space="preserve"> METŲ VEIKLOS PROGRAMOS TVIRTINIMO</w:t>
      </w:r>
    </w:p>
    <w:p w14:paraId="6B55A9A6" w14:textId="77777777" w:rsidR="00E95DB8" w:rsidRPr="00BB1754" w:rsidRDefault="00E95DB8" w:rsidP="00E95DB8">
      <w:pPr>
        <w:tabs>
          <w:tab w:val="left" w:pos="3450"/>
        </w:tabs>
        <w:jc w:val="center"/>
        <w:rPr>
          <w:bCs/>
          <w:sz w:val="24"/>
          <w:szCs w:val="24"/>
        </w:rPr>
      </w:pPr>
    </w:p>
    <w:p w14:paraId="505A2B6E" w14:textId="71F07F82" w:rsidR="00E95DB8" w:rsidRPr="00E95DB8" w:rsidRDefault="00E95DB8" w:rsidP="00E95DB8">
      <w:pPr>
        <w:jc w:val="center"/>
        <w:rPr>
          <w:sz w:val="24"/>
          <w:szCs w:val="24"/>
        </w:rPr>
      </w:pPr>
      <w:r w:rsidRPr="00E95DB8">
        <w:rPr>
          <w:caps/>
          <w:sz w:val="24"/>
          <w:szCs w:val="24"/>
        </w:rPr>
        <w:t>20</w:t>
      </w:r>
      <w:r w:rsidR="00C13873">
        <w:rPr>
          <w:caps/>
          <w:sz w:val="24"/>
          <w:szCs w:val="24"/>
        </w:rPr>
        <w:t>2</w:t>
      </w:r>
      <w:r w:rsidR="008036B5">
        <w:rPr>
          <w:caps/>
          <w:sz w:val="24"/>
          <w:szCs w:val="24"/>
        </w:rPr>
        <w:t>1</w:t>
      </w:r>
      <w:r w:rsidRPr="00E95DB8">
        <w:rPr>
          <w:caps/>
          <w:sz w:val="24"/>
          <w:szCs w:val="24"/>
        </w:rPr>
        <w:t xml:space="preserve"> </w:t>
      </w:r>
      <w:r w:rsidRPr="00E95DB8">
        <w:rPr>
          <w:sz w:val="24"/>
          <w:szCs w:val="24"/>
        </w:rPr>
        <w:t xml:space="preserve">m. </w:t>
      </w:r>
      <w:r w:rsidR="003D2848">
        <w:rPr>
          <w:sz w:val="24"/>
          <w:szCs w:val="24"/>
        </w:rPr>
        <w:t xml:space="preserve">kovo </w:t>
      </w:r>
      <w:r w:rsidR="008036B5">
        <w:rPr>
          <w:sz w:val="24"/>
          <w:szCs w:val="24"/>
        </w:rPr>
        <w:t>25</w:t>
      </w:r>
      <w:r w:rsidRPr="00E95DB8">
        <w:rPr>
          <w:sz w:val="24"/>
          <w:szCs w:val="24"/>
        </w:rPr>
        <w:t xml:space="preserve"> d. Nr. T11-</w:t>
      </w:r>
      <w:r w:rsidR="00B9246E">
        <w:rPr>
          <w:sz w:val="24"/>
          <w:szCs w:val="24"/>
        </w:rPr>
        <w:t>95</w:t>
      </w:r>
    </w:p>
    <w:p w14:paraId="2E410AFB" w14:textId="77777777" w:rsidR="00E95DB8" w:rsidRPr="00E95DB8" w:rsidRDefault="00E95DB8" w:rsidP="00E95DB8">
      <w:pPr>
        <w:jc w:val="center"/>
        <w:rPr>
          <w:sz w:val="24"/>
          <w:szCs w:val="24"/>
        </w:rPr>
      </w:pPr>
      <w:r w:rsidRPr="00E95DB8">
        <w:rPr>
          <w:sz w:val="24"/>
          <w:szCs w:val="24"/>
        </w:rPr>
        <w:t>Gargždai</w:t>
      </w:r>
    </w:p>
    <w:p w14:paraId="42ED8A78" w14:textId="77777777" w:rsidR="00E95DB8" w:rsidRPr="00E95DB8" w:rsidRDefault="00E95DB8" w:rsidP="00A65F5B">
      <w:pPr>
        <w:tabs>
          <w:tab w:val="left" w:pos="900"/>
          <w:tab w:val="left" w:pos="1134"/>
        </w:tabs>
        <w:jc w:val="both"/>
        <w:rPr>
          <w:sz w:val="24"/>
          <w:szCs w:val="24"/>
        </w:rPr>
      </w:pPr>
    </w:p>
    <w:p w14:paraId="2DE5E7A0" w14:textId="325899B6" w:rsidR="00E95DB8" w:rsidRPr="00E95DB8" w:rsidRDefault="00E95DB8" w:rsidP="00A65F5B">
      <w:pPr>
        <w:tabs>
          <w:tab w:val="left" w:pos="900"/>
          <w:tab w:val="left" w:pos="1134"/>
        </w:tabs>
        <w:ind w:firstLine="1134"/>
        <w:jc w:val="both"/>
        <w:rPr>
          <w:sz w:val="24"/>
          <w:szCs w:val="24"/>
        </w:rPr>
      </w:pPr>
      <w:r w:rsidRPr="00E95DB8">
        <w:rPr>
          <w:sz w:val="24"/>
          <w:szCs w:val="24"/>
        </w:rPr>
        <w:t xml:space="preserve">Klaipėdos rajono savivaldybės taryba, vadovaudamasi Lietuvos Respublikos vietos savivaldos įstatymo 16 straipsnio 2 dalies 7 punktu, </w:t>
      </w:r>
      <w:r w:rsidRPr="00E95DB8">
        <w:rPr>
          <w:spacing w:val="20"/>
          <w:sz w:val="24"/>
          <w:szCs w:val="24"/>
        </w:rPr>
        <w:t>n u s p r e n d ž i a:</w:t>
      </w:r>
    </w:p>
    <w:p w14:paraId="67F3AA48" w14:textId="0C0C1DE5" w:rsidR="00E95DB8" w:rsidRPr="00E95DB8" w:rsidRDefault="00E95DB8" w:rsidP="00A65F5B">
      <w:pPr>
        <w:tabs>
          <w:tab w:val="left" w:pos="1134"/>
        </w:tabs>
        <w:ind w:firstLine="1134"/>
        <w:jc w:val="both"/>
        <w:rPr>
          <w:sz w:val="24"/>
          <w:szCs w:val="24"/>
        </w:rPr>
      </w:pPr>
      <w:r w:rsidRPr="00E95DB8">
        <w:rPr>
          <w:sz w:val="24"/>
          <w:szCs w:val="24"/>
        </w:rPr>
        <w:t>Patvirtinti Klaipėdos rajono savivaldybės tarybos Kontrolės komiteto 20</w:t>
      </w:r>
      <w:r w:rsidR="00C13873">
        <w:rPr>
          <w:sz w:val="24"/>
          <w:szCs w:val="24"/>
        </w:rPr>
        <w:t>2</w:t>
      </w:r>
      <w:r w:rsidR="003D2848">
        <w:rPr>
          <w:sz w:val="24"/>
          <w:szCs w:val="24"/>
        </w:rPr>
        <w:t>1</w:t>
      </w:r>
      <w:r w:rsidRPr="00E95DB8">
        <w:rPr>
          <w:sz w:val="24"/>
          <w:szCs w:val="24"/>
        </w:rPr>
        <w:t xml:space="preserve"> metų veiklos programą (pridedama).</w:t>
      </w:r>
    </w:p>
    <w:p w14:paraId="09D87F1A" w14:textId="77777777" w:rsidR="00E95DB8" w:rsidRPr="00E95DB8" w:rsidRDefault="00E95DB8" w:rsidP="00E95DB8">
      <w:pPr>
        <w:tabs>
          <w:tab w:val="left" w:pos="900"/>
        </w:tabs>
        <w:jc w:val="both"/>
        <w:rPr>
          <w:sz w:val="24"/>
          <w:szCs w:val="24"/>
        </w:rPr>
      </w:pPr>
    </w:p>
    <w:p w14:paraId="5190ADFC" w14:textId="77777777" w:rsidR="00E95DB8" w:rsidRPr="00E95DB8" w:rsidRDefault="00E95DB8" w:rsidP="00E95DB8">
      <w:pPr>
        <w:tabs>
          <w:tab w:val="left" w:pos="900"/>
        </w:tabs>
        <w:jc w:val="both"/>
        <w:rPr>
          <w:sz w:val="24"/>
          <w:szCs w:val="24"/>
        </w:rPr>
      </w:pPr>
    </w:p>
    <w:p w14:paraId="366F7676" w14:textId="77777777" w:rsidR="00E95DB8" w:rsidRPr="00E95DB8" w:rsidRDefault="00E95DB8" w:rsidP="00E95DB8">
      <w:pPr>
        <w:tabs>
          <w:tab w:val="left" w:pos="900"/>
        </w:tabs>
        <w:jc w:val="both"/>
        <w:rPr>
          <w:sz w:val="24"/>
          <w:szCs w:val="24"/>
        </w:rPr>
      </w:pPr>
    </w:p>
    <w:p w14:paraId="6D206581" w14:textId="1C36E6E6" w:rsidR="00E95DB8" w:rsidRPr="00E95DB8" w:rsidRDefault="00E95DB8" w:rsidP="00E95DB8">
      <w:pPr>
        <w:tabs>
          <w:tab w:val="left" w:pos="900"/>
        </w:tabs>
        <w:jc w:val="both"/>
        <w:rPr>
          <w:sz w:val="24"/>
          <w:szCs w:val="24"/>
          <w:lang w:val="de-DE"/>
        </w:rPr>
      </w:pPr>
      <w:r w:rsidRPr="003D2848">
        <w:rPr>
          <w:sz w:val="24"/>
          <w:szCs w:val="24"/>
        </w:rPr>
        <w:t>Savivaldybės</w:t>
      </w:r>
      <w:r w:rsidRPr="00E95DB8">
        <w:rPr>
          <w:sz w:val="24"/>
          <w:szCs w:val="24"/>
          <w:lang w:val="de-DE"/>
        </w:rPr>
        <w:t xml:space="preserve"> </w:t>
      </w:r>
      <w:r w:rsidRPr="00A65F5B">
        <w:rPr>
          <w:sz w:val="24"/>
          <w:szCs w:val="24"/>
        </w:rPr>
        <w:t>meras</w:t>
      </w:r>
      <w:r w:rsidR="00BB1754">
        <w:rPr>
          <w:sz w:val="24"/>
          <w:szCs w:val="24"/>
          <w:lang w:val="de-DE"/>
        </w:rPr>
        <w:tab/>
      </w:r>
      <w:r w:rsidR="00BB1754">
        <w:rPr>
          <w:sz w:val="24"/>
          <w:szCs w:val="24"/>
          <w:lang w:val="de-DE"/>
        </w:rPr>
        <w:tab/>
      </w:r>
      <w:r w:rsidR="00BB1754">
        <w:rPr>
          <w:sz w:val="24"/>
          <w:szCs w:val="24"/>
          <w:lang w:val="de-DE"/>
        </w:rPr>
        <w:tab/>
      </w:r>
      <w:r w:rsidR="00BB1754">
        <w:rPr>
          <w:sz w:val="24"/>
          <w:szCs w:val="24"/>
          <w:lang w:val="de-DE"/>
        </w:rPr>
        <w:tab/>
        <w:t xml:space="preserve">                                                                                                Bronius Markauskas</w:t>
      </w:r>
    </w:p>
    <w:p w14:paraId="13685977" w14:textId="77777777" w:rsidR="00E95DB8" w:rsidRPr="00E95DB8" w:rsidRDefault="00E95DB8" w:rsidP="00E95DB8">
      <w:pPr>
        <w:rPr>
          <w:sz w:val="24"/>
          <w:szCs w:val="24"/>
        </w:rPr>
      </w:pPr>
    </w:p>
    <w:p w14:paraId="253CF2FD" w14:textId="2E4B9100" w:rsidR="00E95DB8" w:rsidRDefault="00E95DB8" w:rsidP="004A0043">
      <w:pPr>
        <w:rPr>
          <w:b/>
          <w:sz w:val="24"/>
          <w:szCs w:val="24"/>
        </w:rPr>
      </w:pPr>
    </w:p>
    <w:p w14:paraId="2406827F" w14:textId="28C8FF48" w:rsidR="00BB1754" w:rsidRDefault="00BB1754" w:rsidP="004A0043">
      <w:pPr>
        <w:rPr>
          <w:b/>
          <w:sz w:val="24"/>
          <w:szCs w:val="24"/>
        </w:rPr>
      </w:pPr>
    </w:p>
    <w:p w14:paraId="41F62906" w14:textId="1B90AA0B" w:rsidR="00BB1754" w:rsidRDefault="00BB1754" w:rsidP="004A0043">
      <w:pPr>
        <w:rPr>
          <w:b/>
          <w:sz w:val="24"/>
          <w:szCs w:val="24"/>
        </w:rPr>
      </w:pPr>
    </w:p>
    <w:p w14:paraId="17D819D4" w14:textId="58638579" w:rsidR="00BB1754" w:rsidRDefault="00BB1754" w:rsidP="004A0043">
      <w:pPr>
        <w:rPr>
          <w:b/>
          <w:sz w:val="24"/>
          <w:szCs w:val="24"/>
        </w:rPr>
      </w:pPr>
    </w:p>
    <w:p w14:paraId="7D045A48" w14:textId="2B086881" w:rsidR="00BB1754" w:rsidRDefault="00BB1754" w:rsidP="004A0043">
      <w:pPr>
        <w:rPr>
          <w:b/>
          <w:sz w:val="24"/>
          <w:szCs w:val="24"/>
        </w:rPr>
      </w:pPr>
    </w:p>
    <w:p w14:paraId="7C9DE983" w14:textId="51143FD3" w:rsidR="00BB1754" w:rsidRDefault="00BB1754" w:rsidP="004A0043">
      <w:pPr>
        <w:rPr>
          <w:b/>
          <w:sz w:val="24"/>
          <w:szCs w:val="24"/>
        </w:rPr>
      </w:pPr>
    </w:p>
    <w:p w14:paraId="10E15799" w14:textId="2FEA492C" w:rsidR="00BB1754" w:rsidRDefault="00BB1754" w:rsidP="004A0043">
      <w:pPr>
        <w:rPr>
          <w:b/>
          <w:sz w:val="24"/>
          <w:szCs w:val="24"/>
        </w:rPr>
      </w:pPr>
    </w:p>
    <w:p w14:paraId="4A05E67D" w14:textId="5F682A84" w:rsidR="00BB1754" w:rsidRDefault="00BB1754" w:rsidP="004A0043">
      <w:pPr>
        <w:rPr>
          <w:b/>
          <w:sz w:val="24"/>
          <w:szCs w:val="24"/>
        </w:rPr>
      </w:pPr>
    </w:p>
    <w:p w14:paraId="3A33F361" w14:textId="760C9984" w:rsidR="00BB1754" w:rsidRDefault="00BB1754" w:rsidP="004A0043">
      <w:pPr>
        <w:rPr>
          <w:b/>
          <w:sz w:val="24"/>
          <w:szCs w:val="24"/>
        </w:rPr>
      </w:pPr>
    </w:p>
    <w:p w14:paraId="5C6A4F84" w14:textId="757970D0" w:rsidR="00BB1754" w:rsidRDefault="00BB1754" w:rsidP="004A0043">
      <w:pPr>
        <w:rPr>
          <w:b/>
          <w:sz w:val="24"/>
          <w:szCs w:val="24"/>
        </w:rPr>
      </w:pPr>
    </w:p>
    <w:p w14:paraId="4EE9D10D" w14:textId="7B05B25E" w:rsidR="00BB1754" w:rsidRDefault="00BB1754" w:rsidP="004A0043">
      <w:pPr>
        <w:rPr>
          <w:b/>
          <w:sz w:val="24"/>
          <w:szCs w:val="24"/>
        </w:rPr>
      </w:pPr>
    </w:p>
    <w:p w14:paraId="2498A767" w14:textId="0F5AD996" w:rsidR="00BB1754" w:rsidRDefault="00BB1754" w:rsidP="004A0043">
      <w:pPr>
        <w:rPr>
          <w:b/>
          <w:sz w:val="24"/>
          <w:szCs w:val="24"/>
        </w:rPr>
      </w:pPr>
    </w:p>
    <w:p w14:paraId="2B5A07B1" w14:textId="37E5CD9E" w:rsidR="00BB1754" w:rsidRDefault="00BB1754" w:rsidP="004A0043">
      <w:pPr>
        <w:rPr>
          <w:b/>
          <w:sz w:val="24"/>
          <w:szCs w:val="24"/>
        </w:rPr>
      </w:pPr>
    </w:p>
    <w:p w14:paraId="060E08B5" w14:textId="6370C737" w:rsidR="00BB1754" w:rsidRDefault="00BB1754" w:rsidP="004A0043">
      <w:pPr>
        <w:rPr>
          <w:b/>
          <w:sz w:val="24"/>
          <w:szCs w:val="24"/>
        </w:rPr>
      </w:pPr>
    </w:p>
    <w:p w14:paraId="78978369" w14:textId="67994BB4" w:rsidR="00BB1754" w:rsidRDefault="00BB1754" w:rsidP="004A0043">
      <w:pPr>
        <w:rPr>
          <w:b/>
          <w:sz w:val="24"/>
          <w:szCs w:val="24"/>
        </w:rPr>
      </w:pPr>
    </w:p>
    <w:p w14:paraId="7EFA1C44" w14:textId="5C1B61C6" w:rsidR="00BB1754" w:rsidRDefault="00BB1754" w:rsidP="004A0043">
      <w:pPr>
        <w:rPr>
          <w:b/>
          <w:sz w:val="24"/>
          <w:szCs w:val="24"/>
        </w:rPr>
      </w:pPr>
    </w:p>
    <w:p w14:paraId="2182D98D" w14:textId="33E0A9ED" w:rsidR="00BB1754" w:rsidRDefault="00BB1754" w:rsidP="004A0043">
      <w:pPr>
        <w:rPr>
          <w:b/>
          <w:sz w:val="24"/>
          <w:szCs w:val="24"/>
        </w:rPr>
      </w:pPr>
    </w:p>
    <w:p w14:paraId="4CE3A950" w14:textId="54E32F16" w:rsidR="00BB1754" w:rsidRDefault="00BB1754" w:rsidP="004A0043">
      <w:pPr>
        <w:rPr>
          <w:b/>
          <w:sz w:val="24"/>
          <w:szCs w:val="24"/>
        </w:rPr>
      </w:pPr>
    </w:p>
    <w:p w14:paraId="2A9254B5" w14:textId="4AC864F1" w:rsidR="00BB1754" w:rsidRDefault="00BB1754" w:rsidP="004A0043">
      <w:pPr>
        <w:rPr>
          <w:b/>
          <w:sz w:val="24"/>
          <w:szCs w:val="24"/>
        </w:rPr>
      </w:pPr>
    </w:p>
    <w:p w14:paraId="04D54C71" w14:textId="05E24B31" w:rsidR="00BB1754" w:rsidRDefault="00BB1754" w:rsidP="004A0043">
      <w:pPr>
        <w:rPr>
          <w:b/>
          <w:sz w:val="24"/>
          <w:szCs w:val="24"/>
        </w:rPr>
      </w:pPr>
    </w:p>
    <w:p w14:paraId="556B5CDC" w14:textId="12D63765" w:rsidR="00BB1754" w:rsidRDefault="00BB1754" w:rsidP="004A0043">
      <w:pPr>
        <w:rPr>
          <w:b/>
          <w:sz w:val="24"/>
          <w:szCs w:val="24"/>
        </w:rPr>
      </w:pPr>
    </w:p>
    <w:p w14:paraId="3F17DE81" w14:textId="11BFD947" w:rsidR="00BB1754" w:rsidRDefault="00BB1754" w:rsidP="004A0043">
      <w:pPr>
        <w:rPr>
          <w:b/>
          <w:sz w:val="24"/>
          <w:szCs w:val="24"/>
        </w:rPr>
      </w:pPr>
    </w:p>
    <w:p w14:paraId="07FF272D" w14:textId="628EAD88" w:rsidR="00BB1754" w:rsidRDefault="00BB1754" w:rsidP="004A0043">
      <w:pPr>
        <w:rPr>
          <w:b/>
          <w:sz w:val="24"/>
          <w:szCs w:val="24"/>
        </w:rPr>
      </w:pPr>
    </w:p>
    <w:p w14:paraId="16A41F7D" w14:textId="3158B329" w:rsidR="00BB1754" w:rsidRDefault="00BB1754" w:rsidP="004A0043">
      <w:pPr>
        <w:rPr>
          <w:b/>
          <w:sz w:val="24"/>
          <w:szCs w:val="24"/>
        </w:rPr>
      </w:pPr>
    </w:p>
    <w:p w14:paraId="32DE00F0" w14:textId="09D6D740" w:rsidR="00BB1754" w:rsidRDefault="00BB1754" w:rsidP="004A0043">
      <w:pPr>
        <w:rPr>
          <w:b/>
          <w:sz w:val="24"/>
          <w:szCs w:val="24"/>
        </w:rPr>
      </w:pPr>
    </w:p>
    <w:p w14:paraId="120C607C" w14:textId="7FDE2B4B" w:rsidR="00BB1754" w:rsidRDefault="00BB1754" w:rsidP="004A0043">
      <w:pPr>
        <w:rPr>
          <w:b/>
          <w:sz w:val="24"/>
          <w:szCs w:val="24"/>
        </w:rPr>
      </w:pPr>
    </w:p>
    <w:p w14:paraId="092FC992" w14:textId="09549A1E" w:rsidR="00BB1754" w:rsidRDefault="00BB1754" w:rsidP="004A0043">
      <w:pPr>
        <w:rPr>
          <w:b/>
          <w:sz w:val="24"/>
          <w:szCs w:val="24"/>
        </w:rPr>
      </w:pPr>
    </w:p>
    <w:p w14:paraId="0DA92D98" w14:textId="2E46D8A4" w:rsidR="00BB1754" w:rsidRDefault="00BB1754" w:rsidP="004A0043">
      <w:pPr>
        <w:rPr>
          <w:b/>
          <w:sz w:val="24"/>
          <w:szCs w:val="24"/>
        </w:rPr>
      </w:pPr>
    </w:p>
    <w:p w14:paraId="2932604B" w14:textId="77777777" w:rsidR="00BB1754" w:rsidRDefault="00BB1754" w:rsidP="00BB1754">
      <w:pPr>
        <w:jc w:val="center"/>
        <w:rPr>
          <w:b/>
          <w:sz w:val="24"/>
          <w:szCs w:val="24"/>
        </w:rPr>
      </w:pPr>
    </w:p>
    <w:p w14:paraId="2B078DF3" w14:textId="77777777" w:rsidR="00BB1754" w:rsidRDefault="00BB1754" w:rsidP="00BB1754">
      <w:pPr>
        <w:jc w:val="center"/>
        <w:rPr>
          <w:b/>
          <w:sz w:val="24"/>
          <w:szCs w:val="24"/>
        </w:rPr>
      </w:pPr>
    </w:p>
    <w:p w14:paraId="2B72F5D2" w14:textId="0CA4D838" w:rsidR="00BB1754" w:rsidRDefault="00EF1B4E" w:rsidP="00BB1754">
      <w:pPr>
        <w:ind w:left="5245"/>
        <w:rPr>
          <w:bCs/>
          <w:sz w:val="24"/>
          <w:szCs w:val="24"/>
        </w:rPr>
      </w:pPr>
      <w:r w:rsidRPr="00EF1B4E">
        <w:rPr>
          <w:bCs/>
          <w:sz w:val="24"/>
          <w:szCs w:val="24"/>
        </w:rPr>
        <w:lastRenderedPageBreak/>
        <w:t>PATVIRTINTA</w:t>
      </w:r>
    </w:p>
    <w:p w14:paraId="3997F1E0" w14:textId="689EB42C" w:rsidR="00EF1B4E" w:rsidRPr="00EF1B4E" w:rsidRDefault="00EF1B4E" w:rsidP="00BB1754">
      <w:pPr>
        <w:ind w:left="5245"/>
        <w:rPr>
          <w:bCs/>
          <w:sz w:val="24"/>
          <w:szCs w:val="24"/>
        </w:rPr>
      </w:pPr>
      <w:r w:rsidRPr="00EF1B4E">
        <w:rPr>
          <w:bCs/>
          <w:sz w:val="24"/>
          <w:szCs w:val="24"/>
        </w:rPr>
        <w:t xml:space="preserve">Klaipėdos rajono savivaldybės tarybos </w:t>
      </w:r>
    </w:p>
    <w:p w14:paraId="1526F67E" w14:textId="011E1822" w:rsidR="00EF1B4E" w:rsidRPr="00EF1B4E" w:rsidRDefault="00EF1B4E" w:rsidP="00BB1754">
      <w:pPr>
        <w:ind w:left="5245"/>
        <w:rPr>
          <w:bCs/>
          <w:sz w:val="24"/>
          <w:szCs w:val="24"/>
        </w:rPr>
      </w:pPr>
      <w:r w:rsidRPr="00EF1B4E">
        <w:rPr>
          <w:bCs/>
          <w:sz w:val="24"/>
          <w:szCs w:val="24"/>
        </w:rPr>
        <w:t>2021 m. kovo 25 d. sprendimu Nr. T11-</w:t>
      </w:r>
      <w:r w:rsidR="00B9246E">
        <w:rPr>
          <w:bCs/>
          <w:sz w:val="24"/>
          <w:szCs w:val="24"/>
        </w:rPr>
        <w:t>95</w:t>
      </w:r>
    </w:p>
    <w:p w14:paraId="026F98F0" w14:textId="77777777" w:rsidR="00BB1754" w:rsidRDefault="00BB1754" w:rsidP="00EF1B4E">
      <w:pPr>
        <w:jc w:val="center"/>
        <w:rPr>
          <w:bCs/>
          <w:sz w:val="24"/>
          <w:szCs w:val="24"/>
        </w:rPr>
      </w:pPr>
    </w:p>
    <w:p w14:paraId="12638793" w14:textId="3CBEE54D" w:rsidR="00EF1B4E" w:rsidRPr="00EF1B4E" w:rsidRDefault="00EF1B4E" w:rsidP="00EF1B4E">
      <w:pPr>
        <w:jc w:val="center"/>
        <w:rPr>
          <w:sz w:val="24"/>
          <w:szCs w:val="24"/>
        </w:rPr>
      </w:pPr>
      <w:r w:rsidRPr="00EF1B4E">
        <w:rPr>
          <w:b/>
          <w:bCs/>
          <w:sz w:val="24"/>
          <w:szCs w:val="24"/>
          <w:lang w:val="en-US"/>
        </w:rPr>
        <w:t>KLAIP</w:t>
      </w:r>
      <w:r w:rsidRPr="00EF1B4E">
        <w:rPr>
          <w:b/>
          <w:bCs/>
          <w:sz w:val="24"/>
          <w:szCs w:val="24"/>
        </w:rPr>
        <w:t>ĖDOS RAJONO SAVIVALDYBĖS TARYBOS KONTROLĖS</w:t>
      </w:r>
    </w:p>
    <w:p w14:paraId="0F54D804" w14:textId="77777777" w:rsidR="00EF1B4E" w:rsidRPr="00EF1B4E" w:rsidRDefault="00EF1B4E" w:rsidP="00EF1B4E">
      <w:pPr>
        <w:jc w:val="center"/>
        <w:rPr>
          <w:b/>
          <w:bCs/>
          <w:sz w:val="24"/>
          <w:szCs w:val="24"/>
        </w:rPr>
      </w:pPr>
      <w:r w:rsidRPr="00EF1B4E">
        <w:rPr>
          <w:b/>
          <w:bCs/>
          <w:sz w:val="24"/>
          <w:szCs w:val="24"/>
        </w:rPr>
        <w:t>KOMITETO 2021 METŲ VEIKLOS PROGRAMA</w:t>
      </w:r>
    </w:p>
    <w:p w14:paraId="44EFBB1D" w14:textId="77777777" w:rsidR="00EF1B4E" w:rsidRPr="00EF1B4E" w:rsidRDefault="00EF1B4E" w:rsidP="00EF1B4E">
      <w:pPr>
        <w:jc w:val="both"/>
        <w:rPr>
          <w:sz w:val="24"/>
          <w:szCs w:val="24"/>
        </w:rPr>
      </w:pPr>
    </w:p>
    <w:p w14:paraId="3BEA2113" w14:textId="77777777" w:rsidR="00EF1B4E" w:rsidRPr="00EF1B4E" w:rsidRDefault="00EF1B4E" w:rsidP="00EF1B4E">
      <w:pPr>
        <w:ind w:firstLine="900"/>
        <w:jc w:val="both"/>
        <w:rPr>
          <w:sz w:val="24"/>
          <w:szCs w:val="24"/>
        </w:rPr>
      </w:pPr>
      <w:r w:rsidRPr="00EF1B4E">
        <w:rPr>
          <w:sz w:val="24"/>
          <w:szCs w:val="24"/>
        </w:rPr>
        <w:t>Klaipėdos rajono savivaldybės tarybos Kontrolės komiteto (toliau – Komiteto) veiklos programos tikslas - Savivaldybės kontrolės ir audito tarnybos veiklos užtikrinimas.</w:t>
      </w:r>
    </w:p>
    <w:p w14:paraId="2003B211" w14:textId="77777777" w:rsidR="00EF1B4E" w:rsidRPr="00EF1B4E" w:rsidRDefault="00EF1B4E" w:rsidP="00EF1B4E">
      <w:pPr>
        <w:ind w:firstLine="900"/>
        <w:jc w:val="both"/>
        <w:rPr>
          <w:sz w:val="24"/>
          <w:szCs w:val="24"/>
        </w:rPr>
      </w:pPr>
      <w:r w:rsidRPr="00EF1B4E">
        <w:rPr>
          <w:sz w:val="24"/>
          <w:szCs w:val="24"/>
        </w:rPr>
        <w:t>Komitetas savo veikloje vadovaujasi Lietuvos Respublikos Konstitucija, Lietuvos Respublikos vietos savivaldos įstatymu, Klaipėdos rajono savivaldybės tarybos veiklos reglamentu, kitais Lietuvos Respublikos teisės aktais. Šia veiklos programa ir siekdamas įgyvendinti savo tikslus, nustato Komiteto veiklos programos nuostatas 2021 metams.</w:t>
      </w:r>
    </w:p>
    <w:p w14:paraId="48D2F9B0" w14:textId="77777777" w:rsidR="00EF1B4E" w:rsidRPr="00EF1B4E" w:rsidRDefault="00EF1B4E" w:rsidP="00EF1B4E">
      <w:pPr>
        <w:jc w:val="center"/>
        <w:rPr>
          <w:b/>
          <w:sz w:val="24"/>
          <w:szCs w:val="24"/>
        </w:rPr>
      </w:pPr>
    </w:p>
    <w:tbl>
      <w:tblPr>
        <w:tblW w:w="977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570"/>
        <w:gridCol w:w="6401"/>
        <w:gridCol w:w="2805"/>
      </w:tblGrid>
      <w:tr w:rsidR="00EF1B4E" w:rsidRPr="00EF1B4E" w14:paraId="2B5B4A27" w14:textId="77777777" w:rsidTr="006B2843">
        <w:trPr>
          <w:trHeight w:val="20"/>
        </w:trPr>
        <w:tc>
          <w:tcPr>
            <w:tcW w:w="570" w:type="dxa"/>
            <w:tcBorders>
              <w:top w:val="single" w:sz="4" w:space="0" w:color="00000A"/>
              <w:left w:val="single" w:sz="4" w:space="0" w:color="00000A"/>
              <w:bottom w:val="single" w:sz="4" w:space="0" w:color="00000A"/>
              <w:right w:val="single" w:sz="4" w:space="0" w:color="00000A"/>
            </w:tcBorders>
            <w:vAlign w:val="center"/>
            <w:hideMark/>
          </w:tcPr>
          <w:p w14:paraId="60C1A1AA" w14:textId="77777777" w:rsidR="00EF1B4E" w:rsidRPr="00EF1B4E" w:rsidRDefault="00EF1B4E" w:rsidP="00EF1B4E">
            <w:pPr>
              <w:jc w:val="center"/>
              <w:rPr>
                <w:b/>
                <w:sz w:val="24"/>
                <w:szCs w:val="24"/>
              </w:rPr>
            </w:pPr>
            <w:r w:rsidRPr="00EF1B4E">
              <w:rPr>
                <w:b/>
                <w:sz w:val="24"/>
                <w:szCs w:val="24"/>
              </w:rPr>
              <w:t>Eil. Nr.</w:t>
            </w:r>
          </w:p>
        </w:tc>
        <w:tc>
          <w:tcPr>
            <w:tcW w:w="6401" w:type="dxa"/>
            <w:tcBorders>
              <w:top w:val="single" w:sz="4" w:space="0" w:color="00000A"/>
              <w:left w:val="single" w:sz="4" w:space="0" w:color="00000A"/>
              <w:bottom w:val="single" w:sz="4" w:space="0" w:color="00000A"/>
              <w:right w:val="single" w:sz="4" w:space="0" w:color="00000A"/>
            </w:tcBorders>
            <w:vAlign w:val="center"/>
            <w:hideMark/>
          </w:tcPr>
          <w:p w14:paraId="7F63D098" w14:textId="77777777" w:rsidR="00EF1B4E" w:rsidRPr="00EF1B4E" w:rsidRDefault="00EF1B4E" w:rsidP="00EF1B4E">
            <w:pPr>
              <w:jc w:val="center"/>
              <w:rPr>
                <w:b/>
                <w:sz w:val="24"/>
                <w:szCs w:val="24"/>
              </w:rPr>
            </w:pPr>
            <w:r w:rsidRPr="00EF1B4E">
              <w:rPr>
                <w:b/>
                <w:sz w:val="24"/>
                <w:szCs w:val="24"/>
              </w:rPr>
              <w:t>Darbų pavadinimas</w:t>
            </w:r>
          </w:p>
        </w:tc>
        <w:tc>
          <w:tcPr>
            <w:tcW w:w="2805" w:type="dxa"/>
            <w:tcBorders>
              <w:top w:val="single" w:sz="4" w:space="0" w:color="00000A"/>
              <w:left w:val="single" w:sz="4" w:space="0" w:color="00000A"/>
              <w:bottom w:val="single" w:sz="4" w:space="0" w:color="00000A"/>
              <w:right w:val="single" w:sz="4" w:space="0" w:color="00000A"/>
            </w:tcBorders>
            <w:vAlign w:val="center"/>
            <w:hideMark/>
          </w:tcPr>
          <w:p w14:paraId="33464F41" w14:textId="77777777" w:rsidR="00EF1B4E" w:rsidRPr="00EF1B4E" w:rsidRDefault="00EF1B4E" w:rsidP="00EF1B4E">
            <w:pPr>
              <w:jc w:val="center"/>
              <w:rPr>
                <w:b/>
                <w:sz w:val="24"/>
                <w:szCs w:val="24"/>
              </w:rPr>
            </w:pPr>
            <w:r w:rsidRPr="00EF1B4E">
              <w:rPr>
                <w:b/>
                <w:sz w:val="24"/>
                <w:szCs w:val="24"/>
              </w:rPr>
              <w:t>Terminas</w:t>
            </w:r>
          </w:p>
        </w:tc>
      </w:tr>
      <w:tr w:rsidR="00EF1B4E" w:rsidRPr="00EF1B4E" w14:paraId="0ECD65EE" w14:textId="77777777" w:rsidTr="006B2843">
        <w:trPr>
          <w:trHeight w:val="20"/>
        </w:trPr>
        <w:tc>
          <w:tcPr>
            <w:tcW w:w="570" w:type="dxa"/>
            <w:tcBorders>
              <w:top w:val="single" w:sz="4" w:space="0" w:color="00000A"/>
              <w:left w:val="single" w:sz="4" w:space="0" w:color="00000A"/>
              <w:bottom w:val="single" w:sz="4" w:space="0" w:color="00000A"/>
              <w:right w:val="single" w:sz="4" w:space="0" w:color="00000A"/>
            </w:tcBorders>
            <w:hideMark/>
          </w:tcPr>
          <w:p w14:paraId="68389654" w14:textId="77777777" w:rsidR="00EF1B4E" w:rsidRPr="00EF1B4E" w:rsidRDefault="00EF1B4E" w:rsidP="00EF1B4E">
            <w:pPr>
              <w:jc w:val="center"/>
              <w:rPr>
                <w:sz w:val="24"/>
                <w:szCs w:val="24"/>
              </w:rPr>
            </w:pPr>
            <w:r w:rsidRPr="00EF1B4E">
              <w:rPr>
                <w:sz w:val="24"/>
                <w:szCs w:val="24"/>
                <w:lang w:val="en-US"/>
              </w:rPr>
              <w:t>1</w:t>
            </w:r>
            <w:r w:rsidRPr="00EF1B4E">
              <w:rPr>
                <w:sz w:val="24"/>
                <w:szCs w:val="24"/>
              </w:rPr>
              <w:t>.</w:t>
            </w:r>
          </w:p>
        </w:tc>
        <w:tc>
          <w:tcPr>
            <w:tcW w:w="6401" w:type="dxa"/>
            <w:tcBorders>
              <w:top w:val="single" w:sz="4" w:space="0" w:color="00000A"/>
              <w:left w:val="single" w:sz="4" w:space="0" w:color="00000A"/>
              <w:bottom w:val="single" w:sz="4" w:space="0" w:color="00000A"/>
              <w:right w:val="single" w:sz="4" w:space="0" w:color="00000A"/>
            </w:tcBorders>
            <w:hideMark/>
          </w:tcPr>
          <w:p w14:paraId="5DEBFE63" w14:textId="77777777" w:rsidR="00EF1B4E" w:rsidRPr="00EF1B4E" w:rsidRDefault="00EF1B4E" w:rsidP="00EF1B4E">
            <w:pPr>
              <w:jc w:val="both"/>
              <w:rPr>
                <w:sz w:val="24"/>
                <w:szCs w:val="24"/>
              </w:rPr>
            </w:pPr>
            <w:r w:rsidRPr="00EF1B4E">
              <w:rPr>
                <w:bCs/>
                <w:sz w:val="24"/>
                <w:szCs w:val="24"/>
              </w:rPr>
              <w:t>2021 metų pradžioje atsiskaityti Savivaldybės tarybai už 2020 metų Kontrolės komiteto veiklą.</w:t>
            </w:r>
          </w:p>
        </w:tc>
        <w:tc>
          <w:tcPr>
            <w:tcW w:w="2805" w:type="dxa"/>
            <w:tcBorders>
              <w:top w:val="single" w:sz="4" w:space="0" w:color="00000A"/>
              <w:left w:val="single" w:sz="4" w:space="0" w:color="00000A"/>
              <w:bottom w:val="single" w:sz="4" w:space="0" w:color="00000A"/>
              <w:right w:val="single" w:sz="4" w:space="0" w:color="00000A"/>
            </w:tcBorders>
            <w:hideMark/>
          </w:tcPr>
          <w:p w14:paraId="418B0F0E" w14:textId="77777777" w:rsidR="00EF1B4E" w:rsidRPr="00EF1B4E" w:rsidRDefault="00EF1B4E" w:rsidP="00EF1B4E">
            <w:pPr>
              <w:jc w:val="both"/>
              <w:rPr>
                <w:sz w:val="24"/>
                <w:szCs w:val="24"/>
              </w:rPr>
            </w:pPr>
            <w:r w:rsidRPr="00EF1B4E">
              <w:rPr>
                <w:bCs/>
                <w:sz w:val="24"/>
                <w:szCs w:val="24"/>
              </w:rPr>
              <w:t>Iki 2021 m. kovo 31 d.</w:t>
            </w:r>
          </w:p>
        </w:tc>
      </w:tr>
      <w:tr w:rsidR="00EF1B4E" w:rsidRPr="00EF1B4E" w14:paraId="4629C00F" w14:textId="77777777" w:rsidTr="006B2843">
        <w:trPr>
          <w:trHeight w:val="20"/>
        </w:trPr>
        <w:tc>
          <w:tcPr>
            <w:tcW w:w="570" w:type="dxa"/>
            <w:tcBorders>
              <w:top w:val="single" w:sz="4" w:space="0" w:color="00000A"/>
              <w:left w:val="single" w:sz="4" w:space="0" w:color="00000A"/>
              <w:bottom w:val="single" w:sz="4" w:space="0" w:color="00000A"/>
              <w:right w:val="single" w:sz="4" w:space="0" w:color="00000A"/>
            </w:tcBorders>
            <w:hideMark/>
          </w:tcPr>
          <w:p w14:paraId="78CC06C4" w14:textId="77777777" w:rsidR="00EF1B4E" w:rsidRPr="00EF1B4E" w:rsidRDefault="00EF1B4E" w:rsidP="00EF1B4E">
            <w:pPr>
              <w:jc w:val="center"/>
              <w:rPr>
                <w:sz w:val="24"/>
                <w:szCs w:val="24"/>
              </w:rPr>
            </w:pPr>
            <w:r w:rsidRPr="00EF1B4E">
              <w:rPr>
                <w:sz w:val="24"/>
                <w:szCs w:val="24"/>
              </w:rPr>
              <w:t>2.</w:t>
            </w:r>
          </w:p>
        </w:tc>
        <w:tc>
          <w:tcPr>
            <w:tcW w:w="6401" w:type="dxa"/>
            <w:tcBorders>
              <w:top w:val="single" w:sz="4" w:space="0" w:color="00000A"/>
              <w:left w:val="single" w:sz="4" w:space="0" w:color="00000A"/>
              <w:bottom w:val="single" w:sz="4" w:space="0" w:color="00000A"/>
              <w:right w:val="single" w:sz="4" w:space="0" w:color="00000A"/>
            </w:tcBorders>
            <w:hideMark/>
          </w:tcPr>
          <w:p w14:paraId="462C8CF5" w14:textId="77777777" w:rsidR="00EF1B4E" w:rsidRPr="00EF1B4E" w:rsidRDefault="00EF1B4E" w:rsidP="00EF1B4E">
            <w:pPr>
              <w:jc w:val="both"/>
              <w:rPr>
                <w:sz w:val="24"/>
                <w:szCs w:val="24"/>
              </w:rPr>
            </w:pPr>
            <w:r w:rsidRPr="00EF1B4E">
              <w:rPr>
                <w:sz w:val="24"/>
                <w:szCs w:val="24"/>
              </w:rPr>
              <w:t>Periodiškai peržiūrėti Savivaldybės kontrolės ir audito tarnybos 2021 metų veiklos plano vykdymą. Esant būtinybei į posėdžius kviesti pavaldžių įstaigų ir įmonių vadovus arba kitus atsakingus asmenis dėl finansinio ir veiklos audito metu nustatytų trūkumų ar teisės aktų pažeidimų pašalinimo.</w:t>
            </w:r>
          </w:p>
        </w:tc>
        <w:tc>
          <w:tcPr>
            <w:tcW w:w="2805" w:type="dxa"/>
            <w:tcBorders>
              <w:top w:val="single" w:sz="4" w:space="0" w:color="00000A"/>
              <w:left w:val="single" w:sz="4" w:space="0" w:color="00000A"/>
              <w:bottom w:val="single" w:sz="4" w:space="0" w:color="00000A"/>
              <w:right w:val="single" w:sz="4" w:space="0" w:color="00000A"/>
            </w:tcBorders>
            <w:hideMark/>
          </w:tcPr>
          <w:p w14:paraId="3628614E" w14:textId="77777777" w:rsidR="00EF1B4E" w:rsidRPr="00EF1B4E" w:rsidRDefault="00EF1B4E" w:rsidP="00EF1B4E">
            <w:pPr>
              <w:jc w:val="both"/>
              <w:rPr>
                <w:sz w:val="24"/>
                <w:szCs w:val="24"/>
              </w:rPr>
            </w:pPr>
            <w:r w:rsidRPr="00EF1B4E">
              <w:rPr>
                <w:sz w:val="24"/>
                <w:szCs w:val="24"/>
              </w:rPr>
              <w:t>Kartą per ketvirtį</w:t>
            </w:r>
          </w:p>
        </w:tc>
      </w:tr>
      <w:tr w:rsidR="00EF1B4E" w:rsidRPr="00EF1B4E" w14:paraId="76031961" w14:textId="77777777" w:rsidTr="006B2843">
        <w:trPr>
          <w:trHeight w:val="20"/>
        </w:trPr>
        <w:tc>
          <w:tcPr>
            <w:tcW w:w="570" w:type="dxa"/>
            <w:tcBorders>
              <w:top w:val="single" w:sz="4" w:space="0" w:color="00000A"/>
              <w:left w:val="single" w:sz="4" w:space="0" w:color="00000A"/>
              <w:bottom w:val="single" w:sz="4" w:space="0" w:color="00000A"/>
              <w:right w:val="single" w:sz="4" w:space="0" w:color="00000A"/>
            </w:tcBorders>
            <w:hideMark/>
          </w:tcPr>
          <w:p w14:paraId="4AB9C74E" w14:textId="77777777" w:rsidR="00EF1B4E" w:rsidRPr="00EF1B4E" w:rsidRDefault="00EF1B4E" w:rsidP="00EF1B4E">
            <w:pPr>
              <w:jc w:val="center"/>
              <w:rPr>
                <w:sz w:val="24"/>
                <w:szCs w:val="24"/>
              </w:rPr>
            </w:pPr>
            <w:r w:rsidRPr="00EF1B4E">
              <w:rPr>
                <w:sz w:val="24"/>
                <w:szCs w:val="24"/>
              </w:rPr>
              <w:t>3.</w:t>
            </w:r>
          </w:p>
        </w:tc>
        <w:tc>
          <w:tcPr>
            <w:tcW w:w="6401" w:type="dxa"/>
            <w:tcBorders>
              <w:top w:val="single" w:sz="4" w:space="0" w:color="00000A"/>
              <w:left w:val="single" w:sz="4" w:space="0" w:color="00000A"/>
              <w:bottom w:val="single" w:sz="4" w:space="0" w:color="00000A"/>
              <w:right w:val="single" w:sz="4" w:space="0" w:color="00000A"/>
            </w:tcBorders>
            <w:hideMark/>
          </w:tcPr>
          <w:p w14:paraId="541FDC98" w14:textId="77777777" w:rsidR="00EF1B4E" w:rsidRPr="00EF1B4E" w:rsidRDefault="00EF1B4E" w:rsidP="00EF1B4E">
            <w:pPr>
              <w:jc w:val="both"/>
              <w:rPr>
                <w:sz w:val="24"/>
                <w:szCs w:val="24"/>
              </w:rPr>
            </w:pPr>
            <w:r w:rsidRPr="00EF1B4E">
              <w:rPr>
                <w:sz w:val="24"/>
                <w:szCs w:val="24"/>
              </w:rPr>
              <w:t>Svarstyti Savivaldybės kontrolės ir audito tarnybos 2020 metų veiklos plano įvykdymo ataskaitą, jos pagrindu rengti ir teikti Savivaldybės tarybai išvadas dėl Savivaldybės turto ir lėšų naudojimo teisėtumo, tikslingumo ir efektyvumo bei Savivaldybės kontrolės ir audito tarnybos veiklos.</w:t>
            </w:r>
          </w:p>
        </w:tc>
        <w:tc>
          <w:tcPr>
            <w:tcW w:w="2805" w:type="dxa"/>
            <w:tcBorders>
              <w:top w:val="single" w:sz="4" w:space="0" w:color="00000A"/>
              <w:left w:val="single" w:sz="4" w:space="0" w:color="00000A"/>
              <w:bottom w:val="single" w:sz="4" w:space="0" w:color="00000A"/>
              <w:right w:val="single" w:sz="4" w:space="0" w:color="00000A"/>
            </w:tcBorders>
            <w:hideMark/>
          </w:tcPr>
          <w:p w14:paraId="655E8437" w14:textId="77777777" w:rsidR="00EF1B4E" w:rsidRPr="00EF1B4E" w:rsidRDefault="00EF1B4E" w:rsidP="00EF1B4E">
            <w:pPr>
              <w:jc w:val="both"/>
              <w:rPr>
                <w:sz w:val="24"/>
                <w:szCs w:val="24"/>
              </w:rPr>
            </w:pPr>
            <w:r w:rsidRPr="00EF1B4E">
              <w:rPr>
                <w:sz w:val="24"/>
                <w:szCs w:val="24"/>
              </w:rPr>
              <w:t>Iki 2021 m. liepos 15 d.</w:t>
            </w:r>
          </w:p>
        </w:tc>
      </w:tr>
      <w:tr w:rsidR="00EF1B4E" w:rsidRPr="00EF1B4E" w14:paraId="577826BA" w14:textId="77777777" w:rsidTr="006B2843">
        <w:trPr>
          <w:trHeight w:val="20"/>
        </w:trPr>
        <w:tc>
          <w:tcPr>
            <w:tcW w:w="570" w:type="dxa"/>
            <w:tcBorders>
              <w:top w:val="single" w:sz="4" w:space="0" w:color="00000A"/>
              <w:left w:val="single" w:sz="4" w:space="0" w:color="00000A"/>
              <w:bottom w:val="single" w:sz="4" w:space="0" w:color="00000A"/>
              <w:right w:val="single" w:sz="4" w:space="0" w:color="00000A"/>
            </w:tcBorders>
          </w:tcPr>
          <w:p w14:paraId="6FF1918D" w14:textId="77777777" w:rsidR="00EF1B4E" w:rsidRPr="00EF1B4E" w:rsidRDefault="00EF1B4E" w:rsidP="00EF1B4E">
            <w:pPr>
              <w:jc w:val="center"/>
              <w:rPr>
                <w:sz w:val="24"/>
                <w:szCs w:val="24"/>
              </w:rPr>
            </w:pPr>
            <w:r w:rsidRPr="00EF1B4E">
              <w:rPr>
                <w:sz w:val="24"/>
                <w:szCs w:val="24"/>
              </w:rPr>
              <w:t>4.</w:t>
            </w:r>
          </w:p>
        </w:tc>
        <w:tc>
          <w:tcPr>
            <w:tcW w:w="6401" w:type="dxa"/>
            <w:tcBorders>
              <w:top w:val="single" w:sz="4" w:space="0" w:color="00000A"/>
              <w:left w:val="single" w:sz="4" w:space="0" w:color="00000A"/>
              <w:bottom w:val="single" w:sz="4" w:space="0" w:color="00000A"/>
              <w:right w:val="single" w:sz="4" w:space="0" w:color="00000A"/>
            </w:tcBorders>
          </w:tcPr>
          <w:p w14:paraId="2169BD0B" w14:textId="77777777" w:rsidR="00EF1B4E" w:rsidRPr="00EF1B4E" w:rsidRDefault="00EF1B4E" w:rsidP="00EF1B4E">
            <w:pPr>
              <w:jc w:val="both"/>
              <w:rPr>
                <w:sz w:val="24"/>
                <w:szCs w:val="24"/>
              </w:rPr>
            </w:pPr>
            <w:r w:rsidRPr="00EF1B4E">
              <w:rPr>
                <w:sz w:val="24"/>
                <w:szCs w:val="24"/>
              </w:rPr>
              <w:t>Svarstyti Savivaldybės kontrolės ir audito tarnybos 2022 metų veiklos plano projektą ir teikti pasiūlymus dėl šio plano projekto papildymo ar pakeitimo. Kontrolės komitetui pritarus, grąžinti šį plano projektą Savivaldybės kontrolieriui tvirtinti.</w:t>
            </w:r>
          </w:p>
        </w:tc>
        <w:tc>
          <w:tcPr>
            <w:tcW w:w="2805" w:type="dxa"/>
            <w:tcBorders>
              <w:top w:val="single" w:sz="4" w:space="0" w:color="00000A"/>
              <w:left w:val="single" w:sz="4" w:space="0" w:color="00000A"/>
              <w:bottom w:val="single" w:sz="4" w:space="0" w:color="00000A"/>
              <w:right w:val="single" w:sz="4" w:space="0" w:color="00000A"/>
            </w:tcBorders>
          </w:tcPr>
          <w:p w14:paraId="70861B58" w14:textId="77777777" w:rsidR="00EF1B4E" w:rsidRPr="00EF1B4E" w:rsidRDefault="00EF1B4E" w:rsidP="00EF1B4E">
            <w:pPr>
              <w:widowControl/>
              <w:autoSpaceDE/>
              <w:autoSpaceDN/>
              <w:adjustRightInd/>
              <w:spacing w:before="100" w:beforeAutospacing="1" w:after="100" w:afterAutospacing="1"/>
              <w:jc w:val="both"/>
              <w:rPr>
                <w:rFonts w:eastAsia="Times New Roman"/>
                <w:sz w:val="24"/>
                <w:szCs w:val="24"/>
              </w:rPr>
            </w:pPr>
            <w:r w:rsidRPr="00EF1B4E">
              <w:rPr>
                <w:rFonts w:eastAsia="Times New Roman"/>
                <w:sz w:val="24"/>
                <w:szCs w:val="24"/>
              </w:rPr>
              <w:t>Iki 2021 m. lapkričio 5 d.</w:t>
            </w:r>
          </w:p>
          <w:p w14:paraId="63D402B1" w14:textId="77777777" w:rsidR="00EF1B4E" w:rsidRPr="00EF1B4E" w:rsidRDefault="00EF1B4E" w:rsidP="00EF1B4E">
            <w:pPr>
              <w:jc w:val="both"/>
              <w:rPr>
                <w:sz w:val="24"/>
                <w:szCs w:val="24"/>
              </w:rPr>
            </w:pPr>
          </w:p>
        </w:tc>
      </w:tr>
      <w:tr w:rsidR="00EF1B4E" w:rsidRPr="00EF1B4E" w14:paraId="6BF37814" w14:textId="77777777" w:rsidTr="006B2843">
        <w:trPr>
          <w:trHeight w:val="20"/>
        </w:trPr>
        <w:tc>
          <w:tcPr>
            <w:tcW w:w="570" w:type="dxa"/>
            <w:tcBorders>
              <w:top w:val="single" w:sz="4" w:space="0" w:color="00000A"/>
              <w:left w:val="single" w:sz="4" w:space="0" w:color="00000A"/>
              <w:bottom w:val="single" w:sz="4" w:space="0" w:color="00000A"/>
              <w:right w:val="single" w:sz="4" w:space="0" w:color="00000A"/>
            </w:tcBorders>
          </w:tcPr>
          <w:p w14:paraId="37729306" w14:textId="77777777" w:rsidR="00EF1B4E" w:rsidRPr="00EF1B4E" w:rsidRDefault="00EF1B4E" w:rsidP="00EF1B4E">
            <w:pPr>
              <w:jc w:val="center"/>
              <w:rPr>
                <w:sz w:val="24"/>
                <w:szCs w:val="24"/>
              </w:rPr>
            </w:pPr>
            <w:r w:rsidRPr="00EF1B4E">
              <w:rPr>
                <w:sz w:val="24"/>
                <w:szCs w:val="24"/>
              </w:rPr>
              <w:t>5.</w:t>
            </w:r>
          </w:p>
        </w:tc>
        <w:tc>
          <w:tcPr>
            <w:tcW w:w="6401" w:type="dxa"/>
            <w:tcBorders>
              <w:top w:val="single" w:sz="4" w:space="0" w:color="00000A"/>
              <w:left w:val="single" w:sz="4" w:space="0" w:color="00000A"/>
              <w:bottom w:val="single" w:sz="4" w:space="0" w:color="00000A"/>
              <w:right w:val="single" w:sz="4" w:space="0" w:color="00000A"/>
            </w:tcBorders>
          </w:tcPr>
          <w:p w14:paraId="417F24C5" w14:textId="77777777" w:rsidR="00EF1B4E" w:rsidRPr="00EF1B4E" w:rsidRDefault="00EF1B4E" w:rsidP="00EF1B4E">
            <w:pPr>
              <w:jc w:val="both"/>
              <w:rPr>
                <w:sz w:val="24"/>
                <w:szCs w:val="24"/>
              </w:rPr>
            </w:pPr>
            <w:r w:rsidRPr="00EF1B4E">
              <w:rPr>
                <w:sz w:val="24"/>
                <w:szCs w:val="24"/>
              </w:rPr>
              <w:t>Įvertinti Savivaldybės kontrolės ir audito tarnybos 2022 metų veiklos planui vykdyti reikalingus asignavimus ir išvadą dėl jų teikti Savivaldybės tarybai.</w:t>
            </w:r>
          </w:p>
        </w:tc>
        <w:tc>
          <w:tcPr>
            <w:tcW w:w="2805" w:type="dxa"/>
            <w:tcBorders>
              <w:top w:val="single" w:sz="4" w:space="0" w:color="00000A"/>
              <w:left w:val="single" w:sz="4" w:space="0" w:color="00000A"/>
              <w:bottom w:val="single" w:sz="4" w:space="0" w:color="00000A"/>
              <w:right w:val="single" w:sz="4" w:space="0" w:color="00000A"/>
            </w:tcBorders>
          </w:tcPr>
          <w:p w14:paraId="45B2805E" w14:textId="77777777" w:rsidR="00EF1B4E" w:rsidRPr="00EF1B4E" w:rsidRDefault="00EF1B4E" w:rsidP="00EF1B4E">
            <w:pPr>
              <w:jc w:val="both"/>
              <w:rPr>
                <w:sz w:val="24"/>
                <w:szCs w:val="24"/>
              </w:rPr>
            </w:pPr>
            <w:r w:rsidRPr="00EF1B4E">
              <w:rPr>
                <w:sz w:val="24"/>
                <w:szCs w:val="24"/>
              </w:rPr>
              <w:t>Iki 2021 m. lapkričio 1 d.</w:t>
            </w:r>
          </w:p>
        </w:tc>
      </w:tr>
      <w:tr w:rsidR="00EF1B4E" w:rsidRPr="00EF1B4E" w14:paraId="12AC16C1" w14:textId="77777777" w:rsidTr="006B2843">
        <w:trPr>
          <w:trHeight w:val="20"/>
        </w:trPr>
        <w:tc>
          <w:tcPr>
            <w:tcW w:w="570" w:type="dxa"/>
            <w:tcBorders>
              <w:top w:val="single" w:sz="4" w:space="0" w:color="00000A"/>
              <w:left w:val="single" w:sz="4" w:space="0" w:color="00000A"/>
              <w:bottom w:val="single" w:sz="4" w:space="0" w:color="00000A"/>
              <w:right w:val="single" w:sz="4" w:space="0" w:color="00000A"/>
            </w:tcBorders>
            <w:hideMark/>
          </w:tcPr>
          <w:p w14:paraId="7652809D" w14:textId="77777777" w:rsidR="00EF1B4E" w:rsidRPr="00EF1B4E" w:rsidRDefault="00EF1B4E" w:rsidP="00EF1B4E">
            <w:pPr>
              <w:jc w:val="center"/>
              <w:rPr>
                <w:sz w:val="24"/>
                <w:szCs w:val="24"/>
              </w:rPr>
            </w:pPr>
            <w:r w:rsidRPr="00EF1B4E">
              <w:rPr>
                <w:sz w:val="24"/>
                <w:szCs w:val="24"/>
              </w:rPr>
              <w:t>6.</w:t>
            </w:r>
          </w:p>
        </w:tc>
        <w:tc>
          <w:tcPr>
            <w:tcW w:w="6401" w:type="dxa"/>
            <w:tcBorders>
              <w:top w:val="single" w:sz="4" w:space="0" w:color="00000A"/>
              <w:left w:val="single" w:sz="4" w:space="0" w:color="00000A"/>
              <w:bottom w:val="single" w:sz="4" w:space="0" w:color="00000A"/>
              <w:right w:val="single" w:sz="4" w:space="0" w:color="00000A"/>
            </w:tcBorders>
            <w:hideMark/>
          </w:tcPr>
          <w:p w14:paraId="561CEFDC" w14:textId="77777777" w:rsidR="00EF1B4E" w:rsidRPr="00EF1B4E" w:rsidRDefault="00EF1B4E" w:rsidP="00EF1B4E">
            <w:pPr>
              <w:jc w:val="both"/>
              <w:rPr>
                <w:sz w:val="24"/>
                <w:szCs w:val="24"/>
              </w:rPr>
            </w:pPr>
            <w:r w:rsidRPr="00EF1B4E">
              <w:rPr>
                <w:sz w:val="24"/>
                <w:szCs w:val="24"/>
              </w:rPr>
              <w:t>Nagrinėti iš asmenų gaunamus pranešimus ir pareiškimus apie Savivaldybės administracijos, įmonių, įstaigų ir jų vadovų veiklą ir teikti dėl jų siūlymus Savivaldybės administracijai ir Savivaldybės tarybai arba persiųsti juos nagrinėti kompetentingoms institucijoms ar įstaigoms.</w:t>
            </w:r>
          </w:p>
        </w:tc>
        <w:tc>
          <w:tcPr>
            <w:tcW w:w="2805" w:type="dxa"/>
            <w:tcBorders>
              <w:top w:val="single" w:sz="4" w:space="0" w:color="00000A"/>
              <w:left w:val="single" w:sz="4" w:space="0" w:color="00000A"/>
              <w:bottom w:val="single" w:sz="4" w:space="0" w:color="00000A"/>
              <w:right w:val="single" w:sz="4" w:space="0" w:color="00000A"/>
            </w:tcBorders>
            <w:hideMark/>
          </w:tcPr>
          <w:p w14:paraId="2F2AA942" w14:textId="77777777" w:rsidR="00EF1B4E" w:rsidRPr="00EF1B4E" w:rsidRDefault="00EF1B4E" w:rsidP="00EF1B4E">
            <w:pPr>
              <w:jc w:val="both"/>
              <w:rPr>
                <w:sz w:val="24"/>
                <w:szCs w:val="24"/>
              </w:rPr>
            </w:pPr>
            <w:r w:rsidRPr="00EF1B4E">
              <w:rPr>
                <w:sz w:val="24"/>
                <w:szCs w:val="24"/>
              </w:rPr>
              <w:t>2021 m. eigoje (esant poreikiui)</w:t>
            </w:r>
          </w:p>
        </w:tc>
      </w:tr>
      <w:tr w:rsidR="00EF1B4E" w:rsidRPr="00EF1B4E" w14:paraId="50575FEB" w14:textId="77777777" w:rsidTr="006B2843">
        <w:trPr>
          <w:trHeight w:val="20"/>
        </w:trPr>
        <w:tc>
          <w:tcPr>
            <w:tcW w:w="570" w:type="dxa"/>
            <w:tcBorders>
              <w:top w:val="single" w:sz="4" w:space="0" w:color="00000A"/>
              <w:left w:val="single" w:sz="4" w:space="0" w:color="00000A"/>
              <w:bottom w:val="single" w:sz="4" w:space="0" w:color="00000A"/>
              <w:right w:val="single" w:sz="4" w:space="0" w:color="00000A"/>
            </w:tcBorders>
            <w:hideMark/>
          </w:tcPr>
          <w:p w14:paraId="6EF1B26B" w14:textId="77777777" w:rsidR="00EF1B4E" w:rsidRPr="00EF1B4E" w:rsidRDefault="00EF1B4E" w:rsidP="00EF1B4E">
            <w:pPr>
              <w:jc w:val="center"/>
              <w:rPr>
                <w:sz w:val="24"/>
                <w:szCs w:val="24"/>
              </w:rPr>
            </w:pPr>
            <w:r w:rsidRPr="00EF1B4E">
              <w:rPr>
                <w:sz w:val="24"/>
                <w:szCs w:val="24"/>
              </w:rPr>
              <w:t>7.</w:t>
            </w:r>
          </w:p>
        </w:tc>
        <w:tc>
          <w:tcPr>
            <w:tcW w:w="6401" w:type="dxa"/>
            <w:tcBorders>
              <w:top w:val="single" w:sz="4" w:space="0" w:color="00000A"/>
              <w:left w:val="single" w:sz="4" w:space="0" w:color="00000A"/>
              <w:bottom w:val="single" w:sz="4" w:space="0" w:color="00000A"/>
              <w:right w:val="single" w:sz="4" w:space="0" w:color="00000A"/>
            </w:tcBorders>
            <w:hideMark/>
          </w:tcPr>
          <w:p w14:paraId="49569793" w14:textId="77777777" w:rsidR="00EF1B4E" w:rsidRPr="00EF1B4E" w:rsidRDefault="00EF1B4E" w:rsidP="00EF1B4E">
            <w:pPr>
              <w:jc w:val="both"/>
              <w:rPr>
                <w:sz w:val="24"/>
                <w:szCs w:val="24"/>
              </w:rPr>
            </w:pPr>
            <w:r w:rsidRPr="00EF1B4E">
              <w:rPr>
                <w:sz w:val="24"/>
                <w:szCs w:val="24"/>
              </w:rPr>
              <w:t>Esant būtinumui spręsti kitus su Kontrolės komiteto kompetencija susijusius klausimus.</w:t>
            </w:r>
          </w:p>
        </w:tc>
        <w:tc>
          <w:tcPr>
            <w:tcW w:w="2805" w:type="dxa"/>
            <w:tcBorders>
              <w:top w:val="single" w:sz="4" w:space="0" w:color="00000A"/>
              <w:left w:val="single" w:sz="4" w:space="0" w:color="00000A"/>
              <w:bottom w:val="single" w:sz="4" w:space="0" w:color="00000A"/>
              <w:right w:val="single" w:sz="4" w:space="0" w:color="00000A"/>
            </w:tcBorders>
            <w:hideMark/>
          </w:tcPr>
          <w:p w14:paraId="1A01C10A" w14:textId="77777777" w:rsidR="00EF1B4E" w:rsidRPr="00EF1B4E" w:rsidRDefault="00EF1B4E" w:rsidP="00EF1B4E">
            <w:pPr>
              <w:jc w:val="both"/>
              <w:rPr>
                <w:sz w:val="24"/>
                <w:szCs w:val="24"/>
              </w:rPr>
            </w:pPr>
            <w:r w:rsidRPr="00EF1B4E">
              <w:rPr>
                <w:sz w:val="24"/>
                <w:szCs w:val="24"/>
              </w:rPr>
              <w:t>2021 m. eigoje (esant poreikiui)</w:t>
            </w:r>
          </w:p>
        </w:tc>
      </w:tr>
    </w:tbl>
    <w:p w14:paraId="4307988E" w14:textId="77777777" w:rsidR="00EF1B4E" w:rsidRPr="00EF1B4E" w:rsidRDefault="00EF1B4E" w:rsidP="00EF1B4E">
      <w:pPr>
        <w:jc w:val="center"/>
      </w:pPr>
    </w:p>
    <w:p w14:paraId="157465CB" w14:textId="77777777" w:rsidR="00EF1B4E" w:rsidRPr="00EF1B4E" w:rsidRDefault="00EF1B4E" w:rsidP="00EF1B4E">
      <w:pPr>
        <w:rPr>
          <w:sz w:val="24"/>
          <w:szCs w:val="24"/>
        </w:rPr>
      </w:pPr>
    </w:p>
    <w:p w14:paraId="2D71C6EF" w14:textId="77777777" w:rsidR="00EF1B4E" w:rsidRPr="00EF1B4E" w:rsidRDefault="00EF1B4E" w:rsidP="00EF1B4E">
      <w:pPr>
        <w:jc w:val="center"/>
        <w:rPr>
          <w:sz w:val="24"/>
          <w:szCs w:val="24"/>
        </w:rPr>
      </w:pPr>
      <w:r w:rsidRPr="00EF1B4E">
        <w:rPr>
          <w:sz w:val="24"/>
          <w:szCs w:val="24"/>
        </w:rPr>
        <w:t>___________________________</w:t>
      </w:r>
    </w:p>
    <w:p w14:paraId="00E97C6B" w14:textId="77777777" w:rsidR="00EF1B4E" w:rsidRPr="00EF1B4E" w:rsidRDefault="00EF1B4E" w:rsidP="00EF1B4E">
      <w:pPr>
        <w:jc w:val="center"/>
        <w:rPr>
          <w:b/>
          <w:sz w:val="24"/>
          <w:szCs w:val="24"/>
        </w:rPr>
      </w:pPr>
    </w:p>
    <w:sectPr w:rsidR="00EF1B4E" w:rsidRPr="00EF1B4E" w:rsidSect="00BB1754">
      <w:footerReference w:type="default" r:id="rId8"/>
      <w:pgSz w:w="11907" w:h="16840" w:code="9"/>
      <w:pgMar w:top="1134" w:right="567" w:bottom="1134" w:left="1701" w:header="709"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3A7010" w14:textId="77777777" w:rsidR="009940BC" w:rsidRDefault="009940BC">
      <w:r>
        <w:separator/>
      </w:r>
    </w:p>
  </w:endnote>
  <w:endnote w:type="continuationSeparator" w:id="0">
    <w:p w14:paraId="457341A4" w14:textId="77777777" w:rsidR="009940BC" w:rsidRDefault="00994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39AF12" w14:textId="77777777" w:rsidR="002B490F" w:rsidRDefault="009940BC">
    <w:pPr>
      <w:pStyle w:val="Porat"/>
      <w:framePr w:wrap="auto" w:vAnchor="text" w:hAnchor="margin" w:xAlign="center" w:y="1"/>
      <w:rPr>
        <w:rStyle w:val="Puslapionumeris"/>
      </w:rPr>
    </w:pPr>
  </w:p>
  <w:p w14:paraId="56FDFBA3" w14:textId="77777777" w:rsidR="002B490F" w:rsidRDefault="009940BC"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593D43" w14:textId="77777777" w:rsidR="009940BC" w:rsidRDefault="009940BC">
      <w:r>
        <w:separator/>
      </w:r>
    </w:p>
  </w:footnote>
  <w:footnote w:type="continuationSeparator" w:id="0">
    <w:p w14:paraId="7C95D80B" w14:textId="77777777" w:rsidR="009940BC" w:rsidRDefault="009940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F1E73"/>
    <w:multiLevelType w:val="hybridMultilevel"/>
    <w:tmpl w:val="10D66588"/>
    <w:lvl w:ilvl="0" w:tplc="7EF0277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0A3956DC"/>
    <w:multiLevelType w:val="hybridMultilevel"/>
    <w:tmpl w:val="FE52478C"/>
    <w:lvl w:ilvl="0" w:tplc="DC72BD56">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2" w15:restartNumberingAfterBreak="0">
    <w:nsid w:val="1147131F"/>
    <w:multiLevelType w:val="hybridMultilevel"/>
    <w:tmpl w:val="778838D0"/>
    <w:lvl w:ilvl="0" w:tplc="35CAD412">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3" w15:restartNumberingAfterBreak="0">
    <w:nsid w:val="741D3AB8"/>
    <w:multiLevelType w:val="hybridMultilevel"/>
    <w:tmpl w:val="1C44CE46"/>
    <w:lvl w:ilvl="0" w:tplc="0427000F">
      <w:start w:val="1"/>
      <w:numFmt w:val="decimal"/>
      <w:lvlText w:val="%1."/>
      <w:lvlJc w:val="left"/>
      <w:pPr>
        <w:tabs>
          <w:tab w:val="num" w:pos="720"/>
        </w:tabs>
        <w:ind w:left="720" w:hanging="360"/>
      </w:pPr>
    </w:lvl>
    <w:lvl w:ilvl="1" w:tplc="FD4E378C">
      <w:start w:val="2013"/>
      <w:numFmt w:val="bullet"/>
      <w:lvlText w:val="-"/>
      <w:lvlJc w:val="left"/>
      <w:pPr>
        <w:tabs>
          <w:tab w:val="num" w:pos="1440"/>
        </w:tabs>
        <w:ind w:left="1440" w:hanging="360"/>
      </w:pPr>
      <w:rPr>
        <w:rFonts w:ascii="Times New Roman" w:eastAsia="Times New Roman" w:hAnsi="Times New Roman" w:cs="Times New Roman" w:hint="default"/>
      </w:r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 w15:restartNumberingAfterBreak="0">
    <w:nsid w:val="76D463BB"/>
    <w:multiLevelType w:val="hybridMultilevel"/>
    <w:tmpl w:val="16D07CD2"/>
    <w:lvl w:ilvl="0" w:tplc="93CCA7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2"/>
  </w:num>
  <w:num w:numId="2">
    <w:abstractNumId w:val="0"/>
  </w:num>
  <w:num w:numId="3">
    <w:abstractNumId w:val="4"/>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3D1"/>
    <w:rsid w:val="00020250"/>
    <w:rsid w:val="00022FE6"/>
    <w:rsid w:val="00041F5F"/>
    <w:rsid w:val="00055CE6"/>
    <w:rsid w:val="00071A32"/>
    <w:rsid w:val="000967EC"/>
    <w:rsid w:val="000C6BB0"/>
    <w:rsid w:val="000D58ED"/>
    <w:rsid w:val="000E2259"/>
    <w:rsid w:val="00111ADD"/>
    <w:rsid w:val="001374DC"/>
    <w:rsid w:val="00152768"/>
    <w:rsid w:val="00152B37"/>
    <w:rsid w:val="001768C3"/>
    <w:rsid w:val="001A374B"/>
    <w:rsid w:val="001B5E31"/>
    <w:rsid w:val="001F20B0"/>
    <w:rsid w:val="00234B40"/>
    <w:rsid w:val="002521CC"/>
    <w:rsid w:val="002918D4"/>
    <w:rsid w:val="002974CC"/>
    <w:rsid w:val="002A19AE"/>
    <w:rsid w:val="002A3C6A"/>
    <w:rsid w:val="002B04A7"/>
    <w:rsid w:val="002B2A53"/>
    <w:rsid w:val="002B4D96"/>
    <w:rsid w:val="002B6FF0"/>
    <w:rsid w:val="002C0179"/>
    <w:rsid w:val="002D1695"/>
    <w:rsid w:val="0039155E"/>
    <w:rsid w:val="003B1048"/>
    <w:rsid w:val="003C3678"/>
    <w:rsid w:val="003D2848"/>
    <w:rsid w:val="004040FA"/>
    <w:rsid w:val="0041168C"/>
    <w:rsid w:val="00422871"/>
    <w:rsid w:val="00422DFD"/>
    <w:rsid w:val="00431D4E"/>
    <w:rsid w:val="00451DD1"/>
    <w:rsid w:val="00454A84"/>
    <w:rsid w:val="0046169E"/>
    <w:rsid w:val="00463EDB"/>
    <w:rsid w:val="00470C35"/>
    <w:rsid w:val="004A0043"/>
    <w:rsid w:val="004B262C"/>
    <w:rsid w:val="004E5C78"/>
    <w:rsid w:val="004F3D5B"/>
    <w:rsid w:val="004F47E1"/>
    <w:rsid w:val="0051700C"/>
    <w:rsid w:val="00526EBA"/>
    <w:rsid w:val="00534778"/>
    <w:rsid w:val="005661B8"/>
    <w:rsid w:val="00576487"/>
    <w:rsid w:val="00584A65"/>
    <w:rsid w:val="005B203A"/>
    <w:rsid w:val="005C2758"/>
    <w:rsid w:val="005D55F7"/>
    <w:rsid w:val="005E012A"/>
    <w:rsid w:val="005E2443"/>
    <w:rsid w:val="005E4FA1"/>
    <w:rsid w:val="005E628A"/>
    <w:rsid w:val="00607129"/>
    <w:rsid w:val="00646158"/>
    <w:rsid w:val="00676B9D"/>
    <w:rsid w:val="006D0D5B"/>
    <w:rsid w:val="007078B9"/>
    <w:rsid w:val="007219A3"/>
    <w:rsid w:val="00772DC0"/>
    <w:rsid w:val="00794FE3"/>
    <w:rsid w:val="007A5106"/>
    <w:rsid w:val="007B0682"/>
    <w:rsid w:val="007B44A7"/>
    <w:rsid w:val="007C4934"/>
    <w:rsid w:val="008036B5"/>
    <w:rsid w:val="00846A2A"/>
    <w:rsid w:val="008640B8"/>
    <w:rsid w:val="00867770"/>
    <w:rsid w:val="008722D2"/>
    <w:rsid w:val="00887E7A"/>
    <w:rsid w:val="008B4B1C"/>
    <w:rsid w:val="008C38E6"/>
    <w:rsid w:val="008E37ED"/>
    <w:rsid w:val="009308C9"/>
    <w:rsid w:val="0094621E"/>
    <w:rsid w:val="00954125"/>
    <w:rsid w:val="00954172"/>
    <w:rsid w:val="00972743"/>
    <w:rsid w:val="009940BC"/>
    <w:rsid w:val="009D4090"/>
    <w:rsid w:val="009F25C8"/>
    <w:rsid w:val="009F6D6C"/>
    <w:rsid w:val="009F6E7A"/>
    <w:rsid w:val="00A11008"/>
    <w:rsid w:val="00A34316"/>
    <w:rsid w:val="00A65F5B"/>
    <w:rsid w:val="00A74E58"/>
    <w:rsid w:val="00AD2C53"/>
    <w:rsid w:val="00AE34B7"/>
    <w:rsid w:val="00AF6183"/>
    <w:rsid w:val="00B26372"/>
    <w:rsid w:val="00B4071D"/>
    <w:rsid w:val="00B54225"/>
    <w:rsid w:val="00B55AC8"/>
    <w:rsid w:val="00B67AE7"/>
    <w:rsid w:val="00B75923"/>
    <w:rsid w:val="00B9246E"/>
    <w:rsid w:val="00BA6A28"/>
    <w:rsid w:val="00BB07B0"/>
    <w:rsid w:val="00BB1754"/>
    <w:rsid w:val="00BC273A"/>
    <w:rsid w:val="00BE1D78"/>
    <w:rsid w:val="00BE385E"/>
    <w:rsid w:val="00BE3A87"/>
    <w:rsid w:val="00BE4681"/>
    <w:rsid w:val="00BF095D"/>
    <w:rsid w:val="00C13873"/>
    <w:rsid w:val="00C20305"/>
    <w:rsid w:val="00C5530E"/>
    <w:rsid w:val="00C71A54"/>
    <w:rsid w:val="00C72AC3"/>
    <w:rsid w:val="00C80A1E"/>
    <w:rsid w:val="00C83C3F"/>
    <w:rsid w:val="00C964A4"/>
    <w:rsid w:val="00CC43D1"/>
    <w:rsid w:val="00CC5FB3"/>
    <w:rsid w:val="00CD5C07"/>
    <w:rsid w:val="00CE175D"/>
    <w:rsid w:val="00D004B2"/>
    <w:rsid w:val="00D0147E"/>
    <w:rsid w:val="00D23031"/>
    <w:rsid w:val="00D24D75"/>
    <w:rsid w:val="00D30B9C"/>
    <w:rsid w:val="00D864D0"/>
    <w:rsid w:val="00DF0B37"/>
    <w:rsid w:val="00E075F5"/>
    <w:rsid w:val="00E15B8E"/>
    <w:rsid w:val="00E25F7F"/>
    <w:rsid w:val="00E346A5"/>
    <w:rsid w:val="00E57A94"/>
    <w:rsid w:val="00E616BE"/>
    <w:rsid w:val="00E66C19"/>
    <w:rsid w:val="00E713F3"/>
    <w:rsid w:val="00E71DAA"/>
    <w:rsid w:val="00E8545B"/>
    <w:rsid w:val="00E85C38"/>
    <w:rsid w:val="00E956C3"/>
    <w:rsid w:val="00E95DB8"/>
    <w:rsid w:val="00EC0BDF"/>
    <w:rsid w:val="00ED4F63"/>
    <w:rsid w:val="00EF1B4E"/>
    <w:rsid w:val="00F07AB3"/>
    <w:rsid w:val="00F47016"/>
    <w:rsid w:val="00F52DA5"/>
    <w:rsid w:val="00F54910"/>
    <w:rsid w:val="00F60D26"/>
    <w:rsid w:val="00F8744E"/>
    <w:rsid w:val="00FA0020"/>
    <w:rsid w:val="00FA0E18"/>
    <w:rsid w:val="00FE274C"/>
    <w:rsid w:val="00FF02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C02553"/>
  <w15:chartTrackingRefBased/>
  <w15:docId w15:val="{373F5E54-8A9D-4AC2-90EB-1BCB18DAB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B44A7"/>
    <w:pPr>
      <w:widowControl w:val="0"/>
      <w:autoSpaceDE w:val="0"/>
      <w:autoSpaceDN w:val="0"/>
      <w:adjustRightInd w:val="0"/>
    </w:pPr>
    <w:rPr>
      <w:rFonts w:eastAsia="Calibri"/>
    </w:rPr>
  </w:style>
  <w:style w:type="paragraph" w:styleId="Antrat2">
    <w:name w:val="heading 2"/>
    <w:basedOn w:val="prastasis"/>
    <w:next w:val="prastasis"/>
    <w:link w:val="Antrat2Diagrama"/>
    <w:qFormat/>
    <w:rsid w:val="00F60D26"/>
    <w:pPr>
      <w:keepNext/>
      <w:widowControl/>
      <w:autoSpaceDE/>
      <w:autoSpaceDN/>
      <w:adjustRightInd/>
      <w:jc w:val="center"/>
      <w:outlineLvl w:val="1"/>
    </w:pPr>
    <w:rPr>
      <w:rFonts w:eastAsia="Times New Roman"/>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CC43D1"/>
    <w:pPr>
      <w:spacing w:line="360" w:lineRule="auto"/>
      <w:ind w:firstLine="720"/>
      <w:jc w:val="center"/>
    </w:pPr>
    <w:rPr>
      <w:rFonts w:ascii="TimesLT" w:hAnsi="TimesLT"/>
      <w:caps/>
    </w:rPr>
  </w:style>
  <w:style w:type="character" w:customStyle="1" w:styleId="Pareigos">
    <w:name w:val="Pareigos"/>
    <w:rsid w:val="00020250"/>
    <w:rPr>
      <w:rFonts w:ascii="TimesLT" w:hAnsi="TimesLT"/>
      <w:caps/>
      <w:sz w:val="24"/>
    </w:rPr>
  </w:style>
  <w:style w:type="paragraph" w:styleId="Pagrindiniotekstotrauka">
    <w:name w:val="Body Text Indent"/>
    <w:basedOn w:val="prastasis"/>
    <w:link w:val="PagrindiniotekstotraukaDiagrama"/>
    <w:rsid w:val="0097274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972743"/>
    <w:rPr>
      <w:sz w:val="24"/>
      <w:szCs w:val="24"/>
      <w:lang w:val="lt-LT" w:eastAsia="en-US" w:bidi="ar-SA"/>
    </w:rPr>
  </w:style>
  <w:style w:type="paragraph" w:customStyle="1" w:styleId="style6">
    <w:name w:val="style6"/>
    <w:basedOn w:val="prastasis"/>
    <w:rsid w:val="002521CC"/>
    <w:pPr>
      <w:widowControl/>
      <w:autoSpaceDE/>
      <w:autoSpaceDN/>
      <w:adjustRightInd/>
      <w:spacing w:before="100" w:beforeAutospacing="1" w:after="100" w:afterAutospacing="1"/>
    </w:pPr>
    <w:rPr>
      <w:rFonts w:eastAsia="Times New Roman"/>
      <w:sz w:val="24"/>
      <w:szCs w:val="24"/>
      <w:lang w:val="en-US" w:eastAsia="en-US"/>
    </w:rPr>
  </w:style>
  <w:style w:type="paragraph" w:styleId="Debesliotekstas">
    <w:name w:val="Balloon Text"/>
    <w:basedOn w:val="prastasis"/>
    <w:link w:val="DebesliotekstasDiagrama"/>
    <w:rsid w:val="0039155E"/>
    <w:rPr>
      <w:rFonts w:ascii="Segoe UI" w:hAnsi="Segoe UI" w:cs="Segoe UI"/>
      <w:sz w:val="18"/>
      <w:szCs w:val="18"/>
    </w:rPr>
  </w:style>
  <w:style w:type="character" w:customStyle="1" w:styleId="DebesliotekstasDiagrama">
    <w:name w:val="Debesėlio tekstas Diagrama"/>
    <w:basedOn w:val="Numatytasispastraiposriftas"/>
    <w:link w:val="Debesliotekstas"/>
    <w:rsid w:val="0039155E"/>
    <w:rPr>
      <w:rFonts w:ascii="Segoe UI" w:eastAsia="Calibri" w:hAnsi="Segoe UI" w:cs="Segoe UI"/>
      <w:sz w:val="18"/>
      <w:szCs w:val="18"/>
    </w:rPr>
  </w:style>
  <w:style w:type="character" w:customStyle="1" w:styleId="Antrat2Diagrama">
    <w:name w:val="Antraštė 2 Diagrama"/>
    <w:basedOn w:val="Numatytasispastraiposriftas"/>
    <w:link w:val="Antrat2"/>
    <w:rsid w:val="00F60D26"/>
    <w:rPr>
      <w:b/>
      <w:sz w:val="28"/>
      <w:lang w:val="en-AU"/>
    </w:rPr>
  </w:style>
  <w:style w:type="paragraph" w:styleId="Porat">
    <w:name w:val="footer"/>
    <w:basedOn w:val="prastasis"/>
    <w:link w:val="PoratDiagrama"/>
    <w:rsid w:val="00F60D2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F60D26"/>
    <w:rPr>
      <w:rFonts w:ascii="TimesLT" w:hAnsi="TimesLT"/>
      <w:sz w:val="24"/>
      <w:lang w:eastAsia="en-US"/>
    </w:rPr>
  </w:style>
  <w:style w:type="character" w:styleId="Puslapionumeris">
    <w:name w:val="page number"/>
    <w:basedOn w:val="Numatytasispastraiposriftas"/>
    <w:rsid w:val="00F60D26"/>
  </w:style>
  <w:style w:type="paragraph" w:styleId="Antrats">
    <w:name w:val="header"/>
    <w:basedOn w:val="prastasis"/>
    <w:link w:val="AntratsDiagrama"/>
    <w:uiPriority w:val="99"/>
    <w:rsid w:val="00F60D2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F60D26"/>
    <w:rPr>
      <w:sz w:val="24"/>
      <w:szCs w:val="24"/>
      <w:lang w:eastAsia="en-US"/>
    </w:rPr>
  </w:style>
  <w:style w:type="paragraph" w:styleId="Pagrindiniotekstotrauka2">
    <w:name w:val="Body Text Indent 2"/>
    <w:basedOn w:val="prastasis"/>
    <w:link w:val="Pagrindiniotekstotrauka2Diagrama"/>
    <w:unhideWhenUsed/>
    <w:rsid w:val="00F60D2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F60D26"/>
    <w:rPr>
      <w:sz w:val="24"/>
      <w:szCs w:val="24"/>
      <w:lang w:val="en-GB" w:eastAsia="en-US"/>
    </w:rPr>
  </w:style>
  <w:style w:type="character" w:customStyle="1" w:styleId="FontStyle150">
    <w:name w:val="Font Style150"/>
    <w:rsid w:val="00F60D26"/>
    <w:rPr>
      <w:rFonts w:ascii="Times New Roman" w:hAnsi="Times New Roman" w:cs="Times New Roman" w:hint="default"/>
      <w:sz w:val="18"/>
      <w:szCs w:val="18"/>
    </w:rPr>
  </w:style>
  <w:style w:type="character" w:styleId="Hipersaitas">
    <w:name w:val="Hyperlink"/>
    <w:uiPriority w:val="99"/>
    <w:unhideWhenUsed/>
    <w:rsid w:val="001768C3"/>
    <w:rPr>
      <w:color w:val="0000FF"/>
      <w:u w:val="single"/>
    </w:rPr>
  </w:style>
  <w:style w:type="character" w:styleId="Emfaz">
    <w:name w:val="Emphasis"/>
    <w:basedOn w:val="Numatytasispastraiposriftas"/>
    <w:qFormat/>
    <w:rsid w:val="00C71A54"/>
    <w:rPr>
      <w:i/>
      <w:iCs/>
    </w:rPr>
  </w:style>
  <w:style w:type="paragraph" w:styleId="Sraopastraipa">
    <w:name w:val="List Paragraph"/>
    <w:basedOn w:val="prastasis"/>
    <w:uiPriority w:val="34"/>
    <w:qFormat/>
    <w:rsid w:val="00C71A54"/>
    <w:pPr>
      <w:ind w:left="720"/>
      <w:contextualSpacing/>
    </w:pPr>
  </w:style>
  <w:style w:type="paragraph" w:styleId="Pagrindinistekstas">
    <w:name w:val="Body Text"/>
    <w:basedOn w:val="prastasis"/>
    <w:link w:val="PagrindinistekstasDiagrama"/>
    <w:rsid w:val="00022FE6"/>
    <w:pPr>
      <w:widowControl/>
      <w:autoSpaceDE/>
      <w:autoSpaceDN/>
      <w:adjustRightInd/>
      <w:spacing w:after="120"/>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rsid w:val="00022FE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8147620">
      <w:bodyDiv w:val="1"/>
      <w:marLeft w:val="0"/>
      <w:marRight w:val="0"/>
      <w:marTop w:val="0"/>
      <w:marBottom w:val="0"/>
      <w:divBdr>
        <w:top w:val="none" w:sz="0" w:space="0" w:color="auto"/>
        <w:left w:val="none" w:sz="0" w:space="0" w:color="auto"/>
        <w:bottom w:val="none" w:sz="0" w:space="0" w:color="auto"/>
        <w:right w:val="none" w:sz="0" w:space="0" w:color="auto"/>
      </w:divBdr>
      <w:divsChild>
        <w:div w:id="275916280">
          <w:marLeft w:val="0"/>
          <w:marRight w:val="0"/>
          <w:marTop w:val="0"/>
          <w:marBottom w:val="0"/>
          <w:divBdr>
            <w:top w:val="none" w:sz="0" w:space="0" w:color="auto"/>
            <w:left w:val="none" w:sz="0" w:space="0" w:color="auto"/>
            <w:bottom w:val="none" w:sz="0" w:space="0" w:color="auto"/>
            <w:right w:val="none" w:sz="0" w:space="0" w:color="auto"/>
          </w:divBdr>
        </w:div>
      </w:divsChild>
    </w:div>
    <w:div w:id="1434857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1938</Words>
  <Characters>1105</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KLAIPĖDOS RAJONO SAVIVALDYBĖS TARYBA</vt:lpstr>
    </vt:vector>
  </TitlesOfParts>
  <Company/>
  <LinksUpToDate>false</LinksUpToDate>
  <CharactersWithSpaces>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Dainora Daugeliene</cp:lastModifiedBy>
  <cp:revision>4</cp:revision>
  <cp:lastPrinted>2021-03-17T07:14:00Z</cp:lastPrinted>
  <dcterms:created xsi:type="dcterms:W3CDTF">2021-03-17T07:14:00Z</dcterms:created>
  <dcterms:modified xsi:type="dcterms:W3CDTF">2021-03-26T10:56:00Z</dcterms:modified>
</cp:coreProperties>
</file>