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91FCFA" w14:textId="5DDABC9F" w:rsidR="00053D33" w:rsidRPr="00537739" w:rsidRDefault="00053D33" w:rsidP="00F152B4">
      <w:pPr>
        <w:ind w:left="5387"/>
        <w:outlineLvl w:val="0"/>
      </w:pPr>
      <w:r w:rsidRPr="00537739">
        <w:t>PATVIRTINTA</w:t>
      </w:r>
    </w:p>
    <w:p w14:paraId="05A2AD62" w14:textId="65FBA6E4" w:rsidR="00053D33" w:rsidRPr="00537739" w:rsidRDefault="00053D33" w:rsidP="00F152B4">
      <w:pPr>
        <w:ind w:left="5387"/>
        <w:outlineLvl w:val="0"/>
      </w:pPr>
      <w:r w:rsidRPr="00537739">
        <w:t>Klaipėdos rajono savivaldybės tarybos</w:t>
      </w:r>
    </w:p>
    <w:p w14:paraId="4CE242AC" w14:textId="0F7A82E2" w:rsidR="00053D33" w:rsidRDefault="00B66950" w:rsidP="00F152B4">
      <w:pPr>
        <w:ind w:left="5387"/>
        <w:outlineLvl w:val="0"/>
      </w:pPr>
      <w:r w:rsidRPr="00537739">
        <w:t>202</w:t>
      </w:r>
      <w:r w:rsidR="009C2BB4">
        <w:t>1</w:t>
      </w:r>
      <w:r w:rsidR="00B10978" w:rsidRPr="00537739">
        <w:t xml:space="preserve"> </w:t>
      </w:r>
      <w:r w:rsidR="00C013B1" w:rsidRPr="00537739">
        <w:t xml:space="preserve">m. </w:t>
      </w:r>
      <w:r w:rsidR="002654EF" w:rsidRPr="00537739">
        <w:t>kovo</w:t>
      </w:r>
      <w:r w:rsidR="00C013B1" w:rsidRPr="00537739">
        <w:t xml:space="preserve"> </w:t>
      </w:r>
      <w:r w:rsidR="007C5E0A">
        <w:t xml:space="preserve">25 d. </w:t>
      </w:r>
      <w:r w:rsidR="00053D33" w:rsidRPr="00537739">
        <w:t>sprendimu Nr.</w:t>
      </w:r>
      <w:r w:rsidR="00AF3DC2" w:rsidRPr="00537739">
        <w:t xml:space="preserve"> T11-</w:t>
      </w:r>
      <w:r w:rsidR="00F152B4">
        <w:t>96</w:t>
      </w:r>
    </w:p>
    <w:p w14:paraId="2E14689D" w14:textId="77777777" w:rsidR="007C5E0A" w:rsidRPr="00537739" w:rsidRDefault="007C5E0A" w:rsidP="007C5E0A">
      <w:pPr>
        <w:ind w:left="5103"/>
        <w:outlineLvl w:val="0"/>
      </w:pPr>
    </w:p>
    <w:p w14:paraId="58F0E2F4" w14:textId="77777777" w:rsidR="00053D33" w:rsidRPr="00975570" w:rsidRDefault="00B2222B" w:rsidP="000606FA">
      <w:pPr>
        <w:jc w:val="center"/>
        <w:outlineLvl w:val="0"/>
        <w:rPr>
          <w:b/>
        </w:rPr>
      </w:pPr>
      <w:r w:rsidRPr="00975570">
        <w:rPr>
          <w:b/>
        </w:rPr>
        <w:t xml:space="preserve">KLAIPĖDOS R. </w:t>
      </w:r>
      <w:r w:rsidR="00053D33" w:rsidRPr="00975570">
        <w:rPr>
          <w:b/>
        </w:rPr>
        <w:t>PRIEKULĖS IEVOS SIM</w:t>
      </w:r>
      <w:r w:rsidR="009F078B" w:rsidRPr="00975570">
        <w:rPr>
          <w:b/>
        </w:rPr>
        <w:t xml:space="preserve">ONAITYTĖS </w:t>
      </w:r>
      <w:r w:rsidR="007866E1" w:rsidRPr="00975570">
        <w:rPr>
          <w:b/>
        </w:rPr>
        <w:t>GIMNAZIJOS</w:t>
      </w:r>
      <w:r w:rsidR="009F078B" w:rsidRPr="00975570">
        <w:rPr>
          <w:b/>
        </w:rPr>
        <w:t xml:space="preserve"> </w:t>
      </w:r>
    </w:p>
    <w:p w14:paraId="2C3F99D6" w14:textId="77777777" w:rsidR="00053D33" w:rsidRPr="00975570" w:rsidRDefault="00B0606D" w:rsidP="000606FA">
      <w:pPr>
        <w:jc w:val="center"/>
        <w:outlineLvl w:val="0"/>
        <w:rPr>
          <w:b/>
        </w:rPr>
      </w:pPr>
      <w:r w:rsidRPr="00975570">
        <w:rPr>
          <w:b/>
        </w:rPr>
        <w:t xml:space="preserve"> </w:t>
      </w:r>
      <w:r w:rsidR="00C848FF" w:rsidRPr="00975570">
        <w:rPr>
          <w:b/>
        </w:rPr>
        <w:t>20</w:t>
      </w:r>
      <w:r w:rsidR="009C2BB4" w:rsidRPr="00975570">
        <w:rPr>
          <w:b/>
        </w:rPr>
        <w:t>20</w:t>
      </w:r>
      <w:r w:rsidR="00C848FF" w:rsidRPr="00975570">
        <w:rPr>
          <w:b/>
        </w:rPr>
        <w:t xml:space="preserve"> METŲ </w:t>
      </w:r>
      <w:r w:rsidR="00053D33" w:rsidRPr="00975570">
        <w:rPr>
          <w:b/>
        </w:rPr>
        <w:t>VEIKLOS ATASKAITA</w:t>
      </w:r>
    </w:p>
    <w:p w14:paraId="1EFD6F80" w14:textId="77777777" w:rsidR="00053D33" w:rsidRPr="007C5E0A" w:rsidRDefault="00053D33" w:rsidP="00053D33">
      <w:pPr>
        <w:ind w:left="360"/>
        <w:jc w:val="center"/>
        <w:rPr>
          <w:bCs/>
        </w:rPr>
      </w:pPr>
    </w:p>
    <w:p w14:paraId="7BAB4349" w14:textId="77777777" w:rsidR="00947A75" w:rsidRPr="00975570" w:rsidRDefault="00947A75" w:rsidP="000606FA">
      <w:pPr>
        <w:ind w:left="360"/>
        <w:jc w:val="center"/>
        <w:outlineLvl w:val="0"/>
        <w:rPr>
          <w:b/>
        </w:rPr>
      </w:pPr>
      <w:r w:rsidRPr="00975570">
        <w:rPr>
          <w:b/>
        </w:rPr>
        <w:t>I SKYRIUS</w:t>
      </w:r>
    </w:p>
    <w:p w14:paraId="744133CA" w14:textId="77777777" w:rsidR="00053D33" w:rsidRPr="00975570" w:rsidRDefault="00B0606D" w:rsidP="000606FA">
      <w:pPr>
        <w:ind w:left="360"/>
        <w:jc w:val="center"/>
        <w:outlineLvl w:val="0"/>
        <w:rPr>
          <w:b/>
        </w:rPr>
      </w:pPr>
      <w:r w:rsidRPr="00975570">
        <w:rPr>
          <w:b/>
        </w:rPr>
        <w:t>GIMNAZIJOS PRISTATYMAS</w:t>
      </w:r>
    </w:p>
    <w:p w14:paraId="046CB85C" w14:textId="77777777" w:rsidR="00FB6F24" w:rsidRPr="00975570" w:rsidRDefault="00FB6F24" w:rsidP="00FB6F24">
      <w:pPr>
        <w:jc w:val="both"/>
        <w:outlineLvl w:val="0"/>
        <w:rPr>
          <w:sz w:val="16"/>
          <w:szCs w:val="16"/>
        </w:rPr>
      </w:pPr>
    </w:p>
    <w:p w14:paraId="59E94B28" w14:textId="77777777" w:rsidR="00850BA0" w:rsidRPr="00975570" w:rsidRDefault="00C848FF" w:rsidP="007C5E0A">
      <w:pPr>
        <w:ind w:firstLine="567"/>
        <w:jc w:val="both"/>
        <w:outlineLvl w:val="0"/>
        <w:rPr>
          <w:b/>
        </w:rPr>
      </w:pPr>
      <w:r w:rsidRPr="00975570">
        <w:rPr>
          <w:b/>
        </w:rPr>
        <w:t xml:space="preserve">Kontaktinė informacija. </w:t>
      </w:r>
    </w:p>
    <w:p w14:paraId="65F51E09" w14:textId="77777777" w:rsidR="00C848FF" w:rsidRPr="00975570" w:rsidRDefault="00C848FF" w:rsidP="00C848FF">
      <w:pPr>
        <w:ind w:firstLine="546"/>
        <w:jc w:val="both"/>
      </w:pPr>
      <w:r w:rsidRPr="00975570">
        <w:t xml:space="preserve">Priekulės Ievos Simonaitytės gimnazijos (toliau – Gimnazija) adresas: Klaipėdos g. 20, Priekulė, Klaipėdos rajonas. Gimnazijos elektroninis paštas – </w:t>
      </w:r>
      <w:r w:rsidR="00325377" w:rsidRPr="00975570">
        <w:t>i.simonaitytes.gimnazija@gmail.com</w:t>
      </w:r>
      <w:r w:rsidR="00024C9B" w:rsidRPr="00975570">
        <w:t>, tel.</w:t>
      </w:r>
      <w:r w:rsidR="00CC1D32" w:rsidRPr="00975570">
        <w:t xml:space="preserve"> </w:t>
      </w:r>
      <w:r w:rsidRPr="00975570">
        <w:t>ir faksas – (8</w:t>
      </w:r>
      <w:r w:rsidR="00F469DE" w:rsidRPr="00975570">
        <w:t xml:space="preserve"> </w:t>
      </w:r>
      <w:r w:rsidRPr="00975570">
        <w:t>46)</w:t>
      </w:r>
      <w:r w:rsidR="00F469DE" w:rsidRPr="00975570">
        <w:t xml:space="preserve"> </w:t>
      </w:r>
      <w:r w:rsidR="00024C9B" w:rsidRPr="00975570">
        <w:t xml:space="preserve">45 41 </w:t>
      </w:r>
      <w:r w:rsidRPr="00975570">
        <w:t>49. Gimnazijos internetinis puslapis –</w:t>
      </w:r>
      <w:r w:rsidR="00325377" w:rsidRPr="00975570">
        <w:t xml:space="preserve"> www.priekule.klaipeda.lm.lt</w:t>
      </w:r>
      <w:r w:rsidRPr="00975570">
        <w:t xml:space="preserve">. </w:t>
      </w:r>
    </w:p>
    <w:p w14:paraId="078E3DAD" w14:textId="77777777" w:rsidR="00C848FF" w:rsidRPr="00975570" w:rsidRDefault="00C848FF" w:rsidP="00C848FF">
      <w:pPr>
        <w:ind w:firstLine="546"/>
        <w:jc w:val="both"/>
      </w:pPr>
      <w:r w:rsidRPr="00975570">
        <w:t>Gimnazijos struktūroje yra Specialiojo ugdymo skyrius. Šio skyriaus mokiniai ugdomi specialiosiose bei lavinamosiose klasėse. Skyrius įsikūręs kitame pastate, miesto centre</w:t>
      </w:r>
      <w:r w:rsidR="000606FA" w:rsidRPr="00975570">
        <w:t>,</w:t>
      </w:r>
      <w:r w:rsidRPr="00975570">
        <w:t xml:space="preserve"> adresu: Klaipėdos g. 6</w:t>
      </w:r>
      <w:r w:rsidR="000606FA" w:rsidRPr="00975570">
        <w:t>, Priekulė</w:t>
      </w:r>
      <w:r w:rsidRPr="00975570">
        <w:t xml:space="preserve">. </w:t>
      </w:r>
    </w:p>
    <w:p w14:paraId="76E0D9BB" w14:textId="77777777" w:rsidR="00850BA0" w:rsidRPr="00975570" w:rsidRDefault="00850BA0" w:rsidP="000606FA">
      <w:pPr>
        <w:ind w:firstLine="546"/>
        <w:jc w:val="both"/>
        <w:outlineLvl w:val="0"/>
        <w:rPr>
          <w:b/>
        </w:rPr>
      </w:pPr>
      <w:r w:rsidRPr="00975570">
        <w:rPr>
          <w:b/>
        </w:rPr>
        <w:t>Gimnazijos direktorius.</w:t>
      </w:r>
      <w:r w:rsidR="00C848FF" w:rsidRPr="00975570">
        <w:rPr>
          <w:b/>
        </w:rPr>
        <w:t xml:space="preserve">  </w:t>
      </w:r>
    </w:p>
    <w:p w14:paraId="2B0DCA81" w14:textId="029C6494" w:rsidR="00C848FF" w:rsidRPr="00975570" w:rsidRDefault="00C848FF" w:rsidP="00C848FF">
      <w:pPr>
        <w:ind w:firstLine="546"/>
        <w:jc w:val="both"/>
      </w:pPr>
      <w:r w:rsidRPr="00975570">
        <w:t>Antanas Alč</w:t>
      </w:r>
      <w:r w:rsidR="009C2BB4" w:rsidRPr="00975570">
        <w:t xml:space="preserve">auskis, vadybinis stažas – 20 </w:t>
      </w:r>
      <w:r w:rsidRPr="00975570">
        <w:t>metų, matematikos ir fizikos vyr. mokytojas.</w:t>
      </w:r>
    </w:p>
    <w:p w14:paraId="4B1E7C2C" w14:textId="77777777" w:rsidR="00850BA0" w:rsidRPr="00975570" w:rsidRDefault="00C848FF" w:rsidP="000606FA">
      <w:pPr>
        <w:ind w:firstLine="546"/>
        <w:jc w:val="both"/>
        <w:outlineLvl w:val="0"/>
        <w:rPr>
          <w:b/>
        </w:rPr>
      </w:pPr>
      <w:r w:rsidRPr="00975570">
        <w:rPr>
          <w:b/>
        </w:rPr>
        <w:t xml:space="preserve">Gimnazijos darbuotojai. </w:t>
      </w:r>
    </w:p>
    <w:p w14:paraId="6B8E7E7F" w14:textId="3FB6ABDF" w:rsidR="00506517" w:rsidRPr="00975570" w:rsidRDefault="00506517" w:rsidP="007C5E0A">
      <w:pPr>
        <w:ind w:firstLine="567"/>
        <w:jc w:val="both"/>
      </w:pPr>
      <w:r w:rsidRPr="00975570">
        <w:t>201</w:t>
      </w:r>
      <w:r w:rsidR="00A9171B" w:rsidRPr="00975570">
        <w:t>7</w:t>
      </w:r>
      <w:r w:rsidRPr="00975570">
        <w:t xml:space="preserve"> metų pabaigoje 8</w:t>
      </w:r>
      <w:r w:rsidR="00A9171B" w:rsidRPr="00975570">
        <w:t>6,97</w:t>
      </w:r>
      <w:r w:rsidR="00024C9B" w:rsidRPr="00975570">
        <w:t xml:space="preserve"> etatai. </w:t>
      </w:r>
      <w:r w:rsidRPr="00975570">
        <w:t>201</w:t>
      </w:r>
      <w:r w:rsidR="00A9171B" w:rsidRPr="00975570">
        <w:t>8</w:t>
      </w:r>
      <w:r w:rsidRPr="00975570">
        <w:t xml:space="preserve"> metų pabaigoje buvo 8</w:t>
      </w:r>
      <w:r w:rsidR="00A9171B" w:rsidRPr="00975570">
        <w:t>3</w:t>
      </w:r>
      <w:r w:rsidRPr="00975570">
        <w:t>,97 etatai.</w:t>
      </w:r>
      <w:r w:rsidR="00A0115D" w:rsidRPr="00975570">
        <w:t xml:space="preserve"> </w:t>
      </w:r>
      <w:r w:rsidR="00336117" w:rsidRPr="00975570">
        <w:t xml:space="preserve">2019 metų pabaigoje buvo 83,97 etatai. </w:t>
      </w:r>
      <w:r w:rsidR="009C2BB4" w:rsidRPr="001A4024">
        <w:t xml:space="preserve">2020 metų pabaigoje buvo </w:t>
      </w:r>
      <w:r w:rsidR="001A4024" w:rsidRPr="001A4024">
        <w:t>87</w:t>
      </w:r>
      <w:r w:rsidR="009A793B">
        <w:t>,</w:t>
      </w:r>
      <w:r w:rsidR="001A4024" w:rsidRPr="001A4024">
        <w:t>08</w:t>
      </w:r>
      <w:r w:rsidR="009C2BB4" w:rsidRPr="001A4024">
        <w:t xml:space="preserve"> etatai. </w:t>
      </w:r>
      <w:r w:rsidR="00A0115D" w:rsidRPr="001A4024">
        <w:t xml:space="preserve">Gimnazijoje dirba </w:t>
      </w:r>
      <w:r w:rsidR="001A4024" w:rsidRPr="001A4024">
        <w:t>11</w:t>
      </w:r>
      <w:r w:rsidR="00A0115D" w:rsidRPr="001A4024">
        <w:t xml:space="preserve"> mokytoj</w:t>
      </w:r>
      <w:r w:rsidR="001A4024" w:rsidRPr="001A4024">
        <w:t>ų</w:t>
      </w:r>
      <w:r w:rsidR="00A0115D" w:rsidRPr="001A4024">
        <w:t xml:space="preserve"> metodinink</w:t>
      </w:r>
      <w:r w:rsidR="001A4024" w:rsidRPr="001A4024">
        <w:t>ų</w:t>
      </w:r>
      <w:r w:rsidR="00A0115D" w:rsidRPr="001A4024">
        <w:t xml:space="preserve">, </w:t>
      </w:r>
      <w:r w:rsidR="001A4024" w:rsidRPr="001A4024">
        <w:t>34</w:t>
      </w:r>
      <w:r w:rsidR="00336117" w:rsidRPr="001A4024">
        <w:t xml:space="preserve"> vyresnieji mokytojai, </w:t>
      </w:r>
      <w:r w:rsidR="001A4024" w:rsidRPr="001A4024">
        <w:t>14</w:t>
      </w:r>
      <w:r w:rsidR="00336117" w:rsidRPr="001A4024">
        <w:t xml:space="preserve"> mokytoj</w:t>
      </w:r>
      <w:r w:rsidR="001A4024" w:rsidRPr="001A4024">
        <w:t>ų</w:t>
      </w:r>
      <w:r w:rsidR="00336117" w:rsidRPr="001A4024">
        <w:t>.</w:t>
      </w:r>
      <w:r w:rsidR="00A0115D" w:rsidRPr="001A4024">
        <w:t xml:space="preserve"> </w:t>
      </w:r>
      <w:r w:rsidR="00A0115D" w:rsidRPr="00975570">
        <w:t xml:space="preserve">Pagal mokytojų amžiaus vidurkį </w:t>
      </w:r>
      <w:r w:rsidR="00A9171B" w:rsidRPr="00975570">
        <w:t xml:space="preserve">dirbančių pagrindinėje darbovietėje </w:t>
      </w:r>
      <w:r w:rsidR="00A0115D" w:rsidRPr="00975570">
        <w:t xml:space="preserve">esame viena iš jaunesnių švietimo įstaigų rajone: vidutinis mokytojų amžius </w:t>
      </w:r>
      <w:r w:rsidR="00A0115D" w:rsidRPr="001A4024">
        <w:t xml:space="preserve">– </w:t>
      </w:r>
      <w:r w:rsidR="001A4024" w:rsidRPr="001A4024">
        <w:t>44,6</w:t>
      </w:r>
      <w:r w:rsidR="00A0115D" w:rsidRPr="001A4024">
        <w:t xml:space="preserve"> metai</w:t>
      </w:r>
      <w:r w:rsidR="001A4024">
        <w:t>.</w:t>
      </w:r>
      <w:r w:rsidR="00A0115D" w:rsidRPr="00975570">
        <w:t xml:space="preserve"> </w:t>
      </w:r>
    </w:p>
    <w:p w14:paraId="5497B829" w14:textId="3B307599" w:rsidR="00506517" w:rsidRPr="00537739" w:rsidRDefault="00506517" w:rsidP="007C5E0A">
      <w:pPr>
        <w:ind w:firstLine="567"/>
        <w:jc w:val="both"/>
      </w:pPr>
      <w:r w:rsidRPr="00B30925">
        <w:t>20</w:t>
      </w:r>
      <w:r w:rsidR="009C2BB4" w:rsidRPr="00B30925">
        <w:t>20</w:t>
      </w:r>
      <w:r w:rsidRPr="00B30925">
        <w:t xml:space="preserve"> metais iš mokinio krepšelio lėšų pedagogų kva</w:t>
      </w:r>
      <w:r w:rsidR="00336117" w:rsidRPr="00B30925">
        <w:t xml:space="preserve">lifikacijai kelti buvo gauta </w:t>
      </w:r>
      <w:r w:rsidR="00B30925" w:rsidRPr="00B30925">
        <w:t>6,3</w:t>
      </w:r>
      <w:r w:rsidRPr="00B30925">
        <w:t xml:space="preserve"> tūkst. eurų ir visos lėšos išleistos.</w:t>
      </w:r>
      <w:r w:rsidRPr="00537739">
        <w:t xml:space="preserve"> </w:t>
      </w:r>
    </w:p>
    <w:p w14:paraId="5B80D7A2" w14:textId="77777777" w:rsidR="00506517" w:rsidRPr="002B3E7A" w:rsidRDefault="00506517" w:rsidP="00506517">
      <w:pPr>
        <w:ind w:left="360"/>
        <w:jc w:val="center"/>
        <w:rPr>
          <w:bCs/>
        </w:rPr>
      </w:pPr>
    </w:p>
    <w:p w14:paraId="78DD3A6A" w14:textId="77777777" w:rsidR="00A0115D" w:rsidRPr="00537739" w:rsidRDefault="00B67D4C" w:rsidP="00506517">
      <w:pPr>
        <w:ind w:left="360"/>
        <w:jc w:val="center"/>
        <w:rPr>
          <w:b/>
        </w:rPr>
      </w:pPr>
      <w:r w:rsidRPr="00537739">
        <w:rPr>
          <w:b/>
        </w:rPr>
        <w:t>II</w:t>
      </w:r>
      <w:r w:rsidR="00506517" w:rsidRPr="00537739">
        <w:rPr>
          <w:b/>
        </w:rPr>
        <w:t xml:space="preserve"> </w:t>
      </w:r>
      <w:r w:rsidR="00A0115D" w:rsidRPr="00537739">
        <w:rPr>
          <w:b/>
        </w:rPr>
        <w:t>SKYRIUS</w:t>
      </w:r>
    </w:p>
    <w:p w14:paraId="5A16E92B" w14:textId="77777777" w:rsidR="005962BA" w:rsidRPr="00537739" w:rsidRDefault="005962BA" w:rsidP="005962BA">
      <w:pPr>
        <w:jc w:val="center"/>
        <w:rPr>
          <w:b/>
        </w:rPr>
      </w:pPr>
      <w:r w:rsidRPr="00537739">
        <w:rPr>
          <w:b/>
        </w:rPr>
        <w:t>STRATEGINIO PLANO IR METINIO VEIKLOS PLANO ĮGYVENDINIMAS</w:t>
      </w:r>
    </w:p>
    <w:p w14:paraId="3BFC0FC8" w14:textId="77777777" w:rsidR="00326F9E" w:rsidRDefault="00326F9E" w:rsidP="00326F9E">
      <w:pPr>
        <w:jc w:val="both"/>
      </w:pPr>
    </w:p>
    <w:p w14:paraId="112CC93D" w14:textId="7E30D9DC" w:rsidR="002B3E7A" w:rsidRPr="00975570" w:rsidRDefault="00326F9E" w:rsidP="002B3E7A">
      <w:pPr>
        <w:ind w:firstLine="567"/>
        <w:jc w:val="both"/>
      </w:pPr>
      <w:r w:rsidRPr="00975570">
        <w:t xml:space="preserve">Klaipėdos rajono Priekulės Ievos Simonaitytės  gimnazijos (toliau – Įstaiga) 2020–2022 m. strateginio ir 2020 m. veiklos planuose nustatyti tikslai ir uždaviniai buvo orientuoti į aukštą švietimo paslaugų kokybę modernioje šiuolaikiškoje ugdymo aplinkoje. Vadybiniai siekiai 2020 m. buvo orientuoti į individualios mokinio pažangos matavimo bei pagalbos mokiniui sistemos tobulinimą, įstaigos bendruomenės lyderystės gebėjimų plėtojimą bei pozityvios emocinės aplinkos, lemiančios gerą mokinių savijautą, kūrimą. 2020 m. pasiekti reikšmingi švietimo paslaugų kiekybiniai ir kokybiniai pokyčiai. 2020-09-01 duomenimis ugdomi 857 mokiniai (2019 m. – 814), užtikrintas nenutrūkstamas priešmokyklinis, pradinis, pagrindinis ir vidurinis ugdymas. Ugdymo programų įgyvendinimą vykdė 78 pedagogai, kuriems skirti 61,41 etatai (2019 m. – 58,23 </w:t>
      </w:r>
      <w:proofErr w:type="spellStart"/>
      <w:r w:rsidRPr="00975570">
        <w:t>etat</w:t>
      </w:r>
      <w:proofErr w:type="spellEnd"/>
      <w:r w:rsidRPr="00975570">
        <w:t>.), aplinkai prižiūrėti – 53,8 etatai nepedagoginių darbuotojų. Įgyvendintos 30</w:t>
      </w:r>
      <w:r w:rsidRPr="00975570">
        <w:rPr>
          <w:color w:val="FF0000"/>
        </w:rPr>
        <w:t xml:space="preserve"> </w:t>
      </w:r>
      <w:r w:rsidRPr="00975570">
        <w:t xml:space="preserve">neformaliojo vaikų švietimo programų, kuriose dalyvavo 50,7% mokinių, išaugo mokinių, lankančių neformaliojo švietimo užsiėmimus kitose neformaliojo švietimo įstaigose, skaičius. Sėkmingą 2020 m. veiklos plano įgyvendinimą rodo mokinių, įgijusių išsilavinimą, skaičius. Visi abiturientai (18) įgijo vidurinį, visi </w:t>
      </w:r>
    </w:p>
    <w:p w14:paraId="342E5DD2" w14:textId="4B1AC2B1" w:rsidR="00326F9E" w:rsidRPr="00975570" w:rsidRDefault="00326F9E" w:rsidP="002B3E7A">
      <w:pPr>
        <w:ind w:firstLine="567"/>
        <w:jc w:val="both"/>
        <w:rPr>
          <w:rFonts w:ascii="TimesNewRomanPSMT" w:hAnsi="TimesNewRomanPSMT"/>
          <w:color w:val="000000"/>
        </w:rPr>
      </w:pPr>
      <w:r w:rsidRPr="00975570">
        <w:t xml:space="preserve">Lėšos, skirtos įgyvendinti 2020–2021 m. veiklos tobulinimo plano priemones pagal Europos Sąjungos struktūrinių fondų projektą „Kokybės krepšelis“, tikslingai įgyvendintos. Įstaigoje liko sprendžiamų problemų, kurias sąlygoja vidaus ir išorės nepalankūs faktoriai: nepakankama mokinių mokymosi motyvacija ir tėvų (globėjų, rūpintojų) įtaka vaikų auklėjimui; pasyvus tėvų (globėjų, rūpintojų) įsitraukimas į ugdymo procesą; didėjantis mokinių, turinčių elgesio ir emocijų sutrikimų, skaičius; auganti pagalbos mokiniui specialistų darbų apimtis bei nepakankamas jų darbo apmokėjimas; mokytojų darbo krūvio didėjimas dėl specialistų trūkumo. </w:t>
      </w:r>
    </w:p>
    <w:p w14:paraId="71D212A9" w14:textId="2255B56B" w:rsidR="00326F9E" w:rsidRPr="00975570" w:rsidRDefault="00326F9E" w:rsidP="002B3E7A">
      <w:pPr>
        <w:ind w:firstLine="567"/>
        <w:jc w:val="both"/>
        <w:rPr>
          <w:rFonts w:ascii="TimesNewRomanPSMT" w:hAnsi="TimesNewRomanPSMT"/>
          <w:color w:val="000000"/>
        </w:rPr>
      </w:pPr>
      <w:r w:rsidRPr="00975570">
        <w:rPr>
          <w:rFonts w:ascii="TimesNewRomanPSMT" w:hAnsi="TimesNewRomanPSMT"/>
          <w:color w:val="000000"/>
        </w:rPr>
        <w:t>Įgyvendinant Gimnazijos veiklos planą buvo siekiama, kad įgydami pasitikėjimą savimi ugdytiniai veiktų, mokytojas lavintų ir turtintų vaikų dalykinius bei socialinius emocinius įgūdžius.  Ugdymo procesas organizuotas vadovaujantis švietimą reglamentuojančiais teisės</w:t>
      </w:r>
      <w:r w:rsidRPr="00975570">
        <w:rPr>
          <w:rFonts w:ascii="TimesNewRomanPSMT" w:hAnsi="TimesNewRomanPSMT"/>
          <w:color w:val="000000"/>
        </w:rPr>
        <w:br/>
      </w:r>
      <w:r w:rsidRPr="00975570">
        <w:rPr>
          <w:rFonts w:ascii="TimesNewRomanPSMT" w:hAnsi="TimesNewRomanPSMT"/>
          <w:color w:val="000000"/>
        </w:rPr>
        <w:lastRenderedPageBreak/>
        <w:t>aktais. Tobulinant ugdymo kokybę remtasi šiuolaikiniais reikalavimais pamokai, pagal galimybes</w:t>
      </w:r>
      <w:r w:rsidRPr="00975570">
        <w:rPr>
          <w:rFonts w:ascii="TimesNewRomanPSMT" w:hAnsi="TimesNewRomanPSMT"/>
          <w:color w:val="000000"/>
        </w:rPr>
        <w:br/>
        <w:t>integruojant, individualizuojant ir diferencijuojant ugdymo turinį, plečiant informacinių</w:t>
      </w:r>
      <w:r w:rsidRPr="00975570">
        <w:rPr>
          <w:rFonts w:ascii="TimesNewRomanPSMT" w:hAnsi="TimesNewRomanPSMT"/>
          <w:color w:val="000000"/>
        </w:rPr>
        <w:br/>
        <w:t>komunikacinių technologijų panaudojimą; įvairinant netradicinių pamokų, kultūrinių, pažintinių, socialinių ir pilietinių edukacinių užsiėmimų organizavimą ne klasėje, įvairiose mus supančios aplinkos erdvėse. Iki karantino sėkmingai įgyvendintas suplanuotų mokymosi dienų, skirtų kultūrinei, meninei, pažintinei, sportinei ir kt. pasirinktai veiklai, planas, suteikta galimybė pa</w:t>
      </w:r>
      <w:r w:rsidRPr="00975570">
        <w:rPr>
          <w:color w:val="000000"/>
        </w:rPr>
        <w:t>čiom</w:t>
      </w:r>
      <w:r w:rsidRPr="00975570">
        <w:rPr>
          <w:rFonts w:ascii="TimesNewRomanPSMT" w:hAnsi="TimesNewRomanPSMT"/>
          <w:color w:val="000000"/>
        </w:rPr>
        <w:t>s klasių grupėms numatyti veiklos pobūdį ir trukmę. Visos veiklos įgyvendintos, daugelis iš jų tapo Gimnazijos tradicijomis (Mokslo ir žinių, klasės, savivaldos, parko tvarkymo dienos, kalėdiniai renginiai). Integruotų mokomųjų dalykų, vaikų gynimo, socialinio emocinio ugdymo dienos 1–4 klasių mokiniams ir Liūtų naktis (Liūtų klasės diena) 5–IV klasių mokiniams įgyvendintos nuotolinio ugdymo būdu naudojant ZOOM programą.</w:t>
      </w:r>
    </w:p>
    <w:p w14:paraId="2322C147" w14:textId="1AB12C2D" w:rsidR="00326F9E" w:rsidRPr="00975570" w:rsidRDefault="00326F9E" w:rsidP="002B3E7A">
      <w:pPr>
        <w:ind w:firstLine="567"/>
        <w:jc w:val="both"/>
      </w:pPr>
      <w:r w:rsidRPr="00975570">
        <w:t xml:space="preserve">Ugdymo programų įgyvendinimas pagal pradinio ir pagrindinio ugdymo bendrąsias programas vykdytas sėkmingai. Vadovaudamiesi pradinio ir pagrindinio ugdymo bendrųjų programų pritaikymo rekomendacijomis, didesnį dėmesį skyrėme specialiųjų ugdymosi poreikių turintiems mokiniams, pritaikytų programų rengimui ir jose numatomų gebėjimų planavimui. Karantino laikotarpiu pagalba mokiniams buvo teikiama nuotoliniu būdu. Pamokos, numatytos mokinių poreikiams, buvo skirtos mokinių pasirenkamųjų dalykų bei mokymosi sunkumų turinčių mokinių poreikiams tenkinti. 2020 m. 1–4 klasių mokinių mokymosi pagalbai teikti buvo skirta 12 val.; 5–II klasėse 4,5 val. skirta mokinių, turinčių gabumų arba mokymosi sunkumų, konsultavimui, rengimui olimpiadoms, projektų vykdymui. 16 val. skirta socialinio emocinio ugdymo programos įgyvendinimui 5–II klasėse. 31 val. skirta 5–II klasių mokinių anglų, matematikos, lietuvių kalbos ir chemijos žinių gilinimui ir spragų likvidavimui. Mokiniams sudarytos sąlygos ruoštis olimpiadoms, konkursams. </w:t>
      </w:r>
      <w:proofErr w:type="spellStart"/>
      <w:r w:rsidRPr="00975570">
        <w:t>Tarpdalykinė</w:t>
      </w:r>
      <w:proofErr w:type="spellEnd"/>
      <w:r w:rsidRPr="00975570">
        <w:t xml:space="preserve"> integracija, taikoma siekiant mažinti mokymosi krūvius, pavyko iš dalies. Toks integravimas vykdomas sėkmingiau pradinėse klasėse, nes mokytojas vienas planuoja dalykų integravimo galimybes ir laiką arba vykdo tai kartu su kitais mokytojais per projektus. Dalykų mokytojai pripažįsta, kad integruotos pamokos leidžia įdomiau ir efektyviau pateikti informaciją mokiniams, juos sudominti. Ieškant integravimo ir išankstinio dalykų temų integravimo planavimo galimybių reikėtų siekti efektyvesnio mokytojų bendradarbiavimo. 2020 m. pasiteisino  socialinių emocinio įgūdžių ugdymo programų „Paauglystės kryžkelės“, „Laikas kartu“ ir „Raktai į sėkmę“ įgyvendinimui skirtų valandų panaudojimas. Mokinių profesinis konsultavimas 2020 m. buvo įgyvendinamas klasių vadovų per klasės valandėles, savivaldos dieną, per technologijų pamokas I–II klasėse.  2020 m. 18 abiturientų pasirinko 44 VBE ir 18 MBE. Anglų k., istorijos, biologijos ir informacinių technol</w:t>
      </w:r>
      <w:r w:rsidR="00B30925">
        <w:t>o</w:t>
      </w:r>
      <w:r w:rsidRPr="00975570">
        <w:t>gijų egzaminų rezultatai aukštesni negu 2018–2019 mokslo metais. Iš anglų kalbos vienas mokinys įvertintas šimtuku (2019 m. – 2 šimtukai (po vieną iš rusų ir vokiečių kalbos)). Kitų dalykų įvertinimai žemesni nei 2019 m.</w:t>
      </w:r>
    </w:p>
    <w:p w14:paraId="075D7938" w14:textId="77777777" w:rsidR="00326F9E" w:rsidRPr="00975570" w:rsidRDefault="00326F9E" w:rsidP="00326F9E">
      <w:pPr>
        <w:ind w:firstLine="342"/>
        <w:jc w:val="both"/>
      </w:pPr>
      <w:r w:rsidRPr="00975570">
        <w:t>VBE balų vidurkis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874"/>
        <w:gridCol w:w="981"/>
        <w:gridCol w:w="863"/>
        <w:gridCol w:w="862"/>
        <w:gridCol w:w="831"/>
        <w:gridCol w:w="901"/>
        <w:gridCol w:w="648"/>
        <w:gridCol w:w="648"/>
        <w:gridCol w:w="648"/>
        <w:gridCol w:w="803"/>
        <w:gridCol w:w="921"/>
      </w:tblGrid>
      <w:tr w:rsidR="00326F9E" w:rsidRPr="00975570" w14:paraId="6760F00B" w14:textId="77777777" w:rsidTr="005C028A">
        <w:trPr>
          <w:trHeight w:val="645"/>
        </w:trPr>
        <w:tc>
          <w:tcPr>
            <w:tcW w:w="648" w:type="dxa"/>
            <w:tcBorders>
              <w:top w:val="single" w:sz="4" w:space="0" w:color="auto"/>
              <w:left w:val="single" w:sz="4" w:space="0" w:color="auto"/>
              <w:bottom w:val="single" w:sz="4" w:space="0" w:color="auto"/>
              <w:right w:val="single" w:sz="4" w:space="0" w:color="auto"/>
            </w:tcBorders>
            <w:vAlign w:val="center"/>
          </w:tcPr>
          <w:p w14:paraId="28000434" w14:textId="77777777" w:rsidR="00326F9E" w:rsidRPr="00975570" w:rsidRDefault="00326F9E" w:rsidP="005C028A">
            <w:pPr>
              <w:jc w:val="center"/>
              <w:rPr>
                <w:sz w:val="16"/>
                <w:szCs w:val="16"/>
              </w:rPr>
            </w:pPr>
            <w:r w:rsidRPr="00975570">
              <w:rPr>
                <w:sz w:val="16"/>
                <w:szCs w:val="16"/>
              </w:rPr>
              <w:t>Metai</w:t>
            </w:r>
          </w:p>
          <w:p w14:paraId="23AE14D6" w14:textId="77777777" w:rsidR="00326F9E" w:rsidRPr="00975570" w:rsidRDefault="00326F9E" w:rsidP="005C028A">
            <w:pPr>
              <w:jc w:val="center"/>
              <w:rPr>
                <w:sz w:val="16"/>
                <w:szCs w:val="16"/>
              </w:rPr>
            </w:pPr>
            <w:r w:rsidRPr="00975570">
              <w:rPr>
                <w:sz w:val="16"/>
                <w:szCs w:val="16"/>
              </w:rPr>
              <w:t>(mok.)</w:t>
            </w:r>
          </w:p>
        </w:tc>
        <w:tc>
          <w:tcPr>
            <w:tcW w:w="921" w:type="dxa"/>
            <w:tcBorders>
              <w:top w:val="single" w:sz="4" w:space="0" w:color="auto"/>
              <w:left w:val="single" w:sz="4" w:space="0" w:color="auto"/>
              <w:bottom w:val="single" w:sz="4" w:space="0" w:color="auto"/>
              <w:right w:val="single" w:sz="4" w:space="0" w:color="auto"/>
            </w:tcBorders>
            <w:vAlign w:val="center"/>
          </w:tcPr>
          <w:p w14:paraId="68621654" w14:textId="77777777" w:rsidR="00326F9E" w:rsidRPr="00975570" w:rsidRDefault="00326F9E" w:rsidP="005C028A">
            <w:pPr>
              <w:ind w:right="-108"/>
              <w:jc w:val="center"/>
              <w:rPr>
                <w:sz w:val="16"/>
                <w:szCs w:val="16"/>
              </w:rPr>
            </w:pPr>
            <w:r w:rsidRPr="00975570">
              <w:rPr>
                <w:sz w:val="16"/>
                <w:szCs w:val="16"/>
              </w:rPr>
              <w:t>Lietuvių k.</w:t>
            </w:r>
          </w:p>
          <w:p w14:paraId="15FF8463" w14:textId="77777777" w:rsidR="00326F9E" w:rsidRPr="00975570" w:rsidRDefault="00326F9E" w:rsidP="005C028A">
            <w:pPr>
              <w:ind w:right="-108"/>
              <w:jc w:val="center"/>
              <w:rPr>
                <w:sz w:val="16"/>
                <w:szCs w:val="16"/>
              </w:rPr>
            </w:pPr>
            <w:r w:rsidRPr="00975570">
              <w:rPr>
                <w:sz w:val="16"/>
                <w:szCs w:val="16"/>
              </w:rPr>
              <w:t>(mok.)</w:t>
            </w:r>
          </w:p>
        </w:tc>
        <w:tc>
          <w:tcPr>
            <w:tcW w:w="968" w:type="dxa"/>
            <w:tcBorders>
              <w:top w:val="single" w:sz="4" w:space="0" w:color="auto"/>
              <w:left w:val="single" w:sz="4" w:space="0" w:color="auto"/>
              <w:bottom w:val="single" w:sz="4" w:space="0" w:color="auto"/>
              <w:right w:val="single" w:sz="4" w:space="0" w:color="auto"/>
            </w:tcBorders>
            <w:vAlign w:val="center"/>
          </w:tcPr>
          <w:p w14:paraId="068684B6" w14:textId="77777777" w:rsidR="00326F9E" w:rsidRPr="00975570" w:rsidRDefault="00B30925" w:rsidP="005C028A">
            <w:pPr>
              <w:ind w:right="-108"/>
              <w:jc w:val="center"/>
              <w:rPr>
                <w:sz w:val="16"/>
                <w:szCs w:val="16"/>
              </w:rPr>
            </w:pPr>
            <w:r>
              <w:rPr>
                <w:sz w:val="16"/>
                <w:szCs w:val="16"/>
              </w:rPr>
              <w:t>Matema</w:t>
            </w:r>
            <w:r w:rsidR="00326F9E" w:rsidRPr="00975570">
              <w:rPr>
                <w:sz w:val="16"/>
                <w:szCs w:val="16"/>
              </w:rPr>
              <w:t>tika</w:t>
            </w:r>
          </w:p>
          <w:p w14:paraId="719DFD2D" w14:textId="77777777" w:rsidR="00326F9E" w:rsidRPr="00975570" w:rsidRDefault="00326F9E" w:rsidP="005C028A">
            <w:pPr>
              <w:ind w:right="-108"/>
              <w:jc w:val="center"/>
              <w:rPr>
                <w:sz w:val="16"/>
                <w:szCs w:val="16"/>
              </w:rPr>
            </w:pPr>
            <w:r w:rsidRPr="00975570">
              <w:rPr>
                <w:sz w:val="16"/>
                <w:szCs w:val="16"/>
              </w:rPr>
              <w:t>(mok.)</w:t>
            </w:r>
          </w:p>
        </w:tc>
        <w:tc>
          <w:tcPr>
            <w:tcW w:w="950" w:type="dxa"/>
            <w:tcBorders>
              <w:top w:val="single" w:sz="4" w:space="0" w:color="auto"/>
              <w:left w:val="single" w:sz="4" w:space="0" w:color="auto"/>
              <w:bottom w:val="single" w:sz="4" w:space="0" w:color="auto"/>
              <w:right w:val="single" w:sz="4" w:space="0" w:color="auto"/>
            </w:tcBorders>
            <w:vAlign w:val="center"/>
          </w:tcPr>
          <w:p w14:paraId="550696FD" w14:textId="77777777" w:rsidR="00326F9E" w:rsidRPr="00975570" w:rsidRDefault="00326F9E" w:rsidP="005C028A">
            <w:pPr>
              <w:jc w:val="center"/>
              <w:rPr>
                <w:sz w:val="16"/>
                <w:szCs w:val="16"/>
              </w:rPr>
            </w:pPr>
            <w:r w:rsidRPr="00975570">
              <w:rPr>
                <w:sz w:val="16"/>
                <w:szCs w:val="16"/>
              </w:rPr>
              <w:t>Anglų k.</w:t>
            </w:r>
          </w:p>
          <w:p w14:paraId="78DB5A9F" w14:textId="77777777" w:rsidR="00326F9E" w:rsidRPr="00975570" w:rsidRDefault="00326F9E" w:rsidP="005C028A">
            <w:pPr>
              <w:jc w:val="center"/>
              <w:rPr>
                <w:sz w:val="16"/>
                <w:szCs w:val="16"/>
              </w:rPr>
            </w:pPr>
            <w:r w:rsidRPr="00975570">
              <w:rPr>
                <w:sz w:val="16"/>
                <w:szCs w:val="16"/>
              </w:rPr>
              <w:t>(mok.)</w:t>
            </w:r>
          </w:p>
        </w:tc>
        <w:tc>
          <w:tcPr>
            <w:tcW w:w="939" w:type="dxa"/>
            <w:tcBorders>
              <w:top w:val="single" w:sz="4" w:space="0" w:color="auto"/>
              <w:left w:val="single" w:sz="4" w:space="0" w:color="auto"/>
              <w:bottom w:val="single" w:sz="4" w:space="0" w:color="auto"/>
              <w:right w:val="single" w:sz="4" w:space="0" w:color="auto"/>
            </w:tcBorders>
            <w:vAlign w:val="center"/>
          </w:tcPr>
          <w:p w14:paraId="1230897D" w14:textId="77777777" w:rsidR="00326F9E" w:rsidRPr="00975570" w:rsidRDefault="00326F9E" w:rsidP="005C028A">
            <w:pPr>
              <w:jc w:val="center"/>
              <w:rPr>
                <w:sz w:val="16"/>
                <w:szCs w:val="16"/>
              </w:rPr>
            </w:pPr>
            <w:r w:rsidRPr="00975570">
              <w:rPr>
                <w:sz w:val="16"/>
                <w:szCs w:val="16"/>
              </w:rPr>
              <w:t>Istorija</w:t>
            </w:r>
          </w:p>
          <w:p w14:paraId="6B174079" w14:textId="77777777" w:rsidR="00326F9E" w:rsidRPr="00975570" w:rsidRDefault="00326F9E" w:rsidP="005C028A">
            <w:pPr>
              <w:jc w:val="center"/>
              <w:rPr>
                <w:sz w:val="16"/>
                <w:szCs w:val="16"/>
              </w:rPr>
            </w:pPr>
            <w:r w:rsidRPr="00975570">
              <w:rPr>
                <w:sz w:val="16"/>
                <w:szCs w:val="16"/>
              </w:rPr>
              <w:t>(mok.)</w:t>
            </w:r>
          </w:p>
        </w:tc>
        <w:tc>
          <w:tcPr>
            <w:tcW w:w="562" w:type="dxa"/>
            <w:tcBorders>
              <w:top w:val="single" w:sz="4" w:space="0" w:color="auto"/>
              <w:left w:val="single" w:sz="4" w:space="0" w:color="auto"/>
              <w:bottom w:val="single" w:sz="4" w:space="0" w:color="auto"/>
              <w:right w:val="single" w:sz="4" w:space="0" w:color="auto"/>
            </w:tcBorders>
            <w:vAlign w:val="center"/>
          </w:tcPr>
          <w:p w14:paraId="76114768" w14:textId="77777777" w:rsidR="00326F9E" w:rsidRPr="00975570" w:rsidRDefault="00326F9E" w:rsidP="005C028A">
            <w:pPr>
              <w:jc w:val="center"/>
              <w:rPr>
                <w:sz w:val="16"/>
                <w:szCs w:val="16"/>
              </w:rPr>
            </w:pPr>
            <w:r w:rsidRPr="00975570">
              <w:rPr>
                <w:sz w:val="16"/>
                <w:szCs w:val="16"/>
              </w:rPr>
              <w:t>Biologija</w:t>
            </w:r>
          </w:p>
          <w:p w14:paraId="0FED5EE4" w14:textId="77777777" w:rsidR="00326F9E" w:rsidRPr="00975570" w:rsidRDefault="00326F9E" w:rsidP="005C028A">
            <w:pPr>
              <w:jc w:val="center"/>
              <w:rPr>
                <w:sz w:val="16"/>
                <w:szCs w:val="16"/>
              </w:rPr>
            </w:pPr>
            <w:r w:rsidRPr="00975570">
              <w:rPr>
                <w:sz w:val="16"/>
                <w:szCs w:val="16"/>
              </w:rPr>
              <w:t>(mok.)</w:t>
            </w:r>
          </w:p>
        </w:tc>
        <w:tc>
          <w:tcPr>
            <w:tcW w:w="901" w:type="dxa"/>
            <w:tcBorders>
              <w:top w:val="single" w:sz="4" w:space="0" w:color="auto"/>
              <w:left w:val="single" w:sz="4" w:space="0" w:color="auto"/>
              <w:bottom w:val="single" w:sz="4" w:space="0" w:color="auto"/>
              <w:right w:val="single" w:sz="4" w:space="0" w:color="auto"/>
            </w:tcBorders>
            <w:vAlign w:val="center"/>
          </w:tcPr>
          <w:p w14:paraId="205DF8EB" w14:textId="77777777" w:rsidR="00326F9E" w:rsidRPr="00975570" w:rsidRDefault="00326F9E" w:rsidP="005C028A">
            <w:pPr>
              <w:jc w:val="center"/>
              <w:rPr>
                <w:sz w:val="16"/>
                <w:szCs w:val="16"/>
              </w:rPr>
            </w:pPr>
            <w:r w:rsidRPr="00975570">
              <w:rPr>
                <w:sz w:val="16"/>
                <w:szCs w:val="16"/>
              </w:rPr>
              <w:t>Geografija</w:t>
            </w:r>
          </w:p>
          <w:p w14:paraId="502309AA" w14:textId="77777777" w:rsidR="00326F9E" w:rsidRPr="00975570" w:rsidRDefault="00326F9E" w:rsidP="005C028A">
            <w:pPr>
              <w:jc w:val="center"/>
              <w:rPr>
                <w:sz w:val="16"/>
                <w:szCs w:val="16"/>
              </w:rPr>
            </w:pPr>
            <w:r w:rsidRPr="00975570">
              <w:rPr>
                <w:sz w:val="16"/>
                <w:szCs w:val="16"/>
              </w:rPr>
              <w:t>(mok.)</w:t>
            </w:r>
          </w:p>
        </w:tc>
        <w:tc>
          <w:tcPr>
            <w:tcW w:w="648" w:type="dxa"/>
            <w:tcBorders>
              <w:top w:val="single" w:sz="4" w:space="0" w:color="auto"/>
              <w:left w:val="single" w:sz="4" w:space="0" w:color="auto"/>
              <w:bottom w:val="single" w:sz="4" w:space="0" w:color="auto"/>
              <w:right w:val="single" w:sz="4" w:space="0" w:color="auto"/>
            </w:tcBorders>
            <w:vAlign w:val="center"/>
          </w:tcPr>
          <w:p w14:paraId="6B36A4BC" w14:textId="77777777" w:rsidR="00326F9E" w:rsidRPr="00975570" w:rsidRDefault="00326F9E" w:rsidP="005C028A">
            <w:pPr>
              <w:jc w:val="center"/>
              <w:rPr>
                <w:sz w:val="16"/>
                <w:szCs w:val="16"/>
              </w:rPr>
            </w:pPr>
            <w:proofErr w:type="spellStart"/>
            <w:r w:rsidRPr="00975570">
              <w:rPr>
                <w:sz w:val="16"/>
                <w:szCs w:val="16"/>
              </w:rPr>
              <w:t>Inf</w:t>
            </w:r>
            <w:proofErr w:type="spellEnd"/>
            <w:r w:rsidRPr="00975570">
              <w:rPr>
                <w:sz w:val="16"/>
                <w:szCs w:val="16"/>
              </w:rPr>
              <w:t>. techn.</w:t>
            </w:r>
          </w:p>
          <w:p w14:paraId="2A5AA24E" w14:textId="77777777" w:rsidR="00326F9E" w:rsidRPr="00975570" w:rsidRDefault="00326F9E" w:rsidP="005C028A">
            <w:pPr>
              <w:jc w:val="center"/>
              <w:rPr>
                <w:sz w:val="16"/>
                <w:szCs w:val="16"/>
              </w:rPr>
            </w:pPr>
            <w:r w:rsidRPr="00975570">
              <w:rPr>
                <w:sz w:val="16"/>
                <w:szCs w:val="16"/>
              </w:rPr>
              <w:t>(mok.)</w:t>
            </w:r>
          </w:p>
        </w:tc>
        <w:tc>
          <w:tcPr>
            <w:tcW w:w="648" w:type="dxa"/>
            <w:tcBorders>
              <w:top w:val="single" w:sz="4" w:space="0" w:color="auto"/>
              <w:left w:val="single" w:sz="4" w:space="0" w:color="auto"/>
              <w:bottom w:val="single" w:sz="4" w:space="0" w:color="auto"/>
              <w:right w:val="single" w:sz="4" w:space="0" w:color="auto"/>
            </w:tcBorders>
            <w:vAlign w:val="center"/>
          </w:tcPr>
          <w:p w14:paraId="7211544A" w14:textId="77777777" w:rsidR="00326F9E" w:rsidRPr="00975570" w:rsidRDefault="00326F9E" w:rsidP="005C028A">
            <w:pPr>
              <w:jc w:val="center"/>
              <w:rPr>
                <w:sz w:val="16"/>
                <w:szCs w:val="16"/>
              </w:rPr>
            </w:pPr>
            <w:r w:rsidRPr="00975570">
              <w:rPr>
                <w:sz w:val="16"/>
                <w:szCs w:val="16"/>
              </w:rPr>
              <w:t>Fizika</w:t>
            </w:r>
          </w:p>
          <w:p w14:paraId="1DDB7F70" w14:textId="77777777" w:rsidR="00326F9E" w:rsidRPr="00975570" w:rsidRDefault="00326F9E" w:rsidP="005C028A">
            <w:pPr>
              <w:jc w:val="center"/>
              <w:rPr>
                <w:sz w:val="16"/>
                <w:szCs w:val="16"/>
              </w:rPr>
            </w:pPr>
            <w:r w:rsidRPr="00975570">
              <w:rPr>
                <w:sz w:val="16"/>
                <w:szCs w:val="16"/>
              </w:rPr>
              <w:t>(mok.)</w:t>
            </w:r>
          </w:p>
        </w:tc>
        <w:tc>
          <w:tcPr>
            <w:tcW w:w="648" w:type="dxa"/>
            <w:tcBorders>
              <w:top w:val="single" w:sz="4" w:space="0" w:color="auto"/>
              <w:left w:val="single" w:sz="4" w:space="0" w:color="auto"/>
              <w:bottom w:val="single" w:sz="4" w:space="0" w:color="auto"/>
              <w:right w:val="single" w:sz="4" w:space="0" w:color="auto"/>
            </w:tcBorders>
            <w:vAlign w:val="center"/>
          </w:tcPr>
          <w:p w14:paraId="08B4BC8A" w14:textId="77777777" w:rsidR="00326F9E" w:rsidRPr="00975570" w:rsidRDefault="00326F9E" w:rsidP="005C028A">
            <w:pPr>
              <w:jc w:val="center"/>
              <w:rPr>
                <w:sz w:val="16"/>
                <w:szCs w:val="16"/>
              </w:rPr>
            </w:pPr>
            <w:r w:rsidRPr="00975570">
              <w:rPr>
                <w:sz w:val="16"/>
                <w:szCs w:val="16"/>
              </w:rPr>
              <w:t>Rusų k.</w:t>
            </w:r>
          </w:p>
          <w:p w14:paraId="18B1AD3D" w14:textId="77777777" w:rsidR="00326F9E" w:rsidRPr="00975570" w:rsidRDefault="00326F9E" w:rsidP="005C028A">
            <w:pPr>
              <w:jc w:val="center"/>
              <w:rPr>
                <w:sz w:val="16"/>
                <w:szCs w:val="16"/>
              </w:rPr>
            </w:pPr>
            <w:r w:rsidRPr="00975570">
              <w:rPr>
                <w:sz w:val="16"/>
                <w:szCs w:val="16"/>
              </w:rPr>
              <w:t>(mok.)</w:t>
            </w:r>
          </w:p>
        </w:tc>
        <w:tc>
          <w:tcPr>
            <w:tcW w:w="803" w:type="dxa"/>
            <w:tcBorders>
              <w:top w:val="single" w:sz="4" w:space="0" w:color="auto"/>
              <w:left w:val="single" w:sz="4" w:space="0" w:color="auto"/>
              <w:bottom w:val="single" w:sz="4" w:space="0" w:color="auto"/>
              <w:right w:val="single" w:sz="4" w:space="0" w:color="auto"/>
            </w:tcBorders>
            <w:vAlign w:val="center"/>
          </w:tcPr>
          <w:p w14:paraId="734FABFD" w14:textId="77777777" w:rsidR="00326F9E" w:rsidRPr="00975570" w:rsidRDefault="00326F9E" w:rsidP="005C028A">
            <w:pPr>
              <w:jc w:val="center"/>
              <w:rPr>
                <w:sz w:val="16"/>
                <w:szCs w:val="16"/>
              </w:rPr>
            </w:pPr>
            <w:r w:rsidRPr="00975570">
              <w:rPr>
                <w:sz w:val="16"/>
                <w:szCs w:val="16"/>
              </w:rPr>
              <w:t>Vokiečių k.</w:t>
            </w:r>
          </w:p>
          <w:p w14:paraId="5285F6E7" w14:textId="77777777" w:rsidR="00326F9E" w:rsidRPr="00975570" w:rsidRDefault="00326F9E" w:rsidP="005C028A">
            <w:pPr>
              <w:jc w:val="center"/>
              <w:rPr>
                <w:sz w:val="16"/>
                <w:szCs w:val="16"/>
              </w:rPr>
            </w:pPr>
            <w:r w:rsidRPr="00975570">
              <w:rPr>
                <w:sz w:val="16"/>
                <w:szCs w:val="16"/>
              </w:rPr>
              <w:t>(mok.)</w:t>
            </w:r>
          </w:p>
        </w:tc>
        <w:tc>
          <w:tcPr>
            <w:tcW w:w="921" w:type="dxa"/>
            <w:tcBorders>
              <w:top w:val="single" w:sz="4" w:space="0" w:color="auto"/>
              <w:left w:val="single" w:sz="4" w:space="0" w:color="auto"/>
              <w:bottom w:val="single" w:sz="4" w:space="0" w:color="auto"/>
              <w:right w:val="single" w:sz="4" w:space="0" w:color="auto"/>
            </w:tcBorders>
            <w:vAlign w:val="center"/>
          </w:tcPr>
          <w:p w14:paraId="785DEEA1" w14:textId="77777777" w:rsidR="00326F9E" w:rsidRPr="00975570" w:rsidRDefault="00326F9E" w:rsidP="005C028A">
            <w:pPr>
              <w:jc w:val="center"/>
              <w:rPr>
                <w:sz w:val="16"/>
                <w:szCs w:val="16"/>
              </w:rPr>
            </w:pPr>
            <w:r w:rsidRPr="00975570">
              <w:rPr>
                <w:sz w:val="16"/>
                <w:szCs w:val="16"/>
              </w:rPr>
              <w:t>Bendras laikytų VB egzaminų vidurkis</w:t>
            </w:r>
          </w:p>
          <w:p w14:paraId="46989A36" w14:textId="77777777" w:rsidR="00326F9E" w:rsidRPr="00975570" w:rsidRDefault="00326F9E" w:rsidP="005C028A">
            <w:pPr>
              <w:jc w:val="center"/>
              <w:rPr>
                <w:sz w:val="16"/>
                <w:szCs w:val="16"/>
              </w:rPr>
            </w:pPr>
            <w:r w:rsidRPr="00975570">
              <w:rPr>
                <w:sz w:val="16"/>
                <w:szCs w:val="16"/>
              </w:rPr>
              <w:t>(mok.)</w:t>
            </w:r>
          </w:p>
        </w:tc>
      </w:tr>
      <w:tr w:rsidR="00326F9E" w:rsidRPr="00975570" w14:paraId="637781E2" w14:textId="77777777" w:rsidTr="005C028A">
        <w:trPr>
          <w:trHeight w:val="402"/>
        </w:trPr>
        <w:tc>
          <w:tcPr>
            <w:tcW w:w="648" w:type="dxa"/>
            <w:tcBorders>
              <w:top w:val="single" w:sz="4" w:space="0" w:color="auto"/>
              <w:left w:val="single" w:sz="4" w:space="0" w:color="auto"/>
              <w:bottom w:val="single" w:sz="4" w:space="0" w:color="auto"/>
              <w:right w:val="single" w:sz="4" w:space="0" w:color="auto"/>
            </w:tcBorders>
            <w:vAlign w:val="center"/>
          </w:tcPr>
          <w:p w14:paraId="0CE5BB74" w14:textId="77777777" w:rsidR="00326F9E" w:rsidRPr="00975570" w:rsidRDefault="00326F9E" w:rsidP="005C028A">
            <w:pPr>
              <w:spacing w:after="160" w:line="240" w:lineRule="exact"/>
              <w:jc w:val="center"/>
              <w:rPr>
                <w:sz w:val="18"/>
                <w:szCs w:val="18"/>
              </w:rPr>
            </w:pPr>
            <w:r w:rsidRPr="00975570">
              <w:rPr>
                <w:sz w:val="18"/>
                <w:szCs w:val="18"/>
              </w:rPr>
              <w:t>2019 (26)</w:t>
            </w:r>
          </w:p>
        </w:tc>
        <w:tc>
          <w:tcPr>
            <w:tcW w:w="921" w:type="dxa"/>
            <w:tcBorders>
              <w:top w:val="single" w:sz="4" w:space="0" w:color="auto"/>
              <w:left w:val="single" w:sz="4" w:space="0" w:color="auto"/>
              <w:bottom w:val="single" w:sz="4" w:space="0" w:color="auto"/>
              <w:right w:val="single" w:sz="4" w:space="0" w:color="auto"/>
            </w:tcBorders>
            <w:vAlign w:val="center"/>
          </w:tcPr>
          <w:p w14:paraId="6455025E" w14:textId="77777777" w:rsidR="00326F9E" w:rsidRPr="00975570" w:rsidRDefault="00326F9E" w:rsidP="005C028A">
            <w:pPr>
              <w:spacing w:after="160" w:line="240" w:lineRule="exact"/>
              <w:jc w:val="center"/>
              <w:rPr>
                <w:sz w:val="18"/>
                <w:szCs w:val="18"/>
              </w:rPr>
            </w:pPr>
            <w:r w:rsidRPr="00975570">
              <w:rPr>
                <w:sz w:val="18"/>
                <w:szCs w:val="18"/>
              </w:rPr>
              <w:t>34,65 (23)</w:t>
            </w:r>
          </w:p>
        </w:tc>
        <w:tc>
          <w:tcPr>
            <w:tcW w:w="968" w:type="dxa"/>
            <w:tcBorders>
              <w:top w:val="single" w:sz="4" w:space="0" w:color="auto"/>
              <w:left w:val="single" w:sz="4" w:space="0" w:color="auto"/>
              <w:bottom w:val="single" w:sz="4" w:space="0" w:color="auto"/>
              <w:right w:val="single" w:sz="4" w:space="0" w:color="auto"/>
            </w:tcBorders>
            <w:vAlign w:val="center"/>
          </w:tcPr>
          <w:p w14:paraId="2C48B6F4" w14:textId="77777777" w:rsidR="00326F9E" w:rsidRPr="00975570" w:rsidRDefault="00326F9E" w:rsidP="005C028A">
            <w:pPr>
              <w:spacing w:after="160" w:line="240" w:lineRule="exact"/>
              <w:jc w:val="center"/>
              <w:rPr>
                <w:sz w:val="18"/>
                <w:szCs w:val="18"/>
              </w:rPr>
            </w:pPr>
            <w:r w:rsidRPr="00975570">
              <w:rPr>
                <w:sz w:val="18"/>
                <w:szCs w:val="18"/>
              </w:rPr>
              <w:t>18,26 (19)</w:t>
            </w:r>
          </w:p>
        </w:tc>
        <w:tc>
          <w:tcPr>
            <w:tcW w:w="950" w:type="dxa"/>
            <w:tcBorders>
              <w:top w:val="single" w:sz="4" w:space="0" w:color="auto"/>
              <w:left w:val="single" w:sz="4" w:space="0" w:color="auto"/>
              <w:bottom w:val="single" w:sz="4" w:space="0" w:color="auto"/>
              <w:right w:val="single" w:sz="4" w:space="0" w:color="auto"/>
            </w:tcBorders>
            <w:vAlign w:val="center"/>
          </w:tcPr>
          <w:p w14:paraId="7C9F6A35" w14:textId="77777777" w:rsidR="00326F9E" w:rsidRPr="00975570" w:rsidRDefault="00326F9E" w:rsidP="005C028A">
            <w:pPr>
              <w:spacing w:after="160" w:line="240" w:lineRule="exact"/>
              <w:jc w:val="center"/>
              <w:rPr>
                <w:sz w:val="18"/>
                <w:szCs w:val="18"/>
              </w:rPr>
            </w:pPr>
            <w:r w:rsidRPr="00975570">
              <w:rPr>
                <w:sz w:val="18"/>
                <w:szCs w:val="18"/>
              </w:rPr>
              <w:t>65,65 (20)</w:t>
            </w:r>
          </w:p>
        </w:tc>
        <w:tc>
          <w:tcPr>
            <w:tcW w:w="939" w:type="dxa"/>
            <w:tcBorders>
              <w:top w:val="single" w:sz="4" w:space="0" w:color="auto"/>
              <w:left w:val="single" w:sz="4" w:space="0" w:color="auto"/>
              <w:bottom w:val="single" w:sz="4" w:space="0" w:color="auto"/>
              <w:right w:val="single" w:sz="4" w:space="0" w:color="auto"/>
            </w:tcBorders>
            <w:vAlign w:val="center"/>
          </w:tcPr>
          <w:p w14:paraId="0ABA5C9B" w14:textId="77777777" w:rsidR="00326F9E" w:rsidRPr="00975570" w:rsidRDefault="00326F9E" w:rsidP="005C028A">
            <w:pPr>
              <w:spacing w:after="160" w:line="240" w:lineRule="exact"/>
              <w:jc w:val="center"/>
              <w:rPr>
                <w:sz w:val="18"/>
                <w:szCs w:val="18"/>
              </w:rPr>
            </w:pPr>
            <w:r w:rsidRPr="00975570">
              <w:rPr>
                <w:sz w:val="18"/>
                <w:szCs w:val="18"/>
              </w:rPr>
              <w:t>35,56 (9)</w:t>
            </w:r>
          </w:p>
        </w:tc>
        <w:tc>
          <w:tcPr>
            <w:tcW w:w="562" w:type="dxa"/>
            <w:tcBorders>
              <w:top w:val="single" w:sz="4" w:space="0" w:color="auto"/>
              <w:left w:val="single" w:sz="4" w:space="0" w:color="auto"/>
              <w:bottom w:val="single" w:sz="4" w:space="0" w:color="auto"/>
              <w:right w:val="single" w:sz="4" w:space="0" w:color="auto"/>
            </w:tcBorders>
            <w:vAlign w:val="center"/>
          </w:tcPr>
          <w:p w14:paraId="2A7F68C6" w14:textId="77777777" w:rsidR="00326F9E" w:rsidRPr="00975570" w:rsidRDefault="00326F9E" w:rsidP="005C028A">
            <w:pPr>
              <w:spacing w:after="160" w:line="240" w:lineRule="exact"/>
              <w:jc w:val="center"/>
              <w:rPr>
                <w:sz w:val="18"/>
                <w:szCs w:val="18"/>
              </w:rPr>
            </w:pPr>
            <w:r w:rsidRPr="00975570">
              <w:rPr>
                <w:sz w:val="18"/>
                <w:szCs w:val="18"/>
              </w:rPr>
              <w:t>46  (8)</w:t>
            </w:r>
          </w:p>
        </w:tc>
        <w:tc>
          <w:tcPr>
            <w:tcW w:w="901" w:type="dxa"/>
            <w:tcBorders>
              <w:top w:val="single" w:sz="4" w:space="0" w:color="auto"/>
              <w:left w:val="single" w:sz="4" w:space="0" w:color="auto"/>
              <w:bottom w:val="single" w:sz="4" w:space="0" w:color="auto"/>
              <w:right w:val="single" w:sz="4" w:space="0" w:color="auto"/>
            </w:tcBorders>
            <w:vAlign w:val="center"/>
          </w:tcPr>
          <w:p w14:paraId="74E32BD3" w14:textId="77777777" w:rsidR="00326F9E" w:rsidRPr="00975570" w:rsidRDefault="00326F9E" w:rsidP="005C028A">
            <w:pPr>
              <w:spacing w:after="160" w:line="240" w:lineRule="exact"/>
              <w:jc w:val="center"/>
              <w:rPr>
                <w:sz w:val="18"/>
                <w:szCs w:val="18"/>
              </w:rPr>
            </w:pPr>
            <w:r w:rsidRPr="00975570">
              <w:rPr>
                <w:sz w:val="18"/>
                <w:szCs w:val="18"/>
              </w:rPr>
              <w:t>46  (1)</w:t>
            </w:r>
          </w:p>
        </w:tc>
        <w:tc>
          <w:tcPr>
            <w:tcW w:w="648" w:type="dxa"/>
            <w:tcBorders>
              <w:top w:val="single" w:sz="4" w:space="0" w:color="auto"/>
              <w:left w:val="single" w:sz="4" w:space="0" w:color="auto"/>
              <w:bottom w:val="single" w:sz="4" w:space="0" w:color="auto"/>
              <w:right w:val="single" w:sz="4" w:space="0" w:color="auto"/>
            </w:tcBorders>
            <w:vAlign w:val="center"/>
          </w:tcPr>
          <w:p w14:paraId="4A152AD3" w14:textId="77777777" w:rsidR="00326F9E" w:rsidRPr="00975570" w:rsidRDefault="00326F9E" w:rsidP="005C028A">
            <w:pPr>
              <w:spacing w:after="160" w:line="240" w:lineRule="exact"/>
              <w:jc w:val="center"/>
              <w:rPr>
                <w:sz w:val="18"/>
                <w:szCs w:val="18"/>
              </w:rPr>
            </w:pPr>
            <w:r w:rsidRPr="00975570">
              <w:rPr>
                <w:sz w:val="18"/>
                <w:szCs w:val="18"/>
              </w:rPr>
              <w:t>24,33 (6)</w:t>
            </w:r>
          </w:p>
        </w:tc>
        <w:tc>
          <w:tcPr>
            <w:tcW w:w="648" w:type="dxa"/>
            <w:tcBorders>
              <w:top w:val="single" w:sz="4" w:space="0" w:color="auto"/>
              <w:left w:val="single" w:sz="4" w:space="0" w:color="auto"/>
              <w:bottom w:val="single" w:sz="4" w:space="0" w:color="auto"/>
              <w:right w:val="single" w:sz="4" w:space="0" w:color="auto"/>
            </w:tcBorders>
            <w:vAlign w:val="center"/>
          </w:tcPr>
          <w:p w14:paraId="2918AD28" w14:textId="77777777" w:rsidR="00326F9E" w:rsidRPr="00975570" w:rsidRDefault="00326F9E" w:rsidP="005C028A">
            <w:pPr>
              <w:spacing w:after="160" w:line="240" w:lineRule="exact"/>
              <w:jc w:val="center"/>
              <w:rPr>
                <w:sz w:val="18"/>
                <w:szCs w:val="18"/>
              </w:rPr>
            </w:pPr>
            <w:r w:rsidRPr="00975570">
              <w:rPr>
                <w:sz w:val="18"/>
                <w:szCs w:val="18"/>
              </w:rPr>
              <w:t>32,33 (9)</w:t>
            </w:r>
          </w:p>
        </w:tc>
        <w:tc>
          <w:tcPr>
            <w:tcW w:w="648" w:type="dxa"/>
            <w:tcBorders>
              <w:top w:val="single" w:sz="4" w:space="0" w:color="auto"/>
              <w:left w:val="single" w:sz="4" w:space="0" w:color="auto"/>
              <w:bottom w:val="single" w:sz="4" w:space="0" w:color="auto"/>
              <w:right w:val="single" w:sz="4" w:space="0" w:color="auto"/>
            </w:tcBorders>
            <w:vAlign w:val="center"/>
          </w:tcPr>
          <w:p w14:paraId="32B79C77" w14:textId="77777777" w:rsidR="00326F9E" w:rsidRPr="00975570" w:rsidRDefault="00326F9E" w:rsidP="005C028A">
            <w:pPr>
              <w:spacing w:after="160" w:line="240" w:lineRule="exact"/>
              <w:jc w:val="center"/>
              <w:rPr>
                <w:sz w:val="18"/>
                <w:szCs w:val="18"/>
              </w:rPr>
            </w:pPr>
            <w:r w:rsidRPr="00975570">
              <w:rPr>
                <w:sz w:val="18"/>
                <w:szCs w:val="18"/>
              </w:rPr>
              <w:t>94  (2)</w:t>
            </w:r>
          </w:p>
        </w:tc>
        <w:tc>
          <w:tcPr>
            <w:tcW w:w="803" w:type="dxa"/>
            <w:tcBorders>
              <w:top w:val="single" w:sz="4" w:space="0" w:color="auto"/>
              <w:left w:val="single" w:sz="4" w:space="0" w:color="auto"/>
              <w:bottom w:val="single" w:sz="4" w:space="0" w:color="auto"/>
              <w:right w:val="single" w:sz="4" w:space="0" w:color="auto"/>
            </w:tcBorders>
          </w:tcPr>
          <w:p w14:paraId="48FA5F44" w14:textId="77777777" w:rsidR="00326F9E" w:rsidRPr="00975570" w:rsidRDefault="00326F9E" w:rsidP="005C028A">
            <w:pPr>
              <w:spacing w:after="160" w:line="240" w:lineRule="exact"/>
              <w:jc w:val="center"/>
              <w:rPr>
                <w:sz w:val="18"/>
                <w:szCs w:val="18"/>
              </w:rPr>
            </w:pPr>
            <w:r w:rsidRPr="00975570">
              <w:rPr>
                <w:sz w:val="18"/>
                <w:szCs w:val="18"/>
              </w:rPr>
              <w:t>100 (1)</w:t>
            </w:r>
          </w:p>
        </w:tc>
        <w:tc>
          <w:tcPr>
            <w:tcW w:w="921" w:type="dxa"/>
            <w:tcBorders>
              <w:top w:val="single" w:sz="4" w:space="0" w:color="auto"/>
              <w:left w:val="single" w:sz="4" w:space="0" w:color="auto"/>
              <w:bottom w:val="single" w:sz="4" w:space="0" w:color="auto"/>
              <w:right w:val="single" w:sz="4" w:space="0" w:color="auto"/>
            </w:tcBorders>
          </w:tcPr>
          <w:p w14:paraId="48258BF8" w14:textId="77777777" w:rsidR="00326F9E" w:rsidRPr="00975570" w:rsidRDefault="00326F9E" w:rsidP="005C028A">
            <w:pPr>
              <w:spacing w:after="160" w:line="240" w:lineRule="exact"/>
              <w:jc w:val="center"/>
              <w:rPr>
                <w:sz w:val="18"/>
                <w:szCs w:val="18"/>
              </w:rPr>
            </w:pPr>
            <w:r w:rsidRPr="00975570">
              <w:rPr>
                <w:sz w:val="18"/>
                <w:szCs w:val="18"/>
              </w:rPr>
              <w:t>39,83 (98)</w:t>
            </w:r>
          </w:p>
        </w:tc>
      </w:tr>
      <w:tr w:rsidR="00326F9E" w:rsidRPr="00975570" w14:paraId="3439424A" w14:textId="77777777" w:rsidTr="005C028A">
        <w:trPr>
          <w:trHeight w:val="402"/>
        </w:trPr>
        <w:tc>
          <w:tcPr>
            <w:tcW w:w="648" w:type="dxa"/>
            <w:tcBorders>
              <w:top w:val="single" w:sz="4" w:space="0" w:color="auto"/>
              <w:left w:val="single" w:sz="4" w:space="0" w:color="auto"/>
              <w:bottom w:val="single" w:sz="4" w:space="0" w:color="auto"/>
              <w:right w:val="single" w:sz="4" w:space="0" w:color="auto"/>
            </w:tcBorders>
            <w:vAlign w:val="center"/>
          </w:tcPr>
          <w:p w14:paraId="7ABE9E4E" w14:textId="77777777" w:rsidR="00326F9E" w:rsidRPr="00975570" w:rsidRDefault="00326F9E" w:rsidP="005C028A">
            <w:pPr>
              <w:spacing w:after="160" w:line="240" w:lineRule="exact"/>
              <w:jc w:val="center"/>
              <w:rPr>
                <w:sz w:val="18"/>
                <w:szCs w:val="18"/>
              </w:rPr>
            </w:pPr>
            <w:r w:rsidRPr="00975570">
              <w:rPr>
                <w:sz w:val="18"/>
                <w:szCs w:val="18"/>
              </w:rPr>
              <w:t>2020 (18)</w:t>
            </w:r>
          </w:p>
        </w:tc>
        <w:tc>
          <w:tcPr>
            <w:tcW w:w="921" w:type="dxa"/>
            <w:tcBorders>
              <w:top w:val="single" w:sz="4" w:space="0" w:color="auto"/>
              <w:left w:val="single" w:sz="4" w:space="0" w:color="auto"/>
              <w:bottom w:val="single" w:sz="4" w:space="0" w:color="auto"/>
              <w:right w:val="single" w:sz="4" w:space="0" w:color="auto"/>
            </w:tcBorders>
            <w:vAlign w:val="center"/>
          </w:tcPr>
          <w:p w14:paraId="7DCC030E" w14:textId="77777777" w:rsidR="00326F9E" w:rsidRPr="00975570" w:rsidRDefault="00326F9E" w:rsidP="005C028A">
            <w:pPr>
              <w:spacing w:after="160" w:line="240" w:lineRule="exact"/>
              <w:jc w:val="center"/>
              <w:rPr>
                <w:sz w:val="18"/>
                <w:szCs w:val="18"/>
              </w:rPr>
            </w:pPr>
            <w:r w:rsidRPr="00975570">
              <w:rPr>
                <w:sz w:val="18"/>
                <w:szCs w:val="18"/>
              </w:rPr>
              <w:t>30,3 (10)</w:t>
            </w:r>
          </w:p>
        </w:tc>
        <w:tc>
          <w:tcPr>
            <w:tcW w:w="968" w:type="dxa"/>
            <w:tcBorders>
              <w:top w:val="single" w:sz="4" w:space="0" w:color="auto"/>
              <w:left w:val="single" w:sz="4" w:space="0" w:color="auto"/>
              <w:bottom w:val="single" w:sz="4" w:space="0" w:color="auto"/>
              <w:right w:val="single" w:sz="4" w:space="0" w:color="auto"/>
            </w:tcBorders>
            <w:vAlign w:val="center"/>
          </w:tcPr>
          <w:p w14:paraId="169E1F82" w14:textId="77777777" w:rsidR="00326F9E" w:rsidRPr="00975570" w:rsidRDefault="00326F9E" w:rsidP="005C028A">
            <w:pPr>
              <w:spacing w:after="160" w:line="240" w:lineRule="exact"/>
              <w:jc w:val="center"/>
              <w:rPr>
                <w:sz w:val="18"/>
                <w:szCs w:val="18"/>
              </w:rPr>
            </w:pPr>
            <w:r w:rsidRPr="00975570">
              <w:rPr>
                <w:sz w:val="18"/>
                <w:szCs w:val="18"/>
              </w:rPr>
              <w:t>8,375 (8)</w:t>
            </w:r>
          </w:p>
        </w:tc>
        <w:tc>
          <w:tcPr>
            <w:tcW w:w="950" w:type="dxa"/>
            <w:tcBorders>
              <w:top w:val="single" w:sz="4" w:space="0" w:color="auto"/>
              <w:left w:val="single" w:sz="4" w:space="0" w:color="auto"/>
              <w:bottom w:val="single" w:sz="4" w:space="0" w:color="auto"/>
              <w:right w:val="single" w:sz="4" w:space="0" w:color="auto"/>
            </w:tcBorders>
            <w:vAlign w:val="center"/>
          </w:tcPr>
          <w:p w14:paraId="4B2B7599" w14:textId="77777777" w:rsidR="00326F9E" w:rsidRPr="00975570" w:rsidRDefault="00326F9E" w:rsidP="005C028A">
            <w:pPr>
              <w:spacing w:after="160" w:line="240" w:lineRule="exact"/>
              <w:jc w:val="center"/>
              <w:rPr>
                <w:sz w:val="18"/>
                <w:szCs w:val="18"/>
              </w:rPr>
            </w:pPr>
            <w:r w:rsidRPr="00975570">
              <w:rPr>
                <w:sz w:val="18"/>
                <w:szCs w:val="18"/>
              </w:rPr>
              <w:t>70,3 (13)</w:t>
            </w:r>
          </w:p>
        </w:tc>
        <w:tc>
          <w:tcPr>
            <w:tcW w:w="939" w:type="dxa"/>
            <w:tcBorders>
              <w:top w:val="single" w:sz="4" w:space="0" w:color="auto"/>
              <w:left w:val="single" w:sz="4" w:space="0" w:color="auto"/>
              <w:bottom w:val="single" w:sz="4" w:space="0" w:color="auto"/>
              <w:right w:val="single" w:sz="4" w:space="0" w:color="auto"/>
            </w:tcBorders>
            <w:vAlign w:val="center"/>
          </w:tcPr>
          <w:p w14:paraId="5D4B5156" w14:textId="77777777" w:rsidR="00326F9E" w:rsidRPr="00975570" w:rsidRDefault="00326F9E" w:rsidP="005C028A">
            <w:pPr>
              <w:spacing w:after="160" w:line="240" w:lineRule="exact"/>
              <w:jc w:val="center"/>
              <w:rPr>
                <w:sz w:val="18"/>
                <w:szCs w:val="18"/>
              </w:rPr>
            </w:pPr>
            <w:r w:rsidRPr="00975570">
              <w:rPr>
                <w:sz w:val="18"/>
                <w:szCs w:val="18"/>
              </w:rPr>
              <w:t>61  (3)</w:t>
            </w:r>
          </w:p>
        </w:tc>
        <w:tc>
          <w:tcPr>
            <w:tcW w:w="562" w:type="dxa"/>
            <w:tcBorders>
              <w:top w:val="single" w:sz="4" w:space="0" w:color="auto"/>
              <w:left w:val="single" w:sz="4" w:space="0" w:color="auto"/>
              <w:bottom w:val="single" w:sz="4" w:space="0" w:color="auto"/>
              <w:right w:val="single" w:sz="4" w:space="0" w:color="auto"/>
            </w:tcBorders>
            <w:vAlign w:val="center"/>
          </w:tcPr>
          <w:p w14:paraId="2D7C3985" w14:textId="77777777" w:rsidR="00326F9E" w:rsidRPr="00975570" w:rsidRDefault="00326F9E" w:rsidP="005C028A">
            <w:pPr>
              <w:spacing w:after="160" w:line="240" w:lineRule="exact"/>
              <w:jc w:val="center"/>
              <w:rPr>
                <w:sz w:val="18"/>
                <w:szCs w:val="18"/>
              </w:rPr>
            </w:pPr>
            <w:r w:rsidRPr="00975570">
              <w:rPr>
                <w:sz w:val="18"/>
                <w:szCs w:val="18"/>
              </w:rPr>
              <w:t>51,25(4)</w:t>
            </w:r>
          </w:p>
        </w:tc>
        <w:tc>
          <w:tcPr>
            <w:tcW w:w="901" w:type="dxa"/>
            <w:tcBorders>
              <w:top w:val="single" w:sz="4" w:space="0" w:color="auto"/>
              <w:left w:val="single" w:sz="4" w:space="0" w:color="auto"/>
              <w:bottom w:val="single" w:sz="4" w:space="0" w:color="auto"/>
              <w:right w:val="single" w:sz="4" w:space="0" w:color="auto"/>
            </w:tcBorders>
            <w:vAlign w:val="center"/>
          </w:tcPr>
          <w:p w14:paraId="11B75EAA" w14:textId="77777777" w:rsidR="00326F9E" w:rsidRPr="00975570" w:rsidRDefault="00326F9E" w:rsidP="005C028A">
            <w:pPr>
              <w:spacing w:after="160" w:line="240" w:lineRule="exact"/>
              <w:jc w:val="center"/>
              <w:rPr>
                <w:sz w:val="18"/>
                <w:szCs w:val="18"/>
              </w:rPr>
            </w:pPr>
            <w:r w:rsidRPr="00975570">
              <w:rPr>
                <w:sz w:val="18"/>
                <w:szCs w:val="18"/>
              </w:rPr>
              <w:t>37  (2)</w:t>
            </w:r>
          </w:p>
        </w:tc>
        <w:tc>
          <w:tcPr>
            <w:tcW w:w="648" w:type="dxa"/>
            <w:tcBorders>
              <w:top w:val="single" w:sz="4" w:space="0" w:color="auto"/>
              <w:left w:val="single" w:sz="4" w:space="0" w:color="auto"/>
              <w:bottom w:val="single" w:sz="4" w:space="0" w:color="auto"/>
              <w:right w:val="single" w:sz="4" w:space="0" w:color="auto"/>
            </w:tcBorders>
            <w:vAlign w:val="center"/>
          </w:tcPr>
          <w:p w14:paraId="42B74DD7" w14:textId="77777777" w:rsidR="00326F9E" w:rsidRPr="00975570" w:rsidRDefault="00326F9E" w:rsidP="005C028A">
            <w:pPr>
              <w:spacing w:after="160" w:line="240" w:lineRule="exact"/>
              <w:jc w:val="center"/>
              <w:rPr>
                <w:sz w:val="18"/>
                <w:szCs w:val="18"/>
              </w:rPr>
            </w:pPr>
            <w:r w:rsidRPr="00975570">
              <w:rPr>
                <w:sz w:val="18"/>
                <w:szCs w:val="18"/>
              </w:rPr>
              <w:t>39  (1)</w:t>
            </w:r>
          </w:p>
        </w:tc>
        <w:tc>
          <w:tcPr>
            <w:tcW w:w="648" w:type="dxa"/>
            <w:tcBorders>
              <w:top w:val="single" w:sz="4" w:space="0" w:color="auto"/>
              <w:left w:val="single" w:sz="4" w:space="0" w:color="auto"/>
              <w:bottom w:val="single" w:sz="4" w:space="0" w:color="auto"/>
              <w:right w:val="single" w:sz="4" w:space="0" w:color="auto"/>
            </w:tcBorders>
            <w:vAlign w:val="center"/>
          </w:tcPr>
          <w:p w14:paraId="0D31FFC9" w14:textId="77777777" w:rsidR="00326F9E" w:rsidRPr="00975570" w:rsidRDefault="00326F9E" w:rsidP="005C028A">
            <w:pPr>
              <w:spacing w:after="160" w:line="240" w:lineRule="exact"/>
              <w:jc w:val="center"/>
              <w:rPr>
                <w:sz w:val="18"/>
                <w:szCs w:val="18"/>
              </w:rPr>
            </w:pPr>
            <w:r w:rsidRPr="00975570">
              <w:rPr>
                <w:sz w:val="18"/>
                <w:szCs w:val="18"/>
              </w:rPr>
              <w:t>31,33 (3)</w:t>
            </w:r>
          </w:p>
        </w:tc>
        <w:tc>
          <w:tcPr>
            <w:tcW w:w="648" w:type="dxa"/>
            <w:tcBorders>
              <w:top w:val="single" w:sz="4" w:space="0" w:color="auto"/>
              <w:left w:val="single" w:sz="4" w:space="0" w:color="auto"/>
              <w:bottom w:val="single" w:sz="4" w:space="0" w:color="auto"/>
              <w:right w:val="single" w:sz="4" w:space="0" w:color="auto"/>
            </w:tcBorders>
            <w:vAlign w:val="center"/>
          </w:tcPr>
          <w:p w14:paraId="522E6ADB" w14:textId="77777777" w:rsidR="00326F9E" w:rsidRPr="00975570" w:rsidRDefault="00326F9E" w:rsidP="005C028A">
            <w:pPr>
              <w:spacing w:after="160" w:line="240" w:lineRule="exact"/>
              <w:jc w:val="center"/>
              <w:rPr>
                <w:sz w:val="18"/>
                <w:szCs w:val="18"/>
              </w:rPr>
            </w:pPr>
            <w:r w:rsidRPr="00975570">
              <w:rPr>
                <w:sz w:val="18"/>
                <w:szCs w:val="18"/>
              </w:rPr>
              <w:t>-</w:t>
            </w:r>
          </w:p>
        </w:tc>
        <w:tc>
          <w:tcPr>
            <w:tcW w:w="803" w:type="dxa"/>
            <w:tcBorders>
              <w:top w:val="single" w:sz="4" w:space="0" w:color="auto"/>
              <w:left w:val="single" w:sz="4" w:space="0" w:color="auto"/>
              <w:bottom w:val="single" w:sz="4" w:space="0" w:color="auto"/>
              <w:right w:val="single" w:sz="4" w:space="0" w:color="auto"/>
            </w:tcBorders>
          </w:tcPr>
          <w:p w14:paraId="59C62D2C" w14:textId="77777777" w:rsidR="00326F9E" w:rsidRPr="00975570" w:rsidRDefault="00326F9E" w:rsidP="005C028A">
            <w:pPr>
              <w:spacing w:after="160" w:line="240" w:lineRule="exact"/>
              <w:jc w:val="center"/>
              <w:rPr>
                <w:sz w:val="18"/>
                <w:szCs w:val="18"/>
              </w:rPr>
            </w:pPr>
            <w:r w:rsidRPr="00975570">
              <w:rPr>
                <w:sz w:val="18"/>
                <w:szCs w:val="18"/>
              </w:rPr>
              <w:t>-</w:t>
            </w:r>
          </w:p>
        </w:tc>
        <w:tc>
          <w:tcPr>
            <w:tcW w:w="921" w:type="dxa"/>
            <w:tcBorders>
              <w:top w:val="single" w:sz="4" w:space="0" w:color="auto"/>
              <w:left w:val="single" w:sz="4" w:space="0" w:color="auto"/>
              <w:bottom w:val="single" w:sz="4" w:space="0" w:color="auto"/>
              <w:right w:val="single" w:sz="4" w:space="0" w:color="auto"/>
            </w:tcBorders>
          </w:tcPr>
          <w:p w14:paraId="22BFD41E" w14:textId="77777777" w:rsidR="00326F9E" w:rsidRPr="00975570" w:rsidRDefault="00326F9E" w:rsidP="005C028A">
            <w:pPr>
              <w:spacing w:after="160" w:line="240" w:lineRule="exact"/>
              <w:jc w:val="center"/>
              <w:rPr>
                <w:sz w:val="18"/>
                <w:szCs w:val="18"/>
              </w:rPr>
            </w:pPr>
            <w:r w:rsidRPr="00975570">
              <w:rPr>
                <w:sz w:val="18"/>
                <w:szCs w:val="18"/>
              </w:rPr>
              <w:t>43,93(44)</w:t>
            </w:r>
          </w:p>
        </w:tc>
      </w:tr>
    </w:tbl>
    <w:p w14:paraId="13B0DDFD" w14:textId="77777777" w:rsidR="00326F9E" w:rsidRPr="00975570" w:rsidRDefault="00326F9E" w:rsidP="00326F9E">
      <w:pPr>
        <w:suppressAutoHyphens/>
        <w:jc w:val="both"/>
      </w:pPr>
      <w:r w:rsidRPr="00975570">
        <w:t>Neišlaikyta valstybinių egzaminų – 7 (2019 m. – 9). Bendras laikytų egzaminų vidurkis padidėjo 4,1 balo (2020 m. – 43,93; 2019 – 39,83).</w:t>
      </w:r>
    </w:p>
    <w:p w14:paraId="0340E2DE" w14:textId="77777777" w:rsidR="00326F9E" w:rsidRPr="00975570" w:rsidRDefault="00326F9E" w:rsidP="00326F9E">
      <w:pPr>
        <w:ind w:left="720"/>
        <w:jc w:val="both"/>
      </w:pPr>
    </w:p>
    <w:p w14:paraId="6B4C1BB6" w14:textId="77777777" w:rsidR="00326F9E" w:rsidRPr="00975570" w:rsidRDefault="00326F9E" w:rsidP="00326F9E">
      <w:pPr>
        <w:jc w:val="both"/>
      </w:pPr>
      <w:r w:rsidRPr="00975570">
        <w:t>Pagrindinio ugdymo lietuvių kalbos ir matematikos patikrinimas 2020 m. nebuvo organizuotas. Lietuvių kalbos ir matematikos PUPP balų vidurkiai: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67"/>
        <w:gridCol w:w="2943"/>
        <w:gridCol w:w="2944"/>
      </w:tblGrid>
      <w:tr w:rsidR="00326F9E" w:rsidRPr="00975570" w14:paraId="25DD1061" w14:textId="77777777" w:rsidTr="006C47EE">
        <w:tc>
          <w:tcPr>
            <w:tcW w:w="3667" w:type="dxa"/>
            <w:tcBorders>
              <w:top w:val="single" w:sz="4" w:space="0" w:color="auto"/>
              <w:left w:val="single" w:sz="4" w:space="0" w:color="auto"/>
              <w:bottom w:val="single" w:sz="4" w:space="0" w:color="auto"/>
              <w:right w:val="single" w:sz="4" w:space="0" w:color="auto"/>
            </w:tcBorders>
            <w:vAlign w:val="center"/>
          </w:tcPr>
          <w:p w14:paraId="61D016BE" w14:textId="77777777" w:rsidR="00326F9E" w:rsidRPr="00975570" w:rsidRDefault="00326F9E" w:rsidP="005C028A">
            <w:pPr>
              <w:spacing w:after="160" w:line="240" w:lineRule="exact"/>
              <w:jc w:val="center"/>
            </w:pPr>
            <w:r w:rsidRPr="00975570">
              <w:t>Metai</w:t>
            </w:r>
          </w:p>
        </w:tc>
        <w:tc>
          <w:tcPr>
            <w:tcW w:w="2943" w:type="dxa"/>
            <w:tcBorders>
              <w:top w:val="single" w:sz="4" w:space="0" w:color="auto"/>
              <w:left w:val="single" w:sz="4" w:space="0" w:color="auto"/>
              <w:bottom w:val="single" w:sz="4" w:space="0" w:color="auto"/>
              <w:right w:val="single" w:sz="4" w:space="0" w:color="auto"/>
            </w:tcBorders>
            <w:vAlign w:val="center"/>
          </w:tcPr>
          <w:p w14:paraId="07057116" w14:textId="77777777" w:rsidR="00326F9E" w:rsidRPr="00975570" w:rsidRDefault="00326F9E" w:rsidP="005C028A">
            <w:pPr>
              <w:spacing w:after="160" w:line="240" w:lineRule="exact"/>
              <w:jc w:val="center"/>
            </w:pPr>
            <w:r w:rsidRPr="00975570">
              <w:t>Lietuvių kalba</w:t>
            </w:r>
          </w:p>
        </w:tc>
        <w:tc>
          <w:tcPr>
            <w:tcW w:w="2944" w:type="dxa"/>
            <w:tcBorders>
              <w:top w:val="single" w:sz="4" w:space="0" w:color="auto"/>
              <w:left w:val="single" w:sz="4" w:space="0" w:color="auto"/>
              <w:bottom w:val="single" w:sz="4" w:space="0" w:color="auto"/>
              <w:right w:val="single" w:sz="4" w:space="0" w:color="auto"/>
            </w:tcBorders>
            <w:vAlign w:val="center"/>
          </w:tcPr>
          <w:p w14:paraId="76D00858" w14:textId="77777777" w:rsidR="00326F9E" w:rsidRPr="00975570" w:rsidRDefault="00326F9E" w:rsidP="005C028A">
            <w:pPr>
              <w:spacing w:after="160" w:line="240" w:lineRule="exact"/>
              <w:jc w:val="center"/>
            </w:pPr>
            <w:r w:rsidRPr="00975570">
              <w:t>Matematika</w:t>
            </w:r>
          </w:p>
        </w:tc>
      </w:tr>
      <w:tr w:rsidR="00326F9E" w:rsidRPr="00975570" w14:paraId="0C039073" w14:textId="77777777" w:rsidTr="006C47EE">
        <w:tc>
          <w:tcPr>
            <w:tcW w:w="3667" w:type="dxa"/>
            <w:tcBorders>
              <w:top w:val="single" w:sz="4" w:space="0" w:color="auto"/>
              <w:left w:val="single" w:sz="4" w:space="0" w:color="auto"/>
              <w:bottom w:val="single" w:sz="4" w:space="0" w:color="auto"/>
              <w:right w:val="single" w:sz="4" w:space="0" w:color="auto"/>
            </w:tcBorders>
            <w:vAlign w:val="center"/>
          </w:tcPr>
          <w:p w14:paraId="2CCA2F2F" w14:textId="77777777" w:rsidR="00326F9E" w:rsidRPr="00975570" w:rsidRDefault="00326F9E" w:rsidP="005C028A">
            <w:pPr>
              <w:spacing w:after="160" w:line="240" w:lineRule="exact"/>
              <w:jc w:val="center"/>
            </w:pPr>
            <w:r w:rsidRPr="00975570">
              <w:t>2019</w:t>
            </w:r>
          </w:p>
        </w:tc>
        <w:tc>
          <w:tcPr>
            <w:tcW w:w="2943" w:type="dxa"/>
            <w:tcBorders>
              <w:top w:val="single" w:sz="4" w:space="0" w:color="auto"/>
              <w:left w:val="single" w:sz="4" w:space="0" w:color="auto"/>
              <w:bottom w:val="single" w:sz="4" w:space="0" w:color="auto"/>
              <w:right w:val="single" w:sz="4" w:space="0" w:color="auto"/>
            </w:tcBorders>
            <w:vAlign w:val="center"/>
          </w:tcPr>
          <w:p w14:paraId="6380DEA9" w14:textId="77777777" w:rsidR="00326F9E" w:rsidRPr="00975570" w:rsidRDefault="00326F9E" w:rsidP="005C028A">
            <w:pPr>
              <w:spacing w:after="160" w:line="240" w:lineRule="exact"/>
              <w:jc w:val="center"/>
            </w:pPr>
            <w:r w:rsidRPr="00975570">
              <w:t>6,86</w:t>
            </w:r>
          </w:p>
        </w:tc>
        <w:tc>
          <w:tcPr>
            <w:tcW w:w="2944" w:type="dxa"/>
            <w:tcBorders>
              <w:top w:val="single" w:sz="4" w:space="0" w:color="auto"/>
              <w:left w:val="single" w:sz="4" w:space="0" w:color="auto"/>
              <w:bottom w:val="single" w:sz="4" w:space="0" w:color="auto"/>
              <w:right w:val="single" w:sz="4" w:space="0" w:color="auto"/>
            </w:tcBorders>
            <w:vAlign w:val="center"/>
          </w:tcPr>
          <w:p w14:paraId="61EAE943" w14:textId="77777777" w:rsidR="00326F9E" w:rsidRPr="00975570" w:rsidRDefault="00326F9E" w:rsidP="005C028A">
            <w:pPr>
              <w:spacing w:after="160" w:line="240" w:lineRule="exact"/>
              <w:jc w:val="center"/>
            </w:pPr>
            <w:r w:rsidRPr="00975570">
              <w:t>4,63</w:t>
            </w:r>
          </w:p>
        </w:tc>
      </w:tr>
      <w:tr w:rsidR="00326F9E" w:rsidRPr="00975570" w14:paraId="6B2029C9" w14:textId="77777777" w:rsidTr="006C47EE">
        <w:tc>
          <w:tcPr>
            <w:tcW w:w="3667" w:type="dxa"/>
            <w:tcBorders>
              <w:top w:val="single" w:sz="4" w:space="0" w:color="auto"/>
              <w:left w:val="single" w:sz="4" w:space="0" w:color="auto"/>
              <w:bottom w:val="single" w:sz="4" w:space="0" w:color="auto"/>
              <w:right w:val="single" w:sz="4" w:space="0" w:color="auto"/>
            </w:tcBorders>
            <w:vAlign w:val="center"/>
          </w:tcPr>
          <w:p w14:paraId="7FC94ED6" w14:textId="77777777" w:rsidR="00326F9E" w:rsidRPr="00975570" w:rsidRDefault="00326F9E" w:rsidP="005C028A">
            <w:pPr>
              <w:spacing w:after="160" w:line="240" w:lineRule="exact"/>
              <w:jc w:val="center"/>
            </w:pPr>
            <w:r w:rsidRPr="00975570">
              <w:t>2020</w:t>
            </w:r>
          </w:p>
        </w:tc>
        <w:tc>
          <w:tcPr>
            <w:tcW w:w="2943" w:type="dxa"/>
            <w:tcBorders>
              <w:top w:val="single" w:sz="4" w:space="0" w:color="auto"/>
              <w:left w:val="single" w:sz="4" w:space="0" w:color="auto"/>
              <w:bottom w:val="single" w:sz="4" w:space="0" w:color="auto"/>
              <w:right w:val="single" w:sz="4" w:space="0" w:color="auto"/>
            </w:tcBorders>
            <w:vAlign w:val="center"/>
          </w:tcPr>
          <w:p w14:paraId="68E25762" w14:textId="77777777" w:rsidR="00326F9E" w:rsidRPr="00975570" w:rsidRDefault="00326F9E" w:rsidP="005C028A">
            <w:pPr>
              <w:spacing w:after="160" w:line="240" w:lineRule="exact"/>
              <w:jc w:val="center"/>
            </w:pPr>
            <w:r w:rsidRPr="00975570">
              <w:t>-</w:t>
            </w:r>
          </w:p>
        </w:tc>
        <w:tc>
          <w:tcPr>
            <w:tcW w:w="2944" w:type="dxa"/>
            <w:tcBorders>
              <w:top w:val="single" w:sz="4" w:space="0" w:color="auto"/>
              <w:left w:val="single" w:sz="4" w:space="0" w:color="auto"/>
              <w:bottom w:val="single" w:sz="4" w:space="0" w:color="auto"/>
              <w:right w:val="single" w:sz="4" w:space="0" w:color="auto"/>
            </w:tcBorders>
            <w:vAlign w:val="center"/>
          </w:tcPr>
          <w:p w14:paraId="4E3F3D51" w14:textId="77777777" w:rsidR="00326F9E" w:rsidRPr="00975570" w:rsidRDefault="00326F9E" w:rsidP="005C028A">
            <w:pPr>
              <w:spacing w:after="160" w:line="240" w:lineRule="exact"/>
              <w:jc w:val="center"/>
            </w:pPr>
            <w:r w:rsidRPr="00975570">
              <w:t>-</w:t>
            </w:r>
          </w:p>
        </w:tc>
      </w:tr>
    </w:tbl>
    <w:p w14:paraId="4BEFEA4C" w14:textId="77777777" w:rsidR="00326F9E" w:rsidRPr="00975570" w:rsidRDefault="00326F9E" w:rsidP="00326F9E">
      <w:pPr>
        <w:ind w:firstLine="342"/>
        <w:jc w:val="both"/>
      </w:pPr>
    </w:p>
    <w:p w14:paraId="4DFC3D33" w14:textId="5E8568C4" w:rsidR="00326F9E" w:rsidRPr="00975570" w:rsidRDefault="00326F9E" w:rsidP="002B3E7A">
      <w:pPr>
        <w:ind w:firstLine="567"/>
        <w:jc w:val="both"/>
        <w:rPr>
          <w:rFonts w:ascii="TimesNewRomanPSMT" w:hAnsi="TimesNewRomanPSMT"/>
          <w:color w:val="000000"/>
        </w:rPr>
      </w:pPr>
      <w:r w:rsidRPr="00975570">
        <w:rPr>
          <w:rFonts w:ascii="TimesNewRomanPSMT" w:hAnsi="TimesNewRomanPSMT"/>
          <w:color w:val="000000"/>
        </w:rPr>
        <w:t xml:space="preserve">2019–2020 m. m. buvo įgyvendinami uždaviniai – tobulinti bendruomenės narių kompetencijas, siekiant asmeninės pažangos ir kokybiškos pamokos vadybos, ypatingą dėmesį skirti mąstymo ugdymui, mąstymo įpročius įtraukti į mokyklos gyvenimą ir kiekvieno dalyko ugdymo programą. Siekiant įgyvendinti šiuos uždavinius 10 mokytojų organizavo įvairių mokomųjų dalykų integruotus projektus. Metodinių gupių, metodinės tarybos bei tėvų susirinkimų metu mokytojai diskutavo apie dalykų integraciją siekiant individualios mokinio pažangos, skaitė pranešimus ir dalijosi gerąja patirtimi su Klaipėdos rajono pedagogais. </w:t>
      </w:r>
    </w:p>
    <w:p w14:paraId="60C4B454" w14:textId="611C7089" w:rsidR="00326F9E" w:rsidRPr="00975570" w:rsidRDefault="00326F9E" w:rsidP="002B3E7A">
      <w:pPr>
        <w:ind w:firstLine="567"/>
        <w:jc w:val="both"/>
        <w:rPr>
          <w:rFonts w:ascii="TimesNewRomanPSMT" w:hAnsi="TimesNewRomanPSMT"/>
          <w:color w:val="000000"/>
        </w:rPr>
      </w:pPr>
      <w:r w:rsidRPr="00975570">
        <w:rPr>
          <w:rFonts w:ascii="TimesNewRomanPSMT" w:hAnsi="TimesNewRomanPSMT"/>
          <w:color w:val="000000"/>
        </w:rPr>
        <w:t xml:space="preserve">Visos pradinės klasės metus baigė 100% pažangumu. 5–8 klasių mokinių rezultatų analizė parodė, kad geriausiai mokiniams sekasi saviraiškos dalykai, informacinės technologijos, užsienio kalbos ir socialiniai mokslai. Lietuvių kalbos metinių įvertinimų vidurkiai 5–10 klasėse yra aukštesni už matematikos. 5 ir 7 klasių mokiniai dalyvavo Nacionalinės švietimo agentūros organizuotame bandomajame elektroniniame testavime. Gauti rezultatai parodė, kad 5 ir 7 klasių mokinių rezultatai yra aukštesni už respublikos mokinių pasiekimus. </w:t>
      </w:r>
    </w:p>
    <w:p w14:paraId="7546DC72" w14:textId="224DECDF" w:rsidR="00326F9E" w:rsidRPr="00975570" w:rsidRDefault="00326F9E" w:rsidP="002B3E7A">
      <w:pPr>
        <w:ind w:firstLine="567"/>
        <w:jc w:val="both"/>
        <w:rPr>
          <w:rFonts w:ascii="TimesNewRomanPSMT" w:hAnsi="TimesNewRomanPSMT"/>
          <w:color w:val="000000"/>
        </w:rPr>
      </w:pPr>
      <w:r w:rsidRPr="00975570">
        <w:rPr>
          <w:rFonts w:ascii="TimesNewRomanPSMT" w:hAnsi="TimesNewRomanPSMT"/>
          <w:color w:val="000000"/>
        </w:rPr>
        <w:t>Gimnazijos mokiniai dalyvavo mokyklos, rajono ir respublikos organizuotuose konkursuose bei olimpiadose. 3 mokiniai dalyvavo „Dainų dainelės“ rajoniniame konkurse ir buvo apdovanoti padėkos raštais. 8 mokiniai dalyvavo plakatų konkurse „Mes – prieš korupciją“ ir buvo užimtos dvi pirmos vietos, trys antros vietos ir trys trečios vietos. 6 mokiniai dalyvavo XIII–</w:t>
      </w:r>
      <w:proofErr w:type="spellStart"/>
      <w:r w:rsidRPr="00975570">
        <w:rPr>
          <w:rFonts w:ascii="TimesNewRomanPSMT" w:hAnsi="TimesNewRomanPSMT"/>
          <w:color w:val="000000"/>
        </w:rPr>
        <w:t>ajame</w:t>
      </w:r>
      <w:proofErr w:type="spellEnd"/>
      <w:r w:rsidRPr="00975570">
        <w:rPr>
          <w:rFonts w:ascii="TimesNewRomanPSMT" w:hAnsi="TimesNewRomanPSMT"/>
          <w:color w:val="000000"/>
        </w:rPr>
        <w:t xml:space="preserve"> Respublikiniame mokinių kūrybinių darbų konkurse Salantuose „Pravėriau vario vartelius“, jame mokiniai apdovanoti padėkos raštais. 3c klasės komanda rajoniniame konkurse „Sveiki dantys“ užėmė antrą vietą. 5–12 klasių meninio skaitymo konkurse dalyvavo 4 mokiniai. Šiame konkurse trys mokiniai užėmė trečias vietas. Rajono istorijos olimpiadoje III klasės mokinys užėmė trečią vietą. Rajoninėje geografijos olimpiadoje „Mano gaublys 2020“ 6 ir III klasės mokiniai užėmė trečias vietas. Rajoninėje technologijų olimpiadoje „Miniatiūra 2020“ dalyvavę gimnazijos mokiniai iš 9–10 klasių užėmė antrąją, o iš 11–12 klasių – pirmąją vietą. Rajoninėje dailės olimpiadoje „Lietuvos Raudonoji knyga“ gimnazijos atstovas užėmė antrąją vietą. 9–12 klasių rajoninėje fizikos olimpiadoje III klasės mokinys užėmė III vietą. 9–12 klasių biologijos olimpiadoje III klasės mokinė užėmė II vietą. Klaipėdos rajono 5–8 klasių mokinių gamtos mokslų-biologijos olimpiadoje 5 klasės mokinys užėmė I vietą. Trys Gimnazijos mokiniai Respublikiniame vertimų ir iliustracijų projekte „Tavo žvilgsnis“ gavo diplomus už labai gerą vertimą.</w:t>
      </w:r>
    </w:p>
    <w:p w14:paraId="3A83EAC4" w14:textId="6C2585E7" w:rsidR="00326F9E" w:rsidRPr="00975570" w:rsidRDefault="00326F9E" w:rsidP="002B3E7A">
      <w:pPr>
        <w:ind w:firstLine="567"/>
        <w:jc w:val="both"/>
        <w:rPr>
          <w:rFonts w:ascii="TimesNewRomanPSMT" w:hAnsi="TimesNewRomanPSMT"/>
          <w:color w:val="000000"/>
        </w:rPr>
      </w:pPr>
      <w:r w:rsidRPr="00975570">
        <w:rPr>
          <w:rFonts w:ascii="TimesNewRomanPSMT" w:hAnsi="TimesNewRomanPSMT"/>
          <w:color w:val="000000"/>
        </w:rPr>
        <w:t>Siekiant įgyvendinti uždavinį – ugdyti mokinių socialines emocines kompetencijas, buvo</w:t>
      </w:r>
      <w:r w:rsidRPr="00975570">
        <w:rPr>
          <w:rFonts w:ascii="TimesNewRomanPSMT" w:hAnsi="TimesNewRomanPSMT"/>
          <w:color w:val="000000"/>
        </w:rPr>
        <w:br/>
        <w:t>įgyvendinamos socialinio emocinio ugdymo programos: 1–4 klasėse „Laikas kartu“, 5–8 klasėse</w:t>
      </w:r>
      <w:r w:rsidRPr="00975570">
        <w:rPr>
          <w:rFonts w:ascii="TimesNewRomanPSMT" w:hAnsi="TimesNewRomanPSMT"/>
          <w:color w:val="000000"/>
        </w:rPr>
        <w:br/>
        <w:t xml:space="preserve">„Paauglystės kryžkelės“, 9–12 klasėse „Raktai į sėkmę“. Iš savivaldybės skirtų lėšų įsigyta mokymo medžiaga, 1–IV klasių vadovai aprūpinti atnaujintomis mokymo priemonėmis, skaitmeniniu turiniu, parengti socialinio ir emocinio ugdymo konsultantai. Gimnazijoje atlikti 1-ųjų ir 5-ųjų klasių mokinių adaptacinio periodo tyrimai. Penktų klasių mokiniai dalyvavo apklausoje „Saugi mokykla“. Tyrimų rezultatai parodė, kad mokiniai jaučiasi saugūs, geba prisitaikyti prie mokyklos reikalavimų, veikti mokyklos sąlygomis. </w:t>
      </w:r>
    </w:p>
    <w:p w14:paraId="25AF0F05" w14:textId="3DBA385D" w:rsidR="00B96986" w:rsidRPr="002B3E7A" w:rsidRDefault="00326F9E" w:rsidP="002B3E7A">
      <w:pPr>
        <w:ind w:firstLine="567"/>
        <w:jc w:val="both"/>
        <w:rPr>
          <w:sz w:val="16"/>
          <w:szCs w:val="16"/>
        </w:rPr>
      </w:pPr>
      <w:r w:rsidRPr="00975570">
        <w:rPr>
          <w:rFonts w:ascii="TimesNewRomanPSMT" w:hAnsi="TimesNewRomanPSMT"/>
          <w:color w:val="000000"/>
        </w:rPr>
        <w:t>Gimnazija sėkmingai plėtojo bendradarbiavimą su socialiniais partneriais: Klaipėdos</w:t>
      </w:r>
      <w:r w:rsidRPr="00975570">
        <w:rPr>
          <w:rFonts w:ascii="TimesNewRomanPSMT" w:hAnsi="TimesNewRomanPSMT"/>
          <w:color w:val="000000"/>
        </w:rPr>
        <w:br/>
        <w:t>rajono švietimo centru, Agluonėnų ir Dituvos pagrindinėmis mokyklomis bei Priekulės vaikų darželiu. Gimnazijai svarbūs klausimai buvo sprendžiami kartu su Klaipėdos rajono savivaldybės</w:t>
      </w:r>
      <w:r w:rsidRPr="00975570">
        <w:rPr>
          <w:rFonts w:ascii="TimesNewRomanPSMT" w:hAnsi="TimesNewRomanPSMT"/>
          <w:color w:val="000000"/>
        </w:rPr>
        <w:br/>
        <w:t xml:space="preserve">administracijos Vaiko teisių apsaugos ir Socialinės paramos skyriais, Sveikatos biuru, Priekulės </w:t>
      </w:r>
      <w:r w:rsidRPr="00975570">
        <w:rPr>
          <w:rFonts w:ascii="TimesNewRomanPSMT" w:hAnsi="TimesNewRomanPSMT"/>
          <w:color w:val="000000"/>
        </w:rPr>
        <w:br/>
        <w:t>seniūnija, Klaipėdos apskrities vyriausiojo Policijos komisariato Klaipėdos rajono policijos</w:t>
      </w:r>
      <w:r w:rsidRPr="00975570">
        <w:rPr>
          <w:rFonts w:ascii="TimesNewRomanPSMT" w:hAnsi="TimesNewRomanPSMT"/>
          <w:color w:val="000000"/>
        </w:rPr>
        <w:br/>
        <w:t>komisariatu, Klaipėdos rajono Švietimo ir sporto skyriumi, Paramos šeimai centru, Gargždų Atviru jaunimo centru, Muzikos ir Sporto mokyklomis, Priekulės kultūros centru ir kt.</w:t>
      </w:r>
    </w:p>
    <w:p w14:paraId="47DFF9C6" w14:textId="77777777" w:rsidR="00B96986" w:rsidRPr="00ED085F" w:rsidRDefault="00B96986" w:rsidP="000606FA">
      <w:pPr>
        <w:jc w:val="center"/>
        <w:outlineLvl w:val="0"/>
        <w:rPr>
          <w:bCs/>
        </w:rPr>
      </w:pPr>
    </w:p>
    <w:p w14:paraId="767DFB4A" w14:textId="77777777" w:rsidR="00947A75" w:rsidRPr="00537739" w:rsidRDefault="00947A75" w:rsidP="000606FA">
      <w:pPr>
        <w:jc w:val="center"/>
        <w:outlineLvl w:val="0"/>
        <w:rPr>
          <w:b/>
        </w:rPr>
      </w:pPr>
      <w:r w:rsidRPr="00537739">
        <w:rPr>
          <w:b/>
        </w:rPr>
        <w:t>III SKYRIUS</w:t>
      </w:r>
    </w:p>
    <w:p w14:paraId="5A1E4855" w14:textId="77777777" w:rsidR="0004349C" w:rsidRPr="00537739" w:rsidRDefault="0004349C" w:rsidP="00644F56">
      <w:pPr>
        <w:jc w:val="center"/>
        <w:rPr>
          <w:b/>
        </w:rPr>
      </w:pPr>
      <w:r w:rsidRPr="00537739">
        <w:rPr>
          <w:b/>
        </w:rPr>
        <w:t>GIMNAZIJOS PATALPOS</w:t>
      </w:r>
    </w:p>
    <w:p w14:paraId="56C9C7DC" w14:textId="77777777" w:rsidR="00061C2F" w:rsidRPr="00ED085F" w:rsidRDefault="00061C2F" w:rsidP="00061C2F">
      <w:pPr>
        <w:pStyle w:val="Porat"/>
        <w:jc w:val="both"/>
        <w:rPr>
          <w:b/>
          <w:lang w:val="lt-LT" w:eastAsia="lt-LT"/>
        </w:rPr>
      </w:pPr>
    </w:p>
    <w:p w14:paraId="16051ABE" w14:textId="4CCEDFB8" w:rsidR="0004349C" w:rsidRPr="00975570" w:rsidRDefault="00061C2F" w:rsidP="002B3E7A">
      <w:pPr>
        <w:pStyle w:val="Porat"/>
        <w:ind w:firstLine="567"/>
        <w:jc w:val="both"/>
        <w:rPr>
          <w:lang w:val="lt-LT"/>
        </w:rPr>
      </w:pPr>
      <w:r w:rsidRPr="00537739">
        <w:rPr>
          <w:b/>
          <w:lang w:val="lt-LT" w:eastAsia="lt-LT"/>
        </w:rPr>
        <w:tab/>
      </w:r>
      <w:r w:rsidR="0004349C" w:rsidRPr="00975570">
        <w:rPr>
          <w:lang w:val="lt-LT"/>
        </w:rPr>
        <w:t xml:space="preserve">Gimnazija naudoja: sporto salę (vyksta 5–IV klasių kūno kultūros pamokos, </w:t>
      </w:r>
      <w:r w:rsidR="0062437A" w:rsidRPr="00975570">
        <w:rPr>
          <w:lang w:val="lt-LT"/>
        </w:rPr>
        <w:t>o kai salė laisva, vyksta</w:t>
      </w:r>
      <w:r w:rsidR="0004349C" w:rsidRPr="00975570">
        <w:rPr>
          <w:lang w:val="lt-LT"/>
        </w:rPr>
        <w:t xml:space="preserve"> 1–4 klasių kūno kultūros pamokos), valgyklą (kartais vyksta renginiai), mažąją sporto salę (</w:t>
      </w:r>
      <w:r w:rsidR="00A23BF0" w:rsidRPr="00975570">
        <w:rPr>
          <w:lang w:val="lt-LT"/>
        </w:rPr>
        <w:t>vyksta 1–4 klasių kūno kultūra, šokių/choreografijos pamokos, neformaliojo švietimo veikla)</w:t>
      </w:r>
      <w:r w:rsidR="0004349C" w:rsidRPr="00975570">
        <w:rPr>
          <w:lang w:val="lt-LT"/>
        </w:rPr>
        <w:t>, aktų salę (netenkina Gimnazij</w:t>
      </w:r>
      <w:r w:rsidR="0062437A" w:rsidRPr="00975570">
        <w:rPr>
          <w:lang w:val="lt-LT"/>
        </w:rPr>
        <w:t>os poreikių, kadangi daugiausia telpa</w:t>
      </w:r>
      <w:r w:rsidR="0004349C" w:rsidRPr="00975570">
        <w:rPr>
          <w:lang w:val="lt-LT"/>
        </w:rPr>
        <w:t xml:space="preserve"> apie </w:t>
      </w:r>
      <w:r w:rsidR="00941373" w:rsidRPr="00975570">
        <w:rPr>
          <w:lang w:val="lt-LT"/>
        </w:rPr>
        <w:t>70</w:t>
      </w:r>
      <w:r w:rsidR="0004349C" w:rsidRPr="00975570">
        <w:rPr>
          <w:lang w:val="lt-LT"/>
        </w:rPr>
        <w:t xml:space="preserve"> žmonių), 3 priešmokyklinio ugdymo grupes (2 grupės su galimybe vaikams miegoti), </w:t>
      </w:r>
      <w:r w:rsidR="00941373" w:rsidRPr="00975570">
        <w:rPr>
          <w:lang w:val="lt-LT"/>
        </w:rPr>
        <w:t>12</w:t>
      </w:r>
      <w:r w:rsidR="00B41F3E" w:rsidRPr="00975570">
        <w:rPr>
          <w:lang w:val="lt-LT"/>
        </w:rPr>
        <w:t xml:space="preserve"> pradinių klasių kabinetų</w:t>
      </w:r>
      <w:r w:rsidR="0004349C" w:rsidRPr="00975570">
        <w:rPr>
          <w:lang w:val="lt-LT"/>
        </w:rPr>
        <w:t xml:space="preserve">, fizikos, </w:t>
      </w:r>
      <w:r w:rsidR="0004349C" w:rsidRPr="00975570">
        <w:rPr>
          <w:lang w:val="lt-LT"/>
        </w:rPr>
        <w:lastRenderedPageBreak/>
        <w:t xml:space="preserve">chemijos kabinetus (trūksta </w:t>
      </w:r>
      <w:r w:rsidR="00A23BF0" w:rsidRPr="00975570">
        <w:rPr>
          <w:lang w:val="lt-LT"/>
        </w:rPr>
        <w:t xml:space="preserve">laboratorinių mokomųjų </w:t>
      </w:r>
      <w:r w:rsidR="0004349C" w:rsidRPr="00975570">
        <w:rPr>
          <w:lang w:val="lt-LT"/>
        </w:rPr>
        <w:t xml:space="preserve">priemonių), 2 biologijos, 3 istorijos kabinetus (vienas naudojamas ir doriniam ugdymui), 3 lietuvių kalbos, 2 muzikos, 3 matematikos, 5 užsienio kalbos (4 anglų </w:t>
      </w:r>
      <w:r w:rsidR="00B41F3E" w:rsidRPr="00975570">
        <w:rPr>
          <w:lang w:val="lt-LT"/>
        </w:rPr>
        <w:t>k. ir 1 rusų k.</w:t>
      </w:r>
      <w:r w:rsidR="0004349C" w:rsidRPr="00975570">
        <w:rPr>
          <w:lang w:val="lt-LT"/>
        </w:rPr>
        <w:t>), 1 geografijos, 2 dailės, 2 informacinių technologijų kabinetus (klasėse yra po 15 darbo vietų),  2 technologijų kabinetus (medžio apdirbimo ir maisto gaminimo), biblioteką, skaityklą (dažnai vyksta įvairūs renginiai, mokytojai veda netradicines pamokas, mokiniai laisvu laiku gali ruoštis pamokoms, skaityti, pralei</w:t>
      </w:r>
      <w:r w:rsidR="00B41F3E" w:rsidRPr="00975570">
        <w:rPr>
          <w:lang w:val="lt-LT"/>
        </w:rPr>
        <w:t xml:space="preserve">sti laiką, naršyti internete), </w:t>
      </w:r>
      <w:r w:rsidR="0004349C" w:rsidRPr="00975570">
        <w:rPr>
          <w:lang w:val="lt-LT"/>
        </w:rPr>
        <w:t>muziejų (vyksta integruotos pamokos), logoped</w:t>
      </w:r>
      <w:r w:rsidR="00941373" w:rsidRPr="00975570">
        <w:rPr>
          <w:lang w:val="lt-LT"/>
        </w:rPr>
        <w:t>o-</w:t>
      </w:r>
      <w:r w:rsidR="0004349C" w:rsidRPr="00975570">
        <w:rPr>
          <w:lang w:val="lt-LT"/>
        </w:rPr>
        <w:t>special</w:t>
      </w:r>
      <w:r w:rsidR="00941373" w:rsidRPr="00975570">
        <w:rPr>
          <w:lang w:val="lt-LT"/>
        </w:rPr>
        <w:t>iojo</w:t>
      </w:r>
      <w:r w:rsidR="0004349C" w:rsidRPr="00975570">
        <w:rPr>
          <w:lang w:val="lt-LT"/>
        </w:rPr>
        <w:t xml:space="preserve"> pedagog</w:t>
      </w:r>
      <w:r w:rsidR="00941373" w:rsidRPr="00975570">
        <w:rPr>
          <w:lang w:val="lt-LT"/>
        </w:rPr>
        <w:t>o kabinetą</w:t>
      </w:r>
      <w:r w:rsidR="0004349C" w:rsidRPr="00975570">
        <w:rPr>
          <w:lang w:val="lt-LT"/>
        </w:rPr>
        <w:t>, m</w:t>
      </w:r>
      <w:r w:rsidR="00DC5E30" w:rsidRPr="00975570">
        <w:rPr>
          <w:lang w:val="lt-LT"/>
        </w:rPr>
        <w:t>okytojų kambarį (prireikus</w:t>
      </w:r>
      <w:r w:rsidR="0004349C" w:rsidRPr="00975570">
        <w:rPr>
          <w:lang w:val="lt-LT"/>
        </w:rPr>
        <w:t xml:space="preserve"> naudojamas dirbti su maža grupe mokinių).</w:t>
      </w:r>
    </w:p>
    <w:p w14:paraId="5CDF9A01" w14:textId="5ABD3725" w:rsidR="00B10978" w:rsidRPr="00975570" w:rsidRDefault="00B10978" w:rsidP="00ED085F">
      <w:pPr>
        <w:ind w:firstLine="567"/>
        <w:jc w:val="both"/>
      </w:pPr>
      <w:r w:rsidRPr="00975570">
        <w:t xml:space="preserve">Gimnazija </w:t>
      </w:r>
      <w:r w:rsidR="00326F9E" w:rsidRPr="00975570">
        <w:t xml:space="preserve">2018–2019 metais </w:t>
      </w:r>
      <w:r w:rsidRPr="00975570">
        <w:t>dalyva</w:t>
      </w:r>
      <w:r w:rsidR="00326F9E" w:rsidRPr="00975570">
        <w:t>vo</w:t>
      </w:r>
      <w:r w:rsidRPr="00975570">
        <w:t xml:space="preserve"> šiuolaikinių ugdymosi aplinkų projekto „Mokyklų tinklo efektyvumo didinimas Klaipėdos rajone“, finansuojamo iš ES struktūrinių fondų, įgyvendinime. Vykdant projekto veiklas </w:t>
      </w:r>
      <w:r w:rsidR="00DD7260" w:rsidRPr="00975570">
        <w:t>į</w:t>
      </w:r>
      <w:r w:rsidRPr="00975570">
        <w:t>rengti specializuoti chemijos, informacinių technologijų ir fizikos kabinetai, įsigyti baldai</w:t>
      </w:r>
      <w:r w:rsidR="002F420F" w:rsidRPr="00975570">
        <w:t>, nupirktos mokymo priemonės</w:t>
      </w:r>
      <w:r w:rsidRPr="00975570">
        <w:t>.</w:t>
      </w:r>
      <w:r w:rsidR="00DD7260" w:rsidRPr="00975570">
        <w:t xml:space="preserve"> </w:t>
      </w:r>
    </w:p>
    <w:p w14:paraId="0923EDEF" w14:textId="77777777" w:rsidR="00416FC1" w:rsidRPr="00975570" w:rsidRDefault="0004349C" w:rsidP="00B10978">
      <w:pPr>
        <w:ind w:firstLine="567"/>
        <w:jc w:val="both"/>
      </w:pPr>
      <w:r w:rsidRPr="00975570">
        <w:t>Gimnazijos specialiojo ugdymo skyriaus patalpos yra seno tipo pastate, š</w:t>
      </w:r>
      <w:r w:rsidR="00065682" w:rsidRPr="00975570">
        <w:t xml:space="preserve">iuo metu </w:t>
      </w:r>
      <w:r w:rsidR="006850CA" w:rsidRPr="00975570">
        <w:t>pirmojo ir antrojo aukšto patalpos</w:t>
      </w:r>
      <w:r w:rsidR="00065682" w:rsidRPr="00975570">
        <w:t xml:space="preserve"> renovuotos: </w:t>
      </w:r>
      <w:r w:rsidRPr="00975570">
        <w:t>gyvenamosios patalpos (bendr</w:t>
      </w:r>
      <w:r w:rsidR="00065682" w:rsidRPr="00975570">
        <w:t>abutis, kuriame gali gyventi ne daugiau kaip</w:t>
      </w:r>
      <w:r w:rsidRPr="00975570">
        <w:t xml:space="preserve"> 30 mokinių, įrengtas tualetas ir dušo kabina, atnaujinta šildymo sistema</w:t>
      </w:r>
      <w:r w:rsidR="00416FC1" w:rsidRPr="00975570">
        <w:t>, tod</w:t>
      </w:r>
      <w:r w:rsidR="00065682" w:rsidRPr="00975570">
        <w:t xml:space="preserve">ėl miegamuosiuose šilta, </w:t>
      </w:r>
      <w:r w:rsidR="00416FC1" w:rsidRPr="00975570">
        <w:t>sudarytos sąlygos po pamokų ugdytis)</w:t>
      </w:r>
      <w:r w:rsidR="00065682" w:rsidRPr="00975570">
        <w:t xml:space="preserve">, lavinamosios klasės, ugdymosi ir poilsio kambarys </w:t>
      </w:r>
      <w:r w:rsidRPr="00975570">
        <w:t>atitin</w:t>
      </w:r>
      <w:r w:rsidR="00065682" w:rsidRPr="00975570">
        <w:t xml:space="preserve">ka higienos reikalavimus, </w:t>
      </w:r>
      <w:r w:rsidR="00935C29" w:rsidRPr="00975570">
        <w:t>visos patalpos pritaikytos</w:t>
      </w:r>
      <w:r w:rsidR="00065682" w:rsidRPr="00975570">
        <w:t xml:space="preserve"> mokinių su </w:t>
      </w:r>
      <w:r w:rsidR="00416FC1" w:rsidRPr="00975570">
        <w:t xml:space="preserve">žymia ir labai žymia </w:t>
      </w:r>
      <w:r w:rsidRPr="00975570">
        <w:t>negali</w:t>
      </w:r>
      <w:r w:rsidR="00B41F3E" w:rsidRPr="00975570">
        <w:t xml:space="preserve">a ugdymui, įrengtas neįgaliųjų </w:t>
      </w:r>
      <w:r w:rsidRPr="00975570">
        <w:t>su vežimėliais įvažiavimo takelis,</w:t>
      </w:r>
      <w:r w:rsidR="00065682" w:rsidRPr="00975570">
        <w:t xml:space="preserve"> lavinamosios klasės patalpoje įrengtas</w:t>
      </w:r>
      <w:r w:rsidRPr="00975570">
        <w:t xml:space="preserve"> dušas, tualetas. </w:t>
      </w:r>
    </w:p>
    <w:p w14:paraId="426BADEF" w14:textId="77777777" w:rsidR="0004349C" w:rsidRDefault="0004349C" w:rsidP="0004349C">
      <w:pPr>
        <w:ind w:firstLine="927"/>
        <w:jc w:val="both"/>
      </w:pPr>
      <w:r w:rsidRPr="00975570">
        <w:t xml:space="preserve">Antrame aukšte atnaujintas higienos reikalavimus atitinkantis logopedo kabinetas, tinkamai ugdymui pritaikyta informacinių technologijų klasė. </w:t>
      </w:r>
      <w:r w:rsidR="006850CA" w:rsidRPr="00975570">
        <w:t>S</w:t>
      </w:r>
      <w:r w:rsidRPr="00975570">
        <w:t>kyrius neturi sporto salės.</w:t>
      </w:r>
      <w:r w:rsidRPr="00537739">
        <w:t xml:space="preserve"> </w:t>
      </w:r>
    </w:p>
    <w:p w14:paraId="37FC87EF" w14:textId="77777777" w:rsidR="00326F9E" w:rsidRPr="00537739" w:rsidRDefault="00326F9E" w:rsidP="0004349C">
      <w:pPr>
        <w:ind w:firstLine="927"/>
        <w:jc w:val="both"/>
      </w:pPr>
    </w:p>
    <w:p w14:paraId="6DF7BB0E" w14:textId="77777777" w:rsidR="00947A75" w:rsidRPr="00537739" w:rsidRDefault="00947A75" w:rsidP="000606FA">
      <w:pPr>
        <w:jc w:val="center"/>
        <w:outlineLvl w:val="0"/>
        <w:rPr>
          <w:b/>
        </w:rPr>
      </w:pPr>
      <w:r w:rsidRPr="00537739">
        <w:rPr>
          <w:b/>
        </w:rPr>
        <w:t>IV SKYRIUS</w:t>
      </w:r>
    </w:p>
    <w:p w14:paraId="53D0031E" w14:textId="77777777" w:rsidR="00416FC1" w:rsidRPr="00537739" w:rsidRDefault="00416FC1" w:rsidP="00644F56">
      <w:pPr>
        <w:jc w:val="center"/>
        <w:rPr>
          <w:b/>
        </w:rPr>
      </w:pPr>
      <w:r w:rsidRPr="00537739">
        <w:rPr>
          <w:b/>
        </w:rPr>
        <w:t>GIMNAZIJOS TEIKIAMOS PASLAUGOS, SUTEIKTŲ PASLAUGŲ GAVĖJAI</w:t>
      </w:r>
    </w:p>
    <w:p w14:paraId="6E1479A0" w14:textId="77777777" w:rsidR="002F420F" w:rsidRPr="00ED085F" w:rsidRDefault="002F420F" w:rsidP="00416FC1">
      <w:pPr>
        <w:ind w:firstLine="708"/>
        <w:jc w:val="both"/>
      </w:pPr>
    </w:p>
    <w:p w14:paraId="228AE643" w14:textId="77777777" w:rsidR="00416FC1" w:rsidRPr="00537739" w:rsidRDefault="00416FC1" w:rsidP="00416FC1">
      <w:pPr>
        <w:ind w:firstLine="708"/>
        <w:jc w:val="both"/>
      </w:pPr>
      <w:r w:rsidRPr="00975570">
        <w:t xml:space="preserve">Gimnazijoje teikiamas priešmokyklinis, pradinis, pagrindinis, vidurinis ugdymas. Šiais mokslo metais </w:t>
      </w:r>
      <w:r w:rsidR="00053012" w:rsidRPr="00053012">
        <w:t>705</w:t>
      </w:r>
      <w:r w:rsidR="00301ECC" w:rsidRPr="00053012">
        <w:t xml:space="preserve"> </w:t>
      </w:r>
      <w:r w:rsidR="00BA1988" w:rsidRPr="00053012">
        <w:t>mokinių</w:t>
      </w:r>
      <w:r w:rsidRPr="00053012">
        <w:t xml:space="preserve"> (apie </w:t>
      </w:r>
      <w:r w:rsidR="00053012" w:rsidRPr="00053012">
        <w:t xml:space="preserve">82 </w:t>
      </w:r>
      <w:r w:rsidR="00BA1988" w:rsidRPr="00053012">
        <w:t>% visų mokinių</w:t>
      </w:r>
      <w:r w:rsidR="00BA1988" w:rsidRPr="00975570">
        <w:t>,</w:t>
      </w:r>
      <w:r w:rsidR="00301ECC" w:rsidRPr="00975570">
        <w:t xml:space="preserve"> 201</w:t>
      </w:r>
      <w:r w:rsidR="00326F9E" w:rsidRPr="00975570">
        <w:t>9</w:t>
      </w:r>
      <w:r w:rsidR="00301ECC" w:rsidRPr="00975570">
        <w:t xml:space="preserve"> metais buvo </w:t>
      </w:r>
      <w:r w:rsidR="00326F9E" w:rsidRPr="00975570">
        <w:t xml:space="preserve">78 </w:t>
      </w:r>
      <w:r w:rsidRPr="00975570">
        <w:t xml:space="preserve">% visų mokinių) gyvena </w:t>
      </w:r>
      <w:r w:rsidR="00BA1988" w:rsidRPr="00975570">
        <w:t xml:space="preserve">toliau kaip 3 km nuo mokyklos, </w:t>
      </w:r>
      <w:r w:rsidRPr="00975570">
        <w:t>todėl į mokyklą yra vežami 3 mokykliniais autobusais,  specialiaisiais maršrutais ar visuomeniniu transportu. Gimnazijoje veikia valgykla</w:t>
      </w:r>
      <w:r w:rsidRPr="001A4024">
        <w:t xml:space="preserve">, </w:t>
      </w:r>
      <w:r w:rsidR="001A4024" w:rsidRPr="001A4024">
        <w:t>8</w:t>
      </w:r>
      <w:r w:rsidRPr="001A4024">
        <w:t xml:space="preserve"> pailgintos </w:t>
      </w:r>
      <w:r w:rsidRPr="00975570">
        <w:t xml:space="preserve">dienos grupės, kurias gali lankyti 1–4 klasių </w:t>
      </w:r>
      <w:r w:rsidRPr="00B30925">
        <w:t>mokiniai</w:t>
      </w:r>
      <w:r w:rsidR="00301ECC" w:rsidRPr="00B30925">
        <w:t xml:space="preserve"> (lanko </w:t>
      </w:r>
      <w:r w:rsidR="00053012" w:rsidRPr="00B30925">
        <w:t>185</w:t>
      </w:r>
      <w:r w:rsidR="00301ECC" w:rsidRPr="00B30925">
        <w:t xml:space="preserve"> mokini</w:t>
      </w:r>
      <w:r w:rsidR="00CC73B4" w:rsidRPr="00B30925">
        <w:t>ai</w:t>
      </w:r>
      <w:r w:rsidR="00301ECC" w:rsidRPr="00B30925">
        <w:t>)</w:t>
      </w:r>
      <w:r w:rsidRPr="00B30925">
        <w:t>.</w:t>
      </w:r>
    </w:p>
    <w:p w14:paraId="45B06AFC" w14:textId="77777777" w:rsidR="00416FC1" w:rsidRPr="00975570" w:rsidRDefault="00416FC1" w:rsidP="00416FC1">
      <w:pPr>
        <w:ind w:firstLine="708"/>
        <w:jc w:val="both"/>
        <w:rPr>
          <w:lang w:eastAsia="en-GB"/>
        </w:rPr>
      </w:pPr>
      <w:r w:rsidRPr="00975570">
        <w:rPr>
          <w:lang w:eastAsia="en-GB"/>
        </w:rPr>
        <w:t>Psichologinę pagalbą G</w:t>
      </w:r>
      <w:r w:rsidR="00935C29" w:rsidRPr="00975570">
        <w:rPr>
          <w:lang w:eastAsia="en-GB"/>
        </w:rPr>
        <w:t>imnazijoje teikia psichologė: i</w:t>
      </w:r>
      <w:r w:rsidR="00065682" w:rsidRPr="00975570">
        <w:rPr>
          <w:lang w:eastAsia="en-GB"/>
        </w:rPr>
        <w:t>škilus problemoms</w:t>
      </w:r>
      <w:r w:rsidRPr="00975570">
        <w:rPr>
          <w:lang w:eastAsia="en-GB"/>
        </w:rPr>
        <w:t xml:space="preserve"> konsultuoja mokinius, tėvus ir mokytojus, </w:t>
      </w:r>
      <w:r w:rsidR="00941373" w:rsidRPr="00975570">
        <w:rPr>
          <w:lang w:eastAsia="en-GB"/>
        </w:rPr>
        <w:t>prireikus</w:t>
      </w:r>
      <w:r w:rsidRPr="00975570">
        <w:rPr>
          <w:lang w:eastAsia="en-GB"/>
        </w:rPr>
        <w:t xml:space="preserve"> dalyvauja tėvų susirinkimuose, klasės valandėlėse.</w:t>
      </w:r>
    </w:p>
    <w:p w14:paraId="1C052CCD" w14:textId="77777777" w:rsidR="00416FC1" w:rsidRPr="00975570" w:rsidRDefault="00416FC1" w:rsidP="00416FC1">
      <w:pPr>
        <w:ind w:firstLine="708"/>
        <w:jc w:val="both"/>
        <w:rPr>
          <w:lang w:eastAsia="en-GB"/>
        </w:rPr>
      </w:pPr>
      <w:r w:rsidRPr="00975570">
        <w:rPr>
          <w:lang w:eastAsia="en-GB"/>
        </w:rPr>
        <w:t xml:space="preserve">Socialinę pagalbą Gimnazijoje teikia </w:t>
      </w:r>
      <w:r w:rsidR="00D9126B" w:rsidRPr="00975570">
        <w:rPr>
          <w:lang w:eastAsia="en-GB"/>
        </w:rPr>
        <w:t xml:space="preserve">du </w:t>
      </w:r>
      <w:r w:rsidRPr="00975570">
        <w:rPr>
          <w:lang w:eastAsia="en-GB"/>
        </w:rPr>
        <w:t>s</w:t>
      </w:r>
      <w:r w:rsidR="00D9126B" w:rsidRPr="00975570">
        <w:rPr>
          <w:lang w:eastAsia="en-GB"/>
        </w:rPr>
        <w:t>ocialiniai pedagogai</w:t>
      </w:r>
      <w:r w:rsidRPr="00975570">
        <w:rPr>
          <w:lang w:eastAsia="en-GB"/>
        </w:rPr>
        <w:t>, kuri</w:t>
      </w:r>
      <w:r w:rsidR="00D9126B" w:rsidRPr="00975570">
        <w:rPr>
          <w:lang w:eastAsia="en-GB"/>
        </w:rPr>
        <w:t>e</w:t>
      </w:r>
      <w:r w:rsidRPr="00975570">
        <w:rPr>
          <w:lang w:eastAsia="en-GB"/>
        </w:rPr>
        <w:t xml:space="preserve"> vykdo mokinių pamokų lankomumo priežiūrą, sprendžia iškilusias krizines situacijas (bėgimo iš pamokų, vagysčių, destruktyvaus mokinių elgesio atvejus), spręsdama</w:t>
      </w:r>
      <w:r w:rsidR="003C4E6A" w:rsidRPr="00975570">
        <w:rPr>
          <w:lang w:eastAsia="en-GB"/>
        </w:rPr>
        <w:t>s</w:t>
      </w:r>
      <w:r w:rsidRPr="00975570">
        <w:rPr>
          <w:lang w:eastAsia="en-GB"/>
        </w:rPr>
        <w:t xml:space="preserve"> socialines problemas bendradarbiauja ir su klasių auklėtojais, tėvais. </w:t>
      </w:r>
    </w:p>
    <w:p w14:paraId="0D94737E" w14:textId="77777777" w:rsidR="002F420F" w:rsidRPr="00975570" w:rsidRDefault="002F420F" w:rsidP="002F420F">
      <w:pPr>
        <w:ind w:firstLine="720"/>
        <w:jc w:val="both"/>
        <w:rPr>
          <w:color w:val="000000"/>
        </w:rPr>
      </w:pPr>
      <w:r w:rsidRPr="00975570">
        <w:rPr>
          <w:color w:val="000000"/>
        </w:rPr>
        <w:t xml:space="preserve">Gimnazija turi specialiojo ugdymo skyrių, kuriame yra 3 jungtinių klasių komplektai: lavinamoji 1, 4, 6, 8 ir II socialinių įgūdžių ugdymo kl.; lavinamoji 2, 4, 7–8 ir specialioji 3 kl.; specialioji 7, 9–10 kl. Skyriuje mokosi mokiniai, turintys didelius ir labai didelius specialiuosius ugdymosi poreikius dėl nežymaus, vidutinio, žymaus ir labai žymaus intelekto sutrikimo, turintys kompleksinę negalią, įvairiapusius raidos sutrikimus, judesio ir padėties sutrikimus, bei kitas negalias. Lavinamosiose klasėse (1, 2, 4, 6, 7, 8) mokosi 10 mokinių pagal 1–10 lavinamųjų klasių ugdymo plane numatytas veiklos sritis. Šeši specialiųjų klasių mokiniai (3, 7, 9, 10) ugdomi pagal 1–4 ir 5–10 klasių ugdymo plane numatytus dalykus. Du socialinių įgūdžių ugdymo klasės mokiniai (III socialinių įgūdžių ugdymo metai) ugdomi veiklomis, pagal ugdymo plane numatytą socialinių įgūdžių ugdymo programą. </w:t>
      </w:r>
    </w:p>
    <w:p w14:paraId="131F5309" w14:textId="77777777" w:rsidR="00416FC1" w:rsidRDefault="00416FC1" w:rsidP="00772B45">
      <w:pPr>
        <w:ind w:firstLine="708"/>
        <w:jc w:val="both"/>
      </w:pPr>
      <w:r w:rsidRPr="00975570">
        <w:t>Specialiąją pedagoginę pagalbą Gimnazijoje teikia logopedas ir specialioji pedagogė. Su kalbos ir komunikacijos problemų turinčiais mokiniais logopedas dirba pagal sudarytą grafiką. Jis bendradarbiauja su mokinių tėvais, esant reikalui juos konsultuoja. Specialiosios pedagogės veikla orientuota į individualų,</w:t>
      </w:r>
      <w:r w:rsidR="00D9126B" w:rsidRPr="00975570">
        <w:t xml:space="preserve"> grupinį darbą su mokiniais. 2020</w:t>
      </w:r>
      <w:r w:rsidR="00F642F2" w:rsidRPr="00975570">
        <w:t>–20</w:t>
      </w:r>
      <w:r w:rsidR="002F420F" w:rsidRPr="00975570">
        <w:t>2</w:t>
      </w:r>
      <w:r w:rsidR="00D9126B" w:rsidRPr="00975570">
        <w:t>1</w:t>
      </w:r>
      <w:r w:rsidRPr="00975570">
        <w:t xml:space="preserve"> mokslo metais G</w:t>
      </w:r>
      <w:r w:rsidR="00F642F2" w:rsidRPr="00975570">
        <w:t xml:space="preserve">imnazijoje ugdomi </w:t>
      </w:r>
      <w:r w:rsidR="001A4024" w:rsidRPr="001A4024">
        <w:t>163</w:t>
      </w:r>
      <w:r w:rsidRPr="001A4024">
        <w:t xml:space="preserve"> specialių</w:t>
      </w:r>
      <w:r w:rsidR="00F642F2" w:rsidRPr="001A4024">
        <w:t xml:space="preserve">jų </w:t>
      </w:r>
      <w:r w:rsidR="00F642F2" w:rsidRPr="00975570">
        <w:t xml:space="preserve">poreikių mokiniai, iš kurių </w:t>
      </w:r>
      <w:r w:rsidR="001A4024" w:rsidRPr="001A4024">
        <w:t>16</w:t>
      </w:r>
      <w:r w:rsidR="00935C29" w:rsidRPr="001A4024">
        <w:t>-</w:t>
      </w:r>
      <w:r w:rsidR="002F420F" w:rsidRPr="001A4024">
        <w:t xml:space="preserve">ai </w:t>
      </w:r>
      <w:r w:rsidRPr="001A4024">
        <w:t>mokini</w:t>
      </w:r>
      <w:r w:rsidR="002F420F" w:rsidRPr="001A4024">
        <w:t xml:space="preserve">ų nustatyti dideli </w:t>
      </w:r>
      <w:r w:rsidR="00772B45" w:rsidRPr="001A4024">
        <w:t xml:space="preserve">arba labai dideli specialieji ugdymosi </w:t>
      </w:r>
      <w:r w:rsidR="002F420F" w:rsidRPr="001A4024">
        <w:t>poreikiai</w:t>
      </w:r>
      <w:r w:rsidRPr="001A4024">
        <w:t>.</w:t>
      </w:r>
      <w:r w:rsidR="00772B45" w:rsidRPr="001A4024">
        <w:t xml:space="preserve"> </w:t>
      </w:r>
      <w:r w:rsidR="00D9126B" w:rsidRPr="001A4024">
        <w:t>2020</w:t>
      </w:r>
      <w:r w:rsidR="00772B45" w:rsidRPr="00975570">
        <w:t>–202</w:t>
      </w:r>
      <w:r w:rsidR="00D9126B" w:rsidRPr="00975570">
        <w:t>1</w:t>
      </w:r>
      <w:r w:rsidR="00772B45" w:rsidRPr="00975570">
        <w:t xml:space="preserve"> mokslo metais Gimnazijoje </w:t>
      </w:r>
      <w:r w:rsidR="00772B45" w:rsidRPr="001A4024">
        <w:t>ugdomi 1</w:t>
      </w:r>
      <w:r w:rsidR="001A4024" w:rsidRPr="001A4024">
        <w:t>9</w:t>
      </w:r>
      <w:r w:rsidR="00772B45" w:rsidRPr="001A4024">
        <w:t xml:space="preserve"> užsieniečių ar Lietuvos Respublikos piliečių, atvykusių gyventi į Lietuvos Respubliką ir nemokančių valstybinės kalbos.</w:t>
      </w:r>
    </w:p>
    <w:p w14:paraId="33C144D4" w14:textId="77777777" w:rsidR="009A793B" w:rsidRPr="001A4024" w:rsidRDefault="009A793B" w:rsidP="00772B45">
      <w:pPr>
        <w:ind w:firstLine="708"/>
        <w:jc w:val="both"/>
        <w:rPr>
          <w:b/>
        </w:rPr>
      </w:pPr>
    </w:p>
    <w:p w14:paraId="28F17FE9" w14:textId="77777777" w:rsidR="00947A75" w:rsidRPr="00053012" w:rsidRDefault="00947A75" w:rsidP="000606FA">
      <w:pPr>
        <w:jc w:val="center"/>
        <w:outlineLvl w:val="0"/>
        <w:rPr>
          <w:b/>
        </w:rPr>
      </w:pPr>
      <w:r w:rsidRPr="00053012">
        <w:rPr>
          <w:b/>
        </w:rPr>
        <w:lastRenderedPageBreak/>
        <w:t>V SKYRIUS</w:t>
      </w:r>
    </w:p>
    <w:p w14:paraId="53C4E48F" w14:textId="77777777" w:rsidR="00F642F2" w:rsidRPr="00537739" w:rsidRDefault="00F642F2" w:rsidP="00644F56">
      <w:pPr>
        <w:jc w:val="center"/>
        <w:rPr>
          <w:b/>
        </w:rPr>
      </w:pPr>
      <w:r w:rsidRPr="00053012">
        <w:rPr>
          <w:b/>
        </w:rPr>
        <w:t>GIMNAZIJOJE ATLIKTI PATIKRINIMAI, JŲ REZULTATAI</w:t>
      </w:r>
    </w:p>
    <w:p w14:paraId="438136C3" w14:textId="77777777" w:rsidR="00F642F2" w:rsidRPr="00ED085F" w:rsidRDefault="00F642F2" w:rsidP="00F642F2">
      <w:pPr>
        <w:ind w:firstLine="708"/>
        <w:jc w:val="center"/>
        <w:rPr>
          <w:bCs/>
        </w:rPr>
      </w:pPr>
    </w:p>
    <w:p w14:paraId="4F1EB77F" w14:textId="7DA41DBD" w:rsidR="00677582" w:rsidRDefault="00D9126B" w:rsidP="00ED085F">
      <w:pPr>
        <w:tabs>
          <w:tab w:val="left" w:pos="0"/>
          <w:tab w:val="left" w:pos="1080"/>
        </w:tabs>
        <w:ind w:firstLine="567"/>
        <w:jc w:val="both"/>
      </w:pPr>
      <w:r>
        <w:t xml:space="preserve">2020 m. nebuvo atliekami tikrinimai. </w:t>
      </w:r>
    </w:p>
    <w:p w14:paraId="1C15D379" w14:textId="77777777" w:rsidR="00ED085F" w:rsidRPr="00537739" w:rsidRDefault="00ED085F" w:rsidP="00ED085F">
      <w:pPr>
        <w:tabs>
          <w:tab w:val="left" w:pos="0"/>
          <w:tab w:val="left" w:pos="1080"/>
        </w:tabs>
        <w:ind w:firstLine="567"/>
        <w:jc w:val="both"/>
      </w:pPr>
    </w:p>
    <w:p w14:paraId="4F592173" w14:textId="77777777" w:rsidR="00F863B7" w:rsidRPr="00537739" w:rsidRDefault="00F863B7" w:rsidP="00F863B7">
      <w:pPr>
        <w:jc w:val="center"/>
        <w:outlineLvl w:val="0"/>
        <w:rPr>
          <w:b/>
        </w:rPr>
      </w:pPr>
      <w:r w:rsidRPr="00537739">
        <w:rPr>
          <w:b/>
        </w:rPr>
        <w:t>VI SKYRIUS</w:t>
      </w:r>
    </w:p>
    <w:p w14:paraId="29651D55" w14:textId="77777777" w:rsidR="00F863B7" w:rsidRPr="00537739" w:rsidRDefault="00F863B7" w:rsidP="00F863B7">
      <w:pPr>
        <w:jc w:val="center"/>
        <w:rPr>
          <w:b/>
        </w:rPr>
      </w:pPr>
      <w:r w:rsidRPr="00537739">
        <w:rPr>
          <w:b/>
        </w:rPr>
        <w:t>PROBLEMOS, SUSIJUSIOS SU GIMNAZIJOS VEIKLA, IR SIŪLOMI SPRENDIMO BŪDAI</w:t>
      </w:r>
    </w:p>
    <w:p w14:paraId="27231694" w14:textId="77777777" w:rsidR="00F863B7" w:rsidRPr="00ED085F" w:rsidRDefault="00F863B7" w:rsidP="00F863B7">
      <w:pPr>
        <w:ind w:firstLine="708"/>
        <w:jc w:val="center"/>
        <w:rPr>
          <w:bCs/>
        </w:rPr>
      </w:pPr>
    </w:p>
    <w:p w14:paraId="0825F74C" w14:textId="77777777" w:rsidR="00F863B7" w:rsidRPr="00975570" w:rsidRDefault="00F863B7" w:rsidP="00ED085F">
      <w:pPr>
        <w:ind w:firstLine="567"/>
        <w:jc w:val="both"/>
      </w:pPr>
      <w:r w:rsidRPr="00975570">
        <w:t>Pagrindinės problemos, kurias būtina spręsti:</w:t>
      </w:r>
    </w:p>
    <w:p w14:paraId="338CD5AF" w14:textId="23DA0D63" w:rsidR="00F863B7" w:rsidRPr="00975570" w:rsidRDefault="00F863B7" w:rsidP="00ED085F">
      <w:pPr>
        <w:ind w:firstLine="567"/>
        <w:jc w:val="both"/>
      </w:pPr>
      <w:r w:rsidRPr="00975570">
        <w:t xml:space="preserve">1. Gimnazijos specialiojo ugdymo skyrius </w:t>
      </w:r>
      <w:r>
        <w:t xml:space="preserve">veikla vykdoma neturint higienos paso. Todėl būtina </w:t>
      </w:r>
      <w:r w:rsidRPr="00975570">
        <w:t xml:space="preserve">savivaldybėje organizuoti </w:t>
      </w:r>
      <w:r>
        <w:t>konkursą ir</w:t>
      </w:r>
      <w:r w:rsidRPr="00975570">
        <w:t xml:space="preserve"> numatyti lėšas gimnazijos specialiojo ugdymo skyriaus pastato paskirties keitimui atlikti</w:t>
      </w:r>
      <w:r>
        <w:t xml:space="preserve"> (vienas iš būdų</w:t>
      </w:r>
      <w:r w:rsidR="009A793B">
        <w:t xml:space="preserve"> – </w:t>
      </w:r>
      <w:r w:rsidRPr="00975570">
        <w:t>pačiai įstaigai leisti organizuoti konkursą</w:t>
      </w:r>
      <w:r>
        <w:t>).</w:t>
      </w:r>
    </w:p>
    <w:p w14:paraId="3CEE6175" w14:textId="77777777" w:rsidR="00F863B7" w:rsidRPr="00975570" w:rsidRDefault="00F863B7" w:rsidP="00ED085F">
      <w:pPr>
        <w:ind w:firstLine="567"/>
        <w:jc w:val="both"/>
      </w:pPr>
      <w:r w:rsidRPr="00975570">
        <w:t xml:space="preserve">2. Gimnazijoje veikia </w:t>
      </w:r>
      <w:r>
        <w:t xml:space="preserve">4 priešmokyklinio ugdymo grupės. Tačiau iki šio laiko neturime įrengtų vaikų žaidimo aikštelių, be kurių </w:t>
      </w:r>
      <w:proofErr w:type="spellStart"/>
      <w:r>
        <w:t>priešmokyklinukų</w:t>
      </w:r>
      <w:proofErr w:type="spellEnd"/>
      <w:r>
        <w:t xml:space="preserve"> ugdymas nėra pilnavertis, neužtikrinama vaikų fizinė sveikata.</w:t>
      </w:r>
    </w:p>
    <w:p w14:paraId="201D98E7" w14:textId="77777777" w:rsidR="00F863B7" w:rsidRPr="00053012" w:rsidRDefault="00F863B7" w:rsidP="00ED085F">
      <w:pPr>
        <w:ind w:firstLine="567"/>
        <w:jc w:val="both"/>
      </w:pPr>
      <w:r w:rsidRPr="00053012">
        <w:t>3. Gimnazijos naudojamas mokyklinis autobusas (18 metų senumo) yra susidėvėjęs, reikalaujantis didelio, brangiai kainuojančio kapitalinio remonto, todėl būtina jį keisti.</w:t>
      </w:r>
    </w:p>
    <w:p w14:paraId="2A7F8FC4" w14:textId="77777777" w:rsidR="00F863B7" w:rsidRPr="00053012" w:rsidRDefault="00F863B7" w:rsidP="00ED085F">
      <w:pPr>
        <w:ind w:firstLine="567"/>
        <w:jc w:val="both"/>
      </w:pPr>
      <w:r w:rsidRPr="00053012">
        <w:t xml:space="preserve">4. Didelis patalpų trūkumas, </w:t>
      </w:r>
      <w:r>
        <w:t xml:space="preserve">todėl </w:t>
      </w:r>
      <w:r w:rsidRPr="00053012">
        <w:t>ieškoti galimybių dar šiais mokslo metais pradėti projektuojamo priestato statybą.</w:t>
      </w:r>
    </w:p>
    <w:p w14:paraId="7ABB0E5E" w14:textId="38A0BBF0" w:rsidR="00F863B7" w:rsidRDefault="00F863B7" w:rsidP="00ED085F">
      <w:pPr>
        <w:ind w:firstLine="567"/>
        <w:jc w:val="both"/>
      </w:pPr>
      <w:r w:rsidRPr="00053012">
        <w:t>5. Kadangi Gimnazija yra prie valstybinės r</w:t>
      </w:r>
      <w:r>
        <w:t xml:space="preserve">eikšmės Klaipėda–Tilžė kelio, mokiniai </w:t>
      </w:r>
      <w:r w:rsidRPr="00053012">
        <w:t xml:space="preserve">tiesiogiai gali patekti ant </w:t>
      </w:r>
      <w:r>
        <w:t>važiuojamosios kelio dalies</w:t>
      </w:r>
      <w:r w:rsidRPr="00053012">
        <w:t xml:space="preserve">. </w:t>
      </w:r>
      <w:r>
        <w:t xml:space="preserve">Neaptvėrus Gimnazijos teritorijos negalime užtikrinti mokinių saugumo. </w:t>
      </w:r>
      <w:r w:rsidRPr="00053012">
        <w:t xml:space="preserve">Praėjusiais metais 2 mūsų gimnazijos mokiniai </w:t>
      </w:r>
      <w:r>
        <w:t>pateko</w:t>
      </w:r>
      <w:r w:rsidRPr="00053012">
        <w:t xml:space="preserve"> į eismo įvykius prie Gimnazijos</w:t>
      </w:r>
      <w:r>
        <w:t>. Mokiniai nėra saugūs ir dėl to, kad pašalinių asmenų patekimas į gimnazijos teritoriją nėra ribotas. Į Gimnazijos teritoriją galima patekti laisvai ir iš visų pusių, todėl būtina ją aptverti.</w:t>
      </w:r>
    </w:p>
    <w:p w14:paraId="0956CA98" w14:textId="61A6EBFA" w:rsidR="009F22A4" w:rsidRDefault="009F22A4" w:rsidP="00ED085F">
      <w:pPr>
        <w:ind w:firstLine="567"/>
        <w:jc w:val="both"/>
      </w:pPr>
    </w:p>
    <w:p w14:paraId="5BB7CFF4" w14:textId="77777777" w:rsidR="009F22A4" w:rsidRPr="00053012" w:rsidRDefault="009F22A4" w:rsidP="00ED085F">
      <w:pPr>
        <w:ind w:firstLine="567"/>
        <w:jc w:val="both"/>
      </w:pPr>
    </w:p>
    <w:p w14:paraId="752326E1" w14:textId="77777777" w:rsidR="00F863B7" w:rsidRDefault="00F863B7" w:rsidP="00F863B7">
      <w:pPr>
        <w:jc w:val="center"/>
      </w:pPr>
      <w:r w:rsidRPr="00053012">
        <w:t>___________________________</w:t>
      </w:r>
    </w:p>
    <w:sectPr w:rsidR="00F863B7" w:rsidSect="009A793B">
      <w:headerReference w:type="even" r:id="rId8"/>
      <w:headerReference w:type="default" r:id="rId9"/>
      <w:headerReference w:type="first" r:id="rId10"/>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3AC69" w14:textId="77777777" w:rsidR="00110077" w:rsidRDefault="00110077">
      <w:r>
        <w:separator/>
      </w:r>
    </w:p>
  </w:endnote>
  <w:endnote w:type="continuationSeparator" w:id="0">
    <w:p w14:paraId="142003A1" w14:textId="77777777" w:rsidR="00110077" w:rsidRDefault="0011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default"/>
    <w:sig w:usb0="00000007" w:usb1="00000000" w:usb2="00000000" w:usb3="00000000" w:csb0="00000081"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3ED44" w14:textId="77777777" w:rsidR="00110077" w:rsidRDefault="00110077">
      <w:r>
        <w:separator/>
      </w:r>
    </w:p>
  </w:footnote>
  <w:footnote w:type="continuationSeparator" w:id="0">
    <w:p w14:paraId="39E04DE2" w14:textId="77777777" w:rsidR="00110077" w:rsidRDefault="00110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0562D" w14:textId="77777777" w:rsidR="00531E7A" w:rsidRDefault="00531E7A" w:rsidP="0009640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96DAD6" w14:textId="77777777" w:rsidR="00531E7A" w:rsidRDefault="00531E7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1CDC9" w14:textId="77777777" w:rsidR="00531E7A" w:rsidRDefault="00531E7A" w:rsidP="0009640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0925">
      <w:rPr>
        <w:rStyle w:val="Puslapionumeris"/>
        <w:noProof/>
      </w:rPr>
      <w:t>5</w:t>
    </w:r>
    <w:r>
      <w:rPr>
        <w:rStyle w:val="Puslapionumeris"/>
      </w:rPr>
      <w:fldChar w:fldCharType="end"/>
    </w:r>
  </w:p>
  <w:p w14:paraId="5F80571C" w14:textId="77777777" w:rsidR="00531E7A" w:rsidRDefault="00531E7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FB3A5" w14:textId="77777777" w:rsidR="00531E7A" w:rsidRDefault="00531E7A" w:rsidP="00947A75">
    <w:pPr>
      <w:pStyle w:val="Antrats"/>
      <w:tabs>
        <w:tab w:val="clear" w:pos="4819"/>
        <w:tab w:val="clear" w:pos="9638"/>
        <w:tab w:val="left" w:pos="63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411CD"/>
    <w:multiLevelType w:val="hybridMultilevel"/>
    <w:tmpl w:val="CB9E1E54"/>
    <w:lvl w:ilvl="0" w:tplc="22C0A21E">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15:restartNumberingAfterBreak="0">
    <w:nsid w:val="034808E0"/>
    <w:multiLevelType w:val="hybridMultilevel"/>
    <w:tmpl w:val="63567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71E63"/>
    <w:multiLevelType w:val="hybridMultilevel"/>
    <w:tmpl w:val="F80699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094FA0"/>
    <w:multiLevelType w:val="hybridMultilevel"/>
    <w:tmpl w:val="8A3CB9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50220"/>
    <w:multiLevelType w:val="hybridMultilevel"/>
    <w:tmpl w:val="5804F7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8766C"/>
    <w:multiLevelType w:val="hybridMultilevel"/>
    <w:tmpl w:val="C06688C8"/>
    <w:lvl w:ilvl="0" w:tplc="CD04B42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946C22"/>
    <w:multiLevelType w:val="hybridMultilevel"/>
    <w:tmpl w:val="371A577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2A9D73BF"/>
    <w:multiLevelType w:val="hybridMultilevel"/>
    <w:tmpl w:val="59BC08D4"/>
    <w:lvl w:ilvl="0" w:tplc="4CEED86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495D21"/>
    <w:multiLevelType w:val="hybridMultilevel"/>
    <w:tmpl w:val="593E2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324F31"/>
    <w:multiLevelType w:val="hybridMultilevel"/>
    <w:tmpl w:val="06902416"/>
    <w:lvl w:ilvl="0" w:tplc="AE14E58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51A166FF"/>
    <w:multiLevelType w:val="hybridMultilevel"/>
    <w:tmpl w:val="2FE0F89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CB6493"/>
    <w:multiLevelType w:val="hybridMultilevel"/>
    <w:tmpl w:val="3BD0F652"/>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89064B6"/>
    <w:multiLevelType w:val="hybridMultilevel"/>
    <w:tmpl w:val="AB2A020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5FDC5649"/>
    <w:multiLevelType w:val="hybridMultilevel"/>
    <w:tmpl w:val="11E2698A"/>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EE65C5"/>
    <w:multiLevelType w:val="hybridMultilevel"/>
    <w:tmpl w:val="A14ED1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62CF64A6"/>
    <w:multiLevelType w:val="hybridMultilevel"/>
    <w:tmpl w:val="5C7EBCB0"/>
    <w:lvl w:ilvl="0" w:tplc="59C43A1A">
      <w:start w:val="1"/>
      <w:numFmt w:val="decimal"/>
      <w:lvlText w:val="%1."/>
      <w:lvlJc w:val="left"/>
      <w:pPr>
        <w:ind w:left="960" w:hanging="9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DA0731"/>
    <w:multiLevelType w:val="hybridMultilevel"/>
    <w:tmpl w:val="097AE6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DC850A0"/>
    <w:multiLevelType w:val="hybridMultilevel"/>
    <w:tmpl w:val="6EC041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F3B7AA8"/>
    <w:multiLevelType w:val="hybridMultilevel"/>
    <w:tmpl w:val="C25859C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76E80471"/>
    <w:multiLevelType w:val="hybridMultilevel"/>
    <w:tmpl w:val="F820A41A"/>
    <w:lvl w:ilvl="0" w:tplc="B628BB46">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11"/>
  </w:num>
  <w:num w:numId="2">
    <w:abstractNumId w:val="14"/>
  </w:num>
  <w:num w:numId="3">
    <w:abstractNumId w:val="1"/>
  </w:num>
  <w:num w:numId="4">
    <w:abstractNumId w:val="12"/>
  </w:num>
  <w:num w:numId="5">
    <w:abstractNumId w:val="18"/>
  </w:num>
  <w:num w:numId="6">
    <w:abstractNumId w:val="5"/>
  </w:num>
  <w:num w:numId="7">
    <w:abstractNumId w:val="9"/>
  </w:num>
  <w:num w:numId="8">
    <w:abstractNumId w:val="2"/>
  </w:num>
  <w:num w:numId="9">
    <w:abstractNumId w:val="17"/>
  </w:num>
  <w:num w:numId="10">
    <w:abstractNumId w:val="7"/>
  </w:num>
  <w:num w:numId="11">
    <w:abstractNumId w:val="15"/>
  </w:num>
  <w:num w:numId="12">
    <w:abstractNumId w:val="4"/>
  </w:num>
  <w:num w:numId="13">
    <w:abstractNumId w:val="19"/>
  </w:num>
  <w:num w:numId="14">
    <w:abstractNumId w:val="16"/>
  </w:num>
  <w:num w:numId="15">
    <w:abstractNumId w:val="8"/>
  </w:num>
  <w:num w:numId="16">
    <w:abstractNumId w:val="13"/>
  </w:num>
  <w:num w:numId="17">
    <w:abstractNumId w:val="10"/>
  </w:num>
  <w:num w:numId="18">
    <w:abstractNumId w:val="3"/>
  </w:num>
  <w:num w:numId="19">
    <w:abstractNumId w:val="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D33"/>
    <w:rsid w:val="00024C9B"/>
    <w:rsid w:val="0004349C"/>
    <w:rsid w:val="000450E0"/>
    <w:rsid w:val="00050B01"/>
    <w:rsid w:val="00053012"/>
    <w:rsid w:val="00053D33"/>
    <w:rsid w:val="000557EC"/>
    <w:rsid w:val="000606FA"/>
    <w:rsid w:val="00061C2F"/>
    <w:rsid w:val="00065682"/>
    <w:rsid w:val="000743D0"/>
    <w:rsid w:val="00077038"/>
    <w:rsid w:val="0008210A"/>
    <w:rsid w:val="00085C58"/>
    <w:rsid w:val="0009077B"/>
    <w:rsid w:val="00096402"/>
    <w:rsid w:val="000C58B9"/>
    <w:rsid w:val="00106353"/>
    <w:rsid w:val="00110077"/>
    <w:rsid w:val="00114D7A"/>
    <w:rsid w:val="00115C8C"/>
    <w:rsid w:val="00131CE8"/>
    <w:rsid w:val="00132047"/>
    <w:rsid w:val="00134B7E"/>
    <w:rsid w:val="00142407"/>
    <w:rsid w:val="00142880"/>
    <w:rsid w:val="00150B49"/>
    <w:rsid w:val="00153889"/>
    <w:rsid w:val="00154E46"/>
    <w:rsid w:val="0015792B"/>
    <w:rsid w:val="0016074B"/>
    <w:rsid w:val="00171D93"/>
    <w:rsid w:val="0017295F"/>
    <w:rsid w:val="001A4024"/>
    <w:rsid w:val="001B39F2"/>
    <w:rsid w:val="001C6366"/>
    <w:rsid w:val="001C7642"/>
    <w:rsid w:val="001D29FA"/>
    <w:rsid w:val="00227605"/>
    <w:rsid w:val="00231BFA"/>
    <w:rsid w:val="0023397F"/>
    <w:rsid w:val="0024038F"/>
    <w:rsid w:val="00242381"/>
    <w:rsid w:val="00247859"/>
    <w:rsid w:val="00250D33"/>
    <w:rsid w:val="002654EF"/>
    <w:rsid w:val="00266592"/>
    <w:rsid w:val="002671DB"/>
    <w:rsid w:val="002852A0"/>
    <w:rsid w:val="0028771F"/>
    <w:rsid w:val="00290B9F"/>
    <w:rsid w:val="002A0496"/>
    <w:rsid w:val="002A583D"/>
    <w:rsid w:val="002A6EB4"/>
    <w:rsid w:val="002A7E34"/>
    <w:rsid w:val="002B169B"/>
    <w:rsid w:val="002B25E4"/>
    <w:rsid w:val="002B3E7A"/>
    <w:rsid w:val="002B4D3B"/>
    <w:rsid w:val="002D252D"/>
    <w:rsid w:val="002E5158"/>
    <w:rsid w:val="002E5B89"/>
    <w:rsid w:val="002F420F"/>
    <w:rsid w:val="002F7772"/>
    <w:rsid w:val="00301ECC"/>
    <w:rsid w:val="00305E77"/>
    <w:rsid w:val="0032152A"/>
    <w:rsid w:val="00322B1D"/>
    <w:rsid w:val="00325377"/>
    <w:rsid w:val="00326F9E"/>
    <w:rsid w:val="00336117"/>
    <w:rsid w:val="00336A2C"/>
    <w:rsid w:val="00340E04"/>
    <w:rsid w:val="00342A88"/>
    <w:rsid w:val="00345CCD"/>
    <w:rsid w:val="00363A6B"/>
    <w:rsid w:val="00377740"/>
    <w:rsid w:val="0038266B"/>
    <w:rsid w:val="003829B1"/>
    <w:rsid w:val="0039386B"/>
    <w:rsid w:val="003B3286"/>
    <w:rsid w:val="003C29D2"/>
    <w:rsid w:val="003C351E"/>
    <w:rsid w:val="003C4E6A"/>
    <w:rsid w:val="003D675B"/>
    <w:rsid w:val="003D7C44"/>
    <w:rsid w:val="003E2B55"/>
    <w:rsid w:val="003F3744"/>
    <w:rsid w:val="004025A9"/>
    <w:rsid w:val="00402FDD"/>
    <w:rsid w:val="00411FB4"/>
    <w:rsid w:val="004129A2"/>
    <w:rsid w:val="00416AC9"/>
    <w:rsid w:val="00416FC1"/>
    <w:rsid w:val="00425B5A"/>
    <w:rsid w:val="00447F47"/>
    <w:rsid w:val="0045586A"/>
    <w:rsid w:val="0045714A"/>
    <w:rsid w:val="00470D9C"/>
    <w:rsid w:val="0047402D"/>
    <w:rsid w:val="004763FE"/>
    <w:rsid w:val="004C6058"/>
    <w:rsid w:val="004D4321"/>
    <w:rsid w:val="004F7DD2"/>
    <w:rsid w:val="00506517"/>
    <w:rsid w:val="005211A2"/>
    <w:rsid w:val="00524099"/>
    <w:rsid w:val="005255B6"/>
    <w:rsid w:val="00531E7A"/>
    <w:rsid w:val="00537739"/>
    <w:rsid w:val="00541DBE"/>
    <w:rsid w:val="005554FA"/>
    <w:rsid w:val="00564EC1"/>
    <w:rsid w:val="0058384D"/>
    <w:rsid w:val="00583EC3"/>
    <w:rsid w:val="00585CCC"/>
    <w:rsid w:val="005956B2"/>
    <w:rsid w:val="005962BA"/>
    <w:rsid w:val="005B7947"/>
    <w:rsid w:val="005C028A"/>
    <w:rsid w:val="005C51D3"/>
    <w:rsid w:val="005E485B"/>
    <w:rsid w:val="005F1636"/>
    <w:rsid w:val="005F2646"/>
    <w:rsid w:val="005F6F8B"/>
    <w:rsid w:val="00607601"/>
    <w:rsid w:val="006146E9"/>
    <w:rsid w:val="00615291"/>
    <w:rsid w:val="00616E73"/>
    <w:rsid w:val="0062437A"/>
    <w:rsid w:val="006424C8"/>
    <w:rsid w:val="00644F56"/>
    <w:rsid w:val="00652698"/>
    <w:rsid w:val="00656D8C"/>
    <w:rsid w:val="00657E8F"/>
    <w:rsid w:val="00677582"/>
    <w:rsid w:val="006836C5"/>
    <w:rsid w:val="006849F7"/>
    <w:rsid w:val="006849FB"/>
    <w:rsid w:val="006850CA"/>
    <w:rsid w:val="00685EA0"/>
    <w:rsid w:val="00690C7E"/>
    <w:rsid w:val="00690CDC"/>
    <w:rsid w:val="006A7238"/>
    <w:rsid w:val="006B5B15"/>
    <w:rsid w:val="006C47EE"/>
    <w:rsid w:val="006D2864"/>
    <w:rsid w:val="006E27A0"/>
    <w:rsid w:val="006F6D8C"/>
    <w:rsid w:val="00700B7F"/>
    <w:rsid w:val="00705BBF"/>
    <w:rsid w:val="00714CA7"/>
    <w:rsid w:val="00715157"/>
    <w:rsid w:val="007331B5"/>
    <w:rsid w:val="0074747E"/>
    <w:rsid w:val="00772B45"/>
    <w:rsid w:val="007866E1"/>
    <w:rsid w:val="007931A2"/>
    <w:rsid w:val="007944CA"/>
    <w:rsid w:val="007A2147"/>
    <w:rsid w:val="007B0815"/>
    <w:rsid w:val="007C5E0A"/>
    <w:rsid w:val="007D19C1"/>
    <w:rsid w:val="007D31F1"/>
    <w:rsid w:val="007E2B92"/>
    <w:rsid w:val="007E33EC"/>
    <w:rsid w:val="007F5998"/>
    <w:rsid w:val="00801EEA"/>
    <w:rsid w:val="00804D9D"/>
    <w:rsid w:val="00805F75"/>
    <w:rsid w:val="00816229"/>
    <w:rsid w:val="00821D9F"/>
    <w:rsid w:val="00830211"/>
    <w:rsid w:val="00850BA0"/>
    <w:rsid w:val="008606C2"/>
    <w:rsid w:val="008818C4"/>
    <w:rsid w:val="008A0812"/>
    <w:rsid w:val="008A1134"/>
    <w:rsid w:val="008A7106"/>
    <w:rsid w:val="008D1713"/>
    <w:rsid w:val="008D47F7"/>
    <w:rsid w:val="008E2E6B"/>
    <w:rsid w:val="0090358C"/>
    <w:rsid w:val="00912FEB"/>
    <w:rsid w:val="00935C29"/>
    <w:rsid w:val="00941373"/>
    <w:rsid w:val="00945A5B"/>
    <w:rsid w:val="00947A75"/>
    <w:rsid w:val="0095280A"/>
    <w:rsid w:val="0095691F"/>
    <w:rsid w:val="00975570"/>
    <w:rsid w:val="009808B4"/>
    <w:rsid w:val="009838DB"/>
    <w:rsid w:val="009A793B"/>
    <w:rsid w:val="009B16CE"/>
    <w:rsid w:val="009B44A1"/>
    <w:rsid w:val="009B7898"/>
    <w:rsid w:val="009C2BB4"/>
    <w:rsid w:val="009D0EA4"/>
    <w:rsid w:val="009D4EF2"/>
    <w:rsid w:val="009D5DDD"/>
    <w:rsid w:val="009E1120"/>
    <w:rsid w:val="009E15CF"/>
    <w:rsid w:val="009E547E"/>
    <w:rsid w:val="009F078B"/>
    <w:rsid w:val="009F22A4"/>
    <w:rsid w:val="00A0115D"/>
    <w:rsid w:val="00A06DA5"/>
    <w:rsid w:val="00A12D24"/>
    <w:rsid w:val="00A152AD"/>
    <w:rsid w:val="00A17CE0"/>
    <w:rsid w:val="00A20C2F"/>
    <w:rsid w:val="00A23BF0"/>
    <w:rsid w:val="00A27ADB"/>
    <w:rsid w:val="00A56709"/>
    <w:rsid w:val="00A60EDD"/>
    <w:rsid w:val="00A624F0"/>
    <w:rsid w:val="00A86941"/>
    <w:rsid w:val="00A9171B"/>
    <w:rsid w:val="00A930A5"/>
    <w:rsid w:val="00AA52B0"/>
    <w:rsid w:val="00AE145D"/>
    <w:rsid w:val="00AE2778"/>
    <w:rsid w:val="00AE4115"/>
    <w:rsid w:val="00AF3DC2"/>
    <w:rsid w:val="00AF6A23"/>
    <w:rsid w:val="00B00C82"/>
    <w:rsid w:val="00B01CBF"/>
    <w:rsid w:val="00B03766"/>
    <w:rsid w:val="00B0606D"/>
    <w:rsid w:val="00B10978"/>
    <w:rsid w:val="00B16849"/>
    <w:rsid w:val="00B2222B"/>
    <w:rsid w:val="00B30925"/>
    <w:rsid w:val="00B36EC2"/>
    <w:rsid w:val="00B41F3E"/>
    <w:rsid w:val="00B548B0"/>
    <w:rsid w:val="00B55D75"/>
    <w:rsid w:val="00B55F2F"/>
    <w:rsid w:val="00B572E7"/>
    <w:rsid w:val="00B64657"/>
    <w:rsid w:val="00B66950"/>
    <w:rsid w:val="00B67D4C"/>
    <w:rsid w:val="00B70BF5"/>
    <w:rsid w:val="00B80B8F"/>
    <w:rsid w:val="00B858FC"/>
    <w:rsid w:val="00B8642F"/>
    <w:rsid w:val="00B96986"/>
    <w:rsid w:val="00BA1988"/>
    <w:rsid w:val="00BB5983"/>
    <w:rsid w:val="00BC484B"/>
    <w:rsid w:val="00BC7EA3"/>
    <w:rsid w:val="00BD582F"/>
    <w:rsid w:val="00BD7B63"/>
    <w:rsid w:val="00BE01E6"/>
    <w:rsid w:val="00BF67BF"/>
    <w:rsid w:val="00C011F2"/>
    <w:rsid w:val="00C013B1"/>
    <w:rsid w:val="00C074E8"/>
    <w:rsid w:val="00C12DE6"/>
    <w:rsid w:val="00C2687E"/>
    <w:rsid w:val="00C32D16"/>
    <w:rsid w:val="00C60685"/>
    <w:rsid w:val="00C60EF9"/>
    <w:rsid w:val="00C77A35"/>
    <w:rsid w:val="00C83EAC"/>
    <w:rsid w:val="00C848FF"/>
    <w:rsid w:val="00C9419D"/>
    <w:rsid w:val="00C957E4"/>
    <w:rsid w:val="00C96CEF"/>
    <w:rsid w:val="00CA504F"/>
    <w:rsid w:val="00CA6400"/>
    <w:rsid w:val="00CA67DD"/>
    <w:rsid w:val="00CC1D32"/>
    <w:rsid w:val="00CC3DCD"/>
    <w:rsid w:val="00CC41AC"/>
    <w:rsid w:val="00CC73B4"/>
    <w:rsid w:val="00CD4E28"/>
    <w:rsid w:val="00CE08CC"/>
    <w:rsid w:val="00D007A3"/>
    <w:rsid w:val="00D01BF3"/>
    <w:rsid w:val="00D10248"/>
    <w:rsid w:val="00D22CDA"/>
    <w:rsid w:val="00D27A9F"/>
    <w:rsid w:val="00D3608A"/>
    <w:rsid w:val="00D40E48"/>
    <w:rsid w:val="00D4171A"/>
    <w:rsid w:val="00D47CAB"/>
    <w:rsid w:val="00D54ED7"/>
    <w:rsid w:val="00D60513"/>
    <w:rsid w:val="00D663FD"/>
    <w:rsid w:val="00D70D7E"/>
    <w:rsid w:val="00D808B3"/>
    <w:rsid w:val="00D823DA"/>
    <w:rsid w:val="00D9126B"/>
    <w:rsid w:val="00D91FAD"/>
    <w:rsid w:val="00D9688D"/>
    <w:rsid w:val="00DB7DC6"/>
    <w:rsid w:val="00DC4EAD"/>
    <w:rsid w:val="00DC5E30"/>
    <w:rsid w:val="00DD7260"/>
    <w:rsid w:val="00DF1435"/>
    <w:rsid w:val="00DF615B"/>
    <w:rsid w:val="00DF6C94"/>
    <w:rsid w:val="00E021D9"/>
    <w:rsid w:val="00E11345"/>
    <w:rsid w:val="00E154B1"/>
    <w:rsid w:val="00E156F0"/>
    <w:rsid w:val="00E52652"/>
    <w:rsid w:val="00E54719"/>
    <w:rsid w:val="00E56DBB"/>
    <w:rsid w:val="00E651B8"/>
    <w:rsid w:val="00E669FE"/>
    <w:rsid w:val="00E75EA4"/>
    <w:rsid w:val="00E90629"/>
    <w:rsid w:val="00E97193"/>
    <w:rsid w:val="00EA1131"/>
    <w:rsid w:val="00EA18BA"/>
    <w:rsid w:val="00EB1436"/>
    <w:rsid w:val="00EC21F7"/>
    <w:rsid w:val="00EC6699"/>
    <w:rsid w:val="00ED085F"/>
    <w:rsid w:val="00ED28A2"/>
    <w:rsid w:val="00EE39BA"/>
    <w:rsid w:val="00EF3971"/>
    <w:rsid w:val="00F02B7E"/>
    <w:rsid w:val="00F152B4"/>
    <w:rsid w:val="00F219E2"/>
    <w:rsid w:val="00F241A5"/>
    <w:rsid w:val="00F258C4"/>
    <w:rsid w:val="00F31DF5"/>
    <w:rsid w:val="00F357E8"/>
    <w:rsid w:val="00F439A6"/>
    <w:rsid w:val="00F469DE"/>
    <w:rsid w:val="00F642F2"/>
    <w:rsid w:val="00F660AC"/>
    <w:rsid w:val="00F81C85"/>
    <w:rsid w:val="00F863B7"/>
    <w:rsid w:val="00F92C1A"/>
    <w:rsid w:val="00F969F7"/>
    <w:rsid w:val="00F978C6"/>
    <w:rsid w:val="00FA5377"/>
    <w:rsid w:val="00FA725B"/>
    <w:rsid w:val="00FB6F24"/>
    <w:rsid w:val="00FD5200"/>
    <w:rsid w:val="00FD5807"/>
    <w:rsid w:val="00FE5B56"/>
    <w:rsid w:val="00FF1244"/>
    <w:rsid w:val="00FF4A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CEF97"/>
  <w15:chartTrackingRefBased/>
  <w15:docId w15:val="{317CA5D2-49B0-4A43-A2DF-B3A103CD2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53D33"/>
    <w:rPr>
      <w:sz w:val="24"/>
      <w:szCs w:val="24"/>
    </w:rPr>
  </w:style>
  <w:style w:type="paragraph" w:styleId="Antrat5">
    <w:name w:val="heading 5"/>
    <w:basedOn w:val="prastasis"/>
    <w:link w:val="Antrat5Diagrama"/>
    <w:uiPriority w:val="99"/>
    <w:qFormat/>
    <w:rsid w:val="003C29D2"/>
    <w:pPr>
      <w:spacing w:before="100" w:beforeAutospacing="1" w:after="100" w:afterAutospacing="1"/>
      <w:outlineLvl w:val="4"/>
    </w:pPr>
    <w:rPr>
      <w:rFonts w:eastAsia="Batang"/>
      <w:b/>
      <w:bCs/>
      <w:sz w:val="20"/>
      <w:szCs w:val="20"/>
      <w:lang w:eastAsia="ko-KR"/>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B3286"/>
    <w:rPr>
      <w:rFonts w:ascii="Tahoma" w:hAnsi="Tahoma" w:cs="Tahoma"/>
      <w:sz w:val="16"/>
      <w:szCs w:val="16"/>
    </w:rPr>
  </w:style>
  <w:style w:type="paragraph" w:customStyle="1" w:styleId="Pagrindinistekstas1">
    <w:name w:val="Pagrindinis tekstas1"/>
    <w:rsid w:val="009F078B"/>
    <w:pPr>
      <w:autoSpaceDE w:val="0"/>
      <w:autoSpaceDN w:val="0"/>
      <w:adjustRightInd w:val="0"/>
      <w:ind w:firstLine="312"/>
      <w:jc w:val="both"/>
    </w:pPr>
    <w:rPr>
      <w:rFonts w:ascii="TimesLT" w:hAnsi="TimesLT"/>
      <w:lang w:val="en-US" w:eastAsia="en-US"/>
    </w:rPr>
  </w:style>
  <w:style w:type="character" w:styleId="Grietas">
    <w:name w:val="Strong"/>
    <w:uiPriority w:val="22"/>
    <w:qFormat/>
    <w:rsid w:val="009F078B"/>
    <w:rPr>
      <w:b/>
      <w:bCs/>
    </w:rPr>
  </w:style>
  <w:style w:type="paragraph" w:styleId="Antrats">
    <w:name w:val="header"/>
    <w:basedOn w:val="prastasis"/>
    <w:rsid w:val="00E54719"/>
    <w:pPr>
      <w:tabs>
        <w:tab w:val="center" w:pos="4819"/>
        <w:tab w:val="right" w:pos="9638"/>
      </w:tabs>
    </w:pPr>
  </w:style>
  <w:style w:type="character" w:styleId="Puslapionumeris">
    <w:name w:val="page number"/>
    <w:basedOn w:val="Numatytasispastraiposriftas"/>
    <w:rsid w:val="00E54719"/>
  </w:style>
  <w:style w:type="character" w:styleId="Hipersaitas">
    <w:name w:val="Hyperlink"/>
    <w:rsid w:val="00B0606D"/>
    <w:rPr>
      <w:color w:val="0563C1"/>
      <w:u w:val="single"/>
    </w:rPr>
  </w:style>
  <w:style w:type="paragraph" w:styleId="Porat">
    <w:name w:val="footer"/>
    <w:basedOn w:val="prastasis"/>
    <w:link w:val="PoratDiagrama"/>
    <w:rsid w:val="009B16CE"/>
    <w:pPr>
      <w:tabs>
        <w:tab w:val="center" w:pos="4153"/>
        <w:tab w:val="right" w:pos="8306"/>
      </w:tabs>
    </w:pPr>
    <w:rPr>
      <w:lang w:val="en-GB" w:eastAsia="en-GB"/>
    </w:rPr>
  </w:style>
  <w:style w:type="character" w:customStyle="1" w:styleId="PoratDiagrama">
    <w:name w:val="Poraštė Diagrama"/>
    <w:link w:val="Porat"/>
    <w:rsid w:val="009B16CE"/>
    <w:rPr>
      <w:sz w:val="24"/>
      <w:szCs w:val="24"/>
      <w:lang w:val="en-GB" w:eastAsia="en-GB"/>
    </w:rPr>
  </w:style>
  <w:style w:type="paragraph" w:customStyle="1" w:styleId="a">
    <w:basedOn w:val="prastasis"/>
    <w:next w:val="prastasiniatinklio"/>
    <w:rsid w:val="00CD4E28"/>
    <w:pPr>
      <w:spacing w:before="100" w:beforeAutospacing="1" w:after="100" w:afterAutospacing="1"/>
    </w:pPr>
    <w:rPr>
      <w:rFonts w:eastAsia="Batang"/>
      <w:lang w:eastAsia="ko-KR"/>
    </w:rPr>
  </w:style>
  <w:style w:type="character" w:customStyle="1" w:styleId="apple-converted-space">
    <w:name w:val="apple-converted-space"/>
    <w:rsid w:val="006836C5"/>
  </w:style>
  <w:style w:type="paragraph" w:customStyle="1" w:styleId="font8">
    <w:name w:val="font_8"/>
    <w:basedOn w:val="prastasis"/>
    <w:rsid w:val="006836C5"/>
    <w:pPr>
      <w:spacing w:before="100" w:beforeAutospacing="1" w:after="100" w:afterAutospacing="1"/>
    </w:pPr>
    <w:rPr>
      <w:rFonts w:eastAsia="Batang"/>
      <w:lang w:eastAsia="ko-KR"/>
    </w:rPr>
  </w:style>
  <w:style w:type="paragraph" w:styleId="prastasiniatinklio">
    <w:name w:val="Normal (Web)"/>
    <w:basedOn w:val="prastasis"/>
    <w:rsid w:val="006836C5"/>
  </w:style>
  <w:style w:type="table" w:styleId="Lentelstinklelis">
    <w:name w:val="Table Grid"/>
    <w:basedOn w:val="prastojilentel"/>
    <w:uiPriority w:val="39"/>
    <w:rsid w:val="00114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link w:val="Antrat5"/>
    <w:uiPriority w:val="99"/>
    <w:rsid w:val="003C29D2"/>
    <w:rPr>
      <w:rFonts w:eastAsia="Batang"/>
      <w:b/>
      <w:bCs/>
      <w:lang w:val="lt-LT" w:eastAsia="ko-KR"/>
    </w:rPr>
  </w:style>
  <w:style w:type="paragraph" w:customStyle="1" w:styleId="Sraopastraipa2">
    <w:name w:val="Sąrašo pastraipa2"/>
    <w:basedOn w:val="prastasis"/>
    <w:uiPriority w:val="99"/>
    <w:rsid w:val="00B70BF5"/>
    <w:pPr>
      <w:ind w:left="1296"/>
    </w:pPr>
    <w:rPr>
      <w:sz w:val="20"/>
      <w:szCs w:val="20"/>
    </w:rPr>
  </w:style>
  <w:style w:type="paragraph" w:customStyle="1" w:styleId="NoSpacing1">
    <w:name w:val="No Spacing1"/>
    <w:uiPriority w:val="99"/>
    <w:rsid w:val="00DF615B"/>
  </w:style>
  <w:style w:type="paragraph" w:styleId="Dokumentostruktra">
    <w:name w:val="Document Map"/>
    <w:basedOn w:val="prastasis"/>
    <w:semiHidden/>
    <w:rsid w:val="000606FA"/>
    <w:pPr>
      <w:shd w:val="clear" w:color="auto" w:fill="000080"/>
    </w:pPr>
    <w:rPr>
      <w:rFonts w:ascii="Tahoma" w:hAnsi="Tahoma" w:cs="Tahoma"/>
      <w:sz w:val="20"/>
      <w:szCs w:val="20"/>
    </w:rPr>
  </w:style>
  <w:style w:type="paragraph" w:customStyle="1" w:styleId="Pagrindinistekstas10">
    <w:name w:val="Pagrindinis tekstas1"/>
    <w:rsid w:val="005962BA"/>
    <w:pPr>
      <w:autoSpaceDE w:val="0"/>
      <w:autoSpaceDN w:val="0"/>
      <w:adjustRightInd w:val="0"/>
      <w:ind w:firstLine="312"/>
      <w:jc w:val="both"/>
    </w:pPr>
    <w:rPr>
      <w:rFonts w:ascii="TimesLT" w:eastAsia="Calibri" w:hAnsi="TimesLT"/>
      <w:lang w:val="en-US" w:eastAsia="en-US"/>
    </w:rPr>
  </w:style>
  <w:style w:type="character" w:customStyle="1" w:styleId="location">
    <w:name w:val="location"/>
    <w:rsid w:val="005962BA"/>
  </w:style>
  <w:style w:type="paragraph" w:styleId="Komentarotekstas">
    <w:name w:val="annotation text"/>
    <w:basedOn w:val="prastasis"/>
    <w:link w:val="KomentarotekstasDiagrama"/>
    <w:rsid w:val="00B10978"/>
    <w:pPr>
      <w:overflowPunct w:val="0"/>
      <w:autoSpaceDE w:val="0"/>
      <w:autoSpaceDN w:val="0"/>
      <w:adjustRightInd w:val="0"/>
      <w:textAlignment w:val="baseline"/>
    </w:pPr>
    <w:rPr>
      <w:rFonts w:ascii="HelveticaLT" w:hAnsi="HelveticaLT"/>
      <w:sz w:val="20"/>
      <w:szCs w:val="20"/>
      <w:lang w:val="en-GB" w:eastAsia="en-US"/>
    </w:rPr>
  </w:style>
  <w:style w:type="character" w:customStyle="1" w:styleId="KomentarotekstasDiagrama">
    <w:name w:val="Komentaro tekstas Diagrama"/>
    <w:link w:val="Komentarotekstas"/>
    <w:rsid w:val="00B10978"/>
    <w:rPr>
      <w:rFonts w:ascii="HelveticaLT" w:hAnsi="HelveticaLT"/>
      <w:lang w:val="en-GB" w:eastAsia="en-US"/>
    </w:rPr>
  </w:style>
  <w:style w:type="character" w:styleId="Emfaz">
    <w:name w:val="Emphasis"/>
    <w:uiPriority w:val="99"/>
    <w:qFormat/>
    <w:rsid w:val="004763FE"/>
    <w:rPr>
      <w:i/>
    </w:rPr>
  </w:style>
  <w:style w:type="paragraph" w:styleId="Sraopastraipa">
    <w:name w:val="List Paragraph"/>
    <w:basedOn w:val="prastasis"/>
    <w:uiPriority w:val="99"/>
    <w:qFormat/>
    <w:rsid w:val="004763FE"/>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8833439">
      <w:bodyDiv w:val="1"/>
      <w:marLeft w:val="0"/>
      <w:marRight w:val="0"/>
      <w:marTop w:val="0"/>
      <w:marBottom w:val="0"/>
      <w:divBdr>
        <w:top w:val="none" w:sz="0" w:space="0" w:color="auto"/>
        <w:left w:val="none" w:sz="0" w:space="0" w:color="auto"/>
        <w:bottom w:val="none" w:sz="0" w:space="0" w:color="auto"/>
        <w:right w:val="none" w:sz="0" w:space="0" w:color="auto"/>
      </w:divBdr>
      <w:divsChild>
        <w:div w:id="1819612193">
          <w:marLeft w:val="0"/>
          <w:marRight w:val="0"/>
          <w:marTop w:val="0"/>
          <w:marBottom w:val="0"/>
          <w:divBdr>
            <w:top w:val="none" w:sz="0" w:space="0" w:color="auto"/>
            <w:left w:val="none" w:sz="0" w:space="0" w:color="auto"/>
            <w:bottom w:val="none" w:sz="0" w:space="0" w:color="auto"/>
            <w:right w:val="none" w:sz="0" w:space="0" w:color="auto"/>
          </w:divBdr>
          <w:divsChild>
            <w:div w:id="294456177">
              <w:marLeft w:val="0"/>
              <w:marRight w:val="0"/>
              <w:marTop w:val="0"/>
              <w:marBottom w:val="0"/>
              <w:divBdr>
                <w:top w:val="none" w:sz="0" w:space="0" w:color="auto"/>
                <w:left w:val="none" w:sz="0" w:space="0" w:color="auto"/>
                <w:bottom w:val="none" w:sz="0" w:space="0" w:color="auto"/>
                <w:right w:val="none" w:sz="0" w:space="0" w:color="auto"/>
              </w:divBdr>
              <w:divsChild>
                <w:div w:id="251939058">
                  <w:marLeft w:val="0"/>
                  <w:marRight w:val="0"/>
                  <w:marTop w:val="0"/>
                  <w:marBottom w:val="0"/>
                  <w:divBdr>
                    <w:top w:val="none" w:sz="0" w:space="0" w:color="auto"/>
                    <w:left w:val="none" w:sz="0" w:space="0" w:color="auto"/>
                    <w:bottom w:val="none" w:sz="0" w:space="0" w:color="auto"/>
                    <w:right w:val="none" w:sz="0" w:space="0" w:color="auto"/>
                  </w:divBdr>
                  <w:divsChild>
                    <w:div w:id="1734307144">
                      <w:marLeft w:val="0"/>
                      <w:marRight w:val="0"/>
                      <w:marTop w:val="0"/>
                      <w:marBottom w:val="0"/>
                      <w:divBdr>
                        <w:top w:val="none" w:sz="0" w:space="0" w:color="auto"/>
                        <w:left w:val="none" w:sz="0" w:space="0" w:color="auto"/>
                        <w:bottom w:val="none" w:sz="0" w:space="0" w:color="auto"/>
                        <w:right w:val="none" w:sz="0" w:space="0" w:color="auto"/>
                      </w:divBdr>
                      <w:divsChild>
                        <w:div w:id="848369665">
                          <w:marLeft w:val="0"/>
                          <w:marRight w:val="0"/>
                          <w:marTop w:val="0"/>
                          <w:marBottom w:val="0"/>
                          <w:divBdr>
                            <w:top w:val="none" w:sz="0" w:space="0" w:color="auto"/>
                            <w:left w:val="none" w:sz="0" w:space="0" w:color="auto"/>
                            <w:bottom w:val="none" w:sz="0" w:space="0" w:color="auto"/>
                            <w:right w:val="none" w:sz="0" w:space="0" w:color="auto"/>
                          </w:divBdr>
                          <w:divsChild>
                            <w:div w:id="955140122">
                              <w:marLeft w:val="0"/>
                              <w:marRight w:val="0"/>
                              <w:marTop w:val="0"/>
                              <w:marBottom w:val="0"/>
                              <w:divBdr>
                                <w:top w:val="none" w:sz="0" w:space="0" w:color="auto"/>
                                <w:left w:val="none" w:sz="0" w:space="0" w:color="auto"/>
                                <w:bottom w:val="none" w:sz="0" w:space="0" w:color="auto"/>
                                <w:right w:val="none" w:sz="0" w:space="0" w:color="auto"/>
                              </w:divBdr>
                              <w:divsChild>
                                <w:div w:id="1407876206">
                                  <w:marLeft w:val="0"/>
                                  <w:marRight w:val="0"/>
                                  <w:marTop w:val="0"/>
                                  <w:marBottom w:val="0"/>
                                  <w:divBdr>
                                    <w:top w:val="none" w:sz="0" w:space="0" w:color="auto"/>
                                    <w:left w:val="none" w:sz="0" w:space="0" w:color="auto"/>
                                    <w:bottom w:val="none" w:sz="0" w:space="0" w:color="auto"/>
                                    <w:right w:val="none" w:sz="0" w:space="0" w:color="auto"/>
                                  </w:divBdr>
                                  <w:divsChild>
                                    <w:div w:id="1225525417">
                                      <w:marLeft w:val="0"/>
                                      <w:marRight w:val="0"/>
                                      <w:marTop w:val="0"/>
                                      <w:marBottom w:val="0"/>
                                      <w:divBdr>
                                        <w:top w:val="none" w:sz="0" w:space="0" w:color="auto"/>
                                        <w:left w:val="none" w:sz="0" w:space="0" w:color="auto"/>
                                        <w:bottom w:val="none" w:sz="0" w:space="0" w:color="auto"/>
                                        <w:right w:val="none" w:sz="0" w:space="0" w:color="auto"/>
                                      </w:divBdr>
                                      <w:divsChild>
                                        <w:div w:id="258486127">
                                          <w:marLeft w:val="0"/>
                                          <w:marRight w:val="0"/>
                                          <w:marTop w:val="0"/>
                                          <w:marBottom w:val="0"/>
                                          <w:divBdr>
                                            <w:top w:val="none" w:sz="0" w:space="0" w:color="auto"/>
                                            <w:left w:val="none" w:sz="0" w:space="0" w:color="auto"/>
                                            <w:bottom w:val="none" w:sz="0" w:space="0" w:color="auto"/>
                                            <w:right w:val="none" w:sz="0" w:space="0" w:color="auto"/>
                                          </w:divBdr>
                                          <w:divsChild>
                                            <w:div w:id="1248150710">
                                              <w:marLeft w:val="0"/>
                                              <w:marRight w:val="0"/>
                                              <w:marTop w:val="0"/>
                                              <w:marBottom w:val="0"/>
                                              <w:divBdr>
                                                <w:top w:val="none" w:sz="0" w:space="0" w:color="auto"/>
                                                <w:left w:val="none" w:sz="0" w:space="0" w:color="auto"/>
                                                <w:bottom w:val="none" w:sz="0" w:space="0" w:color="auto"/>
                                                <w:right w:val="none" w:sz="0" w:space="0" w:color="auto"/>
                                              </w:divBdr>
                                              <w:divsChild>
                                                <w:div w:id="531039901">
                                                  <w:marLeft w:val="15"/>
                                                  <w:marRight w:val="15"/>
                                                  <w:marTop w:val="15"/>
                                                  <w:marBottom w:val="15"/>
                                                  <w:divBdr>
                                                    <w:top w:val="single" w:sz="6" w:space="2" w:color="4D90FE"/>
                                                    <w:left w:val="single" w:sz="6" w:space="2" w:color="4D90FE"/>
                                                    <w:bottom w:val="single" w:sz="6" w:space="2" w:color="4D90FE"/>
                                                    <w:right w:val="single" w:sz="6" w:space="0" w:color="4D90FE"/>
                                                  </w:divBdr>
                                                  <w:divsChild>
                                                    <w:div w:id="796917804">
                                                      <w:marLeft w:val="0"/>
                                                      <w:marRight w:val="0"/>
                                                      <w:marTop w:val="0"/>
                                                      <w:marBottom w:val="0"/>
                                                      <w:divBdr>
                                                        <w:top w:val="none" w:sz="0" w:space="0" w:color="auto"/>
                                                        <w:left w:val="none" w:sz="0" w:space="0" w:color="auto"/>
                                                        <w:bottom w:val="none" w:sz="0" w:space="0" w:color="auto"/>
                                                        <w:right w:val="none" w:sz="0" w:space="0" w:color="auto"/>
                                                      </w:divBdr>
                                                      <w:divsChild>
                                                        <w:div w:id="1761676240">
                                                          <w:marLeft w:val="0"/>
                                                          <w:marRight w:val="0"/>
                                                          <w:marTop w:val="0"/>
                                                          <w:marBottom w:val="0"/>
                                                          <w:divBdr>
                                                            <w:top w:val="none" w:sz="0" w:space="0" w:color="auto"/>
                                                            <w:left w:val="none" w:sz="0" w:space="0" w:color="auto"/>
                                                            <w:bottom w:val="none" w:sz="0" w:space="0" w:color="auto"/>
                                                            <w:right w:val="none" w:sz="0" w:space="0" w:color="auto"/>
                                                          </w:divBdr>
                                                          <w:divsChild>
                                                            <w:div w:id="651524587">
                                                              <w:marLeft w:val="0"/>
                                                              <w:marRight w:val="0"/>
                                                              <w:marTop w:val="0"/>
                                                              <w:marBottom w:val="0"/>
                                                              <w:divBdr>
                                                                <w:top w:val="none" w:sz="0" w:space="0" w:color="auto"/>
                                                                <w:left w:val="none" w:sz="0" w:space="0" w:color="auto"/>
                                                                <w:bottom w:val="none" w:sz="0" w:space="0" w:color="auto"/>
                                                                <w:right w:val="none" w:sz="0" w:space="0" w:color="auto"/>
                                                              </w:divBdr>
                                                              <w:divsChild>
                                                                <w:div w:id="475226807">
                                                                  <w:marLeft w:val="0"/>
                                                                  <w:marRight w:val="0"/>
                                                                  <w:marTop w:val="0"/>
                                                                  <w:marBottom w:val="0"/>
                                                                  <w:divBdr>
                                                                    <w:top w:val="none" w:sz="0" w:space="0" w:color="auto"/>
                                                                    <w:left w:val="none" w:sz="0" w:space="0" w:color="auto"/>
                                                                    <w:bottom w:val="none" w:sz="0" w:space="0" w:color="auto"/>
                                                                    <w:right w:val="none" w:sz="0" w:space="0" w:color="auto"/>
                                                                  </w:divBdr>
                                                                  <w:divsChild>
                                                                    <w:div w:id="1156186616">
                                                                      <w:marLeft w:val="0"/>
                                                                      <w:marRight w:val="0"/>
                                                                      <w:marTop w:val="0"/>
                                                                      <w:marBottom w:val="0"/>
                                                                      <w:divBdr>
                                                                        <w:top w:val="none" w:sz="0" w:space="0" w:color="auto"/>
                                                                        <w:left w:val="none" w:sz="0" w:space="0" w:color="auto"/>
                                                                        <w:bottom w:val="none" w:sz="0" w:space="0" w:color="auto"/>
                                                                        <w:right w:val="none" w:sz="0" w:space="0" w:color="auto"/>
                                                                      </w:divBdr>
                                                                      <w:divsChild>
                                                                        <w:div w:id="1194423882">
                                                                          <w:marLeft w:val="0"/>
                                                                          <w:marRight w:val="0"/>
                                                                          <w:marTop w:val="0"/>
                                                                          <w:marBottom w:val="0"/>
                                                                          <w:divBdr>
                                                                            <w:top w:val="none" w:sz="0" w:space="0" w:color="auto"/>
                                                                            <w:left w:val="none" w:sz="0" w:space="0" w:color="auto"/>
                                                                            <w:bottom w:val="none" w:sz="0" w:space="0" w:color="auto"/>
                                                                            <w:right w:val="none" w:sz="0" w:space="0" w:color="auto"/>
                                                                          </w:divBdr>
                                                                          <w:divsChild>
                                                                            <w:div w:id="1083914329">
                                                                              <w:marLeft w:val="0"/>
                                                                              <w:marRight w:val="0"/>
                                                                              <w:marTop w:val="0"/>
                                                                              <w:marBottom w:val="0"/>
                                                                              <w:divBdr>
                                                                                <w:top w:val="none" w:sz="0" w:space="0" w:color="auto"/>
                                                                                <w:left w:val="none" w:sz="0" w:space="0" w:color="auto"/>
                                                                                <w:bottom w:val="none" w:sz="0" w:space="0" w:color="auto"/>
                                                                                <w:right w:val="none" w:sz="0" w:space="0" w:color="auto"/>
                                                                              </w:divBdr>
                                                                              <w:divsChild>
                                                                                <w:div w:id="1591114479">
                                                                                  <w:marLeft w:val="0"/>
                                                                                  <w:marRight w:val="0"/>
                                                                                  <w:marTop w:val="0"/>
                                                                                  <w:marBottom w:val="0"/>
                                                                                  <w:divBdr>
                                                                                    <w:top w:val="none" w:sz="0" w:space="0" w:color="auto"/>
                                                                                    <w:left w:val="none" w:sz="0" w:space="0" w:color="auto"/>
                                                                                    <w:bottom w:val="none" w:sz="0" w:space="0" w:color="auto"/>
                                                                                    <w:right w:val="none" w:sz="0" w:space="0" w:color="auto"/>
                                                                                  </w:divBdr>
                                                                                  <w:divsChild>
                                                                                    <w:div w:id="1627195682">
                                                                                      <w:marLeft w:val="0"/>
                                                                                      <w:marRight w:val="0"/>
                                                                                      <w:marTop w:val="0"/>
                                                                                      <w:marBottom w:val="0"/>
                                                                                      <w:divBdr>
                                                                                        <w:top w:val="none" w:sz="0" w:space="0" w:color="auto"/>
                                                                                        <w:left w:val="none" w:sz="0" w:space="0" w:color="auto"/>
                                                                                        <w:bottom w:val="none" w:sz="0" w:space="0" w:color="auto"/>
                                                                                        <w:right w:val="none" w:sz="0" w:space="0" w:color="auto"/>
                                                                                      </w:divBdr>
                                                                                      <w:divsChild>
                                                                                        <w:div w:id="763262476">
                                                                                          <w:marLeft w:val="0"/>
                                                                                          <w:marRight w:val="60"/>
                                                                                          <w:marTop w:val="0"/>
                                                                                          <w:marBottom w:val="0"/>
                                                                                          <w:divBdr>
                                                                                            <w:top w:val="none" w:sz="0" w:space="0" w:color="auto"/>
                                                                                            <w:left w:val="none" w:sz="0" w:space="0" w:color="auto"/>
                                                                                            <w:bottom w:val="none" w:sz="0" w:space="0" w:color="auto"/>
                                                                                            <w:right w:val="none" w:sz="0" w:space="0" w:color="auto"/>
                                                                                          </w:divBdr>
                                                                                          <w:divsChild>
                                                                                            <w:div w:id="1294598178">
                                                                                              <w:marLeft w:val="0"/>
                                                                                              <w:marRight w:val="120"/>
                                                                                              <w:marTop w:val="0"/>
                                                                                              <w:marBottom w:val="150"/>
                                                                                              <w:divBdr>
                                                                                                <w:top w:val="single" w:sz="2" w:space="0" w:color="EFEFEF"/>
                                                                                                <w:left w:val="single" w:sz="6" w:space="0" w:color="EFEFEF"/>
                                                                                                <w:bottom w:val="single" w:sz="6" w:space="0" w:color="E2E2E2"/>
                                                                                                <w:right w:val="single" w:sz="6" w:space="0" w:color="EFEFEF"/>
                                                                                              </w:divBdr>
                                                                                              <w:divsChild>
                                                                                                <w:div w:id="91492">
                                                                                                  <w:marLeft w:val="0"/>
                                                                                                  <w:marRight w:val="0"/>
                                                                                                  <w:marTop w:val="0"/>
                                                                                                  <w:marBottom w:val="0"/>
                                                                                                  <w:divBdr>
                                                                                                    <w:top w:val="none" w:sz="0" w:space="0" w:color="auto"/>
                                                                                                    <w:left w:val="none" w:sz="0" w:space="0" w:color="auto"/>
                                                                                                    <w:bottom w:val="none" w:sz="0" w:space="0" w:color="auto"/>
                                                                                                    <w:right w:val="none" w:sz="0" w:space="0" w:color="auto"/>
                                                                                                  </w:divBdr>
                                                                                                  <w:divsChild>
                                                                                                    <w:div w:id="420569905">
                                                                                                      <w:marLeft w:val="0"/>
                                                                                                      <w:marRight w:val="0"/>
                                                                                                      <w:marTop w:val="0"/>
                                                                                                      <w:marBottom w:val="0"/>
                                                                                                      <w:divBdr>
                                                                                                        <w:top w:val="none" w:sz="0" w:space="0" w:color="auto"/>
                                                                                                        <w:left w:val="none" w:sz="0" w:space="0" w:color="auto"/>
                                                                                                        <w:bottom w:val="none" w:sz="0" w:space="0" w:color="auto"/>
                                                                                                        <w:right w:val="none" w:sz="0" w:space="0" w:color="auto"/>
                                                                                                      </w:divBdr>
                                                                                                      <w:divsChild>
                                                                                                        <w:div w:id="862324754">
                                                                                                          <w:marLeft w:val="0"/>
                                                                                                          <w:marRight w:val="0"/>
                                                                                                          <w:marTop w:val="0"/>
                                                                                                          <w:marBottom w:val="0"/>
                                                                                                          <w:divBdr>
                                                                                                            <w:top w:val="none" w:sz="0" w:space="0" w:color="auto"/>
                                                                                                            <w:left w:val="none" w:sz="0" w:space="0" w:color="auto"/>
                                                                                                            <w:bottom w:val="none" w:sz="0" w:space="0" w:color="auto"/>
                                                                                                            <w:right w:val="none" w:sz="0" w:space="0" w:color="auto"/>
                                                                                                          </w:divBdr>
                                                                                                          <w:divsChild>
                                                                                                            <w:div w:id="344789418">
                                                                                                              <w:marLeft w:val="0"/>
                                                                                                              <w:marRight w:val="0"/>
                                                                                                              <w:marTop w:val="0"/>
                                                                                                              <w:marBottom w:val="0"/>
                                                                                                              <w:divBdr>
                                                                                                                <w:top w:val="none" w:sz="0" w:space="0" w:color="auto"/>
                                                                                                                <w:left w:val="none" w:sz="0" w:space="0" w:color="auto"/>
                                                                                                                <w:bottom w:val="none" w:sz="0" w:space="0" w:color="auto"/>
                                                                                                                <w:right w:val="none" w:sz="0" w:space="0" w:color="auto"/>
                                                                                                              </w:divBdr>
                                                                                                              <w:divsChild>
                                                                                                                <w:div w:id="1932812819">
                                                                                                                  <w:marLeft w:val="0"/>
                                                                                                                  <w:marRight w:val="0"/>
                                                                                                                  <w:marTop w:val="0"/>
                                                                                                                  <w:marBottom w:val="0"/>
                                                                                                                  <w:divBdr>
                                                                                                                    <w:top w:val="none" w:sz="0" w:space="4" w:color="auto"/>
                                                                                                                    <w:left w:val="none" w:sz="0" w:space="0" w:color="auto"/>
                                                                                                                    <w:bottom w:val="none" w:sz="0" w:space="4" w:color="auto"/>
                                                                                                                    <w:right w:val="none" w:sz="0" w:space="0" w:color="auto"/>
                                                                                                                  </w:divBdr>
                                                                                                                  <w:divsChild>
                                                                                                                    <w:div w:id="305088193">
                                                                                                                      <w:marLeft w:val="0"/>
                                                                                                                      <w:marRight w:val="0"/>
                                                                                                                      <w:marTop w:val="0"/>
                                                                                                                      <w:marBottom w:val="0"/>
                                                                                                                      <w:divBdr>
                                                                                                                        <w:top w:val="none" w:sz="0" w:space="0" w:color="auto"/>
                                                                                                                        <w:left w:val="none" w:sz="0" w:space="0" w:color="auto"/>
                                                                                                                        <w:bottom w:val="none" w:sz="0" w:space="0" w:color="auto"/>
                                                                                                                        <w:right w:val="none" w:sz="0" w:space="0" w:color="auto"/>
                                                                                                                      </w:divBdr>
                                                                                                                      <w:divsChild>
                                                                                                                        <w:div w:id="1998218561">
                                                                                                                          <w:marLeft w:val="225"/>
                                                                                                                          <w:marRight w:val="225"/>
                                                                                                                          <w:marTop w:val="75"/>
                                                                                                                          <w:marBottom w:val="75"/>
                                                                                                                          <w:divBdr>
                                                                                                                            <w:top w:val="none" w:sz="0" w:space="0" w:color="auto"/>
                                                                                                                            <w:left w:val="none" w:sz="0" w:space="0" w:color="auto"/>
                                                                                                                            <w:bottom w:val="none" w:sz="0" w:space="0" w:color="auto"/>
                                                                                                                            <w:right w:val="none" w:sz="0" w:space="0" w:color="auto"/>
                                                                                                                          </w:divBdr>
                                                                                                                          <w:divsChild>
                                                                                                                            <w:div w:id="433284960">
                                                                                                                              <w:marLeft w:val="0"/>
                                                                                                                              <w:marRight w:val="0"/>
                                                                                                                              <w:marTop w:val="0"/>
                                                                                                                              <w:marBottom w:val="0"/>
                                                                                                                              <w:divBdr>
                                                                                                                                <w:top w:val="single" w:sz="6" w:space="0" w:color="auto"/>
                                                                                                                                <w:left w:val="single" w:sz="6" w:space="0" w:color="auto"/>
                                                                                                                                <w:bottom w:val="single" w:sz="6" w:space="0" w:color="auto"/>
                                                                                                                                <w:right w:val="single" w:sz="6" w:space="0" w:color="auto"/>
                                                                                                                              </w:divBdr>
                                                                                                                              <w:divsChild>
                                                                                                                                <w:div w:id="1533837098">
                                                                                                                                  <w:marLeft w:val="0"/>
                                                                                                                                  <w:marRight w:val="0"/>
                                                                                                                                  <w:marTop w:val="0"/>
                                                                                                                                  <w:marBottom w:val="0"/>
                                                                                                                                  <w:divBdr>
                                                                                                                                    <w:top w:val="none" w:sz="0" w:space="0" w:color="auto"/>
                                                                                                                                    <w:left w:val="none" w:sz="0" w:space="0" w:color="auto"/>
                                                                                                                                    <w:bottom w:val="none" w:sz="0" w:space="0" w:color="auto"/>
                                                                                                                                    <w:right w:val="none" w:sz="0" w:space="0" w:color="auto"/>
                                                                                                                                  </w:divBdr>
                                                                                                                                  <w:divsChild>
                                                                                                                                    <w:div w:id="666321984">
                                                                                                                                      <w:marLeft w:val="0"/>
                                                                                                                                      <w:marRight w:val="0"/>
                                                                                                                                      <w:marTop w:val="0"/>
                                                                                                                                      <w:marBottom w:val="0"/>
                                                                                                                                      <w:divBdr>
                                                                                                                                        <w:top w:val="none" w:sz="0" w:space="0" w:color="auto"/>
                                                                                                                                        <w:left w:val="none" w:sz="0" w:space="0" w:color="auto"/>
                                                                                                                                        <w:bottom w:val="none" w:sz="0" w:space="0" w:color="auto"/>
                                                                                                                                        <w:right w:val="none" w:sz="0" w:space="0" w:color="auto"/>
                                                                                                                                      </w:divBdr>
                                                                                                                                      <w:divsChild>
                                                                                                                                        <w:div w:id="676618458">
                                                                                                                                          <w:marLeft w:val="0"/>
                                                                                                                                          <w:marRight w:val="0"/>
                                                                                                                                          <w:marTop w:val="0"/>
                                                                                                                                          <w:marBottom w:val="0"/>
                                                                                                                                          <w:divBdr>
                                                                                                                                            <w:top w:val="none" w:sz="0" w:space="0" w:color="auto"/>
                                                                                                                                            <w:left w:val="none" w:sz="0" w:space="0" w:color="auto"/>
                                                                                                                                            <w:bottom w:val="none" w:sz="0" w:space="0" w:color="auto"/>
                                                                                                                                            <w:right w:val="none" w:sz="0" w:space="0" w:color="auto"/>
                                                                                                                                          </w:divBdr>
                                                                                                                                          <w:divsChild>
                                                                                                                                            <w:div w:id="157712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366841">
      <w:bodyDiv w:val="1"/>
      <w:marLeft w:val="0"/>
      <w:marRight w:val="0"/>
      <w:marTop w:val="0"/>
      <w:marBottom w:val="0"/>
      <w:divBdr>
        <w:top w:val="none" w:sz="0" w:space="0" w:color="auto"/>
        <w:left w:val="none" w:sz="0" w:space="0" w:color="auto"/>
        <w:bottom w:val="none" w:sz="0" w:space="0" w:color="auto"/>
        <w:right w:val="none" w:sz="0" w:space="0" w:color="auto"/>
      </w:divBdr>
    </w:div>
    <w:div w:id="1595280510">
      <w:bodyDiv w:val="1"/>
      <w:marLeft w:val="0"/>
      <w:marRight w:val="0"/>
      <w:marTop w:val="0"/>
      <w:marBottom w:val="0"/>
      <w:divBdr>
        <w:top w:val="none" w:sz="0" w:space="0" w:color="auto"/>
        <w:left w:val="none" w:sz="0" w:space="0" w:color="auto"/>
        <w:bottom w:val="none" w:sz="0" w:space="0" w:color="auto"/>
        <w:right w:val="none" w:sz="0" w:space="0" w:color="auto"/>
      </w:divBdr>
    </w:div>
    <w:div w:id="1835487547">
      <w:bodyDiv w:val="1"/>
      <w:marLeft w:val="0"/>
      <w:marRight w:val="0"/>
      <w:marTop w:val="0"/>
      <w:marBottom w:val="0"/>
      <w:divBdr>
        <w:top w:val="none" w:sz="0" w:space="0" w:color="auto"/>
        <w:left w:val="none" w:sz="0" w:space="0" w:color="auto"/>
        <w:bottom w:val="none" w:sz="0" w:space="0" w:color="auto"/>
        <w:right w:val="none" w:sz="0" w:space="0" w:color="auto"/>
      </w:divBdr>
    </w:div>
    <w:div w:id="210298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E3732-BABD-4925-8824-A0DDB758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968</TotalTime>
  <Pages>5</Pages>
  <Words>11456</Words>
  <Characters>6530</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17951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Personal</dc:creator>
  <cp:keywords/>
  <cp:lastModifiedBy>Dainora Daugeliene</cp:lastModifiedBy>
  <cp:revision>6</cp:revision>
  <cp:lastPrinted>2021-03-08T11:54:00Z</cp:lastPrinted>
  <dcterms:created xsi:type="dcterms:W3CDTF">2021-03-17T07:00:00Z</dcterms:created>
  <dcterms:modified xsi:type="dcterms:W3CDTF">2021-03-26T11:21:00Z</dcterms:modified>
</cp:coreProperties>
</file>