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49F94" w14:textId="71B32197" w:rsidR="00F85061" w:rsidRDefault="00E91655" w:rsidP="00C34FAD">
      <w:pPr>
        <w:ind w:left="5387"/>
      </w:pPr>
      <w:r>
        <w:t>PATVIRTINTA</w:t>
      </w:r>
    </w:p>
    <w:p w14:paraId="202AE415" w14:textId="001C98F8" w:rsidR="00E91655" w:rsidRDefault="007B3BBF" w:rsidP="00C34FAD">
      <w:pPr>
        <w:ind w:left="5387"/>
      </w:pPr>
      <w:r>
        <w:t xml:space="preserve">Klaipėdos </w:t>
      </w:r>
      <w:r w:rsidR="00E91655">
        <w:t>rajono savivaldybės tarybos</w:t>
      </w:r>
    </w:p>
    <w:p w14:paraId="552BB266" w14:textId="6B344CC6" w:rsidR="00E91655" w:rsidRDefault="006928C4" w:rsidP="00C34FAD">
      <w:pPr>
        <w:tabs>
          <w:tab w:val="left" w:pos="1296"/>
          <w:tab w:val="left" w:pos="2592"/>
          <w:tab w:val="left" w:pos="3888"/>
          <w:tab w:val="left" w:pos="5184"/>
          <w:tab w:val="left" w:pos="6480"/>
          <w:tab w:val="left" w:pos="7776"/>
          <w:tab w:val="left" w:pos="8925"/>
        </w:tabs>
        <w:ind w:left="5387"/>
      </w:pPr>
      <w:r>
        <w:t>2021</w:t>
      </w:r>
      <w:r w:rsidR="00E91655">
        <w:t xml:space="preserve"> m. </w:t>
      </w:r>
      <w:r w:rsidR="007B3BBF">
        <w:t xml:space="preserve">kovo </w:t>
      </w:r>
      <w:r w:rsidR="00BA4AC9">
        <w:t>25</w:t>
      </w:r>
      <w:r w:rsidR="007B3BBF">
        <w:t xml:space="preserve"> d. </w:t>
      </w:r>
      <w:r w:rsidR="00E91655">
        <w:t>sprendimu Nr.</w:t>
      </w:r>
      <w:r w:rsidR="007B3BBF">
        <w:t xml:space="preserve"> T11-</w:t>
      </w:r>
      <w:r w:rsidR="00C34FAD">
        <w:t>96</w:t>
      </w:r>
    </w:p>
    <w:p w14:paraId="0867CD92" w14:textId="77777777" w:rsidR="003E78D3" w:rsidRPr="00BA4AC9" w:rsidRDefault="003E78D3" w:rsidP="00E91655">
      <w:pPr>
        <w:tabs>
          <w:tab w:val="left" w:pos="1296"/>
          <w:tab w:val="left" w:pos="2592"/>
          <w:tab w:val="left" w:pos="3888"/>
          <w:tab w:val="left" w:pos="5184"/>
          <w:tab w:val="left" w:pos="6480"/>
          <w:tab w:val="left" w:pos="7776"/>
          <w:tab w:val="left" w:pos="8925"/>
        </w:tabs>
        <w:jc w:val="center"/>
        <w:rPr>
          <w:bCs/>
        </w:rPr>
      </w:pPr>
    </w:p>
    <w:p w14:paraId="11461DB4" w14:textId="25D5B1F1" w:rsidR="00E91655" w:rsidRPr="00E91655" w:rsidRDefault="007B3BBF" w:rsidP="00E91655">
      <w:pPr>
        <w:tabs>
          <w:tab w:val="left" w:pos="1296"/>
          <w:tab w:val="left" w:pos="2592"/>
          <w:tab w:val="left" w:pos="3888"/>
          <w:tab w:val="left" w:pos="5184"/>
          <w:tab w:val="left" w:pos="6480"/>
          <w:tab w:val="left" w:pos="7776"/>
          <w:tab w:val="left" w:pos="8925"/>
        </w:tabs>
        <w:jc w:val="center"/>
        <w:rPr>
          <w:b/>
        </w:rPr>
      </w:pPr>
      <w:r>
        <w:rPr>
          <w:b/>
        </w:rPr>
        <w:t>GAR</w:t>
      </w:r>
      <w:r w:rsidR="00E91655" w:rsidRPr="00E91655">
        <w:rPr>
          <w:b/>
        </w:rPr>
        <w:t>GŽDŲ ,,KRANTO“ PAGRINDINĖS MOKYKLOS 2020 METŲ</w:t>
      </w:r>
    </w:p>
    <w:p w14:paraId="49EE36B1" w14:textId="77777777" w:rsidR="00E91655" w:rsidRDefault="00E91655" w:rsidP="00E91655">
      <w:pPr>
        <w:tabs>
          <w:tab w:val="left" w:pos="1296"/>
          <w:tab w:val="left" w:pos="2592"/>
          <w:tab w:val="left" w:pos="3888"/>
          <w:tab w:val="left" w:pos="5184"/>
          <w:tab w:val="left" w:pos="6480"/>
          <w:tab w:val="left" w:pos="7776"/>
          <w:tab w:val="left" w:pos="8925"/>
        </w:tabs>
        <w:jc w:val="center"/>
        <w:rPr>
          <w:b/>
        </w:rPr>
      </w:pPr>
      <w:r w:rsidRPr="00E91655">
        <w:rPr>
          <w:b/>
        </w:rPr>
        <w:t>VEIKLOS ATASKAITA</w:t>
      </w:r>
    </w:p>
    <w:p w14:paraId="52B4F5E6" w14:textId="77777777" w:rsidR="007C63C2" w:rsidRPr="00940175" w:rsidRDefault="007C63C2" w:rsidP="00E91655">
      <w:pPr>
        <w:tabs>
          <w:tab w:val="left" w:pos="1296"/>
          <w:tab w:val="left" w:pos="2592"/>
          <w:tab w:val="left" w:pos="3888"/>
          <w:tab w:val="left" w:pos="5184"/>
          <w:tab w:val="left" w:pos="6480"/>
          <w:tab w:val="left" w:pos="7776"/>
          <w:tab w:val="left" w:pos="8925"/>
        </w:tabs>
        <w:jc w:val="center"/>
      </w:pPr>
    </w:p>
    <w:p w14:paraId="034A4AFB" w14:textId="6CD61C85" w:rsidR="00940175" w:rsidRDefault="00940175" w:rsidP="00BA4AC9">
      <w:pPr>
        <w:tabs>
          <w:tab w:val="left" w:pos="1296"/>
          <w:tab w:val="left" w:pos="2592"/>
          <w:tab w:val="left" w:pos="3888"/>
          <w:tab w:val="left" w:pos="5184"/>
          <w:tab w:val="left" w:pos="6480"/>
          <w:tab w:val="left" w:pos="7776"/>
          <w:tab w:val="left" w:pos="8925"/>
        </w:tabs>
        <w:ind w:firstLine="851"/>
        <w:jc w:val="both"/>
        <w:rPr>
          <w:rStyle w:val="Emfaz"/>
          <w:bCs/>
          <w:i w:val="0"/>
          <w:color w:val="000000"/>
          <w:szCs w:val="24"/>
          <w:shd w:val="clear" w:color="auto" w:fill="FFFFFF"/>
        </w:rPr>
      </w:pPr>
      <w:r w:rsidRPr="00940175">
        <w:t>Gargždų ,,Kranto“ pagrindinė mokykla vykdo</w:t>
      </w:r>
      <w:r>
        <w:t xml:space="preserve"> pradinio, pagrindinio ir specialiojo ugdymo programas. 2020 m. rugsėjo mėn. duomenimis, mokykloje mokėsi </w:t>
      </w:r>
      <w:r w:rsidR="003E78D3">
        <w:t>756 mokiniai, veikia 33 klasių komplektai, iš kurių 15 pradinio, 16 pagrindinio</w:t>
      </w:r>
      <w:r w:rsidR="007B3BBF">
        <w:t xml:space="preserve"> </w:t>
      </w:r>
      <w:r w:rsidR="003E78D3">
        <w:t>ir 2 spec. lavinamųjų klasių. Veikia 4 pailgintos dienos grupės. Dirba 63 pedagoginiai darbuotojai, iš kurių 2 mokytojai ekspertai, 26 mokytojai metodininkai, 23 vyr. mokytojai, 8 mokytojai, 2 neturi mokytojo kvalifikacinio laipsnio. S</w:t>
      </w:r>
      <w:r w:rsidR="004366E8">
        <w:t>ukomplektuota visa pagalbos moki</w:t>
      </w:r>
      <w:r w:rsidR="003E78D3">
        <w:t xml:space="preserve">niui specialistų komanda. Mokykla vykdo šiuos tarptautinius projektus: </w:t>
      </w:r>
      <w:r w:rsidR="00380EF3">
        <w:t>Aplinkosauginio švietimo fondo Gamtosauginių mokyklų programa – iškovota aštuntoji Žalioji vėliava; esame UNESCO asocijuotų mokyklų tinklo (ASPNet)</w:t>
      </w:r>
      <w:r w:rsidR="00380EF3" w:rsidRPr="00380EF3">
        <w:t xml:space="preserve"> </w:t>
      </w:r>
      <w:r w:rsidR="00380EF3">
        <w:t>narė</w:t>
      </w:r>
      <w:r w:rsidR="00873233">
        <w:t xml:space="preserve">; dalyvaujame programoje ,,Tarptautinis apdovanojimas jauniems žmonėms“ </w:t>
      </w:r>
      <w:r w:rsidR="00873233">
        <w:rPr>
          <w:rFonts w:cs="Times New Roman"/>
        </w:rPr>
        <w:t>–</w:t>
      </w:r>
      <w:r w:rsidR="00873233">
        <w:t xml:space="preserve"> Dofe, kurį kuruoja Edinburgo princas Filipas; nuo 2016 m.bendradarbiaujame su užsienio šalių mokyklomis Vaikų menų knygos skirtukų projekte, skirtame Motinos dienai; </w:t>
      </w:r>
      <w:r w:rsidR="004366E8">
        <w:t xml:space="preserve">šiemet pradėtas </w:t>
      </w:r>
      <w:r w:rsidR="00873233">
        <w:t>ERA</w:t>
      </w:r>
      <w:r w:rsidR="003E4B05">
        <w:t xml:space="preserve">SMUS </w:t>
      </w:r>
      <w:r w:rsidR="003E4B05">
        <w:rPr>
          <w:rFonts w:cs="Times New Roman"/>
        </w:rPr>
        <w:t>+</w:t>
      </w:r>
      <w:r w:rsidR="003E4B05">
        <w:t xml:space="preserve"> KA 101 projektas  ,,Aš keičiuosi, Tu keitiesi, Mes keičiamės“, kuriam skirta dotacija 14.000 </w:t>
      </w:r>
      <w:r w:rsidR="00BA4AC9">
        <w:rPr>
          <w:rFonts w:cs="Times New Roman"/>
        </w:rPr>
        <w:t>Eur</w:t>
      </w:r>
      <w:r w:rsidR="003E4B05">
        <w:t xml:space="preserve">; </w:t>
      </w:r>
      <w:r w:rsidR="004366E8">
        <w:t xml:space="preserve">kartu </w:t>
      </w:r>
      <w:r w:rsidR="007B3BBF">
        <w:t xml:space="preserve">su </w:t>
      </w:r>
      <w:r w:rsidR="004366E8">
        <w:t xml:space="preserve">Dovilų pagrindine </w:t>
      </w:r>
      <w:r w:rsidR="005B142E">
        <w:t>esame dvi rajono mokyklos, dalyvaujančios</w:t>
      </w:r>
      <w:r w:rsidR="004366E8">
        <w:t xml:space="preserve"> </w:t>
      </w:r>
      <w:r w:rsidR="0084757B">
        <w:rPr>
          <w:sz w:val="22"/>
          <w:lang w:eastAsia="lt-LT"/>
        </w:rPr>
        <w:t xml:space="preserve">NŠA </w:t>
      </w:r>
      <w:r w:rsidR="0084757B" w:rsidRPr="005B142E">
        <w:rPr>
          <w:szCs w:val="24"/>
          <w:lang w:eastAsia="lt-LT"/>
        </w:rPr>
        <w:t>projekte</w:t>
      </w:r>
      <w:r w:rsidR="0084757B" w:rsidRPr="00695EEB">
        <w:rPr>
          <w:i/>
          <w:szCs w:val="24"/>
        </w:rPr>
        <w:t xml:space="preserve"> „</w:t>
      </w:r>
      <w:r w:rsidR="0084757B" w:rsidRPr="00695EEB">
        <w:rPr>
          <w:rStyle w:val="Emfaz"/>
          <w:bCs/>
          <w:i w:val="0"/>
          <w:color w:val="000000"/>
          <w:szCs w:val="24"/>
          <w:shd w:val="clear" w:color="auto" w:fill="FFFFFF"/>
        </w:rPr>
        <w:t>Ugdymo organizavimo ir mokymosi pagalbos teikimo modelių žemų mokinių pasiekimų gerinimui parengimas ir įgyvendinimas</w:t>
      </w:r>
      <w:r w:rsidR="0084757B">
        <w:rPr>
          <w:rStyle w:val="Emfaz"/>
          <w:bCs/>
          <w:i w:val="0"/>
          <w:color w:val="000000"/>
          <w:szCs w:val="24"/>
          <w:shd w:val="clear" w:color="auto" w:fill="FFFFFF"/>
        </w:rPr>
        <w:t>“.</w:t>
      </w:r>
      <w:r w:rsidR="004467B6">
        <w:rPr>
          <w:rStyle w:val="Emfaz"/>
          <w:bCs/>
          <w:i w:val="0"/>
          <w:color w:val="000000"/>
          <w:szCs w:val="24"/>
          <w:shd w:val="clear" w:color="auto" w:fill="FFFFFF"/>
        </w:rPr>
        <w:t xml:space="preserve"> 2020 m. </w:t>
      </w:r>
      <w:r w:rsidR="007B3BBF">
        <w:rPr>
          <w:rStyle w:val="Emfaz"/>
          <w:bCs/>
          <w:i w:val="0"/>
          <w:color w:val="000000"/>
          <w:szCs w:val="24"/>
          <w:shd w:val="clear" w:color="auto" w:fill="FFFFFF"/>
        </w:rPr>
        <w:t xml:space="preserve">lapkričio mėn. </w:t>
      </w:r>
      <w:r w:rsidR="004467B6">
        <w:rPr>
          <w:rStyle w:val="Emfaz"/>
          <w:bCs/>
          <w:i w:val="0"/>
          <w:color w:val="000000"/>
          <w:szCs w:val="24"/>
          <w:shd w:val="clear" w:color="auto" w:fill="FFFFFF"/>
        </w:rPr>
        <w:t>dalyvavome NŠA organizuotame nacionaliniame mokinių pasiekimų patikrinime</w:t>
      </w:r>
      <w:r w:rsidR="00753646">
        <w:rPr>
          <w:rStyle w:val="Emfaz"/>
          <w:bCs/>
          <w:i w:val="0"/>
          <w:color w:val="000000"/>
          <w:szCs w:val="24"/>
          <w:shd w:val="clear" w:color="auto" w:fill="FFFFFF"/>
        </w:rPr>
        <w:t>, kurio rezultatai geri, ypač teigiamai reikia vertinti 5-os klasės matematikos rezultatus, nes matematika – šiuo metu opiausia šalies mokinių pasiekimų problema.</w:t>
      </w:r>
    </w:p>
    <w:p w14:paraId="6D110BFB" w14:textId="77777777" w:rsidR="00BA4AC9" w:rsidRDefault="00BA4AC9" w:rsidP="00BA4AC9">
      <w:pPr>
        <w:tabs>
          <w:tab w:val="left" w:pos="1296"/>
          <w:tab w:val="left" w:pos="2592"/>
          <w:tab w:val="left" w:pos="3888"/>
          <w:tab w:val="left" w:pos="5184"/>
          <w:tab w:val="left" w:pos="6480"/>
          <w:tab w:val="left" w:pos="7776"/>
          <w:tab w:val="left" w:pos="8925"/>
        </w:tabs>
        <w:ind w:firstLine="851"/>
        <w:jc w:val="both"/>
        <w:rPr>
          <w:rStyle w:val="Emfaz"/>
          <w:bCs/>
          <w:i w:val="0"/>
          <w:color w:val="000000"/>
          <w:szCs w:val="24"/>
          <w:shd w:val="clear" w:color="auto" w:fill="FFFFFF"/>
        </w:rPr>
      </w:pPr>
    </w:p>
    <w:p w14:paraId="542B2B2A" w14:textId="77777777" w:rsidR="00124A9E" w:rsidRPr="00124A9E" w:rsidRDefault="00124A9E" w:rsidP="00124A9E">
      <w:pPr>
        <w:tabs>
          <w:tab w:val="left" w:pos="1296"/>
          <w:tab w:val="left" w:pos="2592"/>
          <w:tab w:val="left" w:pos="3888"/>
          <w:tab w:val="left" w:pos="5184"/>
          <w:tab w:val="left" w:pos="6480"/>
          <w:tab w:val="left" w:pos="7776"/>
          <w:tab w:val="left" w:pos="8925"/>
        </w:tabs>
        <w:jc w:val="center"/>
        <w:rPr>
          <w:rStyle w:val="Emfaz"/>
          <w:b/>
          <w:bCs/>
          <w:i w:val="0"/>
          <w:color w:val="000000"/>
          <w:szCs w:val="24"/>
          <w:shd w:val="clear" w:color="auto" w:fill="FFFFFF"/>
        </w:rPr>
      </w:pPr>
      <w:r w:rsidRPr="00124A9E">
        <w:rPr>
          <w:rStyle w:val="Emfaz"/>
          <w:b/>
          <w:bCs/>
          <w:i w:val="0"/>
          <w:color w:val="000000"/>
          <w:szCs w:val="24"/>
          <w:shd w:val="clear" w:color="auto" w:fill="FFFFFF"/>
        </w:rPr>
        <w:t>5 klasė</w:t>
      </w:r>
    </w:p>
    <w:p w14:paraId="1723DC01" w14:textId="77777777" w:rsidR="004467B6" w:rsidRDefault="004467B6" w:rsidP="00940175">
      <w:pPr>
        <w:tabs>
          <w:tab w:val="left" w:pos="1296"/>
          <w:tab w:val="left" w:pos="2592"/>
          <w:tab w:val="left" w:pos="3888"/>
          <w:tab w:val="left" w:pos="5184"/>
          <w:tab w:val="left" w:pos="6480"/>
          <w:tab w:val="left" w:pos="7776"/>
          <w:tab w:val="left" w:pos="8925"/>
        </w:tabs>
        <w:jc w:val="both"/>
        <w:rPr>
          <w:rStyle w:val="Emfaz"/>
          <w:bCs/>
          <w:i w:val="0"/>
          <w:color w:val="000000"/>
          <w:szCs w:val="24"/>
          <w:shd w:val="clear" w:color="auto" w:fill="FFFFFF"/>
        </w:rPr>
      </w:pPr>
    </w:p>
    <w:tbl>
      <w:tblPr>
        <w:tblStyle w:val="Lentelstinklelis"/>
        <w:tblW w:w="0" w:type="auto"/>
        <w:tblLook w:val="04A0" w:firstRow="1" w:lastRow="0" w:firstColumn="1" w:lastColumn="0" w:noHBand="0" w:noVBand="1"/>
      </w:tblPr>
      <w:tblGrid>
        <w:gridCol w:w="2070"/>
        <w:gridCol w:w="1252"/>
        <w:gridCol w:w="1502"/>
        <w:gridCol w:w="1573"/>
        <w:gridCol w:w="1639"/>
        <w:gridCol w:w="1593"/>
      </w:tblGrid>
      <w:tr w:rsidR="004467B6" w14:paraId="794DE457" w14:textId="77777777" w:rsidTr="00124A9E">
        <w:tc>
          <w:tcPr>
            <w:tcW w:w="2235" w:type="dxa"/>
          </w:tcPr>
          <w:p w14:paraId="55BBD280" w14:textId="77777777" w:rsidR="004467B6" w:rsidRDefault="004467B6" w:rsidP="00940175">
            <w:pPr>
              <w:tabs>
                <w:tab w:val="left" w:pos="1296"/>
                <w:tab w:val="left" w:pos="2592"/>
                <w:tab w:val="left" w:pos="3888"/>
                <w:tab w:val="left" w:pos="5184"/>
                <w:tab w:val="left" w:pos="6480"/>
                <w:tab w:val="left" w:pos="7776"/>
                <w:tab w:val="left" w:pos="8925"/>
              </w:tabs>
              <w:jc w:val="both"/>
            </w:pPr>
          </w:p>
        </w:tc>
        <w:tc>
          <w:tcPr>
            <w:tcW w:w="1275" w:type="dxa"/>
          </w:tcPr>
          <w:p w14:paraId="218764EC" w14:textId="77777777" w:rsidR="004467B6" w:rsidRDefault="004467B6" w:rsidP="00940175">
            <w:pPr>
              <w:tabs>
                <w:tab w:val="left" w:pos="1296"/>
                <w:tab w:val="left" w:pos="2592"/>
                <w:tab w:val="left" w:pos="3888"/>
                <w:tab w:val="left" w:pos="5184"/>
                <w:tab w:val="left" w:pos="6480"/>
                <w:tab w:val="left" w:pos="7776"/>
                <w:tab w:val="left" w:pos="8925"/>
              </w:tabs>
              <w:jc w:val="both"/>
            </w:pPr>
            <w:r>
              <w:t>Mokiniai, laikę testą</w:t>
            </w:r>
          </w:p>
        </w:tc>
        <w:tc>
          <w:tcPr>
            <w:tcW w:w="1584" w:type="dxa"/>
          </w:tcPr>
          <w:p w14:paraId="62378534" w14:textId="77777777" w:rsidR="004467B6" w:rsidRDefault="004467B6" w:rsidP="00940175">
            <w:pPr>
              <w:tabs>
                <w:tab w:val="left" w:pos="1296"/>
                <w:tab w:val="left" w:pos="2592"/>
                <w:tab w:val="left" w:pos="3888"/>
                <w:tab w:val="left" w:pos="5184"/>
                <w:tab w:val="left" w:pos="6480"/>
                <w:tab w:val="left" w:pos="7776"/>
                <w:tab w:val="left" w:pos="8925"/>
              </w:tabs>
              <w:jc w:val="both"/>
            </w:pPr>
            <w:r>
              <w:t>Mokiniai, nebaigę testo</w:t>
            </w:r>
          </w:p>
        </w:tc>
        <w:tc>
          <w:tcPr>
            <w:tcW w:w="1698" w:type="dxa"/>
          </w:tcPr>
          <w:p w14:paraId="06FE0312" w14:textId="77777777" w:rsidR="004467B6" w:rsidRDefault="004467B6" w:rsidP="00940175">
            <w:pPr>
              <w:tabs>
                <w:tab w:val="left" w:pos="1296"/>
                <w:tab w:val="left" w:pos="2592"/>
                <w:tab w:val="left" w:pos="3888"/>
                <w:tab w:val="left" w:pos="5184"/>
                <w:tab w:val="left" w:pos="6480"/>
                <w:tab w:val="left" w:pos="7776"/>
                <w:tab w:val="left" w:pos="8925"/>
              </w:tabs>
              <w:jc w:val="both"/>
            </w:pPr>
            <w:r>
              <w:t>Surinktų taškų vidurkis</w:t>
            </w:r>
          </w:p>
        </w:tc>
        <w:tc>
          <w:tcPr>
            <w:tcW w:w="1698" w:type="dxa"/>
          </w:tcPr>
          <w:p w14:paraId="59C88196" w14:textId="77777777" w:rsidR="004467B6" w:rsidRDefault="004467B6" w:rsidP="00940175">
            <w:pPr>
              <w:tabs>
                <w:tab w:val="left" w:pos="1296"/>
                <w:tab w:val="left" w:pos="2592"/>
                <w:tab w:val="left" w:pos="3888"/>
                <w:tab w:val="left" w:pos="5184"/>
                <w:tab w:val="left" w:pos="6480"/>
                <w:tab w:val="left" w:pos="7776"/>
                <w:tab w:val="left" w:pos="8925"/>
              </w:tabs>
              <w:jc w:val="both"/>
            </w:pPr>
            <w:r>
              <w:t>Maksimalus galimas taškų skaičius</w:t>
            </w:r>
          </w:p>
        </w:tc>
        <w:tc>
          <w:tcPr>
            <w:tcW w:w="1698" w:type="dxa"/>
          </w:tcPr>
          <w:p w14:paraId="7C202C3C" w14:textId="77777777" w:rsidR="004467B6" w:rsidRDefault="004467B6" w:rsidP="007C2261">
            <w:pPr>
              <w:tabs>
                <w:tab w:val="left" w:pos="1296"/>
                <w:tab w:val="left" w:pos="2592"/>
                <w:tab w:val="left" w:pos="3888"/>
                <w:tab w:val="left" w:pos="5184"/>
                <w:tab w:val="left" w:pos="6480"/>
                <w:tab w:val="left" w:pos="7776"/>
                <w:tab w:val="left" w:pos="8925"/>
              </w:tabs>
              <w:jc w:val="both"/>
            </w:pPr>
            <w:r>
              <w:t xml:space="preserve">Procentas </w:t>
            </w:r>
            <w:r w:rsidR="007C2261">
              <w:t xml:space="preserve">visų galimų surinkti taškų, kurį pasiekė </w:t>
            </w:r>
            <w:r w:rsidR="00A12D05">
              <w:t xml:space="preserve">mūsų </w:t>
            </w:r>
            <w:r>
              <w:t>mokin</w:t>
            </w:r>
            <w:r w:rsidR="007C2261">
              <w:t>iai</w:t>
            </w:r>
          </w:p>
        </w:tc>
      </w:tr>
      <w:tr w:rsidR="004467B6" w14:paraId="5F593BD8" w14:textId="77777777" w:rsidTr="00124A9E">
        <w:tc>
          <w:tcPr>
            <w:tcW w:w="2235" w:type="dxa"/>
          </w:tcPr>
          <w:p w14:paraId="3C3DE933" w14:textId="77777777" w:rsidR="004467B6" w:rsidRDefault="00124A9E" w:rsidP="00940175">
            <w:pPr>
              <w:tabs>
                <w:tab w:val="left" w:pos="1296"/>
                <w:tab w:val="left" w:pos="2592"/>
                <w:tab w:val="left" w:pos="3888"/>
                <w:tab w:val="left" w:pos="5184"/>
                <w:tab w:val="left" w:pos="6480"/>
                <w:tab w:val="left" w:pos="7776"/>
                <w:tab w:val="left" w:pos="8925"/>
              </w:tabs>
              <w:jc w:val="both"/>
            </w:pPr>
            <w:r>
              <w:t>Matematika</w:t>
            </w:r>
          </w:p>
        </w:tc>
        <w:tc>
          <w:tcPr>
            <w:tcW w:w="1275" w:type="dxa"/>
          </w:tcPr>
          <w:p w14:paraId="2E280C4A" w14:textId="77777777" w:rsidR="004467B6" w:rsidRDefault="00F02BFD" w:rsidP="00F02BFD">
            <w:pPr>
              <w:tabs>
                <w:tab w:val="left" w:pos="1296"/>
                <w:tab w:val="left" w:pos="2592"/>
                <w:tab w:val="left" w:pos="3888"/>
                <w:tab w:val="left" w:pos="5184"/>
                <w:tab w:val="left" w:pos="6480"/>
                <w:tab w:val="left" w:pos="7776"/>
                <w:tab w:val="left" w:pos="8925"/>
              </w:tabs>
              <w:jc w:val="center"/>
            </w:pPr>
            <w:r>
              <w:t>104</w:t>
            </w:r>
          </w:p>
        </w:tc>
        <w:tc>
          <w:tcPr>
            <w:tcW w:w="1584" w:type="dxa"/>
          </w:tcPr>
          <w:p w14:paraId="516C46A7" w14:textId="77777777" w:rsidR="004467B6" w:rsidRDefault="00F02BFD" w:rsidP="00F02BFD">
            <w:pPr>
              <w:tabs>
                <w:tab w:val="left" w:pos="1296"/>
                <w:tab w:val="left" w:pos="2592"/>
                <w:tab w:val="left" w:pos="3888"/>
                <w:tab w:val="left" w:pos="5184"/>
                <w:tab w:val="left" w:pos="6480"/>
                <w:tab w:val="left" w:pos="7776"/>
                <w:tab w:val="left" w:pos="8925"/>
              </w:tabs>
              <w:jc w:val="center"/>
            </w:pPr>
            <w:r>
              <w:t>12</w:t>
            </w:r>
          </w:p>
        </w:tc>
        <w:tc>
          <w:tcPr>
            <w:tcW w:w="1698" w:type="dxa"/>
          </w:tcPr>
          <w:p w14:paraId="41DF515B" w14:textId="77777777" w:rsidR="004467B6" w:rsidRDefault="00F02BFD" w:rsidP="00F02BFD">
            <w:pPr>
              <w:tabs>
                <w:tab w:val="left" w:pos="1296"/>
                <w:tab w:val="left" w:pos="2592"/>
                <w:tab w:val="left" w:pos="3888"/>
                <w:tab w:val="left" w:pos="5184"/>
                <w:tab w:val="left" w:pos="6480"/>
                <w:tab w:val="left" w:pos="7776"/>
                <w:tab w:val="left" w:pos="8925"/>
              </w:tabs>
              <w:jc w:val="center"/>
            </w:pPr>
            <w:r>
              <w:t>27,9</w:t>
            </w:r>
          </w:p>
        </w:tc>
        <w:tc>
          <w:tcPr>
            <w:tcW w:w="1698" w:type="dxa"/>
          </w:tcPr>
          <w:p w14:paraId="2F40DDFC" w14:textId="77777777" w:rsidR="004467B6" w:rsidRDefault="00F02BFD" w:rsidP="00F02BFD">
            <w:pPr>
              <w:tabs>
                <w:tab w:val="left" w:pos="1296"/>
                <w:tab w:val="left" w:pos="2592"/>
                <w:tab w:val="left" w:pos="3888"/>
                <w:tab w:val="left" w:pos="5184"/>
                <w:tab w:val="left" w:pos="6480"/>
                <w:tab w:val="left" w:pos="7776"/>
                <w:tab w:val="left" w:pos="8925"/>
              </w:tabs>
              <w:jc w:val="center"/>
            </w:pPr>
            <w:r>
              <w:t>39</w:t>
            </w:r>
          </w:p>
        </w:tc>
        <w:tc>
          <w:tcPr>
            <w:tcW w:w="1698" w:type="dxa"/>
          </w:tcPr>
          <w:p w14:paraId="6690E2CA" w14:textId="77777777" w:rsidR="004467B6" w:rsidRDefault="00F02BFD" w:rsidP="00F02BFD">
            <w:pPr>
              <w:tabs>
                <w:tab w:val="left" w:pos="1296"/>
                <w:tab w:val="left" w:pos="2592"/>
                <w:tab w:val="left" w:pos="3888"/>
                <w:tab w:val="left" w:pos="5184"/>
                <w:tab w:val="left" w:pos="6480"/>
                <w:tab w:val="left" w:pos="7776"/>
                <w:tab w:val="left" w:pos="8925"/>
              </w:tabs>
              <w:jc w:val="center"/>
            </w:pPr>
            <w:r>
              <w:t xml:space="preserve">71,5 </w:t>
            </w:r>
            <w:r>
              <w:rPr>
                <w:rFonts w:cs="Times New Roman"/>
              </w:rPr>
              <w:t>%</w:t>
            </w:r>
          </w:p>
        </w:tc>
      </w:tr>
      <w:tr w:rsidR="004467B6" w14:paraId="38DB6AAB" w14:textId="77777777" w:rsidTr="00124A9E">
        <w:tc>
          <w:tcPr>
            <w:tcW w:w="2235" w:type="dxa"/>
          </w:tcPr>
          <w:p w14:paraId="7D59ACD9" w14:textId="77777777" w:rsidR="004467B6" w:rsidRDefault="00124A9E" w:rsidP="00940175">
            <w:pPr>
              <w:tabs>
                <w:tab w:val="left" w:pos="1296"/>
                <w:tab w:val="left" w:pos="2592"/>
                <w:tab w:val="left" w:pos="3888"/>
                <w:tab w:val="left" w:pos="5184"/>
                <w:tab w:val="left" w:pos="6480"/>
                <w:tab w:val="left" w:pos="7776"/>
                <w:tab w:val="left" w:pos="8925"/>
              </w:tabs>
              <w:jc w:val="both"/>
            </w:pPr>
            <w:r>
              <w:t>Pasaulio pažinimas</w:t>
            </w:r>
          </w:p>
        </w:tc>
        <w:tc>
          <w:tcPr>
            <w:tcW w:w="1275" w:type="dxa"/>
          </w:tcPr>
          <w:p w14:paraId="744909CC" w14:textId="77777777" w:rsidR="004467B6" w:rsidRDefault="00F02BFD" w:rsidP="00F02BFD">
            <w:pPr>
              <w:tabs>
                <w:tab w:val="left" w:pos="1296"/>
                <w:tab w:val="left" w:pos="2592"/>
                <w:tab w:val="left" w:pos="3888"/>
                <w:tab w:val="left" w:pos="5184"/>
                <w:tab w:val="left" w:pos="6480"/>
                <w:tab w:val="left" w:pos="7776"/>
                <w:tab w:val="left" w:pos="8925"/>
              </w:tabs>
              <w:jc w:val="center"/>
            </w:pPr>
            <w:r>
              <w:t>106</w:t>
            </w:r>
          </w:p>
        </w:tc>
        <w:tc>
          <w:tcPr>
            <w:tcW w:w="1584" w:type="dxa"/>
          </w:tcPr>
          <w:p w14:paraId="3109D8D0" w14:textId="77777777" w:rsidR="004467B6" w:rsidRDefault="00F02BFD" w:rsidP="00F02BFD">
            <w:pPr>
              <w:tabs>
                <w:tab w:val="left" w:pos="1296"/>
                <w:tab w:val="left" w:pos="2592"/>
                <w:tab w:val="left" w:pos="3888"/>
                <w:tab w:val="left" w:pos="5184"/>
                <w:tab w:val="left" w:pos="6480"/>
                <w:tab w:val="left" w:pos="7776"/>
                <w:tab w:val="left" w:pos="8925"/>
              </w:tabs>
              <w:jc w:val="center"/>
            </w:pPr>
            <w:r>
              <w:t>3</w:t>
            </w:r>
          </w:p>
        </w:tc>
        <w:tc>
          <w:tcPr>
            <w:tcW w:w="1698" w:type="dxa"/>
          </w:tcPr>
          <w:p w14:paraId="61CF6739" w14:textId="77777777" w:rsidR="004467B6" w:rsidRDefault="00F02BFD" w:rsidP="00F02BFD">
            <w:pPr>
              <w:tabs>
                <w:tab w:val="left" w:pos="1296"/>
                <w:tab w:val="left" w:pos="2592"/>
                <w:tab w:val="left" w:pos="3888"/>
                <w:tab w:val="left" w:pos="5184"/>
                <w:tab w:val="left" w:pos="6480"/>
                <w:tab w:val="left" w:pos="7776"/>
                <w:tab w:val="left" w:pos="8925"/>
              </w:tabs>
              <w:jc w:val="center"/>
            </w:pPr>
            <w:r>
              <w:t>29,1</w:t>
            </w:r>
          </w:p>
        </w:tc>
        <w:tc>
          <w:tcPr>
            <w:tcW w:w="1698" w:type="dxa"/>
          </w:tcPr>
          <w:p w14:paraId="6CB7D05E" w14:textId="77777777" w:rsidR="004467B6" w:rsidRDefault="00F02BFD" w:rsidP="00F02BFD">
            <w:pPr>
              <w:tabs>
                <w:tab w:val="left" w:pos="1296"/>
                <w:tab w:val="left" w:pos="2592"/>
                <w:tab w:val="left" w:pos="3888"/>
                <w:tab w:val="left" w:pos="5184"/>
                <w:tab w:val="left" w:pos="6480"/>
                <w:tab w:val="left" w:pos="7776"/>
                <w:tab w:val="left" w:pos="8925"/>
              </w:tabs>
              <w:jc w:val="center"/>
            </w:pPr>
            <w:r>
              <w:t>40</w:t>
            </w:r>
          </w:p>
        </w:tc>
        <w:tc>
          <w:tcPr>
            <w:tcW w:w="1698" w:type="dxa"/>
          </w:tcPr>
          <w:p w14:paraId="62C19E1B" w14:textId="77777777" w:rsidR="004467B6" w:rsidRDefault="00F02BFD" w:rsidP="00F02BFD">
            <w:pPr>
              <w:tabs>
                <w:tab w:val="left" w:pos="1296"/>
                <w:tab w:val="left" w:pos="2592"/>
                <w:tab w:val="left" w:pos="3888"/>
                <w:tab w:val="left" w:pos="5184"/>
                <w:tab w:val="left" w:pos="6480"/>
                <w:tab w:val="left" w:pos="7776"/>
                <w:tab w:val="left" w:pos="8925"/>
              </w:tabs>
              <w:jc w:val="center"/>
            </w:pPr>
            <w:r>
              <w:t>40</w:t>
            </w:r>
            <w:r w:rsidR="00753646">
              <w:t xml:space="preserve"> </w:t>
            </w:r>
            <w:r w:rsidR="00753646">
              <w:rPr>
                <w:rFonts w:cs="Times New Roman"/>
              </w:rPr>
              <w:t>%</w:t>
            </w:r>
          </w:p>
        </w:tc>
      </w:tr>
      <w:tr w:rsidR="004467B6" w14:paraId="7C9F422F" w14:textId="77777777" w:rsidTr="00124A9E">
        <w:tc>
          <w:tcPr>
            <w:tcW w:w="2235" w:type="dxa"/>
          </w:tcPr>
          <w:p w14:paraId="5497FB6F" w14:textId="77777777" w:rsidR="004467B6" w:rsidRDefault="00070E68" w:rsidP="00940175">
            <w:pPr>
              <w:tabs>
                <w:tab w:val="left" w:pos="1296"/>
                <w:tab w:val="left" w:pos="2592"/>
                <w:tab w:val="left" w:pos="3888"/>
                <w:tab w:val="left" w:pos="5184"/>
                <w:tab w:val="left" w:pos="6480"/>
                <w:tab w:val="left" w:pos="7776"/>
                <w:tab w:val="left" w:pos="8925"/>
              </w:tabs>
              <w:jc w:val="both"/>
            </w:pPr>
            <w:r>
              <w:t>S</w:t>
            </w:r>
            <w:r w:rsidR="00124A9E">
              <w:t>kaitymas</w:t>
            </w:r>
          </w:p>
        </w:tc>
        <w:tc>
          <w:tcPr>
            <w:tcW w:w="1275" w:type="dxa"/>
          </w:tcPr>
          <w:p w14:paraId="6595BEF1" w14:textId="77777777" w:rsidR="004467B6" w:rsidRDefault="00F02BFD" w:rsidP="00F02BFD">
            <w:pPr>
              <w:tabs>
                <w:tab w:val="left" w:pos="1296"/>
                <w:tab w:val="left" w:pos="2592"/>
                <w:tab w:val="left" w:pos="3888"/>
                <w:tab w:val="left" w:pos="5184"/>
                <w:tab w:val="left" w:pos="6480"/>
                <w:tab w:val="left" w:pos="7776"/>
                <w:tab w:val="left" w:pos="8925"/>
              </w:tabs>
              <w:jc w:val="center"/>
            </w:pPr>
            <w:r>
              <w:t>103</w:t>
            </w:r>
          </w:p>
        </w:tc>
        <w:tc>
          <w:tcPr>
            <w:tcW w:w="1584" w:type="dxa"/>
          </w:tcPr>
          <w:p w14:paraId="3CCB19CA" w14:textId="77777777" w:rsidR="004467B6" w:rsidRDefault="00F02BFD" w:rsidP="00F02BFD">
            <w:pPr>
              <w:tabs>
                <w:tab w:val="left" w:pos="1296"/>
                <w:tab w:val="left" w:pos="2592"/>
                <w:tab w:val="left" w:pos="3888"/>
                <w:tab w:val="left" w:pos="5184"/>
                <w:tab w:val="left" w:pos="6480"/>
                <w:tab w:val="left" w:pos="7776"/>
                <w:tab w:val="left" w:pos="8925"/>
              </w:tabs>
              <w:jc w:val="center"/>
            </w:pPr>
            <w:r>
              <w:t>5</w:t>
            </w:r>
          </w:p>
        </w:tc>
        <w:tc>
          <w:tcPr>
            <w:tcW w:w="1698" w:type="dxa"/>
          </w:tcPr>
          <w:p w14:paraId="56A925FC" w14:textId="77777777" w:rsidR="004467B6" w:rsidRDefault="00F02BFD" w:rsidP="00F02BFD">
            <w:pPr>
              <w:tabs>
                <w:tab w:val="left" w:pos="1296"/>
                <w:tab w:val="left" w:pos="2592"/>
                <w:tab w:val="left" w:pos="3888"/>
                <w:tab w:val="left" w:pos="5184"/>
                <w:tab w:val="left" w:pos="6480"/>
                <w:tab w:val="left" w:pos="7776"/>
                <w:tab w:val="left" w:pos="8925"/>
              </w:tabs>
              <w:jc w:val="center"/>
            </w:pPr>
            <w:r>
              <w:t>22,8</w:t>
            </w:r>
          </w:p>
        </w:tc>
        <w:tc>
          <w:tcPr>
            <w:tcW w:w="1698" w:type="dxa"/>
          </w:tcPr>
          <w:p w14:paraId="322318F4" w14:textId="77777777" w:rsidR="004467B6" w:rsidRDefault="00F02BFD" w:rsidP="00F02BFD">
            <w:pPr>
              <w:tabs>
                <w:tab w:val="left" w:pos="1296"/>
                <w:tab w:val="left" w:pos="2592"/>
                <w:tab w:val="left" w:pos="3888"/>
                <w:tab w:val="left" w:pos="5184"/>
                <w:tab w:val="left" w:pos="6480"/>
                <w:tab w:val="left" w:pos="7776"/>
                <w:tab w:val="left" w:pos="8925"/>
              </w:tabs>
              <w:jc w:val="center"/>
            </w:pPr>
            <w:r>
              <w:t>30</w:t>
            </w:r>
          </w:p>
        </w:tc>
        <w:tc>
          <w:tcPr>
            <w:tcW w:w="1698" w:type="dxa"/>
          </w:tcPr>
          <w:p w14:paraId="07810B68" w14:textId="77777777" w:rsidR="004467B6" w:rsidRDefault="00F02BFD" w:rsidP="00F02BFD">
            <w:pPr>
              <w:tabs>
                <w:tab w:val="left" w:pos="1296"/>
                <w:tab w:val="left" w:pos="2592"/>
                <w:tab w:val="left" w:pos="3888"/>
                <w:tab w:val="left" w:pos="5184"/>
                <w:tab w:val="left" w:pos="6480"/>
                <w:tab w:val="left" w:pos="7776"/>
                <w:tab w:val="left" w:pos="8925"/>
              </w:tabs>
              <w:jc w:val="center"/>
            </w:pPr>
            <w:r>
              <w:t>30</w:t>
            </w:r>
            <w:r w:rsidR="00753646">
              <w:t xml:space="preserve"> </w:t>
            </w:r>
            <w:r w:rsidR="00753646">
              <w:rPr>
                <w:rFonts w:cs="Times New Roman"/>
              </w:rPr>
              <w:t>%</w:t>
            </w:r>
          </w:p>
        </w:tc>
      </w:tr>
      <w:tr w:rsidR="004467B6" w14:paraId="75BE04F4" w14:textId="77777777" w:rsidTr="00124A9E">
        <w:tc>
          <w:tcPr>
            <w:tcW w:w="2235" w:type="dxa"/>
          </w:tcPr>
          <w:p w14:paraId="04BB0821" w14:textId="77777777" w:rsidR="004467B6" w:rsidRDefault="00124A9E" w:rsidP="00940175">
            <w:pPr>
              <w:tabs>
                <w:tab w:val="left" w:pos="1296"/>
                <w:tab w:val="left" w:pos="2592"/>
                <w:tab w:val="left" w:pos="3888"/>
                <w:tab w:val="left" w:pos="5184"/>
                <w:tab w:val="left" w:pos="6480"/>
                <w:tab w:val="left" w:pos="7776"/>
                <w:tab w:val="left" w:pos="8925"/>
              </w:tabs>
              <w:jc w:val="both"/>
            </w:pPr>
            <w:r>
              <w:t>Iš viso mokykloje</w:t>
            </w:r>
          </w:p>
        </w:tc>
        <w:tc>
          <w:tcPr>
            <w:tcW w:w="1275" w:type="dxa"/>
          </w:tcPr>
          <w:p w14:paraId="163381A1" w14:textId="77777777" w:rsidR="004467B6" w:rsidRDefault="00F02BFD" w:rsidP="00F02BFD">
            <w:pPr>
              <w:tabs>
                <w:tab w:val="left" w:pos="1296"/>
                <w:tab w:val="left" w:pos="2592"/>
                <w:tab w:val="left" w:pos="3888"/>
                <w:tab w:val="left" w:pos="5184"/>
                <w:tab w:val="left" w:pos="6480"/>
                <w:tab w:val="left" w:pos="7776"/>
                <w:tab w:val="left" w:pos="8925"/>
              </w:tabs>
              <w:jc w:val="center"/>
            </w:pPr>
            <w:r>
              <w:t>107</w:t>
            </w:r>
          </w:p>
        </w:tc>
        <w:tc>
          <w:tcPr>
            <w:tcW w:w="1584" w:type="dxa"/>
          </w:tcPr>
          <w:p w14:paraId="5100B456" w14:textId="77777777" w:rsidR="004467B6" w:rsidRDefault="00F02BFD" w:rsidP="00F02BFD">
            <w:pPr>
              <w:tabs>
                <w:tab w:val="left" w:pos="1296"/>
                <w:tab w:val="left" w:pos="2592"/>
                <w:tab w:val="left" w:pos="3888"/>
                <w:tab w:val="left" w:pos="5184"/>
                <w:tab w:val="left" w:pos="6480"/>
                <w:tab w:val="left" w:pos="7776"/>
                <w:tab w:val="left" w:pos="8925"/>
              </w:tabs>
              <w:jc w:val="center"/>
            </w:pPr>
            <w:r>
              <w:rPr>
                <w:rFonts w:cs="Times New Roman"/>
              </w:rPr>
              <w:t>—</w:t>
            </w:r>
          </w:p>
        </w:tc>
        <w:tc>
          <w:tcPr>
            <w:tcW w:w="1698" w:type="dxa"/>
          </w:tcPr>
          <w:p w14:paraId="23131F96" w14:textId="77777777" w:rsidR="004467B6" w:rsidRDefault="00F02BFD" w:rsidP="00F02BFD">
            <w:pPr>
              <w:tabs>
                <w:tab w:val="left" w:pos="1296"/>
                <w:tab w:val="left" w:pos="2592"/>
                <w:tab w:val="left" w:pos="3888"/>
                <w:tab w:val="left" w:pos="5184"/>
                <w:tab w:val="left" w:pos="6480"/>
                <w:tab w:val="left" w:pos="7776"/>
                <w:tab w:val="left" w:pos="8925"/>
              </w:tabs>
              <w:jc w:val="center"/>
            </w:pPr>
            <w:r>
              <w:rPr>
                <w:rFonts w:cs="Times New Roman"/>
              </w:rPr>
              <w:t>—</w:t>
            </w:r>
          </w:p>
        </w:tc>
        <w:tc>
          <w:tcPr>
            <w:tcW w:w="1698" w:type="dxa"/>
          </w:tcPr>
          <w:p w14:paraId="2FAF76E3" w14:textId="77777777" w:rsidR="004467B6" w:rsidRDefault="00F02BFD" w:rsidP="00F02BFD">
            <w:pPr>
              <w:tabs>
                <w:tab w:val="left" w:pos="1296"/>
                <w:tab w:val="left" w:pos="2592"/>
                <w:tab w:val="left" w:pos="3888"/>
                <w:tab w:val="left" w:pos="5184"/>
                <w:tab w:val="left" w:pos="6480"/>
                <w:tab w:val="left" w:pos="7776"/>
                <w:tab w:val="left" w:pos="8925"/>
              </w:tabs>
              <w:jc w:val="center"/>
            </w:pPr>
            <w:r>
              <w:rPr>
                <w:rFonts w:cs="Times New Roman"/>
              </w:rPr>
              <w:t>—</w:t>
            </w:r>
          </w:p>
        </w:tc>
        <w:tc>
          <w:tcPr>
            <w:tcW w:w="1698" w:type="dxa"/>
          </w:tcPr>
          <w:p w14:paraId="7970C18C" w14:textId="77777777" w:rsidR="004467B6" w:rsidRDefault="00F02BFD" w:rsidP="00F02BFD">
            <w:pPr>
              <w:tabs>
                <w:tab w:val="left" w:pos="1296"/>
                <w:tab w:val="left" w:pos="2592"/>
                <w:tab w:val="left" w:pos="3888"/>
                <w:tab w:val="left" w:pos="5184"/>
                <w:tab w:val="left" w:pos="6480"/>
                <w:tab w:val="left" w:pos="7776"/>
                <w:tab w:val="left" w:pos="8925"/>
              </w:tabs>
              <w:jc w:val="center"/>
            </w:pPr>
            <w:r>
              <w:rPr>
                <w:rFonts w:cs="Times New Roman"/>
              </w:rPr>
              <w:t>—</w:t>
            </w:r>
          </w:p>
        </w:tc>
      </w:tr>
    </w:tbl>
    <w:p w14:paraId="15D0F077" w14:textId="77777777" w:rsidR="004467B6" w:rsidRDefault="004467B6" w:rsidP="00940175">
      <w:pPr>
        <w:tabs>
          <w:tab w:val="left" w:pos="1296"/>
          <w:tab w:val="left" w:pos="2592"/>
          <w:tab w:val="left" w:pos="3888"/>
          <w:tab w:val="left" w:pos="5184"/>
          <w:tab w:val="left" w:pos="6480"/>
          <w:tab w:val="left" w:pos="7776"/>
          <w:tab w:val="left" w:pos="8925"/>
        </w:tabs>
        <w:jc w:val="both"/>
      </w:pPr>
    </w:p>
    <w:p w14:paraId="0BA5C765" w14:textId="77777777" w:rsidR="00A12D05" w:rsidRPr="00A12D05" w:rsidRDefault="00A12D05" w:rsidP="00A12D05">
      <w:pPr>
        <w:tabs>
          <w:tab w:val="left" w:pos="1296"/>
          <w:tab w:val="left" w:pos="2592"/>
          <w:tab w:val="left" w:pos="3888"/>
          <w:tab w:val="left" w:pos="5184"/>
          <w:tab w:val="left" w:pos="6480"/>
          <w:tab w:val="left" w:pos="7776"/>
          <w:tab w:val="left" w:pos="8925"/>
        </w:tabs>
        <w:jc w:val="center"/>
        <w:rPr>
          <w:b/>
        </w:rPr>
      </w:pPr>
      <w:r w:rsidRPr="00A12D05">
        <w:rPr>
          <w:b/>
        </w:rPr>
        <w:t>9 klasė</w:t>
      </w:r>
    </w:p>
    <w:p w14:paraId="71DF3013" w14:textId="77777777" w:rsidR="00124A9E" w:rsidRDefault="00124A9E" w:rsidP="00940175">
      <w:pPr>
        <w:tabs>
          <w:tab w:val="left" w:pos="1296"/>
          <w:tab w:val="left" w:pos="2592"/>
          <w:tab w:val="left" w:pos="3888"/>
          <w:tab w:val="left" w:pos="5184"/>
          <w:tab w:val="left" w:pos="6480"/>
          <w:tab w:val="left" w:pos="7776"/>
          <w:tab w:val="left" w:pos="8925"/>
        </w:tabs>
        <w:jc w:val="both"/>
      </w:pPr>
    </w:p>
    <w:tbl>
      <w:tblPr>
        <w:tblStyle w:val="Lentelstinklelis"/>
        <w:tblW w:w="0" w:type="auto"/>
        <w:tblLook w:val="04A0" w:firstRow="1" w:lastRow="0" w:firstColumn="1" w:lastColumn="0" w:noHBand="0" w:noVBand="1"/>
      </w:tblPr>
      <w:tblGrid>
        <w:gridCol w:w="2070"/>
        <w:gridCol w:w="1252"/>
        <w:gridCol w:w="1502"/>
        <w:gridCol w:w="1573"/>
        <w:gridCol w:w="1639"/>
        <w:gridCol w:w="1593"/>
      </w:tblGrid>
      <w:tr w:rsidR="00124A9E" w14:paraId="268FD98A" w14:textId="77777777" w:rsidTr="00070E68">
        <w:tc>
          <w:tcPr>
            <w:tcW w:w="2235" w:type="dxa"/>
          </w:tcPr>
          <w:p w14:paraId="1A44468F" w14:textId="77777777" w:rsidR="00124A9E" w:rsidRDefault="00124A9E" w:rsidP="00F33AE9">
            <w:pPr>
              <w:tabs>
                <w:tab w:val="left" w:pos="1296"/>
                <w:tab w:val="left" w:pos="2592"/>
                <w:tab w:val="left" w:pos="3888"/>
                <w:tab w:val="left" w:pos="5184"/>
                <w:tab w:val="left" w:pos="6480"/>
                <w:tab w:val="left" w:pos="7776"/>
                <w:tab w:val="left" w:pos="8925"/>
              </w:tabs>
              <w:jc w:val="both"/>
            </w:pPr>
            <w:r>
              <w:t>Matematika</w:t>
            </w:r>
          </w:p>
        </w:tc>
        <w:tc>
          <w:tcPr>
            <w:tcW w:w="1275" w:type="dxa"/>
          </w:tcPr>
          <w:p w14:paraId="4853A6F4" w14:textId="77777777" w:rsidR="00124A9E" w:rsidRDefault="00124A9E" w:rsidP="00F33AE9">
            <w:pPr>
              <w:tabs>
                <w:tab w:val="left" w:pos="1296"/>
                <w:tab w:val="left" w:pos="2592"/>
                <w:tab w:val="left" w:pos="3888"/>
                <w:tab w:val="left" w:pos="5184"/>
                <w:tab w:val="left" w:pos="6480"/>
                <w:tab w:val="left" w:pos="7776"/>
                <w:tab w:val="left" w:pos="8925"/>
              </w:tabs>
              <w:jc w:val="both"/>
            </w:pPr>
            <w:r>
              <w:t>Mokiniai, laikę testą</w:t>
            </w:r>
          </w:p>
        </w:tc>
        <w:tc>
          <w:tcPr>
            <w:tcW w:w="1584" w:type="dxa"/>
          </w:tcPr>
          <w:p w14:paraId="4C38B1A9" w14:textId="77777777" w:rsidR="00124A9E" w:rsidRDefault="00124A9E" w:rsidP="00F33AE9">
            <w:pPr>
              <w:tabs>
                <w:tab w:val="left" w:pos="1296"/>
                <w:tab w:val="left" w:pos="2592"/>
                <w:tab w:val="left" w:pos="3888"/>
                <w:tab w:val="left" w:pos="5184"/>
                <w:tab w:val="left" w:pos="6480"/>
                <w:tab w:val="left" w:pos="7776"/>
                <w:tab w:val="left" w:pos="8925"/>
              </w:tabs>
              <w:jc w:val="both"/>
            </w:pPr>
            <w:r>
              <w:t>Mokiniai, nebaigę testo</w:t>
            </w:r>
          </w:p>
        </w:tc>
        <w:tc>
          <w:tcPr>
            <w:tcW w:w="1698" w:type="dxa"/>
          </w:tcPr>
          <w:p w14:paraId="36048420" w14:textId="77777777" w:rsidR="00124A9E" w:rsidRDefault="00124A9E" w:rsidP="00F33AE9">
            <w:pPr>
              <w:tabs>
                <w:tab w:val="left" w:pos="1296"/>
                <w:tab w:val="left" w:pos="2592"/>
                <w:tab w:val="left" w:pos="3888"/>
                <w:tab w:val="left" w:pos="5184"/>
                <w:tab w:val="left" w:pos="6480"/>
                <w:tab w:val="left" w:pos="7776"/>
                <w:tab w:val="left" w:pos="8925"/>
              </w:tabs>
              <w:jc w:val="both"/>
            </w:pPr>
            <w:r>
              <w:t>Surinktų taškų vidurkis</w:t>
            </w:r>
          </w:p>
        </w:tc>
        <w:tc>
          <w:tcPr>
            <w:tcW w:w="1698" w:type="dxa"/>
          </w:tcPr>
          <w:p w14:paraId="664D9065" w14:textId="77777777" w:rsidR="00124A9E" w:rsidRDefault="00124A9E" w:rsidP="00F33AE9">
            <w:pPr>
              <w:tabs>
                <w:tab w:val="left" w:pos="1296"/>
                <w:tab w:val="left" w:pos="2592"/>
                <w:tab w:val="left" w:pos="3888"/>
                <w:tab w:val="left" w:pos="5184"/>
                <w:tab w:val="left" w:pos="6480"/>
                <w:tab w:val="left" w:pos="7776"/>
                <w:tab w:val="left" w:pos="8925"/>
              </w:tabs>
              <w:jc w:val="both"/>
            </w:pPr>
            <w:r>
              <w:t>Maksimalus galimas taškų skaičius</w:t>
            </w:r>
          </w:p>
        </w:tc>
        <w:tc>
          <w:tcPr>
            <w:tcW w:w="1698" w:type="dxa"/>
          </w:tcPr>
          <w:p w14:paraId="48A96B8D" w14:textId="77777777" w:rsidR="00124A9E" w:rsidRDefault="00124A9E" w:rsidP="00F33AE9">
            <w:pPr>
              <w:tabs>
                <w:tab w:val="left" w:pos="1296"/>
                <w:tab w:val="left" w:pos="2592"/>
                <w:tab w:val="left" w:pos="3888"/>
                <w:tab w:val="left" w:pos="5184"/>
                <w:tab w:val="left" w:pos="6480"/>
                <w:tab w:val="left" w:pos="7776"/>
                <w:tab w:val="left" w:pos="8925"/>
              </w:tabs>
              <w:jc w:val="both"/>
            </w:pPr>
            <w:r>
              <w:t xml:space="preserve">Procentas visų galimų surinkti taškų, kurį pasiekė </w:t>
            </w:r>
            <w:r w:rsidR="00A12D05">
              <w:t xml:space="preserve">mūsų </w:t>
            </w:r>
            <w:r>
              <w:t>mokiniai</w:t>
            </w:r>
          </w:p>
        </w:tc>
      </w:tr>
      <w:tr w:rsidR="00124A9E" w14:paraId="7FDBF4FE" w14:textId="77777777" w:rsidTr="00070E68">
        <w:tc>
          <w:tcPr>
            <w:tcW w:w="2235" w:type="dxa"/>
          </w:tcPr>
          <w:p w14:paraId="77994A63" w14:textId="77777777" w:rsidR="00124A9E" w:rsidRDefault="00070E68" w:rsidP="00F33AE9">
            <w:pPr>
              <w:tabs>
                <w:tab w:val="left" w:pos="1296"/>
                <w:tab w:val="left" w:pos="2592"/>
                <w:tab w:val="left" w:pos="3888"/>
                <w:tab w:val="left" w:pos="5184"/>
                <w:tab w:val="left" w:pos="6480"/>
                <w:tab w:val="left" w:pos="7776"/>
                <w:tab w:val="left" w:pos="8925"/>
              </w:tabs>
              <w:jc w:val="both"/>
            </w:pPr>
            <w:r>
              <w:t xml:space="preserve">Matematika </w:t>
            </w:r>
          </w:p>
        </w:tc>
        <w:tc>
          <w:tcPr>
            <w:tcW w:w="1275" w:type="dxa"/>
          </w:tcPr>
          <w:p w14:paraId="4EC7AE33" w14:textId="77777777" w:rsidR="00124A9E" w:rsidRDefault="00070E68" w:rsidP="00070E68">
            <w:pPr>
              <w:tabs>
                <w:tab w:val="left" w:pos="1296"/>
                <w:tab w:val="left" w:pos="2592"/>
                <w:tab w:val="left" w:pos="3888"/>
                <w:tab w:val="left" w:pos="5184"/>
                <w:tab w:val="left" w:pos="6480"/>
                <w:tab w:val="left" w:pos="7776"/>
                <w:tab w:val="left" w:pos="8925"/>
              </w:tabs>
              <w:jc w:val="center"/>
            </w:pPr>
            <w:r>
              <w:t>12</w:t>
            </w:r>
          </w:p>
        </w:tc>
        <w:tc>
          <w:tcPr>
            <w:tcW w:w="1584" w:type="dxa"/>
          </w:tcPr>
          <w:p w14:paraId="5D72CCA4" w14:textId="77777777" w:rsidR="00124A9E" w:rsidRDefault="00070E68" w:rsidP="00070E68">
            <w:pPr>
              <w:tabs>
                <w:tab w:val="left" w:pos="1296"/>
                <w:tab w:val="left" w:pos="2592"/>
                <w:tab w:val="left" w:pos="3888"/>
                <w:tab w:val="left" w:pos="5184"/>
                <w:tab w:val="left" w:pos="6480"/>
                <w:tab w:val="left" w:pos="7776"/>
                <w:tab w:val="left" w:pos="8925"/>
              </w:tabs>
              <w:jc w:val="center"/>
            </w:pPr>
            <w:r>
              <w:t>0</w:t>
            </w:r>
          </w:p>
        </w:tc>
        <w:tc>
          <w:tcPr>
            <w:tcW w:w="1698" w:type="dxa"/>
          </w:tcPr>
          <w:p w14:paraId="1821A1EC" w14:textId="77777777" w:rsidR="00124A9E" w:rsidRDefault="00070E68" w:rsidP="00070E68">
            <w:pPr>
              <w:tabs>
                <w:tab w:val="left" w:pos="1296"/>
                <w:tab w:val="left" w:pos="2592"/>
                <w:tab w:val="left" w:pos="3888"/>
                <w:tab w:val="left" w:pos="5184"/>
                <w:tab w:val="left" w:pos="6480"/>
                <w:tab w:val="left" w:pos="7776"/>
                <w:tab w:val="left" w:pos="8925"/>
              </w:tabs>
              <w:jc w:val="center"/>
            </w:pPr>
            <w:r>
              <w:t>17,1</w:t>
            </w:r>
          </w:p>
        </w:tc>
        <w:tc>
          <w:tcPr>
            <w:tcW w:w="1698" w:type="dxa"/>
          </w:tcPr>
          <w:p w14:paraId="5D4D9540" w14:textId="77777777" w:rsidR="00124A9E" w:rsidRDefault="00070E68" w:rsidP="00070E68">
            <w:pPr>
              <w:tabs>
                <w:tab w:val="left" w:pos="1296"/>
                <w:tab w:val="left" w:pos="2592"/>
                <w:tab w:val="left" w:pos="3888"/>
                <w:tab w:val="left" w:pos="5184"/>
                <w:tab w:val="left" w:pos="6480"/>
                <w:tab w:val="left" w:pos="7776"/>
                <w:tab w:val="left" w:pos="8925"/>
              </w:tabs>
              <w:jc w:val="center"/>
            </w:pPr>
            <w:r>
              <w:t>50</w:t>
            </w:r>
          </w:p>
        </w:tc>
        <w:tc>
          <w:tcPr>
            <w:tcW w:w="1698" w:type="dxa"/>
          </w:tcPr>
          <w:p w14:paraId="0463B323" w14:textId="77777777" w:rsidR="00124A9E" w:rsidRDefault="00070E68" w:rsidP="00070E68">
            <w:pPr>
              <w:tabs>
                <w:tab w:val="left" w:pos="1296"/>
                <w:tab w:val="left" w:pos="2592"/>
                <w:tab w:val="left" w:pos="3888"/>
                <w:tab w:val="left" w:pos="5184"/>
                <w:tab w:val="left" w:pos="6480"/>
                <w:tab w:val="left" w:pos="7776"/>
                <w:tab w:val="left" w:pos="8925"/>
              </w:tabs>
              <w:jc w:val="center"/>
            </w:pPr>
            <w:r>
              <w:t xml:space="preserve">34,2 </w:t>
            </w:r>
            <w:r>
              <w:rPr>
                <w:rFonts w:cs="Times New Roman"/>
              </w:rPr>
              <w:t>%</w:t>
            </w:r>
          </w:p>
        </w:tc>
      </w:tr>
      <w:tr w:rsidR="00124A9E" w14:paraId="4FC06F8B" w14:textId="77777777" w:rsidTr="00070E68">
        <w:tc>
          <w:tcPr>
            <w:tcW w:w="2235" w:type="dxa"/>
          </w:tcPr>
          <w:p w14:paraId="3452A5B7" w14:textId="77777777" w:rsidR="00124A9E" w:rsidRDefault="00070E68" w:rsidP="00F33AE9">
            <w:pPr>
              <w:tabs>
                <w:tab w:val="left" w:pos="1296"/>
                <w:tab w:val="left" w:pos="2592"/>
                <w:tab w:val="left" w:pos="3888"/>
                <w:tab w:val="left" w:pos="5184"/>
                <w:tab w:val="left" w:pos="6480"/>
                <w:tab w:val="left" w:pos="7776"/>
                <w:tab w:val="left" w:pos="8925"/>
              </w:tabs>
              <w:jc w:val="both"/>
            </w:pPr>
            <w:r>
              <w:t>Gamtos mokslai</w:t>
            </w:r>
          </w:p>
        </w:tc>
        <w:tc>
          <w:tcPr>
            <w:tcW w:w="1275" w:type="dxa"/>
          </w:tcPr>
          <w:p w14:paraId="61AC379E" w14:textId="77777777" w:rsidR="00124A9E" w:rsidRDefault="00070E68" w:rsidP="00070E68">
            <w:pPr>
              <w:tabs>
                <w:tab w:val="left" w:pos="1296"/>
                <w:tab w:val="left" w:pos="2592"/>
                <w:tab w:val="left" w:pos="3888"/>
                <w:tab w:val="left" w:pos="5184"/>
                <w:tab w:val="left" w:pos="6480"/>
                <w:tab w:val="left" w:pos="7776"/>
                <w:tab w:val="left" w:pos="8925"/>
              </w:tabs>
              <w:jc w:val="center"/>
            </w:pPr>
            <w:r>
              <w:t>12</w:t>
            </w:r>
          </w:p>
        </w:tc>
        <w:tc>
          <w:tcPr>
            <w:tcW w:w="1584" w:type="dxa"/>
          </w:tcPr>
          <w:p w14:paraId="26DE95F2" w14:textId="77777777" w:rsidR="00124A9E" w:rsidRDefault="00070E68" w:rsidP="00070E68">
            <w:pPr>
              <w:tabs>
                <w:tab w:val="left" w:pos="1296"/>
                <w:tab w:val="left" w:pos="2592"/>
                <w:tab w:val="left" w:pos="3888"/>
                <w:tab w:val="left" w:pos="5184"/>
                <w:tab w:val="left" w:pos="6480"/>
                <w:tab w:val="left" w:pos="7776"/>
                <w:tab w:val="left" w:pos="8925"/>
              </w:tabs>
              <w:jc w:val="center"/>
            </w:pPr>
            <w:r>
              <w:t>0</w:t>
            </w:r>
          </w:p>
        </w:tc>
        <w:tc>
          <w:tcPr>
            <w:tcW w:w="1698" w:type="dxa"/>
          </w:tcPr>
          <w:p w14:paraId="442B2DD2" w14:textId="77777777" w:rsidR="00124A9E" w:rsidRDefault="00070E68" w:rsidP="00070E68">
            <w:pPr>
              <w:tabs>
                <w:tab w:val="left" w:pos="1296"/>
                <w:tab w:val="left" w:pos="2592"/>
                <w:tab w:val="left" w:pos="3888"/>
                <w:tab w:val="left" w:pos="5184"/>
                <w:tab w:val="left" w:pos="6480"/>
                <w:tab w:val="left" w:pos="7776"/>
                <w:tab w:val="left" w:pos="8925"/>
              </w:tabs>
              <w:jc w:val="center"/>
            </w:pPr>
            <w:r>
              <w:t>21,8</w:t>
            </w:r>
          </w:p>
        </w:tc>
        <w:tc>
          <w:tcPr>
            <w:tcW w:w="1698" w:type="dxa"/>
          </w:tcPr>
          <w:p w14:paraId="4789A103" w14:textId="77777777" w:rsidR="00124A9E" w:rsidRDefault="00070E68" w:rsidP="00070E68">
            <w:pPr>
              <w:tabs>
                <w:tab w:val="left" w:pos="1296"/>
                <w:tab w:val="left" w:pos="2592"/>
                <w:tab w:val="left" w:pos="3888"/>
                <w:tab w:val="left" w:pos="5184"/>
                <w:tab w:val="left" w:pos="6480"/>
                <w:tab w:val="left" w:pos="7776"/>
                <w:tab w:val="left" w:pos="8925"/>
              </w:tabs>
              <w:jc w:val="center"/>
            </w:pPr>
            <w:r>
              <w:t>50</w:t>
            </w:r>
          </w:p>
        </w:tc>
        <w:tc>
          <w:tcPr>
            <w:tcW w:w="1698" w:type="dxa"/>
          </w:tcPr>
          <w:p w14:paraId="05F2D41F" w14:textId="77777777" w:rsidR="00124A9E" w:rsidRDefault="00070E68" w:rsidP="00070E68">
            <w:pPr>
              <w:tabs>
                <w:tab w:val="left" w:pos="1296"/>
                <w:tab w:val="left" w:pos="2592"/>
                <w:tab w:val="left" w:pos="3888"/>
                <w:tab w:val="left" w:pos="5184"/>
                <w:tab w:val="left" w:pos="6480"/>
                <w:tab w:val="left" w:pos="7776"/>
                <w:tab w:val="left" w:pos="8925"/>
              </w:tabs>
              <w:jc w:val="center"/>
            </w:pPr>
            <w:r>
              <w:t xml:space="preserve">43,6 </w:t>
            </w:r>
            <w:r>
              <w:rPr>
                <w:rFonts w:cs="Times New Roman"/>
              </w:rPr>
              <w:t>%</w:t>
            </w:r>
          </w:p>
        </w:tc>
      </w:tr>
      <w:tr w:rsidR="00124A9E" w14:paraId="0080F7E4" w14:textId="77777777" w:rsidTr="00070E68">
        <w:tc>
          <w:tcPr>
            <w:tcW w:w="2235" w:type="dxa"/>
          </w:tcPr>
          <w:p w14:paraId="24840FE0" w14:textId="77777777" w:rsidR="00124A9E" w:rsidRDefault="00070E68" w:rsidP="00F33AE9">
            <w:pPr>
              <w:tabs>
                <w:tab w:val="left" w:pos="1296"/>
                <w:tab w:val="left" w:pos="2592"/>
                <w:tab w:val="left" w:pos="3888"/>
                <w:tab w:val="left" w:pos="5184"/>
                <w:tab w:val="left" w:pos="6480"/>
                <w:tab w:val="left" w:pos="7776"/>
                <w:tab w:val="left" w:pos="8925"/>
              </w:tabs>
              <w:jc w:val="both"/>
            </w:pPr>
            <w:r>
              <w:t>Skaitymas</w:t>
            </w:r>
          </w:p>
        </w:tc>
        <w:tc>
          <w:tcPr>
            <w:tcW w:w="1275" w:type="dxa"/>
          </w:tcPr>
          <w:p w14:paraId="7961B8D2" w14:textId="77777777" w:rsidR="00124A9E" w:rsidRDefault="00070E68" w:rsidP="00070E68">
            <w:pPr>
              <w:tabs>
                <w:tab w:val="left" w:pos="1296"/>
                <w:tab w:val="left" w:pos="2592"/>
                <w:tab w:val="left" w:pos="3888"/>
                <w:tab w:val="left" w:pos="5184"/>
                <w:tab w:val="left" w:pos="6480"/>
                <w:tab w:val="left" w:pos="7776"/>
                <w:tab w:val="left" w:pos="8925"/>
              </w:tabs>
              <w:jc w:val="center"/>
            </w:pPr>
            <w:r>
              <w:t>11</w:t>
            </w:r>
          </w:p>
        </w:tc>
        <w:tc>
          <w:tcPr>
            <w:tcW w:w="1584" w:type="dxa"/>
          </w:tcPr>
          <w:p w14:paraId="34FC5630" w14:textId="77777777" w:rsidR="00124A9E" w:rsidRDefault="00070E68" w:rsidP="00070E68">
            <w:pPr>
              <w:tabs>
                <w:tab w:val="left" w:pos="1296"/>
                <w:tab w:val="left" w:pos="2592"/>
                <w:tab w:val="left" w:pos="3888"/>
                <w:tab w:val="left" w:pos="5184"/>
                <w:tab w:val="left" w:pos="6480"/>
                <w:tab w:val="left" w:pos="7776"/>
                <w:tab w:val="left" w:pos="8925"/>
              </w:tabs>
              <w:jc w:val="center"/>
            </w:pPr>
            <w:r>
              <w:t>0</w:t>
            </w:r>
          </w:p>
        </w:tc>
        <w:tc>
          <w:tcPr>
            <w:tcW w:w="1698" w:type="dxa"/>
          </w:tcPr>
          <w:p w14:paraId="4F8339B1" w14:textId="77777777" w:rsidR="00124A9E" w:rsidRDefault="00070E68" w:rsidP="00070E68">
            <w:pPr>
              <w:tabs>
                <w:tab w:val="left" w:pos="1296"/>
                <w:tab w:val="left" w:pos="2592"/>
                <w:tab w:val="left" w:pos="3888"/>
                <w:tab w:val="left" w:pos="5184"/>
                <w:tab w:val="left" w:pos="6480"/>
                <w:tab w:val="left" w:pos="7776"/>
                <w:tab w:val="left" w:pos="8925"/>
              </w:tabs>
              <w:jc w:val="center"/>
            </w:pPr>
            <w:r>
              <w:t>14,5</w:t>
            </w:r>
          </w:p>
        </w:tc>
        <w:tc>
          <w:tcPr>
            <w:tcW w:w="1698" w:type="dxa"/>
          </w:tcPr>
          <w:p w14:paraId="7849155D" w14:textId="77777777" w:rsidR="00124A9E" w:rsidRDefault="00070E68" w:rsidP="00070E68">
            <w:pPr>
              <w:tabs>
                <w:tab w:val="left" w:pos="1296"/>
                <w:tab w:val="left" w:pos="2592"/>
                <w:tab w:val="left" w:pos="3888"/>
                <w:tab w:val="left" w:pos="5184"/>
                <w:tab w:val="left" w:pos="6480"/>
                <w:tab w:val="left" w:pos="7776"/>
                <w:tab w:val="left" w:pos="8925"/>
              </w:tabs>
              <w:jc w:val="center"/>
            </w:pPr>
            <w:r>
              <w:t>37</w:t>
            </w:r>
          </w:p>
        </w:tc>
        <w:tc>
          <w:tcPr>
            <w:tcW w:w="1698" w:type="dxa"/>
          </w:tcPr>
          <w:p w14:paraId="26C5775D" w14:textId="77777777" w:rsidR="00124A9E" w:rsidRDefault="00070E68" w:rsidP="00070E68">
            <w:pPr>
              <w:tabs>
                <w:tab w:val="left" w:pos="1296"/>
                <w:tab w:val="left" w:pos="2592"/>
                <w:tab w:val="left" w:pos="3888"/>
                <w:tab w:val="left" w:pos="5184"/>
                <w:tab w:val="left" w:pos="6480"/>
                <w:tab w:val="left" w:pos="7776"/>
                <w:tab w:val="left" w:pos="8925"/>
              </w:tabs>
              <w:jc w:val="center"/>
            </w:pPr>
            <w:r>
              <w:t xml:space="preserve">39 </w:t>
            </w:r>
            <w:r>
              <w:rPr>
                <w:rFonts w:cs="Times New Roman"/>
              </w:rPr>
              <w:t>%</w:t>
            </w:r>
          </w:p>
        </w:tc>
      </w:tr>
      <w:tr w:rsidR="00124A9E" w14:paraId="4FEF5FAB" w14:textId="77777777" w:rsidTr="00070E68">
        <w:tc>
          <w:tcPr>
            <w:tcW w:w="2235" w:type="dxa"/>
          </w:tcPr>
          <w:p w14:paraId="6EB295C8" w14:textId="77777777" w:rsidR="00124A9E" w:rsidRDefault="00070E68" w:rsidP="00F33AE9">
            <w:pPr>
              <w:tabs>
                <w:tab w:val="left" w:pos="1296"/>
                <w:tab w:val="left" w:pos="2592"/>
                <w:tab w:val="left" w:pos="3888"/>
                <w:tab w:val="left" w:pos="5184"/>
                <w:tab w:val="left" w:pos="6480"/>
                <w:tab w:val="left" w:pos="7776"/>
                <w:tab w:val="left" w:pos="8925"/>
              </w:tabs>
              <w:jc w:val="both"/>
            </w:pPr>
            <w:r>
              <w:t>Socialiniai mokslai</w:t>
            </w:r>
          </w:p>
        </w:tc>
        <w:tc>
          <w:tcPr>
            <w:tcW w:w="1275" w:type="dxa"/>
          </w:tcPr>
          <w:p w14:paraId="5428FD16" w14:textId="77777777" w:rsidR="00124A9E" w:rsidRDefault="00070E68" w:rsidP="00070E68">
            <w:pPr>
              <w:tabs>
                <w:tab w:val="left" w:pos="1296"/>
                <w:tab w:val="left" w:pos="2592"/>
                <w:tab w:val="left" w:pos="3888"/>
                <w:tab w:val="left" w:pos="5184"/>
                <w:tab w:val="left" w:pos="6480"/>
                <w:tab w:val="left" w:pos="7776"/>
                <w:tab w:val="left" w:pos="8925"/>
              </w:tabs>
              <w:jc w:val="center"/>
            </w:pPr>
            <w:r>
              <w:t>12</w:t>
            </w:r>
          </w:p>
        </w:tc>
        <w:tc>
          <w:tcPr>
            <w:tcW w:w="1584" w:type="dxa"/>
          </w:tcPr>
          <w:p w14:paraId="43821BDE" w14:textId="77777777" w:rsidR="00124A9E" w:rsidRDefault="00070E68" w:rsidP="00070E68">
            <w:pPr>
              <w:tabs>
                <w:tab w:val="left" w:pos="1296"/>
                <w:tab w:val="left" w:pos="2592"/>
                <w:tab w:val="left" w:pos="3888"/>
                <w:tab w:val="left" w:pos="5184"/>
                <w:tab w:val="left" w:pos="6480"/>
                <w:tab w:val="left" w:pos="7776"/>
                <w:tab w:val="left" w:pos="8925"/>
              </w:tabs>
              <w:jc w:val="center"/>
            </w:pPr>
            <w:r>
              <w:t>0</w:t>
            </w:r>
          </w:p>
        </w:tc>
        <w:tc>
          <w:tcPr>
            <w:tcW w:w="1698" w:type="dxa"/>
          </w:tcPr>
          <w:p w14:paraId="7173FC8C" w14:textId="77777777" w:rsidR="00124A9E" w:rsidRDefault="00070E68" w:rsidP="00070E68">
            <w:pPr>
              <w:tabs>
                <w:tab w:val="left" w:pos="1296"/>
                <w:tab w:val="left" w:pos="2592"/>
                <w:tab w:val="left" w:pos="3888"/>
                <w:tab w:val="left" w:pos="5184"/>
                <w:tab w:val="left" w:pos="6480"/>
                <w:tab w:val="left" w:pos="7776"/>
                <w:tab w:val="left" w:pos="8925"/>
              </w:tabs>
              <w:jc w:val="center"/>
            </w:pPr>
            <w:r>
              <w:t>24,3</w:t>
            </w:r>
          </w:p>
        </w:tc>
        <w:tc>
          <w:tcPr>
            <w:tcW w:w="1698" w:type="dxa"/>
          </w:tcPr>
          <w:p w14:paraId="09AC6C17" w14:textId="77777777" w:rsidR="00124A9E" w:rsidRDefault="00070E68" w:rsidP="00070E68">
            <w:pPr>
              <w:tabs>
                <w:tab w:val="left" w:pos="1296"/>
                <w:tab w:val="left" w:pos="2592"/>
                <w:tab w:val="left" w:pos="3888"/>
                <w:tab w:val="left" w:pos="5184"/>
                <w:tab w:val="left" w:pos="6480"/>
                <w:tab w:val="left" w:pos="7776"/>
                <w:tab w:val="left" w:pos="8925"/>
              </w:tabs>
              <w:jc w:val="center"/>
            </w:pPr>
            <w:r>
              <w:t>50</w:t>
            </w:r>
          </w:p>
        </w:tc>
        <w:tc>
          <w:tcPr>
            <w:tcW w:w="1698" w:type="dxa"/>
          </w:tcPr>
          <w:p w14:paraId="36BB711E" w14:textId="77777777" w:rsidR="00124A9E" w:rsidRDefault="00070E68" w:rsidP="00070E68">
            <w:pPr>
              <w:tabs>
                <w:tab w:val="left" w:pos="1296"/>
                <w:tab w:val="left" w:pos="2592"/>
                <w:tab w:val="left" w:pos="3888"/>
                <w:tab w:val="left" w:pos="5184"/>
                <w:tab w:val="left" w:pos="6480"/>
                <w:tab w:val="left" w:pos="7776"/>
                <w:tab w:val="left" w:pos="8925"/>
              </w:tabs>
              <w:jc w:val="center"/>
            </w:pPr>
            <w:r>
              <w:t xml:space="preserve">48,6 </w:t>
            </w:r>
            <w:r>
              <w:rPr>
                <w:rFonts w:cs="Times New Roman"/>
              </w:rPr>
              <w:t>%</w:t>
            </w:r>
          </w:p>
        </w:tc>
      </w:tr>
      <w:tr w:rsidR="00070E68" w14:paraId="2C832224" w14:textId="77777777" w:rsidTr="00070E68">
        <w:tc>
          <w:tcPr>
            <w:tcW w:w="2235" w:type="dxa"/>
          </w:tcPr>
          <w:p w14:paraId="2D35FFCF" w14:textId="77777777" w:rsidR="00070E68" w:rsidRDefault="00070E68" w:rsidP="00F33AE9">
            <w:pPr>
              <w:tabs>
                <w:tab w:val="left" w:pos="1296"/>
                <w:tab w:val="left" w:pos="2592"/>
                <w:tab w:val="left" w:pos="3888"/>
                <w:tab w:val="left" w:pos="5184"/>
                <w:tab w:val="left" w:pos="6480"/>
                <w:tab w:val="left" w:pos="7776"/>
                <w:tab w:val="left" w:pos="8925"/>
              </w:tabs>
              <w:jc w:val="both"/>
            </w:pPr>
            <w:r>
              <w:t>Iš viso mokykloje</w:t>
            </w:r>
          </w:p>
        </w:tc>
        <w:tc>
          <w:tcPr>
            <w:tcW w:w="1275" w:type="dxa"/>
          </w:tcPr>
          <w:p w14:paraId="0BA37621" w14:textId="77777777" w:rsidR="00070E68" w:rsidRDefault="00070E68" w:rsidP="00070E68">
            <w:pPr>
              <w:tabs>
                <w:tab w:val="left" w:pos="1296"/>
                <w:tab w:val="left" w:pos="2592"/>
                <w:tab w:val="left" w:pos="3888"/>
                <w:tab w:val="left" w:pos="5184"/>
                <w:tab w:val="left" w:pos="6480"/>
                <w:tab w:val="left" w:pos="7776"/>
                <w:tab w:val="left" w:pos="8925"/>
              </w:tabs>
              <w:jc w:val="center"/>
            </w:pPr>
            <w:r>
              <w:t>12</w:t>
            </w:r>
          </w:p>
        </w:tc>
        <w:tc>
          <w:tcPr>
            <w:tcW w:w="1584" w:type="dxa"/>
          </w:tcPr>
          <w:p w14:paraId="18F77FDF" w14:textId="77777777" w:rsidR="00070E68" w:rsidRDefault="00070E68" w:rsidP="00070E68">
            <w:pPr>
              <w:tabs>
                <w:tab w:val="left" w:pos="1296"/>
                <w:tab w:val="left" w:pos="2592"/>
                <w:tab w:val="left" w:pos="3888"/>
                <w:tab w:val="left" w:pos="5184"/>
                <w:tab w:val="left" w:pos="6480"/>
                <w:tab w:val="left" w:pos="7776"/>
                <w:tab w:val="left" w:pos="8925"/>
              </w:tabs>
              <w:jc w:val="center"/>
            </w:pPr>
            <w:r>
              <w:rPr>
                <w:rFonts w:cs="Times New Roman"/>
              </w:rPr>
              <w:t>—</w:t>
            </w:r>
          </w:p>
        </w:tc>
        <w:tc>
          <w:tcPr>
            <w:tcW w:w="1698" w:type="dxa"/>
          </w:tcPr>
          <w:p w14:paraId="69F1441C" w14:textId="77777777" w:rsidR="00070E68" w:rsidRDefault="00070E68" w:rsidP="00070E68">
            <w:pPr>
              <w:tabs>
                <w:tab w:val="left" w:pos="1296"/>
                <w:tab w:val="left" w:pos="2592"/>
                <w:tab w:val="left" w:pos="3888"/>
                <w:tab w:val="left" w:pos="5184"/>
                <w:tab w:val="left" w:pos="6480"/>
                <w:tab w:val="left" w:pos="7776"/>
                <w:tab w:val="left" w:pos="8925"/>
              </w:tabs>
              <w:jc w:val="center"/>
            </w:pPr>
            <w:r>
              <w:rPr>
                <w:rFonts w:cs="Times New Roman"/>
              </w:rPr>
              <w:t>—</w:t>
            </w:r>
          </w:p>
        </w:tc>
        <w:tc>
          <w:tcPr>
            <w:tcW w:w="1698" w:type="dxa"/>
          </w:tcPr>
          <w:p w14:paraId="67CEC58E" w14:textId="77777777" w:rsidR="00070E68" w:rsidRDefault="00070E68" w:rsidP="00070E68">
            <w:pPr>
              <w:tabs>
                <w:tab w:val="left" w:pos="1296"/>
                <w:tab w:val="left" w:pos="2592"/>
                <w:tab w:val="left" w:pos="3888"/>
                <w:tab w:val="left" w:pos="5184"/>
                <w:tab w:val="left" w:pos="6480"/>
                <w:tab w:val="left" w:pos="7776"/>
                <w:tab w:val="left" w:pos="8925"/>
              </w:tabs>
              <w:jc w:val="center"/>
            </w:pPr>
            <w:r>
              <w:rPr>
                <w:rFonts w:cs="Times New Roman"/>
              </w:rPr>
              <w:t>—</w:t>
            </w:r>
          </w:p>
        </w:tc>
        <w:tc>
          <w:tcPr>
            <w:tcW w:w="1698" w:type="dxa"/>
          </w:tcPr>
          <w:p w14:paraId="027DBB32" w14:textId="77777777" w:rsidR="00070E68" w:rsidRDefault="00070E68" w:rsidP="00070E68">
            <w:pPr>
              <w:tabs>
                <w:tab w:val="left" w:pos="1296"/>
                <w:tab w:val="left" w:pos="2592"/>
                <w:tab w:val="left" w:pos="3888"/>
                <w:tab w:val="left" w:pos="5184"/>
                <w:tab w:val="left" w:pos="6480"/>
                <w:tab w:val="left" w:pos="7776"/>
                <w:tab w:val="left" w:pos="8925"/>
              </w:tabs>
              <w:jc w:val="center"/>
            </w:pPr>
            <w:r>
              <w:rPr>
                <w:rFonts w:cs="Times New Roman"/>
              </w:rPr>
              <w:t>—</w:t>
            </w:r>
          </w:p>
        </w:tc>
      </w:tr>
    </w:tbl>
    <w:p w14:paraId="3DC182AB" w14:textId="77777777" w:rsidR="00124A9E" w:rsidRDefault="00124A9E" w:rsidP="00940175">
      <w:pPr>
        <w:tabs>
          <w:tab w:val="left" w:pos="1296"/>
          <w:tab w:val="left" w:pos="2592"/>
          <w:tab w:val="left" w:pos="3888"/>
          <w:tab w:val="left" w:pos="5184"/>
          <w:tab w:val="left" w:pos="6480"/>
          <w:tab w:val="left" w:pos="7776"/>
          <w:tab w:val="left" w:pos="8925"/>
        </w:tabs>
        <w:jc w:val="both"/>
      </w:pPr>
    </w:p>
    <w:p w14:paraId="43BE9E75" w14:textId="77777777" w:rsidR="00070E68" w:rsidRDefault="00A12D05" w:rsidP="00BA4AC9">
      <w:pPr>
        <w:tabs>
          <w:tab w:val="left" w:pos="851"/>
          <w:tab w:val="left" w:pos="2592"/>
          <w:tab w:val="left" w:pos="3888"/>
          <w:tab w:val="left" w:pos="5184"/>
          <w:tab w:val="left" w:pos="6480"/>
          <w:tab w:val="left" w:pos="7776"/>
          <w:tab w:val="left" w:pos="8925"/>
        </w:tabs>
        <w:jc w:val="both"/>
        <w:rPr>
          <w:b/>
        </w:rPr>
      </w:pPr>
      <w:r>
        <w:lastRenderedPageBreak/>
        <w:tab/>
        <w:t xml:space="preserve">Metų veiklos tikslu išsikėlėme – </w:t>
      </w:r>
      <w:r w:rsidRPr="002869B1">
        <w:rPr>
          <w:b/>
        </w:rPr>
        <w:t>įtvirtinti mokymo keitimą mokymusi</w:t>
      </w:r>
      <w:r w:rsidR="002869B1">
        <w:rPr>
          <w:b/>
        </w:rPr>
        <w:t xml:space="preserve"> </w:t>
      </w:r>
      <w:r w:rsidR="002869B1" w:rsidRPr="002869B1">
        <w:rPr>
          <w:b/>
        </w:rPr>
        <w:t xml:space="preserve">per mokytojų profesinio kapitalo auginimą ir </w:t>
      </w:r>
      <w:r w:rsidRPr="002869B1">
        <w:rPr>
          <w:b/>
        </w:rPr>
        <w:t xml:space="preserve"> </w:t>
      </w:r>
      <w:r w:rsidR="002869B1" w:rsidRPr="002869B1">
        <w:rPr>
          <w:b/>
        </w:rPr>
        <w:t xml:space="preserve">mokinių sąmoningumo ugdymą. </w:t>
      </w:r>
      <w:r w:rsidR="00070E68" w:rsidRPr="00A12D05">
        <w:rPr>
          <w:b/>
        </w:rPr>
        <w:t xml:space="preserve">Pirmasis uždavinys </w:t>
      </w:r>
      <w:r w:rsidRPr="00A12D05">
        <w:rPr>
          <w:b/>
        </w:rPr>
        <w:t>–</w:t>
      </w:r>
      <w:r w:rsidR="00070E68" w:rsidRPr="00A12D05">
        <w:rPr>
          <w:b/>
        </w:rPr>
        <w:t xml:space="preserve"> </w:t>
      </w:r>
      <w:r w:rsidR="00AE5538">
        <w:rPr>
          <w:b/>
        </w:rPr>
        <w:t>S</w:t>
      </w:r>
      <w:r w:rsidRPr="00A12D05">
        <w:rPr>
          <w:b/>
        </w:rPr>
        <w:t>uteikti mokytojams stiprų teorinį pagrindą apie savivaldų mokymąsi.</w:t>
      </w:r>
    </w:p>
    <w:p w14:paraId="02D1BB29" w14:textId="77777777" w:rsidR="00A12D05" w:rsidRPr="00A12D05" w:rsidRDefault="007B3BBF" w:rsidP="00BA4AC9">
      <w:pPr>
        <w:tabs>
          <w:tab w:val="left" w:pos="851"/>
          <w:tab w:val="left" w:pos="2592"/>
          <w:tab w:val="left" w:pos="3888"/>
          <w:tab w:val="left" w:pos="5184"/>
          <w:tab w:val="left" w:pos="6480"/>
          <w:tab w:val="left" w:pos="7776"/>
          <w:tab w:val="left" w:pos="8925"/>
        </w:tabs>
        <w:jc w:val="both"/>
      </w:pPr>
      <w:r>
        <w:tab/>
      </w:r>
      <w:r w:rsidR="006928C4">
        <w:t xml:space="preserve">2020 m. vasario 11 d. </w:t>
      </w:r>
      <w:r w:rsidR="006A35B6" w:rsidRPr="006928C4">
        <w:t>mokyklos direktorius pakvietė</w:t>
      </w:r>
      <w:r w:rsidR="00A12D05" w:rsidRPr="006928C4">
        <w:t xml:space="preserve"> </w:t>
      </w:r>
      <w:r w:rsidR="00A12D05" w:rsidRPr="00A12D05">
        <w:t xml:space="preserve">į mokyklą </w:t>
      </w:r>
      <w:r w:rsidR="00A12D05">
        <w:t xml:space="preserve">Šiaulių universiteto mokslininkes A. Kazlauskienę ir  R. Gučaitę, kurios vedė mokymus apie savivaldų mokymąsi – dalyvavo 51 mokytojas. </w:t>
      </w:r>
      <w:r w:rsidR="00A12D05" w:rsidRPr="00A12D05">
        <w:t>Mokytojų ka</w:t>
      </w:r>
      <w:r w:rsidR="00A12D05">
        <w:t xml:space="preserve">mbaryje mokyklos direktorius ir pavaduotojos ugdymui įrengėme stendą su keičiama informacija apie savivaldų mokymąsi. Ilgą laiką nuotoliniu būdu vykęs ugdymo procesas prisidėjo prie mokinių mokymosi per savivaldumą, tam pritarė mokytojai, mokiniai ir jų tėvai, dalyvavę mūsų rengtoje apklausoje. Rezultatus analizavome Mokytojų tarybos posėdyje 2020-05-05 Nr. V5-6. </w:t>
      </w:r>
    </w:p>
    <w:p w14:paraId="4305C067" w14:textId="645E2053" w:rsidR="00070E68" w:rsidRDefault="00AE5538" w:rsidP="00070E68">
      <w:pPr>
        <w:ind w:left="48" w:firstLine="803"/>
        <w:jc w:val="both"/>
        <w:rPr>
          <w:szCs w:val="24"/>
        </w:rPr>
      </w:pPr>
      <w:r>
        <w:rPr>
          <w:b/>
        </w:rPr>
        <w:t xml:space="preserve">Antrasis uždavinys </w:t>
      </w:r>
      <w:r w:rsidRPr="00A12D05">
        <w:rPr>
          <w:b/>
        </w:rPr>
        <w:t>–</w:t>
      </w:r>
      <w:r>
        <w:rPr>
          <w:b/>
        </w:rPr>
        <w:t xml:space="preserve"> </w:t>
      </w:r>
      <w:r w:rsidR="00070E68" w:rsidRPr="0060370C">
        <w:rPr>
          <w:b/>
        </w:rPr>
        <w:t xml:space="preserve">Tobulinti mokytojų profesinio augimo skatinimo sistemą, paremtą savistaba ir duomenų analize. </w:t>
      </w:r>
      <w:r w:rsidR="00070E68">
        <w:rPr>
          <w:szCs w:val="24"/>
        </w:rPr>
        <w:t>Rajonui dalyvaujant nacionaliniame projekte ,,Lyderių laikas 3“, Šiaulių universiteto mokslininkai atliko projekte dalyvaujančių rajono mokyklų profesinio kapitalo tyrimą. Lentelėje lyginami Gargždų ,,Vaivorykštės“, Veiviržėnų J. Šaulio gimnazijų, Lapių ir Dovilų pagrindinių mokyklų, Gargždų lopšelio-darželio ,,Saulutės“ respondentų atsakymai su mūsų mokyklos ir projekte dalyvavusių Vakarų Lietuvos 15-os savivaldybių švietimo įstaigomis (lentelėje pateikiamos keletas pozicijų):</w:t>
      </w:r>
    </w:p>
    <w:p w14:paraId="0A0B0F29" w14:textId="77777777" w:rsidR="00BA4AC9" w:rsidRDefault="00BA4AC9" w:rsidP="00070E68">
      <w:pPr>
        <w:ind w:left="48" w:firstLine="803"/>
        <w:jc w:val="both"/>
        <w:rPr>
          <w:szCs w:val="24"/>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4561"/>
        <w:gridCol w:w="993"/>
        <w:gridCol w:w="1189"/>
        <w:gridCol w:w="1056"/>
      </w:tblGrid>
      <w:tr w:rsidR="00070E68" w:rsidRPr="00343653" w14:paraId="166043B5" w14:textId="77777777" w:rsidTr="0016390F">
        <w:tc>
          <w:tcPr>
            <w:tcW w:w="1560" w:type="dxa"/>
            <w:vMerge w:val="restart"/>
          </w:tcPr>
          <w:p w14:paraId="4EB30536" w14:textId="77777777" w:rsidR="00070E68" w:rsidRPr="00343653" w:rsidRDefault="00070E68" w:rsidP="0016390F">
            <w:pPr>
              <w:jc w:val="both"/>
              <w:rPr>
                <w:rFonts w:eastAsia="Calibri"/>
                <w:b/>
                <w:szCs w:val="24"/>
              </w:rPr>
            </w:pPr>
            <w:r w:rsidRPr="00343653">
              <w:rPr>
                <w:rFonts w:eastAsia="Calibri"/>
                <w:b/>
                <w:szCs w:val="24"/>
              </w:rPr>
              <w:t>Žmogiškasis kapitalas</w:t>
            </w:r>
          </w:p>
        </w:tc>
        <w:tc>
          <w:tcPr>
            <w:tcW w:w="4677" w:type="dxa"/>
          </w:tcPr>
          <w:p w14:paraId="44DBD8A3" w14:textId="77777777" w:rsidR="00070E68" w:rsidRPr="00F813B6" w:rsidRDefault="00070E68" w:rsidP="0016390F">
            <w:pPr>
              <w:jc w:val="center"/>
              <w:rPr>
                <w:rFonts w:eastAsia="Calibri"/>
                <w:b/>
                <w:szCs w:val="24"/>
              </w:rPr>
            </w:pPr>
            <w:r w:rsidRPr="00F813B6">
              <w:rPr>
                <w:rFonts w:eastAsia="Calibri"/>
                <w:b/>
                <w:szCs w:val="24"/>
              </w:rPr>
              <w:t xml:space="preserve">Teiginys ,,Sutinku“ proc. </w:t>
            </w:r>
          </w:p>
        </w:tc>
        <w:tc>
          <w:tcPr>
            <w:tcW w:w="993" w:type="dxa"/>
          </w:tcPr>
          <w:p w14:paraId="4112ADE5" w14:textId="77777777" w:rsidR="00070E68" w:rsidRPr="00343653" w:rsidRDefault="00070E68" w:rsidP="0016390F">
            <w:pPr>
              <w:jc w:val="both"/>
              <w:rPr>
                <w:rFonts w:eastAsia="Calibri"/>
              </w:rPr>
            </w:pPr>
            <w:r w:rsidRPr="00343653">
              <w:rPr>
                <w:rFonts w:eastAsia="Calibri"/>
              </w:rPr>
              <w:t>Rajonas</w:t>
            </w:r>
          </w:p>
        </w:tc>
        <w:tc>
          <w:tcPr>
            <w:tcW w:w="1134" w:type="dxa"/>
          </w:tcPr>
          <w:p w14:paraId="04A60B61" w14:textId="77777777" w:rsidR="00070E68" w:rsidRPr="00343653" w:rsidRDefault="00070E68" w:rsidP="0016390F">
            <w:pPr>
              <w:jc w:val="both"/>
              <w:rPr>
                <w:rFonts w:eastAsia="Calibri"/>
              </w:rPr>
            </w:pPr>
            <w:r w:rsidRPr="00343653">
              <w:rPr>
                <w:rFonts w:eastAsia="Calibri"/>
              </w:rPr>
              <w:t>,,Krantas“</w:t>
            </w:r>
          </w:p>
        </w:tc>
        <w:tc>
          <w:tcPr>
            <w:tcW w:w="992" w:type="dxa"/>
          </w:tcPr>
          <w:p w14:paraId="710F2BE7" w14:textId="77777777" w:rsidR="00070E68" w:rsidRPr="00343653" w:rsidRDefault="00070E68" w:rsidP="0016390F">
            <w:pPr>
              <w:jc w:val="both"/>
              <w:rPr>
                <w:rFonts w:eastAsia="Calibri"/>
              </w:rPr>
            </w:pPr>
            <w:r w:rsidRPr="00343653">
              <w:rPr>
                <w:rFonts w:eastAsia="Calibri"/>
              </w:rPr>
              <w:t>15 savi-</w:t>
            </w:r>
          </w:p>
          <w:p w14:paraId="6E142870" w14:textId="77777777" w:rsidR="00070E68" w:rsidRPr="00343653" w:rsidRDefault="00070E68" w:rsidP="0016390F">
            <w:pPr>
              <w:jc w:val="both"/>
              <w:rPr>
                <w:rFonts w:eastAsia="Calibri"/>
              </w:rPr>
            </w:pPr>
            <w:r w:rsidRPr="00343653">
              <w:rPr>
                <w:rFonts w:eastAsia="Calibri"/>
              </w:rPr>
              <w:t>valdybių</w:t>
            </w:r>
          </w:p>
        </w:tc>
      </w:tr>
      <w:tr w:rsidR="00070E68" w:rsidRPr="00343653" w14:paraId="7F439261" w14:textId="77777777" w:rsidTr="0016390F">
        <w:tc>
          <w:tcPr>
            <w:tcW w:w="1560" w:type="dxa"/>
            <w:vMerge/>
          </w:tcPr>
          <w:p w14:paraId="06122357" w14:textId="77777777" w:rsidR="00070E68" w:rsidRPr="00343653" w:rsidRDefault="00070E68" w:rsidP="0016390F">
            <w:pPr>
              <w:jc w:val="both"/>
              <w:rPr>
                <w:rFonts w:eastAsia="Calibri"/>
                <w:szCs w:val="24"/>
              </w:rPr>
            </w:pPr>
          </w:p>
        </w:tc>
        <w:tc>
          <w:tcPr>
            <w:tcW w:w="4677" w:type="dxa"/>
          </w:tcPr>
          <w:p w14:paraId="00E27702" w14:textId="77777777" w:rsidR="00070E68" w:rsidRPr="00343653" w:rsidRDefault="00070E68" w:rsidP="0016390F">
            <w:pPr>
              <w:jc w:val="both"/>
              <w:rPr>
                <w:rFonts w:eastAsia="Calibri"/>
                <w:sz w:val="22"/>
              </w:rPr>
            </w:pPr>
            <w:r w:rsidRPr="00343653">
              <w:rPr>
                <w:rFonts w:eastAsia="Calibri"/>
                <w:sz w:val="22"/>
              </w:rPr>
              <w:t>Aš tikrai parengiu savo mokinius mokytis aukštesnėje klasėje</w:t>
            </w:r>
          </w:p>
        </w:tc>
        <w:tc>
          <w:tcPr>
            <w:tcW w:w="993" w:type="dxa"/>
          </w:tcPr>
          <w:p w14:paraId="0AFC3643" w14:textId="77777777" w:rsidR="00070E68" w:rsidRPr="00343653" w:rsidRDefault="00070E68" w:rsidP="0016390F">
            <w:pPr>
              <w:jc w:val="both"/>
              <w:rPr>
                <w:rFonts w:eastAsia="Calibri"/>
                <w:b/>
                <w:sz w:val="22"/>
              </w:rPr>
            </w:pPr>
            <w:r w:rsidRPr="00343653">
              <w:rPr>
                <w:rFonts w:eastAsia="Calibri"/>
                <w:b/>
                <w:sz w:val="22"/>
              </w:rPr>
              <w:t>65,6 %</w:t>
            </w:r>
          </w:p>
        </w:tc>
        <w:tc>
          <w:tcPr>
            <w:tcW w:w="1134" w:type="dxa"/>
          </w:tcPr>
          <w:p w14:paraId="08BA541A" w14:textId="77777777" w:rsidR="00070E68" w:rsidRPr="00343653" w:rsidRDefault="00070E68" w:rsidP="0016390F">
            <w:pPr>
              <w:jc w:val="both"/>
              <w:rPr>
                <w:rFonts w:eastAsia="Calibri"/>
                <w:b/>
                <w:sz w:val="22"/>
              </w:rPr>
            </w:pPr>
            <w:r w:rsidRPr="00343653">
              <w:rPr>
                <w:rFonts w:eastAsia="Calibri"/>
                <w:b/>
                <w:sz w:val="22"/>
              </w:rPr>
              <w:t>76 %</w:t>
            </w:r>
          </w:p>
        </w:tc>
        <w:tc>
          <w:tcPr>
            <w:tcW w:w="992" w:type="dxa"/>
          </w:tcPr>
          <w:p w14:paraId="6F392B6B" w14:textId="77777777" w:rsidR="00070E68" w:rsidRPr="00343653" w:rsidRDefault="00070E68" w:rsidP="0016390F">
            <w:pPr>
              <w:jc w:val="both"/>
              <w:rPr>
                <w:rFonts w:eastAsia="Calibri"/>
                <w:b/>
                <w:sz w:val="22"/>
              </w:rPr>
            </w:pPr>
            <w:r w:rsidRPr="00343653">
              <w:rPr>
                <w:rFonts w:eastAsia="Calibri"/>
                <w:b/>
                <w:sz w:val="22"/>
              </w:rPr>
              <w:t>63,3 %</w:t>
            </w:r>
          </w:p>
        </w:tc>
      </w:tr>
      <w:tr w:rsidR="00070E68" w:rsidRPr="00343653" w14:paraId="02B98E36" w14:textId="77777777" w:rsidTr="0016390F">
        <w:tc>
          <w:tcPr>
            <w:tcW w:w="1560" w:type="dxa"/>
            <w:vMerge/>
          </w:tcPr>
          <w:p w14:paraId="5E53880D" w14:textId="77777777" w:rsidR="00070E68" w:rsidRPr="00343653" w:rsidRDefault="00070E68" w:rsidP="0016390F">
            <w:pPr>
              <w:jc w:val="both"/>
              <w:rPr>
                <w:rFonts w:eastAsia="Calibri"/>
                <w:szCs w:val="24"/>
              </w:rPr>
            </w:pPr>
          </w:p>
        </w:tc>
        <w:tc>
          <w:tcPr>
            <w:tcW w:w="4677" w:type="dxa"/>
          </w:tcPr>
          <w:p w14:paraId="45973B74" w14:textId="77777777" w:rsidR="00070E68" w:rsidRPr="00343653" w:rsidRDefault="00070E68" w:rsidP="0016390F">
            <w:pPr>
              <w:jc w:val="both"/>
              <w:rPr>
                <w:rFonts w:eastAsia="Calibri"/>
                <w:sz w:val="22"/>
              </w:rPr>
            </w:pPr>
            <w:r w:rsidRPr="00343653">
              <w:rPr>
                <w:rFonts w:eastAsia="Calibri"/>
                <w:sz w:val="22"/>
              </w:rPr>
              <w:t>Nuolat ieškau, iš ko ir kaip galėčiau pasimokyti</w:t>
            </w:r>
          </w:p>
        </w:tc>
        <w:tc>
          <w:tcPr>
            <w:tcW w:w="993" w:type="dxa"/>
          </w:tcPr>
          <w:p w14:paraId="55D0BE16" w14:textId="77777777" w:rsidR="00070E68" w:rsidRPr="00343653" w:rsidRDefault="00070E68" w:rsidP="0016390F">
            <w:pPr>
              <w:jc w:val="both"/>
              <w:rPr>
                <w:rFonts w:eastAsia="Calibri"/>
                <w:b/>
                <w:sz w:val="22"/>
              </w:rPr>
            </w:pPr>
            <w:r w:rsidRPr="00343653">
              <w:rPr>
                <w:rFonts w:eastAsia="Calibri"/>
                <w:b/>
                <w:sz w:val="22"/>
              </w:rPr>
              <w:t>89,0 %</w:t>
            </w:r>
          </w:p>
        </w:tc>
        <w:tc>
          <w:tcPr>
            <w:tcW w:w="1134" w:type="dxa"/>
          </w:tcPr>
          <w:p w14:paraId="44192FE1" w14:textId="77777777" w:rsidR="00070E68" w:rsidRPr="00343653" w:rsidRDefault="00070E68" w:rsidP="0016390F">
            <w:pPr>
              <w:jc w:val="both"/>
              <w:rPr>
                <w:rFonts w:eastAsia="Calibri"/>
                <w:b/>
                <w:sz w:val="22"/>
              </w:rPr>
            </w:pPr>
            <w:r w:rsidRPr="00343653">
              <w:rPr>
                <w:rFonts w:eastAsia="Calibri"/>
                <w:b/>
                <w:sz w:val="22"/>
              </w:rPr>
              <w:t>87 %</w:t>
            </w:r>
          </w:p>
        </w:tc>
        <w:tc>
          <w:tcPr>
            <w:tcW w:w="992" w:type="dxa"/>
          </w:tcPr>
          <w:p w14:paraId="154E9512" w14:textId="77777777" w:rsidR="00070E68" w:rsidRPr="00343653" w:rsidRDefault="00070E68" w:rsidP="0016390F">
            <w:pPr>
              <w:jc w:val="both"/>
              <w:rPr>
                <w:rFonts w:eastAsia="Calibri"/>
                <w:b/>
                <w:sz w:val="22"/>
              </w:rPr>
            </w:pPr>
            <w:r w:rsidRPr="00343653">
              <w:rPr>
                <w:rFonts w:eastAsia="Calibri"/>
                <w:b/>
                <w:sz w:val="22"/>
              </w:rPr>
              <w:t>84,6 %</w:t>
            </w:r>
          </w:p>
        </w:tc>
      </w:tr>
      <w:tr w:rsidR="00070E68" w:rsidRPr="00343653" w14:paraId="1F04B4B7" w14:textId="77777777" w:rsidTr="0016390F">
        <w:tc>
          <w:tcPr>
            <w:tcW w:w="1560" w:type="dxa"/>
            <w:vMerge/>
          </w:tcPr>
          <w:p w14:paraId="239169B6" w14:textId="77777777" w:rsidR="00070E68" w:rsidRPr="00343653" w:rsidRDefault="00070E68" w:rsidP="0016390F">
            <w:pPr>
              <w:jc w:val="both"/>
              <w:rPr>
                <w:rFonts w:eastAsia="Calibri"/>
                <w:szCs w:val="24"/>
              </w:rPr>
            </w:pPr>
          </w:p>
        </w:tc>
        <w:tc>
          <w:tcPr>
            <w:tcW w:w="4677" w:type="dxa"/>
          </w:tcPr>
          <w:p w14:paraId="1C913886" w14:textId="77777777" w:rsidR="00070E68" w:rsidRPr="00343653" w:rsidRDefault="00070E68" w:rsidP="0016390F">
            <w:pPr>
              <w:jc w:val="both"/>
              <w:rPr>
                <w:rFonts w:eastAsia="Calibri"/>
                <w:szCs w:val="24"/>
              </w:rPr>
            </w:pPr>
            <w:r w:rsidRPr="00343653">
              <w:rPr>
                <w:rFonts w:eastAsia="Calibri"/>
                <w:szCs w:val="24"/>
              </w:rPr>
              <w:t>Mokykla suteikia visas galimybes profesiškai augti ir tobulėti</w:t>
            </w:r>
          </w:p>
        </w:tc>
        <w:tc>
          <w:tcPr>
            <w:tcW w:w="993" w:type="dxa"/>
          </w:tcPr>
          <w:p w14:paraId="0A322927" w14:textId="77777777" w:rsidR="00070E68" w:rsidRPr="00343653" w:rsidRDefault="00070E68" w:rsidP="0016390F">
            <w:pPr>
              <w:jc w:val="both"/>
              <w:rPr>
                <w:rFonts w:eastAsia="Calibri"/>
                <w:b/>
                <w:sz w:val="22"/>
              </w:rPr>
            </w:pPr>
            <w:r w:rsidRPr="00343653">
              <w:rPr>
                <w:rFonts w:eastAsia="Calibri"/>
                <w:b/>
                <w:sz w:val="22"/>
              </w:rPr>
              <w:t>56,2 %</w:t>
            </w:r>
          </w:p>
        </w:tc>
        <w:tc>
          <w:tcPr>
            <w:tcW w:w="1134" w:type="dxa"/>
          </w:tcPr>
          <w:p w14:paraId="416160AF" w14:textId="77777777" w:rsidR="00070E68" w:rsidRPr="00343653" w:rsidRDefault="00070E68" w:rsidP="0016390F">
            <w:pPr>
              <w:jc w:val="both"/>
              <w:rPr>
                <w:rFonts w:eastAsia="Calibri"/>
                <w:b/>
                <w:sz w:val="22"/>
              </w:rPr>
            </w:pPr>
            <w:r w:rsidRPr="00343653">
              <w:rPr>
                <w:rFonts w:eastAsia="Calibri"/>
                <w:b/>
                <w:sz w:val="22"/>
              </w:rPr>
              <w:t>58 %</w:t>
            </w:r>
          </w:p>
        </w:tc>
        <w:tc>
          <w:tcPr>
            <w:tcW w:w="992" w:type="dxa"/>
          </w:tcPr>
          <w:p w14:paraId="4FC6F729" w14:textId="77777777" w:rsidR="00070E68" w:rsidRPr="00343653" w:rsidRDefault="00070E68" w:rsidP="0016390F">
            <w:pPr>
              <w:jc w:val="both"/>
              <w:rPr>
                <w:rFonts w:eastAsia="Calibri"/>
                <w:b/>
                <w:sz w:val="22"/>
              </w:rPr>
            </w:pPr>
            <w:r w:rsidRPr="00343653">
              <w:rPr>
                <w:rFonts w:eastAsia="Calibri"/>
                <w:b/>
                <w:sz w:val="22"/>
              </w:rPr>
              <w:t>54,9 %</w:t>
            </w:r>
          </w:p>
        </w:tc>
      </w:tr>
      <w:tr w:rsidR="00070E68" w:rsidRPr="00343653" w14:paraId="226FA142" w14:textId="77777777" w:rsidTr="0016390F">
        <w:tc>
          <w:tcPr>
            <w:tcW w:w="1560" w:type="dxa"/>
            <w:vMerge w:val="restart"/>
          </w:tcPr>
          <w:p w14:paraId="12959BA3" w14:textId="77777777" w:rsidR="00070E68" w:rsidRPr="00343653" w:rsidRDefault="00070E68" w:rsidP="0016390F">
            <w:pPr>
              <w:jc w:val="both"/>
              <w:rPr>
                <w:rFonts w:eastAsia="Calibri"/>
                <w:b/>
                <w:szCs w:val="24"/>
              </w:rPr>
            </w:pPr>
            <w:r w:rsidRPr="00343653">
              <w:rPr>
                <w:rFonts w:eastAsia="Calibri"/>
                <w:b/>
                <w:szCs w:val="24"/>
              </w:rPr>
              <w:t>Socialinis kapitalas</w:t>
            </w:r>
          </w:p>
        </w:tc>
        <w:tc>
          <w:tcPr>
            <w:tcW w:w="4677" w:type="dxa"/>
          </w:tcPr>
          <w:p w14:paraId="108076D0" w14:textId="77777777" w:rsidR="00070E68" w:rsidRPr="00343653" w:rsidRDefault="00070E68" w:rsidP="0016390F">
            <w:pPr>
              <w:jc w:val="both"/>
              <w:rPr>
                <w:rFonts w:eastAsia="Calibri"/>
                <w:szCs w:val="24"/>
              </w:rPr>
            </w:pPr>
            <w:r w:rsidRPr="00343653">
              <w:rPr>
                <w:rFonts w:eastAsia="Calibri"/>
                <w:szCs w:val="24"/>
              </w:rPr>
              <w:t>Mes su kolegomis daug tikimės iš kiekvieno mokinio</w:t>
            </w:r>
          </w:p>
        </w:tc>
        <w:tc>
          <w:tcPr>
            <w:tcW w:w="993" w:type="dxa"/>
          </w:tcPr>
          <w:p w14:paraId="2B5ABEB0" w14:textId="77777777" w:rsidR="00070E68" w:rsidRPr="00343653" w:rsidRDefault="00070E68" w:rsidP="0016390F">
            <w:pPr>
              <w:jc w:val="both"/>
              <w:rPr>
                <w:rFonts w:eastAsia="Calibri"/>
                <w:b/>
                <w:sz w:val="22"/>
              </w:rPr>
            </w:pPr>
            <w:r w:rsidRPr="00343653">
              <w:rPr>
                <w:rFonts w:eastAsia="Calibri"/>
                <w:b/>
                <w:sz w:val="22"/>
              </w:rPr>
              <w:t>40,8 %</w:t>
            </w:r>
          </w:p>
        </w:tc>
        <w:tc>
          <w:tcPr>
            <w:tcW w:w="1134" w:type="dxa"/>
          </w:tcPr>
          <w:p w14:paraId="53523775" w14:textId="77777777" w:rsidR="00070E68" w:rsidRPr="00343653" w:rsidRDefault="00070E68" w:rsidP="0016390F">
            <w:pPr>
              <w:jc w:val="both"/>
              <w:rPr>
                <w:rFonts w:eastAsia="Calibri"/>
                <w:b/>
                <w:sz w:val="22"/>
              </w:rPr>
            </w:pPr>
            <w:r w:rsidRPr="00343653">
              <w:rPr>
                <w:rFonts w:eastAsia="Calibri"/>
                <w:b/>
                <w:sz w:val="22"/>
              </w:rPr>
              <w:t>50 %</w:t>
            </w:r>
          </w:p>
        </w:tc>
        <w:tc>
          <w:tcPr>
            <w:tcW w:w="992" w:type="dxa"/>
          </w:tcPr>
          <w:p w14:paraId="14267553" w14:textId="77777777" w:rsidR="00070E68" w:rsidRPr="00343653" w:rsidRDefault="00070E68" w:rsidP="0016390F">
            <w:pPr>
              <w:jc w:val="both"/>
              <w:rPr>
                <w:rFonts w:eastAsia="Calibri"/>
                <w:b/>
                <w:sz w:val="22"/>
              </w:rPr>
            </w:pPr>
            <w:r w:rsidRPr="00343653">
              <w:rPr>
                <w:rFonts w:eastAsia="Calibri"/>
                <w:b/>
                <w:sz w:val="22"/>
              </w:rPr>
              <w:t>52 %</w:t>
            </w:r>
          </w:p>
        </w:tc>
      </w:tr>
      <w:tr w:rsidR="00070E68" w:rsidRPr="00343653" w14:paraId="6F7C2517" w14:textId="77777777" w:rsidTr="0016390F">
        <w:tc>
          <w:tcPr>
            <w:tcW w:w="1560" w:type="dxa"/>
            <w:vMerge/>
          </w:tcPr>
          <w:p w14:paraId="2F8A2BFB" w14:textId="77777777" w:rsidR="00070E68" w:rsidRPr="00343653" w:rsidRDefault="00070E68" w:rsidP="0016390F">
            <w:pPr>
              <w:jc w:val="both"/>
              <w:rPr>
                <w:rFonts w:eastAsia="Calibri"/>
                <w:szCs w:val="24"/>
              </w:rPr>
            </w:pPr>
          </w:p>
        </w:tc>
        <w:tc>
          <w:tcPr>
            <w:tcW w:w="4677" w:type="dxa"/>
          </w:tcPr>
          <w:p w14:paraId="62C60F34" w14:textId="77777777" w:rsidR="00070E68" w:rsidRPr="00343653" w:rsidRDefault="00070E68" w:rsidP="0016390F">
            <w:pPr>
              <w:jc w:val="both"/>
              <w:rPr>
                <w:rFonts w:eastAsia="Calibri"/>
                <w:szCs w:val="24"/>
              </w:rPr>
            </w:pPr>
            <w:r w:rsidRPr="00343653">
              <w:rPr>
                <w:rFonts w:eastAsia="Calibri"/>
                <w:szCs w:val="24"/>
              </w:rPr>
              <w:t>Nuolat kartu su kolegomis analizuoju mokinių darbą ir pasiekimus</w:t>
            </w:r>
          </w:p>
        </w:tc>
        <w:tc>
          <w:tcPr>
            <w:tcW w:w="993" w:type="dxa"/>
          </w:tcPr>
          <w:p w14:paraId="6342219E" w14:textId="77777777" w:rsidR="00070E68" w:rsidRPr="00343653" w:rsidRDefault="00070E68" w:rsidP="0016390F">
            <w:pPr>
              <w:jc w:val="both"/>
              <w:rPr>
                <w:rFonts w:eastAsia="Calibri"/>
                <w:b/>
                <w:sz w:val="22"/>
              </w:rPr>
            </w:pPr>
            <w:r w:rsidRPr="00343653">
              <w:rPr>
                <w:rFonts w:eastAsia="Calibri"/>
                <w:b/>
                <w:sz w:val="22"/>
              </w:rPr>
              <w:t>47,7 %</w:t>
            </w:r>
          </w:p>
        </w:tc>
        <w:tc>
          <w:tcPr>
            <w:tcW w:w="1134" w:type="dxa"/>
          </w:tcPr>
          <w:p w14:paraId="7B10A188" w14:textId="77777777" w:rsidR="00070E68" w:rsidRPr="00343653" w:rsidRDefault="00070E68" w:rsidP="0016390F">
            <w:pPr>
              <w:jc w:val="both"/>
              <w:rPr>
                <w:rFonts w:eastAsia="Calibri"/>
                <w:b/>
                <w:sz w:val="22"/>
              </w:rPr>
            </w:pPr>
            <w:r w:rsidRPr="00343653">
              <w:rPr>
                <w:rFonts w:eastAsia="Calibri"/>
                <w:b/>
                <w:sz w:val="22"/>
              </w:rPr>
              <w:t>49 %</w:t>
            </w:r>
          </w:p>
        </w:tc>
        <w:tc>
          <w:tcPr>
            <w:tcW w:w="992" w:type="dxa"/>
          </w:tcPr>
          <w:p w14:paraId="4811D744" w14:textId="77777777" w:rsidR="00070E68" w:rsidRPr="00343653" w:rsidRDefault="00070E68" w:rsidP="0016390F">
            <w:pPr>
              <w:jc w:val="both"/>
              <w:rPr>
                <w:rFonts w:eastAsia="Calibri"/>
                <w:b/>
                <w:sz w:val="22"/>
              </w:rPr>
            </w:pPr>
            <w:r w:rsidRPr="00343653">
              <w:rPr>
                <w:rFonts w:eastAsia="Calibri"/>
                <w:b/>
                <w:sz w:val="22"/>
              </w:rPr>
              <w:t>54,9 %</w:t>
            </w:r>
          </w:p>
        </w:tc>
      </w:tr>
      <w:tr w:rsidR="00070E68" w:rsidRPr="00343653" w14:paraId="502E21E4" w14:textId="77777777" w:rsidTr="0016390F">
        <w:tc>
          <w:tcPr>
            <w:tcW w:w="1560" w:type="dxa"/>
            <w:vMerge/>
          </w:tcPr>
          <w:p w14:paraId="08A7D7F3" w14:textId="77777777" w:rsidR="00070E68" w:rsidRPr="00343653" w:rsidRDefault="00070E68" w:rsidP="0016390F">
            <w:pPr>
              <w:jc w:val="both"/>
              <w:rPr>
                <w:rFonts w:eastAsia="Calibri"/>
                <w:szCs w:val="24"/>
              </w:rPr>
            </w:pPr>
          </w:p>
        </w:tc>
        <w:tc>
          <w:tcPr>
            <w:tcW w:w="4677" w:type="dxa"/>
          </w:tcPr>
          <w:p w14:paraId="2A142AAB" w14:textId="77777777" w:rsidR="00070E68" w:rsidRPr="00343653" w:rsidRDefault="00070E68" w:rsidP="0016390F">
            <w:pPr>
              <w:jc w:val="both"/>
              <w:rPr>
                <w:rFonts w:eastAsia="Calibri"/>
                <w:szCs w:val="24"/>
              </w:rPr>
            </w:pPr>
            <w:r w:rsidRPr="00343653">
              <w:rPr>
                <w:rFonts w:eastAsia="Calibri"/>
                <w:szCs w:val="24"/>
              </w:rPr>
              <w:t>Man sudarytos visos sąlygos stebėti kolegų pamokas</w:t>
            </w:r>
          </w:p>
        </w:tc>
        <w:tc>
          <w:tcPr>
            <w:tcW w:w="993" w:type="dxa"/>
          </w:tcPr>
          <w:p w14:paraId="62B5AE19" w14:textId="77777777" w:rsidR="00070E68" w:rsidRPr="00343653" w:rsidRDefault="00070E68" w:rsidP="0016390F">
            <w:pPr>
              <w:jc w:val="both"/>
              <w:rPr>
                <w:rFonts w:eastAsia="Calibri"/>
                <w:b/>
                <w:sz w:val="22"/>
              </w:rPr>
            </w:pPr>
            <w:r w:rsidRPr="00343653">
              <w:rPr>
                <w:rFonts w:eastAsia="Calibri"/>
                <w:b/>
                <w:sz w:val="22"/>
              </w:rPr>
              <w:t>39,2 %</w:t>
            </w:r>
          </w:p>
        </w:tc>
        <w:tc>
          <w:tcPr>
            <w:tcW w:w="1134" w:type="dxa"/>
          </w:tcPr>
          <w:p w14:paraId="6EE4D5F6" w14:textId="77777777" w:rsidR="00070E68" w:rsidRPr="00343653" w:rsidRDefault="00070E68" w:rsidP="0016390F">
            <w:pPr>
              <w:jc w:val="both"/>
              <w:rPr>
                <w:rFonts w:eastAsia="Calibri"/>
                <w:b/>
                <w:sz w:val="22"/>
              </w:rPr>
            </w:pPr>
            <w:r w:rsidRPr="00343653">
              <w:rPr>
                <w:rFonts w:eastAsia="Calibri"/>
                <w:b/>
                <w:sz w:val="22"/>
              </w:rPr>
              <w:t>44 %</w:t>
            </w:r>
          </w:p>
        </w:tc>
        <w:tc>
          <w:tcPr>
            <w:tcW w:w="992" w:type="dxa"/>
          </w:tcPr>
          <w:p w14:paraId="5BF13940" w14:textId="77777777" w:rsidR="00070E68" w:rsidRPr="00343653" w:rsidRDefault="00070E68" w:rsidP="0016390F">
            <w:pPr>
              <w:jc w:val="both"/>
              <w:rPr>
                <w:rFonts w:eastAsia="Calibri"/>
                <w:b/>
                <w:sz w:val="22"/>
              </w:rPr>
            </w:pPr>
            <w:r w:rsidRPr="00343653">
              <w:rPr>
                <w:rFonts w:eastAsia="Calibri"/>
                <w:b/>
                <w:sz w:val="22"/>
              </w:rPr>
              <w:t>43,1 %</w:t>
            </w:r>
          </w:p>
        </w:tc>
      </w:tr>
      <w:tr w:rsidR="00070E68" w:rsidRPr="00343653" w14:paraId="0723F018" w14:textId="77777777" w:rsidTr="0016390F">
        <w:trPr>
          <w:trHeight w:val="1114"/>
        </w:trPr>
        <w:tc>
          <w:tcPr>
            <w:tcW w:w="1560" w:type="dxa"/>
            <w:vMerge w:val="restart"/>
          </w:tcPr>
          <w:p w14:paraId="14D71946" w14:textId="77777777" w:rsidR="00070E68" w:rsidRPr="00343653" w:rsidRDefault="00070E68" w:rsidP="0016390F">
            <w:pPr>
              <w:jc w:val="both"/>
              <w:rPr>
                <w:rFonts w:eastAsia="Calibri"/>
                <w:b/>
                <w:szCs w:val="24"/>
              </w:rPr>
            </w:pPr>
            <w:r w:rsidRPr="00343653">
              <w:rPr>
                <w:rFonts w:eastAsia="Calibri"/>
                <w:b/>
                <w:szCs w:val="24"/>
              </w:rPr>
              <w:t>Sprendimų kapitalas</w:t>
            </w:r>
          </w:p>
        </w:tc>
        <w:tc>
          <w:tcPr>
            <w:tcW w:w="4677" w:type="dxa"/>
            <w:tcBorders>
              <w:bottom w:val="single" w:sz="4" w:space="0" w:color="auto"/>
            </w:tcBorders>
          </w:tcPr>
          <w:p w14:paraId="1AF1460F" w14:textId="77777777" w:rsidR="00070E68" w:rsidRPr="00343653" w:rsidRDefault="00070E68" w:rsidP="0016390F">
            <w:pPr>
              <w:jc w:val="both"/>
              <w:rPr>
                <w:rFonts w:eastAsia="Calibri"/>
                <w:szCs w:val="24"/>
              </w:rPr>
            </w:pPr>
            <w:r w:rsidRPr="00343653">
              <w:rPr>
                <w:rFonts w:eastAsia="Calibri"/>
                <w:szCs w:val="24"/>
              </w:rPr>
              <w:t>Man yra ,,įaugę į kraują“ stebėti ir vertinti tai, ką aš darau pamokoje</w:t>
            </w:r>
          </w:p>
          <w:p w14:paraId="351966B2" w14:textId="77777777" w:rsidR="00070E68" w:rsidRPr="00343653" w:rsidRDefault="00070E68" w:rsidP="0016390F">
            <w:pPr>
              <w:jc w:val="both"/>
              <w:rPr>
                <w:rFonts w:eastAsia="Calibri"/>
                <w:szCs w:val="24"/>
              </w:rPr>
            </w:pPr>
            <w:r w:rsidRPr="00343653">
              <w:rPr>
                <w:rFonts w:eastAsia="Calibri"/>
                <w:szCs w:val="24"/>
              </w:rPr>
              <w:t xml:space="preserve">Esu apgalvojęs ir kasdien </w:t>
            </w:r>
            <w:r>
              <w:rPr>
                <w:rFonts w:eastAsia="Calibri"/>
                <w:szCs w:val="24"/>
              </w:rPr>
              <w:t>stebiu</w:t>
            </w:r>
            <w:r w:rsidRPr="00343653">
              <w:rPr>
                <w:rFonts w:eastAsia="Calibri"/>
                <w:szCs w:val="24"/>
              </w:rPr>
              <w:t xml:space="preserve"> konkrečius požymius, rodančiu pamokos veiksmingumą</w:t>
            </w:r>
          </w:p>
        </w:tc>
        <w:tc>
          <w:tcPr>
            <w:tcW w:w="993" w:type="dxa"/>
            <w:tcBorders>
              <w:bottom w:val="single" w:sz="4" w:space="0" w:color="auto"/>
            </w:tcBorders>
          </w:tcPr>
          <w:p w14:paraId="2A858BD0" w14:textId="77777777" w:rsidR="00070E68" w:rsidRPr="00343653" w:rsidRDefault="00070E68" w:rsidP="0016390F">
            <w:pPr>
              <w:jc w:val="both"/>
              <w:rPr>
                <w:rFonts w:eastAsia="Calibri"/>
                <w:b/>
                <w:sz w:val="22"/>
              </w:rPr>
            </w:pPr>
            <w:r w:rsidRPr="00343653">
              <w:rPr>
                <w:rFonts w:eastAsia="Calibri"/>
                <w:b/>
                <w:sz w:val="22"/>
              </w:rPr>
              <w:t>51,6 %</w:t>
            </w:r>
          </w:p>
          <w:p w14:paraId="60517989" w14:textId="77777777" w:rsidR="006A35B6" w:rsidRDefault="006A35B6" w:rsidP="0016390F">
            <w:pPr>
              <w:jc w:val="both"/>
              <w:rPr>
                <w:rFonts w:eastAsia="Calibri"/>
                <w:b/>
                <w:sz w:val="22"/>
              </w:rPr>
            </w:pPr>
          </w:p>
          <w:p w14:paraId="30B067D8" w14:textId="77777777" w:rsidR="00070E68" w:rsidRPr="00343653" w:rsidRDefault="00070E68" w:rsidP="0016390F">
            <w:pPr>
              <w:jc w:val="both"/>
              <w:rPr>
                <w:rFonts w:eastAsia="Calibri"/>
                <w:b/>
                <w:sz w:val="22"/>
              </w:rPr>
            </w:pPr>
            <w:r w:rsidRPr="00343653">
              <w:rPr>
                <w:rFonts w:eastAsia="Calibri"/>
                <w:b/>
                <w:sz w:val="22"/>
              </w:rPr>
              <w:t>47,7 %</w:t>
            </w:r>
          </w:p>
        </w:tc>
        <w:tc>
          <w:tcPr>
            <w:tcW w:w="1134" w:type="dxa"/>
            <w:tcBorders>
              <w:bottom w:val="single" w:sz="4" w:space="0" w:color="auto"/>
            </w:tcBorders>
          </w:tcPr>
          <w:p w14:paraId="7A8C9298" w14:textId="77777777" w:rsidR="00070E68" w:rsidRPr="00343653" w:rsidRDefault="00070E68" w:rsidP="0016390F">
            <w:pPr>
              <w:jc w:val="both"/>
              <w:rPr>
                <w:rFonts w:eastAsia="Calibri"/>
                <w:b/>
                <w:sz w:val="22"/>
              </w:rPr>
            </w:pPr>
            <w:r w:rsidRPr="00343653">
              <w:rPr>
                <w:rFonts w:eastAsia="Calibri"/>
                <w:b/>
                <w:sz w:val="22"/>
              </w:rPr>
              <w:t>58 %</w:t>
            </w:r>
          </w:p>
          <w:p w14:paraId="7DE0DC35" w14:textId="77777777" w:rsidR="006A35B6" w:rsidRDefault="006A35B6" w:rsidP="0016390F">
            <w:pPr>
              <w:jc w:val="both"/>
              <w:rPr>
                <w:rFonts w:eastAsia="Calibri"/>
                <w:b/>
                <w:sz w:val="22"/>
              </w:rPr>
            </w:pPr>
          </w:p>
          <w:p w14:paraId="366CDB5C" w14:textId="77777777" w:rsidR="00070E68" w:rsidRPr="00343653" w:rsidRDefault="00070E68" w:rsidP="0016390F">
            <w:pPr>
              <w:jc w:val="both"/>
              <w:rPr>
                <w:rFonts w:eastAsia="Calibri"/>
                <w:b/>
                <w:sz w:val="22"/>
              </w:rPr>
            </w:pPr>
            <w:r w:rsidRPr="00343653">
              <w:rPr>
                <w:rFonts w:eastAsia="Calibri"/>
                <w:b/>
                <w:sz w:val="22"/>
              </w:rPr>
              <w:t>49 %</w:t>
            </w:r>
          </w:p>
        </w:tc>
        <w:tc>
          <w:tcPr>
            <w:tcW w:w="992" w:type="dxa"/>
            <w:tcBorders>
              <w:bottom w:val="single" w:sz="4" w:space="0" w:color="auto"/>
            </w:tcBorders>
          </w:tcPr>
          <w:p w14:paraId="092826E0" w14:textId="77777777" w:rsidR="00070E68" w:rsidRPr="00343653" w:rsidRDefault="00070E68" w:rsidP="0016390F">
            <w:pPr>
              <w:jc w:val="both"/>
              <w:rPr>
                <w:rFonts w:eastAsia="Calibri"/>
                <w:b/>
                <w:sz w:val="22"/>
              </w:rPr>
            </w:pPr>
            <w:r w:rsidRPr="00343653">
              <w:rPr>
                <w:rFonts w:eastAsia="Calibri"/>
                <w:b/>
                <w:sz w:val="22"/>
              </w:rPr>
              <w:t>52 %</w:t>
            </w:r>
          </w:p>
          <w:p w14:paraId="646819AB" w14:textId="77777777" w:rsidR="006A35B6" w:rsidRDefault="006A35B6" w:rsidP="0016390F">
            <w:pPr>
              <w:jc w:val="both"/>
              <w:rPr>
                <w:rFonts w:eastAsia="Calibri"/>
                <w:b/>
                <w:sz w:val="22"/>
              </w:rPr>
            </w:pPr>
          </w:p>
          <w:p w14:paraId="08AD9B1A" w14:textId="77777777" w:rsidR="00070E68" w:rsidRPr="00343653" w:rsidRDefault="00070E68" w:rsidP="0016390F">
            <w:pPr>
              <w:jc w:val="both"/>
              <w:rPr>
                <w:rFonts w:eastAsia="Calibri"/>
                <w:b/>
                <w:sz w:val="22"/>
              </w:rPr>
            </w:pPr>
            <w:r w:rsidRPr="00343653">
              <w:rPr>
                <w:rFonts w:eastAsia="Calibri"/>
                <w:b/>
                <w:sz w:val="22"/>
              </w:rPr>
              <w:t>52,0 %</w:t>
            </w:r>
          </w:p>
        </w:tc>
      </w:tr>
      <w:tr w:rsidR="00070E68" w:rsidRPr="00343653" w14:paraId="00363F22" w14:textId="77777777" w:rsidTr="0016390F">
        <w:tc>
          <w:tcPr>
            <w:tcW w:w="1560" w:type="dxa"/>
            <w:vMerge/>
          </w:tcPr>
          <w:p w14:paraId="08BE6C50" w14:textId="77777777" w:rsidR="00070E68" w:rsidRPr="00343653" w:rsidRDefault="00070E68" w:rsidP="0016390F">
            <w:pPr>
              <w:jc w:val="both"/>
              <w:rPr>
                <w:rFonts w:eastAsia="Calibri"/>
                <w:szCs w:val="24"/>
              </w:rPr>
            </w:pPr>
          </w:p>
        </w:tc>
        <w:tc>
          <w:tcPr>
            <w:tcW w:w="4677" w:type="dxa"/>
          </w:tcPr>
          <w:p w14:paraId="0C4DF742" w14:textId="77777777" w:rsidR="00070E68" w:rsidRPr="00343653" w:rsidRDefault="00070E68" w:rsidP="0016390F">
            <w:pPr>
              <w:jc w:val="both"/>
              <w:rPr>
                <w:rFonts w:eastAsia="Calibri"/>
                <w:szCs w:val="24"/>
              </w:rPr>
            </w:pPr>
            <w:r w:rsidRPr="00343653">
              <w:rPr>
                <w:rFonts w:eastAsia="Calibri"/>
                <w:szCs w:val="24"/>
              </w:rPr>
              <w:t>Taikomas ugdymo strategijas nuolat atnaujinu atsižvelgdamas į edukologijos mokslo praktikas</w:t>
            </w:r>
          </w:p>
        </w:tc>
        <w:tc>
          <w:tcPr>
            <w:tcW w:w="993" w:type="dxa"/>
          </w:tcPr>
          <w:p w14:paraId="26134950" w14:textId="77777777" w:rsidR="00070E68" w:rsidRPr="00343653" w:rsidRDefault="00070E68" w:rsidP="0016390F">
            <w:pPr>
              <w:jc w:val="both"/>
              <w:rPr>
                <w:rFonts w:eastAsia="Calibri"/>
                <w:b/>
                <w:sz w:val="22"/>
              </w:rPr>
            </w:pPr>
            <w:r w:rsidRPr="00343653">
              <w:rPr>
                <w:rFonts w:eastAsia="Calibri"/>
                <w:b/>
                <w:sz w:val="22"/>
              </w:rPr>
              <w:t>54,6 %</w:t>
            </w:r>
          </w:p>
        </w:tc>
        <w:tc>
          <w:tcPr>
            <w:tcW w:w="1134" w:type="dxa"/>
          </w:tcPr>
          <w:p w14:paraId="4CF04D97" w14:textId="77777777" w:rsidR="00070E68" w:rsidRPr="00343653" w:rsidRDefault="00070E68" w:rsidP="0016390F">
            <w:pPr>
              <w:jc w:val="both"/>
              <w:rPr>
                <w:rFonts w:eastAsia="Calibri"/>
                <w:b/>
                <w:sz w:val="22"/>
              </w:rPr>
            </w:pPr>
            <w:r w:rsidRPr="00343653">
              <w:rPr>
                <w:rFonts w:eastAsia="Calibri"/>
                <w:b/>
                <w:sz w:val="22"/>
              </w:rPr>
              <w:t>60 %</w:t>
            </w:r>
          </w:p>
        </w:tc>
        <w:tc>
          <w:tcPr>
            <w:tcW w:w="992" w:type="dxa"/>
          </w:tcPr>
          <w:p w14:paraId="39DD774B" w14:textId="77777777" w:rsidR="00070E68" w:rsidRPr="00343653" w:rsidRDefault="00070E68" w:rsidP="0016390F">
            <w:pPr>
              <w:jc w:val="both"/>
              <w:rPr>
                <w:rFonts w:eastAsia="Calibri"/>
                <w:b/>
                <w:sz w:val="22"/>
              </w:rPr>
            </w:pPr>
            <w:r w:rsidRPr="00343653">
              <w:rPr>
                <w:rFonts w:eastAsia="Calibri"/>
                <w:b/>
                <w:sz w:val="22"/>
              </w:rPr>
              <w:t>47,8 %</w:t>
            </w:r>
          </w:p>
        </w:tc>
      </w:tr>
    </w:tbl>
    <w:p w14:paraId="7A15F512" w14:textId="77777777" w:rsidR="00BA4AC9" w:rsidRDefault="006A35B6" w:rsidP="00070E68">
      <w:pPr>
        <w:pStyle w:val="Sraopastraipa"/>
        <w:tabs>
          <w:tab w:val="left" w:pos="426"/>
        </w:tabs>
        <w:autoSpaceDE w:val="0"/>
        <w:autoSpaceDN w:val="0"/>
        <w:adjustRightInd w:val="0"/>
        <w:spacing w:after="0" w:line="240" w:lineRule="auto"/>
        <w:ind w:left="0"/>
        <w:jc w:val="both"/>
        <w:rPr>
          <w:rFonts w:ascii="Times New Roman" w:hAnsi="Times New Roman"/>
          <w:color w:val="auto"/>
          <w:sz w:val="24"/>
          <w:lang w:eastAsia="lt-LT"/>
        </w:rPr>
      </w:pPr>
      <w:r>
        <w:rPr>
          <w:rFonts w:ascii="Times New Roman" w:hAnsi="Times New Roman"/>
          <w:color w:val="auto"/>
          <w:sz w:val="24"/>
          <w:lang w:eastAsia="lt-LT"/>
        </w:rPr>
        <w:tab/>
      </w:r>
    </w:p>
    <w:p w14:paraId="3C20A862" w14:textId="6008F393" w:rsidR="00070E68" w:rsidRDefault="00070E68" w:rsidP="00BA4AC9">
      <w:pPr>
        <w:pStyle w:val="Sraopastraipa"/>
        <w:tabs>
          <w:tab w:val="left" w:pos="426"/>
        </w:tabs>
        <w:autoSpaceDE w:val="0"/>
        <w:autoSpaceDN w:val="0"/>
        <w:adjustRightInd w:val="0"/>
        <w:spacing w:after="0" w:line="240" w:lineRule="auto"/>
        <w:ind w:left="0" w:firstLine="851"/>
        <w:jc w:val="both"/>
        <w:rPr>
          <w:rFonts w:ascii="Times New Roman" w:hAnsi="Times New Roman"/>
          <w:color w:val="auto"/>
          <w:sz w:val="24"/>
        </w:rPr>
      </w:pPr>
      <w:r w:rsidRPr="0060370C">
        <w:rPr>
          <w:rFonts w:ascii="Times New Roman" w:hAnsi="Times New Roman"/>
          <w:color w:val="auto"/>
          <w:sz w:val="24"/>
          <w:lang w:eastAsia="lt-LT"/>
        </w:rPr>
        <w:t>2020</w:t>
      </w:r>
      <w:r w:rsidR="006928C4">
        <w:rPr>
          <w:rFonts w:ascii="Times New Roman" w:hAnsi="Times New Roman"/>
          <w:color w:val="auto"/>
          <w:sz w:val="24"/>
          <w:lang w:eastAsia="lt-LT"/>
        </w:rPr>
        <w:t xml:space="preserve"> m. vasario 11 d. </w:t>
      </w:r>
      <w:r w:rsidR="006A35B6" w:rsidRPr="006928C4">
        <w:rPr>
          <w:rFonts w:ascii="Times New Roman" w:hAnsi="Times New Roman"/>
          <w:color w:val="auto"/>
          <w:sz w:val="24"/>
          <w:lang w:eastAsia="lt-LT"/>
        </w:rPr>
        <w:t xml:space="preserve">mokyklos direktorius </w:t>
      </w:r>
      <w:r w:rsidRPr="006928C4">
        <w:rPr>
          <w:rFonts w:ascii="Times New Roman" w:hAnsi="Times New Roman"/>
          <w:color w:val="auto"/>
          <w:sz w:val="24"/>
          <w:lang w:eastAsia="lt-LT"/>
        </w:rPr>
        <w:t>inicijav</w:t>
      </w:r>
      <w:r w:rsidR="006A35B6" w:rsidRPr="006928C4">
        <w:rPr>
          <w:rFonts w:ascii="Times New Roman" w:hAnsi="Times New Roman"/>
          <w:color w:val="auto"/>
          <w:sz w:val="24"/>
          <w:lang w:eastAsia="lt-LT"/>
        </w:rPr>
        <w:t>o</w:t>
      </w:r>
      <w:r w:rsidRPr="006928C4">
        <w:rPr>
          <w:rFonts w:ascii="Times New Roman" w:hAnsi="Times New Roman"/>
          <w:color w:val="auto"/>
          <w:sz w:val="24"/>
          <w:lang w:eastAsia="lt-LT"/>
        </w:rPr>
        <w:t xml:space="preserve"> </w:t>
      </w:r>
      <w:r>
        <w:rPr>
          <w:rFonts w:ascii="Times New Roman" w:hAnsi="Times New Roman"/>
          <w:color w:val="auto"/>
          <w:sz w:val="24"/>
          <w:lang w:eastAsia="lt-LT"/>
        </w:rPr>
        <w:t>mokytojų supažindinimą</w:t>
      </w:r>
      <w:r w:rsidRPr="0060370C">
        <w:rPr>
          <w:rFonts w:ascii="Times New Roman" w:hAnsi="Times New Roman"/>
          <w:color w:val="auto"/>
          <w:sz w:val="24"/>
          <w:lang w:eastAsia="lt-LT"/>
        </w:rPr>
        <w:t xml:space="preserve"> su kompetencijų įsivertinimo elektronine platforma,</w:t>
      </w:r>
      <w:r>
        <w:rPr>
          <w:rFonts w:ascii="Times New Roman" w:hAnsi="Times New Roman"/>
          <w:color w:val="auto"/>
          <w:sz w:val="24"/>
          <w:lang w:eastAsia="lt-LT"/>
        </w:rPr>
        <w:t xml:space="preserve"> kurią pristatė </w:t>
      </w:r>
      <w:r w:rsidRPr="0060370C">
        <w:rPr>
          <w:rFonts w:ascii="Times New Roman" w:hAnsi="Times New Roman"/>
          <w:color w:val="auto"/>
          <w:sz w:val="24"/>
          <w:lang w:eastAsia="lt-LT"/>
        </w:rPr>
        <w:t>Endriejav</w:t>
      </w:r>
      <w:r>
        <w:rPr>
          <w:rFonts w:ascii="Times New Roman" w:hAnsi="Times New Roman"/>
          <w:color w:val="auto"/>
          <w:sz w:val="24"/>
          <w:lang w:eastAsia="lt-LT"/>
        </w:rPr>
        <w:t>o pagrindinės mokyklos direktorė V. Ugintienė.</w:t>
      </w:r>
      <w:r w:rsidRPr="0060370C">
        <w:rPr>
          <w:rFonts w:ascii="Times New Roman" w:hAnsi="Times New Roman"/>
          <w:color w:val="auto"/>
          <w:sz w:val="24"/>
          <w:lang w:eastAsia="lt-LT"/>
        </w:rPr>
        <w:t xml:space="preserve"> </w:t>
      </w:r>
      <w:r>
        <w:rPr>
          <w:rFonts w:ascii="Times New Roman" w:hAnsi="Times New Roman"/>
          <w:color w:val="auto"/>
          <w:sz w:val="24"/>
          <w:lang w:eastAsia="lt-LT"/>
        </w:rPr>
        <w:t>Mokytojams nepritarus šios priemonės naudojimui, p</w:t>
      </w:r>
      <w:r w:rsidRPr="0060370C">
        <w:rPr>
          <w:rFonts w:ascii="Times New Roman" w:hAnsi="Times New Roman"/>
          <w:color w:val="auto"/>
          <w:sz w:val="24"/>
          <w:lang w:eastAsia="lt-LT"/>
        </w:rPr>
        <w:t xml:space="preserve">atys patobulinome mokytojų teikiamas metinės veiklos ataskaitas, kuriose labiau akcentavome rėmimąsi faktais, </w:t>
      </w:r>
      <w:r>
        <w:rPr>
          <w:rFonts w:ascii="Times New Roman" w:hAnsi="Times New Roman"/>
          <w:color w:val="auto"/>
          <w:sz w:val="24"/>
          <w:lang w:eastAsia="lt-LT"/>
        </w:rPr>
        <w:t>skaičiais, įvairiais pasiekimus iliustruojančiais duomenimis (Mokytojų tarybos posėdis 2020-06-11 Nr. V5-10). Antrajame pusmetyje vėl peržiūrėjome ir patobulinome Profesinio tobulinimo grįžtamojo ryšio organizavimo tvarką</w:t>
      </w:r>
      <w:r w:rsidR="00AE5538">
        <w:rPr>
          <w:rFonts w:ascii="Times New Roman" w:hAnsi="Times New Roman"/>
          <w:color w:val="auto"/>
          <w:sz w:val="24"/>
          <w:lang w:eastAsia="lt-LT"/>
        </w:rPr>
        <w:t>,</w:t>
      </w:r>
      <w:r>
        <w:rPr>
          <w:rFonts w:ascii="Times New Roman" w:hAnsi="Times New Roman"/>
          <w:color w:val="auto"/>
          <w:sz w:val="24"/>
          <w:lang w:eastAsia="lt-LT"/>
        </w:rPr>
        <w:t xml:space="preserve"> dar daugiau dėmesio skirdami mokytojų savirefleksijai, rėmi</w:t>
      </w:r>
      <w:r w:rsidR="00AE5538">
        <w:rPr>
          <w:rFonts w:ascii="Times New Roman" w:hAnsi="Times New Roman"/>
          <w:color w:val="auto"/>
          <w:sz w:val="24"/>
          <w:lang w:eastAsia="lt-LT"/>
        </w:rPr>
        <w:t>muisi konkrečia</w:t>
      </w:r>
      <w:r>
        <w:rPr>
          <w:rFonts w:ascii="Times New Roman" w:hAnsi="Times New Roman"/>
          <w:color w:val="auto"/>
          <w:sz w:val="24"/>
          <w:lang w:eastAsia="lt-LT"/>
        </w:rPr>
        <w:t xml:space="preserve">s veiklas įrodančiais duomenimis. </w:t>
      </w:r>
      <w:r>
        <w:rPr>
          <w:rFonts w:ascii="Times New Roman" w:hAnsi="Times New Roman"/>
          <w:color w:val="auto"/>
          <w:sz w:val="24"/>
        </w:rPr>
        <w:t>Mokytojų profesinio kapitalo augimą iliustruoja tai, kad s</w:t>
      </w:r>
      <w:r w:rsidRPr="0060370C">
        <w:rPr>
          <w:rFonts w:ascii="Times New Roman" w:hAnsi="Times New Roman"/>
          <w:color w:val="auto"/>
          <w:sz w:val="24"/>
        </w:rPr>
        <w:t>tudijas ISM ekonomikos ir vadybos universitete baigė anglų kalbos mokyto</w:t>
      </w:r>
      <w:r>
        <w:rPr>
          <w:rFonts w:ascii="Times New Roman" w:hAnsi="Times New Roman"/>
          <w:color w:val="auto"/>
          <w:sz w:val="24"/>
        </w:rPr>
        <w:t>ja</w:t>
      </w:r>
      <w:r w:rsidRPr="0060370C">
        <w:rPr>
          <w:rFonts w:ascii="Times New Roman" w:hAnsi="Times New Roman"/>
          <w:color w:val="auto"/>
          <w:sz w:val="24"/>
        </w:rPr>
        <w:t xml:space="preserve"> S. Mineikienė, edukologijos studijas Šiaulių universitete baigė bibliotekininkė V. Valaikė, ma</w:t>
      </w:r>
      <w:r>
        <w:rPr>
          <w:rFonts w:ascii="Times New Roman" w:hAnsi="Times New Roman"/>
          <w:color w:val="auto"/>
          <w:sz w:val="24"/>
        </w:rPr>
        <w:t>gistrantūros studijas KU tęsia</w:t>
      </w:r>
      <w:r w:rsidRPr="0060370C">
        <w:rPr>
          <w:rFonts w:ascii="Times New Roman" w:hAnsi="Times New Roman"/>
          <w:color w:val="auto"/>
          <w:sz w:val="24"/>
        </w:rPr>
        <w:t xml:space="preserve"> soc. pedagogė R. Piaulokienė</w:t>
      </w:r>
      <w:r>
        <w:rPr>
          <w:rFonts w:ascii="Times New Roman" w:hAnsi="Times New Roman"/>
          <w:color w:val="auto"/>
          <w:sz w:val="24"/>
        </w:rPr>
        <w:t xml:space="preserve">, mokytojo padėjėja Ligita Dargužienė ruošiasi tapti pradinių klasių mokytoja – studijuoja Klaipėdos universitete. Choreografijos mokytoja V.Zacharevičienė parengė ir sudarė </w:t>
      </w:r>
      <w:r>
        <w:rPr>
          <w:rFonts w:ascii="Times New Roman" w:hAnsi="Times New Roman"/>
          <w:color w:val="auto"/>
          <w:sz w:val="24"/>
        </w:rPr>
        <w:lastRenderedPageBreak/>
        <w:t>nuotoliniam mokymui skirtą vaizdo pamokų knygą, kurią pristatė Lietuvos choreografijos mokytojų asociacijai, kad suteiktų galimybę jos patirtimi naudotis visiems šalies choreografijos mokytojams. Rajono Metų Mokytojos vardas suteiktas fizikos ir matematikos mokytojai I. Tulabienei. Mūsų pedagogų</w:t>
      </w:r>
      <w:r w:rsidR="006A35B6">
        <w:rPr>
          <w:rFonts w:ascii="Times New Roman" w:hAnsi="Times New Roman"/>
          <w:color w:val="auto"/>
          <w:sz w:val="24"/>
        </w:rPr>
        <w:t xml:space="preserve"> gana aukštą profesinį kapitalą</w:t>
      </w:r>
      <w:r>
        <w:rPr>
          <w:rFonts w:ascii="Times New Roman" w:hAnsi="Times New Roman"/>
          <w:color w:val="auto"/>
          <w:sz w:val="24"/>
        </w:rPr>
        <w:t xml:space="preserve"> iliustruoja </w:t>
      </w:r>
      <w:r w:rsidRPr="00A06BFE">
        <w:rPr>
          <w:rFonts w:ascii="Times New Roman" w:hAnsi="Times New Roman"/>
        </w:rPr>
        <w:t xml:space="preserve">Lietuvos SEI </w:t>
      </w:r>
      <w:r w:rsidRPr="002869B1">
        <w:rPr>
          <w:rFonts w:ascii="Times New Roman" w:hAnsi="Times New Roman"/>
          <w:sz w:val="24"/>
        </w:rPr>
        <w:t xml:space="preserve">vadovės D. Šukytės atlikto </w:t>
      </w:r>
      <w:proofErr w:type="spellStart"/>
      <w:r w:rsidRPr="002869B1">
        <w:rPr>
          <w:rFonts w:ascii="Times New Roman" w:hAnsi="Times New Roman"/>
          <w:sz w:val="24"/>
        </w:rPr>
        <w:t>longitudinio</w:t>
      </w:r>
      <w:proofErr w:type="spellEnd"/>
      <w:r w:rsidRPr="002869B1">
        <w:rPr>
          <w:rFonts w:ascii="Times New Roman" w:hAnsi="Times New Roman"/>
          <w:sz w:val="24"/>
        </w:rPr>
        <w:t xml:space="preserve"> tyrimo</w:t>
      </w:r>
      <w:r w:rsidRPr="002869B1">
        <w:rPr>
          <w:rFonts w:ascii="Times New Roman" w:hAnsi="Times New Roman"/>
          <w:color w:val="auto"/>
          <w:sz w:val="24"/>
        </w:rPr>
        <w:t xml:space="preserve"> duomenys:</w:t>
      </w:r>
    </w:p>
    <w:p w14:paraId="5275350E" w14:textId="77777777" w:rsidR="00BA4AC9" w:rsidRPr="002869B1" w:rsidRDefault="00BA4AC9" w:rsidP="00BA4AC9">
      <w:pPr>
        <w:pStyle w:val="Sraopastraipa"/>
        <w:tabs>
          <w:tab w:val="left" w:pos="426"/>
        </w:tabs>
        <w:autoSpaceDE w:val="0"/>
        <w:autoSpaceDN w:val="0"/>
        <w:adjustRightInd w:val="0"/>
        <w:spacing w:after="0" w:line="240" w:lineRule="auto"/>
        <w:ind w:left="0" w:firstLine="851"/>
        <w:jc w:val="both"/>
        <w:rPr>
          <w:rFonts w:ascii="Times New Roman" w:hAnsi="Times New Roman"/>
          <w:color w:val="auto"/>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276"/>
        <w:gridCol w:w="1276"/>
        <w:gridCol w:w="1134"/>
        <w:gridCol w:w="1134"/>
        <w:gridCol w:w="1185"/>
      </w:tblGrid>
      <w:tr w:rsidR="00070E68" w:rsidRPr="008774B2" w14:paraId="40495135" w14:textId="77777777" w:rsidTr="0016390F">
        <w:tc>
          <w:tcPr>
            <w:tcW w:w="3397" w:type="dxa"/>
          </w:tcPr>
          <w:p w14:paraId="4BE897D0" w14:textId="77777777" w:rsidR="00070E68" w:rsidRPr="008774B2"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color w:val="auto"/>
                <w:sz w:val="24"/>
              </w:rPr>
            </w:pPr>
            <w:r w:rsidRPr="008774B2">
              <w:rPr>
                <w:rFonts w:ascii="Times New Roman" w:hAnsi="Times New Roman"/>
                <w:color w:val="auto"/>
                <w:sz w:val="24"/>
              </w:rPr>
              <w:t>Klausimas (dalyvavo 46 respondentai)</w:t>
            </w:r>
          </w:p>
        </w:tc>
        <w:tc>
          <w:tcPr>
            <w:tcW w:w="1276" w:type="dxa"/>
          </w:tcPr>
          <w:p w14:paraId="3514D11E" w14:textId="77777777" w:rsidR="00070E68" w:rsidRPr="008774B2"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color w:val="auto"/>
                <w:sz w:val="24"/>
              </w:rPr>
            </w:pPr>
            <w:r w:rsidRPr="008774B2">
              <w:rPr>
                <w:rFonts w:ascii="Times New Roman" w:hAnsi="Times New Roman"/>
                <w:color w:val="auto"/>
                <w:sz w:val="24"/>
              </w:rPr>
              <w:t>Visiškai nesutinku</w:t>
            </w:r>
          </w:p>
        </w:tc>
        <w:tc>
          <w:tcPr>
            <w:tcW w:w="1276" w:type="dxa"/>
          </w:tcPr>
          <w:p w14:paraId="7AA73B78" w14:textId="77777777" w:rsidR="00070E68" w:rsidRPr="008774B2"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color w:val="auto"/>
                <w:sz w:val="24"/>
              </w:rPr>
            </w:pPr>
            <w:r w:rsidRPr="008774B2">
              <w:rPr>
                <w:rFonts w:ascii="Times New Roman" w:hAnsi="Times New Roman"/>
                <w:color w:val="auto"/>
                <w:sz w:val="24"/>
              </w:rPr>
              <w:t>Nesutinku</w:t>
            </w:r>
          </w:p>
        </w:tc>
        <w:tc>
          <w:tcPr>
            <w:tcW w:w="1134" w:type="dxa"/>
          </w:tcPr>
          <w:p w14:paraId="7CA1670C" w14:textId="77777777" w:rsidR="00070E68" w:rsidRPr="008774B2"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color w:val="auto"/>
                <w:sz w:val="24"/>
              </w:rPr>
            </w:pPr>
            <w:r w:rsidRPr="008774B2">
              <w:rPr>
                <w:rFonts w:ascii="Times New Roman" w:hAnsi="Times New Roman"/>
                <w:color w:val="auto"/>
                <w:sz w:val="24"/>
              </w:rPr>
              <w:t>Nesu tikras</w:t>
            </w:r>
          </w:p>
        </w:tc>
        <w:tc>
          <w:tcPr>
            <w:tcW w:w="1134" w:type="dxa"/>
          </w:tcPr>
          <w:p w14:paraId="56FB2C52" w14:textId="77777777" w:rsidR="00070E68" w:rsidRPr="008774B2"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color w:val="auto"/>
                <w:sz w:val="24"/>
              </w:rPr>
            </w:pPr>
            <w:r w:rsidRPr="008774B2">
              <w:rPr>
                <w:rFonts w:ascii="Times New Roman" w:hAnsi="Times New Roman"/>
                <w:color w:val="auto"/>
                <w:sz w:val="24"/>
              </w:rPr>
              <w:t>Sutinku</w:t>
            </w:r>
          </w:p>
        </w:tc>
        <w:tc>
          <w:tcPr>
            <w:tcW w:w="1185" w:type="dxa"/>
          </w:tcPr>
          <w:p w14:paraId="7CE03474" w14:textId="77777777" w:rsidR="00070E68" w:rsidRPr="008774B2"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color w:val="auto"/>
                <w:sz w:val="24"/>
              </w:rPr>
            </w:pPr>
            <w:r w:rsidRPr="008774B2">
              <w:rPr>
                <w:rFonts w:ascii="Times New Roman" w:hAnsi="Times New Roman"/>
                <w:color w:val="auto"/>
                <w:sz w:val="24"/>
              </w:rPr>
              <w:t>Visiškai sutinku</w:t>
            </w:r>
          </w:p>
        </w:tc>
      </w:tr>
      <w:tr w:rsidR="00070E68" w:rsidRPr="009C681D" w14:paraId="04890C7B" w14:textId="77777777" w:rsidTr="0016390F">
        <w:tc>
          <w:tcPr>
            <w:tcW w:w="3397" w:type="dxa"/>
          </w:tcPr>
          <w:p w14:paraId="57BD3CE3"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color w:val="auto"/>
                <w:szCs w:val="22"/>
              </w:rPr>
            </w:pPr>
            <w:r w:rsidRPr="009C681D">
              <w:rPr>
                <w:rFonts w:ascii="Times New Roman" w:hAnsi="Times New Roman"/>
                <w:color w:val="auto"/>
                <w:szCs w:val="22"/>
              </w:rPr>
              <w:t>Pasitenkinimą darbu teikia vadovo parama ir palaikymas</w:t>
            </w:r>
          </w:p>
        </w:tc>
        <w:tc>
          <w:tcPr>
            <w:tcW w:w="1276" w:type="dxa"/>
          </w:tcPr>
          <w:p w14:paraId="11D5BA1E"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2,17 %</w:t>
            </w:r>
          </w:p>
        </w:tc>
        <w:tc>
          <w:tcPr>
            <w:tcW w:w="1276" w:type="dxa"/>
          </w:tcPr>
          <w:p w14:paraId="4F51C8B8" w14:textId="77777777" w:rsidR="00070E68" w:rsidRPr="009C681D" w:rsidRDefault="00070E68" w:rsidP="0016390F">
            <w:pPr>
              <w:pStyle w:val="Sraopastraipa"/>
              <w:tabs>
                <w:tab w:val="left" w:pos="426"/>
              </w:tabs>
              <w:autoSpaceDE w:val="0"/>
              <w:autoSpaceDN w:val="0"/>
              <w:adjustRightInd w:val="0"/>
              <w:spacing w:after="0" w:line="240" w:lineRule="auto"/>
              <w:ind w:left="0"/>
              <w:jc w:val="center"/>
              <w:rPr>
                <w:rFonts w:ascii="Times New Roman" w:hAnsi="Times New Roman"/>
                <w:b/>
                <w:color w:val="auto"/>
                <w:szCs w:val="22"/>
              </w:rPr>
            </w:pPr>
            <w:r w:rsidRPr="009C681D">
              <w:rPr>
                <w:rFonts w:ascii="Times New Roman" w:hAnsi="Times New Roman"/>
                <w:b/>
                <w:color w:val="auto"/>
                <w:szCs w:val="22"/>
              </w:rPr>
              <w:t>6,52 %</w:t>
            </w:r>
          </w:p>
        </w:tc>
        <w:tc>
          <w:tcPr>
            <w:tcW w:w="1134" w:type="dxa"/>
          </w:tcPr>
          <w:p w14:paraId="0F8E210D"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13,04 %</w:t>
            </w:r>
          </w:p>
        </w:tc>
        <w:tc>
          <w:tcPr>
            <w:tcW w:w="1134" w:type="dxa"/>
          </w:tcPr>
          <w:p w14:paraId="5A9699E8"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30,43 %</w:t>
            </w:r>
          </w:p>
        </w:tc>
        <w:tc>
          <w:tcPr>
            <w:tcW w:w="1185" w:type="dxa"/>
          </w:tcPr>
          <w:p w14:paraId="5E9B3D3C"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47,83 %</w:t>
            </w:r>
          </w:p>
        </w:tc>
      </w:tr>
      <w:tr w:rsidR="00070E68" w:rsidRPr="009C681D" w14:paraId="408C41A1" w14:textId="77777777" w:rsidTr="0016390F">
        <w:tc>
          <w:tcPr>
            <w:tcW w:w="3397" w:type="dxa"/>
          </w:tcPr>
          <w:p w14:paraId="18B06A75"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color w:val="auto"/>
                <w:szCs w:val="22"/>
              </w:rPr>
            </w:pPr>
            <w:r w:rsidRPr="009C681D">
              <w:rPr>
                <w:rFonts w:ascii="Times New Roman" w:hAnsi="Times New Roman"/>
                <w:color w:val="auto"/>
                <w:szCs w:val="22"/>
              </w:rPr>
              <w:t>Šioje mokykloje mokyto</w:t>
            </w:r>
            <w:r>
              <w:rPr>
                <w:rFonts w:ascii="Times New Roman" w:hAnsi="Times New Roman"/>
                <w:color w:val="auto"/>
                <w:szCs w:val="22"/>
              </w:rPr>
              <w:t>jas turi galimybę mokytis ir ie</w:t>
            </w:r>
            <w:r w:rsidRPr="009C681D">
              <w:rPr>
                <w:rFonts w:ascii="Times New Roman" w:hAnsi="Times New Roman"/>
                <w:color w:val="auto"/>
                <w:szCs w:val="22"/>
              </w:rPr>
              <w:t>škoti naujų idėjų</w:t>
            </w:r>
          </w:p>
        </w:tc>
        <w:tc>
          <w:tcPr>
            <w:tcW w:w="1276" w:type="dxa"/>
          </w:tcPr>
          <w:p w14:paraId="42F0BE94"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0,00 %</w:t>
            </w:r>
          </w:p>
        </w:tc>
        <w:tc>
          <w:tcPr>
            <w:tcW w:w="1276" w:type="dxa"/>
          </w:tcPr>
          <w:p w14:paraId="28CC16D3"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0,00 %</w:t>
            </w:r>
          </w:p>
        </w:tc>
        <w:tc>
          <w:tcPr>
            <w:tcW w:w="1134" w:type="dxa"/>
          </w:tcPr>
          <w:p w14:paraId="38945513"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13,04 %</w:t>
            </w:r>
          </w:p>
        </w:tc>
        <w:tc>
          <w:tcPr>
            <w:tcW w:w="1134" w:type="dxa"/>
          </w:tcPr>
          <w:p w14:paraId="2D908B20"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39,13 %</w:t>
            </w:r>
          </w:p>
        </w:tc>
        <w:tc>
          <w:tcPr>
            <w:tcW w:w="1185" w:type="dxa"/>
          </w:tcPr>
          <w:p w14:paraId="1D362092"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47,83 %</w:t>
            </w:r>
          </w:p>
        </w:tc>
      </w:tr>
      <w:tr w:rsidR="00070E68" w:rsidRPr="009C681D" w14:paraId="1F5F4DA6" w14:textId="77777777" w:rsidTr="0016390F">
        <w:trPr>
          <w:trHeight w:val="360"/>
        </w:trPr>
        <w:tc>
          <w:tcPr>
            <w:tcW w:w="3397" w:type="dxa"/>
          </w:tcPr>
          <w:p w14:paraId="5FBE86FE"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color w:val="auto"/>
                <w:szCs w:val="22"/>
              </w:rPr>
            </w:pPr>
            <w:r w:rsidRPr="009C681D">
              <w:rPr>
                <w:rFonts w:ascii="Times New Roman" w:hAnsi="Times New Roman"/>
                <w:color w:val="auto"/>
                <w:szCs w:val="22"/>
              </w:rPr>
              <w:t>Visi mokyklos darbuotojai dažnai kviečiami dalyvauti sprendimų priėmimo procese</w:t>
            </w:r>
          </w:p>
        </w:tc>
        <w:tc>
          <w:tcPr>
            <w:tcW w:w="1276" w:type="dxa"/>
          </w:tcPr>
          <w:p w14:paraId="2B4D9F62"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4,35 %</w:t>
            </w:r>
          </w:p>
        </w:tc>
        <w:tc>
          <w:tcPr>
            <w:tcW w:w="1276" w:type="dxa"/>
          </w:tcPr>
          <w:p w14:paraId="5BE835A9"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4,35 %</w:t>
            </w:r>
          </w:p>
        </w:tc>
        <w:tc>
          <w:tcPr>
            <w:tcW w:w="1134" w:type="dxa"/>
          </w:tcPr>
          <w:p w14:paraId="765F8409"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17.39 %</w:t>
            </w:r>
          </w:p>
        </w:tc>
        <w:tc>
          <w:tcPr>
            <w:tcW w:w="1134" w:type="dxa"/>
          </w:tcPr>
          <w:p w14:paraId="49593FD6"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41,30 %</w:t>
            </w:r>
          </w:p>
        </w:tc>
        <w:tc>
          <w:tcPr>
            <w:tcW w:w="1185" w:type="dxa"/>
          </w:tcPr>
          <w:p w14:paraId="7FF2C43D"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32,61 %</w:t>
            </w:r>
          </w:p>
        </w:tc>
      </w:tr>
      <w:tr w:rsidR="00070E68" w:rsidRPr="009C681D" w14:paraId="66DAD14D" w14:textId="77777777" w:rsidTr="0016390F">
        <w:trPr>
          <w:trHeight w:val="480"/>
        </w:trPr>
        <w:tc>
          <w:tcPr>
            <w:tcW w:w="3397" w:type="dxa"/>
          </w:tcPr>
          <w:p w14:paraId="2632ABF4"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color w:val="auto"/>
                <w:szCs w:val="22"/>
              </w:rPr>
            </w:pPr>
            <w:r w:rsidRPr="009C681D">
              <w:rPr>
                <w:rFonts w:ascii="Times New Roman" w:hAnsi="Times New Roman"/>
                <w:color w:val="auto"/>
                <w:szCs w:val="22"/>
              </w:rPr>
              <w:t>Yra sudarytos galimybės atsiskleisti mano, kaip lyderio, savybėms</w:t>
            </w:r>
          </w:p>
        </w:tc>
        <w:tc>
          <w:tcPr>
            <w:tcW w:w="1276" w:type="dxa"/>
          </w:tcPr>
          <w:p w14:paraId="00FB7088"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0,00 %</w:t>
            </w:r>
          </w:p>
        </w:tc>
        <w:tc>
          <w:tcPr>
            <w:tcW w:w="1276" w:type="dxa"/>
          </w:tcPr>
          <w:p w14:paraId="4918D06C"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0,00 %</w:t>
            </w:r>
          </w:p>
        </w:tc>
        <w:tc>
          <w:tcPr>
            <w:tcW w:w="1134" w:type="dxa"/>
          </w:tcPr>
          <w:p w14:paraId="58008FDB"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34,78 %</w:t>
            </w:r>
          </w:p>
        </w:tc>
        <w:tc>
          <w:tcPr>
            <w:tcW w:w="1134" w:type="dxa"/>
          </w:tcPr>
          <w:p w14:paraId="289BBAF2"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28,26 %</w:t>
            </w:r>
          </w:p>
        </w:tc>
        <w:tc>
          <w:tcPr>
            <w:tcW w:w="1185" w:type="dxa"/>
          </w:tcPr>
          <w:p w14:paraId="795FAF73" w14:textId="77777777" w:rsidR="00070E68" w:rsidRPr="009C681D" w:rsidRDefault="00070E68" w:rsidP="0016390F">
            <w:pPr>
              <w:pStyle w:val="Sraopastraipa"/>
              <w:tabs>
                <w:tab w:val="left" w:pos="426"/>
              </w:tabs>
              <w:autoSpaceDE w:val="0"/>
              <w:autoSpaceDN w:val="0"/>
              <w:adjustRightInd w:val="0"/>
              <w:spacing w:after="0" w:line="240" w:lineRule="auto"/>
              <w:ind w:left="0"/>
              <w:jc w:val="both"/>
              <w:rPr>
                <w:rFonts w:ascii="Times New Roman" w:hAnsi="Times New Roman"/>
                <w:b/>
                <w:color w:val="auto"/>
                <w:szCs w:val="22"/>
              </w:rPr>
            </w:pPr>
            <w:r w:rsidRPr="009C681D">
              <w:rPr>
                <w:rFonts w:ascii="Times New Roman" w:hAnsi="Times New Roman"/>
                <w:b/>
                <w:color w:val="auto"/>
                <w:szCs w:val="22"/>
              </w:rPr>
              <w:t>36,96 %</w:t>
            </w:r>
          </w:p>
        </w:tc>
      </w:tr>
    </w:tbl>
    <w:p w14:paraId="77D1A6DB" w14:textId="77777777" w:rsidR="00BA4AC9" w:rsidRDefault="00BA4AC9" w:rsidP="00070E68">
      <w:pPr>
        <w:ind w:left="48" w:firstLine="803"/>
        <w:jc w:val="both"/>
        <w:rPr>
          <w:b/>
          <w:szCs w:val="24"/>
        </w:rPr>
      </w:pPr>
    </w:p>
    <w:p w14:paraId="739C60FE" w14:textId="795AF77C" w:rsidR="00070E68" w:rsidRDefault="00070E68" w:rsidP="00070E68">
      <w:pPr>
        <w:ind w:left="48" w:firstLine="803"/>
        <w:jc w:val="both"/>
        <w:rPr>
          <w:szCs w:val="24"/>
        </w:rPr>
      </w:pPr>
      <w:r w:rsidRPr="00D21035">
        <w:rPr>
          <w:b/>
          <w:szCs w:val="24"/>
        </w:rPr>
        <w:t>Trečias uždavinys –</w:t>
      </w:r>
      <w:r w:rsidRPr="0060370C">
        <w:rPr>
          <w:b/>
          <w:szCs w:val="24"/>
        </w:rPr>
        <w:t xml:space="preserve"> Siekti mokinių mokymosi pažangos diegi</w:t>
      </w:r>
      <w:r w:rsidR="002A74BB">
        <w:rPr>
          <w:b/>
          <w:szCs w:val="24"/>
        </w:rPr>
        <w:t>an</w:t>
      </w:r>
      <w:r w:rsidRPr="0060370C">
        <w:rPr>
          <w:b/>
          <w:szCs w:val="24"/>
        </w:rPr>
        <w:t>t savivaldaus mokymosi gebėjimus per skatinimo formų įvairovę.</w:t>
      </w:r>
      <w:r w:rsidRPr="0060370C">
        <w:rPr>
          <w:szCs w:val="24"/>
        </w:rPr>
        <w:t xml:space="preserve"> Šio uždavinio vyksmą sutrukdė</w:t>
      </w:r>
      <w:r>
        <w:rPr>
          <w:szCs w:val="24"/>
        </w:rPr>
        <w:t xml:space="preserve"> (o gal paskatino) </w:t>
      </w:r>
      <w:r w:rsidRPr="0060370C">
        <w:rPr>
          <w:szCs w:val="24"/>
        </w:rPr>
        <w:t>pras</w:t>
      </w:r>
      <w:r>
        <w:rPr>
          <w:szCs w:val="24"/>
        </w:rPr>
        <w:t>idėjęs nuotolinis mokymas(</w:t>
      </w:r>
      <w:proofErr w:type="spellStart"/>
      <w:r>
        <w:rPr>
          <w:szCs w:val="24"/>
        </w:rPr>
        <w:t>is</w:t>
      </w:r>
      <w:proofErr w:type="spellEnd"/>
      <w:r>
        <w:rPr>
          <w:szCs w:val="24"/>
        </w:rPr>
        <w:t xml:space="preserve">). </w:t>
      </w:r>
      <w:r>
        <w:rPr>
          <w:szCs w:val="24"/>
          <w:lang w:eastAsia="lt-LT"/>
        </w:rPr>
        <w:t>V</w:t>
      </w:r>
      <w:r w:rsidRPr="0060370C">
        <w:rPr>
          <w:szCs w:val="24"/>
          <w:lang w:eastAsia="lt-LT"/>
        </w:rPr>
        <w:t>ykusioje mokytojų, mokinių ir jų tėvų apklausoje didžioji dalis respondentų</w:t>
      </w:r>
      <w:r w:rsidR="002869B1">
        <w:rPr>
          <w:szCs w:val="24"/>
          <w:lang w:eastAsia="lt-LT"/>
        </w:rPr>
        <w:t xml:space="preserve"> </w:t>
      </w:r>
      <w:r w:rsidRPr="0060370C">
        <w:rPr>
          <w:szCs w:val="24"/>
          <w:lang w:eastAsia="lt-LT"/>
        </w:rPr>
        <w:t>pritarė, kad nuotolinis mokymas didžia dalimi prisidėjo prie mokyklos metų ir strateginio plano veiklos tikslo įgyvendinimo dėl</w:t>
      </w:r>
      <w:r w:rsidRPr="0060370C">
        <w:rPr>
          <w:color w:val="C00000"/>
          <w:szCs w:val="24"/>
          <w:lang w:eastAsia="lt-LT"/>
        </w:rPr>
        <w:t xml:space="preserve"> </w:t>
      </w:r>
      <w:r w:rsidRPr="0060370C">
        <w:rPr>
          <w:szCs w:val="24"/>
          <w:lang w:eastAsia="lt-LT"/>
        </w:rPr>
        <w:t>savivaldaus mokymosi</w:t>
      </w:r>
      <w:r>
        <w:rPr>
          <w:szCs w:val="24"/>
          <w:lang w:eastAsia="lt-LT"/>
        </w:rPr>
        <w:t xml:space="preserve"> (Mokytojų tarybos posėdis</w:t>
      </w:r>
      <w:r w:rsidRPr="0060370C">
        <w:rPr>
          <w:szCs w:val="24"/>
          <w:lang w:eastAsia="lt-LT"/>
        </w:rPr>
        <w:t xml:space="preserve"> 2020-05-05 Nr. V5-6</w:t>
      </w:r>
      <w:r>
        <w:rPr>
          <w:szCs w:val="24"/>
          <w:lang w:eastAsia="lt-LT"/>
        </w:rPr>
        <w:t>)</w:t>
      </w:r>
      <w:r w:rsidRPr="0060370C">
        <w:rPr>
          <w:szCs w:val="24"/>
          <w:lang w:eastAsia="lt-LT"/>
        </w:rPr>
        <w:t>.</w:t>
      </w:r>
      <w:r>
        <w:rPr>
          <w:szCs w:val="24"/>
        </w:rPr>
        <w:t xml:space="preserve"> Dėl pandemijos </w:t>
      </w:r>
      <w:r w:rsidRPr="0060370C">
        <w:rPr>
          <w:szCs w:val="24"/>
        </w:rPr>
        <w:t>neturėjome galimybė</w:t>
      </w:r>
      <w:r>
        <w:rPr>
          <w:szCs w:val="24"/>
        </w:rPr>
        <w:t xml:space="preserve">s </w:t>
      </w:r>
      <w:r w:rsidRPr="0060370C">
        <w:rPr>
          <w:szCs w:val="24"/>
        </w:rPr>
        <w:t xml:space="preserve">įgyvendinti </w:t>
      </w:r>
      <w:r>
        <w:rPr>
          <w:szCs w:val="24"/>
        </w:rPr>
        <w:t xml:space="preserve">kai kurių </w:t>
      </w:r>
      <w:r w:rsidRPr="0060370C">
        <w:rPr>
          <w:szCs w:val="24"/>
        </w:rPr>
        <w:t>planuotų priemonių</w:t>
      </w:r>
      <w:r>
        <w:rPr>
          <w:szCs w:val="24"/>
        </w:rPr>
        <w:t xml:space="preserve"> dėl skatinimo formų įvairovės</w:t>
      </w:r>
      <w:r w:rsidRPr="0060370C">
        <w:rPr>
          <w:szCs w:val="24"/>
        </w:rPr>
        <w:t>: ,,Kūrybinių dirbtuvių“, išvažiuojamosios stažuotės į Lietuvos ,,N“ miesto/rajono mokyklą; mokinių ir visos bendruomenės narių kūrybinių veiklų (darbų) pristatymo Gargždų miesto bendruomenei.</w:t>
      </w:r>
      <w:r>
        <w:rPr>
          <w:szCs w:val="24"/>
        </w:rPr>
        <w:t xml:space="preserve"> Metiniai mokinių mokymosi pasiekimai geri (duomenys lentelėje). Neramina tai, kad nedidelė dalis mokinių pasiekia aukštesnįjį lygį, o bendrą rezultatą įtakoja</w:t>
      </w:r>
      <w:r w:rsidR="0051537A">
        <w:rPr>
          <w:szCs w:val="24"/>
        </w:rPr>
        <w:t xml:space="preserve"> tai, jog po 8 klasių baigimo 9–</w:t>
      </w:r>
      <w:r>
        <w:rPr>
          <w:szCs w:val="24"/>
        </w:rPr>
        <w:t>10 klasėse lieka mokytis žemos motyvacijos mokiniai.</w:t>
      </w:r>
    </w:p>
    <w:p w14:paraId="4AA59088" w14:textId="77777777" w:rsidR="00BA4AC9" w:rsidRDefault="00BA4AC9" w:rsidP="00070E68">
      <w:pPr>
        <w:jc w:val="center"/>
        <w:rPr>
          <w:szCs w:val="24"/>
        </w:rPr>
      </w:pPr>
    </w:p>
    <w:p w14:paraId="5141F14D" w14:textId="75FB7432" w:rsidR="00070E68" w:rsidRDefault="0051537A" w:rsidP="00070E68">
      <w:pPr>
        <w:jc w:val="center"/>
        <w:rPr>
          <w:szCs w:val="24"/>
        </w:rPr>
      </w:pPr>
      <w:r>
        <w:rPr>
          <w:szCs w:val="24"/>
        </w:rPr>
        <w:t>5–</w:t>
      </w:r>
      <w:r w:rsidR="00070E68">
        <w:rPr>
          <w:szCs w:val="24"/>
        </w:rPr>
        <w:t>10 klasių mokinių pažangumo ir kokybės dinamika</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79"/>
        <w:gridCol w:w="1879"/>
        <w:gridCol w:w="1880"/>
        <w:gridCol w:w="1880"/>
      </w:tblGrid>
      <w:tr w:rsidR="00070E68" w:rsidRPr="00A41C61" w14:paraId="54647BE0" w14:textId="77777777" w:rsidTr="0016390F">
        <w:tc>
          <w:tcPr>
            <w:tcW w:w="1879" w:type="dxa"/>
          </w:tcPr>
          <w:p w14:paraId="69D2E8B8" w14:textId="77777777" w:rsidR="00070E68" w:rsidRPr="00A41C61" w:rsidRDefault="00070E68" w:rsidP="0016390F">
            <w:pPr>
              <w:jc w:val="both"/>
              <w:rPr>
                <w:rFonts w:eastAsia="Calibri"/>
                <w:szCs w:val="24"/>
              </w:rPr>
            </w:pPr>
          </w:p>
        </w:tc>
        <w:tc>
          <w:tcPr>
            <w:tcW w:w="1879" w:type="dxa"/>
          </w:tcPr>
          <w:p w14:paraId="5B36BB33" w14:textId="77777777" w:rsidR="00070E68" w:rsidRPr="00A41C61" w:rsidRDefault="0051537A" w:rsidP="0016390F">
            <w:pPr>
              <w:jc w:val="center"/>
              <w:rPr>
                <w:rFonts w:eastAsia="Calibri"/>
                <w:szCs w:val="24"/>
              </w:rPr>
            </w:pPr>
            <w:r>
              <w:rPr>
                <w:rFonts w:eastAsia="Calibri"/>
                <w:szCs w:val="24"/>
              </w:rPr>
              <w:t>2017–</w:t>
            </w:r>
            <w:r w:rsidR="00070E68" w:rsidRPr="00A41C61">
              <w:rPr>
                <w:rFonts w:eastAsia="Calibri"/>
                <w:szCs w:val="24"/>
              </w:rPr>
              <w:t>2018</w:t>
            </w:r>
          </w:p>
        </w:tc>
        <w:tc>
          <w:tcPr>
            <w:tcW w:w="1879" w:type="dxa"/>
          </w:tcPr>
          <w:p w14:paraId="5DB883FE" w14:textId="77777777" w:rsidR="00070E68" w:rsidRPr="00A41C61" w:rsidRDefault="0051537A" w:rsidP="0016390F">
            <w:pPr>
              <w:jc w:val="center"/>
              <w:rPr>
                <w:rFonts w:eastAsia="Calibri"/>
                <w:szCs w:val="24"/>
              </w:rPr>
            </w:pPr>
            <w:r>
              <w:rPr>
                <w:rFonts w:eastAsia="Calibri"/>
                <w:szCs w:val="24"/>
              </w:rPr>
              <w:t>2018–</w:t>
            </w:r>
            <w:r w:rsidR="00070E68" w:rsidRPr="00A41C61">
              <w:rPr>
                <w:rFonts w:eastAsia="Calibri"/>
                <w:szCs w:val="24"/>
              </w:rPr>
              <w:t>2019</w:t>
            </w:r>
          </w:p>
        </w:tc>
        <w:tc>
          <w:tcPr>
            <w:tcW w:w="1880" w:type="dxa"/>
          </w:tcPr>
          <w:p w14:paraId="0AAC99C4" w14:textId="77777777" w:rsidR="00070E68" w:rsidRPr="00A41C61" w:rsidRDefault="0051537A" w:rsidP="0016390F">
            <w:pPr>
              <w:jc w:val="center"/>
              <w:rPr>
                <w:rFonts w:eastAsia="Calibri"/>
                <w:szCs w:val="24"/>
              </w:rPr>
            </w:pPr>
            <w:r>
              <w:rPr>
                <w:rFonts w:eastAsia="Calibri"/>
                <w:szCs w:val="24"/>
              </w:rPr>
              <w:t>2019–</w:t>
            </w:r>
            <w:r w:rsidR="00070E68" w:rsidRPr="00A41C61">
              <w:rPr>
                <w:rFonts w:eastAsia="Calibri"/>
                <w:szCs w:val="24"/>
              </w:rPr>
              <w:t>2020</w:t>
            </w:r>
          </w:p>
        </w:tc>
        <w:tc>
          <w:tcPr>
            <w:tcW w:w="1880" w:type="dxa"/>
          </w:tcPr>
          <w:p w14:paraId="1A93BCA9" w14:textId="77777777" w:rsidR="00070E68" w:rsidRPr="00A41C61" w:rsidRDefault="0051537A" w:rsidP="0016390F">
            <w:pPr>
              <w:jc w:val="center"/>
              <w:rPr>
                <w:rFonts w:eastAsia="Calibri"/>
                <w:szCs w:val="24"/>
              </w:rPr>
            </w:pPr>
            <w:r>
              <w:rPr>
                <w:rFonts w:eastAsia="Calibri"/>
                <w:szCs w:val="24"/>
              </w:rPr>
              <w:t>2020–</w:t>
            </w:r>
            <w:r w:rsidR="00070E68" w:rsidRPr="00A41C61">
              <w:rPr>
                <w:rFonts w:eastAsia="Calibri"/>
                <w:szCs w:val="24"/>
              </w:rPr>
              <w:t>2021</w:t>
            </w:r>
          </w:p>
          <w:p w14:paraId="30B96BAC" w14:textId="77777777" w:rsidR="00070E68" w:rsidRPr="00A41C61" w:rsidRDefault="00070E68" w:rsidP="0016390F">
            <w:pPr>
              <w:jc w:val="center"/>
              <w:rPr>
                <w:rFonts w:eastAsia="Calibri"/>
                <w:szCs w:val="24"/>
              </w:rPr>
            </w:pPr>
            <w:r w:rsidRPr="00A41C61">
              <w:rPr>
                <w:rFonts w:eastAsia="Calibri"/>
                <w:szCs w:val="24"/>
              </w:rPr>
              <w:t>(1-as trimestras)</w:t>
            </w:r>
          </w:p>
        </w:tc>
      </w:tr>
      <w:tr w:rsidR="00070E68" w:rsidRPr="00A41C61" w14:paraId="3D7B603F" w14:textId="77777777" w:rsidTr="0016390F">
        <w:tc>
          <w:tcPr>
            <w:tcW w:w="1879" w:type="dxa"/>
          </w:tcPr>
          <w:p w14:paraId="2DF12AC6" w14:textId="77777777" w:rsidR="00070E68" w:rsidRPr="00A41C61" w:rsidRDefault="00070E68" w:rsidP="0016390F">
            <w:pPr>
              <w:jc w:val="center"/>
              <w:rPr>
                <w:rFonts w:eastAsia="Calibri"/>
                <w:szCs w:val="24"/>
              </w:rPr>
            </w:pPr>
            <w:r w:rsidRPr="00A41C61">
              <w:rPr>
                <w:rFonts w:eastAsia="Calibri"/>
                <w:szCs w:val="24"/>
              </w:rPr>
              <w:t>Pažangumas</w:t>
            </w:r>
          </w:p>
        </w:tc>
        <w:tc>
          <w:tcPr>
            <w:tcW w:w="1879" w:type="dxa"/>
          </w:tcPr>
          <w:p w14:paraId="1802C513" w14:textId="77777777" w:rsidR="00070E68" w:rsidRPr="00A41C61" w:rsidRDefault="00070E68" w:rsidP="0016390F">
            <w:pPr>
              <w:jc w:val="center"/>
              <w:rPr>
                <w:rFonts w:eastAsia="Calibri"/>
                <w:b/>
                <w:szCs w:val="24"/>
              </w:rPr>
            </w:pPr>
            <w:r w:rsidRPr="00A41C61">
              <w:rPr>
                <w:rFonts w:eastAsia="Calibri"/>
                <w:b/>
                <w:szCs w:val="24"/>
              </w:rPr>
              <w:t>98,5 %</w:t>
            </w:r>
          </w:p>
        </w:tc>
        <w:tc>
          <w:tcPr>
            <w:tcW w:w="1879" w:type="dxa"/>
          </w:tcPr>
          <w:p w14:paraId="3D4F26E5" w14:textId="77777777" w:rsidR="00070E68" w:rsidRPr="00A41C61" w:rsidRDefault="00070E68" w:rsidP="0016390F">
            <w:pPr>
              <w:jc w:val="center"/>
              <w:rPr>
                <w:rFonts w:eastAsia="Calibri"/>
                <w:b/>
                <w:szCs w:val="24"/>
              </w:rPr>
            </w:pPr>
            <w:r w:rsidRPr="00A41C61">
              <w:rPr>
                <w:rFonts w:eastAsia="Calibri"/>
                <w:b/>
                <w:szCs w:val="24"/>
              </w:rPr>
              <w:t>99 %</w:t>
            </w:r>
          </w:p>
        </w:tc>
        <w:tc>
          <w:tcPr>
            <w:tcW w:w="1880" w:type="dxa"/>
          </w:tcPr>
          <w:p w14:paraId="2093F37D" w14:textId="77777777" w:rsidR="00070E68" w:rsidRPr="00A41C61" w:rsidRDefault="00070E68" w:rsidP="0016390F">
            <w:pPr>
              <w:jc w:val="center"/>
              <w:rPr>
                <w:rFonts w:eastAsia="Calibri"/>
                <w:b/>
                <w:szCs w:val="24"/>
              </w:rPr>
            </w:pPr>
            <w:r w:rsidRPr="00A41C61">
              <w:rPr>
                <w:rFonts w:eastAsia="Calibri"/>
                <w:b/>
                <w:szCs w:val="24"/>
              </w:rPr>
              <w:t>99,7 %</w:t>
            </w:r>
          </w:p>
        </w:tc>
        <w:tc>
          <w:tcPr>
            <w:tcW w:w="1880" w:type="dxa"/>
          </w:tcPr>
          <w:p w14:paraId="66F0C325" w14:textId="77777777" w:rsidR="00070E68" w:rsidRPr="00A41C61" w:rsidRDefault="00070E68" w:rsidP="0016390F">
            <w:pPr>
              <w:jc w:val="center"/>
              <w:rPr>
                <w:rFonts w:eastAsia="Calibri"/>
                <w:b/>
                <w:szCs w:val="24"/>
              </w:rPr>
            </w:pPr>
            <w:r w:rsidRPr="00A41C61">
              <w:rPr>
                <w:rFonts w:eastAsia="Calibri"/>
                <w:b/>
                <w:szCs w:val="24"/>
              </w:rPr>
              <w:t>96,6 %</w:t>
            </w:r>
          </w:p>
        </w:tc>
      </w:tr>
      <w:tr w:rsidR="00070E68" w:rsidRPr="00A41C61" w14:paraId="4626B56B" w14:textId="77777777" w:rsidTr="0016390F">
        <w:tc>
          <w:tcPr>
            <w:tcW w:w="1879" w:type="dxa"/>
          </w:tcPr>
          <w:p w14:paraId="412829C0" w14:textId="77777777" w:rsidR="00070E68" w:rsidRPr="00A41C61" w:rsidRDefault="00070E68" w:rsidP="0016390F">
            <w:pPr>
              <w:jc w:val="center"/>
              <w:rPr>
                <w:rFonts w:eastAsia="Calibri"/>
                <w:szCs w:val="24"/>
              </w:rPr>
            </w:pPr>
            <w:r w:rsidRPr="00A41C61">
              <w:rPr>
                <w:rFonts w:eastAsia="Calibri"/>
                <w:szCs w:val="24"/>
              </w:rPr>
              <w:t>Kokybė</w:t>
            </w:r>
          </w:p>
        </w:tc>
        <w:tc>
          <w:tcPr>
            <w:tcW w:w="1879" w:type="dxa"/>
          </w:tcPr>
          <w:p w14:paraId="3CD694ED" w14:textId="77777777" w:rsidR="00070E68" w:rsidRPr="00A41C61" w:rsidRDefault="00070E68" w:rsidP="0016390F">
            <w:pPr>
              <w:jc w:val="center"/>
              <w:rPr>
                <w:rFonts w:eastAsia="Calibri"/>
                <w:b/>
                <w:szCs w:val="24"/>
              </w:rPr>
            </w:pPr>
            <w:r w:rsidRPr="00A41C61">
              <w:rPr>
                <w:rFonts w:eastAsia="Calibri"/>
                <w:b/>
                <w:szCs w:val="24"/>
              </w:rPr>
              <w:t>42,8 %</w:t>
            </w:r>
          </w:p>
        </w:tc>
        <w:tc>
          <w:tcPr>
            <w:tcW w:w="1879" w:type="dxa"/>
          </w:tcPr>
          <w:p w14:paraId="0F1C0A56" w14:textId="77777777" w:rsidR="00070E68" w:rsidRPr="00A41C61" w:rsidRDefault="00070E68" w:rsidP="0016390F">
            <w:pPr>
              <w:jc w:val="center"/>
              <w:rPr>
                <w:rFonts w:eastAsia="Calibri"/>
                <w:b/>
                <w:szCs w:val="24"/>
              </w:rPr>
            </w:pPr>
            <w:r w:rsidRPr="00A41C61">
              <w:rPr>
                <w:rFonts w:eastAsia="Calibri"/>
                <w:b/>
                <w:szCs w:val="24"/>
              </w:rPr>
              <w:t>68,1 %</w:t>
            </w:r>
          </w:p>
        </w:tc>
        <w:tc>
          <w:tcPr>
            <w:tcW w:w="1880" w:type="dxa"/>
          </w:tcPr>
          <w:p w14:paraId="41C54E99" w14:textId="77777777" w:rsidR="00070E68" w:rsidRPr="00A41C61" w:rsidRDefault="00070E68" w:rsidP="0016390F">
            <w:pPr>
              <w:jc w:val="center"/>
              <w:rPr>
                <w:rFonts w:eastAsia="Calibri"/>
                <w:b/>
                <w:szCs w:val="24"/>
              </w:rPr>
            </w:pPr>
            <w:r w:rsidRPr="00A41C61">
              <w:rPr>
                <w:rFonts w:eastAsia="Calibri"/>
                <w:b/>
                <w:szCs w:val="24"/>
              </w:rPr>
              <w:t>62,2 %</w:t>
            </w:r>
          </w:p>
        </w:tc>
        <w:tc>
          <w:tcPr>
            <w:tcW w:w="1880" w:type="dxa"/>
          </w:tcPr>
          <w:p w14:paraId="496516C1" w14:textId="77777777" w:rsidR="00070E68" w:rsidRPr="00A41C61" w:rsidRDefault="00070E68" w:rsidP="0016390F">
            <w:pPr>
              <w:jc w:val="center"/>
              <w:rPr>
                <w:rFonts w:eastAsia="Calibri"/>
                <w:b/>
                <w:szCs w:val="24"/>
              </w:rPr>
            </w:pPr>
            <w:r w:rsidRPr="00A41C61">
              <w:rPr>
                <w:rFonts w:eastAsia="Calibri"/>
                <w:b/>
                <w:szCs w:val="24"/>
              </w:rPr>
              <w:t>56,3 %</w:t>
            </w:r>
          </w:p>
        </w:tc>
      </w:tr>
    </w:tbl>
    <w:p w14:paraId="560A9267" w14:textId="77777777" w:rsidR="00070E68" w:rsidRDefault="00070E68" w:rsidP="00070E68">
      <w:pPr>
        <w:jc w:val="both"/>
        <w:rPr>
          <w:szCs w:val="24"/>
        </w:rPr>
      </w:pPr>
    </w:p>
    <w:p w14:paraId="6E9F4CA9" w14:textId="77777777" w:rsidR="00070E68" w:rsidRDefault="00D21035" w:rsidP="00BA4AC9">
      <w:pPr>
        <w:tabs>
          <w:tab w:val="left" w:pos="851"/>
          <w:tab w:val="left" w:pos="2592"/>
          <w:tab w:val="left" w:pos="3888"/>
          <w:tab w:val="left" w:pos="5184"/>
          <w:tab w:val="left" w:pos="6480"/>
          <w:tab w:val="left" w:pos="7776"/>
          <w:tab w:val="left" w:pos="8925"/>
        </w:tabs>
        <w:jc w:val="both"/>
        <w:rPr>
          <w:rStyle w:val="Emfaz"/>
          <w:bCs/>
          <w:i w:val="0"/>
          <w:color w:val="000000"/>
          <w:szCs w:val="24"/>
          <w:shd w:val="clear" w:color="auto" w:fill="FFFFFF"/>
        </w:rPr>
      </w:pPr>
      <w:r>
        <w:tab/>
      </w:r>
      <w:r w:rsidRPr="00D21035">
        <w:rPr>
          <w:b/>
        </w:rPr>
        <w:t xml:space="preserve">Ketvirtasis </w:t>
      </w:r>
      <w:r w:rsidRPr="00D21035">
        <w:rPr>
          <w:b/>
          <w:szCs w:val="24"/>
        </w:rPr>
        <w:t>uždavinys –</w:t>
      </w:r>
      <w:r>
        <w:rPr>
          <w:b/>
          <w:szCs w:val="24"/>
        </w:rPr>
        <w:t xml:space="preserve"> nuo gerai įsisąmonintų žinių apie savivaldų mokymą(si) – prie įgūdžių formavimo. </w:t>
      </w:r>
      <w:r w:rsidRPr="00D21035">
        <w:rPr>
          <w:szCs w:val="24"/>
        </w:rPr>
        <w:t>Šis uždavinys buvo numatytas</w:t>
      </w:r>
      <w:r>
        <w:rPr>
          <w:b/>
          <w:szCs w:val="24"/>
        </w:rPr>
        <w:t xml:space="preserve"> </w:t>
      </w:r>
      <w:r w:rsidRPr="00D21035">
        <w:rPr>
          <w:szCs w:val="24"/>
        </w:rPr>
        <w:t>pradėti įgyvendinti</w:t>
      </w:r>
      <w:r>
        <w:rPr>
          <w:b/>
          <w:szCs w:val="24"/>
        </w:rPr>
        <w:t xml:space="preserve"> </w:t>
      </w:r>
      <w:r w:rsidRPr="00D21035">
        <w:rPr>
          <w:szCs w:val="24"/>
        </w:rPr>
        <w:t>nuo 2020-2021 m. pirmojo pusmečio.</w:t>
      </w:r>
      <w:r>
        <w:rPr>
          <w:szCs w:val="24"/>
        </w:rPr>
        <w:t xml:space="preserve"> Ugdomajai veiklai vėl persikėlus į nuotolinį bendravimą, negalėjome tiesiogiai stebėti mokytojų vedamų pamokų, analizuoti, kiek ir kaip konkrečiai pamokose pasireiškia mokinių mokymosi savivaldumas. </w:t>
      </w:r>
      <w:r w:rsidR="009B1A21">
        <w:rPr>
          <w:szCs w:val="24"/>
        </w:rPr>
        <w:t>Pasikliaujant mokytojų, mokinių ir jų tėvų apklausomis, galima teigti: didžioji dalis respondentų tvirtina, kad nuotolinio mokymosi tvarka (tvarkaraštis, prisijungimo kodai, vaizdo pamoka ar praktinis darbas) respondentams yra labai aiški arba aiški; reikiamą informaciją gauna iš dalyko mokytojo, klasės vadovo; pasiekimų vertinimas vyk</w:t>
      </w:r>
      <w:r w:rsidR="0051537A">
        <w:rPr>
          <w:szCs w:val="24"/>
        </w:rPr>
        <w:t>sta dažniau; daugiau nei pusė 5–</w:t>
      </w:r>
      <w:r w:rsidR="009B1A21">
        <w:rPr>
          <w:szCs w:val="24"/>
        </w:rPr>
        <w:t>10 klasėse besimokančių mokinių teigia, kad patinka mokytis nuotoliniu būdu; didžiausi terukdžiai: mokinių motyvacijos stoka, varginantis sėdėjimas prie kompiuterio, valios ir atsakomybės stoka.</w:t>
      </w:r>
      <w:r w:rsidR="005519F3">
        <w:rPr>
          <w:szCs w:val="24"/>
        </w:rPr>
        <w:t xml:space="preserve"> Prie uždavinio įgyvendinimo prisidėjo tai, kad </w:t>
      </w:r>
      <w:r w:rsidR="005519F3">
        <w:t xml:space="preserve">dalyvaujame </w:t>
      </w:r>
      <w:r w:rsidR="005519F3">
        <w:rPr>
          <w:sz w:val="22"/>
          <w:lang w:eastAsia="lt-LT"/>
        </w:rPr>
        <w:t xml:space="preserve">NŠA </w:t>
      </w:r>
      <w:r w:rsidR="005519F3" w:rsidRPr="005B142E">
        <w:rPr>
          <w:szCs w:val="24"/>
          <w:lang w:eastAsia="lt-LT"/>
        </w:rPr>
        <w:t>projekte</w:t>
      </w:r>
      <w:r w:rsidR="0051537A">
        <w:rPr>
          <w:i/>
          <w:szCs w:val="24"/>
        </w:rPr>
        <w:t xml:space="preserve"> </w:t>
      </w:r>
      <w:r w:rsidR="0051537A">
        <w:rPr>
          <w:szCs w:val="24"/>
        </w:rPr>
        <w:t>„</w:t>
      </w:r>
      <w:r w:rsidR="005519F3" w:rsidRPr="00695EEB">
        <w:rPr>
          <w:rStyle w:val="Emfaz"/>
          <w:bCs/>
          <w:i w:val="0"/>
          <w:color w:val="000000"/>
          <w:szCs w:val="24"/>
          <w:shd w:val="clear" w:color="auto" w:fill="FFFFFF"/>
        </w:rPr>
        <w:t>Ugdymo organizavimo ir mokymosi pagalbos teikimo modelių žemų mokinių pasiekimų gerinimui parengimas ir įgyvendinimas</w:t>
      </w:r>
      <w:r w:rsidR="005519F3">
        <w:rPr>
          <w:rStyle w:val="Emfaz"/>
          <w:bCs/>
          <w:i w:val="0"/>
          <w:color w:val="000000"/>
          <w:szCs w:val="24"/>
          <w:shd w:val="clear" w:color="auto" w:fill="FFFFFF"/>
        </w:rPr>
        <w:t>“. Be tiesiogiai projekte dalyvaujančių 6-os klasės 19 mokinių, į projek</w:t>
      </w:r>
      <w:r w:rsidR="0051537A">
        <w:rPr>
          <w:rStyle w:val="Emfaz"/>
          <w:bCs/>
          <w:i w:val="0"/>
          <w:color w:val="000000"/>
          <w:szCs w:val="24"/>
          <w:shd w:val="clear" w:color="auto" w:fill="FFFFFF"/>
        </w:rPr>
        <w:t>to veiklas įtraukėme ir kitus 6–</w:t>
      </w:r>
      <w:r w:rsidR="005519F3">
        <w:rPr>
          <w:rStyle w:val="Emfaz"/>
          <w:bCs/>
          <w:i w:val="0"/>
          <w:color w:val="000000"/>
          <w:szCs w:val="24"/>
          <w:shd w:val="clear" w:color="auto" w:fill="FFFFFF"/>
        </w:rPr>
        <w:t xml:space="preserve">8 klasėse </w:t>
      </w:r>
      <w:r w:rsidR="0051537A">
        <w:rPr>
          <w:rStyle w:val="Emfaz"/>
          <w:bCs/>
          <w:i w:val="0"/>
          <w:color w:val="000000"/>
          <w:szCs w:val="24"/>
          <w:shd w:val="clear" w:color="auto" w:fill="FFFFFF"/>
        </w:rPr>
        <w:t>besimokanč</w:t>
      </w:r>
      <w:r w:rsidR="005519F3">
        <w:rPr>
          <w:rStyle w:val="Emfaz"/>
          <w:bCs/>
          <w:i w:val="0"/>
          <w:color w:val="000000"/>
          <w:szCs w:val="24"/>
          <w:shd w:val="clear" w:color="auto" w:fill="FFFFFF"/>
        </w:rPr>
        <w:t xml:space="preserve">ius mokinius. Jie savivaldumo mokosi išsikeldami </w:t>
      </w:r>
      <w:r w:rsidR="005519F3">
        <w:rPr>
          <w:rStyle w:val="Emfaz"/>
          <w:bCs/>
          <w:i w:val="0"/>
          <w:color w:val="000000"/>
          <w:szCs w:val="24"/>
          <w:shd w:val="clear" w:color="auto" w:fill="FFFFFF"/>
        </w:rPr>
        <w:lastRenderedPageBreak/>
        <w:t xml:space="preserve">uždavinius </w:t>
      </w:r>
      <w:r w:rsidR="0051537A">
        <w:rPr>
          <w:rStyle w:val="Emfaz"/>
          <w:bCs/>
          <w:i w:val="0"/>
          <w:color w:val="000000"/>
          <w:szCs w:val="24"/>
          <w:shd w:val="clear" w:color="auto" w:fill="FFFFFF"/>
        </w:rPr>
        <w:t xml:space="preserve">– </w:t>
      </w:r>
      <w:r w:rsidR="005519F3">
        <w:rPr>
          <w:rStyle w:val="Emfaz"/>
          <w:bCs/>
          <w:i w:val="0"/>
          <w:color w:val="000000"/>
          <w:szCs w:val="24"/>
          <w:shd w:val="clear" w:color="auto" w:fill="FFFFFF"/>
        </w:rPr>
        <w:t>gerinti pasirinktų mokomųjų dalykų pasiekimus. Antrojo trimestro pradžioje iš tiesiogiai projekte dalyvaujančių 19 mokinių 6 pagerino pasiekimus iš dviejų mokomųjų dalykų</w:t>
      </w:r>
      <w:r w:rsidR="0051537A">
        <w:rPr>
          <w:rStyle w:val="Emfaz"/>
          <w:bCs/>
          <w:i w:val="0"/>
          <w:color w:val="000000"/>
          <w:szCs w:val="24"/>
          <w:shd w:val="clear" w:color="auto" w:fill="FFFFFF"/>
        </w:rPr>
        <w:t>,</w:t>
      </w:r>
      <w:r w:rsidR="005519F3">
        <w:rPr>
          <w:rStyle w:val="Emfaz"/>
          <w:bCs/>
          <w:i w:val="0"/>
          <w:color w:val="000000"/>
          <w:szCs w:val="24"/>
          <w:shd w:val="clear" w:color="auto" w:fill="FFFFFF"/>
        </w:rPr>
        <w:t xml:space="preserve"> 7 – iš vieno mokomojo dalyko, likę – pasiekimų nepagerino. Džiugina tai, kad kai kurių projekte dalyvaujančių mokinių siekiamo pažymio vidurkis pasiekė septynetą.</w:t>
      </w:r>
    </w:p>
    <w:p w14:paraId="704CE807" w14:textId="54939D7B" w:rsidR="00285758" w:rsidRDefault="00285758" w:rsidP="00BA4AC9">
      <w:pPr>
        <w:tabs>
          <w:tab w:val="left" w:pos="2592"/>
          <w:tab w:val="left" w:pos="3888"/>
          <w:tab w:val="left" w:pos="5184"/>
          <w:tab w:val="left" w:pos="6480"/>
          <w:tab w:val="left" w:pos="7776"/>
          <w:tab w:val="left" w:pos="8925"/>
        </w:tabs>
        <w:ind w:firstLine="851"/>
        <w:jc w:val="both"/>
        <w:rPr>
          <w:rStyle w:val="Emfaz"/>
          <w:bCs/>
          <w:i w:val="0"/>
          <w:color w:val="000000"/>
          <w:szCs w:val="24"/>
          <w:shd w:val="clear" w:color="auto" w:fill="FFFFFF"/>
        </w:rPr>
      </w:pPr>
      <w:r>
        <w:rPr>
          <w:rStyle w:val="Emfaz"/>
          <w:bCs/>
          <w:i w:val="0"/>
          <w:color w:val="000000"/>
          <w:szCs w:val="24"/>
          <w:shd w:val="clear" w:color="auto" w:fill="FFFFFF"/>
        </w:rPr>
        <w:t>2020 metų pagrindinė problema – nuotolinis mokymas(is), vadovaujantis atliktomis apklausomis, periodiniais mokytojų, mokinių ir jų tėvų atsiliepimais, galima teigti, kad su šia problema susitvarkome. Kita artimiausia problema – ugdymo turinio atnaujinimas, ją spręsti pradėsime nuo kovo mėnesio.</w:t>
      </w:r>
    </w:p>
    <w:p w14:paraId="516E3F77" w14:textId="77777777" w:rsidR="0051537A" w:rsidRPr="00D21035" w:rsidRDefault="0051537A" w:rsidP="0051537A">
      <w:pPr>
        <w:tabs>
          <w:tab w:val="left" w:pos="1296"/>
          <w:tab w:val="left" w:pos="2592"/>
          <w:tab w:val="left" w:pos="3888"/>
          <w:tab w:val="left" w:pos="5184"/>
          <w:tab w:val="left" w:pos="6480"/>
          <w:tab w:val="left" w:pos="7776"/>
          <w:tab w:val="left" w:pos="8925"/>
        </w:tabs>
        <w:jc w:val="center"/>
      </w:pPr>
      <w:r>
        <w:rPr>
          <w:rStyle w:val="Emfaz"/>
          <w:bCs/>
          <w:i w:val="0"/>
          <w:color w:val="000000"/>
          <w:szCs w:val="24"/>
          <w:shd w:val="clear" w:color="auto" w:fill="FFFFFF"/>
        </w:rPr>
        <w:t>________________________________</w:t>
      </w:r>
    </w:p>
    <w:sectPr w:rsidR="0051537A" w:rsidRPr="00D21035" w:rsidSect="00BA4AC9">
      <w:headerReference w:type="default" r:id="rId6"/>
      <w:pgSz w:w="11907" w:h="16840" w:code="9"/>
      <w:pgMar w:top="1134"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08BC" w14:textId="77777777" w:rsidR="004E12B7" w:rsidRDefault="004E12B7" w:rsidP="007B3BBF">
      <w:r>
        <w:separator/>
      </w:r>
    </w:p>
  </w:endnote>
  <w:endnote w:type="continuationSeparator" w:id="0">
    <w:p w14:paraId="587BFB69" w14:textId="77777777" w:rsidR="004E12B7" w:rsidRDefault="004E12B7" w:rsidP="007B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77F8B" w14:textId="77777777" w:rsidR="004E12B7" w:rsidRDefault="004E12B7" w:rsidP="007B3BBF">
      <w:r>
        <w:separator/>
      </w:r>
    </w:p>
  </w:footnote>
  <w:footnote w:type="continuationSeparator" w:id="0">
    <w:p w14:paraId="3A457236" w14:textId="77777777" w:rsidR="004E12B7" w:rsidRDefault="004E12B7" w:rsidP="007B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9423872"/>
      <w:docPartObj>
        <w:docPartGallery w:val="Page Numbers (Top of Page)"/>
        <w:docPartUnique/>
      </w:docPartObj>
    </w:sdtPr>
    <w:sdtEndPr/>
    <w:sdtContent>
      <w:p w14:paraId="7E4A2CB7" w14:textId="77777777" w:rsidR="007B3BBF" w:rsidRDefault="007B3BBF">
        <w:pPr>
          <w:pStyle w:val="Antrats"/>
          <w:jc w:val="center"/>
        </w:pPr>
        <w:r>
          <w:fldChar w:fldCharType="begin"/>
        </w:r>
        <w:r>
          <w:instrText>PAGE   \* MERGEFORMAT</w:instrText>
        </w:r>
        <w:r>
          <w:fldChar w:fldCharType="separate"/>
        </w:r>
        <w:r w:rsidR="006928C4">
          <w:rPr>
            <w:noProof/>
          </w:rPr>
          <w:t>4</w:t>
        </w:r>
        <w:r>
          <w:fldChar w:fldCharType="end"/>
        </w:r>
      </w:p>
    </w:sdtContent>
  </w:sdt>
  <w:p w14:paraId="7EA268E7" w14:textId="77777777" w:rsidR="007B3BBF" w:rsidRDefault="007B3B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655"/>
    <w:rsid w:val="00070E68"/>
    <w:rsid w:val="00097D7E"/>
    <w:rsid w:val="000E1C45"/>
    <w:rsid w:val="00124A9E"/>
    <w:rsid w:val="00203377"/>
    <w:rsid w:val="00285758"/>
    <w:rsid w:val="002869B1"/>
    <w:rsid w:val="002A74BB"/>
    <w:rsid w:val="002B062A"/>
    <w:rsid w:val="00380EF3"/>
    <w:rsid w:val="003E4B05"/>
    <w:rsid w:val="003E78D3"/>
    <w:rsid w:val="004366E8"/>
    <w:rsid w:val="004467B6"/>
    <w:rsid w:val="004631AD"/>
    <w:rsid w:val="004E12B7"/>
    <w:rsid w:val="004F4C3C"/>
    <w:rsid w:val="0051537A"/>
    <w:rsid w:val="005519F3"/>
    <w:rsid w:val="005B142E"/>
    <w:rsid w:val="006928C4"/>
    <w:rsid w:val="006A35B6"/>
    <w:rsid w:val="006B6FA0"/>
    <w:rsid w:val="00740B59"/>
    <w:rsid w:val="00753646"/>
    <w:rsid w:val="007B3BBF"/>
    <w:rsid w:val="007C2261"/>
    <w:rsid w:val="007C63C2"/>
    <w:rsid w:val="0080035E"/>
    <w:rsid w:val="0084757B"/>
    <w:rsid w:val="00873233"/>
    <w:rsid w:val="008E51DC"/>
    <w:rsid w:val="0091156E"/>
    <w:rsid w:val="00940175"/>
    <w:rsid w:val="009B1A21"/>
    <w:rsid w:val="00A12D05"/>
    <w:rsid w:val="00AE5538"/>
    <w:rsid w:val="00AF29E2"/>
    <w:rsid w:val="00B23760"/>
    <w:rsid w:val="00BA4AC9"/>
    <w:rsid w:val="00C34FAD"/>
    <w:rsid w:val="00CA2553"/>
    <w:rsid w:val="00D21035"/>
    <w:rsid w:val="00DA5F40"/>
    <w:rsid w:val="00E91655"/>
    <w:rsid w:val="00F02BFD"/>
    <w:rsid w:val="00F85061"/>
    <w:rsid w:val="00FB058E"/>
    <w:rsid w:val="00FC0252"/>
    <w:rsid w:val="00FE2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BBF1F"/>
  <w15:docId w15:val="{2A8FAB9E-FB6B-49E5-8258-6FE06040F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06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84757B"/>
    <w:rPr>
      <w:i/>
      <w:iCs/>
    </w:rPr>
  </w:style>
  <w:style w:type="table" w:styleId="Lentelstinklelis">
    <w:name w:val="Table Grid"/>
    <w:basedOn w:val="prastojilentel"/>
    <w:uiPriority w:val="59"/>
    <w:rsid w:val="0044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0E68"/>
    <w:pPr>
      <w:spacing w:after="200" w:line="276" w:lineRule="auto"/>
      <w:ind w:left="720"/>
      <w:contextualSpacing/>
    </w:pPr>
    <w:rPr>
      <w:rFonts w:ascii="Calibri" w:eastAsia="Calibri" w:hAnsi="Calibri" w:cs="Times New Roman"/>
      <w:bCs/>
      <w:iCs/>
      <w:color w:val="000000"/>
      <w:spacing w:val="5"/>
      <w:sz w:val="22"/>
      <w:szCs w:val="24"/>
    </w:rPr>
  </w:style>
  <w:style w:type="paragraph" w:styleId="Antrats">
    <w:name w:val="header"/>
    <w:basedOn w:val="prastasis"/>
    <w:link w:val="AntratsDiagrama"/>
    <w:uiPriority w:val="99"/>
    <w:unhideWhenUsed/>
    <w:rsid w:val="007B3BBF"/>
    <w:pPr>
      <w:tabs>
        <w:tab w:val="center" w:pos="4819"/>
        <w:tab w:val="right" w:pos="9638"/>
      </w:tabs>
    </w:pPr>
  </w:style>
  <w:style w:type="character" w:customStyle="1" w:styleId="AntratsDiagrama">
    <w:name w:val="Antraštės Diagrama"/>
    <w:basedOn w:val="Numatytasispastraiposriftas"/>
    <w:link w:val="Antrats"/>
    <w:uiPriority w:val="99"/>
    <w:rsid w:val="007B3BBF"/>
  </w:style>
  <w:style w:type="paragraph" w:styleId="Porat">
    <w:name w:val="footer"/>
    <w:basedOn w:val="prastasis"/>
    <w:link w:val="PoratDiagrama"/>
    <w:uiPriority w:val="99"/>
    <w:unhideWhenUsed/>
    <w:rsid w:val="007B3BBF"/>
    <w:pPr>
      <w:tabs>
        <w:tab w:val="center" w:pos="4819"/>
        <w:tab w:val="right" w:pos="9638"/>
      </w:tabs>
    </w:pPr>
  </w:style>
  <w:style w:type="character" w:customStyle="1" w:styleId="PoratDiagrama">
    <w:name w:val="Poraštė Diagrama"/>
    <w:basedOn w:val="Numatytasispastraiposriftas"/>
    <w:link w:val="Porat"/>
    <w:uiPriority w:val="99"/>
    <w:rsid w:val="007B3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6359</Words>
  <Characters>3625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Dainora Daugeliene</cp:lastModifiedBy>
  <cp:revision>4</cp:revision>
  <dcterms:created xsi:type="dcterms:W3CDTF">2021-03-17T07:01:00Z</dcterms:created>
  <dcterms:modified xsi:type="dcterms:W3CDTF">2021-03-26T11:21:00Z</dcterms:modified>
</cp:coreProperties>
</file>