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96A91" w14:textId="4AEAA80E" w:rsidR="001A71AE" w:rsidRDefault="001A71AE" w:rsidP="001A71AE">
      <w:pPr>
        <w:jc w:val="center"/>
        <w:rPr>
          <w:b/>
          <w:bCs/>
          <w:caps/>
        </w:rPr>
      </w:pPr>
      <w:bookmarkStart w:id="0" w:name="data_metai"/>
      <w:bookmarkStart w:id="1" w:name="_Hlk536624141"/>
      <w:bookmarkStart w:id="2" w:name="_Hlk16151182"/>
      <w:r w:rsidRPr="005756B1">
        <w:rPr>
          <w:b/>
          <w:caps/>
          <w:noProof/>
        </w:rPr>
        <w:drawing>
          <wp:inline distT="0" distB="0" distL="0" distR="0" wp14:anchorId="1F2BBDE8" wp14:editId="6C213F07">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273DFB14" w14:textId="77777777" w:rsidR="001A71AE" w:rsidRPr="001A71AE" w:rsidRDefault="001A71AE" w:rsidP="001A71AE">
      <w:pPr>
        <w:jc w:val="center"/>
        <w:rPr>
          <w:caps/>
          <w:sz w:val="12"/>
          <w:szCs w:val="12"/>
        </w:rPr>
      </w:pPr>
    </w:p>
    <w:p w14:paraId="6F3A0055" w14:textId="77777777" w:rsidR="001A71AE" w:rsidRPr="005756B1" w:rsidRDefault="001A71AE" w:rsidP="001A71AE">
      <w:pPr>
        <w:keepNext/>
        <w:jc w:val="center"/>
        <w:outlineLvl w:val="0"/>
        <w:rPr>
          <w:b/>
          <w:sz w:val="28"/>
          <w:szCs w:val="28"/>
          <w:lang w:eastAsia="lt-LT"/>
        </w:rPr>
      </w:pPr>
      <w:bookmarkStart w:id="3" w:name="_Hlk536624615"/>
      <w:r w:rsidRPr="005756B1">
        <w:rPr>
          <w:b/>
          <w:sz w:val="28"/>
          <w:szCs w:val="28"/>
          <w:lang w:eastAsia="lt-LT"/>
        </w:rPr>
        <w:t>KLAIPĖDOS RAJONO SAVIVALDYBĖS TARYBA</w:t>
      </w:r>
    </w:p>
    <w:bookmarkEnd w:id="2"/>
    <w:bookmarkEnd w:id="3"/>
    <w:p w14:paraId="35FB83A4" w14:textId="77777777" w:rsidR="000254C3" w:rsidRDefault="000254C3" w:rsidP="008E070F">
      <w:pPr>
        <w:pStyle w:val="statymopavad"/>
        <w:spacing w:line="240" w:lineRule="auto"/>
        <w:ind w:firstLine="0"/>
        <w:rPr>
          <w:rFonts w:ascii="Times New Roman" w:hAnsi="Times New Roman"/>
        </w:rPr>
      </w:pPr>
    </w:p>
    <w:p w14:paraId="1C700E26" w14:textId="4D40C042" w:rsidR="005F3115" w:rsidRPr="001A71AE" w:rsidRDefault="001A71AE" w:rsidP="001A71AE">
      <w:pPr>
        <w:jc w:val="center"/>
        <w:rPr>
          <w:b/>
          <w:bCs/>
          <w:sz w:val="28"/>
          <w:szCs w:val="28"/>
        </w:rPr>
      </w:pPr>
      <w:r w:rsidRPr="001A71AE">
        <w:rPr>
          <w:b/>
          <w:bCs/>
          <w:sz w:val="28"/>
          <w:szCs w:val="28"/>
        </w:rPr>
        <w:t>SPRENDIMAS</w:t>
      </w:r>
    </w:p>
    <w:bookmarkEnd w:id="0"/>
    <w:p w14:paraId="50A9FB48" w14:textId="26956B43" w:rsidR="00393206" w:rsidRPr="001A71AE" w:rsidRDefault="001A71AE" w:rsidP="001A71AE">
      <w:pPr>
        <w:jc w:val="center"/>
        <w:rPr>
          <w:b/>
          <w:bCs/>
          <w:color w:val="000000"/>
          <w:sz w:val="28"/>
          <w:szCs w:val="28"/>
        </w:rPr>
      </w:pPr>
      <w:r w:rsidRPr="001A71AE">
        <w:rPr>
          <w:b/>
          <w:bCs/>
          <w:sz w:val="28"/>
          <w:szCs w:val="28"/>
        </w:rPr>
        <w:t>DĖL KLAIPĖDOS RAJONO SAVIVALDYBĖS TARYBOS 2020 M. BALANDŽIO 16 D. SPRENDIMO NR. T11-97 „DĖL KLAIPĖDOS RAJONO SAVIVALDYBĖS JAUNIMO UŽIMTUMO VASARĄ IR INTEGRACIJOS Į DARBO RINKĄ PROGRAMOS PATVIRTINIMO IR LĖŠŲ SKYRIMO“ PAKEITIMO</w:t>
      </w:r>
    </w:p>
    <w:p w14:paraId="2419E727" w14:textId="77777777" w:rsidR="00393206" w:rsidRPr="001A71AE" w:rsidRDefault="00393206" w:rsidP="001A71AE">
      <w:pPr>
        <w:pStyle w:val="statymopavad"/>
        <w:spacing w:line="240" w:lineRule="auto"/>
        <w:ind w:firstLine="0"/>
        <w:rPr>
          <w:rFonts w:ascii="Times New Roman" w:hAnsi="Times New Roman"/>
          <w:bCs/>
          <w:szCs w:val="24"/>
        </w:rPr>
      </w:pPr>
    </w:p>
    <w:p w14:paraId="10C58F86" w14:textId="40FE6561" w:rsidR="00393206" w:rsidRDefault="00393206" w:rsidP="001A71AE">
      <w:pPr>
        <w:pStyle w:val="statymopavad"/>
        <w:spacing w:line="240" w:lineRule="auto"/>
        <w:ind w:firstLine="0"/>
        <w:rPr>
          <w:rFonts w:ascii="Times New Roman" w:hAnsi="Times New Roman"/>
          <w:caps w:val="0"/>
        </w:rPr>
      </w:pPr>
      <w:r>
        <w:t>202</w:t>
      </w:r>
      <w:r w:rsidR="00DE6657">
        <w:t>1</w:t>
      </w:r>
      <w:r>
        <w:t xml:space="preserve"> </w:t>
      </w:r>
      <w:r>
        <w:rPr>
          <w:caps w:val="0"/>
        </w:rPr>
        <w:t xml:space="preserve">m. </w:t>
      </w:r>
      <w:r w:rsidR="00DE6657">
        <w:rPr>
          <w:caps w:val="0"/>
        </w:rPr>
        <w:t>sausio</w:t>
      </w:r>
      <w:r>
        <w:rPr>
          <w:caps w:val="0"/>
        </w:rPr>
        <w:t xml:space="preserve"> </w:t>
      </w:r>
      <w:r w:rsidR="001A71AE">
        <w:rPr>
          <w:caps w:val="0"/>
        </w:rPr>
        <w:t xml:space="preserve">28 </w:t>
      </w:r>
      <w:r>
        <w:rPr>
          <w:caps w:val="0"/>
        </w:rPr>
        <w:t>d</w:t>
      </w:r>
      <w:r>
        <w:rPr>
          <w:rFonts w:ascii="Times New Roman" w:hAnsi="Times New Roman"/>
          <w:caps w:val="0"/>
        </w:rPr>
        <w:t xml:space="preserve">. </w:t>
      </w:r>
      <w:r>
        <w:rPr>
          <w:caps w:val="0"/>
        </w:rPr>
        <w:t>Nr</w:t>
      </w:r>
      <w:r>
        <w:t>.</w:t>
      </w:r>
      <w:r w:rsidR="001A71AE">
        <w:t xml:space="preserve"> T11-</w:t>
      </w:r>
      <w:r w:rsidR="004C17E5">
        <w:t>15</w:t>
      </w:r>
      <w:r>
        <w:br/>
        <w:t>G</w:t>
      </w:r>
      <w:r>
        <w:rPr>
          <w:rFonts w:ascii="Times New Roman" w:hAnsi="Times New Roman"/>
          <w:caps w:val="0"/>
        </w:rPr>
        <w:t>argždai</w:t>
      </w:r>
    </w:p>
    <w:p w14:paraId="00D06B13" w14:textId="77777777" w:rsidR="001A71AE" w:rsidRPr="004C17E5" w:rsidRDefault="001A71AE" w:rsidP="001A71AE">
      <w:pPr>
        <w:pStyle w:val="statymopavad"/>
        <w:spacing w:line="240" w:lineRule="auto"/>
        <w:ind w:firstLine="0"/>
        <w:rPr>
          <w:rFonts w:ascii="Times New Roman" w:hAnsi="Times New Roman"/>
          <w:bCs/>
          <w:caps w:val="0"/>
        </w:rPr>
      </w:pPr>
    </w:p>
    <w:p w14:paraId="061FBEAE" w14:textId="4B3F0C6C" w:rsidR="00393206" w:rsidRDefault="00393206" w:rsidP="001A71AE">
      <w:pPr>
        <w:ind w:firstLine="1134"/>
        <w:jc w:val="both"/>
      </w:pPr>
      <w:r w:rsidRPr="00437271">
        <w:t>Klaipėdos rajono savivaldybės taryba, vadovaudamasi Lietuvos Respublikos vietos savivaldos įstatymo</w:t>
      </w:r>
      <w:r w:rsidR="003114BE">
        <w:t xml:space="preserve"> </w:t>
      </w:r>
      <w:r w:rsidR="003114BE" w:rsidRPr="00437271">
        <w:t>18 straipsnio 1 dalimi ir atsižvelgdama</w:t>
      </w:r>
      <w:r w:rsidR="003114BE">
        <w:t xml:space="preserve"> į Klaipėdos rajono savivaldybės jaunimo reikalų tarybos 2020</w:t>
      </w:r>
      <w:r w:rsidR="004C17E5">
        <w:t xml:space="preserve"> m. lapkričio 5 d.</w:t>
      </w:r>
      <w:r w:rsidR="003114BE">
        <w:t xml:space="preserve"> posėdžio protokolą Nr. JR2-8</w:t>
      </w:r>
      <w:r w:rsidR="00DE6657">
        <w:t xml:space="preserve"> ir 2020-12-15 posėdžio protokolą Nr. JR2-10,</w:t>
      </w:r>
      <w:r w:rsidR="00121CF3">
        <w:t xml:space="preserve"> </w:t>
      </w:r>
      <w:r>
        <w:t>n u s p r e n d ž i a:</w:t>
      </w:r>
    </w:p>
    <w:p w14:paraId="207414F9" w14:textId="29DBD3B2" w:rsidR="002A0F4E" w:rsidRDefault="006413EE" w:rsidP="004C17E5">
      <w:pPr>
        <w:ind w:firstLine="1134"/>
        <w:jc w:val="both"/>
      </w:pPr>
      <w:r>
        <w:t xml:space="preserve">1. </w:t>
      </w:r>
      <w:r w:rsidR="00744C05">
        <w:t>p</w:t>
      </w:r>
      <w:r w:rsidR="00393206">
        <w:t>a</w:t>
      </w:r>
      <w:r w:rsidR="003C1302">
        <w:t>keisti</w:t>
      </w:r>
      <w:bookmarkStart w:id="4" w:name="_Hlk55315396"/>
      <w:r w:rsidR="003C1302">
        <w:t xml:space="preserve"> </w:t>
      </w:r>
      <w:bookmarkStart w:id="5" w:name="_Hlk55466832"/>
      <w:r w:rsidR="00D14ACB">
        <w:t xml:space="preserve">Klaipėdos rajono savivaldybės jaunimo </w:t>
      </w:r>
      <w:r w:rsidR="003C1302">
        <w:t>užimtumo vasarą ir integracijos į darbo rinką programą</w:t>
      </w:r>
      <w:bookmarkEnd w:id="5"/>
      <w:r w:rsidR="003C1302">
        <w:t xml:space="preserve">, patvirtintą Klaipėdos rajono savivaldybės tarybos 2020 m. balandžio 16 d. sprendimu Nr. T11-97 </w:t>
      </w:r>
      <w:bookmarkEnd w:id="4"/>
      <w:r w:rsidR="003C1302">
        <w:t xml:space="preserve">„Dėl Klaipėdos rajono savivaldybės jaunimo užimtumo programos ir integracijos į darbo rinką programos patvirtinimo ir lėšų skyrimo“: </w:t>
      </w:r>
    </w:p>
    <w:p w14:paraId="49890D14" w14:textId="77777777" w:rsidR="00DE6657" w:rsidRDefault="002A0F4E" w:rsidP="001A71AE">
      <w:pPr>
        <w:ind w:firstLine="1134"/>
        <w:jc w:val="both"/>
      </w:pPr>
      <w:r>
        <w:t>1.</w:t>
      </w:r>
      <w:r w:rsidR="006413EE">
        <w:t>1.</w:t>
      </w:r>
      <w:r w:rsidR="00D14ACB">
        <w:t xml:space="preserve"> </w:t>
      </w:r>
      <w:r w:rsidR="00DE6657">
        <w:t>pakeisti 2 punktą ir jį išdėstyti taip:</w:t>
      </w:r>
    </w:p>
    <w:p w14:paraId="4917FF4C" w14:textId="6A2FF182" w:rsidR="00DE6657" w:rsidRDefault="00DE6657" w:rsidP="001A71AE">
      <w:pPr>
        <w:ind w:firstLine="1134"/>
        <w:jc w:val="both"/>
      </w:pPr>
      <w:r>
        <w:t>„2. Programa skirta jaunimui nuo 14 iki 18 m., deklaravusiam savo gyvenamąją vietą Klaipėdos rajono savivaldybės teritorijoje (toliau – jaunimas). Programos vykdymo terminas – birželio − rugpjūčio mėnesiais, ne ugdymo proceso metu.“</w:t>
      </w:r>
      <w:r w:rsidR="00983AC4">
        <w:t>;</w:t>
      </w:r>
      <w:r>
        <w:t xml:space="preserve"> </w:t>
      </w:r>
    </w:p>
    <w:p w14:paraId="0AE2D921" w14:textId="295BED6C" w:rsidR="00393206" w:rsidRDefault="00DE6657" w:rsidP="004C17E5">
      <w:pPr>
        <w:ind w:firstLine="1134"/>
        <w:jc w:val="both"/>
      </w:pPr>
      <w:r>
        <w:t>1.2.</w:t>
      </w:r>
      <w:r w:rsidR="00393206">
        <w:t xml:space="preserve"> </w:t>
      </w:r>
      <w:r w:rsidR="002A0F4E">
        <w:t>pa</w:t>
      </w:r>
      <w:r w:rsidR="00907A38">
        <w:t>keisti</w:t>
      </w:r>
      <w:r w:rsidR="002A0F4E">
        <w:t xml:space="preserve"> 8.2. papunk</w:t>
      </w:r>
      <w:r w:rsidR="00907A38">
        <w:t>tį</w:t>
      </w:r>
      <w:r w:rsidR="002A0F4E">
        <w:t xml:space="preserve"> ir jį išdėstyti taip:</w:t>
      </w:r>
    </w:p>
    <w:p w14:paraId="426A970E" w14:textId="6CC172DE" w:rsidR="00A056A3" w:rsidRDefault="002A0F4E" w:rsidP="001A71AE">
      <w:pPr>
        <w:tabs>
          <w:tab w:val="right" w:pos="8730"/>
        </w:tabs>
        <w:ind w:firstLine="1134"/>
        <w:jc w:val="both"/>
      </w:pPr>
      <w:r>
        <w:t>„8.2.</w:t>
      </w:r>
      <w:r w:rsidR="00907A38" w:rsidRPr="00907A38">
        <w:rPr>
          <w:rFonts w:eastAsia="Calibri"/>
          <w:bdr w:val="none" w:sz="0" w:space="0" w:color="auto" w:frame="1"/>
        </w:rPr>
        <w:t xml:space="preserve"> </w:t>
      </w:r>
      <w:r w:rsidR="00907A38">
        <w:rPr>
          <w:rFonts w:eastAsia="Calibri"/>
          <w:bdr w:val="none" w:sz="0" w:space="0" w:color="auto" w:frame="1"/>
        </w:rPr>
        <w:t>Klaipėdos rajono savivaldybės teritorijoje gyvenamąją vietą deklaravęs jaunimas</w:t>
      </w:r>
      <w:r w:rsidR="00DE6657">
        <w:rPr>
          <w:rFonts w:eastAsia="Calibri"/>
          <w:bdr w:val="none" w:sz="0" w:space="0" w:color="auto" w:frame="1"/>
        </w:rPr>
        <w:t>.</w:t>
      </w:r>
      <w:r w:rsidR="00907A38">
        <w:rPr>
          <w:rFonts w:eastAsia="Calibri"/>
          <w:bdr w:val="none" w:sz="0" w:space="0" w:color="auto" w:frame="1"/>
        </w:rPr>
        <w:t xml:space="preserve"> </w:t>
      </w:r>
      <w:r w:rsidR="00907A38">
        <w:t>P</w:t>
      </w:r>
      <w:r>
        <w:t xml:space="preserve">irmenybė teikiama pirmą kartą </w:t>
      </w:r>
      <w:r w:rsidRPr="00202432">
        <w:t>dalyvaujan</w:t>
      </w:r>
      <w:r w:rsidR="00202432">
        <w:t xml:space="preserve">čiam </w:t>
      </w:r>
      <w:r w:rsidR="00902231">
        <w:t xml:space="preserve">Programoje </w:t>
      </w:r>
      <w:r w:rsidR="00202432">
        <w:t>jaunimui</w:t>
      </w:r>
      <w:r>
        <w:t>.“</w:t>
      </w:r>
      <w:r w:rsidR="00983AC4">
        <w:t>;</w:t>
      </w:r>
    </w:p>
    <w:p w14:paraId="56F487AF" w14:textId="54609872" w:rsidR="005C0097" w:rsidRDefault="006413EE" w:rsidP="001A71AE">
      <w:pPr>
        <w:tabs>
          <w:tab w:val="right" w:pos="8730"/>
        </w:tabs>
        <w:ind w:firstLine="1134"/>
        <w:jc w:val="both"/>
      </w:pPr>
      <w:r>
        <w:t>1.</w:t>
      </w:r>
      <w:r w:rsidR="003A481B">
        <w:t>3</w:t>
      </w:r>
      <w:r w:rsidR="00A056A3">
        <w:t>.</w:t>
      </w:r>
      <w:r w:rsidR="005C0097">
        <w:t xml:space="preserve"> pa</w:t>
      </w:r>
      <w:r w:rsidR="005F5E8D">
        <w:t>keisti</w:t>
      </w:r>
      <w:r w:rsidR="005C0097">
        <w:t xml:space="preserve"> 10.1 papunktį ir jį išdėstyti taip:</w:t>
      </w:r>
    </w:p>
    <w:p w14:paraId="266EA04D" w14:textId="49D6618D" w:rsidR="005C0097" w:rsidRDefault="005C0097" w:rsidP="001A71AE">
      <w:pPr>
        <w:tabs>
          <w:tab w:val="right" w:pos="8730"/>
        </w:tabs>
        <w:ind w:firstLine="1134"/>
        <w:jc w:val="both"/>
        <w:rPr>
          <w:rFonts w:eastAsia="Calibri"/>
          <w:bdr w:val="none" w:sz="0" w:space="0" w:color="auto" w:frame="1"/>
        </w:rPr>
      </w:pPr>
      <w:r>
        <w:t xml:space="preserve">„10.1. </w:t>
      </w:r>
      <w:r w:rsidR="005F5E8D">
        <w:rPr>
          <w:rFonts w:eastAsia="Calibri"/>
          <w:bdr w:val="none" w:sz="0" w:space="0" w:color="auto" w:frame="1"/>
        </w:rPr>
        <w:t xml:space="preserve">jaunuoliai, susiradę būsimą darbdavį ir su juo suderinę dalyvavimą Programoje, turi registruotis pas Klaipėdos rajono savivaldybės administracijos vyriausiąjį specialistą (jaunimo reikalų koordinatorių) </w:t>
      </w:r>
      <w:r w:rsidR="00030323">
        <w:rPr>
          <w:rFonts w:eastAsia="Calibri"/>
          <w:bdr w:val="none" w:sz="0" w:space="0" w:color="auto" w:frame="1"/>
        </w:rPr>
        <w:t xml:space="preserve">(toliau – koordinatorius) </w:t>
      </w:r>
      <w:r w:rsidR="005F5E8D">
        <w:rPr>
          <w:rFonts w:eastAsia="Calibri"/>
          <w:bdr w:val="none" w:sz="0" w:space="0" w:color="auto" w:frame="1"/>
        </w:rPr>
        <w:t xml:space="preserve">el. paštu </w:t>
      </w:r>
      <w:hyperlink r:id="rId9" w:history="1">
        <w:r w:rsidR="003A481B" w:rsidRPr="00A26E48">
          <w:rPr>
            <w:rStyle w:val="Hipersaitas"/>
            <w:rFonts w:eastAsia="Calibri"/>
            <w:bdr w:val="none" w:sz="0" w:space="0" w:color="auto" w:frame="1"/>
          </w:rPr>
          <w:t>jaunimas@klaipėdos-r.lt</w:t>
        </w:r>
      </w:hyperlink>
      <w:r w:rsidR="003A481B">
        <w:rPr>
          <w:rFonts w:eastAsia="Calibri"/>
          <w:bdr w:val="none" w:sz="0" w:space="0" w:color="auto" w:frame="1"/>
        </w:rPr>
        <w:t xml:space="preserve">, </w:t>
      </w:r>
      <w:r w:rsidR="005F5E8D">
        <w:rPr>
          <w:rFonts w:eastAsia="Calibri"/>
          <w:bdr w:val="none" w:sz="0" w:space="0" w:color="auto" w:frame="1"/>
        </w:rPr>
        <w:t>užpildydami nustatytą formą (1 priedas) ir sutikimą dėl duomenų tvarkymo (3</w:t>
      </w:r>
      <w:r w:rsidR="00821E8F">
        <w:rPr>
          <w:rFonts w:eastAsia="Calibri"/>
          <w:bdr w:val="none" w:sz="0" w:space="0" w:color="auto" w:frame="1"/>
        </w:rPr>
        <w:t xml:space="preserve"> </w:t>
      </w:r>
      <w:r w:rsidR="005F5E8D">
        <w:rPr>
          <w:rFonts w:eastAsia="Calibri"/>
          <w:bdr w:val="none" w:sz="0" w:space="0" w:color="auto" w:frame="1"/>
        </w:rPr>
        <w:t>priedas);“;</w:t>
      </w:r>
    </w:p>
    <w:p w14:paraId="4F13D449" w14:textId="1D96BB71" w:rsidR="005C0097" w:rsidRDefault="006413EE" w:rsidP="001A71AE">
      <w:pPr>
        <w:tabs>
          <w:tab w:val="right" w:pos="8730"/>
        </w:tabs>
        <w:ind w:firstLine="1134"/>
        <w:jc w:val="both"/>
        <w:rPr>
          <w:rFonts w:eastAsia="Calibri"/>
          <w:bdr w:val="none" w:sz="0" w:space="0" w:color="auto" w:frame="1"/>
        </w:rPr>
      </w:pPr>
      <w:r>
        <w:rPr>
          <w:rFonts w:eastAsia="Calibri"/>
          <w:bdr w:val="none" w:sz="0" w:space="0" w:color="auto" w:frame="1"/>
        </w:rPr>
        <w:t>1.</w:t>
      </w:r>
      <w:r w:rsidR="003A481B">
        <w:rPr>
          <w:rFonts w:eastAsia="Calibri"/>
          <w:bdr w:val="none" w:sz="0" w:space="0" w:color="auto" w:frame="1"/>
        </w:rPr>
        <w:t>4</w:t>
      </w:r>
      <w:r w:rsidR="005F5E8D">
        <w:rPr>
          <w:rFonts w:eastAsia="Calibri"/>
          <w:bdr w:val="none" w:sz="0" w:space="0" w:color="auto" w:frame="1"/>
        </w:rPr>
        <w:t xml:space="preserve">. pakeisti 10.2. papunktį ir jį išdėstyti taip: </w:t>
      </w:r>
    </w:p>
    <w:p w14:paraId="3E4890CA" w14:textId="7AF6A5AA" w:rsidR="005F5E8D" w:rsidRDefault="005F5E8D" w:rsidP="001A71AE">
      <w:pPr>
        <w:tabs>
          <w:tab w:val="right" w:pos="8730"/>
        </w:tabs>
        <w:ind w:firstLine="1134"/>
        <w:jc w:val="both"/>
        <w:rPr>
          <w:rFonts w:eastAsia="Calibri"/>
          <w:bdr w:val="none" w:sz="0" w:space="0" w:color="auto" w:frame="1"/>
        </w:rPr>
      </w:pPr>
      <w:r>
        <w:rPr>
          <w:rFonts w:eastAsia="Calibri"/>
          <w:bdr w:val="none" w:sz="0" w:space="0" w:color="auto" w:frame="1"/>
        </w:rPr>
        <w:t>„10.2.</w:t>
      </w:r>
      <w:r w:rsidR="003A481B">
        <w:rPr>
          <w:rFonts w:eastAsia="Calibri"/>
          <w:bdr w:val="none" w:sz="0" w:space="0" w:color="auto" w:frame="1"/>
        </w:rPr>
        <w:t xml:space="preserve"> </w:t>
      </w:r>
      <w:r w:rsidR="00030323">
        <w:rPr>
          <w:rFonts w:eastAsia="Calibri"/>
          <w:bdr w:val="none" w:sz="0" w:space="0" w:color="auto" w:frame="1"/>
        </w:rPr>
        <w:t>koordinatorius,</w:t>
      </w:r>
      <w:r>
        <w:rPr>
          <w:rFonts w:eastAsia="Calibri"/>
          <w:bdr w:val="none" w:sz="0" w:space="0" w:color="auto" w:frame="1"/>
        </w:rPr>
        <w:t xml:space="preserve"> patikrin</w:t>
      </w:r>
      <w:r w:rsidR="00030323">
        <w:rPr>
          <w:rFonts w:eastAsia="Calibri"/>
          <w:bdr w:val="none" w:sz="0" w:space="0" w:color="auto" w:frame="1"/>
        </w:rPr>
        <w:t xml:space="preserve">ęs </w:t>
      </w:r>
      <w:r>
        <w:rPr>
          <w:rFonts w:eastAsia="Calibri"/>
          <w:bdr w:val="none" w:sz="0" w:space="0" w:color="auto" w:frame="1"/>
        </w:rPr>
        <w:t>informaciją apie dalyvių atitiktį Programai</w:t>
      </w:r>
      <w:r w:rsidR="00821E8F">
        <w:rPr>
          <w:rFonts w:eastAsia="Calibri"/>
          <w:bdr w:val="none" w:sz="0" w:space="0" w:color="auto" w:frame="1"/>
        </w:rPr>
        <w:t>, teikia tvirtinti tinkamų dalyvių sąrašą Administracijos direktoriui;“;</w:t>
      </w:r>
    </w:p>
    <w:p w14:paraId="1D8C6ECB" w14:textId="42AEE636" w:rsidR="00821E8F" w:rsidRDefault="006413EE" w:rsidP="001A71AE">
      <w:pPr>
        <w:tabs>
          <w:tab w:val="right" w:pos="8730"/>
        </w:tabs>
        <w:ind w:firstLine="1134"/>
        <w:jc w:val="both"/>
        <w:rPr>
          <w:rFonts w:eastAsia="Calibri"/>
          <w:bdr w:val="none" w:sz="0" w:space="0" w:color="auto" w:frame="1"/>
        </w:rPr>
      </w:pPr>
      <w:r>
        <w:rPr>
          <w:rFonts w:eastAsia="Calibri"/>
          <w:bdr w:val="none" w:sz="0" w:space="0" w:color="auto" w:frame="1"/>
        </w:rPr>
        <w:t>1.</w:t>
      </w:r>
      <w:r w:rsidR="003A481B">
        <w:rPr>
          <w:rFonts w:eastAsia="Calibri"/>
          <w:bdr w:val="none" w:sz="0" w:space="0" w:color="auto" w:frame="1"/>
        </w:rPr>
        <w:t>5</w:t>
      </w:r>
      <w:r w:rsidR="00821E8F">
        <w:rPr>
          <w:rFonts w:eastAsia="Calibri"/>
          <w:bdr w:val="none" w:sz="0" w:space="0" w:color="auto" w:frame="1"/>
        </w:rPr>
        <w:t xml:space="preserve">. pakeisti 10.3. </w:t>
      </w:r>
      <w:r w:rsidR="0065379A">
        <w:rPr>
          <w:rFonts w:eastAsia="Calibri"/>
          <w:bdr w:val="none" w:sz="0" w:space="0" w:color="auto" w:frame="1"/>
        </w:rPr>
        <w:t>pa</w:t>
      </w:r>
      <w:r w:rsidR="00821E8F">
        <w:rPr>
          <w:rFonts w:eastAsia="Calibri"/>
          <w:bdr w:val="none" w:sz="0" w:space="0" w:color="auto" w:frame="1"/>
        </w:rPr>
        <w:t>punkt</w:t>
      </w:r>
      <w:r w:rsidR="0065379A">
        <w:rPr>
          <w:rFonts w:eastAsia="Calibri"/>
          <w:bdr w:val="none" w:sz="0" w:space="0" w:color="auto" w:frame="1"/>
        </w:rPr>
        <w:t>į</w:t>
      </w:r>
      <w:r w:rsidR="00821E8F">
        <w:rPr>
          <w:rFonts w:eastAsia="Calibri"/>
          <w:bdr w:val="none" w:sz="0" w:space="0" w:color="auto" w:frame="1"/>
        </w:rPr>
        <w:t xml:space="preserve"> ir jį išdėstyti taip:</w:t>
      </w:r>
    </w:p>
    <w:p w14:paraId="785FB915" w14:textId="2BED93E5" w:rsidR="00821E8F" w:rsidRDefault="00821E8F" w:rsidP="001A71AE">
      <w:pPr>
        <w:tabs>
          <w:tab w:val="right" w:pos="8730"/>
        </w:tabs>
        <w:ind w:firstLine="1134"/>
        <w:jc w:val="both"/>
        <w:rPr>
          <w:rFonts w:eastAsia="Calibri"/>
          <w:bdr w:val="none" w:sz="0" w:space="0" w:color="auto" w:frame="1"/>
        </w:rPr>
      </w:pPr>
      <w:r>
        <w:rPr>
          <w:rFonts w:eastAsia="Calibri"/>
          <w:bdr w:val="none" w:sz="0" w:space="0" w:color="auto" w:frame="1"/>
        </w:rPr>
        <w:t>„10.3. su Programos dalyviais sudaroma trišalė sutartis</w:t>
      </w:r>
      <w:r w:rsidR="003A481B">
        <w:rPr>
          <w:rFonts w:eastAsia="Calibri"/>
          <w:bdr w:val="none" w:sz="0" w:space="0" w:color="auto" w:frame="1"/>
        </w:rPr>
        <w:t xml:space="preserve"> (2 priedas)</w:t>
      </w:r>
      <w:r>
        <w:rPr>
          <w:rFonts w:eastAsia="Calibri"/>
          <w:bdr w:val="none" w:sz="0" w:space="0" w:color="auto" w:frame="1"/>
        </w:rPr>
        <w:t>, kurioje aptariamos pagrindinės Programos įgyvendinimo sąlygos</w:t>
      </w:r>
      <w:r w:rsidR="003A481B">
        <w:rPr>
          <w:rFonts w:eastAsia="Calibri"/>
          <w:bdr w:val="none" w:sz="0" w:space="0" w:color="auto" w:frame="1"/>
        </w:rPr>
        <w:t>.</w:t>
      </w:r>
      <w:r>
        <w:rPr>
          <w:rFonts w:eastAsia="Calibri"/>
          <w:bdr w:val="none" w:sz="0" w:space="0" w:color="auto" w:frame="1"/>
        </w:rPr>
        <w:t xml:space="preserve"> Pasirašyta sutartis registruojama ir vykdoma teisės aktų nustatyta tvarka.“;</w:t>
      </w:r>
    </w:p>
    <w:p w14:paraId="4DD1386F" w14:textId="68DC15EA" w:rsidR="00371744" w:rsidRDefault="006413EE" w:rsidP="001A71AE">
      <w:pPr>
        <w:tabs>
          <w:tab w:val="right" w:pos="8730"/>
        </w:tabs>
        <w:ind w:firstLine="1134"/>
        <w:jc w:val="both"/>
        <w:rPr>
          <w:rFonts w:eastAsia="Calibri"/>
          <w:bdr w:val="none" w:sz="0" w:space="0" w:color="auto" w:frame="1"/>
        </w:rPr>
      </w:pPr>
      <w:r>
        <w:rPr>
          <w:rFonts w:eastAsia="Calibri"/>
          <w:bdr w:val="none" w:sz="0" w:space="0" w:color="auto" w:frame="1"/>
        </w:rPr>
        <w:t>1.</w:t>
      </w:r>
      <w:r w:rsidR="00660FF8">
        <w:rPr>
          <w:rFonts w:eastAsia="Calibri"/>
          <w:bdr w:val="none" w:sz="0" w:space="0" w:color="auto" w:frame="1"/>
        </w:rPr>
        <w:t>6</w:t>
      </w:r>
      <w:r w:rsidR="00371744">
        <w:rPr>
          <w:rFonts w:eastAsia="Calibri"/>
          <w:bdr w:val="none" w:sz="0" w:space="0" w:color="auto" w:frame="1"/>
        </w:rPr>
        <w:t>. pakeisti 11.1. papunktį ir jį išdėstyti taip:</w:t>
      </w:r>
    </w:p>
    <w:p w14:paraId="7EF8C8EE" w14:textId="19BF741A" w:rsidR="00371744" w:rsidRDefault="00371744" w:rsidP="001A71AE">
      <w:pPr>
        <w:tabs>
          <w:tab w:val="right" w:pos="8730"/>
        </w:tabs>
        <w:ind w:firstLine="1134"/>
        <w:jc w:val="both"/>
      </w:pPr>
      <w:r>
        <w:rPr>
          <w:rFonts w:eastAsia="Calibri"/>
          <w:bdr w:val="none" w:sz="0" w:space="0" w:color="auto" w:frame="1"/>
        </w:rPr>
        <w:t xml:space="preserve">„11.1. </w:t>
      </w:r>
      <w:r w:rsidR="00E02254">
        <w:rPr>
          <w:rFonts w:eastAsiaTheme="minorHAnsi"/>
          <w:color w:val="000000" w:themeColor="text1"/>
        </w:rPr>
        <w:t xml:space="preserve">per mėnesį </w:t>
      </w:r>
      <w:r w:rsidR="00E02254" w:rsidRPr="00892E13">
        <w:rPr>
          <w:rFonts w:eastAsiaTheme="minorHAnsi"/>
          <w:color w:val="000000" w:themeColor="text1"/>
        </w:rPr>
        <w:t>300 (trys šimtai) eurų už jauną žmogų, įdarbintą visu darbo krūviu;</w:t>
      </w:r>
      <w:r w:rsidR="00E02254">
        <w:rPr>
          <w:rFonts w:eastAsiaTheme="minorHAnsi"/>
          <w:color w:val="000000" w:themeColor="text1"/>
        </w:rPr>
        <w:t>“</w:t>
      </w:r>
      <w:r w:rsidR="00200F24">
        <w:rPr>
          <w:rFonts w:eastAsiaTheme="minorHAnsi"/>
          <w:color w:val="000000" w:themeColor="text1"/>
        </w:rPr>
        <w:t>;</w:t>
      </w:r>
    </w:p>
    <w:p w14:paraId="63C74EF3" w14:textId="65A84254" w:rsidR="005C0097" w:rsidRDefault="006413EE" w:rsidP="001A71AE">
      <w:pPr>
        <w:tabs>
          <w:tab w:val="right" w:pos="8730"/>
        </w:tabs>
        <w:ind w:firstLine="1134"/>
        <w:jc w:val="both"/>
      </w:pPr>
      <w:r>
        <w:t>1.</w:t>
      </w:r>
      <w:r w:rsidR="00660FF8">
        <w:t>7</w:t>
      </w:r>
      <w:r w:rsidR="00E02254">
        <w:t>. pa</w:t>
      </w:r>
      <w:r w:rsidR="00E00446">
        <w:t xml:space="preserve">keisti 11.2. </w:t>
      </w:r>
      <w:r w:rsidR="00E02254">
        <w:t>papunk</w:t>
      </w:r>
      <w:r w:rsidR="00E00446">
        <w:t>tį</w:t>
      </w:r>
      <w:r w:rsidR="00E02254">
        <w:t xml:space="preserve"> ir jį išdėstyti taip:</w:t>
      </w:r>
    </w:p>
    <w:p w14:paraId="7BC87255" w14:textId="756486FC" w:rsidR="00E02254" w:rsidRDefault="00E02254" w:rsidP="001A71AE">
      <w:pPr>
        <w:tabs>
          <w:tab w:val="right" w:pos="8730"/>
        </w:tabs>
        <w:ind w:firstLine="1134"/>
        <w:jc w:val="both"/>
      </w:pPr>
      <w:r>
        <w:t>„11.</w:t>
      </w:r>
      <w:r w:rsidR="00E00446">
        <w:t>2</w:t>
      </w:r>
      <w:r>
        <w:t>.</w:t>
      </w:r>
      <w:r w:rsidR="00E00446">
        <w:t xml:space="preserve"> </w:t>
      </w:r>
      <w:bookmarkStart w:id="6" w:name="_Hlk61350150"/>
      <w:r w:rsidR="00E00446">
        <w:t>jeigu jaunuolis dirba ne visu darbo krūviu, kompensacija skaičiuojama proporcingai pagal faktiškai dirbtą laiką</w:t>
      </w:r>
      <w:r w:rsidR="00936FF4">
        <w:rPr>
          <w:rFonts w:eastAsia="Calibri"/>
        </w:rPr>
        <w:t>. N</w:t>
      </w:r>
      <w:r w:rsidR="00660FF8">
        <w:rPr>
          <w:rFonts w:eastAsia="Calibri"/>
        </w:rPr>
        <w:t>ekompensuojam</w:t>
      </w:r>
      <w:r w:rsidR="00936FF4">
        <w:t>os</w:t>
      </w:r>
      <w:r w:rsidR="00936FF4" w:rsidRPr="00936FF4">
        <w:rPr>
          <w:color w:val="000000"/>
        </w:rPr>
        <w:t xml:space="preserve"> </w:t>
      </w:r>
      <w:r w:rsidR="00936FF4">
        <w:rPr>
          <w:color w:val="000000"/>
        </w:rPr>
        <w:t>išlaidos: viršvalandžiai, atostoginiai, nedarbingumas, kompensacijos už nepanaudotas atostogas,</w:t>
      </w:r>
      <w:r w:rsidR="00ED2AFA">
        <w:rPr>
          <w:color w:val="000000"/>
        </w:rPr>
        <w:t xml:space="preserve"> už darbą savaitgaliais, šventinėmis dienomis</w:t>
      </w:r>
      <w:r w:rsidR="00200F24">
        <w:rPr>
          <w:color w:val="000000"/>
        </w:rPr>
        <w:t>;</w:t>
      </w:r>
      <w:r w:rsidR="00936FF4">
        <w:rPr>
          <w:color w:val="000000"/>
        </w:rPr>
        <w:t>“;</w:t>
      </w:r>
      <w:bookmarkEnd w:id="6"/>
    </w:p>
    <w:p w14:paraId="7479B871" w14:textId="3845CE22" w:rsidR="00A056A3" w:rsidRDefault="006413EE" w:rsidP="001A71AE">
      <w:pPr>
        <w:tabs>
          <w:tab w:val="right" w:pos="8730"/>
        </w:tabs>
        <w:ind w:firstLine="1134"/>
        <w:jc w:val="both"/>
      </w:pPr>
      <w:r>
        <w:t>1.</w:t>
      </w:r>
      <w:r w:rsidR="003432BD">
        <w:t>8</w:t>
      </w:r>
      <w:r w:rsidR="008F0D2B">
        <w:t xml:space="preserve">. </w:t>
      </w:r>
      <w:bookmarkStart w:id="7" w:name="_Hlk55314605"/>
      <w:r w:rsidR="008F0D2B">
        <w:t>papildyti 11.</w:t>
      </w:r>
      <w:r w:rsidR="00E00446">
        <w:t>5</w:t>
      </w:r>
      <w:r w:rsidR="008F0D2B">
        <w:t>. papunkčiu ir jį išdėstyti taip:</w:t>
      </w:r>
      <w:bookmarkEnd w:id="7"/>
    </w:p>
    <w:p w14:paraId="01C8F49D" w14:textId="12AA58BC" w:rsidR="002A0F4E" w:rsidRDefault="00A056A3" w:rsidP="001A71AE">
      <w:pPr>
        <w:tabs>
          <w:tab w:val="right" w:pos="8730"/>
        </w:tabs>
        <w:ind w:firstLine="1134"/>
        <w:jc w:val="both"/>
      </w:pPr>
      <w:r>
        <w:lastRenderedPageBreak/>
        <w:t>„11.</w:t>
      </w:r>
      <w:r w:rsidR="00E00446">
        <w:t>5</w:t>
      </w:r>
      <w:r>
        <w:t>. vienam darbdaviui kompensuojam</w:t>
      </w:r>
      <w:r w:rsidR="00F90BAC">
        <w:t>a</w:t>
      </w:r>
      <w:r>
        <w:t xml:space="preserve"> ne daugiau </w:t>
      </w:r>
      <w:r w:rsidR="00F90BAC">
        <w:t xml:space="preserve">kaip už </w:t>
      </w:r>
      <w:r>
        <w:t>5 įdarbint</w:t>
      </w:r>
      <w:r w:rsidR="00F90BAC">
        <w:t>us</w:t>
      </w:r>
      <w:r>
        <w:t xml:space="preserve"> jaunuoli</w:t>
      </w:r>
      <w:r w:rsidR="00F90BAC">
        <w:t>us</w:t>
      </w:r>
      <w:r w:rsidR="004A5263">
        <w:t>;</w:t>
      </w:r>
      <w:r>
        <w:t>“</w:t>
      </w:r>
      <w:r w:rsidR="00B26AB3">
        <w:t>;</w:t>
      </w:r>
    </w:p>
    <w:p w14:paraId="6A96FC40" w14:textId="0A6AAB07" w:rsidR="008F0D2B" w:rsidRDefault="006413EE" w:rsidP="001A71AE">
      <w:pPr>
        <w:tabs>
          <w:tab w:val="right" w:pos="8730"/>
        </w:tabs>
        <w:ind w:firstLine="1134"/>
        <w:jc w:val="both"/>
      </w:pPr>
      <w:r>
        <w:t>1.</w:t>
      </w:r>
      <w:r w:rsidR="003432BD">
        <w:t>9</w:t>
      </w:r>
      <w:r w:rsidR="008F0D2B">
        <w:t>. papildyti 11.</w:t>
      </w:r>
      <w:r w:rsidR="00E00446">
        <w:t>6</w:t>
      </w:r>
      <w:r w:rsidR="008F0D2B">
        <w:t>. papunkčiu ir jį išdėstyti taip:</w:t>
      </w:r>
    </w:p>
    <w:p w14:paraId="56FBE779" w14:textId="087435AE" w:rsidR="008F0D2B" w:rsidRDefault="008F0D2B" w:rsidP="001A71AE">
      <w:pPr>
        <w:tabs>
          <w:tab w:val="right" w:pos="8730"/>
        </w:tabs>
        <w:ind w:firstLine="1134"/>
        <w:jc w:val="both"/>
      </w:pPr>
      <w:r>
        <w:t>„11.</w:t>
      </w:r>
      <w:r w:rsidR="00E00446">
        <w:t>6</w:t>
      </w:r>
      <w:r>
        <w:t xml:space="preserve">. </w:t>
      </w:r>
      <w:r w:rsidR="007370B7">
        <w:t>m</w:t>
      </w:r>
      <w:r w:rsidR="007370B7" w:rsidRPr="00451B54">
        <w:t xml:space="preserve">aksimali kompensavimo trukmė vienam įdarbintam jaunuoliui yra 2 mėnesiai, dirbant pilnu </w:t>
      </w:r>
      <w:r w:rsidR="00DB66E6">
        <w:t>darbo krūviu</w:t>
      </w:r>
      <w:r w:rsidR="007370B7" w:rsidRPr="00451B54">
        <w:t xml:space="preserve">. </w:t>
      </w:r>
      <w:r w:rsidR="007370B7">
        <w:t>J</w:t>
      </w:r>
      <w:r w:rsidR="007370B7" w:rsidRPr="00451B54">
        <w:t xml:space="preserve">ei jaunuolis dirba nepilnu </w:t>
      </w:r>
      <w:r w:rsidR="00DB66E6">
        <w:t>darbo krūviu</w:t>
      </w:r>
      <w:r w:rsidR="007370B7" w:rsidRPr="00451B54">
        <w:t>, darbo trukmė gali būti ilgesnė (tačiau tik Pr</w:t>
      </w:r>
      <w:r w:rsidR="00DB66E6">
        <w:t xml:space="preserve">ogramos </w:t>
      </w:r>
      <w:r w:rsidR="007370B7" w:rsidRPr="00451B54">
        <w:t>įgyvendinimo laikotarpi</w:t>
      </w:r>
      <w:r w:rsidR="007370B7">
        <w:t>u)</w:t>
      </w:r>
      <w:r w:rsidR="007370B7" w:rsidRPr="00451B54">
        <w:t xml:space="preserve">, </w:t>
      </w:r>
      <w:r w:rsidR="007370B7">
        <w:t>tuomet kompensacija skaičiuojama proporcingai pagal dirbtas darbo dienas ir</w:t>
      </w:r>
      <w:r w:rsidR="007370B7" w:rsidRPr="00451B54">
        <w:t xml:space="preserve"> kompensacijos suma vienam įdarbintam jaunuoliui per visą įdarbinimo laikotarpį einamaisiais kalendoriniais metais negali viršyti 600 eurų.</w:t>
      </w:r>
      <w:r w:rsidR="00DB66E6">
        <w:t>“.</w:t>
      </w:r>
    </w:p>
    <w:p w14:paraId="4B68BC6A" w14:textId="68F409EE" w:rsidR="00971B7C" w:rsidRDefault="006413EE" w:rsidP="001A71AE">
      <w:pPr>
        <w:tabs>
          <w:tab w:val="right" w:pos="8730"/>
        </w:tabs>
        <w:ind w:firstLine="1134"/>
        <w:jc w:val="both"/>
      </w:pPr>
      <w:r>
        <w:t>2</w:t>
      </w:r>
      <w:r w:rsidR="00A056A3">
        <w:t xml:space="preserve">. </w:t>
      </w:r>
      <w:r w:rsidR="006B346B">
        <w:t>p</w:t>
      </w:r>
      <w:r w:rsidR="00A056A3">
        <w:t>akeisti Klaipėdos rajono savivaldybės jaunimo užimtumo vasarą ir integracijos į darbo rinką programos 2 pried</w:t>
      </w:r>
      <w:r w:rsidR="00971B7C">
        <w:t>ą:</w:t>
      </w:r>
    </w:p>
    <w:p w14:paraId="7ECA68C5" w14:textId="64839D43" w:rsidR="003F64DE" w:rsidRDefault="006413EE" w:rsidP="001A71AE">
      <w:pPr>
        <w:tabs>
          <w:tab w:val="right" w:pos="8730"/>
        </w:tabs>
        <w:ind w:firstLine="1134"/>
        <w:jc w:val="both"/>
      </w:pPr>
      <w:r>
        <w:t>2</w:t>
      </w:r>
      <w:r w:rsidR="006B346B">
        <w:t>.1</w:t>
      </w:r>
      <w:r w:rsidR="00971B7C">
        <w:t>.</w:t>
      </w:r>
      <w:r w:rsidR="003F64DE" w:rsidRPr="003F64DE">
        <w:t xml:space="preserve"> </w:t>
      </w:r>
      <w:r w:rsidR="003F64DE">
        <w:t>pakeisti 1.2. papunktį ir jį išdėstyti taip:</w:t>
      </w:r>
    </w:p>
    <w:p w14:paraId="7BA62446" w14:textId="1FDB0B17" w:rsidR="003F64DE" w:rsidRDefault="003F64DE" w:rsidP="001A71AE">
      <w:pPr>
        <w:pStyle w:val="Sraopastraipa"/>
        <w:tabs>
          <w:tab w:val="left" w:pos="426"/>
        </w:tabs>
        <w:suppressAutoHyphens/>
        <w:autoSpaceDN w:val="0"/>
        <w:ind w:left="0" w:firstLine="1134"/>
        <w:jc w:val="both"/>
        <w:textAlignment w:val="baseline"/>
        <w:rPr>
          <w:lang w:eastAsia="lt-LT"/>
        </w:rPr>
      </w:pPr>
      <w:r>
        <w:t xml:space="preserve">„1.2. </w:t>
      </w:r>
      <w:r w:rsidR="00D6000E">
        <w:rPr>
          <w:lang w:eastAsia="lt-LT"/>
        </w:rPr>
        <w:t>kompensuoti</w:t>
      </w:r>
      <w:r w:rsidR="00D6000E" w:rsidRPr="00DB7682">
        <w:rPr>
          <w:lang w:eastAsia="lt-LT"/>
        </w:rPr>
        <w:t xml:space="preserve"> </w:t>
      </w:r>
      <w:r w:rsidRPr="00DB7682">
        <w:rPr>
          <w:lang w:eastAsia="lt-LT"/>
        </w:rPr>
        <w:t>Darbdaviui už jauną žmogų</w:t>
      </w:r>
      <w:r>
        <w:rPr>
          <w:lang w:eastAsia="lt-LT"/>
        </w:rPr>
        <w:t>,</w:t>
      </w:r>
      <w:r w:rsidRPr="00DB7682">
        <w:rPr>
          <w:lang w:eastAsia="lt-LT"/>
        </w:rPr>
        <w:t xml:space="preserve"> įdarbintą </w:t>
      </w:r>
      <w:r w:rsidRPr="00074134">
        <w:rPr>
          <w:lang w:eastAsia="lt-LT"/>
        </w:rPr>
        <w:t xml:space="preserve">visu darbo krūviu, per mėnesį </w:t>
      </w:r>
      <w:r>
        <w:rPr>
          <w:lang w:eastAsia="lt-LT"/>
        </w:rPr>
        <w:t>300</w:t>
      </w:r>
      <w:r w:rsidR="001A71AE">
        <w:rPr>
          <w:lang w:eastAsia="lt-LT"/>
        </w:rPr>
        <w:t xml:space="preserve"> </w:t>
      </w:r>
      <w:r>
        <w:rPr>
          <w:lang w:eastAsia="lt-LT"/>
        </w:rPr>
        <w:t>(trys šimtai) eurų</w:t>
      </w:r>
      <w:r w:rsidRPr="00074134">
        <w:rPr>
          <w:lang w:eastAsia="lt-LT"/>
        </w:rPr>
        <w:t xml:space="preserve">, o Įdarbinamajam dirbant ne </w:t>
      </w:r>
      <w:r>
        <w:rPr>
          <w:lang w:eastAsia="lt-LT"/>
        </w:rPr>
        <w:t>visu</w:t>
      </w:r>
      <w:r w:rsidRPr="00074134">
        <w:rPr>
          <w:lang w:eastAsia="lt-LT"/>
        </w:rPr>
        <w:t xml:space="preserve"> darbo krūviu – proporcingai</w:t>
      </w:r>
      <w:r w:rsidR="003B6936">
        <w:rPr>
          <w:lang w:eastAsia="lt-LT"/>
        </w:rPr>
        <w:t xml:space="preserve"> pagal faktiškai dirbtą laiką.</w:t>
      </w:r>
      <w:r w:rsidR="00D6000E" w:rsidRPr="00D6000E">
        <w:rPr>
          <w:lang w:eastAsia="lt-LT"/>
        </w:rPr>
        <w:t xml:space="preserve"> </w:t>
      </w:r>
      <w:bookmarkStart w:id="8" w:name="_Hlk61349452"/>
      <w:r w:rsidR="00B56108">
        <w:rPr>
          <w:rFonts w:eastAsia="Calibri"/>
        </w:rPr>
        <w:t>Nekompensuojam</w:t>
      </w:r>
      <w:r w:rsidR="00B56108">
        <w:t>os</w:t>
      </w:r>
      <w:r w:rsidR="00B56108" w:rsidRPr="00936FF4">
        <w:rPr>
          <w:color w:val="000000"/>
        </w:rPr>
        <w:t xml:space="preserve"> </w:t>
      </w:r>
      <w:r w:rsidR="00B56108">
        <w:rPr>
          <w:color w:val="000000"/>
        </w:rPr>
        <w:t xml:space="preserve">išlaidos: viršvalandžiai, atostoginiai, nedarbingumas, kompensacijos už nepanaudotas atostogas, </w:t>
      </w:r>
      <w:r w:rsidR="00DF4E46">
        <w:rPr>
          <w:color w:val="000000"/>
        </w:rPr>
        <w:t>už darbą savaitgaliais, šventinėmis dienomis</w:t>
      </w:r>
      <w:bookmarkEnd w:id="8"/>
      <w:r w:rsidR="00B56108">
        <w:rPr>
          <w:color w:val="000000"/>
        </w:rPr>
        <w:t xml:space="preserve">. </w:t>
      </w:r>
      <w:r w:rsidR="00D6000E" w:rsidRPr="00074134">
        <w:rPr>
          <w:lang w:eastAsia="lt-LT"/>
        </w:rPr>
        <w:t>Kompe</w:t>
      </w:r>
      <w:r w:rsidR="00D6000E">
        <w:rPr>
          <w:lang w:eastAsia="lt-LT"/>
        </w:rPr>
        <w:t xml:space="preserve">nsuojamų išlaidų periodas – </w:t>
      </w:r>
      <w:r w:rsidR="00D6000E" w:rsidRPr="00074134">
        <w:rPr>
          <w:lang w:eastAsia="lt-LT"/>
        </w:rPr>
        <w:t>birželio – rugpjūčio mėnesiai, ne ugdymo proceso metu</w:t>
      </w:r>
      <w:r w:rsidR="004C06CD">
        <w:rPr>
          <w:lang w:eastAsia="lt-LT"/>
        </w:rPr>
        <w:t>.</w:t>
      </w:r>
      <w:r w:rsidR="00D6000E" w:rsidRPr="00D6000E">
        <w:rPr>
          <w:lang w:eastAsia="lt-LT"/>
        </w:rPr>
        <w:t xml:space="preserve"> </w:t>
      </w:r>
      <w:r w:rsidR="004C06CD">
        <w:rPr>
          <w:lang w:eastAsia="lt-LT"/>
        </w:rPr>
        <w:t>M</w:t>
      </w:r>
      <w:r w:rsidR="00D6000E" w:rsidRPr="00074134">
        <w:rPr>
          <w:lang w:eastAsia="lt-LT"/>
        </w:rPr>
        <w:t>aksimali kompensa</w:t>
      </w:r>
      <w:r w:rsidR="00D6000E">
        <w:rPr>
          <w:lang w:eastAsia="lt-LT"/>
        </w:rPr>
        <w:t>cijos suma už vieną įdarbintą jaunuolį yra 600 (šeši šimtai) Eur</w:t>
      </w:r>
      <w:r w:rsidR="004C06CD">
        <w:rPr>
          <w:lang w:eastAsia="lt-LT"/>
        </w:rPr>
        <w:t>;</w:t>
      </w:r>
      <w:r w:rsidR="00D6000E">
        <w:rPr>
          <w:lang w:eastAsia="lt-LT"/>
        </w:rPr>
        <w:t>“;</w:t>
      </w:r>
      <w:r w:rsidRPr="00074134">
        <w:rPr>
          <w:lang w:eastAsia="lt-LT"/>
        </w:rPr>
        <w:t xml:space="preserve"> </w:t>
      </w:r>
    </w:p>
    <w:p w14:paraId="573CA735" w14:textId="314546B3" w:rsidR="00D6000E" w:rsidRDefault="00D6000E" w:rsidP="001A71AE">
      <w:pPr>
        <w:pStyle w:val="Sraopastraipa"/>
        <w:tabs>
          <w:tab w:val="left" w:pos="426"/>
        </w:tabs>
        <w:suppressAutoHyphens/>
        <w:autoSpaceDN w:val="0"/>
        <w:ind w:left="0" w:firstLine="1134"/>
        <w:jc w:val="both"/>
        <w:textAlignment w:val="baseline"/>
        <w:rPr>
          <w:lang w:eastAsia="lt-LT"/>
        </w:rPr>
      </w:pPr>
      <w:r>
        <w:rPr>
          <w:lang w:eastAsia="lt-LT"/>
        </w:rPr>
        <w:t>2.2. papildyti 1.3. papunkčiu ir jį išdėstyti taip:</w:t>
      </w:r>
    </w:p>
    <w:p w14:paraId="37670B21" w14:textId="498A0A27" w:rsidR="00D6000E" w:rsidRPr="00074134" w:rsidRDefault="00D6000E" w:rsidP="001A71AE">
      <w:pPr>
        <w:pStyle w:val="Sraopastraipa"/>
        <w:tabs>
          <w:tab w:val="left" w:pos="426"/>
        </w:tabs>
        <w:suppressAutoHyphens/>
        <w:autoSpaceDN w:val="0"/>
        <w:ind w:left="0" w:firstLine="1134"/>
        <w:jc w:val="both"/>
        <w:textAlignment w:val="baseline"/>
        <w:rPr>
          <w:b/>
          <w:lang w:eastAsia="lt-LT"/>
        </w:rPr>
      </w:pPr>
      <w:r>
        <w:rPr>
          <w:lang w:eastAsia="lt-LT"/>
        </w:rPr>
        <w:t xml:space="preserve">„1.3. </w:t>
      </w:r>
      <w:r w:rsidR="007C3693">
        <w:rPr>
          <w:lang w:eastAsia="lt-LT"/>
        </w:rPr>
        <w:t xml:space="preserve">ne vėliau kaip per 15 darbo dienų nuo dokumentų, nurodytų Sutarties 2.9. papunktyje pateikimo, Darbdaviui </w:t>
      </w:r>
      <w:r w:rsidR="0068064F">
        <w:rPr>
          <w:lang w:eastAsia="lt-LT"/>
        </w:rPr>
        <w:t xml:space="preserve">vienu kartu </w:t>
      </w:r>
      <w:r w:rsidR="007C3693">
        <w:rPr>
          <w:lang w:eastAsia="lt-LT"/>
        </w:rPr>
        <w:t>išmokėti kompensaciją už visą Programos įgyvendinimo laikotarpį</w:t>
      </w:r>
      <w:r>
        <w:rPr>
          <w:lang w:eastAsia="lt-LT"/>
        </w:rPr>
        <w:t>“</w:t>
      </w:r>
      <w:r w:rsidRPr="00074134">
        <w:rPr>
          <w:lang w:eastAsia="lt-LT"/>
        </w:rPr>
        <w:t>.</w:t>
      </w:r>
    </w:p>
    <w:p w14:paraId="03A156C1" w14:textId="381D6BBC" w:rsidR="00B26AB3" w:rsidRDefault="00974821" w:rsidP="001A71AE">
      <w:pPr>
        <w:tabs>
          <w:tab w:val="right" w:pos="8730"/>
        </w:tabs>
        <w:ind w:firstLine="1134"/>
        <w:jc w:val="both"/>
      </w:pPr>
      <w:r>
        <w:t>2.</w:t>
      </w:r>
      <w:r w:rsidR="007C3693">
        <w:t>3</w:t>
      </w:r>
      <w:r>
        <w:t xml:space="preserve">. </w:t>
      </w:r>
      <w:r w:rsidR="00971B7C">
        <w:t>pakeisti</w:t>
      </w:r>
      <w:r w:rsidR="00A056A3">
        <w:t xml:space="preserve"> 2.9. papunktį ir jį išdėstyti taip:</w:t>
      </w:r>
    </w:p>
    <w:p w14:paraId="657EA8FA" w14:textId="454EBE71" w:rsidR="004A30B8" w:rsidRDefault="00A056A3" w:rsidP="001A71AE">
      <w:pPr>
        <w:tabs>
          <w:tab w:val="right" w:pos="8730"/>
        </w:tabs>
        <w:ind w:firstLine="1134"/>
        <w:jc w:val="both"/>
      </w:pPr>
      <w:r>
        <w:t>„2.9.</w:t>
      </w:r>
      <w:r w:rsidR="00393206">
        <w:t xml:space="preserve"> </w:t>
      </w:r>
      <w:r w:rsidR="00B56108" w:rsidRPr="00F716FA">
        <w:rPr>
          <w:lang w:eastAsia="lt-LT"/>
        </w:rPr>
        <w:t xml:space="preserve">Programos vykdymo terminui pasibaigus, </w:t>
      </w:r>
      <w:r w:rsidR="00B56108">
        <w:rPr>
          <w:lang w:eastAsia="lt-LT"/>
        </w:rPr>
        <w:t>e</w:t>
      </w:r>
      <w:r w:rsidR="00974821">
        <w:rPr>
          <w:lang w:eastAsia="lt-LT"/>
        </w:rPr>
        <w:t>inamųjų metų rugsėjo</w:t>
      </w:r>
      <w:r w:rsidRPr="004016DF">
        <w:rPr>
          <w:lang w:eastAsia="lt-LT"/>
        </w:rPr>
        <w:t xml:space="preserve"> </w:t>
      </w:r>
      <w:r w:rsidR="00AF39AC">
        <w:rPr>
          <w:lang w:eastAsia="lt-LT"/>
        </w:rPr>
        <w:t>5</w:t>
      </w:r>
      <w:r w:rsidR="0068064F">
        <w:rPr>
          <w:lang w:eastAsia="lt-LT"/>
        </w:rPr>
        <w:t>-</w:t>
      </w:r>
      <w:r w:rsidRPr="004016DF">
        <w:rPr>
          <w:lang w:eastAsia="lt-LT"/>
        </w:rPr>
        <w:t>15 d</w:t>
      </w:r>
      <w:r w:rsidR="004C6DFA">
        <w:rPr>
          <w:lang w:eastAsia="lt-LT"/>
        </w:rPr>
        <w:t>ienomis</w:t>
      </w:r>
      <w:r w:rsidR="00B56108">
        <w:rPr>
          <w:lang w:eastAsia="lt-LT"/>
        </w:rPr>
        <w:t>,</w:t>
      </w:r>
      <w:r w:rsidRPr="004016DF">
        <w:rPr>
          <w:lang w:eastAsia="lt-LT"/>
        </w:rPr>
        <w:t xml:space="preserve"> </w:t>
      </w:r>
      <w:r>
        <w:t>Klaipėdos rajono savivaldybės administracij</w:t>
      </w:r>
      <w:r w:rsidR="007C3693">
        <w:t xml:space="preserve">os Centrinei buhalterijai </w:t>
      </w:r>
      <w:r>
        <w:t>el. paštu</w:t>
      </w:r>
      <w:r w:rsidR="004A30B8" w:rsidDel="004A30B8">
        <w:t xml:space="preserve"> </w:t>
      </w:r>
      <w:hyperlink r:id="rId10" w:history="1">
        <w:r w:rsidR="004A30B8" w:rsidRPr="00D07957">
          <w:rPr>
            <w:rStyle w:val="Hipersaitas"/>
          </w:rPr>
          <w:t>cb@klaipedos-r.lt</w:t>
        </w:r>
      </w:hyperlink>
      <w:r w:rsidR="004A30B8">
        <w:t xml:space="preserve"> </w:t>
      </w:r>
    </w:p>
    <w:p w14:paraId="1FBF4C94" w14:textId="77777777" w:rsidR="0025751A" w:rsidRDefault="00974821" w:rsidP="0025751A">
      <w:pPr>
        <w:tabs>
          <w:tab w:val="right" w:pos="8730"/>
        </w:tabs>
        <w:jc w:val="both"/>
      </w:pPr>
      <w:r>
        <w:t xml:space="preserve"> </w:t>
      </w:r>
      <w:r w:rsidR="00A056A3">
        <w:t xml:space="preserve">pateikti </w:t>
      </w:r>
      <w:r w:rsidR="0043103C">
        <w:t>įmonės vadovo patvirtintas Įdarbinamojo dokumentų</w:t>
      </w:r>
      <w:r w:rsidR="00A056A3">
        <w:t xml:space="preserve"> kopijas</w:t>
      </w:r>
      <w:r w:rsidR="00C65099">
        <w:t xml:space="preserve"> (</w:t>
      </w:r>
      <w:r w:rsidR="00373763">
        <w:t>kiekvieno Įdarbinamojo</w:t>
      </w:r>
      <w:r w:rsidR="002F47EE">
        <w:t xml:space="preserve"> </w:t>
      </w:r>
      <w:r w:rsidR="00373763">
        <w:t>dokument</w:t>
      </w:r>
      <w:r w:rsidR="002F47EE">
        <w:t xml:space="preserve">ai </w:t>
      </w:r>
      <w:r w:rsidR="00373763">
        <w:t xml:space="preserve">už </w:t>
      </w:r>
      <w:r w:rsidR="00C65099">
        <w:t>birželio-rugpjūčio mėn.</w:t>
      </w:r>
      <w:r w:rsidR="00DF5128">
        <w:t xml:space="preserve"> </w:t>
      </w:r>
      <w:r w:rsidR="002F47EE">
        <w:t>turi būti suglaudinti į vieną failą</w:t>
      </w:r>
      <w:r w:rsidR="00C65099">
        <w:t>)</w:t>
      </w:r>
      <w:r w:rsidR="00A056A3">
        <w:t>:</w:t>
      </w:r>
    </w:p>
    <w:p w14:paraId="1BD6DB45" w14:textId="588D3931" w:rsidR="00A056A3" w:rsidRPr="0025751A" w:rsidRDefault="0025751A" w:rsidP="001A71AE">
      <w:pPr>
        <w:tabs>
          <w:tab w:val="right" w:pos="8730"/>
        </w:tabs>
        <w:ind w:firstLine="1134"/>
        <w:jc w:val="both"/>
      </w:pPr>
      <w:r>
        <w:rPr>
          <w:lang w:eastAsia="lt-LT"/>
        </w:rPr>
        <w:t xml:space="preserve">2.9.1. </w:t>
      </w:r>
      <w:r w:rsidR="00A056A3" w:rsidRPr="004016DF">
        <w:rPr>
          <w:lang w:eastAsia="lt-LT"/>
        </w:rPr>
        <w:t>darbo sutarties;</w:t>
      </w:r>
    </w:p>
    <w:p w14:paraId="1CA69F8A" w14:textId="3CD8013D" w:rsidR="00A056A3" w:rsidRPr="0025751A" w:rsidRDefault="0025751A" w:rsidP="001A71AE">
      <w:pPr>
        <w:tabs>
          <w:tab w:val="left" w:pos="426"/>
          <w:tab w:val="left" w:pos="993"/>
        </w:tabs>
        <w:suppressAutoHyphens/>
        <w:autoSpaceDN w:val="0"/>
        <w:ind w:firstLine="1134"/>
        <w:jc w:val="both"/>
        <w:textAlignment w:val="baseline"/>
        <w:rPr>
          <w:b/>
          <w:lang w:eastAsia="lt-LT"/>
        </w:rPr>
      </w:pPr>
      <w:r>
        <w:rPr>
          <w:lang w:eastAsia="lt-LT"/>
        </w:rPr>
        <w:t xml:space="preserve">2.9.2. </w:t>
      </w:r>
      <w:r w:rsidR="00A056A3" w:rsidRPr="004016DF">
        <w:rPr>
          <w:lang w:eastAsia="lt-LT"/>
        </w:rPr>
        <w:t>darbo laiko apskaitos žiniarašči</w:t>
      </w:r>
      <w:r w:rsidR="0043103C">
        <w:rPr>
          <w:lang w:eastAsia="lt-LT"/>
        </w:rPr>
        <w:t>ų</w:t>
      </w:r>
      <w:r w:rsidR="00A056A3" w:rsidRPr="004016DF">
        <w:rPr>
          <w:lang w:eastAsia="lt-LT"/>
        </w:rPr>
        <w:t>;</w:t>
      </w:r>
    </w:p>
    <w:p w14:paraId="3F4330D2" w14:textId="45B46557" w:rsidR="00A056A3" w:rsidRPr="00971B7C" w:rsidRDefault="00971B7C" w:rsidP="001A71AE">
      <w:pPr>
        <w:tabs>
          <w:tab w:val="left" w:pos="426"/>
          <w:tab w:val="left" w:pos="993"/>
        </w:tabs>
        <w:suppressAutoHyphens/>
        <w:autoSpaceDN w:val="0"/>
        <w:ind w:firstLine="1134"/>
        <w:jc w:val="both"/>
        <w:textAlignment w:val="baseline"/>
        <w:rPr>
          <w:b/>
          <w:lang w:eastAsia="lt-LT"/>
        </w:rPr>
      </w:pPr>
      <w:r>
        <w:rPr>
          <w:lang w:eastAsia="lt-LT"/>
        </w:rPr>
        <w:t xml:space="preserve">2.9.3. </w:t>
      </w:r>
      <w:r w:rsidR="00A056A3" w:rsidRPr="004016DF">
        <w:rPr>
          <w:lang w:eastAsia="lt-LT"/>
        </w:rPr>
        <w:t>darbo užmokesčio išmokėjimo žiniarašči</w:t>
      </w:r>
      <w:r w:rsidR="0043103C">
        <w:rPr>
          <w:lang w:eastAsia="lt-LT"/>
        </w:rPr>
        <w:t>ų</w:t>
      </w:r>
      <w:r w:rsidR="00A056A3" w:rsidRPr="004016DF">
        <w:rPr>
          <w:lang w:eastAsia="lt-LT"/>
        </w:rPr>
        <w:t>;</w:t>
      </w:r>
    </w:p>
    <w:p w14:paraId="0FB4D144" w14:textId="34A08ED3" w:rsidR="00A056A3" w:rsidRDefault="00971B7C" w:rsidP="001A71AE">
      <w:pPr>
        <w:pStyle w:val="Sraopastraipa"/>
        <w:tabs>
          <w:tab w:val="left" w:pos="426"/>
          <w:tab w:val="left" w:pos="993"/>
        </w:tabs>
        <w:suppressAutoHyphens/>
        <w:autoSpaceDN w:val="0"/>
        <w:ind w:left="0" w:firstLine="1134"/>
        <w:jc w:val="both"/>
        <w:textAlignment w:val="baseline"/>
        <w:rPr>
          <w:lang w:eastAsia="lt-LT"/>
        </w:rPr>
      </w:pPr>
      <w:r w:rsidRPr="005517B0">
        <w:rPr>
          <w:lang w:eastAsia="lt-LT"/>
        </w:rPr>
        <w:t>2.9.4.</w:t>
      </w:r>
      <w:r w:rsidR="00A056A3" w:rsidRPr="005517B0">
        <w:rPr>
          <w:lang w:eastAsia="lt-LT"/>
        </w:rPr>
        <w:t xml:space="preserve"> banko išrašo apie išmokėtą Įdarbinamajam atlyginimą</w:t>
      </w:r>
      <w:r w:rsidR="00B26AB3" w:rsidRPr="005517B0">
        <w:rPr>
          <w:lang w:eastAsia="lt-LT"/>
        </w:rPr>
        <w:t>;</w:t>
      </w:r>
      <w:r w:rsidR="004C6DFA">
        <w:rPr>
          <w:lang w:eastAsia="lt-LT"/>
        </w:rPr>
        <w:t>“;</w:t>
      </w:r>
    </w:p>
    <w:p w14:paraId="4ADD63F4" w14:textId="0E9414CA" w:rsidR="00971B7C" w:rsidRDefault="006413EE" w:rsidP="001A71AE">
      <w:pPr>
        <w:pStyle w:val="Sraopastraipa"/>
        <w:tabs>
          <w:tab w:val="left" w:pos="426"/>
          <w:tab w:val="left" w:pos="993"/>
        </w:tabs>
        <w:suppressAutoHyphens/>
        <w:autoSpaceDN w:val="0"/>
        <w:ind w:left="0" w:firstLine="1134"/>
        <w:jc w:val="both"/>
        <w:textAlignment w:val="baseline"/>
        <w:rPr>
          <w:lang w:eastAsia="lt-LT"/>
        </w:rPr>
      </w:pPr>
      <w:r>
        <w:rPr>
          <w:lang w:eastAsia="lt-LT"/>
        </w:rPr>
        <w:t>2</w:t>
      </w:r>
      <w:r w:rsidR="006B346B">
        <w:rPr>
          <w:lang w:eastAsia="lt-LT"/>
        </w:rPr>
        <w:t>.</w:t>
      </w:r>
      <w:r w:rsidR="007C3693">
        <w:rPr>
          <w:lang w:eastAsia="lt-LT"/>
        </w:rPr>
        <w:t>4</w:t>
      </w:r>
      <w:r w:rsidR="00971B7C">
        <w:rPr>
          <w:lang w:eastAsia="lt-LT"/>
        </w:rPr>
        <w:t>. papildyti papunkčiu 2.11.</w:t>
      </w:r>
      <w:r w:rsidR="00B26AB3">
        <w:rPr>
          <w:lang w:eastAsia="lt-LT"/>
        </w:rPr>
        <w:t xml:space="preserve"> </w:t>
      </w:r>
      <w:r w:rsidR="00971B7C">
        <w:rPr>
          <w:lang w:eastAsia="lt-LT"/>
        </w:rPr>
        <w:t>ir jį išdėstyti taip:</w:t>
      </w:r>
    </w:p>
    <w:p w14:paraId="1A7E93DA" w14:textId="0BE3B29F" w:rsidR="005640CA" w:rsidRDefault="005640CA" w:rsidP="001A71AE">
      <w:pPr>
        <w:tabs>
          <w:tab w:val="left" w:pos="426"/>
          <w:tab w:val="left" w:pos="993"/>
        </w:tabs>
        <w:suppressAutoHyphens/>
        <w:autoSpaceDN w:val="0"/>
        <w:ind w:firstLine="1134"/>
        <w:jc w:val="both"/>
        <w:textAlignment w:val="baseline"/>
        <w:rPr>
          <w:rFonts w:eastAsiaTheme="minorHAnsi"/>
          <w:color w:val="000000" w:themeColor="text1"/>
        </w:rPr>
      </w:pPr>
      <w:r>
        <w:rPr>
          <w:lang w:eastAsia="lt-LT"/>
        </w:rPr>
        <w:t xml:space="preserve">„2.11. </w:t>
      </w:r>
      <w:r w:rsidR="002F47EE">
        <w:rPr>
          <w:lang w:eastAsia="lt-LT"/>
        </w:rPr>
        <w:t>ne pagal reikalavimus arba p</w:t>
      </w:r>
      <w:r>
        <w:rPr>
          <w:lang w:eastAsia="lt-LT"/>
        </w:rPr>
        <w:t xml:space="preserve">ilnai </w:t>
      </w:r>
      <w:r>
        <w:rPr>
          <w:rFonts w:eastAsiaTheme="minorHAnsi"/>
          <w:color w:val="000000" w:themeColor="text1"/>
        </w:rPr>
        <w:t>n</w:t>
      </w:r>
      <w:r w:rsidRPr="00892E13">
        <w:rPr>
          <w:rFonts w:eastAsiaTheme="minorHAnsi"/>
          <w:color w:val="000000" w:themeColor="text1"/>
        </w:rPr>
        <w:t>epateikus 2</w:t>
      </w:r>
      <w:r>
        <w:rPr>
          <w:rFonts w:eastAsiaTheme="minorHAnsi"/>
          <w:color w:val="000000" w:themeColor="text1"/>
        </w:rPr>
        <w:t>.9.</w:t>
      </w:r>
      <w:r w:rsidRPr="00892E13">
        <w:rPr>
          <w:rFonts w:eastAsiaTheme="minorHAnsi"/>
          <w:color w:val="000000" w:themeColor="text1"/>
        </w:rPr>
        <w:t xml:space="preserve"> punkte nurodytų dokumentų</w:t>
      </w:r>
      <w:r>
        <w:rPr>
          <w:rFonts w:eastAsiaTheme="minorHAnsi"/>
          <w:color w:val="000000" w:themeColor="text1"/>
        </w:rPr>
        <w:t xml:space="preserve"> arba kilus abejonių dėl jų teisingumo</w:t>
      </w:r>
      <w:r w:rsidRPr="00892E13">
        <w:rPr>
          <w:rFonts w:eastAsiaTheme="minorHAnsi"/>
          <w:color w:val="000000" w:themeColor="text1"/>
        </w:rPr>
        <w:t xml:space="preserve">, Darbdavys per 5 darbo dienas nuo </w:t>
      </w:r>
      <w:r>
        <w:rPr>
          <w:rFonts w:eastAsiaTheme="minorHAnsi"/>
          <w:color w:val="000000" w:themeColor="text1"/>
        </w:rPr>
        <w:t>Klaipėdos</w:t>
      </w:r>
      <w:r w:rsidRPr="00892E13">
        <w:rPr>
          <w:rFonts w:eastAsiaTheme="minorHAnsi"/>
          <w:color w:val="000000" w:themeColor="text1"/>
        </w:rPr>
        <w:t xml:space="preserve"> rajono savivaldybės administracijos reikalavimo gavimo dienos </w:t>
      </w:r>
      <w:r w:rsidR="00444229">
        <w:rPr>
          <w:rFonts w:eastAsiaTheme="minorHAnsi"/>
          <w:color w:val="000000" w:themeColor="text1"/>
        </w:rPr>
        <w:t>įsipareigoja</w:t>
      </w:r>
      <w:r w:rsidRPr="00892E13">
        <w:rPr>
          <w:rFonts w:eastAsiaTheme="minorHAnsi"/>
          <w:color w:val="000000" w:themeColor="text1"/>
        </w:rPr>
        <w:t xml:space="preserve"> pateikti </w:t>
      </w:r>
      <w:r w:rsidR="00DF4E46">
        <w:rPr>
          <w:rFonts w:eastAsiaTheme="minorHAnsi"/>
          <w:color w:val="000000" w:themeColor="text1"/>
        </w:rPr>
        <w:t xml:space="preserve">patikslintus ar papildomus </w:t>
      </w:r>
      <w:r w:rsidRPr="00892E13">
        <w:rPr>
          <w:rFonts w:eastAsiaTheme="minorHAnsi"/>
          <w:color w:val="000000" w:themeColor="text1"/>
        </w:rPr>
        <w:t>dokumentus. Nepateikus</w:t>
      </w:r>
      <w:r w:rsidR="00DF4E46">
        <w:rPr>
          <w:rFonts w:eastAsiaTheme="minorHAnsi"/>
          <w:color w:val="000000" w:themeColor="text1"/>
        </w:rPr>
        <w:t xml:space="preserve"> patikslintų ar papildomų</w:t>
      </w:r>
      <w:r w:rsidRPr="00892E13">
        <w:rPr>
          <w:rFonts w:eastAsiaTheme="minorHAnsi"/>
          <w:color w:val="000000" w:themeColor="text1"/>
        </w:rPr>
        <w:t xml:space="preserve"> dokumentų kompensacija nemokama</w:t>
      </w:r>
      <w:r w:rsidR="00CA564D">
        <w:rPr>
          <w:rFonts w:eastAsiaTheme="minorHAnsi"/>
          <w:color w:val="000000" w:themeColor="text1"/>
        </w:rPr>
        <w:t>;</w:t>
      </w:r>
      <w:r>
        <w:rPr>
          <w:rFonts w:eastAsiaTheme="minorHAnsi"/>
          <w:color w:val="000000" w:themeColor="text1"/>
        </w:rPr>
        <w:t>“</w:t>
      </w:r>
      <w:r w:rsidR="004C06CD">
        <w:rPr>
          <w:rFonts w:eastAsiaTheme="minorHAnsi"/>
          <w:color w:val="000000" w:themeColor="text1"/>
        </w:rPr>
        <w:t>;</w:t>
      </w:r>
    </w:p>
    <w:p w14:paraId="7631B491" w14:textId="39484518" w:rsidR="005640CA" w:rsidRPr="005640CA" w:rsidRDefault="005640CA" w:rsidP="001A71AE">
      <w:pPr>
        <w:tabs>
          <w:tab w:val="left" w:pos="426"/>
          <w:tab w:val="left" w:pos="993"/>
        </w:tabs>
        <w:suppressAutoHyphens/>
        <w:autoSpaceDN w:val="0"/>
        <w:ind w:firstLine="1134"/>
        <w:jc w:val="both"/>
        <w:textAlignment w:val="baseline"/>
        <w:rPr>
          <w:b/>
          <w:lang w:eastAsia="lt-LT"/>
        </w:rPr>
      </w:pPr>
      <w:r>
        <w:rPr>
          <w:lang w:eastAsia="lt-LT"/>
        </w:rPr>
        <w:t>2.</w:t>
      </w:r>
      <w:r w:rsidR="007C3693">
        <w:rPr>
          <w:lang w:eastAsia="lt-LT"/>
        </w:rPr>
        <w:t>5</w:t>
      </w:r>
      <w:r>
        <w:rPr>
          <w:lang w:eastAsia="lt-LT"/>
        </w:rPr>
        <w:t>. papildyti papunkčiu 2.12. ir jį išdėstyti taip:</w:t>
      </w:r>
    </w:p>
    <w:p w14:paraId="267F5641" w14:textId="0570006C" w:rsidR="006413EE" w:rsidRDefault="00971B7C" w:rsidP="001A71AE">
      <w:pPr>
        <w:tabs>
          <w:tab w:val="left" w:pos="0"/>
          <w:tab w:val="left" w:pos="993"/>
        </w:tabs>
        <w:suppressAutoHyphens/>
        <w:autoSpaceDN w:val="0"/>
        <w:ind w:firstLine="1134"/>
        <w:jc w:val="both"/>
        <w:textAlignment w:val="baseline"/>
      </w:pPr>
      <w:r w:rsidRPr="00BF2175">
        <w:rPr>
          <w:lang w:eastAsia="lt-LT"/>
        </w:rPr>
        <w:t>„</w:t>
      </w:r>
      <w:r w:rsidR="00A056A3" w:rsidRPr="00BF2175">
        <w:rPr>
          <w:lang w:eastAsia="lt-LT"/>
        </w:rPr>
        <w:t>2.1</w:t>
      </w:r>
      <w:r w:rsidR="005640CA" w:rsidRPr="00BF2175">
        <w:rPr>
          <w:lang w:eastAsia="lt-LT"/>
        </w:rPr>
        <w:t>2</w:t>
      </w:r>
      <w:r w:rsidRPr="00BF2175">
        <w:rPr>
          <w:lang w:eastAsia="lt-LT"/>
        </w:rPr>
        <w:t xml:space="preserve">. </w:t>
      </w:r>
      <w:bookmarkStart w:id="9" w:name="_Hlk57038837"/>
      <w:r w:rsidRPr="00BF2175">
        <w:rPr>
          <w:lang w:eastAsia="lt-LT"/>
        </w:rPr>
        <w:t xml:space="preserve">Centrinei buhalterijai </w:t>
      </w:r>
      <w:r w:rsidR="00B90C7B" w:rsidRPr="00BF2175">
        <w:t xml:space="preserve">el. paštu </w:t>
      </w:r>
      <w:hyperlink r:id="rId11" w:history="1">
        <w:r w:rsidR="00D111C6">
          <w:rPr>
            <w:rStyle w:val="Hipersaitas"/>
          </w:rPr>
          <w:t>cb</w:t>
        </w:r>
        <w:r w:rsidR="004A30B8" w:rsidRPr="004A30B8">
          <w:rPr>
            <w:rStyle w:val="Hipersaitas"/>
          </w:rPr>
          <w:t>@klaipedos-r.lt</w:t>
        </w:r>
      </w:hyperlink>
      <w:r w:rsidR="00B90C7B" w:rsidRPr="00BF2175">
        <w:t xml:space="preserve"> </w:t>
      </w:r>
      <w:r w:rsidR="00A056A3" w:rsidRPr="00BF2175">
        <w:rPr>
          <w:lang w:eastAsia="lt-LT"/>
        </w:rPr>
        <w:t xml:space="preserve">iki </w:t>
      </w:r>
      <w:r w:rsidRPr="00BF2175">
        <w:rPr>
          <w:lang w:eastAsia="lt-LT"/>
        </w:rPr>
        <w:t>einamųjų metų</w:t>
      </w:r>
      <w:r w:rsidR="00A056A3" w:rsidRPr="00BF2175">
        <w:rPr>
          <w:lang w:eastAsia="lt-LT"/>
        </w:rPr>
        <w:t xml:space="preserve"> spalio 5 d. pateikti ataskaitą apie lėšų panaudojimą </w:t>
      </w:r>
      <w:r w:rsidR="00FC3BB8" w:rsidRPr="00BF2175">
        <w:t>pagal Lietuvos Respublikos finansų ministro patvirtintą Form</w:t>
      </w:r>
      <w:r w:rsidR="00B26AB3" w:rsidRPr="00BF2175">
        <w:t>ą</w:t>
      </w:r>
      <w:r w:rsidR="00FC3BB8" w:rsidRPr="00BF2175">
        <w:t xml:space="preserve"> Nr. 2</w:t>
      </w:r>
      <w:r w:rsidR="006B346B" w:rsidRPr="00BF2175">
        <w:t>.“.</w:t>
      </w:r>
      <w:bookmarkEnd w:id="9"/>
    </w:p>
    <w:p w14:paraId="3BB07824" w14:textId="050D5023" w:rsidR="00393206" w:rsidRPr="00FC3BB8" w:rsidRDefault="006413EE" w:rsidP="001A71AE">
      <w:pPr>
        <w:tabs>
          <w:tab w:val="left" w:pos="0"/>
          <w:tab w:val="left" w:pos="993"/>
        </w:tabs>
        <w:suppressAutoHyphens/>
        <w:autoSpaceDN w:val="0"/>
        <w:ind w:firstLine="1134"/>
        <w:jc w:val="both"/>
        <w:textAlignment w:val="baseline"/>
        <w:rPr>
          <w:b/>
          <w:lang w:eastAsia="lt-LT"/>
        </w:rPr>
      </w:pPr>
      <w:r>
        <w:t>3. Patvirtinti Klaipėdos rajono savivaldybės jaunimo užimtumo vasarą ir integracijos į darbo rinką programos 3 priedą (pridedamas).</w:t>
      </w:r>
      <w:r w:rsidR="003C1302">
        <w:t xml:space="preserve"> </w:t>
      </w:r>
    </w:p>
    <w:p w14:paraId="4A834B4D" w14:textId="3B8ED871" w:rsidR="0033517D" w:rsidRDefault="0033517D" w:rsidP="001A71AE">
      <w:pPr>
        <w:tabs>
          <w:tab w:val="left" w:pos="567"/>
          <w:tab w:val="left" w:pos="851"/>
        </w:tabs>
        <w:ind w:firstLine="1134"/>
        <w:jc w:val="both"/>
        <w:rPr>
          <w:color w:val="000000"/>
          <w:shd w:val="clear" w:color="auto" w:fill="FFFFFF"/>
        </w:rPr>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72124B27" w14:textId="42DA0AC8" w:rsidR="001A71AE" w:rsidRDefault="001A71AE" w:rsidP="001A71AE">
      <w:pPr>
        <w:tabs>
          <w:tab w:val="left" w:pos="567"/>
          <w:tab w:val="left" w:pos="851"/>
        </w:tabs>
        <w:ind w:firstLine="1134"/>
        <w:jc w:val="both"/>
        <w:rPr>
          <w:color w:val="000000"/>
          <w:shd w:val="clear" w:color="auto" w:fill="FFFFFF"/>
        </w:rPr>
      </w:pPr>
    </w:p>
    <w:p w14:paraId="41DC7EFC" w14:textId="78A4BC54" w:rsidR="001A71AE" w:rsidRDefault="001A71AE" w:rsidP="001A71AE">
      <w:pPr>
        <w:tabs>
          <w:tab w:val="left" w:pos="567"/>
          <w:tab w:val="left" w:pos="851"/>
        </w:tabs>
        <w:ind w:firstLine="1134"/>
        <w:jc w:val="both"/>
        <w:rPr>
          <w:color w:val="000000"/>
          <w:shd w:val="clear" w:color="auto" w:fill="FFFFFF"/>
        </w:rPr>
      </w:pPr>
    </w:p>
    <w:p w14:paraId="62D9EBB5" w14:textId="77777777" w:rsidR="004C17E5" w:rsidRDefault="004C17E5" w:rsidP="001A71AE">
      <w:pPr>
        <w:tabs>
          <w:tab w:val="left" w:pos="567"/>
          <w:tab w:val="left" w:pos="851"/>
        </w:tabs>
        <w:ind w:firstLine="1134"/>
        <w:jc w:val="both"/>
        <w:rPr>
          <w:color w:val="000000"/>
          <w:shd w:val="clear" w:color="auto" w:fill="FFFFFF"/>
        </w:rPr>
      </w:pPr>
    </w:p>
    <w:p w14:paraId="6F844B0A" w14:textId="09023982" w:rsidR="001A71AE" w:rsidRDefault="001A71AE" w:rsidP="001A71AE">
      <w:pPr>
        <w:tabs>
          <w:tab w:val="left" w:pos="567"/>
          <w:tab w:val="left" w:pos="851"/>
        </w:tabs>
        <w:jc w:val="both"/>
      </w:pPr>
      <w:r>
        <w:rPr>
          <w:color w:val="000000"/>
          <w:shd w:val="clear" w:color="auto" w:fill="FFFFFF"/>
        </w:rPr>
        <w:t>Savivaldybės meras</w:t>
      </w:r>
      <w:r>
        <w:rPr>
          <w:color w:val="000000"/>
          <w:shd w:val="clear" w:color="auto" w:fill="FFFFFF"/>
        </w:rPr>
        <w:tab/>
      </w:r>
      <w:r>
        <w:rPr>
          <w:color w:val="000000"/>
          <w:shd w:val="clear" w:color="auto" w:fill="FFFFFF"/>
        </w:rPr>
        <w:tab/>
      </w:r>
      <w:r>
        <w:rPr>
          <w:color w:val="000000"/>
          <w:shd w:val="clear" w:color="auto" w:fill="FFFFFF"/>
        </w:rPr>
        <w:tab/>
      </w:r>
      <w:r>
        <w:rPr>
          <w:color w:val="000000"/>
          <w:shd w:val="clear" w:color="auto" w:fill="FFFFFF"/>
        </w:rPr>
        <w:tab/>
        <w:t xml:space="preserve">                   Bronius Markauskas</w:t>
      </w:r>
    </w:p>
    <w:sectPr w:rsidR="001A71AE" w:rsidSect="001A71AE">
      <w:headerReference w:type="even" r:id="rId12"/>
      <w:headerReference w:type="default" r:id="rId13"/>
      <w:footerReference w:type="default" r:id="rId14"/>
      <w:headerReference w:type="first" r:id="rId15"/>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572B3" w14:textId="77777777" w:rsidR="00995D1B" w:rsidRDefault="00995D1B">
      <w:r>
        <w:separator/>
      </w:r>
    </w:p>
  </w:endnote>
  <w:endnote w:type="continuationSeparator" w:id="0">
    <w:p w14:paraId="7415BD5B" w14:textId="77777777" w:rsidR="00995D1B" w:rsidRDefault="0099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900E" w14:textId="1AC00EA6" w:rsidR="00023BDC" w:rsidRDefault="00023BDC">
    <w:pPr>
      <w:pStyle w:val="Porat"/>
      <w:jc w:val="center"/>
    </w:pPr>
  </w:p>
  <w:p w14:paraId="3C8C47D8" w14:textId="77777777" w:rsidR="00BA6E92" w:rsidRDefault="00BA6E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0D7BC" w14:textId="77777777" w:rsidR="00995D1B" w:rsidRDefault="00995D1B">
      <w:r>
        <w:separator/>
      </w:r>
    </w:p>
  </w:footnote>
  <w:footnote w:type="continuationSeparator" w:id="0">
    <w:p w14:paraId="12B5A49D" w14:textId="77777777" w:rsidR="00995D1B" w:rsidRDefault="0099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F0E1D" w14:textId="77777777" w:rsidR="00BA6E92" w:rsidRDefault="00BA6E9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FD39FE" w14:textId="77777777" w:rsidR="00BA6E92" w:rsidRDefault="00BA6E9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2895952"/>
      <w:docPartObj>
        <w:docPartGallery w:val="Page Numbers (Top of Page)"/>
        <w:docPartUnique/>
      </w:docPartObj>
    </w:sdtPr>
    <w:sdtEndPr/>
    <w:sdtContent>
      <w:p w14:paraId="1CD047B3" w14:textId="332D3538" w:rsidR="00A92D6D" w:rsidRDefault="00A92D6D">
        <w:pPr>
          <w:pStyle w:val="Antrats"/>
          <w:jc w:val="center"/>
        </w:pPr>
        <w:r>
          <w:fldChar w:fldCharType="begin"/>
        </w:r>
        <w:r>
          <w:instrText>PAGE   \* MERGEFORMAT</w:instrText>
        </w:r>
        <w:r>
          <w:fldChar w:fldCharType="separate"/>
        </w:r>
        <w:r>
          <w:t>2</w:t>
        </w:r>
        <w:r>
          <w:fldChar w:fldCharType="end"/>
        </w:r>
      </w:p>
    </w:sdtContent>
  </w:sdt>
  <w:p w14:paraId="68F1D53D" w14:textId="77777777" w:rsidR="00BA6E92" w:rsidRDefault="00BA6E9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BA20C" w14:textId="3EDFD890" w:rsidR="00A92D6D" w:rsidRDefault="000254C3" w:rsidP="000254C3">
    <w:pPr>
      <w:pStyle w:val="Antrats"/>
      <w:tabs>
        <w:tab w:val="clear" w:pos="4819"/>
        <w:tab w:val="center" w:pos="4962"/>
      </w:tabs>
      <w:jc w:val="center"/>
    </w:pPr>
    <w:r>
      <w:tab/>
    </w:r>
    <w:r>
      <w:tab/>
    </w:r>
  </w:p>
  <w:p w14:paraId="434B0C0C" w14:textId="20752C92" w:rsidR="00BA6E92" w:rsidRDefault="00BA6E92">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6719A"/>
    <w:multiLevelType w:val="hybridMultilevel"/>
    <w:tmpl w:val="C9927DE0"/>
    <w:lvl w:ilvl="0" w:tplc="A5DEE34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CC444B"/>
    <w:multiLevelType w:val="hybridMultilevel"/>
    <w:tmpl w:val="8298A8D4"/>
    <w:lvl w:ilvl="0" w:tplc="B0AC42A8">
      <w:start w:val="2"/>
      <w:numFmt w:val="decimal"/>
      <w:lvlText w:val="%1.9"/>
      <w:lvlJc w:val="left"/>
      <w:pPr>
        <w:ind w:left="108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5A5C48"/>
    <w:multiLevelType w:val="multilevel"/>
    <w:tmpl w:val="06401366"/>
    <w:lvl w:ilvl="0">
      <w:start w:val="2"/>
      <w:numFmt w:val="decimal"/>
      <w:lvlText w:val="%1."/>
      <w:lvlJc w:val="left"/>
      <w:pPr>
        <w:ind w:left="540" w:hanging="540"/>
      </w:pPr>
      <w:rPr>
        <w:rFonts w:hint="default"/>
        <w:b w:val="0"/>
      </w:rPr>
    </w:lvl>
    <w:lvl w:ilvl="1">
      <w:start w:val="9"/>
      <w:numFmt w:val="decimal"/>
      <w:lvlText w:val="%1.%2."/>
      <w:lvlJc w:val="left"/>
      <w:pPr>
        <w:ind w:left="843" w:hanging="540"/>
      </w:pPr>
      <w:rPr>
        <w:rFonts w:hint="default"/>
        <w:b w:val="0"/>
      </w:rPr>
    </w:lvl>
    <w:lvl w:ilvl="2">
      <w:start w:val="1"/>
      <w:numFmt w:val="decimal"/>
      <w:lvlText w:val="%1.%2.%3."/>
      <w:lvlJc w:val="left"/>
      <w:pPr>
        <w:ind w:left="1326" w:hanging="720"/>
      </w:pPr>
      <w:rPr>
        <w:rFonts w:hint="default"/>
        <w:b w:val="0"/>
      </w:rPr>
    </w:lvl>
    <w:lvl w:ilvl="3">
      <w:start w:val="1"/>
      <w:numFmt w:val="decimal"/>
      <w:lvlText w:val="%1.%2.%3.%4."/>
      <w:lvlJc w:val="left"/>
      <w:pPr>
        <w:ind w:left="1629" w:hanging="720"/>
      </w:pPr>
      <w:rPr>
        <w:rFonts w:hint="default"/>
        <w:b w:val="0"/>
      </w:rPr>
    </w:lvl>
    <w:lvl w:ilvl="4">
      <w:start w:val="1"/>
      <w:numFmt w:val="decimal"/>
      <w:lvlText w:val="%1.%2.%3.%4.%5."/>
      <w:lvlJc w:val="left"/>
      <w:pPr>
        <w:ind w:left="2292" w:hanging="1080"/>
      </w:pPr>
      <w:rPr>
        <w:rFonts w:hint="default"/>
        <w:b w:val="0"/>
      </w:rPr>
    </w:lvl>
    <w:lvl w:ilvl="5">
      <w:start w:val="1"/>
      <w:numFmt w:val="decimal"/>
      <w:lvlText w:val="%1.%2.%3.%4.%5.%6."/>
      <w:lvlJc w:val="left"/>
      <w:pPr>
        <w:ind w:left="2595" w:hanging="1080"/>
      </w:pPr>
      <w:rPr>
        <w:rFonts w:hint="default"/>
        <w:b w:val="0"/>
      </w:rPr>
    </w:lvl>
    <w:lvl w:ilvl="6">
      <w:start w:val="1"/>
      <w:numFmt w:val="decimal"/>
      <w:lvlText w:val="%1.%2.%3.%4.%5.%6.%7."/>
      <w:lvlJc w:val="left"/>
      <w:pPr>
        <w:ind w:left="3258" w:hanging="1440"/>
      </w:pPr>
      <w:rPr>
        <w:rFonts w:hint="default"/>
        <w:b w:val="0"/>
      </w:rPr>
    </w:lvl>
    <w:lvl w:ilvl="7">
      <w:start w:val="1"/>
      <w:numFmt w:val="decimal"/>
      <w:lvlText w:val="%1.%2.%3.%4.%5.%6.%7.%8."/>
      <w:lvlJc w:val="left"/>
      <w:pPr>
        <w:ind w:left="3561" w:hanging="1440"/>
      </w:pPr>
      <w:rPr>
        <w:rFonts w:hint="default"/>
        <w:b w:val="0"/>
      </w:rPr>
    </w:lvl>
    <w:lvl w:ilvl="8">
      <w:start w:val="1"/>
      <w:numFmt w:val="decimal"/>
      <w:lvlText w:val="%1.%2.%3.%4.%5.%6.%7.%8.%9."/>
      <w:lvlJc w:val="left"/>
      <w:pPr>
        <w:ind w:left="4224" w:hanging="1800"/>
      </w:pPr>
      <w:rPr>
        <w:rFonts w:hint="default"/>
        <w:b w:val="0"/>
      </w:rPr>
    </w:lvl>
  </w:abstractNum>
  <w:abstractNum w:abstractNumId="3" w15:restartNumberingAfterBreak="0">
    <w:nsid w:val="4EAD775A"/>
    <w:multiLevelType w:val="hybridMultilevel"/>
    <w:tmpl w:val="D0422FF2"/>
    <w:lvl w:ilvl="0" w:tplc="CE3EA130">
      <w:start w:val="2"/>
      <w:numFmt w:val="decimal"/>
      <w:lvlText w:val="%1.9.3"/>
      <w:lvlJc w:val="left"/>
      <w:pPr>
        <w:ind w:left="108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4D1D98"/>
    <w:multiLevelType w:val="multilevel"/>
    <w:tmpl w:val="7E48FEC4"/>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E0B093C"/>
    <w:multiLevelType w:val="hybridMultilevel"/>
    <w:tmpl w:val="90023446"/>
    <w:lvl w:ilvl="0" w:tplc="FB18596A">
      <w:start w:val="2"/>
      <w:numFmt w:val="decimal"/>
      <w:lvlText w:val="%1.10"/>
      <w:lvlJc w:val="left"/>
      <w:pPr>
        <w:ind w:left="1069" w:hanging="360"/>
      </w:pPr>
      <w:rPr>
        <w:rFonts w:hint="default"/>
        <w:b w:val="0"/>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6" w15:restartNumberingAfterBreak="0">
    <w:nsid w:val="60F27329"/>
    <w:multiLevelType w:val="hybridMultilevel"/>
    <w:tmpl w:val="D9ECE2A8"/>
    <w:lvl w:ilvl="0" w:tplc="EF122B3A">
      <w:start w:val="2"/>
      <w:numFmt w:val="decimal"/>
      <w:lvlText w:val="%1.9.2"/>
      <w:lvlJc w:val="left"/>
      <w:pPr>
        <w:ind w:left="108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AB528B"/>
    <w:multiLevelType w:val="hybridMultilevel"/>
    <w:tmpl w:val="EA2E67C4"/>
    <w:lvl w:ilvl="0" w:tplc="3772723C">
      <w:start w:val="2"/>
      <w:numFmt w:val="decimal"/>
      <w:lvlText w:val="%1.9.1"/>
      <w:lvlJc w:val="left"/>
      <w:pPr>
        <w:ind w:left="1069" w:hanging="360"/>
      </w:pPr>
      <w:rPr>
        <w:rFonts w:hint="default"/>
        <w:b w:val="0"/>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num w:numId="1">
    <w:abstractNumId w:val="0"/>
  </w:num>
  <w:num w:numId="2">
    <w:abstractNumId w:val="1"/>
  </w:num>
  <w:num w:numId="3">
    <w:abstractNumId w:val="7"/>
  </w:num>
  <w:num w:numId="4">
    <w:abstractNumId w:val="6"/>
  </w:num>
  <w:num w:numId="5">
    <w:abstractNumId w:val="3"/>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9FD"/>
    <w:rsid w:val="000022CC"/>
    <w:rsid w:val="000041E6"/>
    <w:rsid w:val="00023BDC"/>
    <w:rsid w:val="000254C3"/>
    <w:rsid w:val="0002775D"/>
    <w:rsid w:val="00030323"/>
    <w:rsid w:val="000324DB"/>
    <w:rsid w:val="0003286B"/>
    <w:rsid w:val="00033034"/>
    <w:rsid w:val="000373FD"/>
    <w:rsid w:val="00044131"/>
    <w:rsid w:val="00053F28"/>
    <w:rsid w:val="00055703"/>
    <w:rsid w:val="00076D33"/>
    <w:rsid w:val="00094CFF"/>
    <w:rsid w:val="000A6558"/>
    <w:rsid w:val="000C7BE2"/>
    <w:rsid w:val="000D74AA"/>
    <w:rsid w:val="000E1798"/>
    <w:rsid w:val="000E2608"/>
    <w:rsid w:val="000F15CA"/>
    <w:rsid w:val="00106571"/>
    <w:rsid w:val="00121CF3"/>
    <w:rsid w:val="00127431"/>
    <w:rsid w:val="00132A5B"/>
    <w:rsid w:val="00141516"/>
    <w:rsid w:val="00153303"/>
    <w:rsid w:val="00157624"/>
    <w:rsid w:val="00164B71"/>
    <w:rsid w:val="00164F18"/>
    <w:rsid w:val="00167B57"/>
    <w:rsid w:val="00190527"/>
    <w:rsid w:val="001A54E9"/>
    <w:rsid w:val="001A71AE"/>
    <w:rsid w:val="001B0AE1"/>
    <w:rsid w:val="001B28E6"/>
    <w:rsid w:val="001B6B1E"/>
    <w:rsid w:val="001C38E6"/>
    <w:rsid w:val="001C4BCE"/>
    <w:rsid w:val="001C5795"/>
    <w:rsid w:val="001F0BED"/>
    <w:rsid w:val="00200F24"/>
    <w:rsid w:val="00202432"/>
    <w:rsid w:val="00212361"/>
    <w:rsid w:val="00216E08"/>
    <w:rsid w:val="00242819"/>
    <w:rsid w:val="0025751A"/>
    <w:rsid w:val="00286982"/>
    <w:rsid w:val="002A0F4E"/>
    <w:rsid w:val="002A5DC9"/>
    <w:rsid w:val="002B547C"/>
    <w:rsid w:val="002D2B15"/>
    <w:rsid w:val="002D5CFB"/>
    <w:rsid w:val="002E039C"/>
    <w:rsid w:val="002E2B56"/>
    <w:rsid w:val="002F47EE"/>
    <w:rsid w:val="003114BE"/>
    <w:rsid w:val="00322884"/>
    <w:rsid w:val="0032781E"/>
    <w:rsid w:val="0033517D"/>
    <w:rsid w:val="003432BD"/>
    <w:rsid w:val="00356D42"/>
    <w:rsid w:val="00371744"/>
    <w:rsid w:val="00373763"/>
    <w:rsid w:val="00373A1B"/>
    <w:rsid w:val="003901B6"/>
    <w:rsid w:val="00391D2E"/>
    <w:rsid w:val="00392A7A"/>
    <w:rsid w:val="00393206"/>
    <w:rsid w:val="003A065B"/>
    <w:rsid w:val="003A481B"/>
    <w:rsid w:val="003A4EBC"/>
    <w:rsid w:val="003B2D36"/>
    <w:rsid w:val="003B6936"/>
    <w:rsid w:val="003B6BCF"/>
    <w:rsid w:val="003C1302"/>
    <w:rsid w:val="003D4890"/>
    <w:rsid w:val="003E455B"/>
    <w:rsid w:val="003F64DE"/>
    <w:rsid w:val="00400378"/>
    <w:rsid w:val="00401C19"/>
    <w:rsid w:val="004126AB"/>
    <w:rsid w:val="0041630D"/>
    <w:rsid w:val="0042015A"/>
    <w:rsid w:val="004258F4"/>
    <w:rsid w:val="0043103C"/>
    <w:rsid w:val="00437271"/>
    <w:rsid w:val="00444229"/>
    <w:rsid w:val="00466A16"/>
    <w:rsid w:val="00482162"/>
    <w:rsid w:val="004848FA"/>
    <w:rsid w:val="004874BB"/>
    <w:rsid w:val="004A0ED7"/>
    <w:rsid w:val="004A30B8"/>
    <w:rsid w:val="004A5263"/>
    <w:rsid w:val="004C06CD"/>
    <w:rsid w:val="004C17E5"/>
    <w:rsid w:val="004C6580"/>
    <w:rsid w:val="004C6DFA"/>
    <w:rsid w:val="004D3A60"/>
    <w:rsid w:val="004E1C3D"/>
    <w:rsid w:val="004F29F1"/>
    <w:rsid w:val="004F432D"/>
    <w:rsid w:val="004F6E46"/>
    <w:rsid w:val="00506708"/>
    <w:rsid w:val="00506C89"/>
    <w:rsid w:val="00525090"/>
    <w:rsid w:val="00527CE3"/>
    <w:rsid w:val="00533AB3"/>
    <w:rsid w:val="00546145"/>
    <w:rsid w:val="005517B0"/>
    <w:rsid w:val="005640CA"/>
    <w:rsid w:val="00566037"/>
    <w:rsid w:val="0057538B"/>
    <w:rsid w:val="005778A1"/>
    <w:rsid w:val="00580576"/>
    <w:rsid w:val="00592C6F"/>
    <w:rsid w:val="00597357"/>
    <w:rsid w:val="00597B7B"/>
    <w:rsid w:val="005A35B5"/>
    <w:rsid w:val="005C0097"/>
    <w:rsid w:val="005D14A1"/>
    <w:rsid w:val="005F3115"/>
    <w:rsid w:val="005F44F7"/>
    <w:rsid w:val="005F5874"/>
    <w:rsid w:val="005F5E8D"/>
    <w:rsid w:val="006413EE"/>
    <w:rsid w:val="006446D7"/>
    <w:rsid w:val="00647D5D"/>
    <w:rsid w:val="0065379A"/>
    <w:rsid w:val="0065386E"/>
    <w:rsid w:val="00660FF8"/>
    <w:rsid w:val="00663AB7"/>
    <w:rsid w:val="00670461"/>
    <w:rsid w:val="00672478"/>
    <w:rsid w:val="006805CD"/>
    <w:rsid w:val="0068064F"/>
    <w:rsid w:val="00682EB2"/>
    <w:rsid w:val="00683089"/>
    <w:rsid w:val="006832F6"/>
    <w:rsid w:val="00684993"/>
    <w:rsid w:val="0069135C"/>
    <w:rsid w:val="006A23C0"/>
    <w:rsid w:val="006A5625"/>
    <w:rsid w:val="006B346B"/>
    <w:rsid w:val="006B5284"/>
    <w:rsid w:val="006C5414"/>
    <w:rsid w:val="006D7ECD"/>
    <w:rsid w:val="006E24A9"/>
    <w:rsid w:val="006F7FFD"/>
    <w:rsid w:val="00723706"/>
    <w:rsid w:val="007370B7"/>
    <w:rsid w:val="00741CAA"/>
    <w:rsid w:val="00744C05"/>
    <w:rsid w:val="0075108C"/>
    <w:rsid w:val="007677F2"/>
    <w:rsid w:val="007818DF"/>
    <w:rsid w:val="00781FBA"/>
    <w:rsid w:val="00782376"/>
    <w:rsid w:val="007852F2"/>
    <w:rsid w:val="007A0205"/>
    <w:rsid w:val="007A1AA4"/>
    <w:rsid w:val="007A2B75"/>
    <w:rsid w:val="007A753C"/>
    <w:rsid w:val="007B5BB0"/>
    <w:rsid w:val="007B74E7"/>
    <w:rsid w:val="007C3693"/>
    <w:rsid w:val="007C69CD"/>
    <w:rsid w:val="007F0906"/>
    <w:rsid w:val="007F149A"/>
    <w:rsid w:val="007F29AB"/>
    <w:rsid w:val="0080299E"/>
    <w:rsid w:val="008031E8"/>
    <w:rsid w:val="0081497F"/>
    <w:rsid w:val="00821E8F"/>
    <w:rsid w:val="00840B75"/>
    <w:rsid w:val="00841AAB"/>
    <w:rsid w:val="0085538C"/>
    <w:rsid w:val="00860DBF"/>
    <w:rsid w:val="008774DB"/>
    <w:rsid w:val="0088285C"/>
    <w:rsid w:val="00883335"/>
    <w:rsid w:val="008875E3"/>
    <w:rsid w:val="00892078"/>
    <w:rsid w:val="00894DAC"/>
    <w:rsid w:val="00896961"/>
    <w:rsid w:val="008B6CFF"/>
    <w:rsid w:val="008E070F"/>
    <w:rsid w:val="008F0D2B"/>
    <w:rsid w:val="008F564C"/>
    <w:rsid w:val="00902231"/>
    <w:rsid w:val="00905EF5"/>
    <w:rsid w:val="00907A38"/>
    <w:rsid w:val="00913971"/>
    <w:rsid w:val="00917A9E"/>
    <w:rsid w:val="00920D30"/>
    <w:rsid w:val="00932B5E"/>
    <w:rsid w:val="00936FF4"/>
    <w:rsid w:val="00945AE0"/>
    <w:rsid w:val="009621E1"/>
    <w:rsid w:val="00962631"/>
    <w:rsid w:val="00967FDD"/>
    <w:rsid w:val="00971B7C"/>
    <w:rsid w:val="00974821"/>
    <w:rsid w:val="00976434"/>
    <w:rsid w:val="00982CA3"/>
    <w:rsid w:val="00983AC4"/>
    <w:rsid w:val="00986DBC"/>
    <w:rsid w:val="009927F2"/>
    <w:rsid w:val="009936B1"/>
    <w:rsid w:val="00995D1B"/>
    <w:rsid w:val="009E4C70"/>
    <w:rsid w:val="009E5FDC"/>
    <w:rsid w:val="009E6D6C"/>
    <w:rsid w:val="009F646F"/>
    <w:rsid w:val="00A015B6"/>
    <w:rsid w:val="00A056A3"/>
    <w:rsid w:val="00A34000"/>
    <w:rsid w:val="00A349B9"/>
    <w:rsid w:val="00A366AE"/>
    <w:rsid w:val="00A46157"/>
    <w:rsid w:val="00A57767"/>
    <w:rsid w:val="00A62D3B"/>
    <w:rsid w:val="00A80EBF"/>
    <w:rsid w:val="00A820F0"/>
    <w:rsid w:val="00A84238"/>
    <w:rsid w:val="00A90EC2"/>
    <w:rsid w:val="00A92D6D"/>
    <w:rsid w:val="00A979DC"/>
    <w:rsid w:val="00AB225A"/>
    <w:rsid w:val="00AB72CC"/>
    <w:rsid w:val="00AD2ECB"/>
    <w:rsid w:val="00AD4857"/>
    <w:rsid w:val="00AD71C3"/>
    <w:rsid w:val="00AF01DD"/>
    <w:rsid w:val="00AF39AC"/>
    <w:rsid w:val="00B03930"/>
    <w:rsid w:val="00B10F29"/>
    <w:rsid w:val="00B230A1"/>
    <w:rsid w:val="00B26AB3"/>
    <w:rsid w:val="00B433B5"/>
    <w:rsid w:val="00B55187"/>
    <w:rsid w:val="00B56108"/>
    <w:rsid w:val="00B61535"/>
    <w:rsid w:val="00B8424D"/>
    <w:rsid w:val="00B903E3"/>
    <w:rsid w:val="00B90C7B"/>
    <w:rsid w:val="00B9307B"/>
    <w:rsid w:val="00BA1891"/>
    <w:rsid w:val="00BA6E92"/>
    <w:rsid w:val="00BB1341"/>
    <w:rsid w:val="00BB430A"/>
    <w:rsid w:val="00BB65FA"/>
    <w:rsid w:val="00BD5E16"/>
    <w:rsid w:val="00BD69C6"/>
    <w:rsid w:val="00BE0978"/>
    <w:rsid w:val="00BE6792"/>
    <w:rsid w:val="00BF2175"/>
    <w:rsid w:val="00BF4399"/>
    <w:rsid w:val="00C05AD5"/>
    <w:rsid w:val="00C14255"/>
    <w:rsid w:val="00C239FD"/>
    <w:rsid w:val="00C25AD7"/>
    <w:rsid w:val="00C47F54"/>
    <w:rsid w:val="00C62F2B"/>
    <w:rsid w:val="00C65099"/>
    <w:rsid w:val="00C66395"/>
    <w:rsid w:val="00C70799"/>
    <w:rsid w:val="00C710DE"/>
    <w:rsid w:val="00C93C94"/>
    <w:rsid w:val="00CA5192"/>
    <w:rsid w:val="00CA564D"/>
    <w:rsid w:val="00CC18A9"/>
    <w:rsid w:val="00CC226E"/>
    <w:rsid w:val="00CC5D8A"/>
    <w:rsid w:val="00CC6394"/>
    <w:rsid w:val="00CD6B6F"/>
    <w:rsid w:val="00CE2F71"/>
    <w:rsid w:val="00CF6EF2"/>
    <w:rsid w:val="00D111C6"/>
    <w:rsid w:val="00D14ACB"/>
    <w:rsid w:val="00D24E61"/>
    <w:rsid w:val="00D360DE"/>
    <w:rsid w:val="00D478BF"/>
    <w:rsid w:val="00D6000E"/>
    <w:rsid w:val="00D76197"/>
    <w:rsid w:val="00D842A4"/>
    <w:rsid w:val="00D86F3D"/>
    <w:rsid w:val="00DA5C29"/>
    <w:rsid w:val="00DB01BC"/>
    <w:rsid w:val="00DB66E6"/>
    <w:rsid w:val="00DD2D57"/>
    <w:rsid w:val="00DE6657"/>
    <w:rsid w:val="00DE7B58"/>
    <w:rsid w:val="00DF4E46"/>
    <w:rsid w:val="00DF5128"/>
    <w:rsid w:val="00E00446"/>
    <w:rsid w:val="00E02254"/>
    <w:rsid w:val="00E1121A"/>
    <w:rsid w:val="00E34D56"/>
    <w:rsid w:val="00E47F9C"/>
    <w:rsid w:val="00E70114"/>
    <w:rsid w:val="00E82383"/>
    <w:rsid w:val="00E871E4"/>
    <w:rsid w:val="00E93920"/>
    <w:rsid w:val="00EB3D28"/>
    <w:rsid w:val="00EB4C68"/>
    <w:rsid w:val="00EB6E0F"/>
    <w:rsid w:val="00EC1439"/>
    <w:rsid w:val="00EC2E26"/>
    <w:rsid w:val="00EC7222"/>
    <w:rsid w:val="00ED2AFA"/>
    <w:rsid w:val="00EE5B3B"/>
    <w:rsid w:val="00F34C0E"/>
    <w:rsid w:val="00F37208"/>
    <w:rsid w:val="00F43274"/>
    <w:rsid w:val="00F4385A"/>
    <w:rsid w:val="00F60BDE"/>
    <w:rsid w:val="00F61D1B"/>
    <w:rsid w:val="00F67917"/>
    <w:rsid w:val="00F716FA"/>
    <w:rsid w:val="00F90BAC"/>
    <w:rsid w:val="00F93EA9"/>
    <w:rsid w:val="00F95655"/>
    <w:rsid w:val="00FA11BF"/>
    <w:rsid w:val="00FB5C77"/>
    <w:rsid w:val="00FB62CF"/>
    <w:rsid w:val="00FC04C2"/>
    <w:rsid w:val="00FC3BB8"/>
    <w:rsid w:val="00FE16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26C50"/>
  <w15:chartTrackingRefBased/>
  <w15:docId w15:val="{ACA2493C-5501-4730-B55D-F595085A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39F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239FD"/>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C239FD"/>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239FD"/>
  </w:style>
  <w:style w:type="character" w:customStyle="1" w:styleId="Pareigos">
    <w:name w:val="Pareigos"/>
    <w:rsid w:val="00C239FD"/>
    <w:rPr>
      <w:rFonts w:ascii="TimesLT" w:hAnsi="TimesLT"/>
      <w:caps/>
      <w:sz w:val="24"/>
    </w:rPr>
  </w:style>
  <w:style w:type="paragraph" w:styleId="Antrats">
    <w:name w:val="header"/>
    <w:basedOn w:val="prastasis"/>
    <w:link w:val="AntratsDiagrama"/>
    <w:uiPriority w:val="99"/>
    <w:rsid w:val="00C239FD"/>
    <w:pPr>
      <w:tabs>
        <w:tab w:val="center" w:pos="4819"/>
        <w:tab w:val="right" w:pos="9638"/>
      </w:tabs>
    </w:pPr>
  </w:style>
  <w:style w:type="paragraph" w:styleId="Debesliotekstas">
    <w:name w:val="Balloon Text"/>
    <w:basedOn w:val="prastasis"/>
    <w:link w:val="DebesliotekstasDiagrama"/>
    <w:rsid w:val="00EE5B3B"/>
    <w:rPr>
      <w:rFonts w:ascii="Segoe UI" w:hAnsi="Segoe UI" w:cs="Segoe UI"/>
      <w:sz w:val="18"/>
      <w:szCs w:val="18"/>
    </w:rPr>
  </w:style>
  <w:style w:type="character" w:customStyle="1" w:styleId="DebesliotekstasDiagrama">
    <w:name w:val="Debesėlio tekstas Diagrama"/>
    <w:link w:val="Debesliotekstas"/>
    <w:rsid w:val="00EE5B3B"/>
    <w:rPr>
      <w:rFonts w:ascii="Segoe UI" w:hAnsi="Segoe UI" w:cs="Segoe UI"/>
      <w:sz w:val="18"/>
      <w:szCs w:val="18"/>
      <w:lang w:eastAsia="en-US"/>
    </w:rPr>
  </w:style>
  <w:style w:type="paragraph" w:styleId="Sraopastraipa">
    <w:name w:val="List Paragraph"/>
    <w:basedOn w:val="prastasis"/>
    <w:uiPriority w:val="34"/>
    <w:qFormat/>
    <w:rsid w:val="002A0F4E"/>
    <w:pPr>
      <w:ind w:left="720"/>
      <w:contextualSpacing/>
    </w:pPr>
  </w:style>
  <w:style w:type="character" w:styleId="Hipersaitas">
    <w:name w:val="Hyperlink"/>
    <w:basedOn w:val="Numatytasispastraiposriftas"/>
    <w:rsid w:val="00A056A3"/>
    <w:rPr>
      <w:color w:val="0563C1" w:themeColor="hyperlink"/>
      <w:u w:val="single"/>
    </w:rPr>
  </w:style>
  <w:style w:type="character" w:styleId="Neapdorotaspaminjimas">
    <w:name w:val="Unresolved Mention"/>
    <w:basedOn w:val="Numatytasispastraiposriftas"/>
    <w:uiPriority w:val="99"/>
    <w:semiHidden/>
    <w:unhideWhenUsed/>
    <w:rsid w:val="00A056A3"/>
    <w:rPr>
      <w:color w:val="605E5C"/>
      <w:shd w:val="clear" w:color="auto" w:fill="E1DFDD"/>
    </w:rPr>
  </w:style>
  <w:style w:type="character" w:customStyle="1" w:styleId="PoratDiagrama">
    <w:name w:val="Poraštė Diagrama"/>
    <w:basedOn w:val="Numatytasispastraiposriftas"/>
    <w:link w:val="Porat"/>
    <w:uiPriority w:val="99"/>
    <w:rsid w:val="00023BDC"/>
    <w:rPr>
      <w:rFonts w:ascii="TimesLT" w:hAnsi="TimesLT"/>
      <w:sz w:val="24"/>
      <w:lang w:eastAsia="en-US"/>
    </w:rPr>
  </w:style>
  <w:style w:type="character" w:styleId="Komentaronuoroda">
    <w:name w:val="annotation reference"/>
    <w:basedOn w:val="Numatytasispastraiposriftas"/>
    <w:rsid w:val="008E070F"/>
    <w:rPr>
      <w:sz w:val="16"/>
      <w:szCs w:val="16"/>
    </w:rPr>
  </w:style>
  <w:style w:type="paragraph" w:styleId="Komentarotekstas">
    <w:name w:val="annotation text"/>
    <w:basedOn w:val="prastasis"/>
    <w:link w:val="KomentarotekstasDiagrama"/>
    <w:rsid w:val="008E070F"/>
    <w:rPr>
      <w:sz w:val="20"/>
      <w:szCs w:val="20"/>
    </w:rPr>
  </w:style>
  <w:style w:type="character" w:customStyle="1" w:styleId="KomentarotekstasDiagrama">
    <w:name w:val="Komentaro tekstas Diagrama"/>
    <w:basedOn w:val="Numatytasispastraiposriftas"/>
    <w:link w:val="Komentarotekstas"/>
    <w:rsid w:val="008E070F"/>
    <w:rPr>
      <w:lang w:eastAsia="en-US"/>
    </w:rPr>
  </w:style>
  <w:style w:type="paragraph" w:styleId="Komentarotema">
    <w:name w:val="annotation subject"/>
    <w:basedOn w:val="Komentarotekstas"/>
    <w:next w:val="Komentarotekstas"/>
    <w:link w:val="KomentarotemaDiagrama"/>
    <w:rsid w:val="008E070F"/>
    <w:rPr>
      <w:b/>
      <w:bCs/>
    </w:rPr>
  </w:style>
  <w:style w:type="character" w:customStyle="1" w:styleId="KomentarotemaDiagrama">
    <w:name w:val="Komentaro tema Diagrama"/>
    <w:basedOn w:val="KomentarotekstasDiagrama"/>
    <w:link w:val="Komentarotema"/>
    <w:rsid w:val="008E070F"/>
    <w:rPr>
      <w:b/>
      <w:bCs/>
      <w:lang w:eastAsia="en-US"/>
    </w:rPr>
  </w:style>
  <w:style w:type="paragraph" w:styleId="Pataisymai">
    <w:name w:val="Revision"/>
    <w:hidden/>
    <w:uiPriority w:val="99"/>
    <w:semiHidden/>
    <w:rsid w:val="008E070F"/>
    <w:rPr>
      <w:sz w:val="24"/>
      <w:szCs w:val="24"/>
      <w:lang w:eastAsia="en-US"/>
    </w:rPr>
  </w:style>
  <w:style w:type="character" w:customStyle="1" w:styleId="AntratsDiagrama">
    <w:name w:val="Antraštės Diagrama"/>
    <w:basedOn w:val="Numatytasispastraiposriftas"/>
    <w:link w:val="Antrats"/>
    <w:uiPriority w:val="99"/>
    <w:rsid w:val="00A92D6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halterija@klaipedos-r.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b@klaipedos-r.lt" TargetMode="External"/><Relationship Id="rId4" Type="http://schemas.openxmlformats.org/officeDocument/2006/relationships/settings" Target="settings.xml"/><Relationship Id="rId9" Type="http://schemas.openxmlformats.org/officeDocument/2006/relationships/hyperlink" Target="mailto:jaunimas@klaip&#279;dos-r.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CFBD6-6F0E-48F6-9CE2-4E4A77935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4098</Words>
  <Characters>2337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Adelija</dc:creator>
  <cp:keywords/>
  <cp:lastModifiedBy>Dainora Daugeliene</cp:lastModifiedBy>
  <cp:revision>4</cp:revision>
  <cp:lastPrinted>2020-11-05T13:36:00Z</cp:lastPrinted>
  <dcterms:created xsi:type="dcterms:W3CDTF">2021-01-19T10:47:00Z</dcterms:created>
  <dcterms:modified xsi:type="dcterms:W3CDTF">2021-01-28T13:32:00Z</dcterms:modified>
</cp:coreProperties>
</file>