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A8F61" w14:textId="77777777" w:rsidR="00DE5D76" w:rsidRPr="005756B1" w:rsidRDefault="00DE5D76" w:rsidP="00DE5D76">
      <w:pPr>
        <w:spacing w:after="0"/>
        <w:jc w:val="center"/>
        <w:rPr>
          <w:rFonts w:ascii="Times New Roman" w:hAnsi="Times New Roman"/>
          <w:b/>
          <w:bCs/>
          <w:caps/>
          <w:sz w:val="24"/>
          <w:szCs w:val="24"/>
        </w:rPr>
      </w:pPr>
      <w:bookmarkStart w:id="0" w:name="_Hlk536624141"/>
      <w:bookmarkStart w:id="1" w:name="_Hlk16151182"/>
      <w:r w:rsidRPr="005756B1">
        <w:rPr>
          <w:rFonts w:ascii="Times New Roman" w:hAnsi="Times New Roman"/>
          <w:b/>
          <w:caps/>
          <w:noProof/>
          <w:sz w:val="24"/>
          <w:szCs w:val="24"/>
        </w:rPr>
        <w:drawing>
          <wp:inline distT="0" distB="0" distL="0" distR="0" wp14:anchorId="7FBF27A6" wp14:editId="6361122C">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EAB70C1" w14:textId="77777777" w:rsidR="00DE5D76" w:rsidRPr="00DE5D76" w:rsidRDefault="00DE5D76" w:rsidP="00DE5D76">
      <w:pPr>
        <w:spacing w:after="0"/>
        <w:jc w:val="center"/>
        <w:rPr>
          <w:rFonts w:ascii="Times New Roman" w:hAnsi="Times New Roman"/>
          <w:caps/>
          <w:sz w:val="12"/>
          <w:szCs w:val="12"/>
        </w:rPr>
      </w:pPr>
    </w:p>
    <w:p w14:paraId="521160E6" w14:textId="77777777" w:rsidR="00DE5D76" w:rsidRPr="005756B1" w:rsidRDefault="00DE5D76" w:rsidP="00DE5D76">
      <w:pPr>
        <w:keepNext/>
        <w:spacing w:after="0"/>
        <w:jc w:val="center"/>
        <w:outlineLvl w:val="0"/>
        <w:rPr>
          <w:rFonts w:ascii="Times New Roman" w:hAnsi="Times New Roman"/>
          <w:b/>
          <w:sz w:val="28"/>
          <w:szCs w:val="28"/>
          <w:lang w:eastAsia="lt-LT"/>
        </w:rPr>
      </w:pPr>
      <w:bookmarkStart w:id="2" w:name="_Hlk536624615"/>
      <w:r w:rsidRPr="005756B1">
        <w:rPr>
          <w:rFonts w:ascii="Times New Roman" w:hAnsi="Times New Roman"/>
          <w:b/>
          <w:sz w:val="28"/>
          <w:szCs w:val="28"/>
          <w:lang w:eastAsia="lt-LT"/>
        </w:rPr>
        <w:t>KLAIPĖDOS RAJONO SAVIVALDYBĖS TARYBA</w:t>
      </w:r>
    </w:p>
    <w:bookmarkEnd w:id="1"/>
    <w:bookmarkEnd w:id="2"/>
    <w:p w14:paraId="0C149842" w14:textId="77777777" w:rsidR="00586785" w:rsidRPr="00A23534" w:rsidRDefault="00586785" w:rsidP="00DE5D76">
      <w:pPr>
        <w:spacing w:after="0"/>
        <w:jc w:val="center"/>
        <w:rPr>
          <w:rFonts w:ascii="Times New Roman" w:hAnsi="Times New Roman"/>
          <w:sz w:val="24"/>
          <w:szCs w:val="24"/>
        </w:rPr>
      </w:pPr>
    </w:p>
    <w:p w14:paraId="0D21CAE3" w14:textId="77777777" w:rsidR="00586785" w:rsidRPr="00A23534" w:rsidRDefault="00586785" w:rsidP="00DE5D76">
      <w:pPr>
        <w:spacing w:after="0"/>
        <w:jc w:val="center"/>
        <w:rPr>
          <w:rFonts w:ascii="Times New Roman" w:hAnsi="Times New Roman"/>
          <w:b/>
          <w:bCs/>
          <w:sz w:val="28"/>
          <w:szCs w:val="28"/>
        </w:rPr>
      </w:pPr>
      <w:r w:rsidRPr="00A23534">
        <w:rPr>
          <w:rFonts w:ascii="Times New Roman" w:hAnsi="Times New Roman"/>
          <w:b/>
          <w:bCs/>
          <w:sz w:val="28"/>
          <w:szCs w:val="28"/>
        </w:rPr>
        <w:t>SPRENDIMAS</w:t>
      </w:r>
    </w:p>
    <w:p w14:paraId="64710EB3" w14:textId="38B5B6EE" w:rsidR="00586785" w:rsidRDefault="00A049A9" w:rsidP="00A23534">
      <w:pPr>
        <w:spacing w:after="0"/>
        <w:jc w:val="center"/>
        <w:rPr>
          <w:rFonts w:ascii="Times New Roman" w:hAnsi="Times New Roman"/>
          <w:b/>
          <w:bCs/>
          <w:sz w:val="28"/>
          <w:szCs w:val="28"/>
        </w:rPr>
      </w:pPr>
      <w:r w:rsidRPr="00A23534">
        <w:rPr>
          <w:rFonts w:ascii="Times New Roman" w:hAnsi="Times New Roman"/>
          <w:b/>
          <w:bCs/>
          <w:sz w:val="28"/>
          <w:szCs w:val="28"/>
        </w:rPr>
        <w:t xml:space="preserve">DĖL SAVIVALDYBĖS TURTO PERDAVIMO KLAIPĖDOS </w:t>
      </w:r>
      <w:r w:rsidR="00F2603A" w:rsidRPr="00A23534">
        <w:rPr>
          <w:rFonts w:ascii="Times New Roman" w:hAnsi="Times New Roman"/>
          <w:b/>
          <w:bCs/>
          <w:sz w:val="28"/>
          <w:szCs w:val="28"/>
        </w:rPr>
        <w:t>RAJONO</w:t>
      </w:r>
      <w:r w:rsidR="00A97844">
        <w:rPr>
          <w:rFonts w:ascii="Times New Roman" w:hAnsi="Times New Roman"/>
          <w:b/>
          <w:bCs/>
          <w:sz w:val="28"/>
          <w:szCs w:val="28"/>
        </w:rPr>
        <w:t xml:space="preserve"> SAVIVALDYBĖS</w:t>
      </w:r>
      <w:r w:rsidR="00F2603A" w:rsidRPr="00A23534">
        <w:rPr>
          <w:rFonts w:ascii="Times New Roman" w:hAnsi="Times New Roman"/>
          <w:b/>
          <w:bCs/>
          <w:sz w:val="28"/>
          <w:szCs w:val="28"/>
        </w:rPr>
        <w:t xml:space="preserve"> </w:t>
      </w:r>
      <w:r w:rsidR="00A63CE8">
        <w:rPr>
          <w:rFonts w:ascii="Times New Roman" w:hAnsi="Times New Roman"/>
          <w:b/>
          <w:bCs/>
          <w:sz w:val="28"/>
          <w:szCs w:val="28"/>
        </w:rPr>
        <w:t>GARGŽDŲ PIRMINĖS SVEIKATOS PRIEŽIŪROS</w:t>
      </w:r>
      <w:r w:rsidR="00F2603A" w:rsidRPr="00A23534">
        <w:rPr>
          <w:rFonts w:ascii="Times New Roman" w:hAnsi="Times New Roman"/>
          <w:b/>
          <w:bCs/>
          <w:sz w:val="28"/>
          <w:szCs w:val="28"/>
        </w:rPr>
        <w:t xml:space="preserve"> CENTRUI</w:t>
      </w:r>
      <w:r w:rsidR="00A65013" w:rsidRPr="00A23534">
        <w:rPr>
          <w:rFonts w:ascii="Times New Roman" w:hAnsi="Times New Roman"/>
          <w:b/>
          <w:bCs/>
          <w:sz w:val="28"/>
          <w:szCs w:val="28"/>
        </w:rPr>
        <w:t xml:space="preserve"> </w:t>
      </w:r>
      <w:r w:rsidRPr="00A23534">
        <w:rPr>
          <w:rFonts w:ascii="Times New Roman" w:hAnsi="Times New Roman"/>
          <w:b/>
          <w:bCs/>
          <w:sz w:val="28"/>
          <w:szCs w:val="28"/>
        </w:rPr>
        <w:t>VALDYTI</w:t>
      </w:r>
      <w:r w:rsidR="00344257">
        <w:rPr>
          <w:rFonts w:ascii="Times New Roman" w:hAnsi="Times New Roman"/>
          <w:b/>
          <w:bCs/>
          <w:sz w:val="28"/>
          <w:szCs w:val="28"/>
        </w:rPr>
        <w:t>, NAUDOTI IR DISPONUOTI JUO</w:t>
      </w:r>
      <w:r w:rsidRPr="00A23534">
        <w:rPr>
          <w:rFonts w:ascii="Times New Roman" w:hAnsi="Times New Roman"/>
          <w:b/>
          <w:bCs/>
          <w:sz w:val="28"/>
          <w:szCs w:val="28"/>
        </w:rPr>
        <w:t xml:space="preserve"> PA</w:t>
      </w:r>
      <w:r w:rsidR="00A65013" w:rsidRPr="00A23534">
        <w:rPr>
          <w:rFonts w:ascii="Times New Roman" w:hAnsi="Times New Roman"/>
          <w:b/>
          <w:bCs/>
          <w:sz w:val="28"/>
          <w:szCs w:val="28"/>
        </w:rPr>
        <w:t>TIKĖJIMO TEISE</w:t>
      </w:r>
    </w:p>
    <w:p w14:paraId="29DBE4FC" w14:textId="77777777" w:rsidR="00A23534" w:rsidRPr="00A23534" w:rsidRDefault="00A23534" w:rsidP="00A23534">
      <w:pPr>
        <w:spacing w:after="0"/>
        <w:jc w:val="center"/>
        <w:rPr>
          <w:rFonts w:ascii="Times New Roman" w:hAnsi="Times New Roman"/>
          <w:sz w:val="24"/>
          <w:szCs w:val="24"/>
        </w:rPr>
      </w:pPr>
    </w:p>
    <w:p w14:paraId="604DD79F" w14:textId="6BCFB804" w:rsidR="00586785" w:rsidRDefault="008E3884" w:rsidP="00A23534">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8C4718">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w:t>
      </w:r>
      <w:r w:rsidR="008C4718">
        <w:rPr>
          <w:rFonts w:ascii="Times New Roman" w:hAnsi="Times New Roman"/>
          <w:color w:val="000000" w:themeColor="text1"/>
          <w:sz w:val="24"/>
          <w:szCs w:val="24"/>
        </w:rPr>
        <w:t xml:space="preserve"> sausio 28</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36270F">
        <w:rPr>
          <w:rFonts w:ascii="Times New Roman" w:hAnsi="Times New Roman"/>
          <w:color w:val="000000" w:themeColor="text1"/>
          <w:sz w:val="24"/>
          <w:szCs w:val="24"/>
        </w:rPr>
        <w:t>20</w:t>
      </w:r>
    </w:p>
    <w:p w14:paraId="1AD35616" w14:textId="700B3AF5" w:rsidR="0036270F" w:rsidRDefault="0036270F" w:rsidP="00A2353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4663F92A" w14:textId="77777777" w:rsidR="00890222" w:rsidRPr="00F05891" w:rsidRDefault="00890222" w:rsidP="00A23534">
      <w:pPr>
        <w:spacing w:after="0"/>
        <w:jc w:val="center"/>
        <w:rPr>
          <w:rFonts w:ascii="Times New Roman" w:hAnsi="Times New Roman"/>
          <w:color w:val="000000" w:themeColor="text1"/>
          <w:sz w:val="24"/>
          <w:szCs w:val="24"/>
        </w:rPr>
      </w:pPr>
    </w:p>
    <w:p w14:paraId="679306E4" w14:textId="513F44C8" w:rsidR="00586785" w:rsidRPr="00E5032D" w:rsidRDefault="00B315CF" w:rsidP="00A23534">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C83FC0">
        <w:rPr>
          <w:rFonts w:ascii="Times New Roman" w:hAnsi="Times New Roman"/>
          <w:sz w:val="24"/>
          <w:szCs w:val="24"/>
        </w:rPr>
        <w:t xml:space="preserve"> 18 straipsnio 1 dalimi,</w:t>
      </w:r>
      <w:r w:rsidR="005C6968">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7A1F06">
        <w:rPr>
          <w:rFonts w:ascii="Times New Roman" w:hAnsi="Times New Roman"/>
          <w:sz w:val="24"/>
          <w:szCs w:val="24"/>
        </w:rPr>
        <w:t xml:space="preserve">Lietuvos Respublikos sveikatos priežiūros įstaigų įstatymo 36 straipsnio 3 dalimi, </w:t>
      </w:r>
      <w:r w:rsidR="00361023" w:rsidRPr="00361023">
        <w:rPr>
          <w:rFonts w:ascii="Times New Roman" w:hAnsi="Times New Roman"/>
          <w:sz w:val="24"/>
          <w:szCs w:val="24"/>
        </w:rPr>
        <w:t>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97844">
        <w:rPr>
          <w:rFonts w:ascii="Times New Roman" w:hAnsi="Times New Roman"/>
          <w:sz w:val="24"/>
          <w:szCs w:val="24"/>
        </w:rPr>
        <w:t xml:space="preserve">, </w:t>
      </w:r>
      <w:r w:rsidR="00516942">
        <w:rPr>
          <w:rFonts w:ascii="Times New Roman" w:hAnsi="Times New Roman"/>
          <w:sz w:val="24"/>
          <w:szCs w:val="24"/>
        </w:rPr>
        <w:t xml:space="preserve">atsižvelgdama į 2020 m. </w:t>
      </w:r>
      <w:r w:rsidR="008C4718">
        <w:rPr>
          <w:rFonts w:ascii="Times New Roman" w:hAnsi="Times New Roman"/>
          <w:sz w:val="24"/>
          <w:szCs w:val="24"/>
        </w:rPr>
        <w:t>gruodžio 20</w:t>
      </w:r>
      <w:r w:rsidR="00516942">
        <w:rPr>
          <w:rFonts w:ascii="Times New Roman" w:hAnsi="Times New Roman"/>
          <w:sz w:val="24"/>
          <w:szCs w:val="24"/>
        </w:rPr>
        <w:t xml:space="preserve"> d. Klaipėdos rajono savivaldybės </w:t>
      </w:r>
      <w:r w:rsidR="00A97844">
        <w:rPr>
          <w:rFonts w:ascii="Times New Roman" w:hAnsi="Times New Roman"/>
          <w:sz w:val="24"/>
          <w:szCs w:val="24"/>
        </w:rPr>
        <w:t>Gargždų pirminės sveikatos priežiūros centro raštą Nr. ID-</w:t>
      </w:r>
      <w:r w:rsidR="008C4718">
        <w:rPr>
          <w:rFonts w:ascii="Times New Roman" w:hAnsi="Times New Roman"/>
          <w:sz w:val="24"/>
          <w:szCs w:val="24"/>
        </w:rPr>
        <w:t>579</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09DA14A3" w:rsidR="00225155" w:rsidRDefault="00586785" w:rsidP="00225155">
      <w:pPr>
        <w:spacing w:after="0" w:line="240" w:lineRule="auto"/>
        <w:ind w:firstLine="1134"/>
        <w:jc w:val="both"/>
        <w:rPr>
          <w:rFonts w:ascii="Times New Roman" w:hAnsi="Times New Roman"/>
          <w:color w:val="000000"/>
          <w:sz w:val="24"/>
          <w:szCs w:val="24"/>
          <w:lang w:eastAsia="lt-LT"/>
        </w:rPr>
      </w:pPr>
      <w:bookmarkStart w:id="3" w:name="_Hlk56756421"/>
      <w:r w:rsidRPr="00E5032D">
        <w:rPr>
          <w:rFonts w:ascii="Times New Roman" w:hAnsi="Times New Roman"/>
          <w:sz w:val="24"/>
          <w:szCs w:val="24"/>
        </w:rPr>
        <w:t xml:space="preserve">1. </w:t>
      </w:r>
      <w:r w:rsidR="00157EFF">
        <w:rPr>
          <w:rFonts w:ascii="Times New Roman" w:hAnsi="Times New Roman"/>
          <w:sz w:val="24"/>
          <w:szCs w:val="24"/>
        </w:rPr>
        <w:t>P</w:t>
      </w:r>
      <w:r w:rsidR="002F39E5">
        <w:rPr>
          <w:rFonts w:ascii="Times New Roman" w:hAnsi="Times New Roman"/>
          <w:sz w:val="24"/>
          <w:szCs w:val="24"/>
        </w:rPr>
        <w:t xml:space="preserve">erduoti </w:t>
      </w:r>
      <w:bookmarkStart w:id="4" w:name="_Hlk42784918"/>
      <w:r w:rsidR="00EB7077">
        <w:rPr>
          <w:rFonts w:ascii="Times New Roman" w:hAnsi="Times New Roman"/>
          <w:sz w:val="24"/>
          <w:szCs w:val="24"/>
        </w:rPr>
        <w:t xml:space="preserve">Klaipėdos rajono </w:t>
      </w:r>
      <w:r w:rsidR="00A97844">
        <w:rPr>
          <w:rFonts w:ascii="Times New Roman" w:hAnsi="Times New Roman"/>
          <w:sz w:val="24"/>
          <w:szCs w:val="24"/>
        </w:rPr>
        <w:t>savivaldybės Gargždų pirminės sveikatos priežiūros centrui</w:t>
      </w:r>
      <w:bookmarkEnd w:id="4"/>
      <w:r w:rsidR="00E5032D" w:rsidRPr="00E5032D">
        <w:rPr>
          <w:rFonts w:ascii="Times New Roman" w:hAnsi="Times New Roman"/>
          <w:sz w:val="24"/>
          <w:szCs w:val="24"/>
        </w:rPr>
        <w:t xml:space="preserve">, kodas </w:t>
      </w:r>
      <w:r w:rsidR="00A97844">
        <w:rPr>
          <w:rFonts w:ascii="Times New Roman" w:hAnsi="Times New Roman"/>
          <w:sz w:val="24"/>
          <w:szCs w:val="24"/>
        </w:rPr>
        <w:t xml:space="preserve">163537566, </w:t>
      </w:r>
      <w:r w:rsidR="00A97844" w:rsidRPr="00A97844">
        <w:rPr>
          <w:rFonts w:ascii="Times New Roman" w:hAnsi="Times New Roman"/>
          <w:color w:val="000000"/>
          <w:sz w:val="24"/>
          <w:szCs w:val="24"/>
          <w:lang w:eastAsia="lt-LT"/>
        </w:rPr>
        <w:t xml:space="preserve">Klaipėdos rajono savivaldybei nuosavybės teise priklausantį </w:t>
      </w:r>
      <w:r w:rsidR="00AD7A42">
        <w:rPr>
          <w:rFonts w:ascii="Times New Roman" w:hAnsi="Times New Roman"/>
          <w:color w:val="000000"/>
          <w:sz w:val="24"/>
          <w:szCs w:val="24"/>
          <w:lang w:eastAsia="lt-LT"/>
        </w:rPr>
        <w:t>ilgalaikį</w:t>
      </w:r>
      <w:r w:rsidR="00A97844" w:rsidRPr="00A97844">
        <w:rPr>
          <w:rFonts w:ascii="Times New Roman" w:hAnsi="Times New Roman"/>
          <w:color w:val="000000"/>
          <w:sz w:val="24"/>
          <w:szCs w:val="24"/>
          <w:lang w:eastAsia="lt-LT"/>
        </w:rPr>
        <w:t xml:space="preserve"> turtą</w:t>
      </w:r>
      <w:r w:rsidR="00157EFF">
        <w:rPr>
          <w:rFonts w:ascii="Times New Roman" w:hAnsi="Times New Roman"/>
          <w:color w:val="000000"/>
          <w:sz w:val="24"/>
          <w:szCs w:val="24"/>
          <w:lang w:eastAsia="lt-LT"/>
        </w:rPr>
        <w:t xml:space="preserve"> 10 metų laikotar</w:t>
      </w:r>
      <w:r w:rsidR="00DE5D76">
        <w:rPr>
          <w:rFonts w:ascii="Times New Roman" w:hAnsi="Times New Roman"/>
          <w:color w:val="000000"/>
          <w:sz w:val="24"/>
          <w:szCs w:val="24"/>
          <w:lang w:eastAsia="lt-LT"/>
        </w:rPr>
        <w:t>p</w:t>
      </w:r>
      <w:r w:rsidR="00157EFF">
        <w:rPr>
          <w:rFonts w:ascii="Times New Roman" w:hAnsi="Times New Roman"/>
          <w:color w:val="000000"/>
          <w:sz w:val="24"/>
          <w:szCs w:val="24"/>
          <w:lang w:eastAsia="lt-LT"/>
        </w:rPr>
        <w:t>iui</w:t>
      </w:r>
      <w:r w:rsidR="00A97844" w:rsidRPr="00A97844">
        <w:rPr>
          <w:rFonts w:ascii="Times New Roman" w:hAnsi="Times New Roman"/>
          <w:color w:val="000000"/>
          <w:sz w:val="24"/>
          <w:szCs w:val="24"/>
          <w:lang w:eastAsia="lt-LT"/>
        </w:rPr>
        <w:t xml:space="preserve"> </w:t>
      </w:r>
      <w:r w:rsidR="00344257">
        <w:rPr>
          <w:rFonts w:ascii="Times New Roman" w:hAnsi="Times New Roman"/>
          <w:sz w:val="24"/>
          <w:szCs w:val="24"/>
        </w:rPr>
        <w:t xml:space="preserve">valdyti, naudoti ir disponuoti juo patikėjimo teise </w:t>
      </w:r>
      <w:r w:rsidR="00A97844" w:rsidRPr="00A97844">
        <w:rPr>
          <w:rFonts w:ascii="Times New Roman" w:hAnsi="Times New Roman"/>
          <w:color w:val="000000"/>
          <w:sz w:val="24"/>
          <w:szCs w:val="24"/>
          <w:lang w:eastAsia="lt-LT"/>
        </w:rPr>
        <w:t>pagal prideda</w:t>
      </w:r>
      <w:r w:rsidR="008C4718">
        <w:rPr>
          <w:rFonts w:ascii="Times New Roman" w:hAnsi="Times New Roman"/>
          <w:color w:val="000000"/>
          <w:sz w:val="24"/>
          <w:szCs w:val="24"/>
          <w:lang w:eastAsia="lt-LT"/>
        </w:rPr>
        <w:t>me</w:t>
      </w:r>
      <w:r w:rsidR="00A97844" w:rsidRPr="00A97844">
        <w:rPr>
          <w:rFonts w:ascii="Times New Roman" w:hAnsi="Times New Roman"/>
          <w:color w:val="000000"/>
          <w:sz w:val="24"/>
          <w:szCs w:val="24"/>
          <w:lang w:eastAsia="lt-LT"/>
        </w:rPr>
        <w:t xml:space="preserve"> pried</w:t>
      </w:r>
      <w:r w:rsidR="008C4718">
        <w:rPr>
          <w:rFonts w:ascii="Times New Roman" w:hAnsi="Times New Roman"/>
          <w:color w:val="000000"/>
          <w:sz w:val="24"/>
          <w:szCs w:val="24"/>
          <w:lang w:eastAsia="lt-LT"/>
        </w:rPr>
        <w:t>e išvardintą s</w:t>
      </w:r>
      <w:r w:rsidR="009A72AD">
        <w:rPr>
          <w:rFonts w:ascii="Times New Roman" w:hAnsi="Times New Roman"/>
          <w:color w:val="000000"/>
          <w:sz w:val="24"/>
          <w:szCs w:val="24"/>
          <w:lang w:eastAsia="lt-LT"/>
        </w:rPr>
        <w:t>ą</w:t>
      </w:r>
      <w:r w:rsidR="008C4718">
        <w:rPr>
          <w:rFonts w:ascii="Times New Roman" w:hAnsi="Times New Roman"/>
          <w:color w:val="000000"/>
          <w:sz w:val="24"/>
          <w:szCs w:val="24"/>
          <w:lang w:eastAsia="lt-LT"/>
        </w:rPr>
        <w:t>rašą</w:t>
      </w:r>
      <w:r w:rsidR="00A97844" w:rsidRPr="00A97844">
        <w:rPr>
          <w:rFonts w:ascii="Times New Roman" w:hAnsi="Times New Roman"/>
          <w:color w:val="000000"/>
          <w:sz w:val="24"/>
          <w:szCs w:val="24"/>
          <w:lang w:eastAsia="lt-LT"/>
        </w:rPr>
        <w:t xml:space="preserve">. </w:t>
      </w:r>
    </w:p>
    <w:bookmarkEnd w:id="3"/>
    <w:p w14:paraId="52CA0F6C" w14:textId="12325F6F" w:rsidR="00621480" w:rsidRPr="00225155" w:rsidRDefault="00DE35CA" w:rsidP="00DE35CA">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621480" w:rsidRPr="00621480">
        <w:rPr>
          <w:rFonts w:ascii="Times New Roman" w:hAnsi="Times New Roman"/>
          <w:sz w:val="24"/>
          <w:szCs w:val="24"/>
          <w:lang w:eastAsia="lt-LT"/>
        </w:rPr>
        <w:t>Klaipėdos rajono savivaldybės Gargždų pirminės sveikatos priežiūros</w:t>
      </w:r>
      <w:r w:rsidR="00621480" w:rsidRPr="00621480">
        <w:rPr>
          <w:rFonts w:ascii="Times New Roman" w:hAnsi="Times New Roman"/>
          <w:color w:val="000000"/>
          <w:sz w:val="24"/>
          <w:szCs w:val="24"/>
          <w:lang w:eastAsia="lt-LT"/>
        </w:rPr>
        <w:t xml:space="preserve"> centru</w:t>
      </w:r>
      <w:r w:rsidR="00621480">
        <w:rPr>
          <w:rFonts w:ascii="Times New Roman" w:hAnsi="Times New Roman"/>
          <w:color w:val="000000"/>
          <w:sz w:val="24"/>
          <w:szCs w:val="24"/>
          <w:lang w:eastAsia="lt-LT"/>
        </w:rPr>
        <w:t xml:space="preserve">. </w:t>
      </w:r>
    </w:p>
    <w:p w14:paraId="59DD2A40" w14:textId="1643B36A" w:rsidR="00C83FC0" w:rsidRDefault="00E30539" w:rsidP="00621480">
      <w:pPr>
        <w:tabs>
          <w:tab w:val="right" w:pos="9639"/>
        </w:tabs>
        <w:spacing w:after="0"/>
        <w:ind w:firstLine="1134"/>
        <w:jc w:val="both"/>
        <w:rPr>
          <w:rFonts w:ascii="Times New Roman" w:hAnsi="Times New Roman"/>
          <w:sz w:val="24"/>
          <w:szCs w:val="24"/>
        </w:rPr>
      </w:pPr>
      <w:r>
        <w:rPr>
          <w:rFonts w:ascii="Times New Roman" w:hAnsi="Times New Roman"/>
          <w:sz w:val="24"/>
          <w:szCs w:val="24"/>
        </w:rPr>
        <w:t xml:space="preserve">3. </w:t>
      </w:r>
      <w:r w:rsidR="00C83FC0">
        <w:rPr>
          <w:rFonts w:ascii="Times New Roman" w:hAnsi="Times New Roman"/>
          <w:sz w:val="24"/>
          <w:szCs w:val="24"/>
        </w:rPr>
        <w:t>Pripažinti</w:t>
      </w:r>
      <w:r w:rsidRPr="00E30539">
        <w:rPr>
          <w:rFonts w:ascii="Times New Roman" w:hAnsi="Times New Roman"/>
          <w:sz w:val="24"/>
          <w:szCs w:val="24"/>
        </w:rPr>
        <w:t xml:space="preserve"> netekusi</w:t>
      </w:r>
      <w:r w:rsidR="008C4718">
        <w:rPr>
          <w:rFonts w:ascii="Times New Roman" w:hAnsi="Times New Roman"/>
          <w:sz w:val="24"/>
          <w:szCs w:val="24"/>
        </w:rPr>
        <w:t>u</w:t>
      </w:r>
      <w:r w:rsidRPr="00E30539">
        <w:rPr>
          <w:rFonts w:ascii="Times New Roman" w:hAnsi="Times New Roman"/>
          <w:sz w:val="24"/>
          <w:szCs w:val="24"/>
        </w:rPr>
        <w:t xml:space="preserve"> galios Klaipėdos rajono savivaldybės </w:t>
      </w:r>
      <w:r>
        <w:rPr>
          <w:rFonts w:ascii="Times New Roman" w:hAnsi="Times New Roman"/>
          <w:sz w:val="24"/>
          <w:szCs w:val="24"/>
        </w:rPr>
        <w:t xml:space="preserve">tarybos </w:t>
      </w:r>
      <w:r w:rsidRPr="00E30539">
        <w:rPr>
          <w:rFonts w:ascii="Times New Roman" w:hAnsi="Times New Roman"/>
          <w:sz w:val="24"/>
          <w:szCs w:val="24"/>
        </w:rPr>
        <w:t>20</w:t>
      </w:r>
      <w:r w:rsidR="00621480">
        <w:rPr>
          <w:rFonts w:ascii="Times New Roman" w:hAnsi="Times New Roman"/>
          <w:sz w:val="24"/>
          <w:szCs w:val="24"/>
        </w:rPr>
        <w:t>18</w:t>
      </w:r>
      <w:r w:rsidRPr="00E30539">
        <w:rPr>
          <w:rFonts w:ascii="Times New Roman" w:hAnsi="Times New Roman"/>
          <w:sz w:val="24"/>
          <w:szCs w:val="24"/>
        </w:rPr>
        <w:t xml:space="preserve"> m. </w:t>
      </w:r>
      <w:r w:rsidR="008C4718">
        <w:rPr>
          <w:rFonts w:ascii="Times New Roman" w:hAnsi="Times New Roman"/>
          <w:sz w:val="24"/>
          <w:szCs w:val="24"/>
        </w:rPr>
        <w:t>rugpjūčio 30</w:t>
      </w:r>
      <w:r w:rsidRPr="00E30539">
        <w:rPr>
          <w:rFonts w:ascii="Times New Roman" w:hAnsi="Times New Roman"/>
          <w:sz w:val="24"/>
          <w:szCs w:val="24"/>
        </w:rPr>
        <w:t xml:space="preserve"> d. </w:t>
      </w:r>
      <w:r>
        <w:rPr>
          <w:rFonts w:ascii="Times New Roman" w:hAnsi="Times New Roman"/>
          <w:sz w:val="24"/>
          <w:szCs w:val="24"/>
        </w:rPr>
        <w:t>sprendim</w:t>
      </w:r>
      <w:r w:rsidR="00DF5BAF">
        <w:rPr>
          <w:rFonts w:ascii="Times New Roman" w:hAnsi="Times New Roman"/>
          <w:sz w:val="24"/>
          <w:szCs w:val="24"/>
        </w:rPr>
        <w:t>o</w:t>
      </w:r>
      <w:r w:rsidRPr="00E30539">
        <w:rPr>
          <w:rFonts w:ascii="Times New Roman" w:hAnsi="Times New Roman"/>
          <w:sz w:val="24"/>
          <w:szCs w:val="24"/>
        </w:rPr>
        <w:t xml:space="preserve"> Nr. </w:t>
      </w:r>
      <w:r>
        <w:rPr>
          <w:rFonts w:ascii="Times New Roman" w:hAnsi="Times New Roman"/>
          <w:sz w:val="24"/>
          <w:szCs w:val="24"/>
        </w:rPr>
        <w:t>T11-</w:t>
      </w:r>
      <w:r w:rsidR="008C4718">
        <w:rPr>
          <w:rFonts w:ascii="Times New Roman" w:hAnsi="Times New Roman"/>
          <w:sz w:val="24"/>
          <w:szCs w:val="24"/>
        </w:rPr>
        <w:t>369</w:t>
      </w:r>
      <w:r w:rsidRPr="00E30539">
        <w:rPr>
          <w:rFonts w:ascii="Times New Roman" w:hAnsi="Times New Roman"/>
          <w:sz w:val="24"/>
          <w:szCs w:val="24"/>
        </w:rPr>
        <w:t xml:space="preserve"> „Dėl </w:t>
      </w:r>
      <w:r w:rsidR="00621480">
        <w:rPr>
          <w:rFonts w:ascii="Times New Roman" w:hAnsi="Times New Roman"/>
          <w:sz w:val="24"/>
          <w:szCs w:val="24"/>
        </w:rPr>
        <w:t xml:space="preserve">turto perdavimo </w:t>
      </w:r>
      <w:r w:rsidR="008C4718">
        <w:rPr>
          <w:rFonts w:ascii="Times New Roman" w:hAnsi="Times New Roman"/>
          <w:sz w:val="24"/>
          <w:szCs w:val="24"/>
        </w:rPr>
        <w:t xml:space="preserve">Klaipėdos rajono savivaldybės sveikatos priežiūros įstaigoms valdyti patikėjimo teise ir panaudos </w:t>
      </w:r>
      <w:r w:rsidR="00621480">
        <w:rPr>
          <w:rFonts w:ascii="Times New Roman" w:hAnsi="Times New Roman"/>
          <w:sz w:val="24"/>
          <w:szCs w:val="24"/>
        </w:rPr>
        <w:t>pagrindais“</w:t>
      </w:r>
      <w:r w:rsidR="00DF5BAF">
        <w:rPr>
          <w:rFonts w:ascii="Times New Roman" w:hAnsi="Times New Roman"/>
          <w:sz w:val="24"/>
          <w:szCs w:val="24"/>
        </w:rPr>
        <w:t xml:space="preserve"> 2</w:t>
      </w:r>
      <w:r w:rsidR="0008337A">
        <w:rPr>
          <w:rFonts w:ascii="Times New Roman" w:hAnsi="Times New Roman"/>
          <w:sz w:val="24"/>
          <w:szCs w:val="24"/>
        </w:rPr>
        <w:t>.</w:t>
      </w:r>
      <w:r w:rsidR="00DF5BAF">
        <w:rPr>
          <w:rFonts w:ascii="Times New Roman" w:hAnsi="Times New Roman"/>
          <w:sz w:val="24"/>
          <w:szCs w:val="24"/>
        </w:rPr>
        <w:t xml:space="preserve">2 </w:t>
      </w:r>
      <w:r w:rsidR="0008337A">
        <w:rPr>
          <w:rFonts w:ascii="Times New Roman" w:hAnsi="Times New Roman"/>
          <w:sz w:val="24"/>
          <w:szCs w:val="24"/>
        </w:rPr>
        <w:t>papunktį</w:t>
      </w:r>
      <w:r w:rsidR="00DF5BAF">
        <w:rPr>
          <w:rFonts w:ascii="Times New Roman" w:hAnsi="Times New Roman"/>
          <w:sz w:val="24"/>
          <w:szCs w:val="24"/>
        </w:rPr>
        <w:t xml:space="preserve">.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498F249" w14:textId="3A93B02A" w:rsidR="00A23534" w:rsidRDefault="00A23534" w:rsidP="00A23534">
      <w:pPr>
        <w:spacing w:after="0"/>
        <w:jc w:val="both"/>
        <w:rPr>
          <w:rFonts w:ascii="Times New Roman" w:hAnsi="Times New Roman"/>
          <w:sz w:val="24"/>
          <w:szCs w:val="24"/>
        </w:rPr>
      </w:pPr>
    </w:p>
    <w:p w14:paraId="4EDA0656" w14:textId="21ACBFA2" w:rsidR="00A23534" w:rsidRDefault="00A23534" w:rsidP="00A23534">
      <w:pPr>
        <w:spacing w:after="0"/>
        <w:jc w:val="both"/>
        <w:rPr>
          <w:rFonts w:ascii="Times New Roman" w:hAnsi="Times New Roman"/>
          <w:sz w:val="24"/>
          <w:szCs w:val="24"/>
        </w:rPr>
      </w:pPr>
    </w:p>
    <w:p w14:paraId="7B406976" w14:textId="77777777" w:rsidR="00DE5D76" w:rsidRDefault="00DE5D76" w:rsidP="00A23534">
      <w:pPr>
        <w:spacing w:after="0"/>
        <w:jc w:val="both"/>
        <w:rPr>
          <w:rFonts w:ascii="Times New Roman" w:hAnsi="Times New Roman"/>
          <w:sz w:val="24"/>
          <w:szCs w:val="24"/>
        </w:rPr>
      </w:pPr>
    </w:p>
    <w:p w14:paraId="2678C2FC" w14:textId="22690B98" w:rsidR="00A816D8"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sidR="00DE5D76">
        <w:rPr>
          <w:rFonts w:ascii="Times New Roman" w:hAnsi="Times New Roman"/>
          <w:sz w:val="24"/>
          <w:szCs w:val="24"/>
        </w:rPr>
        <w:tab/>
      </w:r>
      <w:r w:rsidR="00DE5D76">
        <w:rPr>
          <w:rFonts w:ascii="Times New Roman" w:hAnsi="Times New Roman"/>
          <w:sz w:val="24"/>
          <w:szCs w:val="24"/>
        </w:rPr>
        <w:tab/>
      </w:r>
      <w:r w:rsidR="00DE5D76">
        <w:rPr>
          <w:rFonts w:ascii="Times New Roman" w:hAnsi="Times New Roman"/>
          <w:sz w:val="24"/>
          <w:szCs w:val="24"/>
        </w:rPr>
        <w:tab/>
      </w:r>
      <w:r w:rsidR="00DE5D76">
        <w:rPr>
          <w:rFonts w:ascii="Times New Roman" w:hAnsi="Times New Roman"/>
          <w:sz w:val="24"/>
          <w:szCs w:val="24"/>
        </w:rPr>
        <w:tab/>
      </w:r>
      <w:r w:rsidR="00DE5D76">
        <w:rPr>
          <w:rFonts w:ascii="Times New Roman" w:hAnsi="Times New Roman"/>
          <w:sz w:val="24"/>
          <w:szCs w:val="24"/>
        </w:rPr>
        <w:tab/>
        <w:t>Bronius Markauskas</w:t>
      </w:r>
    </w:p>
    <w:p w14:paraId="019CF4E4" w14:textId="77777777" w:rsidR="00DE5D76" w:rsidRDefault="00DE5D76" w:rsidP="002F5D4E">
      <w:pPr>
        <w:tabs>
          <w:tab w:val="right" w:pos="9639"/>
        </w:tabs>
        <w:spacing w:after="0"/>
        <w:jc w:val="both"/>
        <w:rPr>
          <w:rFonts w:ascii="Times New Roman" w:hAnsi="Times New Roman"/>
          <w:sz w:val="24"/>
          <w:szCs w:val="24"/>
        </w:rPr>
      </w:pPr>
    </w:p>
    <w:p w14:paraId="220AE9A6" w14:textId="77777777" w:rsidR="00DE5D76" w:rsidRDefault="00DE5D76" w:rsidP="002F5D4E">
      <w:pPr>
        <w:tabs>
          <w:tab w:val="right" w:pos="9639"/>
        </w:tabs>
        <w:spacing w:after="0"/>
        <w:jc w:val="both"/>
        <w:rPr>
          <w:rFonts w:ascii="Times New Roman" w:hAnsi="Times New Roman"/>
          <w:sz w:val="24"/>
          <w:szCs w:val="24"/>
        </w:rPr>
      </w:pPr>
    </w:p>
    <w:p w14:paraId="2B6CE000" w14:textId="77777777" w:rsidR="00DE5D76" w:rsidRDefault="00DE5D76" w:rsidP="002F5D4E">
      <w:pPr>
        <w:tabs>
          <w:tab w:val="right" w:pos="9639"/>
        </w:tabs>
        <w:spacing w:after="0"/>
        <w:jc w:val="both"/>
        <w:rPr>
          <w:rFonts w:ascii="Times New Roman" w:hAnsi="Times New Roman"/>
          <w:sz w:val="24"/>
          <w:szCs w:val="24"/>
        </w:rPr>
      </w:pPr>
    </w:p>
    <w:p w14:paraId="713A3B27" w14:textId="77777777" w:rsidR="00DE5D76" w:rsidRDefault="00DE5D76" w:rsidP="002F5D4E">
      <w:pPr>
        <w:tabs>
          <w:tab w:val="right" w:pos="9639"/>
        </w:tabs>
        <w:spacing w:after="0"/>
        <w:jc w:val="both"/>
        <w:rPr>
          <w:rFonts w:ascii="Times New Roman" w:hAnsi="Times New Roman"/>
          <w:sz w:val="24"/>
          <w:szCs w:val="24"/>
        </w:rPr>
      </w:pPr>
    </w:p>
    <w:p w14:paraId="262E1A8E" w14:textId="77777777" w:rsidR="00DE5D76" w:rsidRDefault="00DE5D76" w:rsidP="002F5D4E">
      <w:pPr>
        <w:tabs>
          <w:tab w:val="right" w:pos="9639"/>
        </w:tabs>
        <w:spacing w:after="0"/>
        <w:jc w:val="both"/>
        <w:rPr>
          <w:rFonts w:ascii="Times New Roman" w:hAnsi="Times New Roman"/>
          <w:sz w:val="24"/>
          <w:szCs w:val="24"/>
        </w:rPr>
      </w:pPr>
    </w:p>
    <w:p w14:paraId="6C752051" w14:textId="77777777" w:rsidR="00DE5D76" w:rsidRDefault="00DE5D76" w:rsidP="002F5D4E">
      <w:pPr>
        <w:tabs>
          <w:tab w:val="right" w:pos="9639"/>
        </w:tabs>
        <w:spacing w:after="0"/>
        <w:jc w:val="both"/>
        <w:rPr>
          <w:rFonts w:ascii="Times New Roman" w:hAnsi="Times New Roman"/>
          <w:sz w:val="24"/>
          <w:szCs w:val="24"/>
        </w:rPr>
      </w:pPr>
    </w:p>
    <w:p w14:paraId="2C880669" w14:textId="77777777" w:rsidR="00DE5D76" w:rsidRDefault="00DE5D76" w:rsidP="002F5D4E">
      <w:pPr>
        <w:tabs>
          <w:tab w:val="right" w:pos="9639"/>
        </w:tabs>
        <w:spacing w:after="0"/>
        <w:jc w:val="both"/>
        <w:rPr>
          <w:rFonts w:ascii="Times New Roman" w:hAnsi="Times New Roman"/>
          <w:sz w:val="24"/>
          <w:szCs w:val="24"/>
        </w:rPr>
      </w:pPr>
    </w:p>
    <w:p w14:paraId="0D2D2BE8" w14:textId="77777777" w:rsidR="00DE5D76" w:rsidRDefault="00DE5D76" w:rsidP="002F5D4E">
      <w:pPr>
        <w:tabs>
          <w:tab w:val="right" w:pos="9639"/>
        </w:tabs>
        <w:spacing w:after="0"/>
        <w:jc w:val="both"/>
        <w:rPr>
          <w:rFonts w:ascii="Times New Roman" w:hAnsi="Times New Roman"/>
          <w:sz w:val="24"/>
          <w:szCs w:val="24"/>
        </w:rPr>
      </w:pPr>
    </w:p>
    <w:p w14:paraId="4F0E0DB7" w14:textId="1643CED0" w:rsidR="00DE5D76" w:rsidRDefault="00DE5D76" w:rsidP="002F5D4E">
      <w:pPr>
        <w:tabs>
          <w:tab w:val="right" w:pos="9639"/>
        </w:tabs>
        <w:spacing w:after="0"/>
        <w:jc w:val="both"/>
        <w:rPr>
          <w:rFonts w:ascii="Times New Roman" w:hAnsi="Times New Roman"/>
          <w:sz w:val="24"/>
          <w:szCs w:val="24"/>
        </w:rPr>
      </w:pPr>
    </w:p>
    <w:p w14:paraId="4261C4A0" w14:textId="77777777" w:rsidR="00C35825" w:rsidRDefault="00C35825" w:rsidP="002F5D4E">
      <w:pPr>
        <w:tabs>
          <w:tab w:val="right" w:pos="9639"/>
        </w:tabs>
        <w:spacing w:after="0"/>
        <w:jc w:val="both"/>
        <w:rPr>
          <w:rFonts w:ascii="Times New Roman" w:hAnsi="Times New Roman"/>
          <w:sz w:val="24"/>
          <w:szCs w:val="24"/>
        </w:rPr>
      </w:pPr>
    </w:p>
    <w:p w14:paraId="7D3618A6" w14:textId="242DDD62" w:rsidR="002F5D4E" w:rsidRPr="002F5D4E" w:rsidRDefault="002F5D4E" w:rsidP="00DE5D76">
      <w:pPr>
        <w:tabs>
          <w:tab w:val="right" w:pos="9639"/>
        </w:tabs>
        <w:spacing w:after="0"/>
        <w:ind w:left="5387"/>
        <w:jc w:val="both"/>
        <w:rPr>
          <w:rFonts w:ascii="Times New Roman" w:hAnsi="Times New Roman"/>
          <w:sz w:val="24"/>
          <w:szCs w:val="24"/>
        </w:rPr>
      </w:pPr>
      <w:r w:rsidRPr="002F5D4E">
        <w:rPr>
          <w:rFonts w:ascii="Times New Roman" w:hAnsi="Times New Roman"/>
          <w:sz w:val="24"/>
          <w:szCs w:val="24"/>
        </w:rPr>
        <w:lastRenderedPageBreak/>
        <w:t xml:space="preserve">Klaipėdos rajono savivaldybės tarybos </w:t>
      </w:r>
    </w:p>
    <w:p w14:paraId="1F5C954A" w14:textId="751E5C2B" w:rsidR="002F5D4E" w:rsidRPr="002F5D4E" w:rsidRDefault="002F5D4E" w:rsidP="00DE5D76">
      <w:pPr>
        <w:tabs>
          <w:tab w:val="right" w:pos="9639"/>
        </w:tabs>
        <w:spacing w:after="0"/>
        <w:ind w:left="5387"/>
        <w:jc w:val="both"/>
        <w:rPr>
          <w:rFonts w:ascii="Times New Roman" w:hAnsi="Times New Roman"/>
          <w:sz w:val="24"/>
          <w:szCs w:val="24"/>
        </w:rPr>
      </w:pPr>
      <w:r w:rsidRPr="002F5D4E">
        <w:rPr>
          <w:rFonts w:ascii="Times New Roman" w:hAnsi="Times New Roman"/>
          <w:sz w:val="24"/>
          <w:szCs w:val="24"/>
        </w:rPr>
        <w:t>20</w:t>
      </w:r>
      <w:r w:rsidR="00726D57">
        <w:rPr>
          <w:rFonts w:ascii="Times New Roman" w:hAnsi="Times New Roman"/>
          <w:sz w:val="24"/>
          <w:szCs w:val="24"/>
        </w:rPr>
        <w:t>2</w:t>
      </w:r>
      <w:r w:rsidR="00DF5BAF">
        <w:rPr>
          <w:rFonts w:ascii="Times New Roman" w:hAnsi="Times New Roman"/>
          <w:sz w:val="24"/>
          <w:szCs w:val="24"/>
        </w:rPr>
        <w:t>1</w:t>
      </w:r>
      <w:r w:rsidR="00726D57">
        <w:rPr>
          <w:rFonts w:ascii="Times New Roman" w:hAnsi="Times New Roman"/>
          <w:sz w:val="24"/>
          <w:szCs w:val="24"/>
        </w:rPr>
        <w:t xml:space="preserve"> </w:t>
      </w:r>
      <w:r w:rsidRPr="002F5D4E">
        <w:rPr>
          <w:rFonts w:ascii="Times New Roman" w:hAnsi="Times New Roman"/>
          <w:sz w:val="24"/>
          <w:szCs w:val="24"/>
        </w:rPr>
        <w:t>m.</w:t>
      </w:r>
      <w:r w:rsidR="00DF5BAF">
        <w:rPr>
          <w:rFonts w:ascii="Times New Roman" w:hAnsi="Times New Roman"/>
          <w:sz w:val="24"/>
          <w:szCs w:val="24"/>
        </w:rPr>
        <w:t xml:space="preserve"> sausio 28 </w:t>
      </w:r>
      <w:r w:rsidRPr="002F5D4E">
        <w:rPr>
          <w:rFonts w:ascii="Times New Roman" w:hAnsi="Times New Roman"/>
          <w:sz w:val="24"/>
          <w:szCs w:val="24"/>
        </w:rPr>
        <w:t>d. sprendimo Nr. T11-</w:t>
      </w:r>
      <w:r w:rsidR="0036270F">
        <w:rPr>
          <w:rFonts w:ascii="Times New Roman" w:hAnsi="Times New Roman"/>
          <w:sz w:val="24"/>
          <w:szCs w:val="24"/>
        </w:rPr>
        <w:t>20</w:t>
      </w:r>
    </w:p>
    <w:p w14:paraId="3DD7EA76" w14:textId="65538CF1" w:rsidR="002F5D4E" w:rsidRDefault="002F5D4E" w:rsidP="00DE5D76">
      <w:pPr>
        <w:tabs>
          <w:tab w:val="right" w:pos="9639"/>
        </w:tabs>
        <w:spacing w:after="0"/>
        <w:ind w:left="5387"/>
        <w:jc w:val="both"/>
        <w:rPr>
          <w:rFonts w:ascii="Times New Roman" w:hAnsi="Times New Roman"/>
          <w:sz w:val="24"/>
          <w:szCs w:val="24"/>
        </w:rPr>
      </w:pPr>
      <w:r w:rsidRPr="002F5D4E">
        <w:rPr>
          <w:rFonts w:ascii="Times New Roman" w:hAnsi="Times New Roman"/>
          <w:sz w:val="24"/>
          <w:szCs w:val="24"/>
        </w:rPr>
        <w:t>Priedas</w:t>
      </w:r>
    </w:p>
    <w:p w14:paraId="5152D82F" w14:textId="77777777" w:rsidR="00DE5D76" w:rsidRPr="007933DA" w:rsidRDefault="00DE5D76" w:rsidP="00DE5D76">
      <w:pPr>
        <w:tabs>
          <w:tab w:val="right" w:pos="9639"/>
        </w:tabs>
        <w:spacing w:after="0"/>
        <w:ind w:left="5387"/>
        <w:jc w:val="both"/>
        <w:rPr>
          <w:rFonts w:ascii="Times New Roman" w:hAnsi="Times New Roman"/>
          <w:sz w:val="20"/>
          <w:szCs w:val="20"/>
        </w:rPr>
      </w:pPr>
    </w:p>
    <w:p w14:paraId="76F6C260" w14:textId="57F42B18" w:rsidR="002F5D4E" w:rsidRDefault="002F5D4E" w:rsidP="002F5D4E">
      <w:pPr>
        <w:tabs>
          <w:tab w:val="right" w:pos="9639"/>
        </w:tabs>
        <w:spacing w:after="0"/>
        <w:jc w:val="center"/>
        <w:rPr>
          <w:rFonts w:ascii="Times New Roman" w:hAnsi="Times New Roman"/>
          <w:b/>
          <w:sz w:val="24"/>
          <w:szCs w:val="24"/>
        </w:rPr>
      </w:pPr>
      <w:r w:rsidRPr="002F5D4E">
        <w:rPr>
          <w:rFonts w:ascii="Times New Roman" w:hAnsi="Times New Roman"/>
          <w:b/>
          <w:sz w:val="24"/>
          <w:szCs w:val="24"/>
        </w:rPr>
        <w:t xml:space="preserve">KLAIPĖDOS RAJONO SAVIVALDYBĖS </w:t>
      </w:r>
      <w:r w:rsidR="00AD7A42">
        <w:rPr>
          <w:rFonts w:ascii="Times New Roman" w:hAnsi="Times New Roman"/>
          <w:b/>
          <w:sz w:val="24"/>
          <w:szCs w:val="24"/>
        </w:rPr>
        <w:t>ILGALAIKIO</w:t>
      </w:r>
      <w:r w:rsidRPr="002F5D4E">
        <w:rPr>
          <w:rFonts w:ascii="Times New Roman" w:hAnsi="Times New Roman"/>
          <w:b/>
          <w:sz w:val="24"/>
          <w:szCs w:val="24"/>
        </w:rPr>
        <w:t xml:space="preserve"> TURTO PERDUODAMO </w:t>
      </w:r>
      <w:r w:rsidR="00726D57">
        <w:rPr>
          <w:rFonts w:ascii="Times New Roman" w:hAnsi="Times New Roman"/>
          <w:b/>
          <w:sz w:val="24"/>
          <w:szCs w:val="24"/>
        </w:rPr>
        <w:t>PATIKĖJIMO TEISĖS</w:t>
      </w:r>
      <w:r w:rsidRPr="002F5D4E">
        <w:rPr>
          <w:rFonts w:ascii="Times New Roman" w:hAnsi="Times New Roman"/>
          <w:b/>
          <w:sz w:val="24"/>
          <w:szCs w:val="24"/>
        </w:rPr>
        <w:t xml:space="preserve"> PAGRINDAIS</w:t>
      </w:r>
      <w:r w:rsidR="00EF1AFD">
        <w:rPr>
          <w:rFonts w:ascii="Times New Roman" w:hAnsi="Times New Roman"/>
          <w:b/>
          <w:sz w:val="24"/>
          <w:szCs w:val="24"/>
        </w:rPr>
        <w:t xml:space="preserve"> </w:t>
      </w:r>
      <w:r w:rsidRPr="002F5D4E">
        <w:rPr>
          <w:rFonts w:ascii="Times New Roman" w:hAnsi="Times New Roman"/>
          <w:b/>
          <w:sz w:val="24"/>
          <w:szCs w:val="24"/>
        </w:rPr>
        <w:t>GARGŽDŲ PSPC SĄRAŠAS</w:t>
      </w:r>
    </w:p>
    <w:p w14:paraId="1AF2BB06" w14:textId="6CFD8B0D" w:rsidR="00DF5BAF" w:rsidRPr="00AA7908" w:rsidRDefault="00DF5BAF" w:rsidP="002F5D4E">
      <w:pPr>
        <w:tabs>
          <w:tab w:val="right" w:pos="9639"/>
        </w:tabs>
        <w:spacing w:after="0"/>
        <w:jc w:val="center"/>
        <w:rPr>
          <w:rFonts w:ascii="Times New Roman" w:hAnsi="Times New Roman"/>
          <w:b/>
          <w:sz w:val="20"/>
          <w:szCs w:val="20"/>
        </w:rPr>
      </w:pPr>
    </w:p>
    <w:tbl>
      <w:tblPr>
        <w:tblW w:w="10065" w:type="dxa"/>
        <w:tblInd w:w="-431" w:type="dxa"/>
        <w:tblLayout w:type="fixed"/>
        <w:tblLook w:val="04A0" w:firstRow="1" w:lastRow="0" w:firstColumn="1" w:lastColumn="0" w:noHBand="0" w:noVBand="1"/>
      </w:tblPr>
      <w:tblGrid>
        <w:gridCol w:w="1418"/>
        <w:gridCol w:w="1276"/>
        <w:gridCol w:w="2976"/>
        <w:gridCol w:w="709"/>
        <w:gridCol w:w="1276"/>
        <w:gridCol w:w="1276"/>
        <w:gridCol w:w="1134"/>
      </w:tblGrid>
      <w:tr w:rsidR="00C35825" w:rsidRPr="00C35825" w14:paraId="058D6AEF" w14:textId="77777777" w:rsidTr="00C35825">
        <w:trPr>
          <w:trHeight w:val="480"/>
        </w:trPr>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CE0E7" w14:textId="77777777" w:rsidR="00AA7908" w:rsidRPr="00C35825" w:rsidRDefault="00AA7908" w:rsidP="00946091">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Nr.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4DCB8D1" w14:textId="77777777" w:rsidR="00AA7908" w:rsidRPr="00C35825" w:rsidRDefault="00AA7908" w:rsidP="00946091">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Inventorinis Nr.</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0EA9595B" w14:textId="77777777" w:rsidR="00AA7908" w:rsidRPr="00C35825" w:rsidRDefault="00AA7908" w:rsidP="00946091">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Turto pavadinimas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1D59EA6" w14:textId="77777777" w:rsidR="00AA7908" w:rsidRPr="00C35825" w:rsidRDefault="00AA7908" w:rsidP="00946091">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Mato vnt.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B340EAF" w14:textId="2AFD5640" w:rsidR="00AA7908" w:rsidRPr="00C35825" w:rsidRDefault="00AA7908" w:rsidP="00946091">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Įved.</w:t>
            </w:r>
            <w:r w:rsidR="00DE5D76" w:rsidRPr="00C35825">
              <w:rPr>
                <w:rFonts w:ascii="Times New Roman" w:eastAsia="Times New Roman" w:hAnsi="Times New Roman"/>
                <w:sz w:val="20"/>
                <w:szCs w:val="20"/>
                <w:lang w:eastAsia="lt-LT"/>
              </w:rPr>
              <w:t xml:space="preserve"> </w:t>
            </w:r>
            <w:r w:rsidRPr="00C35825">
              <w:rPr>
                <w:rFonts w:ascii="Times New Roman" w:eastAsia="Times New Roman" w:hAnsi="Times New Roman"/>
                <w:sz w:val="20"/>
                <w:szCs w:val="20"/>
                <w:lang w:eastAsia="lt-LT"/>
              </w:rPr>
              <w:t>ekspl. Data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7243B3F" w14:textId="77777777" w:rsidR="00AA7908" w:rsidRPr="00C35825" w:rsidRDefault="00AA7908" w:rsidP="00946091">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Naudojimas metais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58C514" w14:textId="77777777" w:rsidR="00AA7908" w:rsidRPr="00C35825" w:rsidRDefault="00AA7908" w:rsidP="007933DA">
            <w:pPr>
              <w:spacing w:after="0" w:line="240" w:lineRule="auto"/>
              <w:ind w:left="-42" w:firstLine="42"/>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Savikaina</w:t>
            </w:r>
          </w:p>
        </w:tc>
      </w:tr>
      <w:tr w:rsidR="00C35825" w:rsidRPr="00C35825" w14:paraId="5B98440D" w14:textId="77777777" w:rsidTr="00C35825">
        <w:trPr>
          <w:trHeight w:val="24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D4BFE0F" w14:textId="341B472D" w:rsidR="00AA7908" w:rsidRPr="00C35825" w:rsidRDefault="00AA7908" w:rsidP="007933DA">
            <w:pPr>
              <w:spacing w:after="0" w:line="240" w:lineRule="auto"/>
              <w:jc w:val="center"/>
              <w:rPr>
                <w:rFonts w:ascii="Times New Roman" w:eastAsia="Times New Roman" w:hAnsi="Times New Roman"/>
                <w:b/>
                <w:bCs/>
                <w:sz w:val="20"/>
                <w:szCs w:val="20"/>
                <w:lang w:eastAsia="lt-LT"/>
              </w:rPr>
            </w:pPr>
            <w:r w:rsidRPr="00C35825">
              <w:rPr>
                <w:rFonts w:ascii="Times New Roman" w:eastAsia="Times New Roman" w:hAnsi="Times New Roman"/>
                <w:b/>
                <w:bCs/>
                <w:sz w:val="20"/>
                <w:szCs w:val="20"/>
                <w:lang w:eastAsia="lt-LT"/>
              </w:rPr>
              <w:t>Turto kodas: 0001</w:t>
            </w:r>
          </w:p>
        </w:tc>
        <w:tc>
          <w:tcPr>
            <w:tcW w:w="1276" w:type="dxa"/>
            <w:tcBorders>
              <w:top w:val="nil"/>
              <w:left w:val="nil"/>
              <w:bottom w:val="single" w:sz="4" w:space="0" w:color="auto"/>
              <w:right w:val="single" w:sz="4" w:space="0" w:color="auto"/>
            </w:tcBorders>
            <w:shd w:val="clear" w:color="auto" w:fill="auto"/>
            <w:noWrap/>
            <w:vAlign w:val="center"/>
            <w:hideMark/>
          </w:tcPr>
          <w:p w14:paraId="075E57E0" w14:textId="11E06AC1"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2976" w:type="dxa"/>
            <w:tcBorders>
              <w:top w:val="nil"/>
              <w:left w:val="nil"/>
              <w:bottom w:val="single" w:sz="4" w:space="0" w:color="auto"/>
              <w:right w:val="single" w:sz="4" w:space="0" w:color="auto"/>
            </w:tcBorders>
            <w:shd w:val="clear" w:color="auto" w:fill="auto"/>
            <w:noWrap/>
            <w:vAlign w:val="center"/>
            <w:hideMark/>
          </w:tcPr>
          <w:p w14:paraId="30420CCD" w14:textId="77777777" w:rsidR="00AA7908" w:rsidRPr="00C35825" w:rsidRDefault="00AA7908" w:rsidP="007933DA">
            <w:pPr>
              <w:spacing w:after="0" w:line="240" w:lineRule="auto"/>
              <w:jc w:val="center"/>
              <w:rPr>
                <w:rFonts w:ascii="Times New Roman" w:eastAsia="Times New Roman" w:hAnsi="Times New Roman"/>
                <w:b/>
                <w:bCs/>
                <w:sz w:val="20"/>
                <w:szCs w:val="20"/>
                <w:lang w:eastAsia="lt-LT"/>
              </w:rPr>
            </w:pPr>
            <w:r w:rsidRPr="00C35825">
              <w:rPr>
                <w:rFonts w:ascii="Times New Roman" w:eastAsia="Times New Roman" w:hAnsi="Times New Roman"/>
                <w:b/>
                <w:bCs/>
                <w:sz w:val="20"/>
                <w:szCs w:val="20"/>
                <w:lang w:eastAsia="lt-LT"/>
              </w:rPr>
              <w:t>Automobiliai</w:t>
            </w:r>
          </w:p>
        </w:tc>
        <w:tc>
          <w:tcPr>
            <w:tcW w:w="709" w:type="dxa"/>
            <w:tcBorders>
              <w:top w:val="nil"/>
              <w:left w:val="nil"/>
              <w:bottom w:val="single" w:sz="4" w:space="0" w:color="auto"/>
              <w:right w:val="single" w:sz="4" w:space="0" w:color="auto"/>
            </w:tcBorders>
            <w:shd w:val="clear" w:color="auto" w:fill="auto"/>
            <w:noWrap/>
            <w:vAlign w:val="center"/>
            <w:hideMark/>
          </w:tcPr>
          <w:p w14:paraId="70F1E3F8" w14:textId="696C2FC0"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0AC39696" w14:textId="7670B715"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0C74A4C7" w14:textId="5D2C94C4"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1133" w:type="dxa"/>
            <w:tcBorders>
              <w:top w:val="nil"/>
              <w:left w:val="nil"/>
              <w:bottom w:val="single" w:sz="4" w:space="0" w:color="auto"/>
              <w:right w:val="single" w:sz="4" w:space="0" w:color="auto"/>
            </w:tcBorders>
            <w:shd w:val="clear" w:color="auto" w:fill="auto"/>
            <w:noWrap/>
            <w:vAlign w:val="center"/>
            <w:hideMark/>
          </w:tcPr>
          <w:p w14:paraId="0C05F518" w14:textId="12541206"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r>
      <w:tr w:rsidR="00C35825" w:rsidRPr="00C35825" w14:paraId="228AF2CD"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7B77989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005117</w:t>
            </w:r>
          </w:p>
        </w:tc>
        <w:tc>
          <w:tcPr>
            <w:tcW w:w="1276" w:type="dxa"/>
            <w:tcBorders>
              <w:top w:val="nil"/>
              <w:left w:val="nil"/>
              <w:bottom w:val="single" w:sz="4" w:space="0" w:color="auto"/>
              <w:right w:val="single" w:sz="4" w:space="0" w:color="auto"/>
            </w:tcBorders>
            <w:shd w:val="clear" w:color="auto" w:fill="auto"/>
            <w:noWrap/>
            <w:vAlign w:val="center"/>
            <w:hideMark/>
          </w:tcPr>
          <w:p w14:paraId="36269C7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SAM12060150</w:t>
            </w:r>
          </w:p>
        </w:tc>
        <w:tc>
          <w:tcPr>
            <w:tcW w:w="2976" w:type="dxa"/>
            <w:tcBorders>
              <w:top w:val="nil"/>
              <w:left w:val="nil"/>
              <w:bottom w:val="single" w:sz="4" w:space="0" w:color="auto"/>
              <w:right w:val="single" w:sz="4" w:space="0" w:color="auto"/>
            </w:tcBorders>
            <w:shd w:val="clear" w:color="auto" w:fill="auto"/>
            <w:noWrap/>
            <w:vAlign w:val="center"/>
            <w:hideMark/>
          </w:tcPr>
          <w:p w14:paraId="7556AF5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Automobilis "Volkswagen Transporter " su medicinine ir GPS įranga ,DZG681</w:t>
            </w:r>
          </w:p>
        </w:tc>
        <w:tc>
          <w:tcPr>
            <w:tcW w:w="709" w:type="dxa"/>
            <w:tcBorders>
              <w:top w:val="nil"/>
              <w:left w:val="nil"/>
              <w:bottom w:val="single" w:sz="4" w:space="0" w:color="auto"/>
              <w:right w:val="single" w:sz="4" w:space="0" w:color="auto"/>
            </w:tcBorders>
            <w:shd w:val="clear" w:color="auto" w:fill="auto"/>
            <w:noWrap/>
            <w:vAlign w:val="center"/>
            <w:hideMark/>
          </w:tcPr>
          <w:p w14:paraId="1992AB9B" w14:textId="3E443C75"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2ACE067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3CDBD78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06D1327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91 005,58</w:t>
            </w:r>
          </w:p>
        </w:tc>
      </w:tr>
      <w:tr w:rsidR="00C35825" w:rsidRPr="00C35825" w14:paraId="37B09690" w14:textId="77777777" w:rsidTr="00C35825">
        <w:trPr>
          <w:trHeight w:val="24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622FDDDC" w14:textId="51C8D602" w:rsidR="00AA7908" w:rsidRPr="00C35825" w:rsidRDefault="00AA7908" w:rsidP="007933DA">
            <w:pPr>
              <w:spacing w:after="0" w:line="240" w:lineRule="auto"/>
              <w:jc w:val="center"/>
              <w:rPr>
                <w:rFonts w:ascii="Times New Roman" w:eastAsia="Times New Roman" w:hAnsi="Times New Roman"/>
                <w:b/>
                <w:bCs/>
                <w:sz w:val="20"/>
                <w:szCs w:val="20"/>
                <w:lang w:eastAsia="lt-LT"/>
              </w:rPr>
            </w:pPr>
            <w:r w:rsidRPr="00C35825">
              <w:rPr>
                <w:rFonts w:ascii="Times New Roman" w:eastAsia="Times New Roman" w:hAnsi="Times New Roman"/>
                <w:b/>
                <w:bCs/>
                <w:sz w:val="20"/>
                <w:szCs w:val="20"/>
                <w:lang w:eastAsia="lt-LT"/>
              </w:rPr>
              <w:t>Turto kodas: 0021</w:t>
            </w:r>
          </w:p>
        </w:tc>
        <w:tc>
          <w:tcPr>
            <w:tcW w:w="1276" w:type="dxa"/>
            <w:tcBorders>
              <w:top w:val="nil"/>
              <w:left w:val="nil"/>
              <w:bottom w:val="single" w:sz="4" w:space="0" w:color="auto"/>
              <w:right w:val="single" w:sz="4" w:space="0" w:color="auto"/>
            </w:tcBorders>
            <w:shd w:val="clear" w:color="auto" w:fill="auto"/>
            <w:noWrap/>
            <w:vAlign w:val="center"/>
            <w:hideMark/>
          </w:tcPr>
          <w:p w14:paraId="615F2BFE" w14:textId="5AD02AE5"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2976" w:type="dxa"/>
            <w:tcBorders>
              <w:top w:val="nil"/>
              <w:left w:val="nil"/>
              <w:bottom w:val="single" w:sz="4" w:space="0" w:color="auto"/>
              <w:right w:val="single" w:sz="4" w:space="0" w:color="auto"/>
            </w:tcBorders>
            <w:shd w:val="clear" w:color="auto" w:fill="auto"/>
            <w:noWrap/>
            <w:vAlign w:val="center"/>
            <w:hideMark/>
          </w:tcPr>
          <w:p w14:paraId="5A02A9D5" w14:textId="77777777" w:rsidR="00AA7908" w:rsidRPr="00C35825" w:rsidRDefault="00AA7908" w:rsidP="007933DA">
            <w:pPr>
              <w:spacing w:after="0" w:line="240" w:lineRule="auto"/>
              <w:jc w:val="center"/>
              <w:rPr>
                <w:rFonts w:ascii="Times New Roman" w:eastAsia="Times New Roman" w:hAnsi="Times New Roman"/>
                <w:b/>
                <w:bCs/>
                <w:sz w:val="20"/>
                <w:szCs w:val="20"/>
                <w:lang w:eastAsia="lt-LT"/>
              </w:rPr>
            </w:pPr>
            <w:r w:rsidRPr="00C35825">
              <w:rPr>
                <w:rFonts w:ascii="Times New Roman" w:eastAsia="Times New Roman" w:hAnsi="Times New Roman"/>
                <w:b/>
                <w:bCs/>
                <w:sz w:val="20"/>
                <w:szCs w:val="20"/>
                <w:lang w:eastAsia="lt-LT"/>
              </w:rPr>
              <w:t>Kitas IMT</w:t>
            </w:r>
          </w:p>
        </w:tc>
        <w:tc>
          <w:tcPr>
            <w:tcW w:w="709" w:type="dxa"/>
            <w:tcBorders>
              <w:top w:val="nil"/>
              <w:left w:val="nil"/>
              <w:bottom w:val="single" w:sz="4" w:space="0" w:color="auto"/>
              <w:right w:val="single" w:sz="4" w:space="0" w:color="auto"/>
            </w:tcBorders>
            <w:shd w:val="clear" w:color="auto" w:fill="auto"/>
            <w:noWrap/>
            <w:vAlign w:val="center"/>
            <w:hideMark/>
          </w:tcPr>
          <w:p w14:paraId="333A280C" w14:textId="7F0A7D96"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91F1BC4" w14:textId="5080E0FF"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19790C04" w14:textId="7B447A10"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c>
          <w:tcPr>
            <w:tcW w:w="1133" w:type="dxa"/>
            <w:tcBorders>
              <w:top w:val="nil"/>
              <w:left w:val="nil"/>
              <w:bottom w:val="single" w:sz="4" w:space="0" w:color="auto"/>
              <w:right w:val="single" w:sz="4" w:space="0" w:color="auto"/>
            </w:tcBorders>
            <w:shd w:val="clear" w:color="auto" w:fill="auto"/>
            <w:noWrap/>
            <w:vAlign w:val="center"/>
            <w:hideMark/>
          </w:tcPr>
          <w:p w14:paraId="3C94E8B7" w14:textId="0D0BB971" w:rsidR="00AA7908" w:rsidRPr="00C35825" w:rsidRDefault="00AA7908" w:rsidP="007933DA">
            <w:pPr>
              <w:spacing w:after="0" w:line="240" w:lineRule="auto"/>
              <w:jc w:val="center"/>
              <w:rPr>
                <w:rFonts w:ascii="Times New Roman" w:eastAsia="Times New Roman" w:hAnsi="Times New Roman"/>
                <w:b/>
                <w:bCs/>
                <w:sz w:val="20"/>
                <w:szCs w:val="20"/>
                <w:lang w:eastAsia="lt-LT"/>
              </w:rPr>
            </w:pPr>
          </w:p>
        </w:tc>
      </w:tr>
      <w:tr w:rsidR="00C35825" w:rsidRPr="00C35825" w14:paraId="0A4C020E"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0C8CE33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003999</w:t>
            </w:r>
          </w:p>
        </w:tc>
        <w:tc>
          <w:tcPr>
            <w:tcW w:w="1276" w:type="dxa"/>
            <w:tcBorders>
              <w:top w:val="nil"/>
              <w:left w:val="nil"/>
              <w:bottom w:val="single" w:sz="4" w:space="0" w:color="auto"/>
              <w:right w:val="single" w:sz="4" w:space="0" w:color="auto"/>
            </w:tcBorders>
            <w:shd w:val="clear" w:color="auto" w:fill="auto"/>
            <w:noWrap/>
            <w:vAlign w:val="center"/>
            <w:hideMark/>
          </w:tcPr>
          <w:p w14:paraId="13F6553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0109143</w:t>
            </w:r>
          </w:p>
        </w:tc>
        <w:tc>
          <w:tcPr>
            <w:tcW w:w="2976" w:type="dxa"/>
            <w:tcBorders>
              <w:top w:val="nil"/>
              <w:left w:val="nil"/>
              <w:bottom w:val="single" w:sz="4" w:space="0" w:color="auto"/>
              <w:right w:val="single" w:sz="4" w:space="0" w:color="auto"/>
            </w:tcBorders>
            <w:shd w:val="clear" w:color="auto" w:fill="auto"/>
            <w:noWrap/>
            <w:vAlign w:val="center"/>
            <w:hideMark/>
          </w:tcPr>
          <w:p w14:paraId="1D18083C" w14:textId="710369C3"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Suoliukai be atkaltės (analogas-2) prie Gargždų poliklinikos 2 vnt</w:t>
            </w:r>
            <w:r w:rsidR="00DE5D76" w:rsidRPr="00C35825">
              <w:rPr>
                <w:rFonts w:ascii="Times New Roman" w:eastAsia="Times New Roman" w:hAnsi="Times New Roman"/>
                <w:sz w:val="20"/>
                <w:szCs w:val="20"/>
                <w:lang w:eastAsia="lt-LT"/>
              </w:rPr>
              <w:t>.</w:t>
            </w:r>
          </w:p>
        </w:tc>
        <w:tc>
          <w:tcPr>
            <w:tcW w:w="709" w:type="dxa"/>
            <w:tcBorders>
              <w:top w:val="nil"/>
              <w:left w:val="nil"/>
              <w:bottom w:val="single" w:sz="4" w:space="0" w:color="auto"/>
              <w:right w:val="single" w:sz="4" w:space="0" w:color="auto"/>
            </w:tcBorders>
            <w:shd w:val="clear" w:color="auto" w:fill="auto"/>
            <w:noWrap/>
            <w:vAlign w:val="center"/>
            <w:hideMark/>
          </w:tcPr>
          <w:p w14:paraId="3E00AEB4" w14:textId="15D5E0D2"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3B3AFF1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2014.11.20</w:t>
            </w:r>
          </w:p>
        </w:tc>
        <w:tc>
          <w:tcPr>
            <w:tcW w:w="1276" w:type="dxa"/>
            <w:tcBorders>
              <w:top w:val="nil"/>
              <w:left w:val="nil"/>
              <w:bottom w:val="single" w:sz="4" w:space="0" w:color="auto"/>
              <w:right w:val="single" w:sz="4" w:space="0" w:color="auto"/>
            </w:tcBorders>
            <w:shd w:val="clear" w:color="auto" w:fill="auto"/>
            <w:noWrap/>
            <w:vAlign w:val="center"/>
            <w:hideMark/>
          </w:tcPr>
          <w:p w14:paraId="6159DF9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6,0000</w:t>
            </w:r>
          </w:p>
        </w:tc>
        <w:tc>
          <w:tcPr>
            <w:tcW w:w="1133" w:type="dxa"/>
            <w:tcBorders>
              <w:top w:val="nil"/>
              <w:left w:val="nil"/>
              <w:bottom w:val="single" w:sz="4" w:space="0" w:color="auto"/>
              <w:right w:val="single" w:sz="4" w:space="0" w:color="auto"/>
            </w:tcBorders>
            <w:shd w:val="clear" w:color="auto" w:fill="auto"/>
            <w:noWrap/>
            <w:vAlign w:val="center"/>
            <w:hideMark/>
          </w:tcPr>
          <w:p w14:paraId="3FED3661"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2 766,70</w:t>
            </w:r>
          </w:p>
        </w:tc>
      </w:tr>
      <w:tr w:rsidR="00C35825" w:rsidRPr="00C35825" w14:paraId="2EF2147D"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20F78C4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004000</w:t>
            </w:r>
          </w:p>
        </w:tc>
        <w:tc>
          <w:tcPr>
            <w:tcW w:w="1276" w:type="dxa"/>
            <w:tcBorders>
              <w:top w:val="nil"/>
              <w:left w:val="nil"/>
              <w:bottom w:val="single" w:sz="4" w:space="0" w:color="auto"/>
              <w:right w:val="single" w:sz="4" w:space="0" w:color="auto"/>
            </w:tcBorders>
            <w:shd w:val="clear" w:color="auto" w:fill="auto"/>
            <w:noWrap/>
            <w:vAlign w:val="center"/>
            <w:hideMark/>
          </w:tcPr>
          <w:p w14:paraId="53CC8A2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0109144</w:t>
            </w:r>
          </w:p>
        </w:tc>
        <w:tc>
          <w:tcPr>
            <w:tcW w:w="2976" w:type="dxa"/>
            <w:tcBorders>
              <w:top w:val="nil"/>
              <w:left w:val="nil"/>
              <w:bottom w:val="single" w:sz="4" w:space="0" w:color="auto"/>
              <w:right w:val="single" w:sz="4" w:space="0" w:color="auto"/>
            </w:tcBorders>
            <w:shd w:val="clear" w:color="auto" w:fill="auto"/>
            <w:noWrap/>
            <w:vAlign w:val="center"/>
            <w:hideMark/>
          </w:tcPr>
          <w:p w14:paraId="7F7B2BD2" w14:textId="25560B7C"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Suoliukai su atkaltėmis (analogas-1) prie Gargždų poliklinikos 4 vnt</w:t>
            </w:r>
            <w:r w:rsidR="00DE5D76" w:rsidRPr="00C35825">
              <w:rPr>
                <w:rFonts w:ascii="Times New Roman" w:eastAsia="Times New Roman" w:hAnsi="Times New Roman"/>
                <w:sz w:val="20"/>
                <w:szCs w:val="20"/>
                <w:lang w:eastAsia="lt-LT"/>
              </w:rPr>
              <w:t>.</w:t>
            </w:r>
          </w:p>
        </w:tc>
        <w:tc>
          <w:tcPr>
            <w:tcW w:w="709" w:type="dxa"/>
            <w:tcBorders>
              <w:top w:val="nil"/>
              <w:left w:val="nil"/>
              <w:bottom w:val="single" w:sz="4" w:space="0" w:color="auto"/>
              <w:right w:val="single" w:sz="4" w:space="0" w:color="auto"/>
            </w:tcBorders>
            <w:shd w:val="clear" w:color="auto" w:fill="auto"/>
            <w:noWrap/>
            <w:vAlign w:val="center"/>
            <w:hideMark/>
          </w:tcPr>
          <w:p w14:paraId="334D0A4E" w14:textId="13C5C653" w:rsidR="00AA7908" w:rsidRPr="00C35825" w:rsidRDefault="00DE5D76"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V</w:t>
            </w:r>
            <w:r w:rsidR="00AA7908" w:rsidRPr="00C35825">
              <w:rPr>
                <w:rFonts w:ascii="Times New Roman" w:eastAsia="Times New Roman" w:hAnsi="Times New Roman"/>
                <w:sz w:val="20"/>
                <w:szCs w:val="20"/>
                <w:lang w:eastAsia="lt-LT"/>
              </w:rPr>
              <w:t>nt</w:t>
            </w:r>
            <w:r w:rsidRPr="00C35825">
              <w:rPr>
                <w:rFonts w:ascii="Times New Roman" w:eastAsia="Times New Roman" w:hAnsi="Times New Roman"/>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2D91254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2014.11.20</w:t>
            </w:r>
          </w:p>
        </w:tc>
        <w:tc>
          <w:tcPr>
            <w:tcW w:w="1276" w:type="dxa"/>
            <w:tcBorders>
              <w:top w:val="nil"/>
              <w:left w:val="nil"/>
              <w:bottom w:val="single" w:sz="4" w:space="0" w:color="auto"/>
              <w:right w:val="single" w:sz="4" w:space="0" w:color="auto"/>
            </w:tcBorders>
            <w:shd w:val="clear" w:color="auto" w:fill="auto"/>
            <w:noWrap/>
            <w:vAlign w:val="center"/>
            <w:hideMark/>
          </w:tcPr>
          <w:p w14:paraId="345017EB"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6,0000</w:t>
            </w:r>
          </w:p>
        </w:tc>
        <w:tc>
          <w:tcPr>
            <w:tcW w:w="1133" w:type="dxa"/>
            <w:tcBorders>
              <w:top w:val="nil"/>
              <w:left w:val="nil"/>
              <w:bottom w:val="single" w:sz="4" w:space="0" w:color="auto"/>
              <w:right w:val="single" w:sz="4" w:space="0" w:color="auto"/>
            </w:tcBorders>
            <w:shd w:val="clear" w:color="auto" w:fill="auto"/>
            <w:noWrap/>
            <w:vAlign w:val="center"/>
            <w:hideMark/>
          </w:tcPr>
          <w:p w14:paraId="7A306DD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4 602,44</w:t>
            </w:r>
          </w:p>
        </w:tc>
      </w:tr>
      <w:tr w:rsidR="00C35825" w:rsidRPr="00C35825" w14:paraId="0B7F3022"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808DB5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004001</w:t>
            </w:r>
          </w:p>
        </w:tc>
        <w:tc>
          <w:tcPr>
            <w:tcW w:w="1276" w:type="dxa"/>
            <w:tcBorders>
              <w:top w:val="nil"/>
              <w:left w:val="nil"/>
              <w:bottom w:val="single" w:sz="4" w:space="0" w:color="auto"/>
              <w:right w:val="single" w:sz="4" w:space="0" w:color="auto"/>
            </w:tcBorders>
            <w:shd w:val="clear" w:color="auto" w:fill="auto"/>
            <w:noWrap/>
            <w:vAlign w:val="center"/>
            <w:hideMark/>
          </w:tcPr>
          <w:p w14:paraId="26D3BA4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0109145</w:t>
            </w:r>
          </w:p>
        </w:tc>
        <w:tc>
          <w:tcPr>
            <w:tcW w:w="2976" w:type="dxa"/>
            <w:tcBorders>
              <w:top w:val="nil"/>
              <w:left w:val="nil"/>
              <w:bottom w:val="single" w:sz="4" w:space="0" w:color="auto"/>
              <w:right w:val="single" w:sz="4" w:space="0" w:color="auto"/>
            </w:tcBorders>
            <w:shd w:val="clear" w:color="auto" w:fill="auto"/>
            <w:noWrap/>
            <w:vAlign w:val="center"/>
            <w:hideMark/>
          </w:tcPr>
          <w:p w14:paraId="242C3F8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Suoliukai be atkaltės (analogas-3) prie Gargždų poliklinikos 6 vnt.</w:t>
            </w:r>
          </w:p>
        </w:tc>
        <w:tc>
          <w:tcPr>
            <w:tcW w:w="709" w:type="dxa"/>
            <w:tcBorders>
              <w:top w:val="nil"/>
              <w:left w:val="nil"/>
              <w:bottom w:val="single" w:sz="4" w:space="0" w:color="auto"/>
              <w:right w:val="single" w:sz="4" w:space="0" w:color="auto"/>
            </w:tcBorders>
            <w:shd w:val="clear" w:color="auto" w:fill="auto"/>
            <w:noWrap/>
            <w:vAlign w:val="center"/>
            <w:hideMark/>
          </w:tcPr>
          <w:p w14:paraId="508DFA47" w14:textId="1AAD9317" w:rsidR="00AA7908" w:rsidRPr="00C35825" w:rsidRDefault="00DE5D76"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V</w:t>
            </w:r>
            <w:r w:rsidR="00AA7908" w:rsidRPr="00C35825">
              <w:rPr>
                <w:rFonts w:ascii="Times New Roman" w:eastAsia="Times New Roman" w:hAnsi="Times New Roman"/>
                <w:sz w:val="20"/>
                <w:szCs w:val="20"/>
                <w:lang w:eastAsia="lt-LT"/>
              </w:rPr>
              <w:t>nt</w:t>
            </w:r>
            <w:r w:rsidRPr="00C35825">
              <w:rPr>
                <w:rFonts w:ascii="Times New Roman" w:eastAsia="Times New Roman" w:hAnsi="Times New Roman"/>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71C766A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2014.11.20</w:t>
            </w:r>
          </w:p>
        </w:tc>
        <w:tc>
          <w:tcPr>
            <w:tcW w:w="1276" w:type="dxa"/>
            <w:tcBorders>
              <w:top w:val="nil"/>
              <w:left w:val="nil"/>
              <w:bottom w:val="single" w:sz="4" w:space="0" w:color="auto"/>
              <w:right w:val="single" w:sz="4" w:space="0" w:color="auto"/>
            </w:tcBorders>
            <w:shd w:val="clear" w:color="auto" w:fill="auto"/>
            <w:noWrap/>
            <w:vAlign w:val="center"/>
            <w:hideMark/>
          </w:tcPr>
          <w:p w14:paraId="09B943D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6,0000</w:t>
            </w:r>
          </w:p>
        </w:tc>
        <w:tc>
          <w:tcPr>
            <w:tcW w:w="1133" w:type="dxa"/>
            <w:tcBorders>
              <w:top w:val="nil"/>
              <w:left w:val="nil"/>
              <w:bottom w:val="single" w:sz="4" w:space="0" w:color="auto"/>
              <w:right w:val="single" w:sz="4" w:space="0" w:color="auto"/>
            </w:tcBorders>
            <w:shd w:val="clear" w:color="auto" w:fill="auto"/>
            <w:noWrap/>
            <w:vAlign w:val="center"/>
            <w:hideMark/>
          </w:tcPr>
          <w:p w14:paraId="745567E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4 441,02</w:t>
            </w:r>
          </w:p>
        </w:tc>
      </w:tr>
      <w:tr w:rsidR="00C35825" w:rsidRPr="00C35825" w14:paraId="5F34603D"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2966328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004002</w:t>
            </w:r>
          </w:p>
        </w:tc>
        <w:tc>
          <w:tcPr>
            <w:tcW w:w="1276" w:type="dxa"/>
            <w:tcBorders>
              <w:top w:val="nil"/>
              <w:left w:val="nil"/>
              <w:bottom w:val="single" w:sz="4" w:space="0" w:color="auto"/>
              <w:right w:val="single" w:sz="4" w:space="0" w:color="auto"/>
            </w:tcBorders>
            <w:shd w:val="clear" w:color="auto" w:fill="auto"/>
            <w:noWrap/>
            <w:vAlign w:val="center"/>
            <w:hideMark/>
          </w:tcPr>
          <w:p w14:paraId="50AD95B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0109146</w:t>
            </w:r>
          </w:p>
        </w:tc>
        <w:tc>
          <w:tcPr>
            <w:tcW w:w="2976" w:type="dxa"/>
            <w:tcBorders>
              <w:top w:val="nil"/>
              <w:left w:val="nil"/>
              <w:bottom w:val="single" w:sz="4" w:space="0" w:color="auto"/>
              <w:right w:val="single" w:sz="4" w:space="0" w:color="auto"/>
            </w:tcBorders>
            <w:shd w:val="clear" w:color="auto" w:fill="auto"/>
            <w:noWrap/>
            <w:vAlign w:val="center"/>
            <w:hideMark/>
          </w:tcPr>
          <w:p w14:paraId="2AAF2D99" w14:textId="5D28362C"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Šiukšliadėžės prie Gargždų poliklinikos 6 vnt</w:t>
            </w:r>
            <w:r w:rsidR="00DE5D76" w:rsidRPr="00C35825">
              <w:rPr>
                <w:rFonts w:ascii="Times New Roman" w:eastAsia="Times New Roman" w:hAnsi="Times New Roman"/>
                <w:sz w:val="20"/>
                <w:szCs w:val="20"/>
                <w:lang w:eastAsia="lt-LT"/>
              </w:rPr>
              <w:t>.</w:t>
            </w:r>
          </w:p>
        </w:tc>
        <w:tc>
          <w:tcPr>
            <w:tcW w:w="709" w:type="dxa"/>
            <w:tcBorders>
              <w:top w:val="nil"/>
              <w:left w:val="nil"/>
              <w:bottom w:val="single" w:sz="4" w:space="0" w:color="auto"/>
              <w:right w:val="single" w:sz="4" w:space="0" w:color="auto"/>
            </w:tcBorders>
            <w:shd w:val="clear" w:color="auto" w:fill="auto"/>
            <w:noWrap/>
            <w:vAlign w:val="center"/>
            <w:hideMark/>
          </w:tcPr>
          <w:p w14:paraId="1D752106" w14:textId="548E9E91" w:rsidR="00AA7908" w:rsidRPr="00C35825" w:rsidRDefault="00DE5D76"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V</w:t>
            </w:r>
            <w:r w:rsidR="00AA7908" w:rsidRPr="00C35825">
              <w:rPr>
                <w:rFonts w:ascii="Times New Roman" w:eastAsia="Times New Roman" w:hAnsi="Times New Roman"/>
                <w:sz w:val="20"/>
                <w:szCs w:val="20"/>
                <w:lang w:eastAsia="lt-LT"/>
              </w:rPr>
              <w:t>nt</w:t>
            </w:r>
            <w:r w:rsidRPr="00C35825">
              <w:rPr>
                <w:rFonts w:ascii="Times New Roman" w:eastAsia="Times New Roman" w:hAnsi="Times New Roman"/>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31809FD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2014.11.20</w:t>
            </w:r>
          </w:p>
        </w:tc>
        <w:tc>
          <w:tcPr>
            <w:tcW w:w="1276" w:type="dxa"/>
            <w:tcBorders>
              <w:top w:val="nil"/>
              <w:left w:val="nil"/>
              <w:bottom w:val="single" w:sz="4" w:space="0" w:color="auto"/>
              <w:right w:val="single" w:sz="4" w:space="0" w:color="auto"/>
            </w:tcBorders>
            <w:shd w:val="clear" w:color="auto" w:fill="auto"/>
            <w:noWrap/>
            <w:vAlign w:val="center"/>
            <w:hideMark/>
          </w:tcPr>
          <w:p w14:paraId="2E820CC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6,0000</w:t>
            </w:r>
          </w:p>
        </w:tc>
        <w:tc>
          <w:tcPr>
            <w:tcW w:w="1133" w:type="dxa"/>
            <w:tcBorders>
              <w:top w:val="nil"/>
              <w:left w:val="nil"/>
              <w:bottom w:val="single" w:sz="4" w:space="0" w:color="auto"/>
              <w:right w:val="single" w:sz="4" w:space="0" w:color="auto"/>
            </w:tcBorders>
            <w:shd w:val="clear" w:color="auto" w:fill="auto"/>
            <w:noWrap/>
            <w:vAlign w:val="center"/>
            <w:hideMark/>
          </w:tcPr>
          <w:p w14:paraId="6585F5D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1 888,26</w:t>
            </w:r>
          </w:p>
        </w:tc>
      </w:tr>
      <w:tr w:rsidR="00C35825" w:rsidRPr="00C35825" w14:paraId="595745C3"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775CF40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004003</w:t>
            </w:r>
          </w:p>
        </w:tc>
        <w:tc>
          <w:tcPr>
            <w:tcW w:w="1276" w:type="dxa"/>
            <w:tcBorders>
              <w:top w:val="nil"/>
              <w:left w:val="nil"/>
              <w:bottom w:val="single" w:sz="4" w:space="0" w:color="auto"/>
              <w:right w:val="single" w:sz="4" w:space="0" w:color="auto"/>
            </w:tcBorders>
            <w:shd w:val="clear" w:color="auto" w:fill="auto"/>
            <w:noWrap/>
            <w:vAlign w:val="center"/>
            <w:hideMark/>
          </w:tcPr>
          <w:p w14:paraId="440A91A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0109147</w:t>
            </w:r>
          </w:p>
        </w:tc>
        <w:tc>
          <w:tcPr>
            <w:tcW w:w="2976" w:type="dxa"/>
            <w:tcBorders>
              <w:top w:val="nil"/>
              <w:left w:val="nil"/>
              <w:bottom w:val="single" w:sz="4" w:space="0" w:color="auto"/>
              <w:right w:val="single" w:sz="4" w:space="0" w:color="auto"/>
            </w:tcBorders>
            <w:shd w:val="clear" w:color="auto" w:fill="auto"/>
            <w:noWrap/>
            <w:vAlign w:val="center"/>
            <w:hideMark/>
          </w:tcPr>
          <w:p w14:paraId="7C11AD3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Dviračių stovas prie Gargždų poliklinikos 1 komplektas</w:t>
            </w:r>
          </w:p>
        </w:tc>
        <w:tc>
          <w:tcPr>
            <w:tcW w:w="709" w:type="dxa"/>
            <w:tcBorders>
              <w:top w:val="nil"/>
              <w:left w:val="nil"/>
              <w:bottom w:val="single" w:sz="4" w:space="0" w:color="auto"/>
              <w:right w:val="single" w:sz="4" w:space="0" w:color="auto"/>
            </w:tcBorders>
            <w:shd w:val="clear" w:color="auto" w:fill="auto"/>
            <w:noWrap/>
            <w:vAlign w:val="center"/>
            <w:hideMark/>
          </w:tcPr>
          <w:p w14:paraId="4D2EE32F" w14:textId="41E750EA"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kompl.</w:t>
            </w:r>
          </w:p>
        </w:tc>
        <w:tc>
          <w:tcPr>
            <w:tcW w:w="1276" w:type="dxa"/>
            <w:tcBorders>
              <w:top w:val="nil"/>
              <w:left w:val="nil"/>
              <w:bottom w:val="single" w:sz="4" w:space="0" w:color="auto"/>
              <w:right w:val="single" w:sz="4" w:space="0" w:color="auto"/>
            </w:tcBorders>
            <w:shd w:val="clear" w:color="auto" w:fill="auto"/>
            <w:noWrap/>
            <w:vAlign w:val="center"/>
            <w:hideMark/>
          </w:tcPr>
          <w:p w14:paraId="1ACE519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2014.11.20</w:t>
            </w:r>
          </w:p>
        </w:tc>
        <w:tc>
          <w:tcPr>
            <w:tcW w:w="1276" w:type="dxa"/>
            <w:tcBorders>
              <w:top w:val="nil"/>
              <w:left w:val="nil"/>
              <w:bottom w:val="single" w:sz="4" w:space="0" w:color="auto"/>
              <w:right w:val="single" w:sz="4" w:space="0" w:color="auto"/>
            </w:tcBorders>
            <w:shd w:val="clear" w:color="auto" w:fill="auto"/>
            <w:noWrap/>
            <w:vAlign w:val="center"/>
            <w:hideMark/>
          </w:tcPr>
          <w:p w14:paraId="781C438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6,0000</w:t>
            </w:r>
          </w:p>
        </w:tc>
        <w:tc>
          <w:tcPr>
            <w:tcW w:w="1133" w:type="dxa"/>
            <w:tcBorders>
              <w:top w:val="nil"/>
              <w:left w:val="nil"/>
              <w:bottom w:val="single" w:sz="4" w:space="0" w:color="auto"/>
              <w:right w:val="single" w:sz="4" w:space="0" w:color="auto"/>
            </w:tcBorders>
            <w:shd w:val="clear" w:color="auto" w:fill="auto"/>
            <w:noWrap/>
            <w:vAlign w:val="center"/>
            <w:hideMark/>
          </w:tcPr>
          <w:p w14:paraId="06BE9B4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858,94</w:t>
            </w:r>
          </w:p>
        </w:tc>
      </w:tr>
      <w:tr w:rsidR="00C35825" w:rsidRPr="00C35825" w14:paraId="73796F4A"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7F9C1A2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005084</w:t>
            </w:r>
          </w:p>
        </w:tc>
        <w:tc>
          <w:tcPr>
            <w:tcW w:w="1276" w:type="dxa"/>
            <w:tcBorders>
              <w:top w:val="nil"/>
              <w:left w:val="nil"/>
              <w:bottom w:val="single" w:sz="4" w:space="0" w:color="auto"/>
              <w:right w:val="single" w:sz="4" w:space="0" w:color="auto"/>
            </w:tcBorders>
            <w:shd w:val="clear" w:color="auto" w:fill="auto"/>
            <w:noWrap/>
            <w:vAlign w:val="center"/>
            <w:hideMark/>
          </w:tcPr>
          <w:p w14:paraId="22A3ACA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G137160</w:t>
            </w:r>
          </w:p>
        </w:tc>
        <w:tc>
          <w:tcPr>
            <w:tcW w:w="2976" w:type="dxa"/>
            <w:tcBorders>
              <w:top w:val="nil"/>
              <w:left w:val="nil"/>
              <w:bottom w:val="single" w:sz="4" w:space="0" w:color="auto"/>
              <w:right w:val="single" w:sz="4" w:space="0" w:color="auto"/>
            </w:tcBorders>
            <w:shd w:val="clear" w:color="auto" w:fill="auto"/>
            <w:noWrap/>
            <w:vAlign w:val="center"/>
            <w:hideMark/>
          </w:tcPr>
          <w:p w14:paraId="6AA5205B"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Automatinis hematologinis analizatorius</w:t>
            </w:r>
          </w:p>
        </w:tc>
        <w:tc>
          <w:tcPr>
            <w:tcW w:w="709" w:type="dxa"/>
            <w:tcBorders>
              <w:top w:val="nil"/>
              <w:left w:val="nil"/>
              <w:bottom w:val="single" w:sz="4" w:space="0" w:color="auto"/>
              <w:right w:val="single" w:sz="4" w:space="0" w:color="auto"/>
            </w:tcBorders>
            <w:shd w:val="clear" w:color="auto" w:fill="auto"/>
            <w:noWrap/>
            <w:vAlign w:val="center"/>
            <w:hideMark/>
          </w:tcPr>
          <w:p w14:paraId="5BD74090" w14:textId="491E97AE"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6BD4B7A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5A96EF6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1A66C3F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6 139,94</w:t>
            </w:r>
          </w:p>
        </w:tc>
      </w:tr>
      <w:tr w:rsidR="00C35825" w:rsidRPr="00C35825" w14:paraId="2D1E37A4"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4AF546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005085</w:t>
            </w:r>
          </w:p>
        </w:tc>
        <w:tc>
          <w:tcPr>
            <w:tcW w:w="1276" w:type="dxa"/>
            <w:tcBorders>
              <w:top w:val="nil"/>
              <w:left w:val="nil"/>
              <w:bottom w:val="single" w:sz="4" w:space="0" w:color="auto"/>
              <w:right w:val="single" w:sz="4" w:space="0" w:color="auto"/>
            </w:tcBorders>
            <w:shd w:val="clear" w:color="auto" w:fill="auto"/>
            <w:noWrap/>
            <w:vAlign w:val="center"/>
            <w:hideMark/>
          </w:tcPr>
          <w:p w14:paraId="2546E531"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G137161</w:t>
            </w:r>
          </w:p>
        </w:tc>
        <w:tc>
          <w:tcPr>
            <w:tcW w:w="2976" w:type="dxa"/>
            <w:tcBorders>
              <w:top w:val="nil"/>
              <w:left w:val="nil"/>
              <w:bottom w:val="single" w:sz="4" w:space="0" w:color="auto"/>
              <w:right w:val="single" w:sz="4" w:space="0" w:color="auto"/>
            </w:tcBorders>
            <w:shd w:val="clear" w:color="auto" w:fill="auto"/>
            <w:noWrap/>
            <w:vAlign w:val="center"/>
            <w:hideMark/>
          </w:tcPr>
          <w:p w14:paraId="6403C73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Automatinis hematologinis analizatorius</w:t>
            </w:r>
          </w:p>
        </w:tc>
        <w:tc>
          <w:tcPr>
            <w:tcW w:w="709" w:type="dxa"/>
            <w:tcBorders>
              <w:top w:val="nil"/>
              <w:left w:val="nil"/>
              <w:bottom w:val="single" w:sz="4" w:space="0" w:color="auto"/>
              <w:right w:val="single" w:sz="4" w:space="0" w:color="auto"/>
            </w:tcBorders>
            <w:shd w:val="clear" w:color="auto" w:fill="auto"/>
            <w:noWrap/>
            <w:vAlign w:val="center"/>
            <w:hideMark/>
          </w:tcPr>
          <w:p w14:paraId="7FFE436C" w14:textId="35ADBB50"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86D7A2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7AF3DDA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010B649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6 139,94</w:t>
            </w:r>
          </w:p>
        </w:tc>
      </w:tr>
      <w:tr w:rsidR="00C35825" w:rsidRPr="00C35825" w14:paraId="2C1768D1"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7B49590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005086</w:t>
            </w:r>
          </w:p>
        </w:tc>
        <w:tc>
          <w:tcPr>
            <w:tcW w:w="1276" w:type="dxa"/>
            <w:tcBorders>
              <w:top w:val="nil"/>
              <w:left w:val="nil"/>
              <w:bottom w:val="single" w:sz="4" w:space="0" w:color="auto"/>
              <w:right w:val="single" w:sz="4" w:space="0" w:color="auto"/>
            </w:tcBorders>
            <w:shd w:val="clear" w:color="auto" w:fill="auto"/>
            <w:noWrap/>
            <w:vAlign w:val="center"/>
            <w:hideMark/>
          </w:tcPr>
          <w:p w14:paraId="47EA688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G137162</w:t>
            </w:r>
          </w:p>
        </w:tc>
        <w:tc>
          <w:tcPr>
            <w:tcW w:w="2976" w:type="dxa"/>
            <w:tcBorders>
              <w:top w:val="nil"/>
              <w:left w:val="nil"/>
              <w:bottom w:val="single" w:sz="4" w:space="0" w:color="auto"/>
              <w:right w:val="single" w:sz="4" w:space="0" w:color="auto"/>
            </w:tcBorders>
            <w:shd w:val="clear" w:color="auto" w:fill="auto"/>
            <w:noWrap/>
            <w:vAlign w:val="center"/>
            <w:hideMark/>
          </w:tcPr>
          <w:p w14:paraId="2781722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Elektrokardiografas "Cardiovit"AT-1</w:t>
            </w:r>
          </w:p>
        </w:tc>
        <w:tc>
          <w:tcPr>
            <w:tcW w:w="709" w:type="dxa"/>
            <w:tcBorders>
              <w:top w:val="nil"/>
              <w:left w:val="nil"/>
              <w:bottom w:val="single" w:sz="4" w:space="0" w:color="auto"/>
              <w:right w:val="single" w:sz="4" w:space="0" w:color="auto"/>
            </w:tcBorders>
            <w:shd w:val="clear" w:color="auto" w:fill="auto"/>
            <w:noWrap/>
            <w:vAlign w:val="center"/>
            <w:hideMark/>
          </w:tcPr>
          <w:p w14:paraId="2C04DA5F" w14:textId="64F7C261"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13A3BB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4210AC3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21A4031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923,89</w:t>
            </w:r>
          </w:p>
        </w:tc>
      </w:tr>
      <w:tr w:rsidR="00C35825" w:rsidRPr="00C35825" w14:paraId="451E83CE"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91CDD2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005087</w:t>
            </w:r>
          </w:p>
        </w:tc>
        <w:tc>
          <w:tcPr>
            <w:tcW w:w="1276" w:type="dxa"/>
            <w:tcBorders>
              <w:top w:val="nil"/>
              <w:left w:val="nil"/>
              <w:bottom w:val="single" w:sz="4" w:space="0" w:color="auto"/>
              <w:right w:val="single" w:sz="4" w:space="0" w:color="auto"/>
            </w:tcBorders>
            <w:shd w:val="clear" w:color="auto" w:fill="auto"/>
            <w:noWrap/>
            <w:vAlign w:val="center"/>
            <w:hideMark/>
          </w:tcPr>
          <w:p w14:paraId="035C5EE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G137163</w:t>
            </w:r>
          </w:p>
        </w:tc>
        <w:tc>
          <w:tcPr>
            <w:tcW w:w="2976" w:type="dxa"/>
            <w:tcBorders>
              <w:top w:val="nil"/>
              <w:left w:val="nil"/>
              <w:bottom w:val="single" w:sz="4" w:space="0" w:color="auto"/>
              <w:right w:val="single" w:sz="4" w:space="0" w:color="auto"/>
            </w:tcBorders>
            <w:shd w:val="clear" w:color="auto" w:fill="auto"/>
            <w:noWrap/>
            <w:vAlign w:val="center"/>
            <w:hideMark/>
          </w:tcPr>
          <w:p w14:paraId="28B4813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Elektrokardiografas "Cardiovit AT"</w:t>
            </w:r>
          </w:p>
        </w:tc>
        <w:tc>
          <w:tcPr>
            <w:tcW w:w="709" w:type="dxa"/>
            <w:tcBorders>
              <w:top w:val="nil"/>
              <w:left w:val="nil"/>
              <w:bottom w:val="single" w:sz="4" w:space="0" w:color="auto"/>
              <w:right w:val="single" w:sz="4" w:space="0" w:color="auto"/>
            </w:tcBorders>
            <w:shd w:val="clear" w:color="auto" w:fill="auto"/>
            <w:noWrap/>
            <w:vAlign w:val="center"/>
            <w:hideMark/>
          </w:tcPr>
          <w:p w14:paraId="2FCD1C47" w14:textId="0FE8E6AC"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6AC2A3B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480F67B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647A5BB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923,89</w:t>
            </w:r>
          </w:p>
        </w:tc>
      </w:tr>
      <w:tr w:rsidR="00C35825" w:rsidRPr="00C35825" w14:paraId="463391D2"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3EB3525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005088</w:t>
            </w:r>
          </w:p>
        </w:tc>
        <w:tc>
          <w:tcPr>
            <w:tcW w:w="1276" w:type="dxa"/>
            <w:tcBorders>
              <w:top w:val="nil"/>
              <w:left w:val="nil"/>
              <w:bottom w:val="single" w:sz="4" w:space="0" w:color="auto"/>
              <w:right w:val="single" w:sz="4" w:space="0" w:color="auto"/>
            </w:tcBorders>
            <w:shd w:val="clear" w:color="auto" w:fill="auto"/>
            <w:noWrap/>
            <w:vAlign w:val="center"/>
            <w:hideMark/>
          </w:tcPr>
          <w:p w14:paraId="006BECD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G137164</w:t>
            </w:r>
          </w:p>
        </w:tc>
        <w:tc>
          <w:tcPr>
            <w:tcW w:w="2976" w:type="dxa"/>
            <w:tcBorders>
              <w:top w:val="nil"/>
              <w:left w:val="nil"/>
              <w:bottom w:val="single" w:sz="4" w:space="0" w:color="auto"/>
              <w:right w:val="single" w:sz="4" w:space="0" w:color="auto"/>
            </w:tcBorders>
            <w:shd w:val="clear" w:color="auto" w:fill="auto"/>
            <w:noWrap/>
            <w:vAlign w:val="center"/>
            <w:hideMark/>
          </w:tcPr>
          <w:p w14:paraId="643F394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Elektrokardiografas "Cardiovit AT"</w:t>
            </w:r>
          </w:p>
        </w:tc>
        <w:tc>
          <w:tcPr>
            <w:tcW w:w="709" w:type="dxa"/>
            <w:tcBorders>
              <w:top w:val="nil"/>
              <w:left w:val="nil"/>
              <w:bottom w:val="single" w:sz="4" w:space="0" w:color="auto"/>
              <w:right w:val="single" w:sz="4" w:space="0" w:color="auto"/>
            </w:tcBorders>
            <w:shd w:val="clear" w:color="auto" w:fill="auto"/>
            <w:noWrap/>
            <w:vAlign w:val="center"/>
            <w:hideMark/>
          </w:tcPr>
          <w:p w14:paraId="68854AAF" w14:textId="74E60961"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C8EF90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73F3AEF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315FE07B"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923,89</w:t>
            </w:r>
          </w:p>
        </w:tc>
      </w:tr>
      <w:tr w:rsidR="00C35825" w:rsidRPr="00C35825" w14:paraId="1FABE2F7"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436DF58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005092</w:t>
            </w:r>
          </w:p>
        </w:tc>
        <w:tc>
          <w:tcPr>
            <w:tcW w:w="1276" w:type="dxa"/>
            <w:tcBorders>
              <w:top w:val="nil"/>
              <w:left w:val="nil"/>
              <w:bottom w:val="single" w:sz="4" w:space="0" w:color="auto"/>
              <w:right w:val="single" w:sz="4" w:space="0" w:color="auto"/>
            </w:tcBorders>
            <w:shd w:val="clear" w:color="auto" w:fill="auto"/>
            <w:noWrap/>
            <w:vAlign w:val="center"/>
            <w:hideMark/>
          </w:tcPr>
          <w:p w14:paraId="6C71773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G137175</w:t>
            </w:r>
          </w:p>
        </w:tc>
        <w:tc>
          <w:tcPr>
            <w:tcW w:w="2976" w:type="dxa"/>
            <w:tcBorders>
              <w:top w:val="nil"/>
              <w:left w:val="nil"/>
              <w:bottom w:val="single" w:sz="4" w:space="0" w:color="auto"/>
              <w:right w:val="single" w:sz="4" w:space="0" w:color="auto"/>
            </w:tcBorders>
            <w:shd w:val="clear" w:color="auto" w:fill="auto"/>
            <w:noWrap/>
            <w:vAlign w:val="center"/>
            <w:hideMark/>
          </w:tcPr>
          <w:p w14:paraId="44AFE55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Lentelė regėjimo aštrumui</w:t>
            </w:r>
          </w:p>
        </w:tc>
        <w:tc>
          <w:tcPr>
            <w:tcW w:w="709" w:type="dxa"/>
            <w:tcBorders>
              <w:top w:val="nil"/>
              <w:left w:val="nil"/>
              <w:bottom w:val="single" w:sz="4" w:space="0" w:color="auto"/>
              <w:right w:val="single" w:sz="4" w:space="0" w:color="auto"/>
            </w:tcBorders>
            <w:shd w:val="clear" w:color="auto" w:fill="auto"/>
            <w:noWrap/>
            <w:vAlign w:val="center"/>
            <w:hideMark/>
          </w:tcPr>
          <w:p w14:paraId="2AFF1048" w14:textId="3802D795"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1620586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71ECFEE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70E86D0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615,15</w:t>
            </w:r>
          </w:p>
        </w:tc>
      </w:tr>
      <w:tr w:rsidR="00C35825" w:rsidRPr="00C35825" w14:paraId="5C440157"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202ED86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005093</w:t>
            </w:r>
          </w:p>
        </w:tc>
        <w:tc>
          <w:tcPr>
            <w:tcW w:w="1276" w:type="dxa"/>
            <w:tcBorders>
              <w:top w:val="nil"/>
              <w:left w:val="nil"/>
              <w:bottom w:val="single" w:sz="4" w:space="0" w:color="auto"/>
              <w:right w:val="single" w:sz="4" w:space="0" w:color="auto"/>
            </w:tcBorders>
            <w:shd w:val="clear" w:color="auto" w:fill="auto"/>
            <w:noWrap/>
            <w:vAlign w:val="center"/>
            <w:hideMark/>
          </w:tcPr>
          <w:p w14:paraId="4030A38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G137176</w:t>
            </w:r>
          </w:p>
        </w:tc>
        <w:tc>
          <w:tcPr>
            <w:tcW w:w="2976" w:type="dxa"/>
            <w:tcBorders>
              <w:top w:val="nil"/>
              <w:left w:val="nil"/>
              <w:bottom w:val="single" w:sz="4" w:space="0" w:color="auto"/>
              <w:right w:val="single" w:sz="4" w:space="0" w:color="auto"/>
            </w:tcBorders>
            <w:shd w:val="clear" w:color="auto" w:fill="auto"/>
            <w:noWrap/>
            <w:vAlign w:val="center"/>
            <w:hideMark/>
          </w:tcPr>
          <w:p w14:paraId="31D5CD1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Šviesos šaltinis (chirurginė lempa)</w:t>
            </w:r>
          </w:p>
        </w:tc>
        <w:tc>
          <w:tcPr>
            <w:tcW w:w="709" w:type="dxa"/>
            <w:tcBorders>
              <w:top w:val="nil"/>
              <w:left w:val="nil"/>
              <w:bottom w:val="single" w:sz="4" w:space="0" w:color="auto"/>
              <w:right w:val="single" w:sz="4" w:space="0" w:color="auto"/>
            </w:tcBorders>
            <w:shd w:val="clear" w:color="auto" w:fill="auto"/>
            <w:noWrap/>
            <w:vAlign w:val="center"/>
            <w:hideMark/>
          </w:tcPr>
          <w:p w14:paraId="722A3163" w14:textId="60154705"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7B5A61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6EB1956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51D10F4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405,32</w:t>
            </w:r>
          </w:p>
        </w:tc>
      </w:tr>
      <w:tr w:rsidR="00C35825" w:rsidRPr="00C35825" w14:paraId="05D54BA8"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37F44BA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005094</w:t>
            </w:r>
          </w:p>
        </w:tc>
        <w:tc>
          <w:tcPr>
            <w:tcW w:w="1276" w:type="dxa"/>
            <w:tcBorders>
              <w:top w:val="nil"/>
              <w:left w:val="nil"/>
              <w:bottom w:val="single" w:sz="4" w:space="0" w:color="auto"/>
              <w:right w:val="single" w:sz="4" w:space="0" w:color="auto"/>
            </w:tcBorders>
            <w:shd w:val="clear" w:color="auto" w:fill="auto"/>
            <w:noWrap/>
            <w:vAlign w:val="center"/>
            <w:hideMark/>
          </w:tcPr>
          <w:p w14:paraId="320853B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G137180</w:t>
            </w:r>
          </w:p>
        </w:tc>
        <w:tc>
          <w:tcPr>
            <w:tcW w:w="2976" w:type="dxa"/>
            <w:tcBorders>
              <w:top w:val="nil"/>
              <w:left w:val="nil"/>
              <w:bottom w:val="single" w:sz="4" w:space="0" w:color="auto"/>
              <w:right w:val="single" w:sz="4" w:space="0" w:color="auto"/>
            </w:tcBorders>
            <w:shd w:val="clear" w:color="auto" w:fill="auto"/>
            <w:noWrap/>
            <w:vAlign w:val="center"/>
            <w:hideMark/>
          </w:tcPr>
          <w:p w14:paraId="24F88C3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Svarstyklės suaugusiems</w:t>
            </w:r>
          </w:p>
        </w:tc>
        <w:tc>
          <w:tcPr>
            <w:tcW w:w="709" w:type="dxa"/>
            <w:tcBorders>
              <w:top w:val="nil"/>
              <w:left w:val="nil"/>
              <w:bottom w:val="single" w:sz="4" w:space="0" w:color="auto"/>
              <w:right w:val="single" w:sz="4" w:space="0" w:color="auto"/>
            </w:tcBorders>
            <w:shd w:val="clear" w:color="auto" w:fill="auto"/>
            <w:noWrap/>
            <w:vAlign w:val="center"/>
            <w:hideMark/>
          </w:tcPr>
          <w:p w14:paraId="6E28FB1D" w14:textId="2B526721"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35368A8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086C8A8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311821C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325,82</w:t>
            </w:r>
          </w:p>
        </w:tc>
      </w:tr>
      <w:tr w:rsidR="00C35825" w:rsidRPr="00C35825" w14:paraId="75930D11"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62C4168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005096</w:t>
            </w:r>
          </w:p>
        </w:tc>
        <w:tc>
          <w:tcPr>
            <w:tcW w:w="1276" w:type="dxa"/>
            <w:tcBorders>
              <w:top w:val="nil"/>
              <w:left w:val="nil"/>
              <w:bottom w:val="single" w:sz="4" w:space="0" w:color="auto"/>
              <w:right w:val="single" w:sz="4" w:space="0" w:color="auto"/>
            </w:tcBorders>
            <w:shd w:val="clear" w:color="auto" w:fill="auto"/>
            <w:noWrap/>
            <w:vAlign w:val="center"/>
            <w:hideMark/>
          </w:tcPr>
          <w:p w14:paraId="17A09F6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G137182</w:t>
            </w:r>
          </w:p>
        </w:tc>
        <w:tc>
          <w:tcPr>
            <w:tcW w:w="2976" w:type="dxa"/>
            <w:tcBorders>
              <w:top w:val="nil"/>
              <w:left w:val="nil"/>
              <w:bottom w:val="single" w:sz="4" w:space="0" w:color="auto"/>
              <w:right w:val="single" w:sz="4" w:space="0" w:color="auto"/>
            </w:tcBorders>
            <w:shd w:val="clear" w:color="auto" w:fill="auto"/>
            <w:noWrap/>
            <w:vAlign w:val="center"/>
            <w:hideMark/>
          </w:tcPr>
          <w:p w14:paraId="00FFD0D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Ginekologinė kėdė "Lamed"</w:t>
            </w:r>
          </w:p>
        </w:tc>
        <w:tc>
          <w:tcPr>
            <w:tcW w:w="709" w:type="dxa"/>
            <w:tcBorders>
              <w:top w:val="nil"/>
              <w:left w:val="nil"/>
              <w:bottom w:val="single" w:sz="4" w:space="0" w:color="auto"/>
              <w:right w:val="single" w:sz="4" w:space="0" w:color="auto"/>
            </w:tcBorders>
            <w:shd w:val="clear" w:color="auto" w:fill="auto"/>
            <w:noWrap/>
            <w:vAlign w:val="center"/>
            <w:hideMark/>
          </w:tcPr>
          <w:p w14:paraId="70FA618C" w14:textId="134B2E70"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07D3B95"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6F63B4F1"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22FA40C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997,74</w:t>
            </w:r>
          </w:p>
        </w:tc>
      </w:tr>
      <w:tr w:rsidR="00C35825" w:rsidRPr="00C35825" w14:paraId="3DE2454C"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2569470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005097</w:t>
            </w:r>
          </w:p>
        </w:tc>
        <w:tc>
          <w:tcPr>
            <w:tcW w:w="1276" w:type="dxa"/>
            <w:tcBorders>
              <w:top w:val="nil"/>
              <w:left w:val="nil"/>
              <w:bottom w:val="single" w:sz="4" w:space="0" w:color="auto"/>
              <w:right w:val="single" w:sz="4" w:space="0" w:color="auto"/>
            </w:tcBorders>
            <w:shd w:val="clear" w:color="auto" w:fill="auto"/>
            <w:noWrap/>
            <w:vAlign w:val="center"/>
            <w:hideMark/>
          </w:tcPr>
          <w:p w14:paraId="52D6A92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G137183</w:t>
            </w:r>
          </w:p>
        </w:tc>
        <w:tc>
          <w:tcPr>
            <w:tcW w:w="2976" w:type="dxa"/>
            <w:tcBorders>
              <w:top w:val="nil"/>
              <w:left w:val="nil"/>
              <w:bottom w:val="single" w:sz="4" w:space="0" w:color="auto"/>
              <w:right w:val="single" w:sz="4" w:space="0" w:color="auto"/>
            </w:tcBorders>
            <w:shd w:val="clear" w:color="auto" w:fill="auto"/>
            <w:noWrap/>
            <w:vAlign w:val="center"/>
            <w:hideMark/>
          </w:tcPr>
          <w:p w14:paraId="4137ACD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BPG krepšys</w:t>
            </w:r>
          </w:p>
        </w:tc>
        <w:tc>
          <w:tcPr>
            <w:tcW w:w="709" w:type="dxa"/>
            <w:tcBorders>
              <w:top w:val="nil"/>
              <w:left w:val="nil"/>
              <w:bottom w:val="single" w:sz="4" w:space="0" w:color="auto"/>
              <w:right w:val="single" w:sz="4" w:space="0" w:color="auto"/>
            </w:tcBorders>
            <w:shd w:val="clear" w:color="auto" w:fill="auto"/>
            <w:noWrap/>
            <w:vAlign w:val="center"/>
            <w:hideMark/>
          </w:tcPr>
          <w:p w14:paraId="0FEECC37" w14:textId="4641432C"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571D031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0F0D650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088DAAE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827,79</w:t>
            </w:r>
          </w:p>
        </w:tc>
      </w:tr>
      <w:tr w:rsidR="00C35825" w:rsidRPr="00C35825" w14:paraId="585AC6A0"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2C89453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005098</w:t>
            </w:r>
          </w:p>
        </w:tc>
        <w:tc>
          <w:tcPr>
            <w:tcW w:w="1276" w:type="dxa"/>
            <w:tcBorders>
              <w:top w:val="nil"/>
              <w:left w:val="nil"/>
              <w:bottom w:val="single" w:sz="4" w:space="0" w:color="auto"/>
              <w:right w:val="single" w:sz="4" w:space="0" w:color="auto"/>
            </w:tcBorders>
            <w:shd w:val="clear" w:color="auto" w:fill="auto"/>
            <w:noWrap/>
            <w:vAlign w:val="center"/>
            <w:hideMark/>
          </w:tcPr>
          <w:p w14:paraId="2931D35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G137184</w:t>
            </w:r>
          </w:p>
        </w:tc>
        <w:tc>
          <w:tcPr>
            <w:tcW w:w="2976" w:type="dxa"/>
            <w:tcBorders>
              <w:top w:val="nil"/>
              <w:left w:val="nil"/>
              <w:bottom w:val="single" w:sz="4" w:space="0" w:color="auto"/>
              <w:right w:val="single" w:sz="4" w:space="0" w:color="auto"/>
            </w:tcBorders>
            <w:shd w:val="clear" w:color="auto" w:fill="auto"/>
            <w:noWrap/>
            <w:vAlign w:val="center"/>
            <w:hideMark/>
          </w:tcPr>
          <w:p w14:paraId="714412E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BPG krepšys</w:t>
            </w:r>
          </w:p>
        </w:tc>
        <w:tc>
          <w:tcPr>
            <w:tcW w:w="709" w:type="dxa"/>
            <w:tcBorders>
              <w:top w:val="nil"/>
              <w:left w:val="nil"/>
              <w:bottom w:val="single" w:sz="4" w:space="0" w:color="auto"/>
              <w:right w:val="single" w:sz="4" w:space="0" w:color="auto"/>
            </w:tcBorders>
            <w:shd w:val="clear" w:color="auto" w:fill="auto"/>
            <w:noWrap/>
            <w:vAlign w:val="center"/>
            <w:hideMark/>
          </w:tcPr>
          <w:p w14:paraId="5B962546" w14:textId="50BAC992"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2A20C3E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4609183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52DBE13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827,79</w:t>
            </w:r>
          </w:p>
        </w:tc>
      </w:tr>
      <w:tr w:rsidR="00C35825" w:rsidRPr="00C35825" w14:paraId="12B92ED3"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2D82E05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005113</w:t>
            </w:r>
          </w:p>
        </w:tc>
        <w:tc>
          <w:tcPr>
            <w:tcW w:w="1276" w:type="dxa"/>
            <w:tcBorders>
              <w:top w:val="nil"/>
              <w:left w:val="nil"/>
              <w:bottom w:val="single" w:sz="4" w:space="0" w:color="auto"/>
              <w:right w:val="single" w:sz="4" w:space="0" w:color="auto"/>
            </w:tcBorders>
            <w:shd w:val="clear" w:color="auto" w:fill="auto"/>
            <w:noWrap/>
            <w:vAlign w:val="center"/>
            <w:hideMark/>
          </w:tcPr>
          <w:p w14:paraId="10E41E0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G137243</w:t>
            </w:r>
          </w:p>
        </w:tc>
        <w:tc>
          <w:tcPr>
            <w:tcW w:w="2976" w:type="dxa"/>
            <w:tcBorders>
              <w:top w:val="nil"/>
              <w:left w:val="nil"/>
              <w:bottom w:val="single" w:sz="4" w:space="0" w:color="auto"/>
              <w:right w:val="single" w:sz="4" w:space="0" w:color="auto"/>
            </w:tcBorders>
            <w:shd w:val="clear" w:color="auto" w:fill="auto"/>
            <w:noWrap/>
            <w:vAlign w:val="center"/>
            <w:hideMark/>
          </w:tcPr>
          <w:p w14:paraId="0B93DF8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Svarstyklės suaugusiems "Seca"</w:t>
            </w:r>
          </w:p>
        </w:tc>
        <w:tc>
          <w:tcPr>
            <w:tcW w:w="709" w:type="dxa"/>
            <w:tcBorders>
              <w:top w:val="nil"/>
              <w:left w:val="nil"/>
              <w:bottom w:val="single" w:sz="4" w:space="0" w:color="auto"/>
              <w:right w:val="single" w:sz="4" w:space="0" w:color="auto"/>
            </w:tcBorders>
            <w:shd w:val="clear" w:color="auto" w:fill="auto"/>
            <w:noWrap/>
            <w:vAlign w:val="center"/>
            <w:hideMark/>
          </w:tcPr>
          <w:p w14:paraId="42F3C2CB" w14:textId="28D3D708"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1C84C3C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2C57A7E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43C5B4E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325,82</w:t>
            </w:r>
          </w:p>
        </w:tc>
      </w:tr>
      <w:tr w:rsidR="00C35825" w:rsidRPr="00C35825" w14:paraId="41FDAFD7"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65461DA1"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005100</w:t>
            </w:r>
          </w:p>
        </w:tc>
        <w:tc>
          <w:tcPr>
            <w:tcW w:w="1276" w:type="dxa"/>
            <w:tcBorders>
              <w:top w:val="nil"/>
              <w:left w:val="nil"/>
              <w:bottom w:val="single" w:sz="4" w:space="0" w:color="auto"/>
              <w:right w:val="single" w:sz="4" w:space="0" w:color="auto"/>
            </w:tcBorders>
            <w:shd w:val="clear" w:color="auto" w:fill="auto"/>
            <w:noWrap/>
            <w:vAlign w:val="center"/>
            <w:hideMark/>
          </w:tcPr>
          <w:p w14:paraId="4DEBA68B"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G137197</w:t>
            </w:r>
          </w:p>
        </w:tc>
        <w:tc>
          <w:tcPr>
            <w:tcW w:w="2976" w:type="dxa"/>
            <w:tcBorders>
              <w:top w:val="nil"/>
              <w:left w:val="nil"/>
              <w:bottom w:val="single" w:sz="4" w:space="0" w:color="auto"/>
              <w:right w:val="single" w:sz="4" w:space="0" w:color="auto"/>
            </w:tcBorders>
            <w:shd w:val="clear" w:color="auto" w:fill="auto"/>
            <w:noWrap/>
            <w:vAlign w:val="center"/>
            <w:hideMark/>
          </w:tcPr>
          <w:p w14:paraId="78A6166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Elektrokardiografas "Cardiovit AT"</w:t>
            </w:r>
          </w:p>
        </w:tc>
        <w:tc>
          <w:tcPr>
            <w:tcW w:w="709" w:type="dxa"/>
            <w:tcBorders>
              <w:top w:val="nil"/>
              <w:left w:val="nil"/>
              <w:bottom w:val="single" w:sz="4" w:space="0" w:color="auto"/>
              <w:right w:val="single" w:sz="4" w:space="0" w:color="auto"/>
            </w:tcBorders>
            <w:shd w:val="clear" w:color="auto" w:fill="auto"/>
            <w:noWrap/>
            <w:vAlign w:val="center"/>
            <w:hideMark/>
          </w:tcPr>
          <w:p w14:paraId="16B7AB8B" w14:textId="61ED2472"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1F3CB9DB"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77B2CF8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5F28F9A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923,89</w:t>
            </w:r>
          </w:p>
        </w:tc>
      </w:tr>
      <w:tr w:rsidR="00C35825" w:rsidRPr="00C35825" w14:paraId="7BD50A93"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3C4FABD7"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005101</w:t>
            </w:r>
          </w:p>
        </w:tc>
        <w:tc>
          <w:tcPr>
            <w:tcW w:w="1276" w:type="dxa"/>
            <w:tcBorders>
              <w:top w:val="nil"/>
              <w:left w:val="nil"/>
              <w:bottom w:val="single" w:sz="4" w:space="0" w:color="auto"/>
              <w:right w:val="single" w:sz="4" w:space="0" w:color="auto"/>
            </w:tcBorders>
            <w:shd w:val="clear" w:color="auto" w:fill="auto"/>
            <w:noWrap/>
            <w:vAlign w:val="center"/>
            <w:hideMark/>
          </w:tcPr>
          <w:p w14:paraId="57801DB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G137203</w:t>
            </w:r>
          </w:p>
        </w:tc>
        <w:tc>
          <w:tcPr>
            <w:tcW w:w="2976" w:type="dxa"/>
            <w:tcBorders>
              <w:top w:val="nil"/>
              <w:left w:val="nil"/>
              <w:bottom w:val="single" w:sz="4" w:space="0" w:color="auto"/>
              <w:right w:val="single" w:sz="4" w:space="0" w:color="auto"/>
            </w:tcBorders>
            <w:shd w:val="clear" w:color="auto" w:fill="auto"/>
            <w:noWrap/>
            <w:vAlign w:val="center"/>
            <w:hideMark/>
          </w:tcPr>
          <w:p w14:paraId="377B56FB"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Hematologinis automatinis analizatorius "Micros"</w:t>
            </w:r>
          </w:p>
        </w:tc>
        <w:tc>
          <w:tcPr>
            <w:tcW w:w="709" w:type="dxa"/>
            <w:tcBorders>
              <w:top w:val="nil"/>
              <w:left w:val="nil"/>
              <w:bottom w:val="single" w:sz="4" w:space="0" w:color="auto"/>
              <w:right w:val="single" w:sz="4" w:space="0" w:color="auto"/>
            </w:tcBorders>
            <w:shd w:val="clear" w:color="auto" w:fill="auto"/>
            <w:noWrap/>
            <w:vAlign w:val="center"/>
            <w:hideMark/>
          </w:tcPr>
          <w:p w14:paraId="11C4BC38" w14:textId="619C21BF"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43756C70"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0ACDD21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76D2460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6 139,94</w:t>
            </w:r>
          </w:p>
        </w:tc>
      </w:tr>
      <w:tr w:rsidR="00C35825" w:rsidRPr="00C35825" w14:paraId="59EEF4BB"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3703A4C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005102</w:t>
            </w:r>
          </w:p>
        </w:tc>
        <w:tc>
          <w:tcPr>
            <w:tcW w:w="1276" w:type="dxa"/>
            <w:tcBorders>
              <w:top w:val="nil"/>
              <w:left w:val="nil"/>
              <w:bottom w:val="single" w:sz="4" w:space="0" w:color="auto"/>
              <w:right w:val="single" w:sz="4" w:space="0" w:color="auto"/>
            </w:tcBorders>
            <w:shd w:val="clear" w:color="auto" w:fill="auto"/>
            <w:noWrap/>
            <w:vAlign w:val="center"/>
            <w:hideMark/>
          </w:tcPr>
          <w:p w14:paraId="21D6795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G137204</w:t>
            </w:r>
          </w:p>
        </w:tc>
        <w:tc>
          <w:tcPr>
            <w:tcW w:w="2976" w:type="dxa"/>
            <w:tcBorders>
              <w:top w:val="nil"/>
              <w:left w:val="nil"/>
              <w:bottom w:val="single" w:sz="4" w:space="0" w:color="auto"/>
              <w:right w:val="single" w:sz="4" w:space="0" w:color="auto"/>
            </w:tcBorders>
            <w:shd w:val="clear" w:color="auto" w:fill="auto"/>
            <w:noWrap/>
            <w:vAlign w:val="center"/>
            <w:hideMark/>
          </w:tcPr>
          <w:p w14:paraId="6FB4008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Hematologinis automatinis analizatorius "Micros"</w:t>
            </w:r>
          </w:p>
        </w:tc>
        <w:tc>
          <w:tcPr>
            <w:tcW w:w="709" w:type="dxa"/>
            <w:tcBorders>
              <w:top w:val="nil"/>
              <w:left w:val="nil"/>
              <w:bottom w:val="single" w:sz="4" w:space="0" w:color="auto"/>
              <w:right w:val="single" w:sz="4" w:space="0" w:color="auto"/>
            </w:tcBorders>
            <w:shd w:val="clear" w:color="auto" w:fill="auto"/>
            <w:noWrap/>
            <w:vAlign w:val="center"/>
            <w:hideMark/>
          </w:tcPr>
          <w:p w14:paraId="67859BD3" w14:textId="3DC791A6"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0BB7EAD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29B9C168"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0E2C70C5"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6 139,94</w:t>
            </w:r>
          </w:p>
        </w:tc>
      </w:tr>
      <w:tr w:rsidR="00C35825" w:rsidRPr="00C35825" w14:paraId="25AB6E2E"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3F2F887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005103</w:t>
            </w:r>
          </w:p>
        </w:tc>
        <w:tc>
          <w:tcPr>
            <w:tcW w:w="1276" w:type="dxa"/>
            <w:tcBorders>
              <w:top w:val="nil"/>
              <w:left w:val="nil"/>
              <w:bottom w:val="single" w:sz="4" w:space="0" w:color="auto"/>
              <w:right w:val="single" w:sz="4" w:space="0" w:color="auto"/>
            </w:tcBorders>
            <w:shd w:val="clear" w:color="auto" w:fill="auto"/>
            <w:noWrap/>
            <w:vAlign w:val="center"/>
            <w:hideMark/>
          </w:tcPr>
          <w:p w14:paraId="1D942C75"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G137207</w:t>
            </w:r>
          </w:p>
        </w:tc>
        <w:tc>
          <w:tcPr>
            <w:tcW w:w="2976" w:type="dxa"/>
            <w:tcBorders>
              <w:top w:val="nil"/>
              <w:left w:val="nil"/>
              <w:bottom w:val="single" w:sz="4" w:space="0" w:color="auto"/>
              <w:right w:val="single" w:sz="4" w:space="0" w:color="auto"/>
            </w:tcBorders>
            <w:shd w:val="clear" w:color="auto" w:fill="auto"/>
            <w:noWrap/>
            <w:vAlign w:val="center"/>
            <w:hideMark/>
          </w:tcPr>
          <w:p w14:paraId="65073B3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Svarstyklės suaugusiems</w:t>
            </w:r>
          </w:p>
        </w:tc>
        <w:tc>
          <w:tcPr>
            <w:tcW w:w="709" w:type="dxa"/>
            <w:tcBorders>
              <w:top w:val="nil"/>
              <w:left w:val="nil"/>
              <w:bottom w:val="single" w:sz="4" w:space="0" w:color="auto"/>
              <w:right w:val="single" w:sz="4" w:space="0" w:color="auto"/>
            </w:tcBorders>
            <w:shd w:val="clear" w:color="auto" w:fill="auto"/>
            <w:noWrap/>
            <w:vAlign w:val="center"/>
            <w:hideMark/>
          </w:tcPr>
          <w:p w14:paraId="61788D97" w14:textId="2C2B7169"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68DCD26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7A81104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0ACE414A"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325,82</w:t>
            </w:r>
          </w:p>
        </w:tc>
      </w:tr>
      <w:tr w:rsidR="00C35825" w:rsidRPr="00C35825" w14:paraId="1EDACEB4"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3CAE9A5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005105</w:t>
            </w:r>
          </w:p>
        </w:tc>
        <w:tc>
          <w:tcPr>
            <w:tcW w:w="1276" w:type="dxa"/>
            <w:tcBorders>
              <w:top w:val="nil"/>
              <w:left w:val="nil"/>
              <w:bottom w:val="single" w:sz="4" w:space="0" w:color="auto"/>
              <w:right w:val="single" w:sz="4" w:space="0" w:color="auto"/>
            </w:tcBorders>
            <w:shd w:val="clear" w:color="auto" w:fill="auto"/>
            <w:noWrap/>
            <w:vAlign w:val="center"/>
            <w:hideMark/>
          </w:tcPr>
          <w:p w14:paraId="1163442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G137209</w:t>
            </w:r>
          </w:p>
        </w:tc>
        <w:tc>
          <w:tcPr>
            <w:tcW w:w="2976" w:type="dxa"/>
            <w:tcBorders>
              <w:top w:val="nil"/>
              <w:left w:val="nil"/>
              <w:bottom w:val="single" w:sz="4" w:space="0" w:color="auto"/>
              <w:right w:val="single" w:sz="4" w:space="0" w:color="auto"/>
            </w:tcBorders>
            <w:shd w:val="clear" w:color="auto" w:fill="auto"/>
            <w:noWrap/>
            <w:vAlign w:val="center"/>
            <w:hideMark/>
          </w:tcPr>
          <w:p w14:paraId="6C86436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Svarstyklės suaugusiems "Seca"</w:t>
            </w:r>
          </w:p>
        </w:tc>
        <w:tc>
          <w:tcPr>
            <w:tcW w:w="709" w:type="dxa"/>
            <w:tcBorders>
              <w:top w:val="nil"/>
              <w:left w:val="nil"/>
              <w:bottom w:val="single" w:sz="4" w:space="0" w:color="auto"/>
              <w:right w:val="single" w:sz="4" w:space="0" w:color="auto"/>
            </w:tcBorders>
            <w:shd w:val="clear" w:color="auto" w:fill="auto"/>
            <w:noWrap/>
            <w:vAlign w:val="center"/>
            <w:hideMark/>
          </w:tcPr>
          <w:p w14:paraId="75D3FDA9" w14:textId="19AA9666"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60B72E5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6E7A63E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7AD6D5F3"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325,82</w:t>
            </w:r>
          </w:p>
        </w:tc>
      </w:tr>
      <w:tr w:rsidR="00C35825" w:rsidRPr="00C35825" w14:paraId="3D2C7764"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4B3899F2"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005106</w:t>
            </w:r>
          </w:p>
        </w:tc>
        <w:tc>
          <w:tcPr>
            <w:tcW w:w="1276" w:type="dxa"/>
            <w:tcBorders>
              <w:top w:val="nil"/>
              <w:left w:val="nil"/>
              <w:bottom w:val="single" w:sz="4" w:space="0" w:color="auto"/>
              <w:right w:val="single" w:sz="4" w:space="0" w:color="auto"/>
            </w:tcBorders>
            <w:shd w:val="clear" w:color="auto" w:fill="auto"/>
            <w:noWrap/>
            <w:vAlign w:val="center"/>
            <w:hideMark/>
          </w:tcPr>
          <w:p w14:paraId="5576A87D"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G137210</w:t>
            </w:r>
          </w:p>
        </w:tc>
        <w:tc>
          <w:tcPr>
            <w:tcW w:w="2976" w:type="dxa"/>
            <w:tcBorders>
              <w:top w:val="nil"/>
              <w:left w:val="nil"/>
              <w:bottom w:val="single" w:sz="4" w:space="0" w:color="auto"/>
              <w:right w:val="single" w:sz="4" w:space="0" w:color="auto"/>
            </w:tcBorders>
            <w:shd w:val="clear" w:color="auto" w:fill="auto"/>
            <w:noWrap/>
            <w:vAlign w:val="center"/>
            <w:hideMark/>
          </w:tcPr>
          <w:p w14:paraId="314FB86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Svarstyklės suaugusiems "Seca"</w:t>
            </w:r>
          </w:p>
        </w:tc>
        <w:tc>
          <w:tcPr>
            <w:tcW w:w="709" w:type="dxa"/>
            <w:tcBorders>
              <w:top w:val="nil"/>
              <w:left w:val="nil"/>
              <w:bottom w:val="single" w:sz="4" w:space="0" w:color="auto"/>
              <w:right w:val="single" w:sz="4" w:space="0" w:color="auto"/>
            </w:tcBorders>
            <w:shd w:val="clear" w:color="auto" w:fill="auto"/>
            <w:noWrap/>
            <w:vAlign w:val="center"/>
            <w:hideMark/>
          </w:tcPr>
          <w:p w14:paraId="5A619597" w14:textId="405884F2"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6CB4A3B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68F95F7F"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1BF5BBA5"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325,82</w:t>
            </w:r>
          </w:p>
        </w:tc>
      </w:tr>
      <w:tr w:rsidR="00C35825" w:rsidRPr="00C35825" w14:paraId="575B9AEE" w14:textId="77777777" w:rsidTr="00C35825">
        <w:trPr>
          <w:trHeight w:val="285"/>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6DED17FC"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005107</w:t>
            </w:r>
          </w:p>
        </w:tc>
        <w:tc>
          <w:tcPr>
            <w:tcW w:w="1276" w:type="dxa"/>
            <w:tcBorders>
              <w:top w:val="nil"/>
              <w:left w:val="nil"/>
              <w:bottom w:val="single" w:sz="4" w:space="0" w:color="auto"/>
              <w:right w:val="single" w:sz="4" w:space="0" w:color="auto"/>
            </w:tcBorders>
            <w:shd w:val="clear" w:color="auto" w:fill="auto"/>
            <w:noWrap/>
            <w:vAlign w:val="center"/>
            <w:hideMark/>
          </w:tcPr>
          <w:p w14:paraId="3BBE0486"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G137211</w:t>
            </w:r>
          </w:p>
        </w:tc>
        <w:tc>
          <w:tcPr>
            <w:tcW w:w="2976" w:type="dxa"/>
            <w:tcBorders>
              <w:top w:val="nil"/>
              <w:left w:val="nil"/>
              <w:bottom w:val="single" w:sz="4" w:space="0" w:color="auto"/>
              <w:right w:val="single" w:sz="4" w:space="0" w:color="auto"/>
            </w:tcBorders>
            <w:shd w:val="clear" w:color="auto" w:fill="auto"/>
            <w:noWrap/>
            <w:vAlign w:val="center"/>
            <w:hideMark/>
          </w:tcPr>
          <w:p w14:paraId="07CC8BC4"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Svarstyklės suaugusiems "Seca"</w:t>
            </w:r>
          </w:p>
        </w:tc>
        <w:tc>
          <w:tcPr>
            <w:tcW w:w="709" w:type="dxa"/>
            <w:tcBorders>
              <w:top w:val="nil"/>
              <w:left w:val="nil"/>
              <w:bottom w:val="single" w:sz="4" w:space="0" w:color="auto"/>
              <w:right w:val="single" w:sz="4" w:space="0" w:color="auto"/>
            </w:tcBorders>
            <w:shd w:val="clear" w:color="auto" w:fill="auto"/>
            <w:noWrap/>
            <w:vAlign w:val="center"/>
            <w:hideMark/>
          </w:tcPr>
          <w:p w14:paraId="4D1A9846" w14:textId="1EF1131B" w:rsidR="00AA7908" w:rsidRPr="00C35825" w:rsidRDefault="00AA7908" w:rsidP="007933DA">
            <w:pPr>
              <w:spacing w:after="0" w:line="240" w:lineRule="auto"/>
              <w:jc w:val="center"/>
              <w:rPr>
                <w:rFonts w:ascii="Times New Roman" w:eastAsia="Times New Roman" w:hAnsi="Times New Roman"/>
                <w:sz w:val="20"/>
                <w:szCs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10508681"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2018.02.27</w:t>
            </w:r>
          </w:p>
        </w:tc>
        <w:tc>
          <w:tcPr>
            <w:tcW w:w="1276" w:type="dxa"/>
            <w:tcBorders>
              <w:top w:val="nil"/>
              <w:left w:val="nil"/>
              <w:bottom w:val="single" w:sz="4" w:space="0" w:color="auto"/>
              <w:right w:val="single" w:sz="4" w:space="0" w:color="auto"/>
            </w:tcBorders>
            <w:shd w:val="clear" w:color="auto" w:fill="auto"/>
            <w:noWrap/>
            <w:vAlign w:val="center"/>
            <w:hideMark/>
          </w:tcPr>
          <w:p w14:paraId="7C44CADE"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8,0000</w:t>
            </w:r>
          </w:p>
        </w:tc>
        <w:tc>
          <w:tcPr>
            <w:tcW w:w="1133" w:type="dxa"/>
            <w:tcBorders>
              <w:top w:val="nil"/>
              <w:left w:val="nil"/>
              <w:bottom w:val="single" w:sz="4" w:space="0" w:color="auto"/>
              <w:right w:val="single" w:sz="4" w:space="0" w:color="auto"/>
            </w:tcBorders>
            <w:shd w:val="clear" w:color="auto" w:fill="auto"/>
            <w:noWrap/>
            <w:vAlign w:val="center"/>
            <w:hideMark/>
          </w:tcPr>
          <w:p w14:paraId="67AC4839" w14:textId="77777777" w:rsidR="00AA7908" w:rsidRPr="00C35825" w:rsidRDefault="00AA7908" w:rsidP="007933DA">
            <w:pPr>
              <w:spacing w:after="0" w:line="240" w:lineRule="auto"/>
              <w:jc w:val="center"/>
              <w:rPr>
                <w:rFonts w:ascii="Times New Roman" w:eastAsia="Times New Roman" w:hAnsi="Times New Roman"/>
                <w:sz w:val="20"/>
                <w:szCs w:val="20"/>
                <w:lang w:eastAsia="lt-LT"/>
              </w:rPr>
            </w:pPr>
            <w:r w:rsidRPr="00C35825">
              <w:rPr>
                <w:rFonts w:ascii="Times New Roman" w:eastAsia="Times New Roman" w:hAnsi="Times New Roman"/>
                <w:sz w:val="20"/>
                <w:szCs w:val="20"/>
                <w:lang w:eastAsia="lt-LT"/>
              </w:rPr>
              <w:t>325,82</w:t>
            </w:r>
          </w:p>
        </w:tc>
      </w:tr>
    </w:tbl>
    <w:p w14:paraId="202D5185" w14:textId="7715ED01" w:rsidR="00225155" w:rsidRPr="00041905" w:rsidRDefault="00EF1AFD" w:rsidP="00EF1AFD">
      <w:pPr>
        <w:spacing w:after="0" w:line="240" w:lineRule="auto"/>
        <w:jc w:val="center"/>
        <w:rPr>
          <w:rFonts w:ascii="Times New Roman" w:eastAsia="Times New Roman" w:hAnsi="Times New Roman"/>
          <w:color w:val="000000"/>
          <w:sz w:val="24"/>
          <w:szCs w:val="24"/>
          <w:lang w:val="fr-FR"/>
        </w:rPr>
      </w:pPr>
      <w:r>
        <w:rPr>
          <w:rFonts w:ascii="Times New Roman" w:eastAsia="Times New Roman" w:hAnsi="Times New Roman"/>
          <w:color w:val="000000"/>
          <w:sz w:val="24"/>
          <w:szCs w:val="24"/>
          <w:lang w:val="fr-FR"/>
        </w:rPr>
        <w:t>_____________________________</w:t>
      </w:r>
    </w:p>
    <w:sectPr w:rsidR="00225155" w:rsidRPr="00041905" w:rsidSect="0036270F">
      <w:headerReference w:type="default" r:id="rId8"/>
      <w:footerReference w:type="default" r:id="rId9"/>
      <w:pgSz w:w="11906" w:h="16838" w:code="9"/>
      <w:pgMar w:top="964" w:right="454" w:bottom="964" w:left="1474"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5CF3E" w14:textId="77777777" w:rsidR="00904EDE" w:rsidRDefault="00904EDE" w:rsidP="00AF56A6">
      <w:pPr>
        <w:spacing w:after="0" w:line="240" w:lineRule="auto"/>
      </w:pPr>
      <w:r>
        <w:separator/>
      </w:r>
    </w:p>
  </w:endnote>
  <w:endnote w:type="continuationSeparator" w:id="0">
    <w:p w14:paraId="233849C8" w14:textId="77777777" w:rsidR="00904EDE" w:rsidRDefault="00904ED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DF5BAF" w:rsidRDefault="00DF5BAF" w:rsidP="005F70D7">
    <w:pPr>
      <w:pStyle w:val="Porat"/>
      <w:tabs>
        <w:tab w:val="left" w:pos="9072"/>
      </w:tabs>
      <w:ind w:right="566"/>
      <w:jc w:val="center"/>
      <w:rPr>
        <w:caps/>
        <w:noProof/>
        <w:color w:val="5B9BD5"/>
      </w:rPr>
    </w:pPr>
  </w:p>
  <w:p w14:paraId="20C2F964" w14:textId="77777777" w:rsidR="00DF5BAF" w:rsidRDefault="00DF5BAF"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E6F43" w14:textId="77777777" w:rsidR="00904EDE" w:rsidRDefault="00904EDE" w:rsidP="00AF56A6">
      <w:pPr>
        <w:spacing w:after="0" w:line="240" w:lineRule="auto"/>
      </w:pPr>
      <w:r>
        <w:separator/>
      </w:r>
    </w:p>
  </w:footnote>
  <w:footnote w:type="continuationSeparator" w:id="0">
    <w:p w14:paraId="6C91D182" w14:textId="77777777" w:rsidR="00904EDE" w:rsidRDefault="00904EDE"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2731512"/>
      <w:docPartObj>
        <w:docPartGallery w:val="Page Numbers (Top of Page)"/>
        <w:docPartUnique/>
      </w:docPartObj>
    </w:sdtPr>
    <w:sdtEndPr/>
    <w:sdtContent>
      <w:p w14:paraId="30BAC606" w14:textId="55B6DD28" w:rsidR="00C35825" w:rsidRDefault="00C35825">
        <w:pPr>
          <w:pStyle w:val="Antrats"/>
          <w:jc w:val="center"/>
        </w:pPr>
        <w:r>
          <w:fldChar w:fldCharType="begin"/>
        </w:r>
        <w:r>
          <w:instrText>PAGE   \* MERGEFORMAT</w:instrText>
        </w:r>
        <w:r>
          <w:fldChar w:fldCharType="separate"/>
        </w:r>
        <w:r>
          <w:t>2</w:t>
        </w:r>
        <w:r>
          <w:fldChar w:fldCharType="end"/>
        </w:r>
      </w:p>
    </w:sdtContent>
  </w:sdt>
  <w:p w14:paraId="2B15271F" w14:textId="77777777" w:rsidR="00C35825" w:rsidRDefault="00C3582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2C96"/>
    <w:rsid w:val="00032F88"/>
    <w:rsid w:val="00035582"/>
    <w:rsid w:val="000405C4"/>
    <w:rsid w:val="00041905"/>
    <w:rsid w:val="0005332D"/>
    <w:rsid w:val="00053331"/>
    <w:rsid w:val="00071CFE"/>
    <w:rsid w:val="0007489C"/>
    <w:rsid w:val="00074A68"/>
    <w:rsid w:val="000767F0"/>
    <w:rsid w:val="000806B9"/>
    <w:rsid w:val="000809BF"/>
    <w:rsid w:val="0008337A"/>
    <w:rsid w:val="000C5AA9"/>
    <w:rsid w:val="000D5E09"/>
    <w:rsid w:val="000E5F89"/>
    <w:rsid w:val="000F0B98"/>
    <w:rsid w:val="000F1798"/>
    <w:rsid w:val="000F4F8F"/>
    <w:rsid w:val="00100203"/>
    <w:rsid w:val="00114314"/>
    <w:rsid w:val="001253EE"/>
    <w:rsid w:val="001341AC"/>
    <w:rsid w:val="00140FAB"/>
    <w:rsid w:val="00150EB5"/>
    <w:rsid w:val="00157EFF"/>
    <w:rsid w:val="00167216"/>
    <w:rsid w:val="00172B4F"/>
    <w:rsid w:val="001A3779"/>
    <w:rsid w:val="001E012B"/>
    <w:rsid w:val="001E100A"/>
    <w:rsid w:val="001E1DC0"/>
    <w:rsid w:val="00200647"/>
    <w:rsid w:val="00203EF8"/>
    <w:rsid w:val="00217272"/>
    <w:rsid w:val="00221038"/>
    <w:rsid w:val="00225155"/>
    <w:rsid w:val="00245792"/>
    <w:rsid w:val="00254C4D"/>
    <w:rsid w:val="002818D9"/>
    <w:rsid w:val="002856B8"/>
    <w:rsid w:val="002914A6"/>
    <w:rsid w:val="002A0479"/>
    <w:rsid w:val="002B3438"/>
    <w:rsid w:val="002B749E"/>
    <w:rsid w:val="002C1465"/>
    <w:rsid w:val="002C514A"/>
    <w:rsid w:val="002E05F8"/>
    <w:rsid w:val="002E34AB"/>
    <w:rsid w:val="002F095F"/>
    <w:rsid w:val="002F12C6"/>
    <w:rsid w:val="002F39E5"/>
    <w:rsid w:val="002F5D4E"/>
    <w:rsid w:val="0030153F"/>
    <w:rsid w:val="00311290"/>
    <w:rsid w:val="00320EE8"/>
    <w:rsid w:val="00321192"/>
    <w:rsid w:val="003275CC"/>
    <w:rsid w:val="00330E03"/>
    <w:rsid w:val="00341DDF"/>
    <w:rsid w:val="00344257"/>
    <w:rsid w:val="00354E89"/>
    <w:rsid w:val="00361023"/>
    <w:rsid w:val="0036270F"/>
    <w:rsid w:val="003641A8"/>
    <w:rsid w:val="00367886"/>
    <w:rsid w:val="00372300"/>
    <w:rsid w:val="00392E76"/>
    <w:rsid w:val="003B73C8"/>
    <w:rsid w:val="003C5BE9"/>
    <w:rsid w:val="003C648B"/>
    <w:rsid w:val="003F6B25"/>
    <w:rsid w:val="00406A13"/>
    <w:rsid w:val="004104A3"/>
    <w:rsid w:val="004107D9"/>
    <w:rsid w:val="004126C2"/>
    <w:rsid w:val="00436EB8"/>
    <w:rsid w:val="00446804"/>
    <w:rsid w:val="00456CA6"/>
    <w:rsid w:val="004C13E0"/>
    <w:rsid w:val="004C56FA"/>
    <w:rsid w:val="004D2056"/>
    <w:rsid w:val="004E190C"/>
    <w:rsid w:val="004F28F7"/>
    <w:rsid w:val="004F51A8"/>
    <w:rsid w:val="00500A42"/>
    <w:rsid w:val="00503F73"/>
    <w:rsid w:val="00513F97"/>
    <w:rsid w:val="00516942"/>
    <w:rsid w:val="0052594B"/>
    <w:rsid w:val="00525AE5"/>
    <w:rsid w:val="00527B72"/>
    <w:rsid w:val="00537657"/>
    <w:rsid w:val="005428E7"/>
    <w:rsid w:val="00551350"/>
    <w:rsid w:val="00557335"/>
    <w:rsid w:val="00586785"/>
    <w:rsid w:val="00594A20"/>
    <w:rsid w:val="00595D19"/>
    <w:rsid w:val="005A0BBB"/>
    <w:rsid w:val="005A1B2B"/>
    <w:rsid w:val="005A7A0C"/>
    <w:rsid w:val="005C6968"/>
    <w:rsid w:val="005E766B"/>
    <w:rsid w:val="005F416F"/>
    <w:rsid w:val="005F70D7"/>
    <w:rsid w:val="00612526"/>
    <w:rsid w:val="006164B0"/>
    <w:rsid w:val="00621480"/>
    <w:rsid w:val="0063146E"/>
    <w:rsid w:val="00631689"/>
    <w:rsid w:val="00635081"/>
    <w:rsid w:val="00635DAD"/>
    <w:rsid w:val="0064083C"/>
    <w:rsid w:val="006521E6"/>
    <w:rsid w:val="00664010"/>
    <w:rsid w:val="00666613"/>
    <w:rsid w:val="00676D7B"/>
    <w:rsid w:val="00697614"/>
    <w:rsid w:val="006D0A53"/>
    <w:rsid w:val="006D3586"/>
    <w:rsid w:val="006D5E21"/>
    <w:rsid w:val="006E4F00"/>
    <w:rsid w:val="006F0FDE"/>
    <w:rsid w:val="006F10F8"/>
    <w:rsid w:val="006F1851"/>
    <w:rsid w:val="006F7E7D"/>
    <w:rsid w:val="007062D9"/>
    <w:rsid w:val="007231CE"/>
    <w:rsid w:val="00726954"/>
    <w:rsid w:val="00726D57"/>
    <w:rsid w:val="00741DC9"/>
    <w:rsid w:val="007812E4"/>
    <w:rsid w:val="00791311"/>
    <w:rsid w:val="007921A9"/>
    <w:rsid w:val="007928E9"/>
    <w:rsid w:val="007933DA"/>
    <w:rsid w:val="007A1F06"/>
    <w:rsid w:val="007A44FA"/>
    <w:rsid w:val="007B0557"/>
    <w:rsid w:val="007B0DEE"/>
    <w:rsid w:val="007B1703"/>
    <w:rsid w:val="007B3E61"/>
    <w:rsid w:val="007B6FFD"/>
    <w:rsid w:val="007C0189"/>
    <w:rsid w:val="007D1233"/>
    <w:rsid w:val="007D40F6"/>
    <w:rsid w:val="007F2C81"/>
    <w:rsid w:val="0080226A"/>
    <w:rsid w:val="00805E5C"/>
    <w:rsid w:val="00817C82"/>
    <w:rsid w:val="00830AE9"/>
    <w:rsid w:val="00842EFC"/>
    <w:rsid w:val="0085217D"/>
    <w:rsid w:val="00854091"/>
    <w:rsid w:val="00864A8F"/>
    <w:rsid w:val="008729D1"/>
    <w:rsid w:val="0087438F"/>
    <w:rsid w:val="00887699"/>
    <w:rsid w:val="00890222"/>
    <w:rsid w:val="00894CBF"/>
    <w:rsid w:val="008A5FE8"/>
    <w:rsid w:val="008C4718"/>
    <w:rsid w:val="008D0C86"/>
    <w:rsid w:val="008D6143"/>
    <w:rsid w:val="008D6516"/>
    <w:rsid w:val="008D6875"/>
    <w:rsid w:val="008E0D7F"/>
    <w:rsid w:val="008E2B8B"/>
    <w:rsid w:val="008E3884"/>
    <w:rsid w:val="008E5D2E"/>
    <w:rsid w:val="00904EDE"/>
    <w:rsid w:val="00913662"/>
    <w:rsid w:val="00946091"/>
    <w:rsid w:val="00957FF9"/>
    <w:rsid w:val="00967D38"/>
    <w:rsid w:val="00971BBC"/>
    <w:rsid w:val="00972552"/>
    <w:rsid w:val="00990009"/>
    <w:rsid w:val="009A335B"/>
    <w:rsid w:val="009A72AD"/>
    <w:rsid w:val="009B6E23"/>
    <w:rsid w:val="009F4DEC"/>
    <w:rsid w:val="00A049A9"/>
    <w:rsid w:val="00A14A87"/>
    <w:rsid w:val="00A23534"/>
    <w:rsid w:val="00A23FBA"/>
    <w:rsid w:val="00A3068B"/>
    <w:rsid w:val="00A34FE7"/>
    <w:rsid w:val="00A430B7"/>
    <w:rsid w:val="00A44264"/>
    <w:rsid w:val="00A5311B"/>
    <w:rsid w:val="00A5352E"/>
    <w:rsid w:val="00A57AEC"/>
    <w:rsid w:val="00A63CE8"/>
    <w:rsid w:val="00A65013"/>
    <w:rsid w:val="00A7509C"/>
    <w:rsid w:val="00A7752F"/>
    <w:rsid w:val="00A77711"/>
    <w:rsid w:val="00A816D8"/>
    <w:rsid w:val="00A93913"/>
    <w:rsid w:val="00A97844"/>
    <w:rsid w:val="00AA7908"/>
    <w:rsid w:val="00AC0AEB"/>
    <w:rsid w:val="00AD0965"/>
    <w:rsid w:val="00AD7A42"/>
    <w:rsid w:val="00AE4A25"/>
    <w:rsid w:val="00AE4C5C"/>
    <w:rsid w:val="00AF2719"/>
    <w:rsid w:val="00AF56A6"/>
    <w:rsid w:val="00B00E6E"/>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F28FF"/>
    <w:rsid w:val="00BF64FD"/>
    <w:rsid w:val="00BF7E27"/>
    <w:rsid w:val="00C25876"/>
    <w:rsid w:val="00C2663E"/>
    <w:rsid w:val="00C33761"/>
    <w:rsid w:val="00C35825"/>
    <w:rsid w:val="00C36394"/>
    <w:rsid w:val="00C83FC0"/>
    <w:rsid w:val="00C85E51"/>
    <w:rsid w:val="00CA1FC1"/>
    <w:rsid w:val="00CA5948"/>
    <w:rsid w:val="00CE1C15"/>
    <w:rsid w:val="00CF79DB"/>
    <w:rsid w:val="00D005AD"/>
    <w:rsid w:val="00D0645B"/>
    <w:rsid w:val="00D12A62"/>
    <w:rsid w:val="00D15FA3"/>
    <w:rsid w:val="00D16AF0"/>
    <w:rsid w:val="00D204AC"/>
    <w:rsid w:val="00D20B70"/>
    <w:rsid w:val="00D20FCC"/>
    <w:rsid w:val="00D4486C"/>
    <w:rsid w:val="00D76492"/>
    <w:rsid w:val="00D908FF"/>
    <w:rsid w:val="00DD06D2"/>
    <w:rsid w:val="00DE24A5"/>
    <w:rsid w:val="00DE27D0"/>
    <w:rsid w:val="00DE35CA"/>
    <w:rsid w:val="00DE40C0"/>
    <w:rsid w:val="00DE5D76"/>
    <w:rsid w:val="00DF1F2B"/>
    <w:rsid w:val="00DF2C87"/>
    <w:rsid w:val="00DF5BAF"/>
    <w:rsid w:val="00E01068"/>
    <w:rsid w:val="00E115B4"/>
    <w:rsid w:val="00E23DFE"/>
    <w:rsid w:val="00E30539"/>
    <w:rsid w:val="00E5032D"/>
    <w:rsid w:val="00E626A0"/>
    <w:rsid w:val="00E65577"/>
    <w:rsid w:val="00EA3B50"/>
    <w:rsid w:val="00EA493E"/>
    <w:rsid w:val="00EB7077"/>
    <w:rsid w:val="00EE1321"/>
    <w:rsid w:val="00EE5875"/>
    <w:rsid w:val="00EE5B90"/>
    <w:rsid w:val="00EF08E8"/>
    <w:rsid w:val="00EF1AFD"/>
    <w:rsid w:val="00F0015B"/>
    <w:rsid w:val="00F01377"/>
    <w:rsid w:val="00F05891"/>
    <w:rsid w:val="00F204B7"/>
    <w:rsid w:val="00F2603A"/>
    <w:rsid w:val="00F65821"/>
    <w:rsid w:val="00F71393"/>
    <w:rsid w:val="00F72243"/>
    <w:rsid w:val="00F7453B"/>
    <w:rsid w:val="00F84C36"/>
    <w:rsid w:val="00FA062C"/>
    <w:rsid w:val="00FA1C7E"/>
    <w:rsid w:val="00FB09E9"/>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040358">
      <w:bodyDiv w:val="1"/>
      <w:marLeft w:val="0"/>
      <w:marRight w:val="0"/>
      <w:marTop w:val="0"/>
      <w:marBottom w:val="0"/>
      <w:divBdr>
        <w:top w:val="none" w:sz="0" w:space="0" w:color="auto"/>
        <w:left w:val="none" w:sz="0" w:space="0" w:color="auto"/>
        <w:bottom w:val="none" w:sz="0" w:space="0" w:color="auto"/>
        <w:right w:val="none" w:sz="0" w:space="0" w:color="auto"/>
      </w:divBdr>
    </w:div>
    <w:div w:id="1293097821">
      <w:bodyDiv w:val="1"/>
      <w:marLeft w:val="0"/>
      <w:marRight w:val="0"/>
      <w:marTop w:val="0"/>
      <w:marBottom w:val="0"/>
      <w:divBdr>
        <w:top w:val="none" w:sz="0" w:space="0" w:color="auto"/>
        <w:left w:val="none" w:sz="0" w:space="0" w:color="auto"/>
        <w:bottom w:val="none" w:sz="0" w:space="0" w:color="auto"/>
        <w:right w:val="none" w:sz="0" w:space="0" w:color="auto"/>
      </w:divBdr>
    </w:div>
    <w:div w:id="1448311270">
      <w:bodyDiv w:val="1"/>
      <w:marLeft w:val="0"/>
      <w:marRight w:val="0"/>
      <w:marTop w:val="0"/>
      <w:marBottom w:val="0"/>
      <w:divBdr>
        <w:top w:val="none" w:sz="0" w:space="0" w:color="auto"/>
        <w:left w:val="none" w:sz="0" w:space="0" w:color="auto"/>
        <w:bottom w:val="none" w:sz="0" w:space="0" w:color="auto"/>
        <w:right w:val="none" w:sz="0" w:space="0" w:color="auto"/>
      </w:divBdr>
    </w:div>
    <w:div w:id="1717854559">
      <w:bodyDiv w:val="1"/>
      <w:marLeft w:val="0"/>
      <w:marRight w:val="0"/>
      <w:marTop w:val="0"/>
      <w:marBottom w:val="0"/>
      <w:divBdr>
        <w:top w:val="none" w:sz="0" w:space="0" w:color="auto"/>
        <w:left w:val="none" w:sz="0" w:space="0" w:color="auto"/>
        <w:bottom w:val="none" w:sz="0" w:space="0" w:color="auto"/>
        <w:right w:val="none" w:sz="0" w:space="0" w:color="auto"/>
      </w:divBdr>
    </w:div>
    <w:div w:id="192147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3130</Words>
  <Characters>1785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6</cp:revision>
  <cp:lastPrinted>2017-04-24T13:27:00Z</cp:lastPrinted>
  <dcterms:created xsi:type="dcterms:W3CDTF">2021-01-20T06:51:00Z</dcterms:created>
  <dcterms:modified xsi:type="dcterms:W3CDTF">2021-01-28T13:44:00Z</dcterms:modified>
</cp:coreProperties>
</file>