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oter17.xml" ContentType="application/vnd.openxmlformats-officedocument.wordprocessingml.footer+xml"/>
  <Override PartName="/word/footer18.xml" ContentType="application/vnd.openxmlformats-officedocument.wordprocessingml.footer+xml"/>
  <Override PartName="/word/footer19.xml" ContentType="application/vnd.openxmlformats-officedocument.wordprocessingml.footer+xml"/>
  <Override PartName="/word/footer20.xml" ContentType="application/vnd.openxmlformats-officedocument.wordprocessingml.footer+xml"/>
  <Override PartName="/word/footer21.xml" ContentType="application/vnd.openxmlformats-officedocument.wordprocessingml.footer+xml"/>
  <Override PartName="/word/footer22.xml" ContentType="application/vnd.openxmlformats-officedocument.wordprocessingml.footer+xml"/>
  <Override PartName="/word/footer23.xml" ContentType="application/vnd.openxmlformats-officedocument.wordprocessingml.footer+xml"/>
  <Override PartName="/word/footer24.xml" ContentType="application/vnd.openxmlformats-officedocument.wordprocessingml.footer+xml"/>
  <Override PartName="/word/footer25.xml" ContentType="application/vnd.openxmlformats-officedocument.wordprocessingml.footer+xml"/>
  <Override PartName="/word/footer26.xml" ContentType="application/vnd.openxmlformats-officedocument.wordprocessingml.footer+xml"/>
  <Override PartName="/word/footer27.xml" ContentType="application/vnd.openxmlformats-officedocument.wordprocessingml.footer+xml"/>
  <Override PartName="/word/footer28.xml" ContentType="application/vnd.openxmlformats-officedocument.wordprocessingml.footer+xml"/>
  <Override PartName="/word/footer29.xml" ContentType="application/vnd.openxmlformats-officedocument.wordprocessingml.footer+xml"/>
  <Override PartName="/word/footer30.xml" ContentType="application/vnd.openxmlformats-officedocument.wordprocessingml.footer+xml"/>
  <Override PartName="/word/footer31.xml" ContentType="application/vnd.openxmlformats-officedocument.wordprocessingml.footer+xml"/>
  <Override PartName="/word/footer32.xml" ContentType="application/vnd.openxmlformats-officedocument.wordprocessingml.footer+xml"/>
  <Override PartName="/word/footer33.xml" ContentType="application/vnd.openxmlformats-officedocument.wordprocessingml.footer+xml"/>
  <Override PartName="/word/footer3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14021C" w14:textId="77777777" w:rsidR="00BD548B" w:rsidRPr="00010812" w:rsidRDefault="00BD548B" w:rsidP="008172AA">
      <w:pPr>
        <w:pStyle w:val="Temosantrat10"/>
        <w:keepNext/>
        <w:keepLines/>
        <w:shd w:val="clear" w:color="auto" w:fill="auto"/>
        <w:tabs>
          <w:tab w:val="left" w:pos="426"/>
        </w:tabs>
        <w:spacing w:before="0" w:after="0" w:line="230" w:lineRule="exact"/>
        <w:ind w:left="5529"/>
        <w:rPr>
          <w:sz w:val="24"/>
          <w:szCs w:val="24"/>
        </w:rPr>
      </w:pPr>
      <w:bookmarkStart w:id="0" w:name="_Hlk61017140"/>
      <w:bookmarkEnd w:id="0"/>
      <w:r w:rsidRPr="00010812">
        <w:rPr>
          <w:sz w:val="24"/>
          <w:szCs w:val="24"/>
        </w:rPr>
        <w:t>PATVIRTINTA:</w:t>
      </w:r>
    </w:p>
    <w:p w14:paraId="7BA1E0FB" w14:textId="77777777" w:rsidR="00BD548B" w:rsidRPr="00010812" w:rsidRDefault="00BD548B" w:rsidP="008172AA">
      <w:pPr>
        <w:pStyle w:val="Temosantrat10"/>
        <w:keepNext/>
        <w:keepLines/>
        <w:shd w:val="clear" w:color="auto" w:fill="auto"/>
        <w:tabs>
          <w:tab w:val="left" w:pos="426"/>
        </w:tabs>
        <w:spacing w:before="0" w:after="0" w:line="230" w:lineRule="exact"/>
        <w:ind w:left="5529"/>
        <w:rPr>
          <w:sz w:val="24"/>
          <w:szCs w:val="24"/>
        </w:rPr>
      </w:pPr>
      <w:r w:rsidRPr="00010812">
        <w:rPr>
          <w:sz w:val="24"/>
          <w:szCs w:val="24"/>
        </w:rPr>
        <w:t>Klaipėdos rajono savivaldybės tarybos</w:t>
      </w:r>
    </w:p>
    <w:p w14:paraId="354B2505" w14:textId="2B15229F" w:rsidR="00BD548B" w:rsidRPr="00010812" w:rsidRDefault="00BD548B" w:rsidP="008172AA">
      <w:pPr>
        <w:pStyle w:val="Temosantrat10"/>
        <w:keepNext/>
        <w:keepLines/>
        <w:shd w:val="clear" w:color="auto" w:fill="auto"/>
        <w:tabs>
          <w:tab w:val="left" w:pos="426"/>
        </w:tabs>
        <w:spacing w:before="0" w:after="0" w:line="230" w:lineRule="exact"/>
        <w:ind w:left="5529"/>
        <w:rPr>
          <w:sz w:val="24"/>
          <w:szCs w:val="24"/>
        </w:rPr>
      </w:pPr>
      <w:r w:rsidRPr="00010812">
        <w:rPr>
          <w:sz w:val="24"/>
          <w:szCs w:val="24"/>
        </w:rPr>
        <w:t>202</w:t>
      </w:r>
      <w:r>
        <w:rPr>
          <w:sz w:val="24"/>
          <w:szCs w:val="24"/>
        </w:rPr>
        <w:t>1</w:t>
      </w:r>
      <w:r w:rsidRPr="00010812">
        <w:rPr>
          <w:sz w:val="24"/>
          <w:szCs w:val="24"/>
        </w:rPr>
        <w:t xml:space="preserve"> m. </w:t>
      </w:r>
      <w:r w:rsidR="008172AA">
        <w:rPr>
          <w:sz w:val="24"/>
          <w:szCs w:val="24"/>
        </w:rPr>
        <w:t xml:space="preserve">sausio 28 </w:t>
      </w:r>
      <w:r w:rsidRPr="00010812">
        <w:rPr>
          <w:sz w:val="24"/>
          <w:szCs w:val="24"/>
        </w:rPr>
        <w:t>d. sprendimu Nr. T11</w:t>
      </w:r>
      <w:r w:rsidR="008172AA">
        <w:rPr>
          <w:sz w:val="24"/>
          <w:szCs w:val="24"/>
        </w:rPr>
        <w:t>-37</w:t>
      </w:r>
    </w:p>
    <w:p w14:paraId="7A892442" w14:textId="7A4102E4" w:rsidR="00F940E6" w:rsidRDefault="00F940E6" w:rsidP="000A76BC">
      <w:pPr>
        <w:spacing w:after="0" w:line="240" w:lineRule="auto"/>
        <w:rPr>
          <w:rFonts w:ascii="Times New Roman" w:eastAsia="Times New Roman" w:hAnsi="Times New Roman"/>
          <w:sz w:val="24"/>
          <w:szCs w:val="24"/>
          <w:lang w:eastAsia="lt-LT"/>
        </w:rPr>
      </w:pPr>
    </w:p>
    <w:p w14:paraId="2B18DC0A" w14:textId="77777777" w:rsidR="00F940E6" w:rsidRPr="00DF2D02" w:rsidRDefault="00F940E6" w:rsidP="000A76BC">
      <w:pPr>
        <w:spacing w:after="0" w:line="240" w:lineRule="auto"/>
        <w:rPr>
          <w:rFonts w:ascii="Times New Roman" w:hAnsi="Times New Roman"/>
          <w:sz w:val="24"/>
          <w:szCs w:val="24"/>
          <w:lang w:eastAsia="lt-LT"/>
        </w:rPr>
      </w:pPr>
    </w:p>
    <w:p w14:paraId="431F6A3D" w14:textId="77777777" w:rsidR="000A76BC" w:rsidRPr="00DF2D02" w:rsidRDefault="000A76BC" w:rsidP="000A76BC">
      <w:pPr>
        <w:spacing w:after="0" w:line="240" w:lineRule="auto"/>
        <w:rPr>
          <w:rFonts w:ascii="Times New Roman" w:hAnsi="Times New Roman"/>
          <w:sz w:val="24"/>
          <w:szCs w:val="24"/>
          <w:lang w:eastAsia="lt-LT"/>
        </w:rPr>
      </w:pPr>
    </w:p>
    <w:p w14:paraId="273B90C9" w14:textId="77777777" w:rsidR="000A76BC" w:rsidRPr="00DF2D02" w:rsidRDefault="000A76BC" w:rsidP="000A76BC">
      <w:pPr>
        <w:spacing w:after="0" w:line="240" w:lineRule="auto"/>
        <w:rPr>
          <w:rFonts w:ascii="Times New Roman" w:hAnsi="Times New Roman"/>
          <w:sz w:val="24"/>
          <w:szCs w:val="24"/>
          <w:lang w:eastAsia="lt-LT"/>
        </w:rPr>
      </w:pPr>
    </w:p>
    <w:p w14:paraId="332E34B4" w14:textId="77777777" w:rsidR="000A76BC" w:rsidRPr="00DF2D02" w:rsidRDefault="000A76BC" w:rsidP="000A76BC">
      <w:pPr>
        <w:spacing w:after="0" w:line="240" w:lineRule="auto"/>
        <w:rPr>
          <w:rFonts w:ascii="Times New Roman" w:hAnsi="Times New Roman"/>
          <w:sz w:val="24"/>
          <w:szCs w:val="24"/>
          <w:lang w:eastAsia="lt-LT"/>
        </w:rPr>
      </w:pPr>
    </w:p>
    <w:p w14:paraId="0EA8B463" w14:textId="77777777" w:rsidR="000A76BC" w:rsidRPr="00DF2D02" w:rsidRDefault="000A76BC" w:rsidP="000A76BC">
      <w:pPr>
        <w:spacing w:after="0" w:line="240" w:lineRule="auto"/>
        <w:rPr>
          <w:rFonts w:ascii="Times New Roman" w:hAnsi="Times New Roman"/>
          <w:sz w:val="24"/>
          <w:szCs w:val="24"/>
          <w:lang w:eastAsia="lt-LT"/>
        </w:rPr>
      </w:pPr>
    </w:p>
    <w:p w14:paraId="791CE904" w14:textId="77777777" w:rsidR="000A76BC" w:rsidRPr="00DF2D02" w:rsidRDefault="000A76BC" w:rsidP="000A76BC">
      <w:pPr>
        <w:spacing w:after="0" w:line="240" w:lineRule="auto"/>
        <w:rPr>
          <w:rFonts w:ascii="Times New Roman" w:hAnsi="Times New Roman"/>
          <w:sz w:val="24"/>
          <w:szCs w:val="24"/>
          <w:lang w:eastAsia="lt-LT"/>
        </w:rPr>
      </w:pPr>
    </w:p>
    <w:p w14:paraId="6524415A" w14:textId="77777777" w:rsidR="000A76BC" w:rsidRPr="00DF2D02" w:rsidRDefault="000A76BC" w:rsidP="000A76BC">
      <w:pPr>
        <w:spacing w:after="0" w:line="240" w:lineRule="auto"/>
        <w:rPr>
          <w:rFonts w:ascii="Times New Roman" w:hAnsi="Times New Roman"/>
          <w:sz w:val="24"/>
          <w:szCs w:val="24"/>
          <w:lang w:eastAsia="lt-LT"/>
        </w:rPr>
      </w:pPr>
    </w:p>
    <w:p w14:paraId="3AEC001F" w14:textId="77777777" w:rsidR="000A76BC" w:rsidRDefault="000A76BC" w:rsidP="000A76BC">
      <w:pPr>
        <w:spacing w:after="0" w:line="240" w:lineRule="auto"/>
        <w:rPr>
          <w:rFonts w:ascii="Times New Roman" w:hAnsi="Times New Roman"/>
          <w:sz w:val="24"/>
          <w:szCs w:val="24"/>
          <w:lang w:eastAsia="lt-LT"/>
        </w:rPr>
      </w:pPr>
    </w:p>
    <w:p w14:paraId="0ACD8AB8" w14:textId="77777777" w:rsidR="00092C39" w:rsidRPr="00DF2D02" w:rsidRDefault="00092C39" w:rsidP="000A76BC">
      <w:pPr>
        <w:spacing w:after="0" w:line="240" w:lineRule="auto"/>
        <w:rPr>
          <w:rFonts w:ascii="Times New Roman" w:hAnsi="Times New Roman"/>
          <w:sz w:val="24"/>
          <w:szCs w:val="24"/>
          <w:lang w:eastAsia="lt-LT"/>
        </w:rPr>
      </w:pPr>
    </w:p>
    <w:p w14:paraId="0A4F6613" w14:textId="77777777" w:rsidR="000A76BC" w:rsidRPr="00DF2D02" w:rsidRDefault="000A76BC" w:rsidP="000A76BC">
      <w:pPr>
        <w:spacing w:after="0" w:line="240" w:lineRule="auto"/>
        <w:rPr>
          <w:rFonts w:ascii="Times New Roman" w:hAnsi="Times New Roman"/>
          <w:sz w:val="24"/>
          <w:szCs w:val="24"/>
          <w:lang w:eastAsia="lt-LT"/>
        </w:rPr>
      </w:pPr>
    </w:p>
    <w:p w14:paraId="230BA758" w14:textId="77777777" w:rsidR="000A76BC" w:rsidRPr="00DF2D02" w:rsidRDefault="000A76BC" w:rsidP="000A76BC">
      <w:pPr>
        <w:spacing w:after="0" w:line="240" w:lineRule="auto"/>
        <w:rPr>
          <w:rFonts w:ascii="Times New Roman" w:hAnsi="Times New Roman"/>
          <w:sz w:val="24"/>
          <w:szCs w:val="24"/>
          <w:lang w:eastAsia="lt-LT"/>
        </w:rPr>
      </w:pPr>
    </w:p>
    <w:p w14:paraId="111F968A" w14:textId="77777777" w:rsidR="000A76BC" w:rsidRPr="00DF2D02" w:rsidRDefault="00FF184B" w:rsidP="00FF184B">
      <w:pPr>
        <w:tabs>
          <w:tab w:val="left" w:pos="7305"/>
        </w:tabs>
        <w:spacing w:after="0" w:line="240" w:lineRule="auto"/>
        <w:rPr>
          <w:rFonts w:ascii="Times New Roman" w:hAnsi="Times New Roman"/>
          <w:sz w:val="24"/>
          <w:szCs w:val="24"/>
          <w:lang w:eastAsia="lt-LT"/>
        </w:rPr>
      </w:pPr>
      <w:r w:rsidRPr="00DF2D02">
        <w:rPr>
          <w:rFonts w:ascii="Times New Roman" w:hAnsi="Times New Roman"/>
          <w:sz w:val="24"/>
          <w:szCs w:val="24"/>
          <w:lang w:eastAsia="lt-LT"/>
        </w:rPr>
        <w:tab/>
      </w:r>
    </w:p>
    <w:p w14:paraId="03DEEF1F" w14:textId="77777777" w:rsidR="000A76BC" w:rsidRPr="00DF2D02" w:rsidRDefault="000A76BC" w:rsidP="000A76BC">
      <w:pPr>
        <w:spacing w:after="0" w:line="240" w:lineRule="auto"/>
        <w:rPr>
          <w:rFonts w:ascii="Times New Roman" w:hAnsi="Times New Roman"/>
          <w:sz w:val="24"/>
          <w:szCs w:val="24"/>
          <w:lang w:eastAsia="lt-LT"/>
        </w:rPr>
      </w:pPr>
    </w:p>
    <w:p w14:paraId="1A883A93" w14:textId="77777777" w:rsidR="00DE3AB2" w:rsidRDefault="00DE3AB2" w:rsidP="000A76BC">
      <w:pPr>
        <w:spacing w:after="0" w:line="240" w:lineRule="auto"/>
        <w:jc w:val="center"/>
        <w:rPr>
          <w:rFonts w:ascii="Times New Roman" w:hAnsi="Times New Roman"/>
          <w:b/>
          <w:sz w:val="32"/>
          <w:szCs w:val="32"/>
          <w:lang w:eastAsia="lt-LT"/>
        </w:rPr>
      </w:pPr>
    </w:p>
    <w:p w14:paraId="773BE9B9" w14:textId="77777777" w:rsidR="001E6A00" w:rsidRDefault="000A76BC" w:rsidP="000A76BC">
      <w:pPr>
        <w:spacing w:after="0" w:line="240" w:lineRule="auto"/>
        <w:jc w:val="center"/>
        <w:rPr>
          <w:rFonts w:ascii="Times New Roman" w:hAnsi="Times New Roman"/>
          <w:b/>
          <w:sz w:val="32"/>
          <w:szCs w:val="32"/>
          <w:lang w:eastAsia="lt-LT"/>
        </w:rPr>
      </w:pPr>
      <w:r w:rsidRPr="00A0094B">
        <w:rPr>
          <w:rFonts w:ascii="Times New Roman" w:hAnsi="Times New Roman"/>
          <w:b/>
          <w:sz w:val="32"/>
          <w:szCs w:val="32"/>
          <w:lang w:eastAsia="lt-LT"/>
        </w:rPr>
        <w:t xml:space="preserve">KLAIPĖDOS RAJONO SAVIVALDYBĖS </w:t>
      </w:r>
    </w:p>
    <w:p w14:paraId="5082539E" w14:textId="20BA9DE5" w:rsidR="000A76BC" w:rsidRPr="00A0094B" w:rsidRDefault="000A76BC" w:rsidP="000A76BC">
      <w:pPr>
        <w:spacing w:after="0" w:line="240" w:lineRule="auto"/>
        <w:jc w:val="center"/>
        <w:rPr>
          <w:rFonts w:ascii="Times New Roman" w:hAnsi="Times New Roman"/>
          <w:b/>
          <w:sz w:val="32"/>
          <w:szCs w:val="32"/>
          <w:lang w:eastAsia="lt-LT"/>
        </w:rPr>
      </w:pPr>
      <w:r w:rsidRPr="00A0094B">
        <w:rPr>
          <w:rFonts w:ascii="Times New Roman" w:hAnsi="Times New Roman"/>
          <w:b/>
          <w:sz w:val="32"/>
          <w:szCs w:val="32"/>
          <w:lang w:eastAsia="lt-LT"/>
        </w:rPr>
        <w:t>VISUOMENĖS SVEIKATOS STEBĖSENOS 20</w:t>
      </w:r>
      <w:r w:rsidR="00F940E6">
        <w:rPr>
          <w:rFonts w:ascii="Times New Roman" w:hAnsi="Times New Roman"/>
          <w:b/>
          <w:sz w:val="32"/>
          <w:szCs w:val="32"/>
          <w:lang w:eastAsia="lt-LT"/>
        </w:rPr>
        <w:t>20</w:t>
      </w:r>
      <w:r w:rsidRPr="00A0094B">
        <w:rPr>
          <w:rFonts w:ascii="Times New Roman" w:hAnsi="Times New Roman"/>
          <w:b/>
          <w:sz w:val="32"/>
          <w:szCs w:val="32"/>
          <w:lang w:eastAsia="lt-LT"/>
        </w:rPr>
        <w:t xml:space="preserve"> M.</w:t>
      </w:r>
      <w:r w:rsidR="004148FC" w:rsidRPr="00A0094B">
        <w:rPr>
          <w:rFonts w:ascii="Times New Roman" w:hAnsi="Times New Roman"/>
          <w:b/>
          <w:sz w:val="32"/>
          <w:szCs w:val="32"/>
          <w:lang w:eastAsia="lt-LT"/>
        </w:rPr>
        <w:t xml:space="preserve"> </w:t>
      </w:r>
      <w:r w:rsidRPr="00A0094B">
        <w:rPr>
          <w:rFonts w:ascii="Times New Roman" w:hAnsi="Times New Roman"/>
          <w:b/>
          <w:sz w:val="32"/>
          <w:szCs w:val="32"/>
          <w:lang w:eastAsia="lt-LT"/>
        </w:rPr>
        <w:t>ATASKAITA</w:t>
      </w:r>
    </w:p>
    <w:p w14:paraId="32CEC684" w14:textId="77777777" w:rsidR="000A76BC" w:rsidRPr="00DF2D02" w:rsidRDefault="000A76BC" w:rsidP="000A76BC">
      <w:pPr>
        <w:spacing w:after="0" w:line="240" w:lineRule="auto"/>
        <w:jc w:val="center"/>
        <w:rPr>
          <w:rFonts w:ascii="Times New Roman" w:hAnsi="Times New Roman"/>
          <w:b/>
          <w:sz w:val="24"/>
          <w:szCs w:val="24"/>
          <w:lang w:eastAsia="lt-LT"/>
        </w:rPr>
      </w:pPr>
    </w:p>
    <w:p w14:paraId="41A281EE" w14:textId="3C2AA04A" w:rsidR="000A76BC" w:rsidRDefault="00FC511F" w:rsidP="000A76BC">
      <w:pPr>
        <w:spacing w:after="0" w:line="240" w:lineRule="auto"/>
        <w:jc w:val="center"/>
        <w:rPr>
          <w:rFonts w:ascii="Times New Roman" w:hAnsi="Times New Roman"/>
          <w:sz w:val="24"/>
          <w:szCs w:val="24"/>
          <w:lang w:eastAsia="lt-LT"/>
        </w:rPr>
      </w:pPr>
      <w:r>
        <w:rPr>
          <w:rFonts w:ascii="Times New Roman" w:hAnsi="Times New Roman"/>
          <w:sz w:val="24"/>
          <w:szCs w:val="24"/>
          <w:lang w:eastAsia="lt-LT"/>
        </w:rPr>
        <w:t>(d</w:t>
      </w:r>
      <w:r w:rsidR="00DE3AB2">
        <w:rPr>
          <w:rFonts w:ascii="Times New Roman" w:hAnsi="Times New Roman"/>
          <w:sz w:val="24"/>
          <w:szCs w:val="24"/>
          <w:lang w:eastAsia="lt-LT"/>
        </w:rPr>
        <w:t>emografinė būklė – 20</w:t>
      </w:r>
      <w:r w:rsidR="00F940E6">
        <w:rPr>
          <w:rFonts w:ascii="Times New Roman" w:hAnsi="Times New Roman"/>
          <w:sz w:val="24"/>
          <w:szCs w:val="24"/>
          <w:lang w:eastAsia="lt-LT"/>
        </w:rPr>
        <w:t>20</w:t>
      </w:r>
      <w:r w:rsidR="00DE3AB2">
        <w:rPr>
          <w:rFonts w:ascii="Times New Roman" w:hAnsi="Times New Roman"/>
          <w:sz w:val="24"/>
          <w:szCs w:val="24"/>
          <w:lang w:eastAsia="lt-LT"/>
        </w:rPr>
        <w:t xml:space="preserve"> </w:t>
      </w:r>
      <w:r w:rsidR="000A76BC" w:rsidRPr="00DF2D02">
        <w:rPr>
          <w:rFonts w:ascii="Times New Roman" w:hAnsi="Times New Roman"/>
          <w:sz w:val="24"/>
          <w:szCs w:val="24"/>
          <w:lang w:eastAsia="lt-LT"/>
        </w:rPr>
        <w:t xml:space="preserve">m. </w:t>
      </w:r>
      <w:r w:rsidR="004148FC">
        <w:rPr>
          <w:rFonts w:ascii="Times New Roman" w:hAnsi="Times New Roman"/>
          <w:sz w:val="24"/>
          <w:szCs w:val="24"/>
          <w:lang w:eastAsia="lt-LT"/>
        </w:rPr>
        <w:t>duomenys, sveikatos būklė</w:t>
      </w:r>
      <w:r w:rsidR="00DE3AB2">
        <w:rPr>
          <w:rFonts w:ascii="Times New Roman" w:hAnsi="Times New Roman"/>
          <w:sz w:val="24"/>
          <w:szCs w:val="24"/>
          <w:lang w:eastAsia="lt-LT"/>
        </w:rPr>
        <w:t xml:space="preserve"> – 201</w:t>
      </w:r>
      <w:r w:rsidR="00F940E6">
        <w:rPr>
          <w:rFonts w:ascii="Times New Roman" w:hAnsi="Times New Roman"/>
          <w:sz w:val="24"/>
          <w:szCs w:val="24"/>
          <w:lang w:eastAsia="lt-LT"/>
        </w:rPr>
        <w:t>9</w:t>
      </w:r>
      <w:r w:rsidR="000A76BC" w:rsidRPr="00DF2D02">
        <w:rPr>
          <w:rFonts w:ascii="Times New Roman" w:hAnsi="Times New Roman"/>
          <w:sz w:val="24"/>
          <w:szCs w:val="24"/>
          <w:lang w:eastAsia="lt-LT"/>
        </w:rPr>
        <w:t xml:space="preserve"> m. duomenys)</w:t>
      </w:r>
    </w:p>
    <w:p w14:paraId="125F6859" w14:textId="77777777" w:rsidR="00222CF6" w:rsidRPr="00DF2D02" w:rsidRDefault="00222CF6" w:rsidP="000A76BC">
      <w:pPr>
        <w:spacing w:after="0" w:line="240" w:lineRule="auto"/>
        <w:jc w:val="center"/>
        <w:rPr>
          <w:rFonts w:ascii="Times New Roman" w:hAnsi="Times New Roman"/>
          <w:sz w:val="24"/>
          <w:szCs w:val="24"/>
          <w:lang w:eastAsia="lt-LT"/>
        </w:rPr>
      </w:pPr>
    </w:p>
    <w:p w14:paraId="7132CC7C" w14:textId="77777777" w:rsidR="000A76BC" w:rsidRPr="00DF2D02" w:rsidRDefault="000A76BC" w:rsidP="000A76BC">
      <w:pPr>
        <w:spacing w:after="0" w:line="240" w:lineRule="auto"/>
        <w:rPr>
          <w:rFonts w:ascii="Times New Roman" w:hAnsi="Times New Roman"/>
          <w:sz w:val="24"/>
          <w:szCs w:val="24"/>
          <w:lang w:eastAsia="lt-LT"/>
        </w:rPr>
      </w:pPr>
    </w:p>
    <w:p w14:paraId="44DBAD0E" w14:textId="77777777" w:rsidR="000A76BC" w:rsidRPr="00DF2D02" w:rsidRDefault="000A76BC" w:rsidP="000A76BC">
      <w:pPr>
        <w:spacing w:after="0" w:line="240" w:lineRule="auto"/>
        <w:rPr>
          <w:rFonts w:ascii="Times New Roman" w:hAnsi="Times New Roman"/>
          <w:sz w:val="24"/>
          <w:szCs w:val="24"/>
          <w:lang w:eastAsia="lt-LT"/>
        </w:rPr>
      </w:pPr>
    </w:p>
    <w:p w14:paraId="3A8ABD3D" w14:textId="77777777" w:rsidR="000A76BC" w:rsidRPr="00DF2D02" w:rsidRDefault="000A76BC" w:rsidP="000A76BC">
      <w:pPr>
        <w:spacing w:after="0" w:line="240" w:lineRule="auto"/>
        <w:rPr>
          <w:rFonts w:ascii="Times New Roman" w:hAnsi="Times New Roman"/>
          <w:sz w:val="24"/>
          <w:szCs w:val="24"/>
          <w:lang w:eastAsia="lt-LT"/>
        </w:rPr>
      </w:pPr>
    </w:p>
    <w:p w14:paraId="778AAE1D" w14:textId="77777777" w:rsidR="000A76BC" w:rsidRPr="00DF2D02" w:rsidRDefault="000A76BC" w:rsidP="000A76BC">
      <w:pPr>
        <w:spacing w:after="0" w:line="240" w:lineRule="auto"/>
        <w:rPr>
          <w:rFonts w:ascii="Times New Roman" w:hAnsi="Times New Roman"/>
          <w:sz w:val="24"/>
          <w:szCs w:val="24"/>
          <w:lang w:eastAsia="lt-LT"/>
        </w:rPr>
      </w:pPr>
    </w:p>
    <w:p w14:paraId="1E469063" w14:textId="77777777" w:rsidR="000A76BC" w:rsidRPr="00DF2D02" w:rsidRDefault="000A76BC" w:rsidP="000A76BC">
      <w:pPr>
        <w:spacing w:after="0" w:line="240" w:lineRule="auto"/>
        <w:rPr>
          <w:rFonts w:ascii="Times New Roman" w:hAnsi="Times New Roman"/>
          <w:sz w:val="24"/>
          <w:szCs w:val="24"/>
          <w:lang w:eastAsia="lt-LT"/>
        </w:rPr>
      </w:pPr>
    </w:p>
    <w:p w14:paraId="141DF791" w14:textId="77777777" w:rsidR="00222CF6" w:rsidRDefault="00222CF6" w:rsidP="00222CF6">
      <w:pPr>
        <w:spacing w:after="0" w:line="240" w:lineRule="auto"/>
        <w:rPr>
          <w:rFonts w:ascii="Times New Roman" w:hAnsi="Times New Roman"/>
          <w:sz w:val="24"/>
          <w:szCs w:val="24"/>
          <w:lang w:eastAsia="lt-LT"/>
        </w:rPr>
      </w:pPr>
    </w:p>
    <w:p w14:paraId="5CAF21BB" w14:textId="77777777" w:rsidR="00222CF6" w:rsidRDefault="00222CF6" w:rsidP="00222CF6">
      <w:pPr>
        <w:spacing w:after="0" w:line="240" w:lineRule="auto"/>
        <w:rPr>
          <w:rFonts w:ascii="Times New Roman" w:hAnsi="Times New Roman"/>
          <w:sz w:val="24"/>
          <w:szCs w:val="24"/>
          <w:lang w:eastAsia="lt-LT"/>
        </w:rPr>
      </w:pPr>
    </w:p>
    <w:p w14:paraId="45ADFBA5" w14:textId="77777777" w:rsidR="00222CF6" w:rsidRDefault="00222CF6" w:rsidP="00222CF6">
      <w:pPr>
        <w:spacing w:after="0" w:line="240" w:lineRule="auto"/>
        <w:rPr>
          <w:rFonts w:ascii="Times New Roman" w:hAnsi="Times New Roman"/>
          <w:sz w:val="24"/>
          <w:szCs w:val="24"/>
          <w:lang w:eastAsia="lt-LT"/>
        </w:rPr>
      </w:pPr>
    </w:p>
    <w:p w14:paraId="3E9BB452" w14:textId="77777777" w:rsidR="00222CF6" w:rsidRDefault="00222CF6" w:rsidP="00222CF6">
      <w:pPr>
        <w:spacing w:after="0" w:line="240" w:lineRule="auto"/>
        <w:rPr>
          <w:rFonts w:ascii="Times New Roman" w:hAnsi="Times New Roman"/>
          <w:sz w:val="24"/>
          <w:szCs w:val="24"/>
          <w:lang w:eastAsia="lt-LT"/>
        </w:rPr>
      </w:pPr>
    </w:p>
    <w:p w14:paraId="76617D49" w14:textId="77777777" w:rsidR="00222CF6" w:rsidRDefault="00222CF6" w:rsidP="00222CF6">
      <w:pPr>
        <w:spacing w:after="0" w:line="240" w:lineRule="auto"/>
        <w:rPr>
          <w:rFonts w:ascii="Times New Roman" w:hAnsi="Times New Roman"/>
          <w:sz w:val="24"/>
          <w:szCs w:val="24"/>
          <w:lang w:eastAsia="lt-LT"/>
        </w:rPr>
      </w:pPr>
    </w:p>
    <w:p w14:paraId="15104F03" w14:textId="77777777" w:rsidR="00222CF6" w:rsidRDefault="00222CF6" w:rsidP="00222CF6">
      <w:pPr>
        <w:spacing w:after="0" w:line="240" w:lineRule="auto"/>
        <w:rPr>
          <w:rFonts w:ascii="Times New Roman" w:hAnsi="Times New Roman"/>
          <w:sz w:val="24"/>
          <w:szCs w:val="24"/>
          <w:lang w:eastAsia="lt-LT"/>
        </w:rPr>
      </w:pPr>
    </w:p>
    <w:p w14:paraId="2DB3D260" w14:textId="77777777" w:rsidR="00222CF6" w:rsidRDefault="00222CF6" w:rsidP="00222CF6">
      <w:pPr>
        <w:spacing w:after="0" w:line="240" w:lineRule="auto"/>
        <w:rPr>
          <w:rFonts w:ascii="Times New Roman" w:hAnsi="Times New Roman"/>
          <w:sz w:val="24"/>
          <w:szCs w:val="24"/>
          <w:lang w:eastAsia="lt-LT"/>
        </w:rPr>
      </w:pPr>
    </w:p>
    <w:p w14:paraId="669A6DC3" w14:textId="77777777" w:rsidR="00222CF6" w:rsidRDefault="00222CF6" w:rsidP="00222CF6">
      <w:pPr>
        <w:spacing w:after="0" w:line="240" w:lineRule="auto"/>
        <w:rPr>
          <w:rFonts w:ascii="Times New Roman" w:hAnsi="Times New Roman"/>
          <w:sz w:val="24"/>
          <w:szCs w:val="24"/>
          <w:lang w:eastAsia="lt-LT"/>
        </w:rPr>
      </w:pPr>
    </w:p>
    <w:p w14:paraId="4D71B738" w14:textId="77777777" w:rsidR="00222CF6" w:rsidRDefault="00222CF6" w:rsidP="00222CF6">
      <w:pPr>
        <w:spacing w:after="0" w:line="240" w:lineRule="auto"/>
        <w:rPr>
          <w:rFonts w:ascii="Times New Roman" w:hAnsi="Times New Roman"/>
          <w:sz w:val="24"/>
          <w:szCs w:val="24"/>
          <w:lang w:eastAsia="lt-LT"/>
        </w:rPr>
      </w:pPr>
    </w:p>
    <w:p w14:paraId="1E8EAFF8" w14:textId="77777777" w:rsidR="00222CF6" w:rsidRDefault="00222CF6" w:rsidP="00222CF6">
      <w:pPr>
        <w:spacing w:after="0" w:line="240" w:lineRule="auto"/>
        <w:rPr>
          <w:rFonts w:ascii="Times New Roman" w:hAnsi="Times New Roman"/>
          <w:sz w:val="24"/>
          <w:szCs w:val="24"/>
          <w:lang w:eastAsia="lt-LT"/>
        </w:rPr>
      </w:pPr>
    </w:p>
    <w:p w14:paraId="4BD7C539" w14:textId="77777777" w:rsidR="00222CF6" w:rsidRDefault="00222CF6" w:rsidP="00222CF6">
      <w:pPr>
        <w:spacing w:after="0" w:line="240" w:lineRule="auto"/>
        <w:rPr>
          <w:rFonts w:ascii="Times New Roman" w:hAnsi="Times New Roman"/>
          <w:sz w:val="24"/>
          <w:szCs w:val="24"/>
          <w:lang w:eastAsia="lt-LT"/>
        </w:rPr>
      </w:pPr>
    </w:p>
    <w:p w14:paraId="2FB60894" w14:textId="77777777" w:rsidR="00222CF6" w:rsidRDefault="00222CF6" w:rsidP="00222CF6">
      <w:pPr>
        <w:spacing w:after="0" w:line="240" w:lineRule="auto"/>
        <w:rPr>
          <w:rFonts w:ascii="Times New Roman" w:hAnsi="Times New Roman"/>
          <w:sz w:val="24"/>
          <w:szCs w:val="24"/>
          <w:lang w:eastAsia="lt-LT"/>
        </w:rPr>
      </w:pPr>
    </w:p>
    <w:p w14:paraId="7573ECAE" w14:textId="77777777" w:rsidR="00222CF6" w:rsidRDefault="00222CF6" w:rsidP="00222CF6">
      <w:pPr>
        <w:spacing w:after="0" w:line="240" w:lineRule="auto"/>
        <w:rPr>
          <w:rFonts w:ascii="Times New Roman" w:hAnsi="Times New Roman"/>
          <w:sz w:val="24"/>
          <w:szCs w:val="24"/>
          <w:lang w:eastAsia="lt-LT"/>
        </w:rPr>
      </w:pPr>
    </w:p>
    <w:p w14:paraId="7B4BC405" w14:textId="77777777" w:rsidR="005B6BE1" w:rsidRDefault="005B6BE1" w:rsidP="00FC511F">
      <w:pPr>
        <w:spacing w:after="120" w:line="240" w:lineRule="auto"/>
        <w:jc w:val="both"/>
        <w:rPr>
          <w:rFonts w:ascii="Times New Roman" w:hAnsi="Times New Roman"/>
          <w:sz w:val="24"/>
          <w:szCs w:val="24"/>
          <w:lang w:eastAsia="lt-LT"/>
        </w:rPr>
      </w:pPr>
    </w:p>
    <w:p w14:paraId="24ABFAEA" w14:textId="77777777" w:rsidR="005B6BE1" w:rsidRPr="00BD548B" w:rsidRDefault="005B6BE1" w:rsidP="00FC511F">
      <w:pPr>
        <w:spacing w:after="120" w:line="240" w:lineRule="auto"/>
        <w:jc w:val="both"/>
        <w:rPr>
          <w:rFonts w:ascii="Times New Roman" w:hAnsi="Times New Roman"/>
          <w:sz w:val="24"/>
          <w:szCs w:val="24"/>
          <w:lang w:eastAsia="lt-LT"/>
        </w:rPr>
      </w:pPr>
    </w:p>
    <w:p w14:paraId="5E0AC39C" w14:textId="77777777" w:rsidR="00AE3D3A" w:rsidRPr="00BD548B" w:rsidRDefault="00AE3D3A" w:rsidP="000D290C">
      <w:pPr>
        <w:spacing w:after="120" w:line="240" w:lineRule="auto"/>
        <w:jc w:val="both"/>
        <w:rPr>
          <w:rFonts w:ascii="Times New Roman" w:hAnsi="Times New Roman"/>
          <w:sz w:val="24"/>
          <w:szCs w:val="24"/>
          <w:lang w:eastAsia="lt-LT"/>
        </w:rPr>
      </w:pPr>
    </w:p>
    <w:p w14:paraId="5786950A" w14:textId="77777777" w:rsidR="00BD548B" w:rsidRDefault="00BD548B" w:rsidP="00BD548B">
      <w:pPr>
        <w:spacing w:after="120" w:line="240" w:lineRule="auto"/>
        <w:rPr>
          <w:rFonts w:ascii="Times New Roman" w:hAnsi="Times New Roman"/>
          <w:sz w:val="24"/>
          <w:szCs w:val="24"/>
          <w:lang w:eastAsia="lt-LT"/>
        </w:rPr>
      </w:pPr>
      <w:bookmarkStart w:id="1" w:name="_Toc285440093"/>
      <w:bookmarkStart w:id="2" w:name="_Toc244499916"/>
      <w:bookmarkStart w:id="3" w:name="_Toc419721888"/>
      <w:bookmarkStart w:id="4" w:name="_Toc363738340"/>
      <w:bookmarkStart w:id="5" w:name="_Toc363567400"/>
      <w:bookmarkStart w:id="6" w:name="_Toc363566526"/>
      <w:bookmarkStart w:id="7" w:name="_Toc322023890"/>
      <w:bookmarkStart w:id="8" w:name="_Toc321188359"/>
      <w:bookmarkStart w:id="9" w:name="_Toc314061119"/>
      <w:bookmarkStart w:id="10" w:name="_Toc314060782"/>
      <w:bookmarkStart w:id="11" w:name="_Toc314060630"/>
      <w:bookmarkStart w:id="12" w:name="_Toc439081411"/>
      <w:r w:rsidRPr="00BD548B">
        <w:rPr>
          <w:rFonts w:ascii="Times New Roman" w:hAnsi="Times New Roman"/>
          <w:sz w:val="24"/>
          <w:szCs w:val="24"/>
          <w:lang w:eastAsia="lt-LT"/>
        </w:rPr>
        <w:t xml:space="preserve">Parengė: </w:t>
      </w:r>
    </w:p>
    <w:p w14:paraId="5DFF2464" w14:textId="26DA3A2F" w:rsidR="00FA209B" w:rsidRPr="00BD548B" w:rsidRDefault="00BD548B" w:rsidP="00BD548B">
      <w:pPr>
        <w:spacing w:after="120" w:line="240" w:lineRule="auto"/>
        <w:rPr>
          <w:rFonts w:ascii="Times New Roman" w:hAnsi="Times New Roman"/>
          <w:sz w:val="24"/>
          <w:szCs w:val="24"/>
          <w:lang w:eastAsia="lt-LT"/>
        </w:rPr>
        <w:sectPr w:rsidR="00FA209B" w:rsidRPr="00BD548B" w:rsidSect="00E21139">
          <w:headerReference w:type="even" r:id="rId8"/>
          <w:headerReference w:type="default" r:id="rId9"/>
          <w:footerReference w:type="even" r:id="rId10"/>
          <w:footerReference w:type="default" r:id="rId11"/>
          <w:headerReference w:type="first" r:id="rId12"/>
          <w:footerReference w:type="first" r:id="rId13"/>
          <w:pgSz w:w="11906" w:h="16838"/>
          <w:pgMar w:top="1440" w:right="1080" w:bottom="1440" w:left="1080" w:header="567" w:footer="567" w:gutter="0"/>
          <w:pgNumType w:start="0"/>
          <w:cols w:space="1296"/>
          <w:titlePg/>
          <w:docGrid w:linePitch="360"/>
        </w:sectPr>
      </w:pPr>
      <w:r w:rsidRPr="00BD548B">
        <w:rPr>
          <w:rFonts w:ascii="Times New Roman" w:hAnsi="Times New Roman"/>
          <w:sz w:val="24"/>
          <w:szCs w:val="24"/>
          <w:lang w:eastAsia="lt-LT"/>
        </w:rPr>
        <w:t>Klaipėdos rajono savivaldybės V</w:t>
      </w:r>
      <w:r w:rsidR="006F09BB" w:rsidRPr="00BD548B">
        <w:rPr>
          <w:rFonts w:ascii="Times New Roman" w:hAnsi="Times New Roman"/>
          <w:sz w:val="24"/>
          <w:szCs w:val="24"/>
          <w:lang w:eastAsia="lt-LT"/>
        </w:rPr>
        <w:t>isuomenės  sveikatos biur</w:t>
      </w:r>
      <w:r w:rsidRPr="00BD548B">
        <w:rPr>
          <w:rFonts w:ascii="Times New Roman" w:hAnsi="Times New Roman"/>
          <w:sz w:val="24"/>
          <w:szCs w:val="24"/>
          <w:lang w:eastAsia="lt-LT"/>
        </w:rPr>
        <w:t xml:space="preserve">o </w:t>
      </w:r>
      <w:r w:rsidR="006F09BB" w:rsidRPr="00BD548B">
        <w:rPr>
          <w:rFonts w:ascii="Times New Roman" w:hAnsi="Times New Roman"/>
          <w:sz w:val="24"/>
          <w:szCs w:val="24"/>
          <w:lang w:eastAsia="lt-LT"/>
        </w:rPr>
        <w:t>specialist</w:t>
      </w:r>
      <w:r w:rsidRPr="00BD548B">
        <w:rPr>
          <w:rFonts w:ascii="Times New Roman" w:hAnsi="Times New Roman"/>
          <w:sz w:val="24"/>
          <w:szCs w:val="24"/>
          <w:lang w:eastAsia="lt-LT"/>
        </w:rPr>
        <w:t>ė</w:t>
      </w:r>
      <w:r w:rsidR="006F09BB" w:rsidRPr="00BD548B">
        <w:rPr>
          <w:rFonts w:ascii="Times New Roman" w:hAnsi="Times New Roman"/>
          <w:sz w:val="24"/>
          <w:szCs w:val="24"/>
          <w:lang w:eastAsia="lt-LT"/>
        </w:rPr>
        <w:t xml:space="preserve"> Monika </w:t>
      </w:r>
      <w:r w:rsidRPr="00BD548B">
        <w:rPr>
          <w:rFonts w:ascii="Times New Roman" w:hAnsi="Times New Roman"/>
          <w:sz w:val="24"/>
          <w:szCs w:val="24"/>
          <w:lang w:eastAsia="lt-LT"/>
        </w:rPr>
        <w:t>Steponkienė</w:t>
      </w:r>
    </w:p>
    <w:p w14:paraId="53BEAC16" w14:textId="77777777" w:rsidR="00354ACD" w:rsidRDefault="00742DB5" w:rsidP="00354ACD">
      <w:pPr>
        <w:spacing w:after="360" w:line="240" w:lineRule="auto"/>
        <w:jc w:val="center"/>
        <w:rPr>
          <w:rFonts w:ascii="Times New Roman" w:hAnsi="Times New Roman"/>
          <w:b/>
          <w:sz w:val="28"/>
          <w:szCs w:val="28"/>
          <w:lang w:eastAsia="lt-LT"/>
        </w:rPr>
      </w:pPr>
      <w:r w:rsidRPr="00354ACD">
        <w:rPr>
          <w:rFonts w:ascii="Times New Roman" w:hAnsi="Times New Roman"/>
          <w:b/>
          <w:sz w:val="28"/>
          <w:szCs w:val="28"/>
          <w:lang w:eastAsia="lt-LT"/>
        </w:rPr>
        <w:lastRenderedPageBreak/>
        <w:t>Turinys</w:t>
      </w:r>
    </w:p>
    <w:p w14:paraId="74C645AE" w14:textId="3F91B44C" w:rsidR="00354ACD" w:rsidRPr="00354ACD" w:rsidRDefault="00837579" w:rsidP="00354ACD">
      <w:pPr>
        <w:spacing w:after="360" w:line="240" w:lineRule="auto"/>
        <w:jc w:val="center"/>
        <w:rPr>
          <w:rFonts w:asciiTheme="majorBidi" w:hAnsiTheme="majorBidi" w:cstheme="majorBidi"/>
          <w:noProof/>
        </w:rPr>
      </w:pPr>
      <w:r w:rsidRPr="00D06379">
        <w:rPr>
          <w:rFonts w:asciiTheme="majorBidi" w:hAnsiTheme="majorBidi" w:cstheme="majorBidi"/>
        </w:rPr>
        <w:fldChar w:fldCharType="begin"/>
      </w:r>
      <w:r w:rsidRPr="00D06379">
        <w:rPr>
          <w:rFonts w:asciiTheme="majorBidi" w:hAnsiTheme="majorBidi" w:cstheme="majorBidi"/>
        </w:rPr>
        <w:instrText xml:space="preserve"> TOC \o "1-3" \h \z \u </w:instrText>
      </w:r>
      <w:r w:rsidRPr="00D06379">
        <w:rPr>
          <w:rFonts w:asciiTheme="majorBidi" w:hAnsiTheme="majorBidi" w:cstheme="majorBidi"/>
        </w:rPr>
        <w:fldChar w:fldCharType="separate"/>
      </w:r>
    </w:p>
    <w:p w14:paraId="756C1E57" w14:textId="0D4C0B32" w:rsidR="00354ACD" w:rsidRPr="005965CF" w:rsidRDefault="006D7C36" w:rsidP="00354ACD">
      <w:pPr>
        <w:pStyle w:val="Turinys1"/>
        <w:rPr>
          <w:rFonts w:asciiTheme="majorBidi" w:eastAsiaTheme="minorEastAsia" w:hAnsiTheme="majorBidi" w:cstheme="majorBidi"/>
          <w:noProof/>
          <w:lang w:eastAsia="lt-LT" w:bidi="he-IL"/>
        </w:rPr>
      </w:pPr>
      <w:hyperlink w:anchor="_Toc55896317" w:history="1">
        <w:r w:rsidR="00354ACD" w:rsidRPr="005965CF">
          <w:rPr>
            <w:rStyle w:val="Hipersaitas"/>
            <w:rFonts w:asciiTheme="majorBidi" w:hAnsiTheme="majorBidi" w:cstheme="majorBidi"/>
            <w:noProof/>
          </w:rPr>
          <w:t>ĮVADAS</w:t>
        </w:r>
        <w:r w:rsidR="00354ACD" w:rsidRPr="005965CF">
          <w:rPr>
            <w:rFonts w:asciiTheme="majorBidi" w:hAnsiTheme="majorBidi" w:cstheme="majorBidi"/>
            <w:noProof/>
            <w:webHidden/>
          </w:rPr>
          <w:tab/>
          <w:t>1</w:t>
        </w:r>
      </w:hyperlink>
    </w:p>
    <w:p w14:paraId="4FD4F2CE" w14:textId="3A8955C5" w:rsidR="00354ACD" w:rsidRPr="005965CF" w:rsidRDefault="006D7C36" w:rsidP="00354ACD">
      <w:pPr>
        <w:pStyle w:val="Turinys1"/>
        <w:rPr>
          <w:rFonts w:asciiTheme="majorBidi" w:eastAsiaTheme="minorEastAsia" w:hAnsiTheme="majorBidi" w:cstheme="majorBidi"/>
          <w:noProof/>
          <w:lang w:eastAsia="lt-LT" w:bidi="he-IL"/>
        </w:rPr>
      </w:pPr>
      <w:hyperlink w:anchor="_Toc55896318" w:history="1">
        <w:r w:rsidR="00354ACD" w:rsidRPr="005965CF">
          <w:rPr>
            <w:rStyle w:val="Hipersaitas"/>
            <w:rFonts w:asciiTheme="majorBidi" w:hAnsiTheme="majorBidi" w:cstheme="majorBidi"/>
            <w:noProof/>
          </w:rPr>
          <w:t>I SKYRIUS</w:t>
        </w:r>
        <w:r w:rsidR="00354ACD" w:rsidRPr="005965CF">
          <w:rPr>
            <w:rFonts w:asciiTheme="majorBidi" w:hAnsiTheme="majorBidi" w:cstheme="majorBidi"/>
            <w:noProof/>
            <w:webHidden/>
          </w:rPr>
          <w:tab/>
          <w:t>2</w:t>
        </w:r>
      </w:hyperlink>
    </w:p>
    <w:p w14:paraId="3773A4C6" w14:textId="04D70DFF" w:rsidR="00354ACD" w:rsidRPr="005965CF" w:rsidRDefault="006D7C36" w:rsidP="00354ACD">
      <w:pPr>
        <w:pStyle w:val="Turinys1"/>
        <w:rPr>
          <w:rFonts w:asciiTheme="majorBidi" w:eastAsiaTheme="minorEastAsia" w:hAnsiTheme="majorBidi" w:cstheme="majorBidi"/>
          <w:noProof/>
          <w:lang w:eastAsia="lt-LT" w:bidi="he-IL"/>
        </w:rPr>
      </w:pPr>
      <w:hyperlink w:anchor="_Toc55896319" w:history="1">
        <w:r w:rsidR="00354ACD" w:rsidRPr="005965CF">
          <w:rPr>
            <w:rStyle w:val="Hipersaitas"/>
            <w:rFonts w:asciiTheme="majorBidi" w:hAnsiTheme="majorBidi" w:cstheme="majorBidi"/>
            <w:noProof/>
          </w:rPr>
          <w:t>KLAIPĖDOS RAJONO SAVIVALDYBĖS GYVENTOJŲ DEMOGRAFINIAI POKYČIAI</w:t>
        </w:r>
        <w:r w:rsidR="00354ACD" w:rsidRPr="005965CF">
          <w:rPr>
            <w:rFonts w:asciiTheme="majorBidi" w:hAnsiTheme="majorBidi" w:cstheme="majorBidi"/>
            <w:noProof/>
            <w:webHidden/>
          </w:rPr>
          <w:tab/>
          <w:t>2</w:t>
        </w:r>
      </w:hyperlink>
    </w:p>
    <w:p w14:paraId="6A8514E5" w14:textId="4FBE6135" w:rsidR="00354ACD" w:rsidRPr="005965CF" w:rsidRDefault="006D7C36" w:rsidP="00354ACD">
      <w:pPr>
        <w:pStyle w:val="Turinys2"/>
        <w:rPr>
          <w:rFonts w:asciiTheme="majorBidi" w:eastAsiaTheme="minorEastAsia" w:hAnsiTheme="majorBidi" w:cstheme="majorBidi"/>
          <w:sz w:val="22"/>
          <w:szCs w:val="22"/>
          <w:lang w:bidi="he-IL"/>
        </w:rPr>
      </w:pPr>
      <w:hyperlink w:anchor="_Toc55896320" w:history="1">
        <w:r w:rsidR="00354ACD" w:rsidRPr="005965CF">
          <w:rPr>
            <w:rStyle w:val="Hipersaitas"/>
            <w:rFonts w:asciiTheme="majorBidi" w:hAnsiTheme="majorBidi" w:cstheme="majorBidi"/>
            <w:sz w:val="22"/>
            <w:szCs w:val="22"/>
          </w:rPr>
          <w:t>1.1. Gyventojai</w:t>
        </w:r>
        <w:r w:rsidR="00354ACD" w:rsidRPr="005965CF">
          <w:rPr>
            <w:rFonts w:asciiTheme="majorBidi" w:hAnsiTheme="majorBidi" w:cstheme="majorBidi"/>
            <w:webHidden/>
            <w:sz w:val="22"/>
            <w:szCs w:val="22"/>
          </w:rPr>
          <w:tab/>
          <w:t>2</w:t>
        </w:r>
      </w:hyperlink>
    </w:p>
    <w:p w14:paraId="0E7F94A6" w14:textId="4B6F5A07" w:rsidR="00354ACD" w:rsidRPr="005965CF" w:rsidRDefault="005965CF" w:rsidP="005965CF">
      <w:pPr>
        <w:pStyle w:val="Turinys2"/>
        <w:rPr>
          <w:rFonts w:asciiTheme="majorBidi" w:eastAsiaTheme="minorEastAsia" w:hAnsiTheme="majorBidi" w:cstheme="majorBidi"/>
          <w:sz w:val="22"/>
          <w:szCs w:val="22"/>
          <w:lang w:bidi="he-IL"/>
        </w:rPr>
      </w:pPr>
      <w:r w:rsidRPr="005965CF">
        <w:rPr>
          <w:rStyle w:val="Hipersaitas"/>
          <w:rFonts w:asciiTheme="majorBidi" w:hAnsiTheme="majorBidi" w:cstheme="majorBidi"/>
          <w:color w:val="000000" w:themeColor="text1"/>
          <w:sz w:val="22"/>
          <w:szCs w:val="22"/>
          <w:u w:val="none"/>
        </w:rPr>
        <w:t>1.</w:t>
      </w:r>
      <w:hyperlink w:anchor="_Toc55896321" w:history="1">
        <w:r w:rsidR="00354ACD" w:rsidRPr="005965CF">
          <w:rPr>
            <w:rStyle w:val="Hipersaitas"/>
            <w:rFonts w:asciiTheme="majorBidi" w:eastAsia="Calibri" w:hAnsiTheme="majorBidi" w:cstheme="majorBidi"/>
            <w:sz w:val="22"/>
            <w:szCs w:val="22"/>
            <w:lang w:eastAsia="en-US"/>
          </w:rPr>
          <w:t>2. Mirtingumas</w:t>
        </w:r>
        <w:r w:rsidR="00354ACD" w:rsidRPr="005965CF">
          <w:rPr>
            <w:rFonts w:asciiTheme="majorBidi" w:hAnsiTheme="majorBidi" w:cstheme="majorBidi"/>
            <w:webHidden/>
            <w:sz w:val="22"/>
            <w:szCs w:val="22"/>
          </w:rPr>
          <w:tab/>
          <w:t>5</w:t>
        </w:r>
      </w:hyperlink>
    </w:p>
    <w:p w14:paraId="4F7656A8" w14:textId="60B242DA" w:rsidR="00354ACD" w:rsidRPr="005965CF" w:rsidRDefault="006D7C36" w:rsidP="00354ACD">
      <w:pPr>
        <w:pStyle w:val="Turinys1"/>
        <w:rPr>
          <w:rFonts w:asciiTheme="majorBidi" w:eastAsiaTheme="minorEastAsia" w:hAnsiTheme="majorBidi" w:cstheme="majorBidi"/>
          <w:noProof/>
          <w:lang w:eastAsia="lt-LT" w:bidi="he-IL"/>
        </w:rPr>
      </w:pPr>
      <w:hyperlink w:anchor="_Toc55896322" w:history="1">
        <w:r w:rsidR="00354ACD" w:rsidRPr="005965CF">
          <w:rPr>
            <w:rStyle w:val="Hipersaitas"/>
            <w:rFonts w:asciiTheme="majorBidi" w:hAnsiTheme="majorBidi" w:cstheme="majorBidi"/>
            <w:noProof/>
            <w:lang w:eastAsia="lt-LT"/>
          </w:rPr>
          <w:t>II SKYRIUS</w:t>
        </w:r>
        <w:r w:rsidR="00354ACD" w:rsidRPr="005965CF">
          <w:rPr>
            <w:rFonts w:asciiTheme="majorBidi" w:hAnsiTheme="majorBidi" w:cstheme="majorBidi"/>
            <w:noProof/>
            <w:webHidden/>
          </w:rPr>
          <w:tab/>
          <w:t>7</w:t>
        </w:r>
      </w:hyperlink>
    </w:p>
    <w:p w14:paraId="09E74746" w14:textId="3DA05BD8" w:rsidR="00354ACD" w:rsidRPr="005965CF" w:rsidRDefault="006D7C36" w:rsidP="00354ACD">
      <w:pPr>
        <w:pStyle w:val="Turinys1"/>
        <w:rPr>
          <w:rFonts w:asciiTheme="majorBidi" w:eastAsiaTheme="minorEastAsia" w:hAnsiTheme="majorBidi" w:cstheme="majorBidi"/>
          <w:noProof/>
          <w:lang w:eastAsia="lt-LT" w:bidi="he-IL"/>
        </w:rPr>
      </w:pPr>
      <w:hyperlink w:anchor="_Toc55896323" w:history="1">
        <w:r w:rsidR="00354ACD" w:rsidRPr="005965CF">
          <w:rPr>
            <w:rStyle w:val="Hipersaitas"/>
            <w:rFonts w:asciiTheme="majorBidi" w:hAnsiTheme="majorBidi" w:cstheme="majorBidi"/>
            <w:noProof/>
            <w:lang w:eastAsia="lt-LT"/>
          </w:rPr>
          <w:t>BENDROJI DALIS</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7</w:t>
        </w:r>
      </w:hyperlink>
    </w:p>
    <w:p w14:paraId="08A5EC8D" w14:textId="5CE967FD" w:rsidR="00354ACD" w:rsidRPr="005965CF" w:rsidRDefault="006D7C36" w:rsidP="00354ACD">
      <w:pPr>
        <w:pStyle w:val="Turinys2"/>
        <w:rPr>
          <w:rFonts w:asciiTheme="majorBidi" w:eastAsiaTheme="minorEastAsia" w:hAnsiTheme="majorBidi" w:cstheme="majorBidi"/>
          <w:sz w:val="22"/>
          <w:szCs w:val="22"/>
          <w:lang w:bidi="he-IL"/>
        </w:rPr>
      </w:pPr>
      <w:hyperlink w:anchor="_Toc55896324" w:history="1">
        <w:r w:rsidR="00354ACD" w:rsidRPr="005965CF">
          <w:rPr>
            <w:rStyle w:val="Hipersaitas"/>
            <w:rFonts w:asciiTheme="majorBidi" w:hAnsiTheme="majorBidi" w:cstheme="majorBidi"/>
            <w:sz w:val="22"/>
            <w:szCs w:val="22"/>
          </w:rPr>
          <w:t>2.1. Pagrindinių visuomenės stebėsenos rodiklių savivaldybėje analizė ir interpretavimas („Šviesoforas“)</w:t>
        </w:r>
        <w:r w:rsidR="00354ACD" w:rsidRPr="005965CF">
          <w:rPr>
            <w:rFonts w:asciiTheme="majorBidi" w:hAnsiTheme="majorBidi" w:cstheme="majorBidi"/>
            <w:webHidden/>
            <w:sz w:val="22"/>
            <w:szCs w:val="22"/>
          </w:rPr>
          <w:tab/>
        </w:r>
        <w:r w:rsidR="005965CF" w:rsidRPr="005965CF">
          <w:rPr>
            <w:rFonts w:asciiTheme="majorBidi" w:hAnsiTheme="majorBidi" w:cstheme="majorBidi"/>
            <w:webHidden/>
            <w:sz w:val="22"/>
            <w:szCs w:val="22"/>
          </w:rPr>
          <w:t>7</w:t>
        </w:r>
      </w:hyperlink>
    </w:p>
    <w:p w14:paraId="60707F77" w14:textId="0CD957AC" w:rsidR="00354ACD" w:rsidRPr="005965CF" w:rsidRDefault="006D7C36" w:rsidP="00354ACD">
      <w:pPr>
        <w:pStyle w:val="Turinys1"/>
        <w:rPr>
          <w:rFonts w:asciiTheme="majorBidi" w:eastAsiaTheme="minorEastAsia" w:hAnsiTheme="majorBidi" w:cstheme="majorBidi"/>
          <w:noProof/>
          <w:lang w:eastAsia="lt-LT" w:bidi="he-IL"/>
        </w:rPr>
      </w:pPr>
      <w:hyperlink w:anchor="_Toc55896325" w:history="1">
        <w:r w:rsidR="00354ACD" w:rsidRPr="005965CF">
          <w:rPr>
            <w:rStyle w:val="Hipersaitas"/>
            <w:rFonts w:asciiTheme="majorBidi" w:hAnsiTheme="majorBidi" w:cstheme="majorBidi"/>
            <w:noProof/>
          </w:rPr>
          <w:t>III SKYRIUS</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13</w:t>
        </w:r>
      </w:hyperlink>
    </w:p>
    <w:p w14:paraId="56D6D271" w14:textId="75C35755" w:rsidR="00354ACD" w:rsidRPr="005965CF" w:rsidRDefault="006D7C36" w:rsidP="00354ACD">
      <w:pPr>
        <w:pStyle w:val="Turinys1"/>
        <w:rPr>
          <w:rFonts w:asciiTheme="majorBidi" w:eastAsiaTheme="minorEastAsia" w:hAnsiTheme="majorBidi" w:cstheme="majorBidi"/>
          <w:noProof/>
          <w:lang w:eastAsia="lt-LT" w:bidi="he-IL"/>
        </w:rPr>
      </w:pPr>
      <w:hyperlink w:anchor="_Toc55896326" w:history="1">
        <w:r w:rsidR="00354ACD" w:rsidRPr="005965CF">
          <w:rPr>
            <w:rStyle w:val="Hipersaitas"/>
            <w:rFonts w:asciiTheme="majorBidi" w:hAnsiTheme="majorBidi" w:cstheme="majorBidi"/>
            <w:noProof/>
          </w:rPr>
          <w:t>SPECIALIOJI DALIS</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13</w:t>
        </w:r>
      </w:hyperlink>
    </w:p>
    <w:p w14:paraId="0A542D91" w14:textId="48C48DB9" w:rsidR="00354ACD" w:rsidRPr="005965CF" w:rsidRDefault="006D7C36" w:rsidP="00354ACD">
      <w:pPr>
        <w:pStyle w:val="Turinys2"/>
        <w:rPr>
          <w:rFonts w:asciiTheme="majorBidi" w:eastAsiaTheme="minorEastAsia" w:hAnsiTheme="majorBidi" w:cstheme="majorBidi"/>
          <w:sz w:val="22"/>
          <w:szCs w:val="22"/>
          <w:lang w:bidi="he-IL"/>
        </w:rPr>
      </w:pPr>
      <w:hyperlink w:anchor="_Toc55896327" w:history="1">
        <w:r w:rsidR="00354ACD" w:rsidRPr="005965CF">
          <w:rPr>
            <w:rStyle w:val="Hipersaitas"/>
            <w:rFonts w:asciiTheme="majorBidi" w:hAnsiTheme="majorBidi" w:cstheme="majorBidi"/>
            <w:iCs/>
            <w:sz w:val="22"/>
            <w:szCs w:val="22"/>
          </w:rPr>
          <w:t>3.1. Sergamumas tuberkulioze ir atsparios tuberkuliozės atvejai (A15–A19) 100 000 gyv.</w:t>
        </w:r>
        <w:r w:rsidR="00354ACD" w:rsidRPr="005965CF">
          <w:rPr>
            <w:rFonts w:asciiTheme="majorBidi" w:hAnsiTheme="majorBidi" w:cstheme="majorBidi"/>
            <w:webHidden/>
            <w:sz w:val="22"/>
            <w:szCs w:val="22"/>
          </w:rPr>
          <w:tab/>
        </w:r>
        <w:r w:rsidR="005965CF" w:rsidRPr="005965CF">
          <w:rPr>
            <w:rFonts w:asciiTheme="majorBidi" w:hAnsiTheme="majorBidi" w:cstheme="majorBidi"/>
            <w:webHidden/>
            <w:sz w:val="22"/>
            <w:szCs w:val="22"/>
          </w:rPr>
          <w:t>13</w:t>
        </w:r>
      </w:hyperlink>
    </w:p>
    <w:p w14:paraId="5A64D875" w14:textId="4137A94F" w:rsidR="00354ACD" w:rsidRPr="005965CF" w:rsidRDefault="006D7C36" w:rsidP="00354ACD">
      <w:pPr>
        <w:pStyle w:val="Turinys2"/>
        <w:rPr>
          <w:rFonts w:asciiTheme="majorBidi" w:eastAsiaTheme="minorEastAsia" w:hAnsiTheme="majorBidi" w:cstheme="majorBidi"/>
          <w:sz w:val="22"/>
          <w:szCs w:val="22"/>
          <w:lang w:bidi="he-IL"/>
        </w:rPr>
      </w:pPr>
      <w:hyperlink w:anchor="_Toc55896328" w:history="1">
        <w:r w:rsidR="00354ACD" w:rsidRPr="005965CF">
          <w:rPr>
            <w:rStyle w:val="Hipersaitas"/>
            <w:rFonts w:asciiTheme="majorBidi" w:hAnsiTheme="majorBidi" w:cstheme="majorBidi"/>
            <w:iCs/>
            <w:sz w:val="22"/>
            <w:szCs w:val="22"/>
          </w:rPr>
          <w:t>3.2. Šeimos medicinos paslaugas teikiančių gydytojų skaičius 10 000 gyventojų</w:t>
        </w:r>
        <w:r w:rsidR="00354ACD" w:rsidRPr="005965CF">
          <w:rPr>
            <w:rFonts w:asciiTheme="majorBidi" w:hAnsiTheme="majorBidi" w:cstheme="majorBidi"/>
            <w:webHidden/>
            <w:sz w:val="22"/>
            <w:szCs w:val="22"/>
          </w:rPr>
          <w:tab/>
        </w:r>
        <w:r w:rsidR="005965CF" w:rsidRPr="005965CF">
          <w:rPr>
            <w:rFonts w:asciiTheme="majorBidi" w:hAnsiTheme="majorBidi" w:cstheme="majorBidi"/>
            <w:webHidden/>
            <w:sz w:val="22"/>
            <w:szCs w:val="22"/>
          </w:rPr>
          <w:t>16</w:t>
        </w:r>
      </w:hyperlink>
    </w:p>
    <w:p w14:paraId="69D0F6F7" w14:textId="5339D513" w:rsidR="00354ACD" w:rsidRPr="005965CF" w:rsidRDefault="006D7C36" w:rsidP="00354ACD">
      <w:pPr>
        <w:pStyle w:val="Turinys2"/>
        <w:rPr>
          <w:rFonts w:asciiTheme="majorBidi" w:eastAsiaTheme="minorEastAsia" w:hAnsiTheme="majorBidi" w:cstheme="majorBidi"/>
          <w:sz w:val="22"/>
          <w:szCs w:val="22"/>
          <w:lang w:bidi="he-IL"/>
        </w:rPr>
      </w:pPr>
      <w:hyperlink w:anchor="_Toc55896329" w:history="1">
        <w:r w:rsidR="00354ACD" w:rsidRPr="005965CF">
          <w:rPr>
            <w:rStyle w:val="Hipersaitas"/>
            <w:rFonts w:asciiTheme="majorBidi" w:hAnsiTheme="majorBidi" w:cstheme="majorBidi"/>
            <w:iCs/>
            <w:sz w:val="22"/>
            <w:szCs w:val="22"/>
          </w:rPr>
          <w:t>3.3.</w:t>
        </w:r>
        <w:r w:rsidR="00E21139">
          <w:rPr>
            <w:rStyle w:val="Hipersaitas"/>
            <w:rFonts w:asciiTheme="majorBidi" w:hAnsiTheme="majorBidi" w:cstheme="majorBidi"/>
            <w:iCs/>
            <w:sz w:val="22"/>
            <w:szCs w:val="22"/>
          </w:rPr>
          <w:t xml:space="preserve"> </w:t>
        </w:r>
        <w:r w:rsidR="00354ACD" w:rsidRPr="005965CF">
          <w:rPr>
            <w:rStyle w:val="Hipersaitas"/>
            <w:rFonts w:asciiTheme="majorBidi" w:hAnsiTheme="majorBidi" w:cstheme="majorBidi"/>
            <w:iCs/>
            <w:sz w:val="22"/>
            <w:szCs w:val="22"/>
          </w:rPr>
          <w:t>Tikslinės populiacijos dalis, dalyvavusi vaikų krūminių dantų dengimo silantinėmis medžiagomis programoje, proc.</w:t>
        </w:r>
        <w:r w:rsidR="00354ACD" w:rsidRPr="005965CF">
          <w:rPr>
            <w:rFonts w:asciiTheme="majorBidi" w:hAnsiTheme="majorBidi" w:cstheme="majorBidi"/>
            <w:webHidden/>
            <w:sz w:val="22"/>
            <w:szCs w:val="22"/>
          </w:rPr>
          <w:tab/>
        </w:r>
        <w:r w:rsidR="00354ACD" w:rsidRPr="005965CF">
          <w:rPr>
            <w:rFonts w:asciiTheme="majorBidi" w:hAnsiTheme="majorBidi" w:cstheme="majorBidi"/>
            <w:webHidden/>
            <w:sz w:val="22"/>
            <w:szCs w:val="22"/>
          </w:rPr>
          <w:fldChar w:fldCharType="begin"/>
        </w:r>
        <w:r w:rsidR="00354ACD" w:rsidRPr="005965CF">
          <w:rPr>
            <w:rFonts w:asciiTheme="majorBidi" w:hAnsiTheme="majorBidi" w:cstheme="majorBidi"/>
            <w:webHidden/>
            <w:sz w:val="22"/>
            <w:szCs w:val="22"/>
          </w:rPr>
          <w:instrText xml:space="preserve"> PAGEREF _Toc55896329 \h </w:instrText>
        </w:r>
        <w:r w:rsidR="00354ACD" w:rsidRPr="005965CF">
          <w:rPr>
            <w:rFonts w:asciiTheme="majorBidi" w:hAnsiTheme="majorBidi" w:cstheme="majorBidi"/>
            <w:webHidden/>
            <w:sz w:val="22"/>
            <w:szCs w:val="22"/>
          </w:rPr>
        </w:r>
        <w:r w:rsidR="00354ACD" w:rsidRPr="005965CF">
          <w:rPr>
            <w:rFonts w:asciiTheme="majorBidi" w:hAnsiTheme="majorBidi" w:cstheme="majorBidi"/>
            <w:webHidden/>
            <w:sz w:val="22"/>
            <w:szCs w:val="22"/>
          </w:rPr>
          <w:fldChar w:fldCharType="separate"/>
        </w:r>
        <w:r w:rsidR="00354ACD" w:rsidRPr="005965CF">
          <w:rPr>
            <w:rFonts w:asciiTheme="majorBidi" w:hAnsiTheme="majorBidi" w:cstheme="majorBidi"/>
            <w:webHidden/>
            <w:sz w:val="22"/>
            <w:szCs w:val="22"/>
          </w:rPr>
          <w:t>1</w:t>
        </w:r>
        <w:r w:rsidR="005965CF" w:rsidRPr="005965CF">
          <w:rPr>
            <w:rFonts w:asciiTheme="majorBidi" w:hAnsiTheme="majorBidi" w:cstheme="majorBidi"/>
            <w:webHidden/>
            <w:sz w:val="22"/>
            <w:szCs w:val="22"/>
          </w:rPr>
          <w:t>7</w:t>
        </w:r>
        <w:r w:rsidR="00354ACD" w:rsidRPr="005965CF">
          <w:rPr>
            <w:rFonts w:asciiTheme="majorBidi" w:hAnsiTheme="majorBidi" w:cstheme="majorBidi"/>
            <w:webHidden/>
            <w:sz w:val="22"/>
            <w:szCs w:val="22"/>
          </w:rPr>
          <w:fldChar w:fldCharType="end"/>
        </w:r>
      </w:hyperlink>
    </w:p>
    <w:p w14:paraId="109F423E" w14:textId="4524F281" w:rsidR="00354ACD" w:rsidRPr="005965CF" w:rsidRDefault="006D7C36" w:rsidP="00354ACD">
      <w:pPr>
        <w:pStyle w:val="Turinys1"/>
        <w:rPr>
          <w:rFonts w:asciiTheme="majorBidi" w:eastAsiaTheme="minorEastAsia" w:hAnsiTheme="majorBidi" w:cstheme="majorBidi"/>
          <w:noProof/>
          <w:lang w:eastAsia="lt-LT" w:bidi="he-IL"/>
        </w:rPr>
      </w:pPr>
      <w:hyperlink w:anchor="_Toc55896330" w:history="1">
        <w:r w:rsidR="00354ACD" w:rsidRPr="005965CF">
          <w:rPr>
            <w:rStyle w:val="Hipersaitas"/>
            <w:rFonts w:asciiTheme="majorBidi" w:hAnsiTheme="majorBidi" w:cstheme="majorBidi"/>
            <w:noProof/>
          </w:rPr>
          <w:t>IV SKYRIUS</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20</w:t>
        </w:r>
      </w:hyperlink>
    </w:p>
    <w:p w14:paraId="48BCF633" w14:textId="136775D4" w:rsidR="00354ACD" w:rsidRPr="005965CF" w:rsidRDefault="006D7C36" w:rsidP="00354ACD">
      <w:pPr>
        <w:pStyle w:val="Turinys1"/>
        <w:rPr>
          <w:rFonts w:asciiTheme="majorBidi" w:eastAsiaTheme="minorEastAsia" w:hAnsiTheme="majorBidi" w:cstheme="majorBidi"/>
          <w:noProof/>
          <w:lang w:eastAsia="lt-LT" w:bidi="he-IL"/>
        </w:rPr>
      </w:pPr>
      <w:hyperlink w:anchor="_Toc55896331" w:history="1">
        <w:r w:rsidR="00354ACD" w:rsidRPr="005965CF">
          <w:rPr>
            <w:rStyle w:val="Hipersaitas"/>
            <w:rFonts w:asciiTheme="majorBidi" w:hAnsiTheme="majorBidi" w:cstheme="majorBidi"/>
            <w:noProof/>
          </w:rPr>
          <w:t>SAVIVALDYBĖS GYVENSENOS STEBĖSENOS RODIKLIAI</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20</w:t>
        </w:r>
      </w:hyperlink>
    </w:p>
    <w:p w14:paraId="143DECC7" w14:textId="28341176" w:rsidR="00354ACD" w:rsidRPr="005965CF" w:rsidRDefault="006D7C36" w:rsidP="00354ACD">
      <w:pPr>
        <w:pStyle w:val="Turinys1"/>
        <w:rPr>
          <w:rFonts w:asciiTheme="majorBidi" w:eastAsiaTheme="minorEastAsia" w:hAnsiTheme="majorBidi" w:cstheme="majorBidi"/>
          <w:noProof/>
          <w:lang w:eastAsia="lt-LT" w:bidi="he-IL"/>
        </w:rPr>
      </w:pPr>
      <w:hyperlink w:anchor="_Toc55896332" w:history="1">
        <w:r w:rsidR="00354ACD" w:rsidRPr="005965CF">
          <w:rPr>
            <w:rStyle w:val="Hipersaitas"/>
            <w:rFonts w:asciiTheme="majorBidi" w:hAnsiTheme="majorBidi" w:cstheme="majorBidi"/>
            <w:noProof/>
          </w:rPr>
          <w:t>V SKYRIUS</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22</w:t>
        </w:r>
      </w:hyperlink>
    </w:p>
    <w:p w14:paraId="26B15780" w14:textId="44FD8FCA" w:rsidR="00354ACD" w:rsidRPr="005965CF" w:rsidRDefault="006D7C36" w:rsidP="00354ACD">
      <w:pPr>
        <w:pStyle w:val="Turinys1"/>
        <w:rPr>
          <w:rFonts w:asciiTheme="majorBidi" w:eastAsiaTheme="minorEastAsia" w:hAnsiTheme="majorBidi" w:cstheme="majorBidi"/>
          <w:noProof/>
          <w:lang w:eastAsia="lt-LT" w:bidi="he-IL"/>
        </w:rPr>
      </w:pPr>
      <w:hyperlink w:anchor="_Toc55896333" w:history="1">
        <w:r w:rsidR="00354ACD" w:rsidRPr="005965CF">
          <w:rPr>
            <w:rStyle w:val="Hipersaitas"/>
            <w:rFonts w:asciiTheme="majorBidi" w:hAnsiTheme="majorBidi" w:cstheme="majorBidi"/>
            <w:noProof/>
          </w:rPr>
          <w:t>COVID-19 LIGOS EPIDEMIOLOGINĖ SITUACIJ</w:t>
        </w:r>
        <w:r w:rsidR="00354ACD" w:rsidRPr="005965CF">
          <w:rPr>
            <w:rStyle w:val="Hipersaitas"/>
            <w:rFonts w:asciiTheme="majorBidi" w:hAnsiTheme="majorBidi" w:cstheme="majorBidi"/>
            <w:noProof/>
            <w:lang w:val="pt-PT"/>
          </w:rPr>
          <w:t>A</w:t>
        </w:r>
        <w:r w:rsidR="00354ACD" w:rsidRPr="005965CF">
          <w:rPr>
            <w:rStyle w:val="Hipersaitas"/>
            <w:rFonts w:asciiTheme="majorBidi" w:hAnsiTheme="majorBidi" w:cstheme="majorBidi"/>
            <w:noProof/>
          </w:rPr>
          <w:t xml:space="preserve"> KLAIPĖDOS RAJONE IR ŠALYJE</w:t>
        </w:r>
        <w:r w:rsidR="00354ACD" w:rsidRPr="005965CF">
          <w:rPr>
            <w:rFonts w:asciiTheme="majorBidi" w:hAnsiTheme="majorBidi" w:cstheme="majorBidi"/>
            <w:noProof/>
            <w:webHidden/>
          </w:rPr>
          <w:tab/>
        </w:r>
        <w:r w:rsidR="005965CF" w:rsidRPr="005965CF">
          <w:rPr>
            <w:rFonts w:asciiTheme="majorBidi" w:hAnsiTheme="majorBidi" w:cstheme="majorBidi"/>
            <w:noProof/>
            <w:webHidden/>
          </w:rPr>
          <w:t>22</w:t>
        </w:r>
      </w:hyperlink>
    </w:p>
    <w:p w14:paraId="7C768EBB" w14:textId="71382CE6" w:rsidR="00354ACD" w:rsidRPr="005965CF" w:rsidRDefault="006D7C36" w:rsidP="00354ACD">
      <w:pPr>
        <w:pStyle w:val="Turinys1"/>
        <w:rPr>
          <w:rFonts w:asciiTheme="majorBidi" w:eastAsiaTheme="minorEastAsia" w:hAnsiTheme="majorBidi" w:cstheme="majorBidi"/>
          <w:noProof/>
          <w:lang w:eastAsia="lt-LT" w:bidi="he-IL"/>
        </w:rPr>
      </w:pPr>
      <w:hyperlink w:anchor="_Toc55896334" w:history="1">
        <w:r w:rsidR="00354ACD" w:rsidRPr="005965CF">
          <w:rPr>
            <w:rStyle w:val="Hipersaitas"/>
            <w:rFonts w:asciiTheme="majorBidi" w:hAnsiTheme="majorBidi" w:cstheme="majorBidi"/>
            <w:noProof/>
          </w:rPr>
          <w:t>VI SKYRIUS</w:t>
        </w:r>
        <w:r w:rsidR="00354ACD" w:rsidRPr="005965CF">
          <w:rPr>
            <w:rFonts w:asciiTheme="majorBidi" w:hAnsiTheme="majorBidi" w:cstheme="majorBidi"/>
            <w:noProof/>
            <w:webHidden/>
          </w:rPr>
          <w:tab/>
        </w:r>
        <w:r w:rsidR="00354ACD" w:rsidRPr="005965CF">
          <w:rPr>
            <w:rFonts w:asciiTheme="majorBidi" w:hAnsiTheme="majorBidi" w:cstheme="majorBidi"/>
            <w:noProof/>
            <w:webHidden/>
          </w:rPr>
          <w:fldChar w:fldCharType="begin"/>
        </w:r>
        <w:r w:rsidR="00354ACD" w:rsidRPr="005965CF">
          <w:rPr>
            <w:rFonts w:asciiTheme="majorBidi" w:hAnsiTheme="majorBidi" w:cstheme="majorBidi"/>
            <w:noProof/>
            <w:webHidden/>
          </w:rPr>
          <w:instrText xml:space="preserve"> PAGEREF _Toc55896334 \h </w:instrText>
        </w:r>
        <w:r w:rsidR="00354ACD" w:rsidRPr="005965CF">
          <w:rPr>
            <w:rFonts w:asciiTheme="majorBidi" w:hAnsiTheme="majorBidi" w:cstheme="majorBidi"/>
            <w:noProof/>
            <w:webHidden/>
          </w:rPr>
        </w:r>
        <w:r w:rsidR="00354ACD" w:rsidRPr="005965CF">
          <w:rPr>
            <w:rFonts w:asciiTheme="majorBidi" w:hAnsiTheme="majorBidi" w:cstheme="majorBidi"/>
            <w:noProof/>
            <w:webHidden/>
          </w:rPr>
          <w:fldChar w:fldCharType="separate"/>
        </w:r>
        <w:r w:rsidR="00354ACD" w:rsidRPr="005965CF">
          <w:rPr>
            <w:rFonts w:asciiTheme="majorBidi" w:hAnsiTheme="majorBidi" w:cstheme="majorBidi"/>
            <w:noProof/>
            <w:webHidden/>
          </w:rPr>
          <w:t>2</w:t>
        </w:r>
        <w:r w:rsidR="005965CF" w:rsidRPr="005965CF">
          <w:rPr>
            <w:rFonts w:asciiTheme="majorBidi" w:hAnsiTheme="majorBidi" w:cstheme="majorBidi"/>
            <w:noProof/>
            <w:webHidden/>
          </w:rPr>
          <w:t>5</w:t>
        </w:r>
        <w:r w:rsidR="00354ACD" w:rsidRPr="005965CF">
          <w:rPr>
            <w:rFonts w:asciiTheme="majorBidi" w:hAnsiTheme="majorBidi" w:cstheme="majorBidi"/>
            <w:noProof/>
            <w:webHidden/>
          </w:rPr>
          <w:fldChar w:fldCharType="end"/>
        </w:r>
      </w:hyperlink>
    </w:p>
    <w:p w14:paraId="6B4E95D7" w14:textId="37A8D6CF" w:rsidR="00354ACD" w:rsidRPr="005965CF" w:rsidRDefault="006D7C36" w:rsidP="00354ACD">
      <w:pPr>
        <w:pStyle w:val="Turinys1"/>
        <w:rPr>
          <w:rFonts w:asciiTheme="majorBidi" w:eastAsiaTheme="minorEastAsia" w:hAnsiTheme="majorBidi" w:cstheme="majorBidi"/>
          <w:noProof/>
          <w:lang w:eastAsia="lt-LT" w:bidi="he-IL"/>
        </w:rPr>
      </w:pPr>
      <w:hyperlink w:anchor="_Toc55896335" w:history="1">
        <w:r w:rsidR="00354ACD" w:rsidRPr="005965CF">
          <w:rPr>
            <w:rStyle w:val="Hipersaitas"/>
            <w:rFonts w:asciiTheme="majorBidi" w:hAnsiTheme="majorBidi" w:cstheme="majorBidi"/>
            <w:noProof/>
          </w:rPr>
          <w:t>VISUOMENĖS SVEIKATOS STEBĖSENOS RODIKLIŲ POKYČIAI</w:t>
        </w:r>
        <w:r w:rsidR="00354ACD" w:rsidRPr="005965CF">
          <w:rPr>
            <w:rFonts w:asciiTheme="majorBidi" w:hAnsiTheme="majorBidi" w:cstheme="majorBidi"/>
            <w:noProof/>
            <w:webHidden/>
          </w:rPr>
          <w:tab/>
        </w:r>
        <w:r w:rsidR="00354ACD" w:rsidRPr="005965CF">
          <w:rPr>
            <w:rFonts w:asciiTheme="majorBidi" w:hAnsiTheme="majorBidi" w:cstheme="majorBidi"/>
            <w:noProof/>
            <w:webHidden/>
          </w:rPr>
          <w:fldChar w:fldCharType="begin"/>
        </w:r>
        <w:r w:rsidR="00354ACD" w:rsidRPr="005965CF">
          <w:rPr>
            <w:rFonts w:asciiTheme="majorBidi" w:hAnsiTheme="majorBidi" w:cstheme="majorBidi"/>
            <w:noProof/>
            <w:webHidden/>
          </w:rPr>
          <w:instrText xml:space="preserve"> PAGEREF _Toc55896335 \h </w:instrText>
        </w:r>
        <w:r w:rsidR="00354ACD" w:rsidRPr="005965CF">
          <w:rPr>
            <w:rFonts w:asciiTheme="majorBidi" w:hAnsiTheme="majorBidi" w:cstheme="majorBidi"/>
            <w:noProof/>
            <w:webHidden/>
          </w:rPr>
        </w:r>
        <w:r w:rsidR="00354ACD" w:rsidRPr="005965CF">
          <w:rPr>
            <w:rFonts w:asciiTheme="majorBidi" w:hAnsiTheme="majorBidi" w:cstheme="majorBidi"/>
            <w:noProof/>
            <w:webHidden/>
          </w:rPr>
          <w:fldChar w:fldCharType="separate"/>
        </w:r>
        <w:r w:rsidR="00354ACD" w:rsidRPr="005965CF">
          <w:rPr>
            <w:rFonts w:asciiTheme="majorBidi" w:hAnsiTheme="majorBidi" w:cstheme="majorBidi"/>
            <w:noProof/>
            <w:webHidden/>
          </w:rPr>
          <w:t>2</w:t>
        </w:r>
        <w:r w:rsidR="005965CF" w:rsidRPr="005965CF">
          <w:rPr>
            <w:rFonts w:asciiTheme="majorBidi" w:hAnsiTheme="majorBidi" w:cstheme="majorBidi"/>
            <w:noProof/>
            <w:webHidden/>
          </w:rPr>
          <w:t>5</w:t>
        </w:r>
        <w:r w:rsidR="00354ACD" w:rsidRPr="005965CF">
          <w:rPr>
            <w:rFonts w:asciiTheme="majorBidi" w:hAnsiTheme="majorBidi" w:cstheme="majorBidi"/>
            <w:noProof/>
            <w:webHidden/>
          </w:rPr>
          <w:fldChar w:fldCharType="end"/>
        </w:r>
      </w:hyperlink>
    </w:p>
    <w:p w14:paraId="40D74753" w14:textId="00250021" w:rsidR="00354ACD" w:rsidRPr="005965CF" w:rsidRDefault="006D7C36" w:rsidP="00354ACD">
      <w:pPr>
        <w:pStyle w:val="Turinys1"/>
        <w:rPr>
          <w:rFonts w:asciiTheme="majorBidi" w:eastAsiaTheme="minorEastAsia" w:hAnsiTheme="majorBidi" w:cstheme="majorBidi"/>
          <w:noProof/>
          <w:lang w:eastAsia="lt-LT" w:bidi="he-IL"/>
        </w:rPr>
      </w:pPr>
      <w:hyperlink w:anchor="_Toc55896336" w:history="1">
        <w:r w:rsidR="00354ACD" w:rsidRPr="005965CF">
          <w:rPr>
            <w:rStyle w:val="Hipersaitas"/>
            <w:rFonts w:asciiTheme="majorBidi" w:hAnsiTheme="majorBidi" w:cstheme="majorBidi"/>
            <w:noProof/>
          </w:rPr>
          <w:t>REKOMENDACIJOS</w:t>
        </w:r>
        <w:r w:rsidR="00354ACD" w:rsidRPr="005965CF">
          <w:rPr>
            <w:rFonts w:asciiTheme="majorBidi" w:hAnsiTheme="majorBidi" w:cstheme="majorBidi"/>
            <w:noProof/>
            <w:webHidden/>
          </w:rPr>
          <w:tab/>
        </w:r>
        <w:r w:rsidR="00354ACD" w:rsidRPr="005965CF">
          <w:rPr>
            <w:rFonts w:asciiTheme="majorBidi" w:hAnsiTheme="majorBidi" w:cstheme="majorBidi"/>
            <w:noProof/>
            <w:webHidden/>
          </w:rPr>
          <w:fldChar w:fldCharType="begin"/>
        </w:r>
        <w:r w:rsidR="00354ACD" w:rsidRPr="005965CF">
          <w:rPr>
            <w:rFonts w:asciiTheme="majorBidi" w:hAnsiTheme="majorBidi" w:cstheme="majorBidi"/>
            <w:noProof/>
            <w:webHidden/>
          </w:rPr>
          <w:instrText xml:space="preserve"> PAGEREF _Toc55896336 \h </w:instrText>
        </w:r>
        <w:r w:rsidR="00354ACD" w:rsidRPr="005965CF">
          <w:rPr>
            <w:rFonts w:asciiTheme="majorBidi" w:hAnsiTheme="majorBidi" w:cstheme="majorBidi"/>
            <w:noProof/>
            <w:webHidden/>
          </w:rPr>
        </w:r>
        <w:r w:rsidR="00354ACD" w:rsidRPr="005965CF">
          <w:rPr>
            <w:rFonts w:asciiTheme="majorBidi" w:hAnsiTheme="majorBidi" w:cstheme="majorBidi"/>
            <w:noProof/>
            <w:webHidden/>
          </w:rPr>
          <w:fldChar w:fldCharType="separate"/>
        </w:r>
        <w:r w:rsidR="00354ACD" w:rsidRPr="005965CF">
          <w:rPr>
            <w:rFonts w:asciiTheme="majorBidi" w:hAnsiTheme="majorBidi" w:cstheme="majorBidi"/>
            <w:noProof/>
            <w:webHidden/>
          </w:rPr>
          <w:t>2</w:t>
        </w:r>
        <w:r w:rsidR="005965CF" w:rsidRPr="005965CF">
          <w:rPr>
            <w:rFonts w:asciiTheme="majorBidi" w:hAnsiTheme="majorBidi" w:cstheme="majorBidi"/>
            <w:noProof/>
            <w:webHidden/>
          </w:rPr>
          <w:t>7</w:t>
        </w:r>
        <w:r w:rsidR="00354ACD" w:rsidRPr="005965CF">
          <w:rPr>
            <w:rFonts w:asciiTheme="majorBidi" w:hAnsiTheme="majorBidi" w:cstheme="majorBidi"/>
            <w:noProof/>
            <w:webHidden/>
          </w:rPr>
          <w:fldChar w:fldCharType="end"/>
        </w:r>
      </w:hyperlink>
    </w:p>
    <w:p w14:paraId="610F4B3B" w14:textId="77777777" w:rsidR="00837579" w:rsidRPr="003B6CE6" w:rsidRDefault="00837579">
      <w:pPr>
        <w:rPr>
          <w:color w:val="000000"/>
        </w:rPr>
      </w:pPr>
      <w:r w:rsidRPr="00D06379">
        <w:rPr>
          <w:rFonts w:asciiTheme="majorBidi" w:hAnsiTheme="majorBidi" w:cstheme="majorBidi"/>
          <w:b/>
          <w:bCs/>
          <w:color w:val="000000"/>
        </w:rPr>
        <w:fldChar w:fldCharType="end"/>
      </w:r>
    </w:p>
    <w:p w14:paraId="22C6069A" w14:textId="77777777" w:rsidR="0015172C" w:rsidRDefault="0015172C" w:rsidP="00FB4B1A">
      <w:pPr>
        <w:spacing w:after="480"/>
        <w:rPr>
          <w:rFonts w:ascii="Times New Roman" w:hAnsi="Times New Roman"/>
          <w:sz w:val="24"/>
          <w:szCs w:val="24"/>
        </w:rPr>
        <w:sectPr w:rsidR="0015172C" w:rsidSect="000D290C">
          <w:pgSz w:w="11906" w:h="16838"/>
          <w:pgMar w:top="1440" w:right="1080" w:bottom="1440" w:left="1080" w:header="567" w:footer="567" w:gutter="0"/>
          <w:pgNumType w:start="0"/>
          <w:cols w:space="1296"/>
          <w:titlePg/>
          <w:docGrid w:linePitch="360"/>
        </w:sectPr>
      </w:pPr>
    </w:p>
    <w:p w14:paraId="21F81891" w14:textId="77777777" w:rsidR="001E6A00" w:rsidRPr="008172AA" w:rsidRDefault="001E6A00" w:rsidP="00837579">
      <w:pPr>
        <w:pStyle w:val="Antrat1"/>
        <w:spacing w:before="0"/>
        <w:jc w:val="center"/>
        <w:rPr>
          <w:rFonts w:ascii="Times New Roman" w:hAnsi="Times New Roman"/>
          <w:color w:val="000000"/>
          <w:sz w:val="24"/>
          <w:szCs w:val="24"/>
        </w:rPr>
      </w:pPr>
      <w:bookmarkStart w:id="13" w:name="_Toc470013988"/>
      <w:bookmarkStart w:id="14" w:name="_Toc470014019"/>
      <w:bookmarkStart w:id="15" w:name="_Toc501618232"/>
      <w:bookmarkStart w:id="16" w:name="_Toc501625639"/>
      <w:bookmarkStart w:id="17" w:name="_Toc470014129"/>
      <w:bookmarkStart w:id="18" w:name="_Toc503515233"/>
      <w:bookmarkStart w:id="19" w:name="_Toc503515359"/>
      <w:bookmarkStart w:id="20" w:name="_Toc528066233"/>
      <w:bookmarkStart w:id="21" w:name="_Toc857805"/>
      <w:bookmarkStart w:id="22" w:name="_Toc25783331"/>
      <w:bookmarkStart w:id="23" w:name="_Toc55896317"/>
      <w:r w:rsidRPr="008172AA">
        <w:rPr>
          <w:rFonts w:ascii="Times New Roman" w:hAnsi="Times New Roman"/>
          <w:color w:val="000000"/>
          <w:sz w:val="24"/>
          <w:szCs w:val="24"/>
        </w:rPr>
        <w:lastRenderedPageBreak/>
        <w:t>Į</w:t>
      </w:r>
      <w:bookmarkEnd w:id="13"/>
      <w:bookmarkEnd w:id="14"/>
      <w:r w:rsidRPr="008172AA">
        <w:rPr>
          <w:rFonts w:ascii="Times New Roman" w:hAnsi="Times New Roman"/>
          <w:color w:val="000000"/>
          <w:sz w:val="24"/>
          <w:szCs w:val="24"/>
        </w:rPr>
        <w:t>VADAS</w:t>
      </w:r>
      <w:bookmarkEnd w:id="15"/>
      <w:bookmarkEnd w:id="16"/>
      <w:bookmarkEnd w:id="17"/>
      <w:bookmarkEnd w:id="18"/>
      <w:bookmarkEnd w:id="19"/>
      <w:bookmarkEnd w:id="20"/>
      <w:bookmarkEnd w:id="21"/>
      <w:bookmarkEnd w:id="22"/>
      <w:bookmarkEnd w:id="23"/>
    </w:p>
    <w:p w14:paraId="38D28213" w14:textId="15DE376D" w:rsidR="006878F9" w:rsidRPr="00D36410" w:rsidRDefault="006878F9" w:rsidP="00D36410">
      <w:pPr>
        <w:spacing w:before="120" w:after="0" w:line="240" w:lineRule="auto"/>
        <w:ind w:firstLine="567"/>
        <w:jc w:val="both"/>
        <w:rPr>
          <w:rFonts w:ascii="Times New Roman" w:hAnsi="Times New Roman"/>
          <w:sz w:val="24"/>
          <w:szCs w:val="24"/>
          <w:lang w:eastAsia="lt-LT"/>
        </w:rPr>
      </w:pPr>
      <w:r>
        <w:rPr>
          <w:rFonts w:ascii="Times New Roman" w:hAnsi="Times New Roman"/>
          <w:sz w:val="24"/>
          <w:szCs w:val="24"/>
          <w:lang w:eastAsia="lt-LT"/>
        </w:rPr>
        <w:t xml:space="preserve">Visuomenės sveikatos stebėsena Klaipėdos rajono savivaldybėje vykdoma remiantis </w:t>
      </w:r>
      <w:r w:rsidRPr="006878F9">
        <w:rPr>
          <w:rFonts w:ascii="Times New Roman" w:hAnsi="Times New Roman"/>
          <w:sz w:val="24"/>
          <w:szCs w:val="24"/>
          <w:lang w:eastAsia="lt-LT"/>
        </w:rPr>
        <w:t>Lietuvos Respublikos sveikatos apsaugos minis</w:t>
      </w:r>
      <w:r>
        <w:rPr>
          <w:rFonts w:ascii="Times New Roman" w:hAnsi="Times New Roman"/>
          <w:sz w:val="24"/>
          <w:szCs w:val="24"/>
          <w:lang w:eastAsia="lt-LT"/>
        </w:rPr>
        <w:t xml:space="preserve">tro </w:t>
      </w:r>
      <w:r w:rsidRPr="006878F9">
        <w:rPr>
          <w:rFonts w:ascii="Times New Roman" w:hAnsi="Times New Roman"/>
          <w:sz w:val="24"/>
          <w:szCs w:val="24"/>
          <w:lang w:eastAsia="lt-LT"/>
        </w:rPr>
        <w:t xml:space="preserve">2003 m. rugpjūčio 11 d. </w:t>
      </w:r>
      <w:r>
        <w:rPr>
          <w:rFonts w:ascii="Times New Roman" w:hAnsi="Times New Roman"/>
          <w:sz w:val="24"/>
          <w:szCs w:val="24"/>
          <w:lang w:eastAsia="lt-LT"/>
        </w:rPr>
        <w:t xml:space="preserve">įsakymu </w:t>
      </w:r>
      <w:r w:rsidRPr="006878F9">
        <w:rPr>
          <w:rFonts w:ascii="Times New Roman" w:hAnsi="Times New Roman"/>
          <w:sz w:val="24"/>
          <w:szCs w:val="24"/>
          <w:lang w:eastAsia="lt-LT"/>
        </w:rPr>
        <w:t>Nr. V-488</w:t>
      </w:r>
      <w:r>
        <w:rPr>
          <w:rFonts w:ascii="Times New Roman" w:hAnsi="Times New Roman"/>
          <w:sz w:val="24"/>
          <w:szCs w:val="24"/>
          <w:lang w:eastAsia="lt-LT"/>
        </w:rPr>
        <w:t xml:space="preserve"> „</w:t>
      </w:r>
      <w:r w:rsidRPr="006878F9">
        <w:rPr>
          <w:rFonts w:ascii="Times New Roman" w:hAnsi="Times New Roman"/>
          <w:sz w:val="24"/>
          <w:szCs w:val="24"/>
          <w:lang w:eastAsia="lt-LT"/>
        </w:rPr>
        <w:t>Dėl Bendrųjų savivaldybių visuomenės sveikatos stebėsenos nuostatų patvirtinimo</w:t>
      </w:r>
      <w:r>
        <w:rPr>
          <w:rFonts w:ascii="Times New Roman" w:hAnsi="Times New Roman"/>
          <w:sz w:val="24"/>
          <w:szCs w:val="24"/>
          <w:lang w:eastAsia="lt-LT"/>
        </w:rPr>
        <w:t xml:space="preserve">“. </w:t>
      </w:r>
      <w:r w:rsidR="00D36410">
        <w:rPr>
          <w:rFonts w:ascii="Times New Roman" w:hAnsi="Times New Roman"/>
          <w:sz w:val="24"/>
          <w:szCs w:val="24"/>
          <w:lang w:eastAsia="lt-LT"/>
        </w:rPr>
        <w:t xml:space="preserve">Pagal įsakymo </w:t>
      </w:r>
      <w:r w:rsidR="00D36410" w:rsidRPr="00D36410">
        <w:rPr>
          <w:rFonts w:ascii="Times New Roman" w:hAnsi="Times New Roman"/>
          <w:sz w:val="24"/>
          <w:szCs w:val="24"/>
          <w:lang w:eastAsia="lt-LT"/>
        </w:rPr>
        <w:t>8.2 punkt</w:t>
      </w:r>
      <w:r w:rsidR="00D36410">
        <w:rPr>
          <w:rFonts w:ascii="Times New Roman" w:hAnsi="Times New Roman"/>
          <w:sz w:val="24"/>
          <w:szCs w:val="24"/>
          <w:lang w:eastAsia="lt-LT"/>
        </w:rPr>
        <w:t xml:space="preserve">ą, savivaldybių visuomenės sveikatos biurai </w:t>
      </w:r>
      <w:r w:rsidR="00D36410" w:rsidRPr="00D36410">
        <w:rPr>
          <w:rFonts w:ascii="Times New Roman" w:hAnsi="Times New Roman"/>
          <w:sz w:val="24"/>
          <w:szCs w:val="24"/>
          <w:lang w:eastAsia="lt-LT"/>
        </w:rPr>
        <w:t>kasmet rengia savivaldybės visuomenės sveikatos stebėsenos ataskaitos projektą</w:t>
      </w:r>
      <w:r w:rsidR="00D36410">
        <w:rPr>
          <w:rFonts w:ascii="Times New Roman" w:hAnsi="Times New Roman"/>
          <w:sz w:val="24"/>
          <w:szCs w:val="24"/>
          <w:lang w:eastAsia="lt-LT"/>
        </w:rPr>
        <w:t>.</w:t>
      </w:r>
    </w:p>
    <w:p w14:paraId="45D32541" w14:textId="6C90B98B" w:rsidR="00EA229F" w:rsidRDefault="00D36410" w:rsidP="00D36410">
      <w:pPr>
        <w:spacing w:after="0" w:line="240" w:lineRule="auto"/>
        <w:ind w:firstLine="567"/>
        <w:jc w:val="both"/>
        <w:rPr>
          <w:rFonts w:ascii="Times New Roman" w:hAnsi="Times New Roman"/>
          <w:sz w:val="24"/>
          <w:szCs w:val="24"/>
          <w:lang w:eastAsia="lt-LT"/>
        </w:rPr>
      </w:pPr>
      <w:r w:rsidRPr="00D36410">
        <w:rPr>
          <w:rFonts w:ascii="Times New Roman" w:hAnsi="Times New Roman"/>
          <w:sz w:val="24"/>
          <w:szCs w:val="24"/>
          <w:lang w:eastAsia="lt-LT"/>
        </w:rPr>
        <w:t xml:space="preserve">Pagrindinis visuomenės sveikatos stebėsenos savivaldybėje dokumentas – Lietuvos sveikatos 2014–2025 metų </w:t>
      </w:r>
      <w:r w:rsidR="001E6A00" w:rsidRPr="003E7093">
        <w:rPr>
          <w:rFonts w:ascii="Times New Roman" w:hAnsi="Times New Roman"/>
          <w:sz w:val="24"/>
          <w:szCs w:val="24"/>
          <w:lang w:eastAsia="lt-LT"/>
        </w:rPr>
        <w:t>strategija</w:t>
      </w:r>
      <w:r w:rsidR="001E6A00">
        <w:rPr>
          <w:rFonts w:ascii="Times New Roman" w:hAnsi="Times New Roman"/>
          <w:sz w:val="24"/>
          <w:szCs w:val="24"/>
          <w:lang w:eastAsia="lt-LT"/>
        </w:rPr>
        <w:t xml:space="preserve"> (toliau –</w:t>
      </w:r>
      <w:r w:rsidR="00EA229F">
        <w:rPr>
          <w:rFonts w:ascii="Times New Roman" w:hAnsi="Times New Roman"/>
          <w:sz w:val="24"/>
          <w:szCs w:val="24"/>
          <w:lang w:eastAsia="lt-LT"/>
        </w:rPr>
        <w:t xml:space="preserve"> S</w:t>
      </w:r>
      <w:r w:rsidR="001E6A00">
        <w:rPr>
          <w:rFonts w:ascii="Times New Roman" w:hAnsi="Times New Roman"/>
          <w:sz w:val="24"/>
          <w:szCs w:val="24"/>
          <w:lang w:eastAsia="lt-LT"/>
        </w:rPr>
        <w:t>trategija)</w:t>
      </w:r>
      <w:r w:rsidR="001E6A00" w:rsidRPr="003E7093">
        <w:rPr>
          <w:rFonts w:ascii="Times New Roman" w:hAnsi="Times New Roman"/>
          <w:sz w:val="24"/>
          <w:szCs w:val="24"/>
          <w:lang w:eastAsia="lt-LT"/>
        </w:rPr>
        <w:t>, patvirtinta Lietuvos Respublikos Seimo 2014</w:t>
      </w:r>
      <w:r>
        <w:rPr>
          <w:rFonts w:ascii="Times New Roman" w:hAnsi="Times New Roman"/>
          <w:sz w:val="24"/>
          <w:szCs w:val="24"/>
          <w:lang w:eastAsia="lt-LT"/>
        </w:rPr>
        <w:t xml:space="preserve"> m. birželio d. </w:t>
      </w:r>
      <w:r w:rsidR="001E6A00" w:rsidRPr="003E7093">
        <w:rPr>
          <w:rFonts w:ascii="Times New Roman" w:hAnsi="Times New Roman"/>
          <w:sz w:val="24"/>
          <w:szCs w:val="24"/>
          <w:lang w:eastAsia="lt-LT"/>
        </w:rPr>
        <w:t>26 sprendimu Nr. XII-964 „Dėl Lietuvos sveikatos 2014</w:t>
      </w:r>
      <w:r w:rsidR="001E6A00">
        <w:rPr>
          <w:rFonts w:ascii="Times New Roman" w:hAnsi="Times New Roman"/>
          <w:sz w:val="24"/>
          <w:szCs w:val="24"/>
          <w:lang w:eastAsia="lt-LT"/>
        </w:rPr>
        <w:t xml:space="preserve"> </w:t>
      </w:r>
      <w:r w:rsidR="001E6A00" w:rsidRPr="003E7093">
        <w:rPr>
          <w:rFonts w:ascii="Times New Roman" w:hAnsi="Times New Roman"/>
          <w:sz w:val="24"/>
          <w:szCs w:val="24"/>
          <w:lang w:eastAsia="lt-LT"/>
        </w:rPr>
        <w:t>–2025 m. strategijos patvirtinimo</w:t>
      </w:r>
      <w:r w:rsidR="001E6A00" w:rsidRPr="00127031">
        <w:rPr>
          <w:rFonts w:ascii="Times New Roman" w:hAnsi="Times New Roman"/>
          <w:sz w:val="24"/>
          <w:szCs w:val="24"/>
          <w:lang w:eastAsia="lt-LT"/>
        </w:rPr>
        <w:t>“</w:t>
      </w:r>
      <w:r>
        <w:rPr>
          <w:rFonts w:ascii="Times New Roman" w:hAnsi="Times New Roman"/>
          <w:sz w:val="24"/>
          <w:szCs w:val="24"/>
          <w:lang w:eastAsia="lt-LT"/>
        </w:rPr>
        <w:t>.</w:t>
      </w:r>
      <w:r w:rsidR="001E6A00" w:rsidRPr="00DF2D02">
        <w:rPr>
          <w:rFonts w:ascii="Times New Roman" w:hAnsi="Times New Roman"/>
          <w:sz w:val="24"/>
          <w:szCs w:val="24"/>
          <w:lang w:eastAsia="lt-LT"/>
        </w:rPr>
        <w:t xml:space="preserve"> </w:t>
      </w:r>
      <w:r>
        <w:rPr>
          <w:rFonts w:ascii="Times New Roman" w:hAnsi="Times New Roman"/>
          <w:sz w:val="24"/>
          <w:szCs w:val="24"/>
          <w:lang w:eastAsia="lt-LT"/>
        </w:rPr>
        <w:t>Strategija nustato</w:t>
      </w:r>
      <w:r w:rsidR="001E6A00" w:rsidRPr="00DF2D02">
        <w:rPr>
          <w:rFonts w:ascii="Times New Roman" w:hAnsi="Times New Roman"/>
          <w:sz w:val="24"/>
          <w:szCs w:val="24"/>
          <w:lang w:eastAsia="lt-LT"/>
        </w:rPr>
        <w:t xml:space="preserve"> šalies sveikatinimo veiklos tikslus ir uždavinius, siekiamus sveikatos lygio rodiklius. </w:t>
      </w:r>
      <w:r w:rsidR="001E6A00">
        <w:rPr>
          <w:rFonts w:ascii="Times New Roman" w:hAnsi="Times New Roman"/>
          <w:sz w:val="24"/>
          <w:szCs w:val="24"/>
          <w:lang w:eastAsia="lt-LT"/>
        </w:rPr>
        <w:t>Sveikatos strategijos</w:t>
      </w:r>
      <w:r w:rsidR="001E6A00" w:rsidRPr="00DF2D02">
        <w:rPr>
          <w:rFonts w:ascii="Times New Roman" w:hAnsi="Times New Roman"/>
          <w:sz w:val="24"/>
          <w:szCs w:val="24"/>
          <w:lang w:eastAsia="lt-LT"/>
        </w:rPr>
        <w:t xml:space="preserve"> strateginis tikslas – </w:t>
      </w:r>
      <w:r w:rsidR="00EA229F" w:rsidRPr="00EA229F">
        <w:rPr>
          <w:rFonts w:ascii="Times New Roman" w:hAnsi="Times New Roman"/>
          <w:sz w:val="24"/>
          <w:szCs w:val="24"/>
          <w:lang w:eastAsia="lt-LT"/>
        </w:rPr>
        <w:t>pasiekti, kad 2025 m. šalies gyventojai būtų sveikesni ir pailgėtų jų gyvenimo trukmė, pagerėtų gyventojų sveikata ir sumažėtų sveikatos netolygumai</w:t>
      </w:r>
      <w:r w:rsidR="00B74FFF">
        <w:rPr>
          <w:rFonts w:ascii="Times New Roman" w:hAnsi="Times New Roman"/>
          <w:sz w:val="24"/>
          <w:szCs w:val="24"/>
          <w:lang w:eastAsia="lt-LT"/>
        </w:rPr>
        <w:t>.</w:t>
      </w:r>
    </w:p>
    <w:p w14:paraId="5048F964" w14:textId="3C1F3EF7" w:rsidR="001E6A00" w:rsidRDefault="001E6A00" w:rsidP="00D36410">
      <w:pPr>
        <w:spacing w:before="120" w:after="120" w:line="240" w:lineRule="auto"/>
        <w:ind w:firstLine="567"/>
        <w:jc w:val="both"/>
        <w:rPr>
          <w:rFonts w:ascii="Times New Roman" w:hAnsi="Times New Roman"/>
          <w:sz w:val="24"/>
          <w:szCs w:val="24"/>
          <w:lang w:eastAsia="lt-LT"/>
        </w:rPr>
      </w:pPr>
      <w:r>
        <w:rPr>
          <w:rFonts w:ascii="Times New Roman" w:hAnsi="Times New Roman"/>
          <w:sz w:val="24"/>
          <w:szCs w:val="24"/>
          <w:lang w:eastAsia="lt-LT"/>
        </w:rPr>
        <w:t>Strategijoje nustatyti šie 4 tikslai:</w:t>
      </w:r>
    </w:p>
    <w:p w14:paraId="1A9455CF" w14:textId="77777777" w:rsidR="00EA229F" w:rsidRDefault="00EA229F" w:rsidP="0047190F">
      <w:pPr>
        <w:numPr>
          <w:ilvl w:val="0"/>
          <w:numId w:val="1"/>
        </w:numPr>
        <w:spacing w:after="0" w:line="240" w:lineRule="auto"/>
        <w:jc w:val="both"/>
        <w:rPr>
          <w:rFonts w:ascii="Times New Roman" w:hAnsi="Times New Roman"/>
          <w:sz w:val="24"/>
          <w:szCs w:val="24"/>
          <w:lang w:eastAsia="lt-LT"/>
        </w:rPr>
      </w:pPr>
      <w:r>
        <w:rPr>
          <w:rFonts w:ascii="Times New Roman" w:hAnsi="Times New Roman"/>
          <w:sz w:val="24"/>
          <w:szCs w:val="24"/>
          <w:lang w:eastAsia="lt-LT"/>
        </w:rPr>
        <w:t>S</w:t>
      </w:r>
      <w:r w:rsidRPr="00EA229F">
        <w:rPr>
          <w:rFonts w:ascii="Times New Roman" w:hAnsi="Times New Roman"/>
          <w:sz w:val="24"/>
          <w:szCs w:val="24"/>
          <w:lang w:eastAsia="lt-LT"/>
        </w:rPr>
        <w:t>ukurti saugesnę socialinę aplinką, mažinti sveikatos netolygumus ir socialinę atskirtį</w:t>
      </w:r>
      <w:r>
        <w:rPr>
          <w:rFonts w:ascii="Times New Roman" w:hAnsi="Times New Roman"/>
          <w:sz w:val="24"/>
          <w:szCs w:val="24"/>
          <w:lang w:eastAsia="lt-LT"/>
        </w:rPr>
        <w:t>.</w:t>
      </w:r>
    </w:p>
    <w:p w14:paraId="47ACAFEE" w14:textId="77777777" w:rsidR="001E6A00" w:rsidRPr="00DF2D02" w:rsidRDefault="001E6A00" w:rsidP="0047190F">
      <w:pPr>
        <w:numPr>
          <w:ilvl w:val="0"/>
          <w:numId w:val="1"/>
        </w:numPr>
        <w:spacing w:after="0" w:line="240" w:lineRule="auto"/>
        <w:jc w:val="both"/>
        <w:rPr>
          <w:rFonts w:ascii="Times New Roman" w:hAnsi="Times New Roman"/>
          <w:sz w:val="24"/>
          <w:szCs w:val="24"/>
          <w:lang w:eastAsia="lt-LT"/>
        </w:rPr>
      </w:pPr>
      <w:r>
        <w:rPr>
          <w:rFonts w:ascii="Times New Roman" w:hAnsi="Times New Roman"/>
          <w:sz w:val="24"/>
          <w:szCs w:val="24"/>
          <w:lang w:eastAsia="lt-LT"/>
        </w:rPr>
        <w:t>S</w:t>
      </w:r>
      <w:r w:rsidRPr="00DF2D02">
        <w:rPr>
          <w:rFonts w:ascii="Times New Roman" w:hAnsi="Times New Roman"/>
          <w:sz w:val="24"/>
          <w:szCs w:val="24"/>
          <w:lang w:eastAsia="lt-LT"/>
        </w:rPr>
        <w:t>ukurti sveikatai palankią fizinę darbo ir gyvenamąją aplinką</w:t>
      </w:r>
      <w:r>
        <w:rPr>
          <w:rFonts w:ascii="Times New Roman" w:hAnsi="Times New Roman"/>
          <w:sz w:val="24"/>
          <w:szCs w:val="24"/>
          <w:lang w:eastAsia="lt-LT"/>
        </w:rPr>
        <w:t>.</w:t>
      </w:r>
    </w:p>
    <w:p w14:paraId="46E60D1C" w14:textId="77777777" w:rsidR="001E6A00" w:rsidRPr="00DF2D02" w:rsidRDefault="001E6A00" w:rsidP="0047190F">
      <w:pPr>
        <w:numPr>
          <w:ilvl w:val="0"/>
          <w:numId w:val="1"/>
        </w:numPr>
        <w:spacing w:after="0" w:line="240" w:lineRule="auto"/>
        <w:jc w:val="both"/>
        <w:rPr>
          <w:rFonts w:ascii="Times New Roman" w:hAnsi="Times New Roman"/>
          <w:sz w:val="24"/>
          <w:szCs w:val="24"/>
          <w:lang w:eastAsia="lt-LT"/>
        </w:rPr>
      </w:pPr>
      <w:r>
        <w:rPr>
          <w:rFonts w:ascii="Times New Roman" w:hAnsi="Times New Roman"/>
          <w:sz w:val="24"/>
          <w:szCs w:val="24"/>
          <w:lang w:eastAsia="lt-LT"/>
        </w:rPr>
        <w:t>F</w:t>
      </w:r>
      <w:r w:rsidRPr="00DF2D02">
        <w:rPr>
          <w:rFonts w:ascii="Times New Roman" w:hAnsi="Times New Roman"/>
          <w:sz w:val="24"/>
          <w:szCs w:val="24"/>
          <w:lang w:eastAsia="lt-LT"/>
        </w:rPr>
        <w:t>ormuoti sveiką gyvenseną ir jos kultūrą</w:t>
      </w:r>
      <w:r>
        <w:rPr>
          <w:rFonts w:ascii="Times New Roman" w:hAnsi="Times New Roman"/>
          <w:sz w:val="24"/>
          <w:szCs w:val="24"/>
          <w:lang w:eastAsia="lt-LT"/>
        </w:rPr>
        <w:t>.</w:t>
      </w:r>
    </w:p>
    <w:p w14:paraId="0291C83D" w14:textId="77777777" w:rsidR="001E6A00" w:rsidRPr="00B74FFF" w:rsidRDefault="001E6A00" w:rsidP="0047190F">
      <w:pPr>
        <w:numPr>
          <w:ilvl w:val="0"/>
          <w:numId w:val="1"/>
        </w:numPr>
        <w:spacing w:after="120" w:line="240" w:lineRule="auto"/>
        <w:ind w:left="714" w:hanging="357"/>
        <w:jc w:val="both"/>
        <w:rPr>
          <w:rFonts w:ascii="Times New Roman" w:hAnsi="Times New Roman"/>
          <w:sz w:val="24"/>
          <w:szCs w:val="24"/>
          <w:lang w:eastAsia="lt-LT"/>
        </w:rPr>
      </w:pPr>
      <w:r>
        <w:rPr>
          <w:rFonts w:ascii="Times New Roman" w:hAnsi="Times New Roman"/>
          <w:sz w:val="24"/>
          <w:szCs w:val="24"/>
          <w:lang w:eastAsia="lt-LT"/>
        </w:rPr>
        <w:t>U</w:t>
      </w:r>
      <w:r w:rsidRPr="00DF2D02">
        <w:rPr>
          <w:rFonts w:ascii="Times New Roman" w:hAnsi="Times New Roman"/>
          <w:sz w:val="24"/>
          <w:szCs w:val="24"/>
          <w:lang w:eastAsia="lt-LT"/>
        </w:rPr>
        <w:t>žtikrinti kokybišką ir efektyvią sveikatos priežiūrą, orientuotą į gyventojų poreikius.</w:t>
      </w:r>
    </w:p>
    <w:p w14:paraId="2DBB7034" w14:textId="55A5F305" w:rsidR="001E6A00" w:rsidRPr="00DF2D02" w:rsidRDefault="001E6A00" w:rsidP="001E6A00">
      <w:pPr>
        <w:spacing w:after="0" w:line="240" w:lineRule="auto"/>
        <w:ind w:firstLine="680"/>
        <w:jc w:val="both"/>
        <w:rPr>
          <w:rFonts w:ascii="Times New Roman" w:hAnsi="Times New Roman"/>
          <w:sz w:val="24"/>
          <w:szCs w:val="24"/>
          <w:lang w:eastAsia="lt-LT"/>
        </w:rPr>
      </w:pPr>
      <w:r w:rsidRPr="00DF2D02">
        <w:rPr>
          <w:rFonts w:ascii="Times New Roman" w:hAnsi="Times New Roman"/>
          <w:sz w:val="24"/>
          <w:szCs w:val="24"/>
          <w:lang w:eastAsia="lt-LT"/>
        </w:rPr>
        <w:t xml:space="preserve">Savivaldybių institucijos Lietuvos sveikatos </w:t>
      </w:r>
      <w:r>
        <w:rPr>
          <w:rFonts w:ascii="Times New Roman" w:hAnsi="Times New Roman"/>
          <w:sz w:val="24"/>
          <w:szCs w:val="24"/>
          <w:lang w:eastAsia="lt-LT"/>
        </w:rPr>
        <w:t>strategijoje</w:t>
      </w:r>
      <w:r w:rsidRPr="00DF2D02">
        <w:rPr>
          <w:rFonts w:ascii="Times New Roman" w:hAnsi="Times New Roman"/>
          <w:sz w:val="24"/>
          <w:szCs w:val="24"/>
          <w:lang w:eastAsia="lt-LT"/>
        </w:rPr>
        <w:t xml:space="preserve"> nustatytus tikslus ir uždavinius įgyvendina per savivaldybės strateginį plėtros ir</w:t>
      </w:r>
      <w:r>
        <w:rPr>
          <w:rFonts w:ascii="Times New Roman" w:hAnsi="Times New Roman"/>
          <w:sz w:val="24"/>
          <w:szCs w:val="24"/>
          <w:lang w:eastAsia="lt-LT"/>
        </w:rPr>
        <w:t xml:space="preserve"> (ar) </w:t>
      </w:r>
      <w:r w:rsidRPr="00DF2D02">
        <w:rPr>
          <w:rFonts w:ascii="Times New Roman" w:hAnsi="Times New Roman"/>
          <w:sz w:val="24"/>
          <w:szCs w:val="24"/>
          <w:lang w:eastAsia="lt-LT"/>
        </w:rPr>
        <w:t>savivaldybės strateginį veiklos planą, atsižvelg</w:t>
      </w:r>
      <w:r>
        <w:rPr>
          <w:rFonts w:ascii="Times New Roman" w:hAnsi="Times New Roman"/>
          <w:sz w:val="24"/>
          <w:szCs w:val="24"/>
          <w:lang w:eastAsia="lt-LT"/>
        </w:rPr>
        <w:t>damos</w:t>
      </w:r>
      <w:r w:rsidRPr="00DF2D02">
        <w:rPr>
          <w:rFonts w:ascii="Times New Roman" w:hAnsi="Times New Roman"/>
          <w:sz w:val="24"/>
          <w:szCs w:val="24"/>
          <w:lang w:eastAsia="lt-LT"/>
        </w:rPr>
        <w:t xml:space="preserve"> į savivaldybės gyventojų sveikatos būklę ir </w:t>
      </w:r>
      <w:r w:rsidRPr="00CF570A">
        <w:rPr>
          <w:rFonts w:ascii="Times New Roman" w:hAnsi="Times New Roman"/>
          <w:sz w:val="24"/>
          <w:szCs w:val="24"/>
          <w:lang w:eastAsia="lt-LT"/>
        </w:rPr>
        <w:t>veiksnių</w:t>
      </w:r>
      <w:r>
        <w:rPr>
          <w:rFonts w:ascii="Times New Roman" w:hAnsi="Times New Roman"/>
          <w:sz w:val="24"/>
          <w:szCs w:val="24"/>
          <w:lang w:eastAsia="lt-LT"/>
        </w:rPr>
        <w:t>,</w:t>
      </w:r>
      <w:r w:rsidRPr="00DF2D02">
        <w:rPr>
          <w:rFonts w:ascii="Times New Roman" w:hAnsi="Times New Roman"/>
          <w:sz w:val="24"/>
          <w:szCs w:val="24"/>
          <w:lang w:eastAsia="lt-LT"/>
        </w:rPr>
        <w:t xml:space="preserve"> </w:t>
      </w:r>
      <w:r w:rsidRPr="00CF570A">
        <w:rPr>
          <w:rFonts w:ascii="Times New Roman" w:hAnsi="Times New Roman"/>
          <w:sz w:val="24"/>
          <w:szCs w:val="24"/>
          <w:lang w:eastAsia="lt-LT"/>
        </w:rPr>
        <w:t>darančių</w:t>
      </w:r>
      <w:r w:rsidRPr="00DF2D02">
        <w:rPr>
          <w:rFonts w:ascii="Times New Roman" w:hAnsi="Times New Roman"/>
          <w:sz w:val="24"/>
          <w:szCs w:val="24"/>
          <w:lang w:eastAsia="lt-LT"/>
        </w:rPr>
        <w:t xml:space="preserve"> jai</w:t>
      </w:r>
      <w:r>
        <w:rPr>
          <w:rFonts w:ascii="Times New Roman" w:hAnsi="Times New Roman"/>
          <w:sz w:val="24"/>
          <w:szCs w:val="24"/>
          <w:lang w:eastAsia="lt-LT"/>
        </w:rPr>
        <w:t xml:space="preserve"> įtaką,</w:t>
      </w:r>
      <w:r w:rsidRPr="00DF2D02">
        <w:rPr>
          <w:rFonts w:ascii="Times New Roman" w:hAnsi="Times New Roman"/>
          <w:sz w:val="24"/>
          <w:szCs w:val="24"/>
          <w:lang w:eastAsia="lt-LT"/>
        </w:rPr>
        <w:t xml:space="preserve"> paplitimą</w:t>
      </w:r>
      <w:r w:rsidR="0047190F">
        <w:rPr>
          <w:rFonts w:ascii="Times New Roman" w:hAnsi="Times New Roman"/>
          <w:sz w:val="24"/>
          <w:szCs w:val="24"/>
          <w:lang w:eastAsia="lt-LT"/>
        </w:rPr>
        <w:t xml:space="preserve">. </w:t>
      </w:r>
      <w:r>
        <w:rPr>
          <w:rFonts w:ascii="Times New Roman" w:hAnsi="Times New Roman"/>
          <w:sz w:val="24"/>
          <w:szCs w:val="24"/>
          <w:lang w:eastAsia="lt-LT"/>
        </w:rPr>
        <w:t>Strategijoje</w:t>
      </w:r>
      <w:r w:rsidRPr="00DF2D02">
        <w:rPr>
          <w:rFonts w:ascii="Times New Roman" w:hAnsi="Times New Roman"/>
          <w:sz w:val="24"/>
          <w:szCs w:val="24"/>
          <w:lang w:eastAsia="lt-LT"/>
        </w:rPr>
        <w:t xml:space="preserve"> nus</w:t>
      </w:r>
      <w:r>
        <w:rPr>
          <w:rFonts w:ascii="Times New Roman" w:hAnsi="Times New Roman"/>
          <w:sz w:val="24"/>
          <w:szCs w:val="24"/>
          <w:lang w:eastAsia="lt-LT"/>
        </w:rPr>
        <w:t xml:space="preserve">tatytą gyventojų sveikatos lygį </w:t>
      </w:r>
      <w:r w:rsidRPr="00DF2D02">
        <w:rPr>
          <w:rFonts w:ascii="Times New Roman" w:hAnsi="Times New Roman"/>
          <w:sz w:val="24"/>
          <w:szCs w:val="24"/>
          <w:lang w:eastAsia="lt-LT"/>
        </w:rPr>
        <w:t>įmanoma pasiekti tik koordinuotai ir sutelktai veikiant įvairiems savivaldybės sektoriams.</w:t>
      </w:r>
    </w:p>
    <w:p w14:paraId="0ACC3C89" w14:textId="77777777" w:rsidR="001E6A00" w:rsidRDefault="001E6A00" w:rsidP="001E6A00">
      <w:pPr>
        <w:spacing w:before="60" w:after="60" w:line="240" w:lineRule="auto"/>
        <w:ind w:firstLine="567"/>
        <w:jc w:val="both"/>
        <w:rPr>
          <w:rFonts w:ascii="Times New Roman" w:hAnsi="Times New Roman"/>
          <w:sz w:val="24"/>
          <w:szCs w:val="24"/>
          <w:lang w:eastAsia="lt-LT"/>
        </w:rPr>
      </w:pPr>
      <w:r>
        <w:rPr>
          <w:rFonts w:ascii="Times New Roman" w:hAnsi="Times New Roman"/>
          <w:sz w:val="24"/>
          <w:szCs w:val="24"/>
          <w:lang w:eastAsia="lt-LT"/>
        </w:rPr>
        <w:t>Klaipėdos rajono savivaldybės tarybos sprendimais patvirtinti dokumentai:</w:t>
      </w:r>
    </w:p>
    <w:p w14:paraId="583AFC61" w14:textId="77777777" w:rsidR="001E6A00" w:rsidRDefault="001E6A00" w:rsidP="001E6A00">
      <w:pPr>
        <w:spacing w:before="60" w:after="60" w:line="240" w:lineRule="auto"/>
        <w:ind w:firstLine="567"/>
        <w:jc w:val="both"/>
        <w:rPr>
          <w:rFonts w:ascii="Times New Roman" w:hAnsi="Times New Roman"/>
          <w:sz w:val="24"/>
          <w:szCs w:val="24"/>
          <w:lang w:eastAsia="lt-LT"/>
        </w:rPr>
      </w:pPr>
      <w:r w:rsidRPr="00BA21E1">
        <w:rPr>
          <w:rFonts w:ascii="Times New Roman" w:hAnsi="Times New Roman"/>
          <w:sz w:val="24"/>
          <w:szCs w:val="24"/>
          <w:lang w:eastAsia="lt-LT"/>
        </w:rPr>
        <w:t>-</w:t>
      </w:r>
      <w:r>
        <w:rPr>
          <w:rFonts w:ascii="Times New Roman" w:hAnsi="Times New Roman"/>
          <w:sz w:val="24"/>
          <w:szCs w:val="24"/>
          <w:lang w:eastAsia="lt-LT"/>
        </w:rPr>
        <w:t xml:space="preserve"> Klaipėdos rajono plėtros strateginis planas 2009-2020 m. su situacijos analize (2011 m. liepos 28 d. Nr. T11-372);</w:t>
      </w:r>
    </w:p>
    <w:p w14:paraId="69F1004F" w14:textId="28E70DEE" w:rsidR="009B6A93" w:rsidRDefault="009B6A93" w:rsidP="009B6A93">
      <w:pPr>
        <w:spacing w:before="60" w:after="60" w:line="240" w:lineRule="auto"/>
        <w:ind w:firstLine="567"/>
        <w:jc w:val="both"/>
        <w:rPr>
          <w:rFonts w:ascii="Times New Roman" w:hAnsi="Times New Roman"/>
          <w:sz w:val="24"/>
          <w:szCs w:val="24"/>
          <w:lang w:eastAsia="lt-LT"/>
        </w:rPr>
      </w:pPr>
      <w:r>
        <w:rPr>
          <w:rFonts w:ascii="Times New Roman" w:hAnsi="Times New Roman"/>
          <w:sz w:val="24"/>
          <w:szCs w:val="24"/>
          <w:lang w:eastAsia="lt-LT"/>
        </w:rPr>
        <w:t xml:space="preserve">- </w:t>
      </w:r>
      <w:r w:rsidRPr="009B6A93">
        <w:rPr>
          <w:rFonts w:ascii="Times New Roman" w:hAnsi="Times New Roman"/>
          <w:sz w:val="24"/>
          <w:szCs w:val="24"/>
          <w:lang w:eastAsia="lt-LT"/>
        </w:rPr>
        <w:t>Klaipėdos rajono savivaldybės strateginis veiklos planas 20</w:t>
      </w:r>
      <w:r w:rsidR="00E7526F">
        <w:rPr>
          <w:rFonts w:ascii="Times New Roman" w:hAnsi="Times New Roman"/>
          <w:sz w:val="24"/>
          <w:szCs w:val="24"/>
          <w:lang w:eastAsia="lt-LT"/>
        </w:rPr>
        <w:t>20</w:t>
      </w:r>
      <w:r w:rsidRPr="009B6A93">
        <w:rPr>
          <w:rFonts w:ascii="Times New Roman" w:hAnsi="Times New Roman"/>
          <w:sz w:val="24"/>
          <w:szCs w:val="24"/>
          <w:lang w:eastAsia="lt-LT"/>
        </w:rPr>
        <w:t>-202</w:t>
      </w:r>
      <w:r w:rsidR="00E7526F">
        <w:rPr>
          <w:rFonts w:ascii="Times New Roman" w:hAnsi="Times New Roman"/>
          <w:sz w:val="24"/>
          <w:szCs w:val="24"/>
          <w:lang w:eastAsia="lt-LT"/>
        </w:rPr>
        <w:t>2</w:t>
      </w:r>
      <w:r w:rsidRPr="009B6A93">
        <w:rPr>
          <w:rFonts w:ascii="Times New Roman" w:hAnsi="Times New Roman"/>
          <w:sz w:val="24"/>
          <w:szCs w:val="24"/>
          <w:lang w:eastAsia="lt-LT"/>
        </w:rPr>
        <w:t xml:space="preserve"> m.</w:t>
      </w:r>
      <w:r>
        <w:rPr>
          <w:rFonts w:ascii="Times New Roman" w:hAnsi="Times New Roman"/>
          <w:sz w:val="24"/>
          <w:szCs w:val="24"/>
          <w:lang w:eastAsia="lt-LT"/>
        </w:rPr>
        <w:t xml:space="preserve"> (</w:t>
      </w:r>
      <w:r w:rsidRPr="009B6A93">
        <w:rPr>
          <w:rFonts w:ascii="Times New Roman" w:hAnsi="Times New Roman"/>
          <w:sz w:val="24"/>
          <w:szCs w:val="24"/>
          <w:lang w:eastAsia="lt-LT"/>
        </w:rPr>
        <w:t>20</w:t>
      </w:r>
      <w:r w:rsidR="00E7526F">
        <w:rPr>
          <w:rFonts w:ascii="Times New Roman" w:hAnsi="Times New Roman"/>
          <w:sz w:val="24"/>
          <w:szCs w:val="24"/>
          <w:lang w:eastAsia="lt-LT"/>
        </w:rPr>
        <w:t>20</w:t>
      </w:r>
      <w:r w:rsidRPr="009B6A93">
        <w:rPr>
          <w:rFonts w:ascii="Times New Roman" w:hAnsi="Times New Roman"/>
          <w:sz w:val="24"/>
          <w:szCs w:val="24"/>
          <w:lang w:eastAsia="lt-LT"/>
        </w:rPr>
        <w:t xml:space="preserve"> m. </w:t>
      </w:r>
      <w:r w:rsidR="00E7526F">
        <w:rPr>
          <w:rFonts w:ascii="Times New Roman" w:hAnsi="Times New Roman"/>
          <w:sz w:val="24"/>
          <w:szCs w:val="24"/>
          <w:lang w:eastAsia="lt-LT"/>
        </w:rPr>
        <w:t>vasario</w:t>
      </w:r>
      <w:r w:rsidRPr="009B6A93">
        <w:rPr>
          <w:rFonts w:ascii="Times New Roman" w:hAnsi="Times New Roman"/>
          <w:sz w:val="24"/>
          <w:szCs w:val="24"/>
          <w:lang w:eastAsia="lt-LT"/>
        </w:rPr>
        <w:t xml:space="preserve"> </w:t>
      </w:r>
      <w:r w:rsidR="00E7526F">
        <w:rPr>
          <w:rFonts w:ascii="Times New Roman" w:hAnsi="Times New Roman"/>
          <w:sz w:val="24"/>
          <w:szCs w:val="24"/>
          <w:lang w:eastAsia="lt-LT"/>
        </w:rPr>
        <w:t>13</w:t>
      </w:r>
      <w:r w:rsidRPr="009B6A93">
        <w:rPr>
          <w:rFonts w:ascii="Times New Roman" w:hAnsi="Times New Roman"/>
          <w:sz w:val="24"/>
          <w:szCs w:val="24"/>
          <w:lang w:eastAsia="lt-LT"/>
        </w:rPr>
        <w:t xml:space="preserve"> d. Nr. T11-</w:t>
      </w:r>
      <w:r w:rsidR="00E7526F">
        <w:rPr>
          <w:rFonts w:ascii="Times New Roman" w:hAnsi="Times New Roman"/>
          <w:sz w:val="24"/>
          <w:szCs w:val="24"/>
          <w:lang w:eastAsia="lt-LT"/>
        </w:rPr>
        <w:t>65</w:t>
      </w:r>
      <w:r>
        <w:rPr>
          <w:rFonts w:ascii="Times New Roman" w:hAnsi="Times New Roman"/>
          <w:sz w:val="24"/>
          <w:szCs w:val="24"/>
          <w:lang w:eastAsia="lt-LT"/>
        </w:rPr>
        <w:t>);</w:t>
      </w:r>
    </w:p>
    <w:p w14:paraId="3BB12A6E" w14:textId="2F7BC0D3" w:rsidR="0022747F" w:rsidRPr="0037605A" w:rsidRDefault="009B6A93" w:rsidP="0037605A">
      <w:pPr>
        <w:spacing w:before="60" w:after="60" w:line="240" w:lineRule="auto"/>
        <w:ind w:firstLine="567"/>
        <w:jc w:val="both"/>
        <w:rPr>
          <w:rFonts w:ascii="Times New Roman" w:hAnsi="Times New Roman"/>
          <w:sz w:val="23"/>
          <w:szCs w:val="23"/>
          <w:lang w:eastAsia="lt-LT"/>
        </w:rPr>
      </w:pPr>
      <w:r>
        <w:rPr>
          <w:rFonts w:ascii="Times New Roman" w:hAnsi="Times New Roman"/>
          <w:sz w:val="24"/>
          <w:szCs w:val="24"/>
          <w:lang w:eastAsia="lt-LT"/>
        </w:rPr>
        <w:t xml:space="preserve">- </w:t>
      </w:r>
      <w:r w:rsidRPr="009B6A93">
        <w:rPr>
          <w:rFonts w:ascii="Times New Roman" w:hAnsi="Times New Roman"/>
          <w:sz w:val="24"/>
          <w:szCs w:val="24"/>
          <w:lang w:eastAsia="lt-LT"/>
        </w:rPr>
        <w:t>Klaipėdos rajono savivaldybės visuomenės sveikatos rėmimo specialiosios programos 20</w:t>
      </w:r>
      <w:r w:rsidR="00C43797">
        <w:rPr>
          <w:rFonts w:ascii="Times New Roman" w:hAnsi="Times New Roman"/>
          <w:sz w:val="24"/>
          <w:szCs w:val="24"/>
          <w:lang w:eastAsia="lt-LT"/>
        </w:rPr>
        <w:t>20</w:t>
      </w:r>
      <w:r w:rsidRPr="009B6A93">
        <w:rPr>
          <w:rFonts w:ascii="Times New Roman" w:hAnsi="Times New Roman"/>
          <w:sz w:val="24"/>
          <w:szCs w:val="24"/>
          <w:lang w:eastAsia="lt-LT"/>
        </w:rPr>
        <w:t xml:space="preserve"> m. priemon</w:t>
      </w:r>
      <w:r>
        <w:rPr>
          <w:rFonts w:ascii="Times New Roman" w:hAnsi="Times New Roman"/>
          <w:sz w:val="24"/>
          <w:szCs w:val="24"/>
          <w:lang w:eastAsia="lt-LT"/>
        </w:rPr>
        <w:t>ės</w:t>
      </w:r>
      <w:r w:rsidRPr="009B6A93">
        <w:rPr>
          <w:rFonts w:ascii="Times New Roman" w:hAnsi="Times New Roman"/>
          <w:sz w:val="24"/>
          <w:szCs w:val="24"/>
          <w:lang w:eastAsia="lt-LT"/>
        </w:rPr>
        <w:t xml:space="preserve"> ir sąmat</w:t>
      </w:r>
      <w:r>
        <w:rPr>
          <w:rFonts w:ascii="Times New Roman" w:hAnsi="Times New Roman"/>
          <w:sz w:val="24"/>
          <w:szCs w:val="24"/>
          <w:lang w:eastAsia="lt-LT"/>
        </w:rPr>
        <w:t>a (</w:t>
      </w:r>
      <w:r w:rsidRPr="001F2B76">
        <w:rPr>
          <w:rFonts w:ascii="Times New Roman" w:hAnsi="Times New Roman"/>
          <w:sz w:val="23"/>
          <w:szCs w:val="23"/>
          <w:lang w:eastAsia="lt-LT"/>
        </w:rPr>
        <w:t xml:space="preserve">2019 m. vasario </w:t>
      </w:r>
      <w:r w:rsidR="00C43797">
        <w:rPr>
          <w:rFonts w:ascii="Times New Roman" w:hAnsi="Times New Roman"/>
          <w:sz w:val="23"/>
          <w:szCs w:val="23"/>
          <w:lang w:eastAsia="lt-LT"/>
        </w:rPr>
        <w:t>13</w:t>
      </w:r>
      <w:r w:rsidRPr="001F2B76">
        <w:rPr>
          <w:rFonts w:ascii="Times New Roman" w:hAnsi="Times New Roman"/>
          <w:sz w:val="23"/>
          <w:szCs w:val="23"/>
          <w:lang w:eastAsia="lt-LT"/>
        </w:rPr>
        <w:t xml:space="preserve"> d. Nr. T11-</w:t>
      </w:r>
      <w:r w:rsidR="00C43797">
        <w:rPr>
          <w:rFonts w:ascii="Times New Roman" w:hAnsi="Times New Roman"/>
          <w:sz w:val="23"/>
          <w:szCs w:val="23"/>
          <w:lang w:eastAsia="lt-LT"/>
        </w:rPr>
        <w:t>52</w:t>
      </w:r>
      <w:r>
        <w:rPr>
          <w:rFonts w:ascii="Times New Roman" w:hAnsi="Times New Roman"/>
          <w:sz w:val="23"/>
          <w:szCs w:val="23"/>
          <w:lang w:eastAsia="lt-LT"/>
        </w:rPr>
        <w:t>)</w:t>
      </w:r>
      <w:r w:rsidR="00D05927">
        <w:rPr>
          <w:rFonts w:ascii="Times New Roman" w:hAnsi="Times New Roman"/>
          <w:sz w:val="23"/>
          <w:szCs w:val="23"/>
          <w:lang w:eastAsia="lt-LT"/>
        </w:rPr>
        <w:t>.</w:t>
      </w:r>
    </w:p>
    <w:p w14:paraId="16B595A1" w14:textId="0C1CE227" w:rsidR="001E6A00" w:rsidRDefault="001E6A00" w:rsidP="00CB31B9">
      <w:pPr>
        <w:spacing w:before="60" w:after="0" w:line="240" w:lineRule="auto"/>
        <w:ind w:firstLine="567"/>
        <w:jc w:val="both"/>
        <w:rPr>
          <w:rFonts w:ascii="Times New Roman" w:hAnsi="Times New Roman"/>
          <w:sz w:val="24"/>
          <w:szCs w:val="24"/>
          <w:lang w:eastAsia="lt-LT"/>
        </w:rPr>
      </w:pPr>
      <w:r w:rsidRPr="00105A99">
        <w:rPr>
          <w:rFonts w:ascii="Times New Roman" w:hAnsi="Times New Roman"/>
          <w:sz w:val="24"/>
          <w:szCs w:val="24"/>
          <w:lang w:eastAsia="lt-LT"/>
        </w:rPr>
        <w:t>Klaipėdos rajono savivaldybės visuomenės sveikatos stebėsenos 20</w:t>
      </w:r>
      <w:r w:rsidR="00C41B4C" w:rsidRPr="00C41B4C">
        <w:rPr>
          <w:rFonts w:ascii="Times New Roman" w:hAnsi="Times New Roman"/>
          <w:sz w:val="24"/>
          <w:szCs w:val="24"/>
          <w:lang w:eastAsia="lt-LT"/>
        </w:rPr>
        <w:t>20</w:t>
      </w:r>
      <w:r w:rsidRPr="00105A99">
        <w:rPr>
          <w:rFonts w:ascii="Times New Roman" w:hAnsi="Times New Roman"/>
          <w:sz w:val="24"/>
          <w:szCs w:val="24"/>
          <w:lang w:eastAsia="lt-LT"/>
        </w:rPr>
        <w:t xml:space="preserve"> m. ataskaita</w:t>
      </w:r>
      <w:r>
        <w:rPr>
          <w:rFonts w:ascii="Times New Roman" w:hAnsi="Times New Roman"/>
          <w:sz w:val="24"/>
          <w:szCs w:val="24"/>
          <w:lang w:eastAsia="lt-LT"/>
        </w:rPr>
        <w:t xml:space="preserve"> </w:t>
      </w:r>
      <w:r w:rsidRPr="00105A99">
        <w:rPr>
          <w:rFonts w:ascii="Times New Roman" w:hAnsi="Times New Roman"/>
          <w:sz w:val="24"/>
          <w:szCs w:val="24"/>
          <w:lang w:eastAsia="lt-LT"/>
        </w:rPr>
        <w:t xml:space="preserve">parengta taip, kad </w:t>
      </w:r>
      <w:r>
        <w:rPr>
          <w:rFonts w:ascii="Times New Roman" w:hAnsi="Times New Roman"/>
          <w:sz w:val="24"/>
          <w:szCs w:val="24"/>
          <w:lang w:eastAsia="lt-LT"/>
        </w:rPr>
        <w:t>būtų galima</w:t>
      </w:r>
      <w:r w:rsidRPr="00105A99">
        <w:rPr>
          <w:rFonts w:ascii="Times New Roman" w:hAnsi="Times New Roman"/>
          <w:sz w:val="24"/>
          <w:szCs w:val="24"/>
          <w:lang w:eastAsia="lt-LT"/>
        </w:rPr>
        <w:t xml:space="preserve"> įvertinti savivaldybės gyventojų sveikatos ir sveikatą lemiančių veiksnių būklę, Lietuvos sveikatos strategijos tikslų ir uždavin</w:t>
      </w:r>
      <w:r w:rsidR="00C41B4C">
        <w:rPr>
          <w:rFonts w:ascii="Times New Roman" w:hAnsi="Times New Roman"/>
          <w:sz w:val="24"/>
          <w:szCs w:val="24"/>
          <w:lang w:eastAsia="lt-LT"/>
        </w:rPr>
        <w:t xml:space="preserve">ių </w:t>
      </w:r>
      <w:r w:rsidRPr="00105A99">
        <w:rPr>
          <w:rFonts w:ascii="Times New Roman" w:hAnsi="Times New Roman"/>
          <w:sz w:val="24"/>
          <w:szCs w:val="24"/>
          <w:lang w:eastAsia="lt-LT"/>
        </w:rPr>
        <w:t xml:space="preserve">gyvendinimo kontekste, nustatyti prioritetines problemines visuomenės sveikatos sritis, siekiant stiprinti savivaldybės gyventojų sveikatą bei mažinti sveikatos netolygumus. </w:t>
      </w:r>
      <w:r>
        <w:rPr>
          <w:rFonts w:ascii="Times New Roman" w:hAnsi="Times New Roman"/>
          <w:sz w:val="24"/>
          <w:szCs w:val="24"/>
          <w:lang w:eastAsia="lt-LT"/>
        </w:rPr>
        <w:t xml:space="preserve">Savivaldybės </w:t>
      </w:r>
      <w:r w:rsidR="00B33BEC">
        <w:rPr>
          <w:rFonts w:ascii="Times New Roman" w:hAnsi="Times New Roman"/>
          <w:sz w:val="24"/>
          <w:szCs w:val="24"/>
          <w:lang w:eastAsia="lt-LT"/>
        </w:rPr>
        <w:t xml:space="preserve">visuomenės </w:t>
      </w:r>
      <w:r w:rsidR="0022747F">
        <w:rPr>
          <w:rFonts w:ascii="Times New Roman" w:hAnsi="Times New Roman"/>
          <w:sz w:val="24"/>
          <w:szCs w:val="24"/>
          <w:lang w:eastAsia="lt-LT"/>
        </w:rPr>
        <w:t xml:space="preserve">sveikatos </w:t>
      </w:r>
      <w:r w:rsidRPr="00105A99">
        <w:rPr>
          <w:rFonts w:ascii="Times New Roman" w:hAnsi="Times New Roman"/>
          <w:sz w:val="24"/>
          <w:szCs w:val="24"/>
          <w:lang w:eastAsia="lt-LT"/>
        </w:rPr>
        <w:t>stebėsenos ataskaitoje pateikti 20</w:t>
      </w:r>
      <w:r w:rsidR="00C41B4C" w:rsidRPr="00C41B4C">
        <w:rPr>
          <w:rFonts w:ascii="Times New Roman" w:hAnsi="Times New Roman"/>
          <w:sz w:val="24"/>
          <w:szCs w:val="24"/>
          <w:lang w:eastAsia="lt-LT"/>
        </w:rPr>
        <w:t>20</w:t>
      </w:r>
      <w:r w:rsidRPr="00105A99">
        <w:rPr>
          <w:rFonts w:ascii="Times New Roman" w:hAnsi="Times New Roman"/>
          <w:sz w:val="24"/>
          <w:szCs w:val="24"/>
          <w:lang w:eastAsia="lt-LT"/>
        </w:rPr>
        <w:t xml:space="preserve"> m. gyventojų demografin</w:t>
      </w:r>
      <w:r>
        <w:rPr>
          <w:rFonts w:ascii="Times New Roman" w:hAnsi="Times New Roman"/>
          <w:sz w:val="24"/>
          <w:szCs w:val="24"/>
          <w:lang w:eastAsia="lt-LT"/>
        </w:rPr>
        <w:t>ę</w:t>
      </w:r>
      <w:r w:rsidRPr="00105A99">
        <w:rPr>
          <w:rFonts w:ascii="Times New Roman" w:hAnsi="Times New Roman"/>
          <w:sz w:val="24"/>
          <w:szCs w:val="24"/>
          <w:lang w:eastAsia="lt-LT"/>
        </w:rPr>
        <w:t xml:space="preserve"> būkl</w:t>
      </w:r>
      <w:r>
        <w:rPr>
          <w:rFonts w:ascii="Times New Roman" w:hAnsi="Times New Roman"/>
          <w:sz w:val="24"/>
          <w:szCs w:val="24"/>
          <w:lang w:eastAsia="lt-LT"/>
        </w:rPr>
        <w:t>ę</w:t>
      </w:r>
      <w:r w:rsidRPr="00105A99">
        <w:rPr>
          <w:rFonts w:ascii="Times New Roman" w:hAnsi="Times New Roman"/>
          <w:sz w:val="24"/>
          <w:szCs w:val="24"/>
          <w:lang w:eastAsia="lt-LT"/>
        </w:rPr>
        <w:t xml:space="preserve"> ir 201</w:t>
      </w:r>
      <w:r w:rsidR="00C41B4C">
        <w:rPr>
          <w:rFonts w:ascii="Times New Roman" w:hAnsi="Times New Roman"/>
          <w:sz w:val="24"/>
          <w:szCs w:val="24"/>
          <w:lang w:eastAsia="lt-LT"/>
        </w:rPr>
        <w:t>9</w:t>
      </w:r>
      <w:r w:rsidRPr="00105A99">
        <w:rPr>
          <w:rFonts w:ascii="Times New Roman" w:hAnsi="Times New Roman"/>
          <w:sz w:val="24"/>
          <w:szCs w:val="24"/>
          <w:lang w:eastAsia="lt-LT"/>
        </w:rPr>
        <w:t xml:space="preserve"> m. visuomenės sveikatos būklę atspindintys rodikliai </w:t>
      </w:r>
      <w:r>
        <w:rPr>
          <w:rFonts w:ascii="Times New Roman" w:hAnsi="Times New Roman"/>
          <w:sz w:val="24"/>
          <w:szCs w:val="24"/>
          <w:lang w:eastAsia="lt-LT"/>
        </w:rPr>
        <w:t>s</w:t>
      </w:r>
      <w:r w:rsidRPr="00105A99">
        <w:rPr>
          <w:rFonts w:ascii="Times New Roman" w:hAnsi="Times New Roman"/>
          <w:sz w:val="24"/>
          <w:szCs w:val="24"/>
          <w:lang w:eastAsia="lt-LT"/>
        </w:rPr>
        <w:t>avivaldybėje</w:t>
      </w:r>
      <w:r w:rsidR="0047190F">
        <w:rPr>
          <w:rFonts w:ascii="Times New Roman" w:hAnsi="Times New Roman"/>
          <w:sz w:val="24"/>
          <w:szCs w:val="24"/>
          <w:lang w:eastAsia="lt-LT"/>
        </w:rPr>
        <w:t>,</w:t>
      </w:r>
      <w:r w:rsidRPr="00105A99">
        <w:rPr>
          <w:rFonts w:ascii="Times New Roman" w:hAnsi="Times New Roman"/>
          <w:sz w:val="24"/>
          <w:szCs w:val="24"/>
          <w:lang w:eastAsia="lt-LT"/>
        </w:rPr>
        <w:t xml:space="preserve"> </w:t>
      </w:r>
      <w:r w:rsidRPr="009461DB">
        <w:rPr>
          <w:rFonts w:ascii="Times New Roman" w:hAnsi="Times New Roman"/>
          <w:sz w:val="24"/>
          <w:szCs w:val="24"/>
          <w:lang w:eastAsia="lt-LT"/>
        </w:rPr>
        <w:t xml:space="preserve">iš stebimų visuomenės sveikatos stebėsenos rodiklių, patvirtintų </w:t>
      </w:r>
      <w:r w:rsidR="00C41B4C" w:rsidRPr="00C41B4C">
        <w:rPr>
          <w:rFonts w:ascii="Times New Roman" w:hAnsi="Times New Roman"/>
          <w:sz w:val="24"/>
          <w:szCs w:val="24"/>
          <w:lang w:eastAsia="lt-LT"/>
        </w:rPr>
        <w:t>Lietuvos Respublikos sveikatos apsaugos ministro 2016 m. gegužės 16 d. įsakym</w:t>
      </w:r>
      <w:r w:rsidR="0047190F" w:rsidRPr="0047190F">
        <w:rPr>
          <w:rFonts w:ascii="Times New Roman" w:hAnsi="Times New Roman"/>
          <w:sz w:val="24"/>
          <w:szCs w:val="24"/>
          <w:lang w:eastAsia="lt-LT"/>
        </w:rPr>
        <w:t>u</w:t>
      </w:r>
      <w:r w:rsidR="00C41B4C" w:rsidRPr="00C41B4C">
        <w:rPr>
          <w:rFonts w:ascii="Times New Roman" w:hAnsi="Times New Roman"/>
          <w:sz w:val="24"/>
          <w:szCs w:val="24"/>
          <w:lang w:eastAsia="lt-LT"/>
        </w:rPr>
        <w:t xml:space="preserve"> Nr. V-637 „Dėl Lietuvos Respublikos sveikatos apsaugos ministro 2003 m. rugpjūčio 11 d. įsakymo Nr. V-488 „Dėl Bendrųjų savivaldybių visuomenės sveikatos stebėsenos nuostatų patvirtinimo“ pakeitimo“</w:t>
      </w:r>
      <w:r w:rsidR="00C41B4C">
        <w:rPr>
          <w:rFonts w:ascii="Times New Roman" w:hAnsi="Times New Roman"/>
          <w:sz w:val="24"/>
          <w:szCs w:val="24"/>
          <w:lang w:eastAsia="lt-LT"/>
        </w:rPr>
        <w:t>.</w:t>
      </w:r>
    </w:p>
    <w:p w14:paraId="4F3A08E5" w14:textId="42F9398C" w:rsidR="001D0E5F" w:rsidRDefault="001E6A00" w:rsidP="00CB31B9">
      <w:pPr>
        <w:spacing w:after="0" w:line="240" w:lineRule="auto"/>
        <w:ind w:firstLine="567"/>
        <w:jc w:val="both"/>
        <w:rPr>
          <w:rFonts w:ascii="Times New Roman" w:hAnsi="Times New Roman"/>
          <w:sz w:val="24"/>
          <w:szCs w:val="24"/>
          <w:lang w:eastAsia="lt-LT"/>
        </w:rPr>
      </w:pPr>
      <w:r w:rsidRPr="000C2ABC">
        <w:rPr>
          <w:rFonts w:ascii="Times New Roman" w:hAnsi="Times New Roman"/>
          <w:sz w:val="24"/>
          <w:szCs w:val="24"/>
          <w:lang w:eastAsia="lt-LT"/>
        </w:rPr>
        <w:t>Klaipėdos rajono savivaldybės visuomenės sveikatos stebėsenos 20</w:t>
      </w:r>
      <w:r w:rsidR="00BF3596">
        <w:rPr>
          <w:rFonts w:ascii="Times New Roman" w:hAnsi="Times New Roman"/>
          <w:sz w:val="24"/>
          <w:szCs w:val="24"/>
          <w:lang w:eastAsia="lt-LT"/>
        </w:rPr>
        <w:t>20</w:t>
      </w:r>
      <w:r w:rsidRPr="000C2ABC">
        <w:rPr>
          <w:rFonts w:ascii="Times New Roman" w:hAnsi="Times New Roman"/>
          <w:sz w:val="24"/>
          <w:szCs w:val="24"/>
          <w:lang w:eastAsia="lt-LT"/>
        </w:rPr>
        <w:t xml:space="preserve"> m. ataskaitos tikslas yra pateikti pagrindinius K</w:t>
      </w:r>
      <w:r>
        <w:rPr>
          <w:rFonts w:ascii="Times New Roman" w:hAnsi="Times New Roman"/>
          <w:sz w:val="24"/>
          <w:szCs w:val="24"/>
          <w:lang w:eastAsia="lt-LT"/>
        </w:rPr>
        <w:t>laipėdos</w:t>
      </w:r>
      <w:r w:rsidRPr="000C2ABC">
        <w:rPr>
          <w:rFonts w:ascii="Times New Roman" w:hAnsi="Times New Roman"/>
          <w:sz w:val="24"/>
          <w:szCs w:val="24"/>
          <w:lang w:eastAsia="lt-LT"/>
        </w:rPr>
        <w:t xml:space="preserve"> rajono gyventojų sv</w:t>
      </w:r>
      <w:r>
        <w:rPr>
          <w:rFonts w:ascii="Times New Roman" w:hAnsi="Times New Roman"/>
          <w:sz w:val="24"/>
          <w:szCs w:val="24"/>
          <w:lang w:eastAsia="lt-LT"/>
        </w:rPr>
        <w:t>e</w:t>
      </w:r>
      <w:r w:rsidRPr="000C2ABC">
        <w:rPr>
          <w:rFonts w:ascii="Times New Roman" w:hAnsi="Times New Roman"/>
          <w:sz w:val="24"/>
          <w:szCs w:val="24"/>
          <w:lang w:eastAsia="lt-LT"/>
        </w:rPr>
        <w:t>ikatą atspi</w:t>
      </w:r>
      <w:r>
        <w:rPr>
          <w:rFonts w:ascii="Times New Roman" w:hAnsi="Times New Roman"/>
          <w:sz w:val="24"/>
          <w:szCs w:val="24"/>
          <w:lang w:eastAsia="lt-LT"/>
        </w:rPr>
        <w:t>n</w:t>
      </w:r>
      <w:r w:rsidRPr="000C2ABC">
        <w:rPr>
          <w:rFonts w:ascii="Times New Roman" w:hAnsi="Times New Roman"/>
          <w:sz w:val="24"/>
          <w:szCs w:val="24"/>
          <w:lang w:eastAsia="lt-LT"/>
        </w:rPr>
        <w:t>dinčius rodiklius</w:t>
      </w:r>
      <w:r w:rsidRPr="003F17B4">
        <w:rPr>
          <w:rFonts w:ascii="Times New Roman" w:hAnsi="Times New Roman"/>
          <w:sz w:val="24"/>
          <w:szCs w:val="24"/>
          <w:lang w:eastAsia="lt-LT"/>
        </w:rPr>
        <w:t>, jų din</w:t>
      </w:r>
      <w:r>
        <w:rPr>
          <w:rFonts w:ascii="Times New Roman" w:hAnsi="Times New Roman"/>
          <w:sz w:val="24"/>
          <w:szCs w:val="24"/>
          <w:lang w:eastAsia="lt-LT"/>
        </w:rPr>
        <w:t xml:space="preserve">amiką </w:t>
      </w:r>
      <w:r w:rsidRPr="000E0715">
        <w:rPr>
          <w:rFonts w:ascii="Times New Roman" w:hAnsi="Times New Roman"/>
          <w:sz w:val="24"/>
          <w:szCs w:val="24"/>
          <w:lang w:eastAsia="lt-LT"/>
        </w:rPr>
        <w:t xml:space="preserve">ir jų </w:t>
      </w:r>
      <w:r w:rsidRPr="006278CE">
        <w:rPr>
          <w:rFonts w:ascii="Times New Roman" w:hAnsi="Times New Roman"/>
          <w:sz w:val="24"/>
          <w:szCs w:val="24"/>
          <w:lang w:eastAsia="lt-LT"/>
        </w:rPr>
        <w:t xml:space="preserve">pagrindu </w:t>
      </w:r>
      <w:r w:rsidRPr="000C2ABC">
        <w:rPr>
          <w:rFonts w:ascii="Times New Roman" w:hAnsi="Times New Roman"/>
          <w:sz w:val="24"/>
          <w:szCs w:val="24"/>
          <w:lang w:eastAsia="lt-LT"/>
        </w:rPr>
        <w:t>pateikti rekomendacijas</w:t>
      </w:r>
      <w:r>
        <w:rPr>
          <w:rFonts w:ascii="Times New Roman" w:hAnsi="Times New Roman"/>
          <w:sz w:val="24"/>
          <w:szCs w:val="24"/>
          <w:lang w:eastAsia="lt-LT"/>
        </w:rPr>
        <w:t xml:space="preserve"> bei prioritetines kryptis </w:t>
      </w:r>
      <w:r w:rsidRPr="000C2ABC">
        <w:rPr>
          <w:rFonts w:ascii="Times New Roman" w:hAnsi="Times New Roman"/>
          <w:sz w:val="24"/>
          <w:szCs w:val="24"/>
          <w:lang w:eastAsia="lt-LT"/>
        </w:rPr>
        <w:t xml:space="preserve">Klaipėdos rajono plėtros plano </w:t>
      </w:r>
      <w:r w:rsidRPr="003F17B4">
        <w:rPr>
          <w:rFonts w:ascii="Times New Roman" w:hAnsi="Times New Roman"/>
          <w:sz w:val="24"/>
          <w:szCs w:val="24"/>
          <w:lang w:eastAsia="lt-LT"/>
        </w:rPr>
        <w:t xml:space="preserve">siekiniams, </w:t>
      </w:r>
      <w:r>
        <w:rPr>
          <w:rFonts w:ascii="Times New Roman" w:hAnsi="Times New Roman"/>
          <w:sz w:val="24"/>
          <w:szCs w:val="24"/>
          <w:lang w:eastAsia="lt-LT"/>
        </w:rPr>
        <w:t xml:space="preserve">strateginio </w:t>
      </w:r>
      <w:r w:rsidRPr="003F17B4">
        <w:rPr>
          <w:rFonts w:ascii="Times New Roman" w:hAnsi="Times New Roman"/>
          <w:sz w:val="24"/>
          <w:szCs w:val="24"/>
          <w:lang w:eastAsia="lt-LT"/>
        </w:rPr>
        <w:t>veiklos plano priemonėms</w:t>
      </w:r>
      <w:r>
        <w:rPr>
          <w:rFonts w:ascii="Times New Roman" w:hAnsi="Times New Roman"/>
          <w:sz w:val="24"/>
          <w:szCs w:val="24"/>
          <w:lang w:eastAsia="lt-LT"/>
        </w:rPr>
        <w:t xml:space="preserve">. </w:t>
      </w:r>
    </w:p>
    <w:p w14:paraId="00741701" w14:textId="77777777" w:rsidR="009849D9" w:rsidRDefault="009849D9" w:rsidP="009849D9">
      <w:pPr>
        <w:rPr>
          <w:rFonts w:ascii="Times New Roman" w:hAnsi="Times New Roman"/>
          <w:sz w:val="24"/>
          <w:szCs w:val="24"/>
          <w:lang w:eastAsia="lt-LT"/>
        </w:rPr>
      </w:pPr>
    </w:p>
    <w:p w14:paraId="00A344BA" w14:textId="77777777" w:rsidR="001E6A00" w:rsidRDefault="001E6A00" w:rsidP="00837579">
      <w:pPr>
        <w:pStyle w:val="Antrat1"/>
        <w:spacing w:before="0" w:line="240" w:lineRule="auto"/>
        <w:jc w:val="center"/>
        <w:rPr>
          <w:rFonts w:ascii="Times New Roman" w:hAnsi="Times New Roman"/>
          <w:color w:val="000000"/>
          <w:lang w:val="lt-LT"/>
        </w:rPr>
      </w:pPr>
      <w:bookmarkStart w:id="24" w:name="_Toc503515234"/>
      <w:bookmarkStart w:id="25" w:name="_Toc503515360"/>
      <w:bookmarkStart w:id="26" w:name="_Toc528066234"/>
      <w:bookmarkStart w:id="27" w:name="_Toc857806"/>
      <w:bookmarkStart w:id="28" w:name="_Toc25783332"/>
      <w:bookmarkStart w:id="29" w:name="_Toc55896318"/>
      <w:bookmarkStart w:id="30" w:name="_Toc501618233"/>
      <w:bookmarkStart w:id="31" w:name="_Toc501625640"/>
      <w:bookmarkStart w:id="32" w:name="_Hlk523927196"/>
      <w:r>
        <w:rPr>
          <w:rFonts w:ascii="Times New Roman" w:hAnsi="Times New Roman"/>
          <w:color w:val="000000"/>
          <w:lang w:val="lt-LT"/>
        </w:rPr>
        <w:lastRenderedPageBreak/>
        <w:t>I SKYRIUS</w:t>
      </w:r>
      <w:bookmarkEnd w:id="24"/>
      <w:bookmarkEnd w:id="25"/>
      <w:bookmarkEnd w:id="26"/>
      <w:bookmarkEnd w:id="27"/>
      <w:bookmarkEnd w:id="28"/>
      <w:bookmarkEnd w:id="29"/>
    </w:p>
    <w:p w14:paraId="1290525D" w14:textId="77777777" w:rsidR="00742DB5" w:rsidRPr="001E6A00" w:rsidRDefault="001E6A00" w:rsidP="001E6A00">
      <w:pPr>
        <w:pStyle w:val="Antrat1"/>
        <w:spacing w:before="0" w:after="240" w:line="240" w:lineRule="auto"/>
        <w:jc w:val="center"/>
        <w:rPr>
          <w:rFonts w:ascii="Times New Roman" w:hAnsi="Times New Roman"/>
          <w:color w:val="000000"/>
          <w:lang w:val="lt-LT"/>
        </w:rPr>
      </w:pPr>
      <w:r w:rsidRPr="00BE550B">
        <w:rPr>
          <w:rFonts w:ascii="Times New Roman" w:hAnsi="Times New Roman"/>
          <w:color w:val="000000"/>
        </w:rPr>
        <w:t xml:space="preserve"> </w:t>
      </w:r>
      <w:bookmarkStart w:id="33" w:name="_Toc503515235"/>
      <w:bookmarkStart w:id="34" w:name="_Toc503515361"/>
      <w:bookmarkStart w:id="35" w:name="_Toc528066235"/>
      <w:bookmarkStart w:id="36" w:name="_Toc857807"/>
      <w:bookmarkStart w:id="37" w:name="_Toc25783333"/>
      <w:bookmarkStart w:id="38" w:name="_Toc55896319"/>
      <w:r w:rsidRPr="00BE550B">
        <w:rPr>
          <w:rFonts w:ascii="Times New Roman" w:hAnsi="Times New Roman"/>
          <w:color w:val="000000"/>
        </w:rPr>
        <w:t>KLAIPĖDOS RAJONO SAVIVALDYBĖS GYVENTOJŲ DEMOGRAFIN</w:t>
      </w:r>
      <w:r w:rsidRPr="00BE550B">
        <w:rPr>
          <w:rFonts w:ascii="Times New Roman" w:hAnsi="Times New Roman"/>
          <w:color w:val="000000"/>
          <w:lang w:val="lt-LT"/>
        </w:rPr>
        <w:t>IAI POKYČIAI</w:t>
      </w:r>
      <w:bookmarkEnd w:id="30"/>
      <w:bookmarkEnd w:id="31"/>
      <w:bookmarkEnd w:id="33"/>
      <w:bookmarkEnd w:id="34"/>
      <w:bookmarkEnd w:id="35"/>
      <w:bookmarkEnd w:id="36"/>
      <w:bookmarkEnd w:id="37"/>
      <w:bookmarkEnd w:id="38"/>
    </w:p>
    <w:p w14:paraId="45B48101" w14:textId="77777777" w:rsidR="00957BED" w:rsidRPr="00FB6CD6" w:rsidRDefault="00742DB5" w:rsidP="00C656B0">
      <w:pPr>
        <w:pStyle w:val="Antrat2"/>
        <w:shd w:val="clear" w:color="auto" w:fill="E7E6E6"/>
        <w:spacing w:after="240"/>
        <w:jc w:val="center"/>
        <w:rPr>
          <w:color w:val="000000"/>
          <w:lang w:val="lt-LT"/>
        </w:rPr>
      </w:pPr>
      <w:bookmarkStart w:id="39" w:name="_Toc419721889"/>
      <w:bookmarkStart w:id="40" w:name="_Toc439081413"/>
      <w:bookmarkStart w:id="41" w:name="_Toc470013737"/>
      <w:bookmarkStart w:id="42" w:name="_Toc470013786"/>
      <w:bookmarkStart w:id="43" w:name="_Toc470013990"/>
      <w:bookmarkStart w:id="44" w:name="_Toc470014021"/>
      <w:bookmarkStart w:id="45" w:name="_Toc470014131"/>
      <w:bookmarkStart w:id="46" w:name="_Toc485046547"/>
      <w:bookmarkStart w:id="47" w:name="_Toc516739638"/>
      <w:bookmarkStart w:id="48" w:name="_Toc528066236"/>
      <w:bookmarkStart w:id="49" w:name="_Toc857808"/>
      <w:bookmarkStart w:id="50" w:name="_Toc25783334"/>
      <w:bookmarkStart w:id="51" w:name="_Toc55896320"/>
      <w:bookmarkEnd w:id="1"/>
      <w:bookmarkEnd w:id="2"/>
      <w:bookmarkEnd w:id="3"/>
      <w:bookmarkEnd w:id="4"/>
      <w:bookmarkEnd w:id="5"/>
      <w:bookmarkEnd w:id="6"/>
      <w:bookmarkEnd w:id="7"/>
      <w:bookmarkEnd w:id="8"/>
      <w:bookmarkEnd w:id="9"/>
      <w:bookmarkEnd w:id="10"/>
      <w:bookmarkEnd w:id="11"/>
      <w:bookmarkEnd w:id="12"/>
      <w:bookmarkEnd w:id="32"/>
      <w:r w:rsidRPr="00A25592">
        <w:rPr>
          <w:color w:val="000000"/>
        </w:rPr>
        <w:t xml:space="preserve">1.1. </w:t>
      </w:r>
      <w:r w:rsidR="00AA7A29" w:rsidRPr="00A25592">
        <w:rPr>
          <w:color w:val="000000"/>
        </w:rPr>
        <w:t>G</w:t>
      </w:r>
      <w:bookmarkEnd w:id="39"/>
      <w:bookmarkEnd w:id="40"/>
      <w:bookmarkEnd w:id="41"/>
      <w:bookmarkEnd w:id="42"/>
      <w:r w:rsidRPr="00A25592">
        <w:rPr>
          <w:color w:val="000000"/>
        </w:rPr>
        <w:t>yventoj</w:t>
      </w:r>
      <w:bookmarkEnd w:id="43"/>
      <w:bookmarkEnd w:id="44"/>
      <w:bookmarkEnd w:id="45"/>
      <w:bookmarkEnd w:id="46"/>
      <w:bookmarkEnd w:id="47"/>
      <w:bookmarkEnd w:id="48"/>
      <w:bookmarkEnd w:id="49"/>
      <w:r w:rsidR="00FB6CD6">
        <w:rPr>
          <w:color w:val="000000"/>
          <w:lang w:val="lt-LT"/>
        </w:rPr>
        <w:t>ai</w:t>
      </w:r>
      <w:bookmarkEnd w:id="50"/>
      <w:bookmarkEnd w:id="51"/>
    </w:p>
    <w:p w14:paraId="38C5CBEF" w14:textId="4564E8C8" w:rsidR="00171CE2" w:rsidRDefault="00171CE2" w:rsidP="00171CE2">
      <w:pPr>
        <w:pStyle w:val="Betarp"/>
        <w:spacing w:after="120"/>
        <w:ind w:firstLine="567"/>
        <w:jc w:val="both"/>
        <w:rPr>
          <w:rFonts w:ascii="Times New Roman" w:eastAsia="Times New Roman" w:hAnsi="Times New Roman"/>
          <w:sz w:val="24"/>
          <w:szCs w:val="24"/>
          <w:lang w:eastAsia="lt-LT"/>
        </w:rPr>
      </w:pPr>
      <w:bookmarkStart w:id="52" w:name="_Hlk25656735"/>
      <w:bookmarkStart w:id="53" w:name="_Hlk12538336"/>
      <w:r w:rsidRPr="00D5113C">
        <w:rPr>
          <w:rFonts w:ascii="Times New Roman" w:eastAsia="Times New Roman" w:hAnsi="Times New Roman"/>
          <w:sz w:val="24"/>
          <w:szCs w:val="24"/>
          <w:lang w:eastAsia="lt-LT"/>
        </w:rPr>
        <w:t xml:space="preserve">Nuo 2011 m. </w:t>
      </w:r>
      <w:r w:rsidRPr="00171CE2">
        <w:rPr>
          <w:rFonts w:ascii="Times New Roman" w:eastAsia="Times New Roman" w:hAnsi="Times New Roman"/>
          <w:b/>
          <w:bCs/>
          <w:i/>
          <w:iCs/>
          <w:sz w:val="24"/>
          <w:szCs w:val="24"/>
          <w:lang w:eastAsia="lt-LT"/>
        </w:rPr>
        <w:t xml:space="preserve">Klaipėdos rajono savivaldybės gyventojų skaičius </w:t>
      </w:r>
      <w:r>
        <w:rPr>
          <w:rFonts w:ascii="Times New Roman" w:eastAsia="Times New Roman" w:hAnsi="Times New Roman"/>
          <w:b/>
          <w:bCs/>
          <w:i/>
          <w:iCs/>
          <w:sz w:val="24"/>
          <w:szCs w:val="24"/>
          <w:lang w:eastAsia="lt-LT"/>
        </w:rPr>
        <w:t>pa</w:t>
      </w:r>
      <w:r w:rsidRPr="00171CE2">
        <w:rPr>
          <w:rFonts w:ascii="Times New Roman" w:eastAsia="Times New Roman" w:hAnsi="Times New Roman"/>
          <w:b/>
          <w:bCs/>
          <w:i/>
          <w:iCs/>
          <w:sz w:val="24"/>
          <w:szCs w:val="24"/>
          <w:lang w:eastAsia="lt-LT"/>
        </w:rPr>
        <w:t>didėj</w:t>
      </w:r>
      <w:r>
        <w:rPr>
          <w:rFonts w:ascii="Times New Roman" w:eastAsia="Times New Roman" w:hAnsi="Times New Roman"/>
          <w:b/>
          <w:bCs/>
          <w:i/>
          <w:iCs/>
          <w:sz w:val="24"/>
          <w:szCs w:val="24"/>
          <w:lang w:eastAsia="lt-LT"/>
        </w:rPr>
        <w:t xml:space="preserve">o </w:t>
      </w:r>
      <w:r w:rsidR="00BB4926">
        <w:rPr>
          <w:rFonts w:ascii="Times New Roman" w:eastAsia="Times New Roman" w:hAnsi="Times New Roman"/>
          <w:b/>
          <w:bCs/>
          <w:i/>
          <w:iCs/>
          <w:sz w:val="24"/>
          <w:szCs w:val="24"/>
          <w:lang w:eastAsia="lt-LT"/>
        </w:rPr>
        <w:t>8845</w:t>
      </w:r>
      <w:r>
        <w:rPr>
          <w:rFonts w:ascii="Times New Roman" w:eastAsia="Times New Roman" w:hAnsi="Times New Roman"/>
          <w:b/>
          <w:bCs/>
          <w:i/>
          <w:iCs/>
          <w:sz w:val="24"/>
          <w:szCs w:val="24"/>
          <w:lang w:eastAsia="lt-LT"/>
        </w:rPr>
        <w:t xml:space="preserve"> asmen</w:t>
      </w:r>
      <w:bookmarkEnd w:id="52"/>
      <w:r w:rsidR="00BB4926">
        <w:rPr>
          <w:rFonts w:ascii="Times New Roman" w:eastAsia="Times New Roman" w:hAnsi="Times New Roman"/>
          <w:b/>
          <w:bCs/>
          <w:i/>
          <w:iCs/>
          <w:sz w:val="24"/>
          <w:szCs w:val="24"/>
          <w:lang w:eastAsia="lt-LT"/>
        </w:rPr>
        <w:t>imis</w:t>
      </w:r>
      <w:r>
        <w:rPr>
          <w:rFonts w:ascii="Times New Roman" w:eastAsia="Times New Roman" w:hAnsi="Times New Roman"/>
          <w:sz w:val="24"/>
          <w:szCs w:val="24"/>
          <w:lang w:eastAsia="lt-LT"/>
        </w:rPr>
        <w:t xml:space="preserve">: </w:t>
      </w:r>
      <w:r w:rsidRPr="00252480">
        <w:rPr>
          <w:rFonts w:ascii="Times New Roman" w:eastAsia="Times New Roman" w:hAnsi="Times New Roman"/>
          <w:sz w:val="24"/>
          <w:szCs w:val="24"/>
          <w:lang w:eastAsia="lt-LT"/>
        </w:rPr>
        <w:t xml:space="preserve">moterų </w:t>
      </w:r>
      <w:r>
        <w:rPr>
          <w:rFonts w:ascii="Times New Roman" w:eastAsia="Times New Roman" w:hAnsi="Times New Roman"/>
          <w:sz w:val="24"/>
          <w:szCs w:val="24"/>
          <w:lang w:eastAsia="lt-LT"/>
        </w:rPr>
        <w:t>padaugėjo</w:t>
      </w:r>
      <w:r w:rsidRPr="00252480">
        <w:rPr>
          <w:rFonts w:ascii="Times New Roman" w:eastAsia="Times New Roman" w:hAnsi="Times New Roman"/>
          <w:sz w:val="24"/>
          <w:szCs w:val="24"/>
          <w:lang w:eastAsia="lt-LT"/>
        </w:rPr>
        <w:t xml:space="preserve"> </w:t>
      </w:r>
      <w:r w:rsidR="00BB4926">
        <w:rPr>
          <w:rFonts w:ascii="Times New Roman" w:eastAsia="Times New Roman" w:hAnsi="Times New Roman"/>
          <w:sz w:val="24"/>
          <w:szCs w:val="24"/>
          <w:lang w:eastAsia="lt-LT"/>
        </w:rPr>
        <w:t>3008</w:t>
      </w:r>
      <w:r w:rsidRPr="00252480">
        <w:rPr>
          <w:rFonts w:ascii="Times New Roman" w:eastAsia="Times New Roman" w:hAnsi="Times New Roman"/>
          <w:sz w:val="24"/>
          <w:szCs w:val="24"/>
          <w:lang w:eastAsia="lt-LT"/>
        </w:rPr>
        <w:t xml:space="preserve"> asmen</w:t>
      </w:r>
      <w:r>
        <w:rPr>
          <w:rFonts w:ascii="Times New Roman" w:eastAsia="Times New Roman" w:hAnsi="Times New Roman"/>
          <w:sz w:val="24"/>
          <w:szCs w:val="24"/>
          <w:lang w:eastAsia="lt-LT"/>
        </w:rPr>
        <w:t>ų</w:t>
      </w:r>
      <w:r w:rsidRPr="00252480">
        <w:rPr>
          <w:rFonts w:ascii="Times New Roman" w:eastAsia="Times New Roman" w:hAnsi="Times New Roman"/>
          <w:sz w:val="24"/>
          <w:szCs w:val="24"/>
          <w:lang w:eastAsia="lt-LT"/>
        </w:rPr>
        <w:t xml:space="preserve">, o vyrų – </w:t>
      </w:r>
      <w:r w:rsidR="00BB4926">
        <w:rPr>
          <w:rFonts w:ascii="Times New Roman" w:eastAsia="Times New Roman" w:hAnsi="Times New Roman"/>
          <w:sz w:val="24"/>
          <w:szCs w:val="24"/>
          <w:lang w:eastAsia="lt-LT"/>
        </w:rPr>
        <w:t>5837</w:t>
      </w:r>
      <w:r>
        <w:rPr>
          <w:rFonts w:ascii="Times New Roman" w:eastAsia="Times New Roman" w:hAnsi="Times New Roman"/>
          <w:sz w:val="24"/>
          <w:szCs w:val="24"/>
          <w:lang w:eastAsia="lt-LT"/>
        </w:rPr>
        <w:t>.</w:t>
      </w:r>
      <w:bookmarkEnd w:id="53"/>
      <w:r>
        <w:rPr>
          <w:rFonts w:ascii="Times New Roman" w:eastAsia="Times New Roman" w:hAnsi="Times New Roman"/>
          <w:sz w:val="24"/>
          <w:szCs w:val="24"/>
          <w:lang w:eastAsia="lt-LT"/>
        </w:rPr>
        <w:t xml:space="preserve"> </w:t>
      </w:r>
      <w:bookmarkStart w:id="54" w:name="_Hlk12538785"/>
      <w:r w:rsidR="00BB4926">
        <w:rPr>
          <w:rFonts w:ascii="Times New Roman" w:eastAsia="Times New Roman" w:hAnsi="Times New Roman"/>
          <w:sz w:val="24"/>
          <w:szCs w:val="24"/>
          <w:lang w:eastAsia="lt-LT"/>
        </w:rPr>
        <w:t>2020 m. pradžios duomenis, lyginant su 2011 m. pradžios duomenimis,</w:t>
      </w:r>
      <w:r w:rsidRPr="00252480">
        <w:rPr>
          <w:rFonts w:ascii="Times New Roman" w:eastAsia="Times New Roman" w:hAnsi="Times New Roman"/>
          <w:sz w:val="24"/>
          <w:szCs w:val="24"/>
          <w:lang w:eastAsia="lt-LT"/>
        </w:rPr>
        <w:t xml:space="preserve"> </w:t>
      </w:r>
      <w:r>
        <w:rPr>
          <w:rFonts w:ascii="Times New Roman" w:eastAsia="Times New Roman" w:hAnsi="Times New Roman"/>
          <w:sz w:val="24"/>
          <w:szCs w:val="24"/>
          <w:lang w:eastAsia="lt-LT"/>
        </w:rPr>
        <w:t xml:space="preserve">Klaipėdos rajono </w:t>
      </w:r>
      <w:r w:rsidRPr="00252480">
        <w:rPr>
          <w:rFonts w:ascii="Times New Roman" w:eastAsia="Times New Roman" w:hAnsi="Times New Roman"/>
          <w:sz w:val="24"/>
          <w:szCs w:val="24"/>
          <w:lang w:eastAsia="lt-LT"/>
        </w:rPr>
        <w:t xml:space="preserve">kaimo teritorijose </w:t>
      </w:r>
      <w:r>
        <w:rPr>
          <w:rFonts w:ascii="Times New Roman" w:eastAsia="Times New Roman" w:hAnsi="Times New Roman"/>
          <w:sz w:val="24"/>
          <w:szCs w:val="24"/>
          <w:lang w:eastAsia="lt-LT"/>
        </w:rPr>
        <w:t xml:space="preserve">gyventojų padaugėjo </w:t>
      </w:r>
      <w:r w:rsidR="00BB4926">
        <w:rPr>
          <w:rFonts w:ascii="Times New Roman" w:eastAsia="Times New Roman" w:hAnsi="Times New Roman"/>
          <w:sz w:val="24"/>
          <w:szCs w:val="24"/>
          <w:lang w:eastAsia="lt-LT"/>
        </w:rPr>
        <w:t>9666</w:t>
      </w:r>
      <w:r w:rsidRPr="00252480">
        <w:rPr>
          <w:rFonts w:ascii="Times New Roman" w:eastAsia="Times New Roman" w:hAnsi="Times New Roman"/>
          <w:sz w:val="24"/>
          <w:szCs w:val="24"/>
          <w:lang w:eastAsia="lt-LT"/>
        </w:rPr>
        <w:t xml:space="preserve"> asmen</w:t>
      </w:r>
      <w:r>
        <w:rPr>
          <w:rFonts w:ascii="Times New Roman" w:eastAsia="Times New Roman" w:hAnsi="Times New Roman"/>
          <w:sz w:val="24"/>
          <w:szCs w:val="24"/>
          <w:lang w:eastAsia="lt-LT"/>
        </w:rPr>
        <w:t>i</w:t>
      </w:r>
      <w:r w:rsidR="00BB4926">
        <w:rPr>
          <w:rFonts w:ascii="Times New Roman" w:eastAsia="Times New Roman" w:hAnsi="Times New Roman"/>
          <w:sz w:val="24"/>
          <w:szCs w:val="24"/>
          <w:lang w:eastAsia="lt-LT"/>
        </w:rPr>
        <w:t>mis</w:t>
      </w:r>
      <w:bookmarkEnd w:id="54"/>
      <w:r w:rsidR="00BB4926">
        <w:rPr>
          <w:rFonts w:ascii="Times New Roman" w:eastAsia="Times New Roman" w:hAnsi="Times New Roman"/>
          <w:sz w:val="24"/>
          <w:szCs w:val="24"/>
          <w:lang w:eastAsia="lt-LT"/>
        </w:rPr>
        <w:t xml:space="preserve"> </w:t>
      </w:r>
      <w:r>
        <w:rPr>
          <w:rFonts w:ascii="Times New Roman" w:eastAsia="Times New Roman" w:hAnsi="Times New Roman"/>
          <w:sz w:val="24"/>
          <w:szCs w:val="24"/>
          <w:lang w:eastAsia="lt-LT"/>
        </w:rPr>
        <w:t>(1 pav.).</w:t>
      </w:r>
      <w:bookmarkStart w:id="55" w:name="_Hlk527709752"/>
    </w:p>
    <w:bookmarkEnd w:id="55"/>
    <w:p w14:paraId="172D536A" w14:textId="758A3B8A" w:rsidR="00A10127" w:rsidRPr="009D2218" w:rsidRDefault="00486090" w:rsidP="00675B71">
      <w:pPr>
        <w:pStyle w:val="Betarp"/>
        <w:jc w:val="center"/>
        <w:rPr>
          <w:rFonts w:ascii="Times New Roman" w:eastAsia="Times New Roman" w:hAnsi="Times New Roman"/>
          <w:sz w:val="24"/>
          <w:szCs w:val="24"/>
          <w:lang w:eastAsia="lt-LT"/>
        </w:rPr>
      </w:pPr>
      <w:r>
        <w:rPr>
          <w:rFonts w:ascii="Times New Roman" w:eastAsia="Times New Roman" w:hAnsi="Times New Roman"/>
          <w:noProof/>
          <w:sz w:val="24"/>
          <w:szCs w:val="24"/>
          <w:lang w:eastAsia="lt-LT"/>
        </w:rPr>
        <w:drawing>
          <wp:inline distT="0" distB="0" distL="0" distR="0" wp14:anchorId="39B41366" wp14:editId="6ADD3420">
            <wp:extent cx="4015784" cy="2265004"/>
            <wp:effectExtent l="0" t="0" r="3810" b="2540"/>
            <wp:docPr id="1955" name="Paveikslėlis 1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56444" cy="2287937"/>
                    </a:xfrm>
                    <a:prstGeom prst="rect">
                      <a:avLst/>
                    </a:prstGeom>
                    <a:noFill/>
                  </pic:spPr>
                </pic:pic>
              </a:graphicData>
            </a:graphic>
          </wp:inline>
        </w:drawing>
      </w:r>
    </w:p>
    <w:p w14:paraId="40E5B6D7" w14:textId="77777777" w:rsidR="00A10127" w:rsidRPr="00C207AF" w:rsidRDefault="00A10127" w:rsidP="00B9748D">
      <w:pPr>
        <w:spacing w:after="0" w:line="240" w:lineRule="auto"/>
        <w:jc w:val="center"/>
        <w:rPr>
          <w:rFonts w:ascii="Times New Roman" w:hAnsi="Times New Roman"/>
          <w:b/>
          <w:i/>
          <w:color w:val="808080"/>
          <w:sz w:val="20"/>
          <w:szCs w:val="20"/>
          <w:lang w:bidi="en-US"/>
        </w:rPr>
      </w:pPr>
      <w:r w:rsidRPr="00C207AF">
        <w:rPr>
          <w:rFonts w:ascii="Times New Roman" w:hAnsi="Times New Roman"/>
          <w:b/>
          <w:i/>
          <w:color w:val="808080"/>
          <w:sz w:val="20"/>
          <w:szCs w:val="20"/>
          <w:lang w:bidi="en-US"/>
        </w:rPr>
        <w:t>1 pav. Gyventojų skaičius pagal lytį ir gyvenamąją vietą Klaipėdos r</w:t>
      </w:r>
      <w:r w:rsidR="006456C1" w:rsidRPr="00C207AF">
        <w:rPr>
          <w:rFonts w:ascii="Times New Roman" w:hAnsi="Times New Roman"/>
          <w:b/>
          <w:i/>
          <w:color w:val="808080"/>
          <w:sz w:val="20"/>
          <w:szCs w:val="20"/>
          <w:lang w:bidi="en-US"/>
        </w:rPr>
        <w:t>ajono</w:t>
      </w:r>
      <w:r w:rsidRPr="00C207AF">
        <w:rPr>
          <w:rFonts w:ascii="Times New Roman" w:hAnsi="Times New Roman"/>
          <w:b/>
          <w:i/>
          <w:color w:val="808080"/>
          <w:sz w:val="20"/>
          <w:szCs w:val="20"/>
          <w:lang w:bidi="en-US"/>
        </w:rPr>
        <w:t xml:space="preserve"> savivaldybėje</w:t>
      </w:r>
    </w:p>
    <w:p w14:paraId="47A42BD3" w14:textId="77777777" w:rsidR="00763531" w:rsidRDefault="00B9748D" w:rsidP="005B11B6">
      <w:pPr>
        <w:spacing w:after="120" w:line="240" w:lineRule="auto"/>
        <w:rPr>
          <w:rFonts w:ascii="Times New Roman" w:hAnsi="Times New Roman"/>
          <w:i/>
          <w:sz w:val="20"/>
          <w:szCs w:val="20"/>
          <w:lang w:bidi="en-US"/>
        </w:rPr>
      </w:pPr>
      <w:r w:rsidRPr="00730E96">
        <w:rPr>
          <w:rFonts w:ascii="Times New Roman" w:hAnsi="Times New Roman"/>
          <w:i/>
          <w:sz w:val="20"/>
          <w:szCs w:val="20"/>
          <w:lang w:bidi="en-US"/>
        </w:rPr>
        <w:t>Šaltini</w:t>
      </w:r>
      <w:r>
        <w:rPr>
          <w:rFonts w:ascii="Times New Roman" w:hAnsi="Times New Roman"/>
          <w:i/>
          <w:sz w:val="20"/>
          <w:szCs w:val="20"/>
          <w:lang w:bidi="en-US"/>
        </w:rPr>
        <w:t>s</w:t>
      </w:r>
      <w:r w:rsidRPr="003A3475">
        <w:rPr>
          <w:rFonts w:ascii="Times New Roman" w:hAnsi="Times New Roman"/>
          <w:i/>
          <w:sz w:val="20"/>
          <w:szCs w:val="20"/>
          <w:lang w:bidi="en-US"/>
        </w:rPr>
        <w:t xml:space="preserve"> – </w:t>
      </w:r>
      <w:r w:rsidRPr="00730E96">
        <w:rPr>
          <w:rFonts w:ascii="Times New Roman" w:hAnsi="Times New Roman"/>
          <w:i/>
          <w:sz w:val="20"/>
          <w:szCs w:val="20"/>
          <w:lang w:bidi="en-US"/>
        </w:rPr>
        <w:t>Lietuvos statistikos departamentas</w:t>
      </w:r>
      <w:bookmarkStart w:id="56" w:name="_Hlk485046023"/>
      <w:r w:rsidR="00763531">
        <w:rPr>
          <w:rFonts w:ascii="Times New Roman" w:hAnsi="Times New Roman"/>
          <w:i/>
          <w:sz w:val="20"/>
          <w:szCs w:val="20"/>
          <w:lang w:bidi="en-US"/>
        </w:rPr>
        <w:t xml:space="preserve">, pastaba </w:t>
      </w:r>
      <w:r w:rsidR="00763531" w:rsidRPr="00763531">
        <w:rPr>
          <w:rFonts w:ascii="Times New Roman" w:hAnsi="Times New Roman"/>
          <w:i/>
          <w:sz w:val="20"/>
          <w:szCs w:val="20"/>
          <w:lang w:bidi="en-US"/>
        </w:rPr>
        <w:t xml:space="preserve"> –</w:t>
      </w:r>
      <w:r w:rsidR="00763531">
        <w:rPr>
          <w:rFonts w:ascii="Times New Roman" w:hAnsi="Times New Roman"/>
          <w:i/>
          <w:sz w:val="20"/>
          <w:szCs w:val="20"/>
          <w:lang w:bidi="en-US"/>
        </w:rPr>
        <w:t xml:space="preserve"> metų pradžios duomenys</w:t>
      </w:r>
    </w:p>
    <w:p w14:paraId="4052A262" w14:textId="2F501A44" w:rsidR="00AD524B" w:rsidRPr="00675B71" w:rsidRDefault="005B11B6" w:rsidP="00AD524B">
      <w:pPr>
        <w:tabs>
          <w:tab w:val="left" w:pos="1832"/>
        </w:tabs>
        <w:spacing w:before="120" w:after="240" w:line="240" w:lineRule="auto"/>
        <w:ind w:firstLine="567"/>
        <w:jc w:val="both"/>
        <w:rPr>
          <w:rFonts w:ascii="Times New Roman" w:eastAsia="Times New Roman" w:hAnsi="Times New Roman"/>
          <w:sz w:val="24"/>
          <w:szCs w:val="24"/>
          <w:lang w:eastAsia="lt-LT"/>
        </w:rPr>
      </w:pPr>
      <w:bookmarkStart w:id="57" w:name="_Hlk25656944"/>
      <w:r w:rsidRPr="005B11B6">
        <w:rPr>
          <w:rFonts w:ascii="Times New Roman" w:eastAsia="Times New Roman" w:hAnsi="Times New Roman"/>
          <w:sz w:val="24"/>
          <w:szCs w:val="24"/>
          <w:lang w:eastAsia="lt-LT"/>
        </w:rPr>
        <w:t>20</w:t>
      </w:r>
      <w:r w:rsidR="00BB4926">
        <w:rPr>
          <w:rFonts w:ascii="Times New Roman" w:eastAsia="Times New Roman" w:hAnsi="Times New Roman"/>
          <w:sz w:val="24"/>
          <w:szCs w:val="24"/>
          <w:lang w:eastAsia="lt-LT"/>
        </w:rPr>
        <w:t>20</w:t>
      </w:r>
      <w:r w:rsidRPr="005B11B6">
        <w:rPr>
          <w:rFonts w:ascii="Times New Roman" w:eastAsia="Times New Roman" w:hAnsi="Times New Roman"/>
          <w:sz w:val="24"/>
          <w:szCs w:val="24"/>
          <w:lang w:eastAsia="lt-LT"/>
        </w:rPr>
        <w:t xml:space="preserve"> m. pradžioje, lyginant su 201</w:t>
      </w:r>
      <w:r w:rsidR="00BB4926">
        <w:rPr>
          <w:rFonts w:ascii="Times New Roman" w:eastAsia="Times New Roman" w:hAnsi="Times New Roman"/>
          <w:sz w:val="24"/>
          <w:szCs w:val="24"/>
          <w:lang w:eastAsia="lt-LT"/>
        </w:rPr>
        <w:t>9</w:t>
      </w:r>
      <w:r w:rsidRPr="005B11B6">
        <w:rPr>
          <w:rFonts w:ascii="Times New Roman" w:eastAsia="Times New Roman" w:hAnsi="Times New Roman"/>
          <w:sz w:val="24"/>
          <w:szCs w:val="24"/>
          <w:lang w:eastAsia="lt-LT"/>
        </w:rPr>
        <w:t xml:space="preserve"> m., Klaipėdos rajono savivaldybės gyventojų skaičius padidėjo </w:t>
      </w:r>
      <w:r w:rsidR="00BB4926">
        <w:rPr>
          <w:rFonts w:ascii="Times New Roman" w:eastAsia="Times New Roman" w:hAnsi="Times New Roman"/>
          <w:sz w:val="24"/>
          <w:szCs w:val="24"/>
          <w:lang w:eastAsia="lt-LT"/>
        </w:rPr>
        <w:t>1685</w:t>
      </w:r>
      <w:r w:rsidRPr="005B11B6">
        <w:rPr>
          <w:rFonts w:ascii="Times New Roman" w:eastAsia="Times New Roman" w:hAnsi="Times New Roman"/>
          <w:sz w:val="24"/>
          <w:szCs w:val="24"/>
          <w:lang w:eastAsia="lt-LT"/>
        </w:rPr>
        <w:t xml:space="preserve"> asmenimis</w:t>
      </w:r>
      <w:bookmarkEnd w:id="57"/>
      <w:r w:rsidRPr="005B11B6">
        <w:rPr>
          <w:rFonts w:ascii="Times New Roman" w:eastAsia="Times New Roman" w:hAnsi="Times New Roman"/>
          <w:sz w:val="24"/>
          <w:szCs w:val="24"/>
          <w:lang w:eastAsia="lt-LT"/>
        </w:rPr>
        <w:t xml:space="preserve">: moterų – </w:t>
      </w:r>
      <w:r w:rsidR="00BB4926">
        <w:rPr>
          <w:rFonts w:ascii="Times New Roman" w:eastAsia="Times New Roman" w:hAnsi="Times New Roman"/>
          <w:sz w:val="24"/>
          <w:szCs w:val="24"/>
          <w:lang w:eastAsia="lt-LT"/>
        </w:rPr>
        <w:t>538</w:t>
      </w:r>
      <w:r w:rsidRPr="005B11B6">
        <w:rPr>
          <w:rFonts w:ascii="Times New Roman" w:eastAsia="Times New Roman" w:hAnsi="Times New Roman"/>
          <w:sz w:val="24"/>
          <w:szCs w:val="24"/>
          <w:lang w:eastAsia="lt-LT"/>
        </w:rPr>
        <w:t xml:space="preserve"> asmeni</w:t>
      </w:r>
      <w:r w:rsidR="00BB4926">
        <w:rPr>
          <w:rFonts w:ascii="Times New Roman" w:eastAsia="Times New Roman" w:hAnsi="Times New Roman"/>
          <w:sz w:val="24"/>
          <w:szCs w:val="24"/>
          <w:lang w:eastAsia="lt-LT"/>
        </w:rPr>
        <w:t>mis</w:t>
      </w:r>
      <w:r w:rsidRPr="005B11B6">
        <w:rPr>
          <w:rFonts w:ascii="Times New Roman" w:eastAsia="Times New Roman" w:hAnsi="Times New Roman"/>
          <w:sz w:val="24"/>
          <w:szCs w:val="24"/>
          <w:lang w:eastAsia="lt-LT"/>
        </w:rPr>
        <w:t xml:space="preserve">, o vyrų – </w:t>
      </w:r>
      <w:r w:rsidR="00BB4926">
        <w:rPr>
          <w:rFonts w:ascii="Times New Roman" w:eastAsia="Times New Roman" w:hAnsi="Times New Roman"/>
          <w:sz w:val="24"/>
          <w:szCs w:val="24"/>
          <w:lang w:eastAsia="lt-LT"/>
        </w:rPr>
        <w:t>1147</w:t>
      </w:r>
      <w:r w:rsidRPr="005B11B6">
        <w:rPr>
          <w:rFonts w:ascii="Times New Roman" w:eastAsia="Times New Roman" w:hAnsi="Times New Roman"/>
          <w:sz w:val="24"/>
          <w:szCs w:val="24"/>
          <w:lang w:eastAsia="lt-LT"/>
        </w:rPr>
        <w:t>, kaimo teritorijose</w:t>
      </w:r>
      <w:bookmarkStart w:id="58" w:name="_Hlk12619509"/>
      <w:r w:rsidRPr="005B11B6">
        <w:rPr>
          <w:rFonts w:ascii="Times New Roman" w:eastAsia="Times New Roman" w:hAnsi="Times New Roman"/>
          <w:sz w:val="24"/>
          <w:szCs w:val="24"/>
          <w:lang w:eastAsia="lt-LT"/>
        </w:rPr>
        <w:t xml:space="preserve"> – </w:t>
      </w:r>
      <w:bookmarkEnd w:id="58"/>
      <w:r w:rsidRPr="005B11B6">
        <w:rPr>
          <w:rFonts w:ascii="Times New Roman" w:eastAsia="Times New Roman" w:hAnsi="Times New Roman"/>
          <w:sz w:val="24"/>
          <w:szCs w:val="24"/>
          <w:lang w:eastAsia="lt-LT"/>
        </w:rPr>
        <w:t>17</w:t>
      </w:r>
      <w:r w:rsidR="00BB4926">
        <w:rPr>
          <w:rFonts w:ascii="Times New Roman" w:eastAsia="Times New Roman" w:hAnsi="Times New Roman"/>
          <w:sz w:val="24"/>
          <w:szCs w:val="24"/>
          <w:lang w:eastAsia="lt-LT"/>
        </w:rPr>
        <w:t>65</w:t>
      </w:r>
      <w:r w:rsidRPr="005B11B6">
        <w:rPr>
          <w:rFonts w:ascii="Times New Roman" w:eastAsia="Times New Roman" w:hAnsi="Times New Roman"/>
          <w:sz w:val="24"/>
          <w:szCs w:val="24"/>
          <w:lang w:eastAsia="lt-LT"/>
        </w:rPr>
        <w:t xml:space="preserve"> asmenimis</w:t>
      </w:r>
      <w:bookmarkStart w:id="59" w:name="_Hlk25656773"/>
      <w:r w:rsidR="00BB4926">
        <w:rPr>
          <w:rFonts w:ascii="Times New Roman" w:eastAsia="Times New Roman" w:hAnsi="Times New Roman"/>
          <w:sz w:val="24"/>
          <w:szCs w:val="24"/>
          <w:lang w:eastAsia="lt-LT"/>
        </w:rPr>
        <w:t xml:space="preserve">. Per paskutinius vienerius metus miesto gyventojų sumažėjo 80 asmenų. </w:t>
      </w:r>
      <w:r w:rsidRPr="005B11B6">
        <w:rPr>
          <w:rFonts w:ascii="Times New Roman" w:eastAsia="Times New Roman" w:hAnsi="Times New Roman"/>
          <w:sz w:val="24"/>
          <w:szCs w:val="24"/>
          <w:lang w:eastAsia="lt-LT"/>
        </w:rPr>
        <w:t>201</w:t>
      </w:r>
      <w:r w:rsidR="00BB4926">
        <w:rPr>
          <w:rFonts w:ascii="Times New Roman" w:eastAsia="Times New Roman" w:hAnsi="Times New Roman"/>
          <w:sz w:val="24"/>
          <w:szCs w:val="24"/>
          <w:lang w:eastAsia="lt-LT"/>
        </w:rPr>
        <w:t>9</w:t>
      </w:r>
      <w:r w:rsidRPr="005B11B6">
        <w:rPr>
          <w:rFonts w:ascii="Times New Roman" w:eastAsia="Times New Roman" w:hAnsi="Times New Roman"/>
          <w:sz w:val="24"/>
          <w:szCs w:val="24"/>
          <w:lang w:eastAsia="lt-LT"/>
        </w:rPr>
        <w:t xml:space="preserve"> m., lyginant su 201</w:t>
      </w:r>
      <w:r w:rsidR="00BB4926">
        <w:rPr>
          <w:rFonts w:ascii="Times New Roman" w:eastAsia="Times New Roman" w:hAnsi="Times New Roman"/>
          <w:sz w:val="24"/>
          <w:szCs w:val="24"/>
          <w:lang w:eastAsia="lt-LT"/>
        </w:rPr>
        <w:t>8</w:t>
      </w:r>
      <w:r w:rsidRPr="005B11B6">
        <w:rPr>
          <w:rFonts w:ascii="Times New Roman" w:eastAsia="Times New Roman" w:hAnsi="Times New Roman"/>
          <w:sz w:val="24"/>
          <w:szCs w:val="24"/>
          <w:lang w:eastAsia="lt-LT"/>
        </w:rPr>
        <w:t xml:space="preserve"> m., </w:t>
      </w:r>
      <w:r w:rsidRPr="005B11B6">
        <w:rPr>
          <w:rFonts w:ascii="Times New Roman" w:eastAsia="Times New Roman" w:hAnsi="Times New Roman"/>
          <w:b/>
          <w:bCs/>
          <w:i/>
          <w:iCs/>
          <w:sz w:val="24"/>
          <w:szCs w:val="24"/>
          <w:lang w:eastAsia="lt-LT"/>
        </w:rPr>
        <w:t xml:space="preserve">Klaipėdos rajone tarptautinė </w:t>
      </w:r>
      <w:proofErr w:type="spellStart"/>
      <w:r w:rsidRPr="005B11B6">
        <w:rPr>
          <w:rFonts w:ascii="Times New Roman" w:eastAsia="Times New Roman" w:hAnsi="Times New Roman"/>
          <w:b/>
          <w:bCs/>
          <w:i/>
          <w:iCs/>
          <w:sz w:val="24"/>
          <w:szCs w:val="24"/>
          <w:lang w:eastAsia="lt-LT"/>
        </w:rPr>
        <w:t>neto</w:t>
      </w:r>
      <w:proofErr w:type="spellEnd"/>
      <w:r w:rsidRPr="005B11B6">
        <w:rPr>
          <w:rFonts w:ascii="Times New Roman" w:eastAsia="Times New Roman" w:hAnsi="Times New Roman"/>
          <w:b/>
          <w:bCs/>
          <w:i/>
          <w:iCs/>
          <w:sz w:val="24"/>
          <w:szCs w:val="24"/>
          <w:lang w:eastAsia="lt-LT"/>
        </w:rPr>
        <w:t xml:space="preserve"> migracija teigiama</w:t>
      </w:r>
      <w:r w:rsidRPr="005B11B6">
        <w:rPr>
          <w:rFonts w:ascii="Times New Roman" w:eastAsia="Times New Roman" w:hAnsi="Times New Roman"/>
          <w:sz w:val="24"/>
          <w:szCs w:val="24"/>
          <w:lang w:eastAsia="lt-LT"/>
        </w:rPr>
        <w:t xml:space="preserve"> ( + </w:t>
      </w:r>
      <w:r w:rsidR="00BB4926">
        <w:rPr>
          <w:rFonts w:ascii="Times New Roman" w:eastAsia="Times New Roman" w:hAnsi="Times New Roman"/>
          <w:sz w:val="24"/>
          <w:szCs w:val="24"/>
          <w:lang w:eastAsia="lt-LT"/>
        </w:rPr>
        <w:t>91</w:t>
      </w:r>
      <w:r w:rsidRPr="005B11B6">
        <w:rPr>
          <w:rFonts w:ascii="Times New Roman" w:eastAsia="Times New Roman" w:hAnsi="Times New Roman"/>
          <w:sz w:val="24"/>
          <w:szCs w:val="24"/>
          <w:lang w:eastAsia="lt-LT"/>
        </w:rPr>
        <w:t xml:space="preserve"> gyventoja</w:t>
      </w:r>
      <w:r w:rsidR="00BB4926">
        <w:rPr>
          <w:rFonts w:ascii="Times New Roman" w:eastAsia="Times New Roman" w:hAnsi="Times New Roman"/>
          <w:sz w:val="24"/>
          <w:szCs w:val="24"/>
          <w:lang w:eastAsia="lt-LT"/>
        </w:rPr>
        <w:t>s</w:t>
      </w:r>
      <w:r w:rsidRPr="005B11B6">
        <w:rPr>
          <w:rFonts w:ascii="Times New Roman" w:eastAsia="Times New Roman" w:hAnsi="Times New Roman"/>
          <w:sz w:val="24"/>
          <w:szCs w:val="24"/>
          <w:lang w:eastAsia="lt-LT"/>
        </w:rPr>
        <w:t>)</w:t>
      </w:r>
      <w:r w:rsidR="00D547FC">
        <w:rPr>
          <w:rFonts w:ascii="Times New Roman" w:eastAsia="Times New Roman" w:hAnsi="Times New Roman"/>
          <w:sz w:val="24"/>
          <w:szCs w:val="24"/>
          <w:lang w:eastAsia="lt-LT"/>
        </w:rPr>
        <w:t xml:space="preserve"> (20</w:t>
      </w:r>
      <w:r w:rsidR="00AD524B">
        <w:rPr>
          <w:rFonts w:ascii="Times New Roman" w:eastAsia="Times New Roman" w:hAnsi="Times New Roman"/>
          <w:sz w:val="24"/>
          <w:szCs w:val="24"/>
          <w:lang w:eastAsia="lt-LT"/>
        </w:rPr>
        <w:t>18</w:t>
      </w:r>
      <w:r w:rsidR="00D547FC">
        <w:rPr>
          <w:rFonts w:ascii="Times New Roman" w:eastAsia="Times New Roman" w:hAnsi="Times New Roman"/>
          <w:sz w:val="24"/>
          <w:szCs w:val="24"/>
          <w:lang w:eastAsia="lt-LT"/>
        </w:rPr>
        <w:t xml:space="preserve"> m., lyginant su 201</w:t>
      </w:r>
      <w:r w:rsidR="00AD524B">
        <w:rPr>
          <w:rFonts w:ascii="Times New Roman" w:eastAsia="Times New Roman" w:hAnsi="Times New Roman"/>
          <w:sz w:val="24"/>
          <w:szCs w:val="24"/>
          <w:lang w:eastAsia="lt-LT"/>
        </w:rPr>
        <w:t xml:space="preserve">7 </w:t>
      </w:r>
      <w:r w:rsidR="00D547FC">
        <w:rPr>
          <w:rFonts w:ascii="Times New Roman" w:eastAsia="Times New Roman" w:hAnsi="Times New Roman"/>
          <w:sz w:val="24"/>
          <w:szCs w:val="24"/>
          <w:lang w:eastAsia="lt-LT"/>
        </w:rPr>
        <w:t xml:space="preserve">m., pokytis </w:t>
      </w:r>
      <w:r w:rsidR="00D547FC" w:rsidRPr="00D547FC">
        <w:rPr>
          <w:rFonts w:ascii="Times New Roman" w:eastAsia="Times New Roman" w:hAnsi="Times New Roman"/>
          <w:sz w:val="24"/>
          <w:szCs w:val="24"/>
          <w:lang w:eastAsia="lt-LT"/>
        </w:rPr>
        <w:t>+ 602 gyventojai</w:t>
      </w:r>
      <w:r w:rsidR="00D547FC">
        <w:rPr>
          <w:rFonts w:ascii="Times New Roman" w:eastAsia="Times New Roman" w:hAnsi="Times New Roman"/>
          <w:sz w:val="24"/>
          <w:szCs w:val="24"/>
          <w:lang w:eastAsia="lt-LT"/>
        </w:rPr>
        <w:t>)</w:t>
      </w:r>
      <w:r w:rsidRPr="005B11B6">
        <w:rPr>
          <w:rFonts w:ascii="Times New Roman" w:eastAsia="Times New Roman" w:hAnsi="Times New Roman"/>
          <w:sz w:val="24"/>
          <w:szCs w:val="24"/>
          <w:lang w:eastAsia="lt-LT"/>
        </w:rPr>
        <w:t xml:space="preserve">: </w:t>
      </w:r>
      <w:r w:rsidR="00BB4926">
        <w:rPr>
          <w:rFonts w:ascii="Times New Roman" w:eastAsia="Times New Roman" w:hAnsi="Times New Roman"/>
          <w:sz w:val="24"/>
          <w:szCs w:val="24"/>
          <w:lang w:eastAsia="lt-LT"/>
        </w:rPr>
        <w:t xml:space="preserve">68 </w:t>
      </w:r>
      <w:r w:rsidRPr="005B11B6">
        <w:rPr>
          <w:rFonts w:ascii="Times New Roman" w:eastAsia="Times New Roman" w:hAnsi="Times New Roman"/>
          <w:sz w:val="24"/>
          <w:szCs w:val="24"/>
          <w:lang w:eastAsia="lt-LT"/>
        </w:rPr>
        <w:t>asmen</w:t>
      </w:r>
      <w:r w:rsidR="00BB4926">
        <w:rPr>
          <w:rFonts w:ascii="Times New Roman" w:eastAsia="Times New Roman" w:hAnsi="Times New Roman"/>
          <w:sz w:val="24"/>
          <w:szCs w:val="24"/>
          <w:lang w:eastAsia="lt-LT"/>
        </w:rPr>
        <w:t>imis</w:t>
      </w:r>
      <w:r w:rsidRPr="005B11B6">
        <w:rPr>
          <w:rFonts w:ascii="Times New Roman" w:eastAsia="Times New Roman" w:hAnsi="Times New Roman"/>
          <w:sz w:val="24"/>
          <w:szCs w:val="24"/>
          <w:lang w:eastAsia="lt-LT"/>
        </w:rPr>
        <w:t xml:space="preserve"> daugiau imigravo o emigruojančių gyventojų sumažėjo </w:t>
      </w:r>
      <w:r w:rsidR="00BB4926">
        <w:rPr>
          <w:rFonts w:ascii="Times New Roman" w:eastAsia="Times New Roman" w:hAnsi="Times New Roman"/>
          <w:sz w:val="24"/>
          <w:szCs w:val="24"/>
          <w:lang w:eastAsia="lt-LT"/>
        </w:rPr>
        <w:t>23 asmenimis</w:t>
      </w:r>
      <w:r w:rsidRPr="005B11B6">
        <w:rPr>
          <w:rFonts w:ascii="Times New Roman" w:eastAsia="Times New Roman" w:hAnsi="Times New Roman"/>
          <w:sz w:val="24"/>
          <w:szCs w:val="24"/>
          <w:lang w:eastAsia="lt-LT"/>
        </w:rPr>
        <w:t>.</w:t>
      </w:r>
      <w:bookmarkEnd w:id="59"/>
      <w:r w:rsidRPr="005B11B6">
        <w:rPr>
          <w:rFonts w:ascii="Times New Roman" w:eastAsia="Times New Roman" w:hAnsi="Times New Roman"/>
          <w:sz w:val="24"/>
          <w:szCs w:val="24"/>
          <w:lang w:eastAsia="lt-LT"/>
        </w:rPr>
        <w:t xml:space="preserve"> </w:t>
      </w:r>
      <w:bookmarkStart w:id="60" w:name="_Hlk25656798"/>
      <w:proofErr w:type="spellStart"/>
      <w:r w:rsidRPr="005B11B6">
        <w:rPr>
          <w:rFonts w:ascii="Times New Roman" w:eastAsia="Times New Roman" w:hAnsi="Times New Roman"/>
          <w:b/>
          <w:bCs/>
          <w:i/>
          <w:iCs/>
          <w:sz w:val="24"/>
          <w:szCs w:val="24"/>
          <w:lang w:eastAsia="lt-LT"/>
        </w:rPr>
        <w:t>Neto</w:t>
      </w:r>
      <w:proofErr w:type="spellEnd"/>
      <w:r w:rsidRPr="005B11B6">
        <w:rPr>
          <w:rFonts w:ascii="Times New Roman" w:eastAsia="Times New Roman" w:hAnsi="Times New Roman"/>
          <w:b/>
          <w:bCs/>
          <w:i/>
          <w:iCs/>
          <w:sz w:val="24"/>
          <w:szCs w:val="24"/>
          <w:lang w:eastAsia="lt-LT"/>
        </w:rPr>
        <w:t xml:space="preserve"> vidaus migracijos pokyčiai</w:t>
      </w:r>
      <w:r w:rsidR="00BB4926">
        <w:rPr>
          <w:rFonts w:ascii="Times New Roman" w:eastAsia="Times New Roman" w:hAnsi="Times New Roman"/>
          <w:b/>
          <w:bCs/>
          <w:i/>
          <w:iCs/>
          <w:sz w:val="24"/>
          <w:szCs w:val="24"/>
          <w:lang w:eastAsia="lt-LT"/>
        </w:rPr>
        <w:t xml:space="preserve"> neigiami</w:t>
      </w:r>
      <w:r w:rsidRPr="005B11B6">
        <w:rPr>
          <w:rFonts w:ascii="Times New Roman" w:eastAsia="Times New Roman" w:hAnsi="Times New Roman"/>
          <w:b/>
          <w:bCs/>
          <w:i/>
          <w:iCs/>
          <w:sz w:val="24"/>
          <w:szCs w:val="24"/>
          <w:lang w:eastAsia="lt-LT"/>
        </w:rPr>
        <w:t xml:space="preserve"> </w:t>
      </w:r>
      <w:r w:rsidR="00AD524B" w:rsidRPr="005B11B6">
        <w:rPr>
          <w:rFonts w:ascii="Times New Roman" w:eastAsia="Times New Roman" w:hAnsi="Times New Roman"/>
          <w:sz w:val="24"/>
          <w:szCs w:val="24"/>
          <w:lang w:eastAsia="lt-LT"/>
        </w:rPr>
        <w:t xml:space="preserve">( – </w:t>
      </w:r>
      <w:r w:rsidR="00AD524B">
        <w:rPr>
          <w:rFonts w:ascii="Times New Roman" w:eastAsia="Times New Roman" w:hAnsi="Times New Roman"/>
          <w:sz w:val="24"/>
          <w:szCs w:val="24"/>
          <w:lang w:eastAsia="lt-LT"/>
        </w:rPr>
        <w:t>681</w:t>
      </w:r>
      <w:r w:rsidR="00AD524B" w:rsidRPr="005B11B6">
        <w:rPr>
          <w:rFonts w:ascii="Times New Roman" w:eastAsia="Times New Roman" w:hAnsi="Times New Roman"/>
          <w:sz w:val="24"/>
          <w:szCs w:val="24"/>
          <w:lang w:eastAsia="lt-LT"/>
        </w:rPr>
        <w:t xml:space="preserve"> gyventoja</w:t>
      </w:r>
      <w:r w:rsidR="00AD524B">
        <w:rPr>
          <w:rFonts w:ascii="Times New Roman" w:eastAsia="Times New Roman" w:hAnsi="Times New Roman"/>
          <w:sz w:val="24"/>
          <w:szCs w:val="24"/>
          <w:lang w:eastAsia="lt-LT"/>
        </w:rPr>
        <w:t xml:space="preserve">s) </w:t>
      </w:r>
      <w:r w:rsidR="00AD524B" w:rsidRPr="00AD524B">
        <w:rPr>
          <w:rFonts w:ascii="Times New Roman" w:eastAsia="Times New Roman" w:hAnsi="Times New Roman"/>
          <w:sz w:val="24"/>
          <w:szCs w:val="24"/>
          <w:lang w:eastAsia="lt-LT"/>
        </w:rPr>
        <w:t>(20</w:t>
      </w:r>
      <w:r w:rsidR="00AD524B">
        <w:rPr>
          <w:rFonts w:ascii="Times New Roman" w:eastAsia="Times New Roman" w:hAnsi="Times New Roman"/>
          <w:sz w:val="24"/>
          <w:szCs w:val="24"/>
          <w:lang w:eastAsia="lt-LT"/>
        </w:rPr>
        <w:t>18</w:t>
      </w:r>
      <w:r w:rsidR="00AD524B" w:rsidRPr="00AD524B">
        <w:rPr>
          <w:rFonts w:ascii="Times New Roman" w:eastAsia="Times New Roman" w:hAnsi="Times New Roman"/>
          <w:sz w:val="24"/>
          <w:szCs w:val="24"/>
          <w:lang w:eastAsia="lt-LT"/>
        </w:rPr>
        <w:t xml:space="preserve"> m., lyginant su 20</w:t>
      </w:r>
      <w:r w:rsidR="00AD524B">
        <w:rPr>
          <w:rFonts w:ascii="Times New Roman" w:eastAsia="Times New Roman" w:hAnsi="Times New Roman"/>
          <w:sz w:val="24"/>
          <w:szCs w:val="24"/>
          <w:lang w:eastAsia="lt-LT"/>
        </w:rPr>
        <w:t>17</w:t>
      </w:r>
      <w:r w:rsidR="00AD524B" w:rsidRPr="00AD524B">
        <w:rPr>
          <w:rFonts w:ascii="Times New Roman" w:eastAsia="Times New Roman" w:hAnsi="Times New Roman"/>
          <w:sz w:val="24"/>
          <w:szCs w:val="24"/>
          <w:lang w:eastAsia="lt-LT"/>
        </w:rPr>
        <w:t xml:space="preserve"> m., pokytis + </w:t>
      </w:r>
      <w:r w:rsidR="00AD524B">
        <w:rPr>
          <w:rFonts w:ascii="Times New Roman" w:eastAsia="Times New Roman" w:hAnsi="Times New Roman"/>
          <w:sz w:val="24"/>
          <w:szCs w:val="24"/>
          <w:lang w:eastAsia="lt-LT"/>
        </w:rPr>
        <w:t>171</w:t>
      </w:r>
      <w:r w:rsidR="00AD524B" w:rsidRPr="00AD524B">
        <w:rPr>
          <w:rFonts w:ascii="Times New Roman" w:eastAsia="Times New Roman" w:hAnsi="Times New Roman"/>
          <w:sz w:val="24"/>
          <w:szCs w:val="24"/>
          <w:lang w:eastAsia="lt-LT"/>
        </w:rPr>
        <w:t xml:space="preserve"> gyventoja</w:t>
      </w:r>
      <w:r w:rsidR="00AD524B">
        <w:rPr>
          <w:rFonts w:ascii="Times New Roman" w:eastAsia="Times New Roman" w:hAnsi="Times New Roman"/>
          <w:sz w:val="24"/>
          <w:szCs w:val="24"/>
          <w:lang w:eastAsia="lt-LT"/>
        </w:rPr>
        <w:t>s</w:t>
      </w:r>
      <w:r w:rsidR="00AD524B" w:rsidRPr="00AD524B">
        <w:rPr>
          <w:rFonts w:ascii="Times New Roman" w:eastAsia="Times New Roman" w:hAnsi="Times New Roman"/>
          <w:sz w:val="24"/>
          <w:szCs w:val="24"/>
          <w:lang w:eastAsia="lt-LT"/>
        </w:rPr>
        <w:t>):</w:t>
      </w:r>
      <w:r w:rsidRPr="005B11B6">
        <w:rPr>
          <w:rFonts w:ascii="Times New Roman" w:eastAsia="Times New Roman" w:hAnsi="Times New Roman"/>
          <w:sz w:val="24"/>
          <w:szCs w:val="24"/>
          <w:lang w:eastAsia="lt-LT"/>
        </w:rPr>
        <w:t xml:space="preserve"> 201</w:t>
      </w:r>
      <w:r w:rsidR="00AD524B">
        <w:rPr>
          <w:rFonts w:ascii="Times New Roman" w:eastAsia="Times New Roman" w:hAnsi="Times New Roman"/>
          <w:sz w:val="24"/>
          <w:szCs w:val="24"/>
          <w:lang w:eastAsia="lt-LT"/>
        </w:rPr>
        <w:t>9</w:t>
      </w:r>
      <w:r w:rsidRPr="005B11B6">
        <w:rPr>
          <w:rFonts w:ascii="Times New Roman" w:eastAsia="Times New Roman" w:hAnsi="Times New Roman"/>
          <w:sz w:val="24"/>
          <w:szCs w:val="24"/>
          <w:lang w:eastAsia="lt-LT"/>
        </w:rPr>
        <w:t xml:space="preserve"> m. Klaipėdos rajono savivaldybėje </w:t>
      </w:r>
      <w:r w:rsidR="00AD524B">
        <w:rPr>
          <w:rFonts w:ascii="Times New Roman" w:eastAsia="Times New Roman" w:hAnsi="Times New Roman"/>
          <w:sz w:val="24"/>
          <w:szCs w:val="24"/>
          <w:lang w:eastAsia="lt-LT"/>
        </w:rPr>
        <w:t>549</w:t>
      </w:r>
      <w:r w:rsidR="00B74FFF">
        <w:rPr>
          <w:rFonts w:ascii="Times New Roman" w:eastAsia="Times New Roman" w:hAnsi="Times New Roman"/>
          <w:sz w:val="24"/>
          <w:szCs w:val="24"/>
          <w:lang w:eastAsia="lt-LT"/>
        </w:rPr>
        <w:t xml:space="preserve"> </w:t>
      </w:r>
      <w:r w:rsidRPr="005B11B6">
        <w:rPr>
          <w:rFonts w:ascii="Times New Roman" w:eastAsia="Times New Roman" w:hAnsi="Times New Roman"/>
          <w:sz w:val="24"/>
          <w:szCs w:val="24"/>
          <w:lang w:eastAsia="lt-LT"/>
        </w:rPr>
        <w:t xml:space="preserve">atvykusiaisiais buvo </w:t>
      </w:r>
      <w:r w:rsidR="00AD524B">
        <w:rPr>
          <w:rFonts w:ascii="Times New Roman" w:eastAsia="Times New Roman" w:hAnsi="Times New Roman"/>
          <w:sz w:val="24"/>
          <w:szCs w:val="24"/>
          <w:lang w:eastAsia="lt-LT"/>
        </w:rPr>
        <w:t xml:space="preserve">mažiau, </w:t>
      </w:r>
      <w:r w:rsidRPr="005B11B6">
        <w:rPr>
          <w:rFonts w:ascii="Times New Roman" w:eastAsia="Times New Roman" w:hAnsi="Times New Roman"/>
          <w:sz w:val="24"/>
          <w:szCs w:val="24"/>
          <w:lang w:eastAsia="lt-LT"/>
        </w:rPr>
        <w:t>lyginant su 201</w:t>
      </w:r>
      <w:r w:rsidR="00AD524B">
        <w:rPr>
          <w:rFonts w:ascii="Times New Roman" w:eastAsia="Times New Roman" w:hAnsi="Times New Roman"/>
          <w:sz w:val="24"/>
          <w:szCs w:val="24"/>
          <w:lang w:eastAsia="lt-LT"/>
        </w:rPr>
        <w:t>8</w:t>
      </w:r>
      <w:r w:rsidRPr="005B11B6">
        <w:rPr>
          <w:rFonts w:ascii="Times New Roman" w:eastAsia="Times New Roman" w:hAnsi="Times New Roman"/>
          <w:sz w:val="24"/>
          <w:szCs w:val="24"/>
          <w:lang w:eastAsia="lt-LT"/>
        </w:rPr>
        <w:t xml:space="preserve"> m. iš kitų savivaldybių. </w:t>
      </w:r>
      <w:bookmarkStart w:id="61" w:name="_Hlk25656813"/>
      <w:bookmarkEnd w:id="60"/>
      <w:r w:rsidRPr="005B11B6">
        <w:rPr>
          <w:rFonts w:ascii="Times New Roman" w:eastAsia="Times New Roman" w:hAnsi="Times New Roman"/>
          <w:sz w:val="24"/>
          <w:szCs w:val="24"/>
          <w:lang w:eastAsia="lt-LT"/>
        </w:rPr>
        <w:t>201</w:t>
      </w:r>
      <w:r w:rsidR="00AD524B">
        <w:rPr>
          <w:rFonts w:ascii="Times New Roman" w:eastAsia="Times New Roman" w:hAnsi="Times New Roman"/>
          <w:sz w:val="24"/>
          <w:szCs w:val="24"/>
          <w:lang w:eastAsia="lt-LT"/>
        </w:rPr>
        <w:t>9</w:t>
      </w:r>
      <w:r w:rsidRPr="005B11B6">
        <w:rPr>
          <w:rFonts w:ascii="Times New Roman" w:eastAsia="Times New Roman" w:hAnsi="Times New Roman"/>
          <w:sz w:val="24"/>
          <w:szCs w:val="24"/>
          <w:lang w:eastAsia="lt-LT"/>
        </w:rPr>
        <w:t xml:space="preserve"> m., lyginant su 201</w:t>
      </w:r>
      <w:r w:rsidR="00AD524B">
        <w:rPr>
          <w:rFonts w:ascii="Times New Roman" w:eastAsia="Times New Roman" w:hAnsi="Times New Roman"/>
          <w:sz w:val="24"/>
          <w:szCs w:val="24"/>
          <w:lang w:eastAsia="lt-LT"/>
        </w:rPr>
        <w:t>8</w:t>
      </w:r>
      <w:r w:rsidRPr="005B11B6">
        <w:rPr>
          <w:rFonts w:ascii="Times New Roman" w:eastAsia="Times New Roman" w:hAnsi="Times New Roman"/>
          <w:sz w:val="24"/>
          <w:szCs w:val="24"/>
          <w:lang w:eastAsia="lt-LT"/>
        </w:rPr>
        <w:t xml:space="preserve"> m., </w:t>
      </w:r>
      <w:r w:rsidRPr="005B11B6">
        <w:rPr>
          <w:rFonts w:ascii="Times New Roman" w:eastAsia="Times New Roman" w:hAnsi="Times New Roman"/>
          <w:b/>
          <w:bCs/>
          <w:i/>
          <w:iCs/>
          <w:sz w:val="24"/>
          <w:szCs w:val="24"/>
          <w:lang w:eastAsia="lt-LT"/>
        </w:rPr>
        <w:t xml:space="preserve">Klaipėdos rajone stebimas </w:t>
      </w:r>
      <w:r w:rsidR="00AD524B">
        <w:rPr>
          <w:rFonts w:ascii="Times New Roman" w:eastAsia="Times New Roman" w:hAnsi="Times New Roman"/>
          <w:b/>
          <w:bCs/>
          <w:i/>
          <w:iCs/>
          <w:sz w:val="24"/>
          <w:szCs w:val="24"/>
          <w:lang w:eastAsia="lt-LT"/>
        </w:rPr>
        <w:t>neigiamas</w:t>
      </w:r>
      <w:r w:rsidRPr="005B11B6">
        <w:rPr>
          <w:rFonts w:ascii="Times New Roman" w:eastAsia="Times New Roman" w:hAnsi="Times New Roman"/>
          <w:b/>
          <w:bCs/>
          <w:i/>
          <w:iCs/>
          <w:sz w:val="24"/>
          <w:szCs w:val="24"/>
          <w:lang w:eastAsia="lt-LT"/>
        </w:rPr>
        <w:t xml:space="preserve"> natūralus gyventojų prieaugis</w:t>
      </w:r>
      <w:r w:rsidRPr="005B11B6">
        <w:rPr>
          <w:rFonts w:ascii="Times New Roman" w:eastAsia="Times New Roman" w:hAnsi="Times New Roman"/>
          <w:sz w:val="24"/>
          <w:szCs w:val="24"/>
          <w:lang w:eastAsia="lt-LT"/>
        </w:rPr>
        <w:t xml:space="preserve"> ( </w:t>
      </w:r>
      <w:r w:rsidR="00AD524B" w:rsidRPr="005B11B6">
        <w:rPr>
          <w:rFonts w:ascii="Times New Roman" w:eastAsia="Times New Roman" w:hAnsi="Times New Roman"/>
          <w:sz w:val="24"/>
          <w:szCs w:val="24"/>
          <w:lang w:eastAsia="lt-LT"/>
        </w:rPr>
        <w:t>–</w:t>
      </w:r>
      <w:r w:rsidR="00AD524B">
        <w:rPr>
          <w:rFonts w:ascii="Times New Roman" w:eastAsia="Times New Roman" w:hAnsi="Times New Roman"/>
          <w:sz w:val="24"/>
          <w:szCs w:val="24"/>
          <w:lang w:eastAsia="lt-LT"/>
        </w:rPr>
        <w:t xml:space="preserve"> </w:t>
      </w:r>
      <w:r w:rsidRPr="005B11B6">
        <w:rPr>
          <w:rFonts w:ascii="Times New Roman" w:eastAsia="Times New Roman" w:hAnsi="Times New Roman"/>
          <w:sz w:val="24"/>
          <w:szCs w:val="24"/>
          <w:lang w:eastAsia="lt-LT"/>
        </w:rPr>
        <w:t>3</w:t>
      </w:r>
      <w:r w:rsidR="00AD524B">
        <w:rPr>
          <w:rFonts w:ascii="Times New Roman" w:eastAsia="Times New Roman" w:hAnsi="Times New Roman"/>
          <w:sz w:val="24"/>
          <w:szCs w:val="24"/>
          <w:lang w:eastAsia="lt-LT"/>
        </w:rPr>
        <w:t>3</w:t>
      </w:r>
      <w:r w:rsidRPr="005B11B6">
        <w:rPr>
          <w:rFonts w:ascii="Times New Roman" w:eastAsia="Times New Roman" w:hAnsi="Times New Roman"/>
          <w:sz w:val="24"/>
          <w:szCs w:val="24"/>
          <w:lang w:eastAsia="lt-LT"/>
        </w:rPr>
        <w:t xml:space="preserve"> gyventojai)</w:t>
      </w:r>
      <w:r w:rsidR="00AD524B" w:rsidRPr="00AD524B">
        <w:t xml:space="preserve"> </w:t>
      </w:r>
      <w:r w:rsidR="00AD524B" w:rsidRPr="00AD524B">
        <w:rPr>
          <w:rFonts w:ascii="Times New Roman" w:eastAsia="Times New Roman" w:hAnsi="Times New Roman"/>
          <w:sz w:val="24"/>
          <w:szCs w:val="24"/>
          <w:lang w:eastAsia="lt-LT"/>
        </w:rPr>
        <w:t xml:space="preserve">(2018 m., lyginant su 2017 m., pokytis + </w:t>
      </w:r>
      <w:r w:rsidR="00AD524B">
        <w:rPr>
          <w:rFonts w:ascii="Times New Roman" w:eastAsia="Times New Roman" w:hAnsi="Times New Roman"/>
          <w:sz w:val="24"/>
          <w:szCs w:val="24"/>
          <w:lang w:eastAsia="lt-LT"/>
        </w:rPr>
        <w:t>39</w:t>
      </w:r>
      <w:r w:rsidR="00AD524B" w:rsidRPr="00AD524B">
        <w:rPr>
          <w:rFonts w:ascii="Times New Roman" w:eastAsia="Times New Roman" w:hAnsi="Times New Roman"/>
          <w:sz w:val="24"/>
          <w:szCs w:val="24"/>
          <w:lang w:eastAsia="lt-LT"/>
        </w:rPr>
        <w:t xml:space="preserve"> gyventojai)</w:t>
      </w:r>
      <w:r w:rsidRPr="005B11B6">
        <w:rPr>
          <w:rFonts w:ascii="Times New Roman" w:eastAsia="Times New Roman" w:hAnsi="Times New Roman"/>
          <w:sz w:val="24"/>
          <w:szCs w:val="24"/>
          <w:lang w:eastAsia="lt-LT"/>
        </w:rPr>
        <w:t xml:space="preserve">: </w:t>
      </w:r>
      <w:r w:rsidR="00AD524B">
        <w:rPr>
          <w:rFonts w:ascii="Times New Roman" w:eastAsia="Times New Roman" w:hAnsi="Times New Roman"/>
          <w:sz w:val="24"/>
          <w:szCs w:val="24"/>
          <w:lang w:eastAsia="lt-LT"/>
        </w:rPr>
        <w:t>mirusiųjų</w:t>
      </w:r>
      <w:r w:rsidRPr="005B11B6">
        <w:rPr>
          <w:rFonts w:ascii="Times New Roman" w:eastAsia="Times New Roman" w:hAnsi="Times New Roman"/>
          <w:sz w:val="24"/>
          <w:szCs w:val="24"/>
          <w:lang w:eastAsia="lt-LT"/>
        </w:rPr>
        <w:t xml:space="preserve"> buvo </w:t>
      </w:r>
      <w:r w:rsidR="00AD524B">
        <w:rPr>
          <w:rFonts w:ascii="Times New Roman" w:eastAsia="Times New Roman" w:hAnsi="Times New Roman"/>
          <w:sz w:val="24"/>
          <w:szCs w:val="24"/>
          <w:lang w:eastAsia="lt-LT"/>
        </w:rPr>
        <w:t>33 asmenimis</w:t>
      </w:r>
      <w:r w:rsidRPr="005B11B6">
        <w:rPr>
          <w:rFonts w:ascii="Times New Roman" w:eastAsia="Times New Roman" w:hAnsi="Times New Roman"/>
          <w:sz w:val="24"/>
          <w:szCs w:val="24"/>
          <w:lang w:eastAsia="lt-LT"/>
        </w:rPr>
        <w:t xml:space="preserve"> daugiau </w:t>
      </w:r>
      <w:bookmarkEnd w:id="61"/>
      <w:r w:rsidRPr="005B11B6">
        <w:rPr>
          <w:rFonts w:ascii="Times New Roman" w:eastAsia="Times New Roman" w:hAnsi="Times New Roman"/>
          <w:sz w:val="24"/>
          <w:szCs w:val="24"/>
          <w:lang w:eastAsia="lt-LT"/>
        </w:rPr>
        <w:t>(2 pav.).</w:t>
      </w:r>
    </w:p>
    <w:p w14:paraId="1B911BE6" w14:textId="4B74C80E" w:rsidR="005B11B6" w:rsidRDefault="00486090" w:rsidP="000D290C">
      <w:pPr>
        <w:spacing w:after="0" w:line="240" w:lineRule="auto"/>
        <w:jc w:val="center"/>
        <w:rPr>
          <w:rFonts w:ascii="Times New Roman" w:eastAsia="Times New Roman" w:hAnsi="Times New Roman"/>
          <w:sz w:val="24"/>
          <w:szCs w:val="24"/>
          <w:lang w:eastAsia="lt-LT"/>
        </w:rPr>
      </w:pPr>
      <w:r>
        <w:rPr>
          <w:rFonts w:ascii="Times New Roman" w:eastAsia="Times New Roman" w:hAnsi="Times New Roman"/>
          <w:noProof/>
          <w:sz w:val="24"/>
          <w:szCs w:val="24"/>
          <w:lang w:eastAsia="lt-LT"/>
        </w:rPr>
        <w:drawing>
          <wp:inline distT="0" distB="0" distL="0" distR="0" wp14:anchorId="55F8BB79" wp14:editId="441EC43A">
            <wp:extent cx="4091940" cy="2124580"/>
            <wp:effectExtent l="0" t="0" r="3810" b="9525"/>
            <wp:docPr id="1958" name="Paveikslėlis 1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151063" cy="2155277"/>
                    </a:xfrm>
                    <a:prstGeom prst="rect">
                      <a:avLst/>
                    </a:prstGeom>
                    <a:noFill/>
                  </pic:spPr>
                </pic:pic>
              </a:graphicData>
            </a:graphic>
          </wp:inline>
        </w:drawing>
      </w:r>
    </w:p>
    <w:p w14:paraId="28E8002E" w14:textId="445E285A" w:rsidR="005B11B6" w:rsidRPr="00C207AF" w:rsidRDefault="005B11B6" w:rsidP="005B11B6">
      <w:pPr>
        <w:spacing w:after="0" w:line="240" w:lineRule="auto"/>
        <w:jc w:val="center"/>
        <w:rPr>
          <w:rFonts w:ascii="Times New Roman" w:hAnsi="Times New Roman"/>
          <w:b/>
          <w:i/>
          <w:color w:val="808080"/>
          <w:sz w:val="20"/>
          <w:szCs w:val="20"/>
          <w:lang w:bidi="en-US"/>
        </w:rPr>
      </w:pPr>
      <w:r w:rsidRPr="00C207AF">
        <w:rPr>
          <w:rFonts w:ascii="Times New Roman" w:hAnsi="Times New Roman"/>
          <w:b/>
          <w:i/>
          <w:color w:val="808080"/>
          <w:sz w:val="20"/>
          <w:szCs w:val="20"/>
          <w:lang w:bidi="en-US"/>
        </w:rPr>
        <w:t xml:space="preserve">2 pav. Klaipėdos rajono gyventojų </w:t>
      </w:r>
      <w:r w:rsidR="00486090">
        <w:rPr>
          <w:rFonts w:ascii="Times New Roman" w:hAnsi="Times New Roman"/>
          <w:b/>
          <w:i/>
          <w:color w:val="808080"/>
          <w:sz w:val="20"/>
          <w:szCs w:val="20"/>
          <w:lang w:bidi="en-US"/>
        </w:rPr>
        <w:t>demografin</w:t>
      </w:r>
      <w:r w:rsidR="00163240">
        <w:rPr>
          <w:rFonts w:ascii="Times New Roman" w:hAnsi="Times New Roman"/>
          <w:b/>
          <w:i/>
          <w:color w:val="808080"/>
          <w:sz w:val="20"/>
          <w:szCs w:val="20"/>
          <w:lang w:bidi="en-US"/>
        </w:rPr>
        <w:t>ių pokyčiai</w:t>
      </w:r>
    </w:p>
    <w:p w14:paraId="675B9A5C" w14:textId="77777777" w:rsidR="00FA209B" w:rsidRDefault="005B11B6" w:rsidP="00FA209B">
      <w:pPr>
        <w:spacing w:after="120" w:line="240" w:lineRule="auto"/>
        <w:rPr>
          <w:rFonts w:ascii="Times New Roman" w:hAnsi="Times New Roman"/>
          <w:i/>
          <w:sz w:val="20"/>
          <w:szCs w:val="20"/>
          <w:lang w:bidi="en-US"/>
        </w:rPr>
        <w:sectPr w:rsidR="00FA209B" w:rsidSect="000D290C">
          <w:footerReference w:type="default" r:id="rId16"/>
          <w:footerReference w:type="first" r:id="rId17"/>
          <w:pgSz w:w="11906" w:h="16838"/>
          <w:pgMar w:top="1440" w:right="1080" w:bottom="1440" w:left="1080" w:header="567" w:footer="567" w:gutter="0"/>
          <w:pgNumType w:start="0"/>
          <w:cols w:space="1296"/>
          <w:titlePg/>
          <w:docGrid w:linePitch="360"/>
        </w:sectPr>
      </w:pPr>
      <w:r w:rsidRPr="005B11B6">
        <w:rPr>
          <w:rFonts w:ascii="Times New Roman" w:hAnsi="Times New Roman"/>
          <w:i/>
          <w:sz w:val="20"/>
          <w:szCs w:val="20"/>
          <w:lang w:bidi="en-US"/>
        </w:rPr>
        <w:t>Šaltini</w:t>
      </w:r>
      <w:r w:rsidR="0051457F">
        <w:rPr>
          <w:rFonts w:ascii="Times New Roman" w:hAnsi="Times New Roman"/>
          <w:i/>
          <w:sz w:val="20"/>
          <w:szCs w:val="20"/>
          <w:lang w:bidi="en-US"/>
        </w:rPr>
        <w:t xml:space="preserve">ai: </w:t>
      </w:r>
      <w:r w:rsidRPr="005B11B6">
        <w:rPr>
          <w:rFonts w:ascii="Times New Roman" w:hAnsi="Times New Roman"/>
          <w:i/>
          <w:sz w:val="20"/>
          <w:szCs w:val="20"/>
          <w:lang w:bidi="en-US"/>
        </w:rPr>
        <w:t xml:space="preserve"> Lietuvos statistikos departamentas</w:t>
      </w:r>
      <w:r w:rsidR="0051457F">
        <w:rPr>
          <w:rFonts w:ascii="Times New Roman" w:hAnsi="Times New Roman"/>
          <w:i/>
          <w:sz w:val="20"/>
          <w:szCs w:val="20"/>
          <w:lang w:bidi="en-US"/>
        </w:rPr>
        <w:t>, VSB skaičiavimai</w:t>
      </w:r>
      <w:bookmarkEnd w:id="56"/>
    </w:p>
    <w:p w14:paraId="403D975C" w14:textId="029959AB" w:rsidR="007335FC" w:rsidRPr="008E5E40" w:rsidRDefault="007335FC" w:rsidP="00B74FFF">
      <w:pPr>
        <w:spacing w:after="120" w:line="240" w:lineRule="auto"/>
        <w:ind w:firstLine="567"/>
        <w:jc w:val="both"/>
        <w:rPr>
          <w:rFonts w:ascii="Times New Roman" w:hAnsi="Times New Roman"/>
          <w:color w:val="000000"/>
          <w:sz w:val="24"/>
          <w:szCs w:val="24"/>
          <w:lang w:bidi="en-US"/>
        </w:rPr>
      </w:pPr>
      <w:r w:rsidRPr="007335FC">
        <w:rPr>
          <w:rFonts w:ascii="Times New Roman" w:hAnsi="Times New Roman"/>
          <w:color w:val="000000"/>
          <w:sz w:val="24"/>
          <w:szCs w:val="24"/>
          <w:lang w:bidi="en-US"/>
        </w:rPr>
        <w:lastRenderedPageBreak/>
        <w:t xml:space="preserve">Iki 2017 m. Klaipėdos rajone daugiau buvo emigruojančių asmenų nei imigruojančių. </w:t>
      </w:r>
      <w:r w:rsidR="005B7427">
        <w:rPr>
          <w:rFonts w:ascii="Times New Roman" w:hAnsi="Times New Roman"/>
          <w:color w:val="000000"/>
          <w:sz w:val="24"/>
          <w:szCs w:val="24"/>
          <w:lang w:bidi="en-US"/>
        </w:rPr>
        <w:t xml:space="preserve">Nuo 2018 m. Klaipėdos rajone teigiama tarptautinė </w:t>
      </w:r>
      <w:proofErr w:type="spellStart"/>
      <w:r w:rsidR="005B7427">
        <w:rPr>
          <w:rFonts w:ascii="Times New Roman" w:hAnsi="Times New Roman"/>
          <w:color w:val="000000"/>
          <w:sz w:val="24"/>
          <w:szCs w:val="24"/>
          <w:lang w:bidi="en-US"/>
        </w:rPr>
        <w:t>neto</w:t>
      </w:r>
      <w:proofErr w:type="spellEnd"/>
      <w:r w:rsidR="005B7427">
        <w:rPr>
          <w:rFonts w:ascii="Times New Roman" w:hAnsi="Times New Roman"/>
          <w:color w:val="000000"/>
          <w:sz w:val="24"/>
          <w:szCs w:val="24"/>
          <w:lang w:bidi="en-US"/>
        </w:rPr>
        <w:t xml:space="preserve"> migracija </w:t>
      </w:r>
      <w:r w:rsidR="005B7427" w:rsidRPr="005B7427">
        <w:rPr>
          <w:rFonts w:ascii="Times New Roman" w:hAnsi="Times New Roman"/>
          <w:color w:val="000000"/>
          <w:sz w:val="24"/>
          <w:szCs w:val="24"/>
          <w:lang w:bidi="en-US"/>
        </w:rPr>
        <w:t>–</w:t>
      </w:r>
      <w:r w:rsidR="005B7427">
        <w:rPr>
          <w:rFonts w:ascii="Times New Roman" w:hAnsi="Times New Roman"/>
          <w:color w:val="000000"/>
          <w:sz w:val="24"/>
          <w:szCs w:val="24"/>
          <w:lang w:bidi="en-US"/>
        </w:rPr>
        <w:t xml:space="preserve"> daugėja imigruojančių asmenų, o emigruojančių mažėja. </w:t>
      </w:r>
      <w:r w:rsidRPr="007335FC">
        <w:rPr>
          <w:rFonts w:ascii="Times New Roman" w:hAnsi="Times New Roman"/>
          <w:color w:val="000000"/>
          <w:sz w:val="24"/>
          <w:szCs w:val="24"/>
          <w:lang w:bidi="en-US"/>
        </w:rPr>
        <w:t>Nuo 2015 m.</w:t>
      </w:r>
      <w:r w:rsidR="005B7427">
        <w:rPr>
          <w:rFonts w:ascii="Times New Roman" w:hAnsi="Times New Roman"/>
          <w:color w:val="000000"/>
          <w:sz w:val="24"/>
          <w:szCs w:val="24"/>
          <w:lang w:bidi="en-US"/>
        </w:rPr>
        <w:t xml:space="preserve"> iki 2018 m. </w:t>
      </w:r>
      <w:r w:rsidRPr="007335FC">
        <w:rPr>
          <w:rFonts w:ascii="Times New Roman" w:hAnsi="Times New Roman"/>
          <w:color w:val="000000"/>
          <w:sz w:val="24"/>
          <w:szCs w:val="24"/>
          <w:lang w:bidi="en-US"/>
        </w:rPr>
        <w:t>vis daugiau gyventojų atvyk</w:t>
      </w:r>
      <w:r w:rsidR="005B7427">
        <w:rPr>
          <w:rFonts w:ascii="Times New Roman" w:hAnsi="Times New Roman"/>
          <w:color w:val="000000"/>
          <w:sz w:val="24"/>
          <w:szCs w:val="24"/>
          <w:lang w:bidi="en-US"/>
        </w:rPr>
        <w:t xml:space="preserve">o </w:t>
      </w:r>
      <w:r w:rsidRPr="007335FC">
        <w:rPr>
          <w:rFonts w:ascii="Times New Roman" w:hAnsi="Times New Roman"/>
          <w:color w:val="000000"/>
          <w:sz w:val="24"/>
          <w:szCs w:val="24"/>
          <w:lang w:bidi="en-US"/>
        </w:rPr>
        <w:t>gyventi į Klaipėdos rajoną iš kitų Lietuvos savivaldybių</w:t>
      </w:r>
      <w:r w:rsidR="005B7427">
        <w:rPr>
          <w:rFonts w:ascii="Times New Roman" w:hAnsi="Times New Roman"/>
          <w:color w:val="000000"/>
          <w:sz w:val="24"/>
          <w:szCs w:val="24"/>
          <w:lang w:bidi="en-US"/>
        </w:rPr>
        <w:t xml:space="preserve">. 2019 m., lyginant su 2018 m., atvykstančiųjų sumažėjo 549 asmenimis. </w:t>
      </w:r>
      <w:r w:rsidR="00BC0502">
        <w:rPr>
          <w:rFonts w:ascii="Times New Roman" w:hAnsi="Times New Roman"/>
          <w:color w:val="000000"/>
          <w:sz w:val="24"/>
          <w:szCs w:val="24"/>
          <w:lang w:bidi="en-US"/>
        </w:rPr>
        <w:t xml:space="preserve">2019 m., lyginant su 2015 m., išvykstančiųjų iš Klaipėdos rajono padaugėjo </w:t>
      </w:r>
      <w:r w:rsidR="0053656C" w:rsidRPr="0053656C">
        <w:rPr>
          <w:rFonts w:ascii="Times New Roman" w:hAnsi="Times New Roman"/>
          <w:color w:val="000000"/>
          <w:sz w:val="24"/>
          <w:szCs w:val="24"/>
          <w:lang w:bidi="en-US"/>
        </w:rPr>
        <w:t>78</w:t>
      </w:r>
      <w:r w:rsidR="0053656C">
        <w:rPr>
          <w:rFonts w:ascii="Times New Roman" w:hAnsi="Times New Roman"/>
          <w:color w:val="000000"/>
          <w:sz w:val="24"/>
          <w:szCs w:val="24"/>
          <w:lang w:bidi="en-US"/>
        </w:rPr>
        <w:t xml:space="preserve">6 </w:t>
      </w:r>
      <w:r w:rsidR="00BC0502">
        <w:rPr>
          <w:rFonts w:ascii="Times New Roman" w:hAnsi="Times New Roman"/>
          <w:color w:val="000000"/>
          <w:sz w:val="24"/>
          <w:szCs w:val="24"/>
          <w:lang w:bidi="en-US"/>
        </w:rPr>
        <w:t>asmenimis</w:t>
      </w:r>
      <w:r w:rsidR="005B7427">
        <w:rPr>
          <w:rFonts w:ascii="Times New Roman" w:hAnsi="Times New Roman"/>
          <w:color w:val="000000"/>
          <w:sz w:val="24"/>
          <w:szCs w:val="24"/>
          <w:lang w:bidi="en-US"/>
        </w:rPr>
        <w:t xml:space="preserve"> </w:t>
      </w:r>
      <w:r w:rsidRPr="007335FC">
        <w:rPr>
          <w:rFonts w:ascii="Times New Roman" w:hAnsi="Times New Roman"/>
          <w:color w:val="000000"/>
          <w:sz w:val="24"/>
          <w:szCs w:val="24"/>
          <w:lang w:bidi="en-US"/>
        </w:rPr>
        <w:t xml:space="preserve"> (</w:t>
      </w:r>
      <w:r>
        <w:rPr>
          <w:rFonts w:ascii="Times New Roman" w:hAnsi="Times New Roman"/>
          <w:color w:val="000000"/>
          <w:sz w:val="24"/>
          <w:szCs w:val="24"/>
          <w:lang w:bidi="en-US"/>
        </w:rPr>
        <w:t>3</w:t>
      </w:r>
      <w:r w:rsidRPr="007335FC">
        <w:rPr>
          <w:rFonts w:ascii="Times New Roman" w:hAnsi="Times New Roman"/>
          <w:color w:val="000000"/>
          <w:sz w:val="24"/>
          <w:szCs w:val="24"/>
          <w:lang w:bidi="en-US"/>
        </w:rPr>
        <w:t xml:space="preserve">, </w:t>
      </w:r>
      <w:r>
        <w:rPr>
          <w:rFonts w:ascii="Times New Roman" w:hAnsi="Times New Roman"/>
          <w:color w:val="000000"/>
          <w:sz w:val="24"/>
          <w:szCs w:val="24"/>
          <w:lang w:bidi="en-US"/>
        </w:rPr>
        <w:t>4</w:t>
      </w:r>
      <w:r w:rsidRPr="007335FC">
        <w:rPr>
          <w:rFonts w:ascii="Times New Roman" w:hAnsi="Times New Roman"/>
          <w:color w:val="000000"/>
          <w:sz w:val="24"/>
          <w:szCs w:val="24"/>
          <w:lang w:bidi="en-US"/>
        </w:rPr>
        <w:t xml:space="preserve"> pav.).</w:t>
      </w:r>
    </w:p>
    <w:p w14:paraId="15E47965" w14:textId="1BDAF6B7" w:rsidR="00373527" w:rsidRPr="008E5E40" w:rsidRDefault="00163240" w:rsidP="00A808E1">
      <w:pPr>
        <w:spacing w:after="0" w:line="240" w:lineRule="auto"/>
        <w:rPr>
          <w:rFonts w:ascii="Times New Roman" w:hAnsi="Times New Roman"/>
          <w:noProof/>
          <w:sz w:val="24"/>
          <w:szCs w:val="24"/>
        </w:rPr>
      </w:pPr>
      <w:r>
        <w:rPr>
          <w:rFonts w:ascii="Times New Roman" w:hAnsi="Times New Roman"/>
          <w:noProof/>
          <w:sz w:val="24"/>
          <w:szCs w:val="24"/>
        </w:rPr>
        <w:drawing>
          <wp:inline distT="0" distB="0" distL="0" distR="0" wp14:anchorId="61EA0A82" wp14:editId="6FB32242">
            <wp:extent cx="3073400" cy="1913480"/>
            <wp:effectExtent l="0" t="0" r="0" b="0"/>
            <wp:docPr id="1961" name="Paveikslėlis 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3088641" cy="1922969"/>
                    </a:xfrm>
                    <a:prstGeom prst="rect">
                      <a:avLst/>
                    </a:prstGeom>
                    <a:noFill/>
                  </pic:spPr>
                </pic:pic>
              </a:graphicData>
            </a:graphic>
          </wp:inline>
        </w:drawing>
      </w:r>
      <w:r>
        <w:rPr>
          <w:rFonts w:ascii="Times New Roman" w:hAnsi="Times New Roman"/>
          <w:noProof/>
          <w:sz w:val="24"/>
          <w:szCs w:val="24"/>
        </w:rPr>
        <w:drawing>
          <wp:inline distT="0" distB="0" distL="0" distR="0" wp14:anchorId="61B29CB7" wp14:editId="41E9DA95">
            <wp:extent cx="3111500" cy="1743474"/>
            <wp:effectExtent l="0" t="0" r="0" b="9525"/>
            <wp:docPr id="1963" name="Paveikslėlis 1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144208" cy="1761801"/>
                    </a:xfrm>
                    <a:prstGeom prst="rect">
                      <a:avLst/>
                    </a:prstGeom>
                    <a:noFill/>
                  </pic:spPr>
                </pic:pic>
              </a:graphicData>
            </a:graphic>
          </wp:inline>
        </w:drawing>
      </w:r>
    </w:p>
    <w:p w14:paraId="7911CA6A" w14:textId="77777777" w:rsidR="00A808E1" w:rsidRDefault="002F7FF9" w:rsidP="00373527">
      <w:pPr>
        <w:spacing w:after="120" w:line="240" w:lineRule="auto"/>
        <w:rPr>
          <w:rFonts w:ascii="Times New Roman" w:hAnsi="Times New Roman"/>
          <w:i/>
          <w:sz w:val="20"/>
          <w:szCs w:val="20"/>
          <w:lang w:bidi="en-US"/>
        </w:rPr>
      </w:pPr>
      <w:r>
        <w:rPr>
          <w:rFonts w:ascii="Times New Roman" w:hAnsi="Times New Roman"/>
          <w:b/>
          <w:i/>
          <w:noProof/>
          <w:color w:val="C45911"/>
          <w:sz w:val="24"/>
          <w:szCs w:val="24"/>
          <w:lang w:eastAsia="lt-LT"/>
        </w:rPr>
        <mc:AlternateContent>
          <mc:Choice Requires="wps">
            <w:drawing>
              <wp:anchor distT="0" distB="0" distL="114300" distR="114300" simplePos="0" relativeHeight="251643904" behindDoc="0" locked="0" layoutInCell="1" allowOverlap="1" wp14:anchorId="406FC080" wp14:editId="1A38BBC1">
                <wp:simplePos x="0" y="0"/>
                <wp:positionH relativeFrom="column">
                  <wp:posOffset>3366770</wp:posOffset>
                </wp:positionH>
                <wp:positionV relativeFrom="paragraph">
                  <wp:posOffset>82550</wp:posOffset>
                </wp:positionV>
                <wp:extent cx="2921000" cy="419100"/>
                <wp:effectExtent l="4445" t="3810" r="0" b="0"/>
                <wp:wrapNone/>
                <wp:docPr id="1954" name="Text Box 16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1000"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9EDB4B" w14:textId="77777777" w:rsidR="00960569" w:rsidRPr="00C207AF" w:rsidRDefault="00960569" w:rsidP="00A808E1">
                            <w:pPr>
                              <w:spacing w:line="240" w:lineRule="auto"/>
                              <w:jc w:val="center"/>
                              <w:rPr>
                                <w:color w:val="808080"/>
                                <w:sz w:val="20"/>
                                <w:szCs w:val="20"/>
                              </w:rPr>
                            </w:pPr>
                            <w:r w:rsidRPr="00C207AF">
                              <w:rPr>
                                <w:rFonts w:ascii="Times New Roman" w:hAnsi="Times New Roman"/>
                                <w:b/>
                                <w:i/>
                                <w:color w:val="808080"/>
                                <w:sz w:val="20"/>
                                <w:szCs w:val="20"/>
                                <w:lang w:bidi="en-US"/>
                              </w:rPr>
                              <w:t xml:space="preserve">4 pav. Neto </w:t>
                            </w:r>
                            <w:r w:rsidRPr="00C207AF">
                              <w:rPr>
                                <w:rFonts w:ascii="Times New Roman" w:eastAsia="Times New Roman" w:hAnsi="Times New Roman"/>
                                <w:b/>
                                <w:i/>
                                <w:noProof/>
                                <w:color w:val="808080"/>
                                <w:sz w:val="20"/>
                                <w:szCs w:val="20"/>
                                <w:lang w:eastAsia="lt-LT"/>
                              </w:rPr>
                              <w:t>vidaus migracija Klaipėdos rajono savivaldybėje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06FC080" id="_x0000_t202" coordsize="21600,21600" o:spt="202" path="m,l,21600r21600,l21600,xe">
                <v:stroke joinstyle="miter"/>
                <v:path gradientshapeok="t" o:connecttype="rect"/>
              </v:shapetype>
              <v:shape id="Text Box 1687" o:spid="_x0000_s1026" type="#_x0000_t202" style="position:absolute;margin-left:265.1pt;margin-top:6.5pt;width:230pt;height:33pt;z-index:251643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" stroked="f">
                <v:textbox>
                  <w:txbxContent>
                    <w:p w14:paraId="5F9EDB4B" w14:textId="77777777" w:rsidR="00960569" w:rsidRPr="00C207AF" w:rsidRDefault="00960569" w:rsidP="00A808E1">
                      <w:pPr>
                        <w:spacing w:line="240" w:lineRule="auto"/>
                        <w:jc w:val="center"/>
                        <w:rPr>
                          <w:color w:val="808080"/>
                          <w:sz w:val="20"/>
                          <w:szCs w:val="20"/>
                        </w:rPr>
                      </w:pPr>
                      <w:r w:rsidRPr="00C207AF">
                        <w:rPr>
                          <w:rFonts w:ascii="Times New Roman" w:hAnsi="Times New Roman"/>
                          <w:b/>
                          <w:i/>
                          <w:color w:val="808080"/>
                          <w:sz w:val="20"/>
                          <w:szCs w:val="20"/>
                          <w:lang w:bidi="en-US"/>
                        </w:rPr>
                        <w:t xml:space="preserve">4 pav. Neto </w:t>
                      </w:r>
                      <w:r w:rsidRPr="00C207AF">
                        <w:rPr>
                          <w:rFonts w:ascii="Times New Roman" w:eastAsia="Times New Roman" w:hAnsi="Times New Roman"/>
                          <w:b/>
                          <w:i/>
                          <w:noProof/>
                          <w:color w:val="808080"/>
                          <w:sz w:val="20"/>
                          <w:szCs w:val="20"/>
                          <w:lang w:eastAsia="lt-LT"/>
                        </w:rPr>
                        <w:t>vidaus migracija Klaipėdos rajono savivaldybėje</w:t>
                      </w:r>
                    </w:p>
                  </w:txbxContent>
                </v:textbox>
              </v:shape>
            </w:pict>
          </mc:Fallback>
        </mc:AlternateContent>
      </w:r>
      <w:r>
        <w:rPr>
          <w:rFonts w:ascii="Times New Roman" w:hAnsi="Times New Roman"/>
          <w:b/>
          <w:i/>
          <w:noProof/>
          <w:color w:val="C45911"/>
          <w:sz w:val="24"/>
          <w:szCs w:val="24"/>
          <w:lang w:eastAsia="lt-LT"/>
        </w:rPr>
        <mc:AlternateContent>
          <mc:Choice Requires="wps">
            <w:drawing>
              <wp:anchor distT="0" distB="0" distL="114300" distR="114300" simplePos="0" relativeHeight="251642880" behindDoc="0" locked="0" layoutInCell="1" allowOverlap="1" wp14:anchorId="0D879902" wp14:editId="2605968E">
                <wp:simplePos x="0" y="0"/>
                <wp:positionH relativeFrom="column">
                  <wp:posOffset>49530</wp:posOffset>
                </wp:positionH>
                <wp:positionV relativeFrom="paragraph">
                  <wp:posOffset>66040</wp:posOffset>
                </wp:positionV>
                <wp:extent cx="2762250" cy="377190"/>
                <wp:effectExtent l="1905" t="0" r="0" b="0"/>
                <wp:wrapNone/>
                <wp:docPr id="1953" name="Text Box 16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62250" cy="3771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6354F5" w14:textId="77777777" w:rsidR="00960569" w:rsidRPr="00C207AF" w:rsidRDefault="00960569" w:rsidP="00A808E1">
                            <w:pPr>
                              <w:spacing w:line="240" w:lineRule="auto"/>
                              <w:jc w:val="center"/>
                              <w:rPr>
                                <w:color w:val="808080"/>
                                <w:sz w:val="20"/>
                                <w:szCs w:val="20"/>
                              </w:rPr>
                            </w:pPr>
                            <w:r w:rsidRPr="00C207AF">
                              <w:rPr>
                                <w:rFonts w:ascii="Times New Roman" w:hAnsi="Times New Roman"/>
                                <w:b/>
                                <w:i/>
                                <w:color w:val="808080"/>
                                <w:sz w:val="20"/>
                                <w:szCs w:val="20"/>
                                <w:lang w:bidi="en-US"/>
                              </w:rPr>
                              <w:t xml:space="preserve">3 pav. Neto </w:t>
                            </w:r>
                            <w:r w:rsidRPr="00C207AF">
                              <w:rPr>
                                <w:rFonts w:ascii="Times New Roman" w:eastAsia="Times New Roman" w:hAnsi="Times New Roman"/>
                                <w:b/>
                                <w:i/>
                                <w:noProof/>
                                <w:color w:val="808080"/>
                                <w:sz w:val="20"/>
                                <w:szCs w:val="20"/>
                                <w:lang w:eastAsia="lt-LT"/>
                              </w:rPr>
                              <w:t>tarptautinė migracija Klaipėdos rajono savivaldybėje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879902" id="Text Box 1685" o:spid="_x0000_s1027" type="#_x0000_t202" style="position:absolute;margin-left:3.9pt;margin-top:5.2pt;width:217.5pt;height:29.7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" stroked="f">
                <v:textbox>
                  <w:txbxContent>
                    <w:p w14:paraId="4B6354F5" w14:textId="77777777" w:rsidR="00960569" w:rsidRPr="00C207AF" w:rsidRDefault="00960569" w:rsidP="00A808E1">
                      <w:pPr>
                        <w:spacing w:line="240" w:lineRule="auto"/>
                        <w:jc w:val="center"/>
                        <w:rPr>
                          <w:color w:val="808080"/>
                          <w:sz w:val="20"/>
                          <w:szCs w:val="20"/>
                        </w:rPr>
                      </w:pPr>
                      <w:r w:rsidRPr="00C207AF">
                        <w:rPr>
                          <w:rFonts w:ascii="Times New Roman" w:hAnsi="Times New Roman"/>
                          <w:b/>
                          <w:i/>
                          <w:color w:val="808080"/>
                          <w:sz w:val="20"/>
                          <w:szCs w:val="20"/>
                          <w:lang w:bidi="en-US"/>
                        </w:rPr>
                        <w:t xml:space="preserve">3 pav. Neto </w:t>
                      </w:r>
                      <w:r w:rsidRPr="00C207AF">
                        <w:rPr>
                          <w:rFonts w:ascii="Times New Roman" w:eastAsia="Times New Roman" w:hAnsi="Times New Roman"/>
                          <w:b/>
                          <w:i/>
                          <w:noProof/>
                          <w:color w:val="808080"/>
                          <w:sz w:val="20"/>
                          <w:szCs w:val="20"/>
                          <w:lang w:eastAsia="lt-LT"/>
                        </w:rPr>
                        <w:t>tarptautinė migracija Klaipėdos rajono savivaldybėje</w:t>
                      </w:r>
                    </w:p>
                  </w:txbxContent>
                </v:textbox>
              </v:shape>
            </w:pict>
          </mc:Fallback>
        </mc:AlternateContent>
      </w:r>
    </w:p>
    <w:p w14:paraId="3A8F4396" w14:textId="77777777" w:rsidR="00675B71" w:rsidRDefault="00675B71" w:rsidP="00675B71">
      <w:pPr>
        <w:spacing w:before="60" w:after="120" w:line="240" w:lineRule="auto"/>
        <w:rPr>
          <w:rFonts w:ascii="Times New Roman" w:hAnsi="Times New Roman"/>
          <w:i/>
          <w:sz w:val="20"/>
          <w:szCs w:val="20"/>
          <w:lang w:bidi="en-US"/>
        </w:rPr>
      </w:pPr>
    </w:p>
    <w:p w14:paraId="2520ADBB" w14:textId="77777777" w:rsidR="00373527" w:rsidRPr="00730E96" w:rsidRDefault="00373527" w:rsidP="00675B71">
      <w:pPr>
        <w:spacing w:before="60" w:after="120" w:line="240" w:lineRule="auto"/>
        <w:rPr>
          <w:rFonts w:ascii="Times New Roman" w:hAnsi="Times New Roman"/>
          <w:i/>
          <w:sz w:val="20"/>
          <w:szCs w:val="20"/>
          <w:lang w:bidi="en-US"/>
        </w:rPr>
      </w:pPr>
      <w:r w:rsidRPr="00730E96">
        <w:rPr>
          <w:rFonts w:ascii="Times New Roman" w:hAnsi="Times New Roman"/>
          <w:i/>
          <w:sz w:val="20"/>
          <w:szCs w:val="20"/>
          <w:lang w:bidi="en-US"/>
        </w:rPr>
        <w:t>Šaltini</w:t>
      </w:r>
      <w:r>
        <w:rPr>
          <w:rFonts w:ascii="Times New Roman" w:hAnsi="Times New Roman"/>
          <w:i/>
          <w:sz w:val="20"/>
          <w:szCs w:val="20"/>
          <w:lang w:bidi="en-US"/>
        </w:rPr>
        <w:t>s</w:t>
      </w:r>
      <w:r w:rsidRPr="003A3475">
        <w:rPr>
          <w:rFonts w:ascii="Times New Roman" w:hAnsi="Times New Roman"/>
          <w:i/>
          <w:sz w:val="20"/>
          <w:szCs w:val="20"/>
          <w:lang w:bidi="en-US"/>
        </w:rPr>
        <w:t xml:space="preserve"> – </w:t>
      </w:r>
      <w:r w:rsidRPr="00730E96">
        <w:rPr>
          <w:rFonts w:ascii="Times New Roman" w:hAnsi="Times New Roman"/>
          <w:i/>
          <w:sz w:val="20"/>
          <w:szCs w:val="20"/>
          <w:lang w:bidi="en-US"/>
        </w:rPr>
        <w:t>Lietuvos statistikos departamentas</w:t>
      </w:r>
    </w:p>
    <w:p w14:paraId="71B5A969" w14:textId="4D73FE3D" w:rsidR="007335FC" w:rsidRDefault="00C17EC2" w:rsidP="00675B71">
      <w:pPr>
        <w:spacing w:after="120" w:line="240" w:lineRule="auto"/>
        <w:ind w:firstLine="567"/>
        <w:jc w:val="both"/>
        <w:rPr>
          <w:rFonts w:ascii="Times New Roman" w:hAnsi="Times New Roman"/>
          <w:sz w:val="24"/>
          <w:szCs w:val="24"/>
          <w:lang w:bidi="en-US"/>
        </w:rPr>
      </w:pPr>
      <w:bookmarkStart w:id="62" w:name="_Hlk516738082"/>
      <w:r w:rsidRPr="00C17EC2">
        <w:rPr>
          <w:rFonts w:ascii="Times New Roman" w:hAnsi="Times New Roman"/>
          <w:sz w:val="24"/>
          <w:szCs w:val="24"/>
          <w:lang w:bidi="en-US"/>
        </w:rPr>
        <w:t>Nuo 2017 m. Klaipėdos rajone stebimas teigiamas natūralus gyventojų prieaugis – daugiau gimusiųjų nei mirusiųjų. Klaipėdos rajone 201</w:t>
      </w:r>
      <w:r w:rsidR="00712E39">
        <w:rPr>
          <w:rFonts w:ascii="Times New Roman" w:hAnsi="Times New Roman"/>
          <w:sz w:val="24"/>
          <w:szCs w:val="24"/>
          <w:lang w:bidi="en-US"/>
        </w:rPr>
        <w:t>9</w:t>
      </w:r>
      <w:r w:rsidRPr="00C17EC2">
        <w:rPr>
          <w:rFonts w:ascii="Times New Roman" w:hAnsi="Times New Roman"/>
          <w:sz w:val="24"/>
          <w:szCs w:val="24"/>
          <w:lang w:bidi="en-US"/>
        </w:rPr>
        <w:t xml:space="preserve"> m., palyginti su 201</w:t>
      </w:r>
      <w:r w:rsidR="00712E39">
        <w:rPr>
          <w:rFonts w:ascii="Times New Roman" w:hAnsi="Times New Roman"/>
          <w:sz w:val="24"/>
          <w:szCs w:val="24"/>
          <w:lang w:bidi="en-US"/>
        </w:rPr>
        <w:t>5</w:t>
      </w:r>
      <w:r w:rsidRPr="00C17EC2">
        <w:rPr>
          <w:rFonts w:ascii="Times New Roman" w:hAnsi="Times New Roman"/>
          <w:sz w:val="24"/>
          <w:szCs w:val="24"/>
          <w:lang w:bidi="en-US"/>
        </w:rPr>
        <w:t xml:space="preserve"> m., </w:t>
      </w:r>
      <w:r w:rsidR="00712E39">
        <w:rPr>
          <w:rFonts w:ascii="Times New Roman" w:hAnsi="Times New Roman"/>
          <w:sz w:val="24"/>
          <w:szCs w:val="24"/>
          <w:lang w:bidi="en-US"/>
        </w:rPr>
        <w:t>mirusiųjų</w:t>
      </w:r>
      <w:r w:rsidRPr="00C17EC2">
        <w:rPr>
          <w:rFonts w:ascii="Times New Roman" w:hAnsi="Times New Roman"/>
          <w:sz w:val="24"/>
          <w:szCs w:val="24"/>
          <w:lang w:bidi="en-US"/>
        </w:rPr>
        <w:t xml:space="preserve"> padaugėjo </w:t>
      </w:r>
      <w:r w:rsidR="00712E39">
        <w:rPr>
          <w:rFonts w:ascii="Times New Roman" w:hAnsi="Times New Roman"/>
          <w:sz w:val="24"/>
          <w:szCs w:val="24"/>
          <w:lang w:bidi="en-US"/>
        </w:rPr>
        <w:t>63</w:t>
      </w:r>
      <w:r w:rsidRPr="00C17EC2">
        <w:rPr>
          <w:rFonts w:ascii="Times New Roman" w:hAnsi="Times New Roman"/>
          <w:sz w:val="24"/>
          <w:szCs w:val="24"/>
          <w:lang w:bidi="en-US"/>
        </w:rPr>
        <w:t xml:space="preserve"> asmenimis</w:t>
      </w:r>
      <w:r w:rsidR="00712E39">
        <w:rPr>
          <w:rFonts w:ascii="Times New Roman" w:hAnsi="Times New Roman"/>
          <w:sz w:val="24"/>
          <w:szCs w:val="24"/>
          <w:lang w:bidi="en-US"/>
        </w:rPr>
        <w:t>. 2018 m. ir 2019 m. gimusiųjų skaičius nekinta</w:t>
      </w:r>
      <w:r w:rsidR="00712E39" w:rsidRPr="00712E39">
        <w:rPr>
          <w:rFonts w:ascii="Times New Roman" w:hAnsi="Times New Roman"/>
          <w:sz w:val="24"/>
          <w:szCs w:val="24"/>
          <w:lang w:bidi="en-US"/>
        </w:rPr>
        <w:t xml:space="preserve"> – </w:t>
      </w:r>
      <w:r w:rsidR="00712E39">
        <w:rPr>
          <w:rFonts w:ascii="Times New Roman" w:hAnsi="Times New Roman"/>
          <w:sz w:val="24"/>
          <w:szCs w:val="24"/>
          <w:lang w:bidi="en-US"/>
        </w:rPr>
        <w:t xml:space="preserve">per metus 645 gimusieji </w:t>
      </w:r>
      <w:r w:rsidR="00373527">
        <w:rPr>
          <w:rFonts w:ascii="Times New Roman" w:hAnsi="Times New Roman"/>
          <w:sz w:val="24"/>
          <w:szCs w:val="24"/>
          <w:lang w:bidi="en-US"/>
        </w:rPr>
        <w:t>(</w:t>
      </w:r>
      <w:r>
        <w:rPr>
          <w:rFonts w:ascii="Times New Roman" w:hAnsi="Times New Roman"/>
          <w:sz w:val="24"/>
          <w:szCs w:val="24"/>
          <w:lang w:bidi="en-US"/>
        </w:rPr>
        <w:t>5</w:t>
      </w:r>
      <w:r w:rsidR="00373527" w:rsidRPr="00DF2D02">
        <w:rPr>
          <w:rFonts w:ascii="Times New Roman" w:hAnsi="Times New Roman"/>
          <w:sz w:val="24"/>
          <w:szCs w:val="24"/>
          <w:lang w:bidi="en-US"/>
        </w:rPr>
        <w:t xml:space="preserve"> pav.)</w:t>
      </w:r>
      <w:r w:rsidR="00373527">
        <w:rPr>
          <w:rFonts w:ascii="Times New Roman" w:hAnsi="Times New Roman"/>
          <w:sz w:val="24"/>
          <w:szCs w:val="24"/>
          <w:lang w:bidi="en-US"/>
        </w:rPr>
        <w:t>.</w:t>
      </w:r>
    </w:p>
    <w:bookmarkEnd w:id="62"/>
    <w:p w14:paraId="6131101D" w14:textId="525C309F" w:rsidR="007335FC" w:rsidRDefault="00163240" w:rsidP="007335FC">
      <w:pPr>
        <w:spacing w:after="0" w:line="240" w:lineRule="auto"/>
        <w:jc w:val="center"/>
        <w:rPr>
          <w:rFonts w:ascii="Times New Roman" w:hAnsi="Times New Roman"/>
          <w:sz w:val="24"/>
          <w:szCs w:val="24"/>
          <w:lang w:bidi="en-US"/>
        </w:rPr>
      </w:pPr>
      <w:r>
        <w:rPr>
          <w:rFonts w:ascii="Times New Roman" w:hAnsi="Times New Roman"/>
          <w:noProof/>
          <w:sz w:val="24"/>
          <w:szCs w:val="24"/>
          <w:lang w:bidi="en-US"/>
        </w:rPr>
        <w:drawing>
          <wp:inline distT="0" distB="0" distL="0" distR="0" wp14:anchorId="419953EE" wp14:editId="412C41F3">
            <wp:extent cx="3914124" cy="2337106"/>
            <wp:effectExtent l="0" t="0" r="0" b="6350"/>
            <wp:docPr id="1964" name="Paveikslėlis 1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3952592" cy="2360075"/>
                    </a:xfrm>
                    <a:prstGeom prst="rect">
                      <a:avLst/>
                    </a:prstGeom>
                    <a:noFill/>
                  </pic:spPr>
                </pic:pic>
              </a:graphicData>
            </a:graphic>
          </wp:inline>
        </w:drawing>
      </w:r>
    </w:p>
    <w:p w14:paraId="324402D3" w14:textId="77777777" w:rsidR="00FA209B" w:rsidRDefault="00C17EC2" w:rsidP="00FA209B">
      <w:pPr>
        <w:spacing w:after="0" w:line="240" w:lineRule="auto"/>
        <w:jc w:val="center"/>
        <w:rPr>
          <w:rFonts w:ascii="Times New Roman" w:eastAsia="Times New Roman" w:hAnsi="Times New Roman"/>
          <w:b/>
          <w:i/>
          <w:noProof/>
          <w:color w:val="808080"/>
          <w:sz w:val="20"/>
          <w:szCs w:val="20"/>
          <w:lang w:eastAsia="lt-LT"/>
        </w:rPr>
      </w:pPr>
      <w:r w:rsidRPr="002D6BBA">
        <w:rPr>
          <w:rFonts w:ascii="Times New Roman" w:hAnsi="Times New Roman"/>
          <w:b/>
          <w:i/>
          <w:color w:val="808080"/>
          <w:sz w:val="20"/>
          <w:szCs w:val="20"/>
          <w:lang w:bidi="en-US"/>
        </w:rPr>
        <w:t>5</w:t>
      </w:r>
      <w:r w:rsidR="00373527" w:rsidRPr="002D6BBA">
        <w:rPr>
          <w:rFonts w:ascii="Times New Roman" w:hAnsi="Times New Roman"/>
          <w:b/>
          <w:i/>
          <w:color w:val="808080"/>
          <w:sz w:val="20"/>
          <w:szCs w:val="20"/>
          <w:lang w:bidi="en-US"/>
        </w:rPr>
        <w:t xml:space="preserve"> pav. </w:t>
      </w:r>
      <w:r w:rsidR="00317595">
        <w:rPr>
          <w:rFonts w:ascii="Times New Roman" w:hAnsi="Times New Roman"/>
          <w:b/>
          <w:i/>
          <w:color w:val="808080"/>
          <w:sz w:val="20"/>
          <w:szCs w:val="20"/>
          <w:lang w:bidi="en-US"/>
        </w:rPr>
        <w:t xml:space="preserve">Klaipėdos rajono </w:t>
      </w:r>
      <w:r w:rsidR="00317595">
        <w:rPr>
          <w:rFonts w:ascii="Times New Roman" w:eastAsia="Times New Roman" w:hAnsi="Times New Roman"/>
          <w:b/>
          <w:i/>
          <w:noProof/>
          <w:color w:val="808080"/>
          <w:sz w:val="20"/>
          <w:szCs w:val="20"/>
          <w:lang w:eastAsia="lt-LT"/>
        </w:rPr>
        <w:t>m</w:t>
      </w:r>
      <w:r w:rsidR="00373527" w:rsidRPr="002D6BBA">
        <w:rPr>
          <w:rFonts w:ascii="Times New Roman" w:eastAsia="Times New Roman" w:hAnsi="Times New Roman"/>
          <w:b/>
          <w:i/>
          <w:noProof/>
          <w:color w:val="808080"/>
          <w:sz w:val="20"/>
          <w:szCs w:val="20"/>
          <w:lang w:eastAsia="lt-LT"/>
        </w:rPr>
        <w:t xml:space="preserve">irusiųjų ir gimusiųjų skaičius </w:t>
      </w:r>
    </w:p>
    <w:p w14:paraId="762D2DC5" w14:textId="77777777" w:rsidR="00675B71" w:rsidRDefault="00373527" w:rsidP="00B74FFF">
      <w:pPr>
        <w:spacing w:after="120" w:line="240" w:lineRule="auto"/>
        <w:rPr>
          <w:rFonts w:ascii="Times New Roman" w:hAnsi="Times New Roman"/>
          <w:i/>
          <w:sz w:val="20"/>
          <w:szCs w:val="20"/>
          <w:lang w:bidi="en-US"/>
        </w:rPr>
      </w:pPr>
      <w:r w:rsidRPr="00730E96">
        <w:rPr>
          <w:rFonts w:ascii="Times New Roman" w:hAnsi="Times New Roman"/>
          <w:i/>
          <w:sz w:val="20"/>
          <w:szCs w:val="20"/>
          <w:lang w:bidi="en-US"/>
        </w:rPr>
        <w:t>Šaltini</w:t>
      </w:r>
      <w:r>
        <w:rPr>
          <w:rFonts w:ascii="Times New Roman" w:hAnsi="Times New Roman"/>
          <w:i/>
          <w:sz w:val="20"/>
          <w:szCs w:val="20"/>
          <w:lang w:bidi="en-US"/>
        </w:rPr>
        <w:t>s</w:t>
      </w:r>
      <w:r w:rsidRPr="003A3475">
        <w:rPr>
          <w:rFonts w:ascii="Times New Roman" w:hAnsi="Times New Roman"/>
          <w:i/>
          <w:sz w:val="20"/>
          <w:szCs w:val="20"/>
          <w:lang w:bidi="en-US"/>
        </w:rPr>
        <w:t xml:space="preserve"> – </w:t>
      </w:r>
      <w:r w:rsidRPr="00730E96">
        <w:rPr>
          <w:rFonts w:ascii="Times New Roman" w:hAnsi="Times New Roman"/>
          <w:i/>
          <w:sz w:val="20"/>
          <w:szCs w:val="20"/>
          <w:lang w:bidi="en-US"/>
        </w:rPr>
        <w:t>Lietuvos statistikos departamentas</w:t>
      </w:r>
      <w:bookmarkStart w:id="63" w:name="_Hlk516738472"/>
    </w:p>
    <w:p w14:paraId="3E41C598" w14:textId="222BA8B1" w:rsidR="00534071" w:rsidRPr="00675B71" w:rsidRDefault="007B328C" w:rsidP="009D7317">
      <w:pPr>
        <w:spacing w:after="0" w:line="240" w:lineRule="auto"/>
        <w:ind w:firstLine="567"/>
        <w:jc w:val="both"/>
        <w:rPr>
          <w:rFonts w:ascii="Times New Roman" w:hAnsi="Times New Roman"/>
          <w:i/>
          <w:sz w:val="20"/>
          <w:szCs w:val="20"/>
          <w:lang w:bidi="en-US"/>
        </w:rPr>
      </w:pPr>
      <w:r w:rsidRPr="00217DC1">
        <w:rPr>
          <w:rFonts w:ascii="Times New Roman" w:hAnsi="Times New Roman"/>
          <w:sz w:val="24"/>
          <w:szCs w:val="24"/>
          <w:lang w:bidi="en-US"/>
        </w:rPr>
        <w:t>20</w:t>
      </w:r>
      <w:r w:rsidR="009D7317">
        <w:rPr>
          <w:rFonts w:ascii="Times New Roman" w:hAnsi="Times New Roman"/>
          <w:sz w:val="24"/>
          <w:szCs w:val="24"/>
          <w:lang w:bidi="en-US"/>
        </w:rPr>
        <w:t>20</w:t>
      </w:r>
      <w:r w:rsidRPr="00217DC1">
        <w:rPr>
          <w:rFonts w:ascii="Times New Roman" w:hAnsi="Times New Roman"/>
          <w:sz w:val="24"/>
          <w:szCs w:val="24"/>
          <w:lang w:bidi="en-US"/>
        </w:rPr>
        <w:t xml:space="preserve"> m. pradžioje 1000-iui Klaipėdos rajono vyrų teko</w:t>
      </w:r>
      <w:r>
        <w:rPr>
          <w:rFonts w:ascii="Times New Roman" w:hAnsi="Times New Roman"/>
          <w:sz w:val="24"/>
          <w:szCs w:val="24"/>
          <w:lang w:bidi="en-US"/>
        </w:rPr>
        <w:t xml:space="preserve"> 9</w:t>
      </w:r>
      <w:r w:rsidR="009D7317">
        <w:rPr>
          <w:rFonts w:ascii="Times New Roman" w:hAnsi="Times New Roman"/>
          <w:sz w:val="24"/>
          <w:szCs w:val="24"/>
          <w:lang w:bidi="en-US"/>
        </w:rPr>
        <w:t>60</w:t>
      </w:r>
      <w:r w:rsidRPr="00217DC1">
        <w:rPr>
          <w:rFonts w:ascii="Times New Roman" w:hAnsi="Times New Roman"/>
          <w:sz w:val="24"/>
          <w:szCs w:val="24"/>
          <w:lang w:bidi="en-US"/>
        </w:rPr>
        <w:t xml:space="preserve"> moter</w:t>
      </w:r>
      <w:r w:rsidR="009D7317">
        <w:rPr>
          <w:rFonts w:ascii="Times New Roman" w:hAnsi="Times New Roman"/>
          <w:sz w:val="24"/>
          <w:szCs w:val="24"/>
          <w:lang w:bidi="en-US"/>
        </w:rPr>
        <w:t>ų</w:t>
      </w:r>
      <w:r>
        <w:rPr>
          <w:rFonts w:ascii="Times New Roman" w:hAnsi="Times New Roman"/>
          <w:sz w:val="24"/>
          <w:szCs w:val="24"/>
          <w:lang w:bidi="en-US"/>
        </w:rPr>
        <w:t xml:space="preserve"> (201</w:t>
      </w:r>
      <w:r w:rsidR="009D7317">
        <w:rPr>
          <w:rFonts w:ascii="Times New Roman" w:hAnsi="Times New Roman"/>
          <w:sz w:val="24"/>
          <w:szCs w:val="24"/>
          <w:lang w:bidi="en-US"/>
        </w:rPr>
        <w:t>9</w:t>
      </w:r>
      <w:r>
        <w:rPr>
          <w:rFonts w:ascii="Times New Roman" w:hAnsi="Times New Roman"/>
          <w:sz w:val="24"/>
          <w:szCs w:val="24"/>
          <w:lang w:bidi="en-US"/>
        </w:rPr>
        <w:t xml:space="preserve"> m. 1000-iui vyrų teko </w:t>
      </w:r>
      <w:r w:rsidR="009D7317">
        <w:rPr>
          <w:rFonts w:ascii="Times New Roman" w:hAnsi="Times New Roman"/>
          <w:sz w:val="24"/>
          <w:szCs w:val="24"/>
          <w:lang w:bidi="en-US"/>
        </w:rPr>
        <w:t>979</w:t>
      </w:r>
      <w:r>
        <w:rPr>
          <w:rFonts w:ascii="Times New Roman" w:hAnsi="Times New Roman"/>
          <w:sz w:val="24"/>
          <w:szCs w:val="24"/>
          <w:lang w:bidi="en-US"/>
        </w:rPr>
        <w:t xml:space="preserve"> moter</w:t>
      </w:r>
      <w:r w:rsidR="009D7317">
        <w:rPr>
          <w:rFonts w:ascii="Times New Roman" w:hAnsi="Times New Roman"/>
          <w:sz w:val="24"/>
          <w:szCs w:val="24"/>
          <w:lang w:bidi="en-US"/>
        </w:rPr>
        <w:t>y</w:t>
      </w:r>
      <w:r>
        <w:rPr>
          <w:rFonts w:ascii="Times New Roman" w:hAnsi="Times New Roman"/>
          <w:sz w:val="24"/>
          <w:szCs w:val="24"/>
          <w:lang w:bidi="en-US"/>
        </w:rPr>
        <w:t xml:space="preserve">s). </w:t>
      </w:r>
      <w:r w:rsidRPr="0005064E">
        <w:rPr>
          <w:rFonts w:ascii="Times New Roman" w:hAnsi="Times New Roman"/>
          <w:sz w:val="24"/>
          <w:szCs w:val="24"/>
          <w:lang w:bidi="en-US"/>
        </w:rPr>
        <w:t>20</w:t>
      </w:r>
      <w:r w:rsidR="009D7317">
        <w:rPr>
          <w:rFonts w:ascii="Times New Roman" w:hAnsi="Times New Roman"/>
          <w:sz w:val="24"/>
          <w:szCs w:val="24"/>
          <w:lang w:bidi="en-US"/>
        </w:rPr>
        <w:t>20</w:t>
      </w:r>
      <w:r w:rsidRPr="0005064E">
        <w:rPr>
          <w:rFonts w:ascii="Times New Roman" w:hAnsi="Times New Roman"/>
          <w:sz w:val="24"/>
          <w:szCs w:val="24"/>
          <w:lang w:bidi="en-US"/>
        </w:rPr>
        <w:t xml:space="preserve"> m. pradžioje Klaipėdos rajono demografinės senatvės koeficientas buvo mažesnis nei šalies – atitinkamai 9</w:t>
      </w:r>
      <w:r>
        <w:rPr>
          <w:rFonts w:ascii="Times New Roman" w:hAnsi="Times New Roman"/>
          <w:sz w:val="24"/>
          <w:szCs w:val="24"/>
          <w:lang w:bidi="en-US"/>
        </w:rPr>
        <w:t>0</w:t>
      </w:r>
      <w:r w:rsidRPr="0005064E">
        <w:rPr>
          <w:rFonts w:ascii="Times New Roman" w:hAnsi="Times New Roman"/>
          <w:sz w:val="24"/>
          <w:szCs w:val="24"/>
          <w:lang w:bidi="en-US"/>
        </w:rPr>
        <w:t xml:space="preserve"> ir </w:t>
      </w:r>
      <w:r>
        <w:rPr>
          <w:rFonts w:ascii="Times New Roman" w:hAnsi="Times New Roman"/>
          <w:sz w:val="24"/>
          <w:szCs w:val="24"/>
          <w:lang w:bidi="en-US"/>
        </w:rPr>
        <w:t>13</w:t>
      </w:r>
      <w:r w:rsidR="009D7317">
        <w:rPr>
          <w:rFonts w:ascii="Times New Roman" w:hAnsi="Times New Roman"/>
          <w:sz w:val="24"/>
          <w:szCs w:val="24"/>
          <w:lang w:bidi="en-US"/>
        </w:rPr>
        <w:t>2</w:t>
      </w:r>
      <w:r w:rsidRPr="0005064E">
        <w:rPr>
          <w:rFonts w:ascii="Times New Roman" w:hAnsi="Times New Roman"/>
          <w:sz w:val="24"/>
          <w:szCs w:val="24"/>
          <w:lang w:bidi="en-US"/>
        </w:rPr>
        <w:t xml:space="preserve"> pagyvenęs (65 m. ir vyresnio amžiaus) </w:t>
      </w:r>
      <w:r>
        <w:rPr>
          <w:rFonts w:ascii="Times New Roman" w:hAnsi="Times New Roman"/>
          <w:sz w:val="24"/>
          <w:szCs w:val="24"/>
          <w:lang w:bidi="en-US"/>
        </w:rPr>
        <w:t>asmuo</w:t>
      </w:r>
      <w:r w:rsidRPr="0005064E">
        <w:rPr>
          <w:rFonts w:ascii="Times New Roman" w:hAnsi="Times New Roman"/>
          <w:sz w:val="24"/>
          <w:szCs w:val="24"/>
          <w:lang w:bidi="en-US"/>
        </w:rPr>
        <w:t xml:space="preserve"> teko šimtui vaikų iki 15 m. </w:t>
      </w:r>
      <w:r w:rsidRPr="009D7317">
        <w:rPr>
          <w:rFonts w:ascii="Times New Roman" w:hAnsi="Times New Roman"/>
          <w:sz w:val="24"/>
          <w:szCs w:val="24"/>
          <w:lang w:bidi="en-US"/>
        </w:rPr>
        <w:t>amžiaus</w:t>
      </w:r>
      <w:r w:rsidR="00534071" w:rsidRPr="009D7317">
        <w:rPr>
          <w:rFonts w:ascii="Times New Roman" w:hAnsi="Times New Roman"/>
          <w:b/>
          <w:bCs/>
          <w:sz w:val="20"/>
          <w:szCs w:val="20"/>
        </w:rPr>
        <w:t>.</w:t>
      </w:r>
    </w:p>
    <w:p w14:paraId="75FCA35B" w14:textId="25CC13F3" w:rsidR="009D7317" w:rsidRPr="009D7317" w:rsidRDefault="002E798D" w:rsidP="00DC3537">
      <w:pPr>
        <w:spacing w:after="0" w:line="240" w:lineRule="auto"/>
        <w:ind w:firstLine="567"/>
        <w:jc w:val="both"/>
        <w:rPr>
          <w:rFonts w:ascii="Times New Roman" w:hAnsi="Times New Roman"/>
          <w:sz w:val="24"/>
          <w:szCs w:val="24"/>
          <w:lang w:bidi="en-US"/>
        </w:rPr>
        <w:sectPr w:rsidR="009D7317" w:rsidRPr="009D7317" w:rsidSect="009849D9">
          <w:footerReference w:type="first" r:id="rId21"/>
          <w:pgSz w:w="11906" w:h="16838"/>
          <w:pgMar w:top="1440" w:right="1080" w:bottom="1440" w:left="1080" w:header="567" w:footer="567" w:gutter="0"/>
          <w:pgNumType w:start="0"/>
          <w:cols w:space="1298"/>
          <w:titlePg/>
          <w:docGrid w:linePitch="360"/>
        </w:sectPr>
      </w:pPr>
      <w:r w:rsidRPr="002E798D">
        <w:rPr>
          <w:rFonts w:ascii="Times New Roman" w:hAnsi="Times New Roman"/>
          <w:sz w:val="24"/>
          <w:szCs w:val="24"/>
          <w:lang w:bidi="en-US"/>
        </w:rPr>
        <w:t xml:space="preserve">Klaipėdos rajono vaikai sudaro didesnę gyventojų dalį nei </w:t>
      </w:r>
      <w:r w:rsidR="00F536BE">
        <w:rPr>
          <w:rFonts w:ascii="Times New Roman" w:hAnsi="Times New Roman"/>
          <w:sz w:val="24"/>
          <w:szCs w:val="24"/>
          <w:lang w:bidi="en-US"/>
        </w:rPr>
        <w:t xml:space="preserve">65 m. ir vyresnio amžiaus </w:t>
      </w:r>
      <w:r w:rsidRPr="002E798D">
        <w:rPr>
          <w:rFonts w:ascii="Times New Roman" w:hAnsi="Times New Roman"/>
          <w:sz w:val="24"/>
          <w:szCs w:val="24"/>
          <w:lang w:bidi="en-US"/>
        </w:rPr>
        <w:t>asmenys (20</w:t>
      </w:r>
      <w:r w:rsidR="009D7317">
        <w:rPr>
          <w:rFonts w:ascii="Times New Roman" w:hAnsi="Times New Roman"/>
          <w:sz w:val="24"/>
          <w:szCs w:val="24"/>
          <w:lang w:bidi="en-US"/>
        </w:rPr>
        <w:t>20</w:t>
      </w:r>
      <w:r w:rsidRPr="002E798D">
        <w:rPr>
          <w:rFonts w:ascii="Times New Roman" w:hAnsi="Times New Roman"/>
          <w:sz w:val="24"/>
          <w:szCs w:val="24"/>
          <w:lang w:bidi="en-US"/>
        </w:rPr>
        <w:t xml:space="preserve"> m. pradžioje – 19,</w:t>
      </w:r>
      <w:r w:rsidR="009D7317">
        <w:rPr>
          <w:rFonts w:ascii="Times New Roman" w:hAnsi="Times New Roman"/>
          <w:sz w:val="24"/>
          <w:szCs w:val="24"/>
          <w:lang w:bidi="en-US"/>
        </w:rPr>
        <w:t>6</w:t>
      </w:r>
      <w:r w:rsidRPr="002E798D">
        <w:rPr>
          <w:rFonts w:ascii="Times New Roman" w:hAnsi="Times New Roman"/>
          <w:sz w:val="24"/>
          <w:szCs w:val="24"/>
          <w:lang w:bidi="en-US"/>
        </w:rPr>
        <w:t xml:space="preserve"> proc. ir 15 proc.). </w:t>
      </w:r>
      <w:r w:rsidR="00F536BE">
        <w:rPr>
          <w:rFonts w:ascii="Times New Roman" w:hAnsi="Times New Roman"/>
          <w:sz w:val="24"/>
          <w:szCs w:val="24"/>
          <w:lang w:bidi="en-US"/>
        </w:rPr>
        <w:t xml:space="preserve">Nuo 2014 m. </w:t>
      </w:r>
      <w:r w:rsidRPr="002E798D">
        <w:rPr>
          <w:rFonts w:ascii="Times New Roman" w:hAnsi="Times New Roman"/>
          <w:sz w:val="24"/>
          <w:szCs w:val="24"/>
          <w:lang w:bidi="en-US"/>
        </w:rPr>
        <w:t>Lietuvoje atvirkščiai – didesnę gyventojų dalį sudaro 65 m. ir vyresnio amžiaus asmenys nei vaikai (20</w:t>
      </w:r>
      <w:r w:rsidR="009D7317">
        <w:rPr>
          <w:rFonts w:ascii="Times New Roman" w:hAnsi="Times New Roman"/>
          <w:sz w:val="24"/>
          <w:szCs w:val="24"/>
          <w:lang w:bidi="en-US"/>
        </w:rPr>
        <w:t>20</w:t>
      </w:r>
      <w:r w:rsidRPr="002E798D">
        <w:rPr>
          <w:rFonts w:ascii="Times New Roman" w:hAnsi="Times New Roman"/>
          <w:sz w:val="24"/>
          <w:szCs w:val="24"/>
          <w:lang w:bidi="en-US"/>
        </w:rPr>
        <w:t xml:space="preserve"> m. pradžioje</w:t>
      </w:r>
      <w:r w:rsidR="0047190F">
        <w:rPr>
          <w:rFonts w:ascii="Times New Roman" w:hAnsi="Times New Roman"/>
          <w:sz w:val="24"/>
          <w:szCs w:val="24"/>
          <w:lang w:bidi="en-US"/>
        </w:rPr>
        <w:t xml:space="preserve"> </w:t>
      </w:r>
      <w:r w:rsidRPr="002E798D">
        <w:rPr>
          <w:rFonts w:ascii="Times New Roman" w:hAnsi="Times New Roman"/>
          <w:sz w:val="24"/>
          <w:szCs w:val="24"/>
          <w:lang w:bidi="en-US"/>
        </w:rPr>
        <w:t xml:space="preserve"> – 19,</w:t>
      </w:r>
      <w:r w:rsidR="009D7317">
        <w:rPr>
          <w:rFonts w:ascii="Times New Roman" w:hAnsi="Times New Roman"/>
          <w:sz w:val="24"/>
          <w:szCs w:val="24"/>
          <w:lang w:bidi="en-US"/>
        </w:rPr>
        <w:t>9</w:t>
      </w:r>
      <w:r w:rsidRPr="002E798D">
        <w:rPr>
          <w:rFonts w:ascii="Times New Roman" w:hAnsi="Times New Roman"/>
          <w:sz w:val="24"/>
          <w:szCs w:val="24"/>
          <w:lang w:bidi="en-US"/>
        </w:rPr>
        <w:t xml:space="preserve"> proc. ir 17,9 proc.). 20</w:t>
      </w:r>
      <w:r w:rsidR="009D7317">
        <w:rPr>
          <w:rFonts w:ascii="Times New Roman" w:hAnsi="Times New Roman"/>
          <w:sz w:val="24"/>
          <w:szCs w:val="24"/>
          <w:lang w:bidi="en-US"/>
        </w:rPr>
        <w:t>20</w:t>
      </w:r>
      <w:r w:rsidRPr="002E798D">
        <w:rPr>
          <w:rFonts w:ascii="Times New Roman" w:hAnsi="Times New Roman"/>
          <w:sz w:val="24"/>
          <w:szCs w:val="24"/>
          <w:lang w:bidi="en-US"/>
        </w:rPr>
        <w:t xml:space="preserve"> m. pradžioje Klaipėdos rajono jaunimas sudarė </w:t>
      </w:r>
      <w:r w:rsidR="009D7317">
        <w:rPr>
          <w:rFonts w:ascii="Times New Roman" w:hAnsi="Times New Roman"/>
          <w:sz w:val="24"/>
          <w:szCs w:val="24"/>
          <w:lang w:bidi="en-US"/>
        </w:rPr>
        <w:t xml:space="preserve">18,3 proc. visų </w:t>
      </w:r>
      <w:r w:rsidRPr="002E798D">
        <w:rPr>
          <w:rFonts w:ascii="Times New Roman" w:hAnsi="Times New Roman"/>
          <w:sz w:val="24"/>
          <w:szCs w:val="24"/>
          <w:lang w:bidi="en-US"/>
        </w:rPr>
        <w:t>Klaipėdos rajono gyventojų</w:t>
      </w:r>
      <w:r w:rsidR="009D7317">
        <w:rPr>
          <w:rFonts w:ascii="Times New Roman" w:hAnsi="Times New Roman"/>
          <w:sz w:val="24"/>
          <w:szCs w:val="24"/>
          <w:lang w:bidi="en-US"/>
        </w:rPr>
        <w:t xml:space="preserve">, </w:t>
      </w:r>
      <w:r w:rsidRPr="002E798D">
        <w:rPr>
          <w:rFonts w:ascii="Times New Roman" w:hAnsi="Times New Roman"/>
          <w:sz w:val="24"/>
          <w:szCs w:val="24"/>
          <w:lang w:bidi="en-US"/>
        </w:rPr>
        <w:t xml:space="preserve"> Lietuvoje panašus procentas – </w:t>
      </w:r>
      <w:r w:rsidR="009D7317">
        <w:rPr>
          <w:rFonts w:ascii="Times New Roman" w:hAnsi="Times New Roman"/>
          <w:sz w:val="24"/>
          <w:szCs w:val="24"/>
          <w:lang w:bidi="en-US"/>
        </w:rPr>
        <w:t>17,8</w:t>
      </w:r>
      <w:r w:rsidRPr="002E798D">
        <w:rPr>
          <w:rFonts w:ascii="Times New Roman" w:hAnsi="Times New Roman"/>
          <w:sz w:val="24"/>
          <w:szCs w:val="24"/>
          <w:lang w:bidi="en-US"/>
        </w:rPr>
        <w:t xml:space="preserve"> proc.</w:t>
      </w:r>
      <w:r w:rsidR="00DC3537">
        <w:rPr>
          <w:rFonts w:ascii="Times New Roman" w:hAnsi="Times New Roman"/>
          <w:sz w:val="24"/>
          <w:szCs w:val="24"/>
          <w:lang w:bidi="en-US"/>
        </w:rPr>
        <w:t xml:space="preserve"> Nuo 2013 m. vaikų ir nuo 2012  m. 65 m. ir vyresnio amžiaus gyventojų Klaipėdos rajone daugėja (6 pav.).</w:t>
      </w:r>
    </w:p>
    <w:p w14:paraId="7813D47D" w14:textId="6136B312" w:rsidR="008256DF" w:rsidRDefault="00163240" w:rsidP="00BE7D9A">
      <w:pPr>
        <w:spacing w:after="0" w:line="240" w:lineRule="auto"/>
        <w:jc w:val="center"/>
        <w:rPr>
          <w:rFonts w:ascii="Times New Roman" w:hAnsi="Times New Roman"/>
          <w:sz w:val="24"/>
          <w:szCs w:val="24"/>
          <w:lang w:bidi="en-US"/>
        </w:rPr>
      </w:pPr>
      <w:bookmarkStart w:id="64" w:name="_Hlk484425755"/>
      <w:bookmarkStart w:id="65" w:name="_Toc363567403"/>
      <w:bookmarkStart w:id="66" w:name="_Toc363567608"/>
      <w:bookmarkStart w:id="67" w:name="_Toc363567707"/>
      <w:bookmarkStart w:id="68" w:name="_Toc363738343"/>
      <w:bookmarkStart w:id="69" w:name="_Toc363802161"/>
      <w:bookmarkEnd w:id="63"/>
      <w:r>
        <w:rPr>
          <w:rFonts w:ascii="Times New Roman" w:hAnsi="Times New Roman"/>
          <w:noProof/>
          <w:sz w:val="24"/>
          <w:szCs w:val="24"/>
          <w:lang w:bidi="en-US"/>
        </w:rPr>
        <w:lastRenderedPageBreak/>
        <w:drawing>
          <wp:inline distT="0" distB="0" distL="0" distR="0" wp14:anchorId="2AECAC37" wp14:editId="652D4EE7">
            <wp:extent cx="4342595" cy="2271395"/>
            <wp:effectExtent l="0" t="0" r="1270" b="0"/>
            <wp:docPr id="1965" name="Paveikslėlis 1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48721" cy="2274599"/>
                    </a:xfrm>
                    <a:prstGeom prst="rect">
                      <a:avLst/>
                    </a:prstGeom>
                    <a:noFill/>
                  </pic:spPr>
                </pic:pic>
              </a:graphicData>
            </a:graphic>
          </wp:inline>
        </w:drawing>
      </w:r>
    </w:p>
    <w:p w14:paraId="2BCBB81F" w14:textId="77777777" w:rsidR="003F0474" w:rsidRPr="002D6BBA" w:rsidRDefault="002E798D" w:rsidP="008256DF">
      <w:pPr>
        <w:shd w:val="clear" w:color="auto" w:fill="FFFFFF"/>
        <w:spacing w:after="0" w:line="240" w:lineRule="auto"/>
        <w:ind w:firstLine="567"/>
        <w:jc w:val="center"/>
        <w:rPr>
          <w:rFonts w:ascii="Times New Roman" w:eastAsia="Times New Roman" w:hAnsi="Times New Roman"/>
          <w:b/>
          <w:i/>
          <w:noProof/>
          <w:color w:val="808080"/>
          <w:sz w:val="20"/>
          <w:szCs w:val="20"/>
          <w:lang w:eastAsia="lt-LT"/>
        </w:rPr>
      </w:pPr>
      <w:r w:rsidRPr="002D6BBA">
        <w:rPr>
          <w:rFonts w:ascii="Times New Roman" w:hAnsi="Times New Roman"/>
          <w:b/>
          <w:i/>
          <w:color w:val="808080"/>
          <w:sz w:val="20"/>
          <w:szCs w:val="20"/>
          <w:lang w:bidi="en-US"/>
        </w:rPr>
        <w:t>6</w:t>
      </w:r>
      <w:r w:rsidR="001E61EF" w:rsidRPr="002D6BBA">
        <w:rPr>
          <w:rFonts w:ascii="Times New Roman" w:hAnsi="Times New Roman"/>
          <w:b/>
          <w:i/>
          <w:color w:val="808080"/>
          <w:sz w:val="20"/>
          <w:szCs w:val="20"/>
          <w:lang w:bidi="en-US"/>
        </w:rPr>
        <w:t xml:space="preserve"> pav. </w:t>
      </w:r>
      <w:r w:rsidR="00317595">
        <w:rPr>
          <w:rFonts w:ascii="Times New Roman" w:hAnsi="Times New Roman"/>
          <w:b/>
          <w:i/>
          <w:color w:val="808080"/>
          <w:sz w:val="20"/>
          <w:szCs w:val="20"/>
          <w:lang w:bidi="en-US"/>
        </w:rPr>
        <w:t xml:space="preserve">Klaipėdos rajono </w:t>
      </w:r>
      <w:r w:rsidR="00317595">
        <w:rPr>
          <w:rFonts w:ascii="Times New Roman" w:eastAsia="Times New Roman" w:hAnsi="Times New Roman"/>
          <w:b/>
          <w:i/>
          <w:noProof/>
          <w:color w:val="808080"/>
          <w:sz w:val="20"/>
          <w:szCs w:val="20"/>
          <w:lang w:eastAsia="lt-LT"/>
        </w:rPr>
        <w:t>g</w:t>
      </w:r>
      <w:r w:rsidR="001E61EF" w:rsidRPr="002D6BBA">
        <w:rPr>
          <w:rFonts w:ascii="Times New Roman" w:eastAsia="Times New Roman" w:hAnsi="Times New Roman"/>
          <w:b/>
          <w:i/>
          <w:noProof/>
          <w:color w:val="808080"/>
          <w:sz w:val="20"/>
          <w:szCs w:val="20"/>
          <w:lang w:eastAsia="lt-LT"/>
        </w:rPr>
        <w:t>yventoj</w:t>
      </w:r>
      <w:r w:rsidR="003E7E5E" w:rsidRPr="002D6BBA">
        <w:rPr>
          <w:rFonts w:ascii="Times New Roman" w:eastAsia="Times New Roman" w:hAnsi="Times New Roman"/>
          <w:b/>
          <w:i/>
          <w:noProof/>
          <w:color w:val="808080"/>
          <w:sz w:val="20"/>
          <w:szCs w:val="20"/>
          <w:lang w:eastAsia="lt-LT"/>
        </w:rPr>
        <w:t>ų skaičiaus pokytis</w:t>
      </w:r>
      <w:r w:rsidR="001E61EF" w:rsidRPr="002D6BBA">
        <w:rPr>
          <w:rFonts w:ascii="Times New Roman" w:eastAsia="Times New Roman" w:hAnsi="Times New Roman"/>
          <w:b/>
          <w:i/>
          <w:noProof/>
          <w:color w:val="808080"/>
          <w:sz w:val="20"/>
          <w:szCs w:val="20"/>
          <w:lang w:eastAsia="lt-LT"/>
        </w:rPr>
        <w:t xml:space="preserve"> pa</w:t>
      </w:r>
      <w:r w:rsidR="00B90DCE" w:rsidRPr="002D6BBA">
        <w:rPr>
          <w:rFonts w:ascii="Times New Roman" w:eastAsia="Times New Roman" w:hAnsi="Times New Roman"/>
          <w:b/>
          <w:i/>
          <w:noProof/>
          <w:color w:val="808080"/>
          <w:sz w:val="20"/>
          <w:szCs w:val="20"/>
          <w:lang w:eastAsia="lt-LT"/>
        </w:rPr>
        <w:t>gal amžiaus grupe</w:t>
      </w:r>
      <w:r w:rsidR="00317595">
        <w:rPr>
          <w:rFonts w:ascii="Times New Roman" w:eastAsia="Times New Roman" w:hAnsi="Times New Roman"/>
          <w:b/>
          <w:i/>
          <w:noProof/>
          <w:color w:val="808080"/>
          <w:sz w:val="20"/>
          <w:szCs w:val="20"/>
          <w:lang w:eastAsia="lt-LT"/>
        </w:rPr>
        <w:t>s</w:t>
      </w:r>
      <w:r w:rsidR="00B90DCE" w:rsidRPr="002D6BBA">
        <w:rPr>
          <w:rFonts w:ascii="Times New Roman" w:eastAsia="Times New Roman" w:hAnsi="Times New Roman"/>
          <w:b/>
          <w:i/>
          <w:noProof/>
          <w:color w:val="808080"/>
          <w:sz w:val="20"/>
          <w:szCs w:val="20"/>
          <w:lang w:eastAsia="lt-LT"/>
        </w:rPr>
        <w:t>, proc.</w:t>
      </w:r>
    </w:p>
    <w:p w14:paraId="416348B7" w14:textId="57E789AD" w:rsidR="00534071" w:rsidRPr="00675B71" w:rsidRDefault="00A5219B" w:rsidP="00675B71">
      <w:pPr>
        <w:spacing w:after="120" w:line="240" w:lineRule="auto"/>
        <w:jc w:val="both"/>
        <w:rPr>
          <w:rFonts w:ascii="Times New Roman" w:hAnsi="Times New Roman"/>
          <w:i/>
          <w:sz w:val="20"/>
          <w:szCs w:val="20"/>
          <w:lang w:bidi="en-US"/>
        </w:rPr>
      </w:pPr>
      <w:r w:rsidRPr="002E798D">
        <w:rPr>
          <w:rFonts w:ascii="Times New Roman" w:hAnsi="Times New Roman"/>
          <w:i/>
          <w:sz w:val="20"/>
          <w:szCs w:val="20"/>
          <w:lang w:bidi="en-US"/>
        </w:rPr>
        <w:t>Šaltini</w:t>
      </w:r>
      <w:r w:rsidR="00B2175C" w:rsidRPr="002E798D">
        <w:rPr>
          <w:rFonts w:ascii="Times New Roman" w:hAnsi="Times New Roman"/>
          <w:i/>
          <w:sz w:val="20"/>
          <w:szCs w:val="20"/>
          <w:lang w:bidi="en-US"/>
        </w:rPr>
        <w:t>ai</w:t>
      </w:r>
      <w:r w:rsidRPr="002E798D">
        <w:rPr>
          <w:rFonts w:ascii="Times New Roman" w:hAnsi="Times New Roman"/>
          <w:i/>
          <w:sz w:val="20"/>
          <w:szCs w:val="20"/>
          <w:lang w:bidi="en-US"/>
        </w:rPr>
        <w:t>: Lietuvos statistikos departamentas</w:t>
      </w:r>
      <w:r w:rsidR="009610ED" w:rsidRPr="002E798D">
        <w:rPr>
          <w:rFonts w:ascii="Times New Roman" w:hAnsi="Times New Roman"/>
          <w:i/>
          <w:sz w:val="20"/>
          <w:szCs w:val="20"/>
          <w:lang w:bidi="en-US"/>
        </w:rPr>
        <w:t>, VSB skaičiavimai</w:t>
      </w:r>
      <w:bookmarkStart w:id="70" w:name="_Hlk485045944"/>
      <w:bookmarkEnd w:id="64"/>
    </w:p>
    <w:p w14:paraId="18E96AF3" w14:textId="437B5232" w:rsidR="00534071" w:rsidRDefault="00534071" w:rsidP="00534071">
      <w:pPr>
        <w:spacing w:after="0" w:line="240" w:lineRule="auto"/>
        <w:jc w:val="center"/>
        <w:rPr>
          <w:rFonts w:ascii="Times New Roman" w:hAnsi="Times New Roman"/>
          <w:b/>
          <w:bCs/>
          <w:i/>
          <w:sz w:val="20"/>
          <w:szCs w:val="20"/>
        </w:rPr>
      </w:pPr>
    </w:p>
    <w:p w14:paraId="61D0EAD7" w14:textId="30889E43" w:rsidR="00B168AE" w:rsidRDefault="00511D87" w:rsidP="00534071">
      <w:pPr>
        <w:spacing w:after="0" w:line="240" w:lineRule="auto"/>
        <w:jc w:val="center"/>
        <w:rPr>
          <w:rFonts w:ascii="Times New Roman" w:hAnsi="Times New Roman"/>
          <w:b/>
          <w:bCs/>
          <w:i/>
          <w:sz w:val="20"/>
          <w:szCs w:val="20"/>
        </w:rPr>
      </w:pPr>
      <w:r>
        <w:rPr>
          <w:rFonts w:ascii="Times New Roman" w:hAnsi="Times New Roman"/>
          <w:b/>
          <w:bCs/>
          <w:i/>
          <w:noProof/>
          <w:sz w:val="20"/>
          <w:szCs w:val="20"/>
        </w:rPr>
        <mc:AlternateContent>
          <mc:Choice Requires="wps">
            <w:drawing>
              <wp:anchor distT="0" distB="0" distL="114300" distR="114300" simplePos="0" relativeHeight="251705344" behindDoc="0" locked="0" layoutInCell="1" allowOverlap="1" wp14:anchorId="4C35E2C9" wp14:editId="08443E75">
                <wp:simplePos x="0" y="0"/>
                <wp:positionH relativeFrom="column">
                  <wp:posOffset>201295</wp:posOffset>
                </wp:positionH>
                <wp:positionV relativeFrom="paragraph">
                  <wp:posOffset>62230</wp:posOffset>
                </wp:positionV>
                <wp:extent cx="2780030" cy="1314450"/>
                <wp:effectExtent l="0" t="0" r="1270" b="0"/>
                <wp:wrapNone/>
                <wp:docPr id="1637" name="Teksto laukas 1637"/>
                <wp:cNvGraphicFramePr/>
                <a:graphic xmlns:a="http://schemas.openxmlformats.org/drawingml/2006/main">
                  <a:graphicData uri="http://schemas.microsoft.com/office/word/2010/wordprocessingShape">
                    <wps:wsp>
                      <wps:cNvSpPr txBox="1"/>
                      <wps:spPr>
                        <a:xfrm>
                          <a:off x="0" y="0"/>
                          <a:ext cx="2780030" cy="1314450"/>
                        </a:xfrm>
                        <a:prstGeom prst="rect">
                          <a:avLst/>
                        </a:prstGeom>
                        <a:solidFill>
                          <a:schemeClr val="lt1"/>
                        </a:solidFill>
                        <a:ln w="6350">
                          <a:noFill/>
                        </a:ln>
                      </wps:spPr>
                      <wps:txbx>
                        <w:txbxContent>
                          <w:p w14:paraId="5A8A2E10" w14:textId="7E1AFF0F" w:rsidR="00960569" w:rsidRDefault="00960569" w:rsidP="00B168AE">
                            <w:pPr>
                              <w:spacing w:after="0" w:line="240" w:lineRule="auto"/>
                              <w:jc w:val="center"/>
                              <w:rPr>
                                <w:rFonts w:ascii="Times New Roman" w:hAnsi="Times New Roman"/>
                                <w:b/>
                                <w:bCs/>
                                <w:i/>
                                <w:sz w:val="20"/>
                                <w:szCs w:val="20"/>
                              </w:rPr>
                            </w:pPr>
                            <w:r w:rsidRPr="00F536BE">
                              <w:rPr>
                                <w:rFonts w:ascii="Times New Roman" w:hAnsi="Times New Roman"/>
                                <w:b/>
                                <w:bCs/>
                                <w:i/>
                                <w:sz w:val="20"/>
                                <w:szCs w:val="20"/>
                              </w:rPr>
                              <w:t>Klaipėdos rajono gyventojų vidutinis</w:t>
                            </w:r>
                            <w:r>
                              <w:rPr>
                                <w:rFonts w:ascii="Times New Roman" w:hAnsi="Times New Roman"/>
                                <w:b/>
                                <w:bCs/>
                                <w:i/>
                                <w:sz w:val="20"/>
                                <w:szCs w:val="20"/>
                              </w:rPr>
                              <w:t xml:space="preserve"> </w:t>
                            </w:r>
                            <w:r w:rsidRPr="00F536BE">
                              <w:rPr>
                                <w:rFonts w:ascii="Times New Roman" w:hAnsi="Times New Roman"/>
                                <w:b/>
                                <w:bCs/>
                                <w:i/>
                                <w:sz w:val="20"/>
                                <w:szCs w:val="20"/>
                              </w:rPr>
                              <w:t>amžius</w:t>
                            </w:r>
                          </w:p>
                          <w:p w14:paraId="021602D8" w14:textId="77777777" w:rsidR="00960569" w:rsidRPr="00F536BE" w:rsidRDefault="00960569" w:rsidP="00B168AE">
                            <w:pPr>
                              <w:spacing w:after="0" w:line="240" w:lineRule="auto"/>
                              <w:jc w:val="center"/>
                              <w:rPr>
                                <w:rFonts w:ascii="Times New Roman" w:hAnsi="Times New Roman"/>
                                <w:b/>
                                <w:bCs/>
                                <w:i/>
                                <w:sz w:val="20"/>
                                <w:szCs w:val="20"/>
                              </w:rPr>
                            </w:pPr>
                            <w:r w:rsidRPr="00F536BE">
                              <w:rPr>
                                <w:rFonts w:ascii="Times New Roman" w:hAnsi="Times New Roman"/>
                                <w:b/>
                                <w:bCs/>
                                <w:i/>
                                <w:sz w:val="20"/>
                                <w:szCs w:val="20"/>
                              </w:rPr>
                              <w:t>20</w:t>
                            </w:r>
                            <w:r>
                              <w:rPr>
                                <w:rFonts w:ascii="Times New Roman" w:hAnsi="Times New Roman"/>
                                <w:b/>
                                <w:bCs/>
                                <w:i/>
                                <w:sz w:val="20"/>
                                <w:szCs w:val="20"/>
                              </w:rPr>
                              <w:t xml:space="preserve">20 </w:t>
                            </w:r>
                            <w:r w:rsidRPr="00F536BE">
                              <w:rPr>
                                <w:rFonts w:ascii="Times New Roman" w:hAnsi="Times New Roman"/>
                                <w:b/>
                                <w:bCs/>
                                <w:i/>
                                <w:sz w:val="20"/>
                                <w:szCs w:val="20"/>
                              </w:rPr>
                              <w:t>m. pradžioje</w:t>
                            </w:r>
                          </w:p>
                          <w:p w14:paraId="4A1E4D90" w14:textId="2EEA4DFE" w:rsidR="00960569" w:rsidRPr="00534071" w:rsidRDefault="00960569" w:rsidP="00B168AE">
                            <w:pPr>
                              <w:spacing w:after="120" w:line="240" w:lineRule="auto"/>
                              <w:ind w:firstLine="567"/>
                              <w:rPr>
                                <w:rFonts w:ascii="Times New Roman" w:hAnsi="Times New Roman"/>
                                <w:b/>
                                <w:bCs/>
                                <w:iCs/>
                                <w:color w:val="808080"/>
                                <w:sz w:val="28"/>
                                <w:szCs w:val="28"/>
                              </w:rPr>
                            </w:pPr>
                            <w:r>
                              <w:rPr>
                                <w:rFonts w:ascii="Times New Roman" w:hAnsi="Times New Roman"/>
                                <w:b/>
                                <w:bCs/>
                                <w:iCs/>
                                <w:color w:val="808080"/>
                                <w:sz w:val="28"/>
                                <w:szCs w:val="28"/>
                              </w:rPr>
                              <w:t xml:space="preserve">                 </w:t>
                            </w:r>
                            <w:r w:rsidRPr="00534071">
                              <w:rPr>
                                <w:rFonts w:ascii="Times New Roman" w:hAnsi="Times New Roman"/>
                                <w:b/>
                                <w:bCs/>
                                <w:iCs/>
                                <w:color w:val="808080"/>
                                <w:sz w:val="28"/>
                                <w:szCs w:val="28"/>
                              </w:rPr>
                              <w:t>41 m.</w:t>
                            </w:r>
                          </w:p>
                          <w:p w14:paraId="18466223" w14:textId="414D422D" w:rsidR="00960569" w:rsidRDefault="00960569">
                            <w:r>
                              <w:t xml:space="preserve">              </w:t>
                            </w:r>
                            <w:r w:rsidRPr="00B168AE">
                              <w:rPr>
                                <w:noProof/>
                              </w:rPr>
                              <w:drawing>
                                <wp:inline distT="0" distB="0" distL="0" distR="0" wp14:anchorId="670C2617" wp14:editId="581E1B78">
                                  <wp:extent cx="495300" cy="257175"/>
                                  <wp:effectExtent l="0" t="0" r="0" b="9525"/>
                                  <wp:docPr id="1638" name="Paveikslėlis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t xml:space="preserve"> </w:t>
                            </w:r>
                            <w:r w:rsidRPr="00F536BE">
                              <w:rPr>
                                <w:rFonts w:ascii="Times New Roman" w:hAnsi="Times New Roman"/>
                                <w:noProof/>
                                <w:sz w:val="20"/>
                                <w:szCs w:val="20"/>
                                <w:lang w:eastAsia="lt-LT"/>
                              </w:rPr>
                              <w:drawing>
                                <wp:inline distT="0" distB="0" distL="0" distR="0" wp14:anchorId="6EEB81B0" wp14:editId="5BDB3AE4">
                                  <wp:extent cx="314325" cy="495300"/>
                                  <wp:effectExtent l="0" t="0" r="0" b="0"/>
                                  <wp:docPr id="40"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495300"/>
                                          </a:xfrm>
                                          <a:prstGeom prst="rect">
                                            <a:avLst/>
                                          </a:prstGeom>
                                          <a:noFill/>
                                          <a:ln>
                                            <a:noFill/>
                                          </a:ln>
                                        </pic:spPr>
                                      </pic:pic>
                                    </a:graphicData>
                                  </a:graphic>
                                </wp:inline>
                              </w:drawing>
                            </w:r>
                            <w:r w:rsidRPr="00AD2291">
                              <w:rPr>
                                <w:noProof/>
                                <w:lang w:eastAsia="lt-LT"/>
                              </w:rPr>
                              <w:drawing>
                                <wp:inline distT="0" distB="0" distL="0" distR="0" wp14:anchorId="6BC8AA41" wp14:editId="0C385E8D">
                                  <wp:extent cx="276225" cy="514350"/>
                                  <wp:effectExtent l="0" t="0" r="0" b="0"/>
                                  <wp:docPr id="4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225" cy="514350"/>
                                          </a:xfrm>
                                          <a:prstGeom prst="rect">
                                            <a:avLst/>
                                          </a:prstGeom>
                                          <a:noFill/>
                                          <a:ln>
                                            <a:noFill/>
                                          </a:ln>
                                        </pic:spPr>
                                      </pic:pic>
                                    </a:graphicData>
                                  </a:graphic>
                                </wp:inline>
                              </w:drawing>
                            </w:r>
                            <w:r w:rsidRPr="00511D87">
                              <w:rPr>
                                <w:noProof/>
                              </w:rPr>
                              <w:drawing>
                                <wp:inline distT="0" distB="0" distL="0" distR="0" wp14:anchorId="2AEAB643" wp14:editId="7B4C8312">
                                  <wp:extent cx="485775" cy="257175"/>
                                  <wp:effectExtent l="0" t="0" r="9525" b="9525"/>
                                  <wp:docPr id="1639" name="Paveikslėlis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4C35E2C9" id="Teksto laukas 1637" o:spid="_x0000_s1028" type="#_x0000_t202" style="position:absolute;left:0;text-align:left;margin-left:15.85pt;margin-top:4.9pt;width:218.9pt;height:103.5pt;z-index:2517053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" fillcolor="white [3201]" stroked="f" strokeweight=".5pt">
                <v:textbox>
                  <w:txbxContent>
                    <w:p w14:paraId="5A8A2E10" w14:textId="7E1AFF0F" w:rsidR="00960569" w:rsidRDefault="00960569" w:rsidP="00B168AE">
                      <w:pPr>
                        <w:spacing w:after="0" w:line="240" w:lineRule="auto"/>
                        <w:jc w:val="center"/>
                        <w:rPr>
                          <w:rFonts w:ascii="Times New Roman" w:hAnsi="Times New Roman"/>
                          <w:b/>
                          <w:bCs/>
                          <w:i/>
                          <w:sz w:val="20"/>
                          <w:szCs w:val="20"/>
                        </w:rPr>
                      </w:pPr>
                      <w:r w:rsidRPr="00F536BE">
                        <w:rPr>
                          <w:rFonts w:ascii="Times New Roman" w:hAnsi="Times New Roman"/>
                          <w:b/>
                          <w:bCs/>
                          <w:i/>
                          <w:sz w:val="20"/>
                          <w:szCs w:val="20"/>
                        </w:rPr>
                        <w:t>Klaipėdos rajono gyventojų vidutinis</w:t>
                      </w:r>
                      <w:r>
                        <w:rPr>
                          <w:rFonts w:ascii="Times New Roman" w:hAnsi="Times New Roman"/>
                          <w:b/>
                          <w:bCs/>
                          <w:i/>
                          <w:sz w:val="20"/>
                          <w:szCs w:val="20"/>
                        </w:rPr>
                        <w:t xml:space="preserve"> </w:t>
                      </w:r>
                      <w:r w:rsidRPr="00F536BE">
                        <w:rPr>
                          <w:rFonts w:ascii="Times New Roman" w:hAnsi="Times New Roman"/>
                          <w:b/>
                          <w:bCs/>
                          <w:i/>
                          <w:sz w:val="20"/>
                          <w:szCs w:val="20"/>
                        </w:rPr>
                        <w:t>amžius</w:t>
                      </w:r>
                    </w:p>
                    <w:p w14:paraId="021602D8" w14:textId="77777777" w:rsidR="00960569" w:rsidRPr="00F536BE" w:rsidRDefault="00960569" w:rsidP="00B168AE">
                      <w:pPr>
                        <w:spacing w:after="0" w:line="240" w:lineRule="auto"/>
                        <w:jc w:val="center"/>
                        <w:rPr>
                          <w:rFonts w:ascii="Times New Roman" w:hAnsi="Times New Roman"/>
                          <w:b/>
                          <w:bCs/>
                          <w:i/>
                          <w:sz w:val="20"/>
                          <w:szCs w:val="20"/>
                        </w:rPr>
                      </w:pPr>
                      <w:r w:rsidRPr="00F536BE">
                        <w:rPr>
                          <w:rFonts w:ascii="Times New Roman" w:hAnsi="Times New Roman"/>
                          <w:b/>
                          <w:bCs/>
                          <w:i/>
                          <w:sz w:val="20"/>
                          <w:szCs w:val="20"/>
                        </w:rPr>
                        <w:t>20</w:t>
                      </w:r>
                      <w:r>
                        <w:rPr>
                          <w:rFonts w:ascii="Times New Roman" w:hAnsi="Times New Roman"/>
                          <w:b/>
                          <w:bCs/>
                          <w:i/>
                          <w:sz w:val="20"/>
                          <w:szCs w:val="20"/>
                        </w:rPr>
                        <w:t xml:space="preserve">20 </w:t>
                      </w:r>
                      <w:r w:rsidRPr="00F536BE">
                        <w:rPr>
                          <w:rFonts w:ascii="Times New Roman" w:hAnsi="Times New Roman"/>
                          <w:b/>
                          <w:bCs/>
                          <w:i/>
                          <w:sz w:val="20"/>
                          <w:szCs w:val="20"/>
                        </w:rPr>
                        <w:t>m. pradžioje</w:t>
                      </w:r>
                    </w:p>
                    <w:p w14:paraId="4A1E4D90" w14:textId="2EEA4DFE" w:rsidR="00960569" w:rsidRPr="00534071" w:rsidRDefault="00960569" w:rsidP="00B168AE">
                      <w:pPr>
                        <w:spacing w:after="120" w:line="240" w:lineRule="auto"/>
                        <w:ind w:firstLine="567"/>
                        <w:rPr>
                          <w:rFonts w:ascii="Times New Roman" w:hAnsi="Times New Roman"/>
                          <w:b/>
                          <w:bCs/>
                          <w:iCs/>
                          <w:color w:val="808080"/>
                          <w:sz w:val="28"/>
                          <w:szCs w:val="28"/>
                        </w:rPr>
                      </w:pPr>
                      <w:r>
                        <w:rPr>
                          <w:rFonts w:ascii="Times New Roman" w:hAnsi="Times New Roman"/>
                          <w:b/>
                          <w:bCs/>
                          <w:iCs/>
                          <w:color w:val="808080"/>
                          <w:sz w:val="28"/>
                          <w:szCs w:val="28"/>
                        </w:rPr>
                        <w:t xml:space="preserve">                 </w:t>
                      </w:r>
                      <w:r w:rsidRPr="00534071">
                        <w:rPr>
                          <w:rFonts w:ascii="Times New Roman" w:hAnsi="Times New Roman"/>
                          <w:b/>
                          <w:bCs/>
                          <w:iCs/>
                          <w:color w:val="808080"/>
                          <w:sz w:val="28"/>
                          <w:szCs w:val="28"/>
                        </w:rPr>
                        <w:t>41 m.</w:t>
                      </w:r>
                    </w:p>
                    <w:p w14:paraId="18466223" w14:textId="414D422D" w:rsidR="00960569" w:rsidRDefault="00960569">
                      <w:r>
                        <w:t xml:space="preserve">              </w:t>
                      </w:r>
                      <w:r w:rsidRPr="00B168AE">
                        <w:rPr>
                          <w:noProof/>
                        </w:rPr>
                        <w:drawing>
                          <wp:inline distT="0" distB="0" distL="0" distR="0" wp14:anchorId="670C2617" wp14:editId="581E1B78">
                            <wp:extent cx="495300" cy="257175"/>
                            <wp:effectExtent l="0" t="0" r="0" b="9525"/>
                            <wp:docPr id="1638" name="Paveikslėlis 1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t xml:space="preserve"> </w:t>
                      </w:r>
                      <w:r w:rsidRPr="00F536BE">
                        <w:rPr>
                          <w:rFonts w:ascii="Times New Roman" w:hAnsi="Times New Roman"/>
                          <w:noProof/>
                          <w:sz w:val="20"/>
                          <w:szCs w:val="20"/>
                          <w:lang w:eastAsia="lt-LT"/>
                        </w:rPr>
                        <w:drawing>
                          <wp:inline distT="0" distB="0" distL="0" distR="0" wp14:anchorId="6EEB81B0" wp14:editId="5BDB3AE4">
                            <wp:extent cx="314325" cy="495300"/>
                            <wp:effectExtent l="0" t="0" r="0" b="0"/>
                            <wp:docPr id="40"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 cy="495300"/>
                                    </a:xfrm>
                                    <a:prstGeom prst="rect">
                                      <a:avLst/>
                                    </a:prstGeom>
                                    <a:noFill/>
                                    <a:ln>
                                      <a:noFill/>
                                    </a:ln>
                                  </pic:spPr>
                                </pic:pic>
                              </a:graphicData>
                            </a:graphic>
                          </wp:inline>
                        </w:drawing>
                      </w:r>
                      <w:r w:rsidRPr="00AD2291">
                        <w:rPr>
                          <w:noProof/>
                          <w:lang w:eastAsia="lt-LT"/>
                        </w:rPr>
                        <w:drawing>
                          <wp:inline distT="0" distB="0" distL="0" distR="0" wp14:anchorId="6BC8AA41" wp14:editId="0C385E8D">
                            <wp:extent cx="276225" cy="514350"/>
                            <wp:effectExtent l="0" t="0" r="0" b="0"/>
                            <wp:docPr id="41"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514350"/>
                                    </a:xfrm>
                                    <a:prstGeom prst="rect">
                                      <a:avLst/>
                                    </a:prstGeom>
                                    <a:noFill/>
                                    <a:ln>
                                      <a:noFill/>
                                    </a:ln>
                                  </pic:spPr>
                                </pic:pic>
                              </a:graphicData>
                            </a:graphic>
                          </wp:inline>
                        </w:drawing>
                      </w:r>
                      <w:r w:rsidRPr="00511D87">
                        <w:rPr>
                          <w:noProof/>
                        </w:rPr>
                        <w:drawing>
                          <wp:inline distT="0" distB="0" distL="0" distR="0" wp14:anchorId="2AEAB643" wp14:editId="7B4C8312">
                            <wp:extent cx="485775" cy="257175"/>
                            <wp:effectExtent l="0" t="0" r="9525" b="9525"/>
                            <wp:docPr id="1639" name="Paveikslėlis 1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p>
                  </w:txbxContent>
                </v:textbox>
              </v:shape>
            </w:pict>
          </mc:Fallback>
        </mc:AlternateContent>
      </w:r>
      <w:r>
        <w:rPr>
          <w:rFonts w:ascii="Times New Roman" w:hAnsi="Times New Roman"/>
          <w:b/>
          <w:bCs/>
          <w:i/>
          <w:noProof/>
          <w:sz w:val="20"/>
          <w:szCs w:val="20"/>
        </w:rPr>
        <mc:AlternateContent>
          <mc:Choice Requires="wps">
            <w:drawing>
              <wp:anchor distT="0" distB="0" distL="114300" distR="114300" simplePos="0" relativeHeight="251707392" behindDoc="0" locked="0" layoutInCell="1" allowOverlap="1" wp14:anchorId="735FDE05" wp14:editId="3990F7EF">
                <wp:simplePos x="0" y="0"/>
                <wp:positionH relativeFrom="column">
                  <wp:posOffset>3343275</wp:posOffset>
                </wp:positionH>
                <wp:positionV relativeFrom="paragraph">
                  <wp:posOffset>59690</wp:posOffset>
                </wp:positionV>
                <wp:extent cx="2780030" cy="1314450"/>
                <wp:effectExtent l="0" t="0" r="1270" b="0"/>
                <wp:wrapNone/>
                <wp:docPr id="1640" name="Teksto laukas 1640"/>
                <wp:cNvGraphicFramePr/>
                <a:graphic xmlns:a="http://schemas.openxmlformats.org/drawingml/2006/main">
                  <a:graphicData uri="http://schemas.microsoft.com/office/word/2010/wordprocessingShape">
                    <wps:wsp>
                      <wps:cNvSpPr txBox="1"/>
                      <wps:spPr>
                        <a:xfrm>
                          <a:off x="0" y="0"/>
                          <a:ext cx="2780030" cy="1314450"/>
                        </a:xfrm>
                        <a:prstGeom prst="rect">
                          <a:avLst/>
                        </a:prstGeom>
                        <a:solidFill>
                          <a:sysClr val="window" lastClr="FFFFFF"/>
                        </a:solidFill>
                        <a:ln w="6350">
                          <a:noFill/>
                        </a:ln>
                      </wps:spPr>
                      <wps:txbx>
                        <w:txbxContent>
                          <w:p w14:paraId="1F9F3D55" w14:textId="77777777" w:rsidR="00960569" w:rsidRDefault="00960569" w:rsidP="00511D87">
                            <w:pPr>
                              <w:spacing w:after="0" w:line="240" w:lineRule="auto"/>
                              <w:jc w:val="center"/>
                              <w:rPr>
                                <w:rFonts w:ascii="Times New Roman" w:hAnsi="Times New Roman"/>
                                <w:b/>
                                <w:bCs/>
                                <w:i/>
                                <w:sz w:val="20"/>
                                <w:szCs w:val="20"/>
                              </w:rPr>
                            </w:pPr>
                            <w:r w:rsidRPr="00511D87">
                              <w:rPr>
                                <w:rFonts w:ascii="Times New Roman" w:hAnsi="Times New Roman"/>
                                <w:b/>
                                <w:bCs/>
                                <w:i/>
                                <w:sz w:val="20"/>
                                <w:szCs w:val="20"/>
                              </w:rPr>
                              <w:t>Lietuvos gyventojų vidutinis amžius</w:t>
                            </w:r>
                            <w:r>
                              <w:rPr>
                                <w:rFonts w:ascii="Times New Roman" w:hAnsi="Times New Roman"/>
                                <w:b/>
                                <w:bCs/>
                                <w:i/>
                                <w:sz w:val="20"/>
                                <w:szCs w:val="20"/>
                              </w:rPr>
                              <w:t xml:space="preserve"> </w:t>
                            </w:r>
                          </w:p>
                          <w:p w14:paraId="6B06FC26" w14:textId="5B5910AD" w:rsidR="00960569" w:rsidRDefault="00960569" w:rsidP="00511D87">
                            <w:pPr>
                              <w:spacing w:after="0" w:line="240" w:lineRule="auto"/>
                              <w:jc w:val="center"/>
                              <w:rPr>
                                <w:rFonts w:ascii="Times New Roman" w:hAnsi="Times New Roman"/>
                                <w:b/>
                                <w:bCs/>
                                <w:iCs/>
                                <w:color w:val="808080"/>
                                <w:sz w:val="28"/>
                                <w:szCs w:val="28"/>
                              </w:rPr>
                            </w:pPr>
                            <w:r>
                              <w:rPr>
                                <w:rFonts w:ascii="Times New Roman" w:hAnsi="Times New Roman"/>
                                <w:b/>
                                <w:bCs/>
                                <w:i/>
                                <w:sz w:val="20"/>
                                <w:szCs w:val="20"/>
                              </w:rPr>
                              <w:t xml:space="preserve">    </w:t>
                            </w:r>
                            <w:r w:rsidRPr="00511D87">
                              <w:rPr>
                                <w:rFonts w:ascii="Times New Roman" w:hAnsi="Times New Roman"/>
                                <w:b/>
                                <w:bCs/>
                                <w:i/>
                                <w:sz w:val="20"/>
                                <w:szCs w:val="20"/>
                              </w:rPr>
                              <w:t>2020 m. pradžioje</w:t>
                            </w:r>
                            <w:r>
                              <w:rPr>
                                <w:rFonts w:ascii="Times New Roman" w:hAnsi="Times New Roman"/>
                                <w:b/>
                                <w:bCs/>
                                <w:iCs/>
                                <w:color w:val="808080"/>
                                <w:sz w:val="28"/>
                                <w:szCs w:val="28"/>
                              </w:rPr>
                              <w:t xml:space="preserve">              </w:t>
                            </w:r>
                          </w:p>
                          <w:p w14:paraId="7E215B98" w14:textId="24C8DF51" w:rsidR="00960569" w:rsidRPr="00511D87" w:rsidRDefault="00960569" w:rsidP="00511D87">
                            <w:pPr>
                              <w:spacing w:after="0" w:line="240" w:lineRule="auto"/>
                              <w:jc w:val="center"/>
                              <w:rPr>
                                <w:rFonts w:ascii="Times New Roman" w:hAnsi="Times New Roman"/>
                                <w:b/>
                                <w:bCs/>
                                <w:i/>
                                <w:sz w:val="20"/>
                                <w:szCs w:val="20"/>
                              </w:rPr>
                            </w:pPr>
                            <w:r>
                              <w:rPr>
                                <w:rFonts w:ascii="Times New Roman" w:hAnsi="Times New Roman"/>
                                <w:b/>
                                <w:bCs/>
                                <w:iCs/>
                                <w:color w:val="808080"/>
                                <w:sz w:val="28"/>
                                <w:szCs w:val="28"/>
                              </w:rPr>
                              <w:t xml:space="preserve">   </w:t>
                            </w:r>
                            <w:r w:rsidRPr="00534071">
                              <w:rPr>
                                <w:rFonts w:ascii="Times New Roman" w:hAnsi="Times New Roman"/>
                                <w:b/>
                                <w:bCs/>
                                <w:iCs/>
                                <w:color w:val="808080"/>
                                <w:sz w:val="28"/>
                                <w:szCs w:val="28"/>
                              </w:rPr>
                              <w:t>4</w:t>
                            </w:r>
                            <w:r>
                              <w:rPr>
                                <w:rFonts w:ascii="Times New Roman" w:hAnsi="Times New Roman"/>
                                <w:b/>
                                <w:bCs/>
                                <w:iCs/>
                                <w:color w:val="808080"/>
                                <w:sz w:val="28"/>
                                <w:szCs w:val="28"/>
                              </w:rPr>
                              <w:t>4</w:t>
                            </w:r>
                            <w:r w:rsidRPr="00534071">
                              <w:rPr>
                                <w:rFonts w:ascii="Times New Roman" w:hAnsi="Times New Roman"/>
                                <w:b/>
                                <w:bCs/>
                                <w:iCs/>
                                <w:color w:val="808080"/>
                                <w:sz w:val="28"/>
                                <w:szCs w:val="28"/>
                              </w:rPr>
                              <w:t xml:space="preserve"> m.</w:t>
                            </w:r>
                          </w:p>
                          <w:p w14:paraId="60C3C1D0" w14:textId="3C5101D2" w:rsidR="00960569" w:rsidRDefault="00960569" w:rsidP="00511D87">
                            <w:r>
                              <w:rPr>
                                <w:rFonts w:ascii="Times New Roman" w:hAnsi="Times New Roman"/>
                                <w:noProof/>
                                <w:sz w:val="20"/>
                                <w:szCs w:val="20"/>
                                <w:lang w:eastAsia="lt-LT"/>
                              </w:rPr>
                              <w:t xml:space="preserve">                                  </w:t>
                            </w:r>
                            <w:r w:rsidRPr="00F536BE">
                              <w:rPr>
                                <w:rFonts w:ascii="Times New Roman" w:hAnsi="Times New Roman"/>
                                <w:noProof/>
                                <w:sz w:val="20"/>
                                <w:szCs w:val="20"/>
                                <w:lang w:eastAsia="lt-LT"/>
                              </w:rPr>
                              <w:drawing>
                                <wp:inline distT="0" distB="0" distL="0" distR="0" wp14:anchorId="4B788B29" wp14:editId="6A7F90D7">
                                  <wp:extent cx="314325" cy="495300"/>
                                  <wp:effectExtent l="0" t="0" r="0" b="0"/>
                                  <wp:docPr id="1642"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 cy="495300"/>
                                          </a:xfrm>
                                          <a:prstGeom prst="rect">
                                            <a:avLst/>
                                          </a:prstGeom>
                                          <a:noFill/>
                                          <a:ln>
                                            <a:noFill/>
                                          </a:ln>
                                        </pic:spPr>
                                      </pic:pic>
                                    </a:graphicData>
                                  </a:graphic>
                                </wp:inline>
                              </w:drawing>
                            </w:r>
                            <w:r w:rsidRPr="00AD2291">
                              <w:rPr>
                                <w:noProof/>
                                <w:lang w:eastAsia="lt-LT"/>
                              </w:rPr>
                              <w:drawing>
                                <wp:inline distT="0" distB="0" distL="0" distR="0" wp14:anchorId="626DFB6A" wp14:editId="3052FF81">
                                  <wp:extent cx="276225" cy="514350"/>
                                  <wp:effectExtent l="0" t="0" r="0" b="0"/>
                                  <wp:docPr id="164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6225" cy="514350"/>
                                          </a:xfrm>
                                          <a:prstGeom prst="rect">
                                            <a:avLst/>
                                          </a:prstGeom>
                                          <a:noFill/>
                                          <a:ln>
                                            <a:noFill/>
                                          </a:ln>
                                        </pic:spPr>
                                      </pic:pic>
                                    </a:graphicData>
                                  </a:graphic>
                                </wp:inline>
                              </w:drawing>
                            </w:r>
                            <w:r>
                              <w:rPr>
                                <w:rFonts w:ascii="Times New Roman" w:hAnsi="Times New Roman"/>
                                <w:noProof/>
                                <w:sz w:val="20"/>
                                <w:szCs w:val="20"/>
                                <w:lang w:eastAsia="lt-LT"/>
                              </w:rPr>
                              <w:t xml:space="preserve">       </w:t>
                            </w:r>
                            <w:r>
                              <w:rPr>
                                <w:noProof/>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735FDE05" id="Teksto laukas 1640" o:spid="_x0000_s1029" type="#_x0000_t202" style="position:absolute;left:0;text-align:left;margin-left:263.25pt;margin-top:4.7pt;width:218.9pt;height:103.5pt;z-index:25170739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" fillcolor="window" stroked="f" strokeweight=".5pt">
                <v:textbox>
                  <w:txbxContent>
                    <w:p w14:paraId="1F9F3D55" w14:textId="77777777" w:rsidR="00960569" w:rsidRDefault="00960569" w:rsidP="00511D87">
                      <w:pPr>
                        <w:spacing w:after="0" w:line="240" w:lineRule="auto"/>
                        <w:jc w:val="center"/>
                        <w:rPr>
                          <w:rFonts w:ascii="Times New Roman" w:hAnsi="Times New Roman"/>
                          <w:b/>
                          <w:bCs/>
                          <w:i/>
                          <w:sz w:val="20"/>
                          <w:szCs w:val="20"/>
                        </w:rPr>
                      </w:pPr>
                      <w:r w:rsidRPr="00511D87">
                        <w:rPr>
                          <w:rFonts w:ascii="Times New Roman" w:hAnsi="Times New Roman"/>
                          <w:b/>
                          <w:bCs/>
                          <w:i/>
                          <w:sz w:val="20"/>
                          <w:szCs w:val="20"/>
                        </w:rPr>
                        <w:t>Lietuvos gyventojų vidutinis amžius</w:t>
                      </w:r>
                      <w:r>
                        <w:rPr>
                          <w:rFonts w:ascii="Times New Roman" w:hAnsi="Times New Roman"/>
                          <w:b/>
                          <w:bCs/>
                          <w:i/>
                          <w:sz w:val="20"/>
                          <w:szCs w:val="20"/>
                        </w:rPr>
                        <w:t xml:space="preserve"> </w:t>
                      </w:r>
                    </w:p>
                    <w:p w14:paraId="6B06FC26" w14:textId="5B5910AD" w:rsidR="00960569" w:rsidRDefault="00960569" w:rsidP="00511D87">
                      <w:pPr>
                        <w:spacing w:after="0" w:line="240" w:lineRule="auto"/>
                        <w:jc w:val="center"/>
                        <w:rPr>
                          <w:rFonts w:ascii="Times New Roman" w:hAnsi="Times New Roman"/>
                          <w:b/>
                          <w:bCs/>
                          <w:iCs/>
                          <w:color w:val="808080"/>
                          <w:sz w:val="28"/>
                          <w:szCs w:val="28"/>
                        </w:rPr>
                      </w:pPr>
                      <w:r>
                        <w:rPr>
                          <w:rFonts w:ascii="Times New Roman" w:hAnsi="Times New Roman"/>
                          <w:b/>
                          <w:bCs/>
                          <w:i/>
                          <w:sz w:val="20"/>
                          <w:szCs w:val="20"/>
                        </w:rPr>
                        <w:t xml:space="preserve">    </w:t>
                      </w:r>
                      <w:r w:rsidRPr="00511D87">
                        <w:rPr>
                          <w:rFonts w:ascii="Times New Roman" w:hAnsi="Times New Roman"/>
                          <w:b/>
                          <w:bCs/>
                          <w:i/>
                          <w:sz w:val="20"/>
                          <w:szCs w:val="20"/>
                        </w:rPr>
                        <w:t>2020 m. pradžioje</w:t>
                      </w:r>
                      <w:r>
                        <w:rPr>
                          <w:rFonts w:ascii="Times New Roman" w:hAnsi="Times New Roman"/>
                          <w:b/>
                          <w:bCs/>
                          <w:iCs/>
                          <w:color w:val="808080"/>
                          <w:sz w:val="28"/>
                          <w:szCs w:val="28"/>
                        </w:rPr>
                        <w:t xml:space="preserve">              </w:t>
                      </w:r>
                    </w:p>
                    <w:p w14:paraId="7E215B98" w14:textId="24C8DF51" w:rsidR="00960569" w:rsidRPr="00511D87" w:rsidRDefault="00960569" w:rsidP="00511D87">
                      <w:pPr>
                        <w:spacing w:after="0" w:line="240" w:lineRule="auto"/>
                        <w:jc w:val="center"/>
                        <w:rPr>
                          <w:rFonts w:ascii="Times New Roman" w:hAnsi="Times New Roman"/>
                          <w:b/>
                          <w:bCs/>
                          <w:i/>
                          <w:sz w:val="20"/>
                          <w:szCs w:val="20"/>
                        </w:rPr>
                      </w:pPr>
                      <w:r>
                        <w:rPr>
                          <w:rFonts w:ascii="Times New Roman" w:hAnsi="Times New Roman"/>
                          <w:b/>
                          <w:bCs/>
                          <w:iCs/>
                          <w:color w:val="808080"/>
                          <w:sz w:val="28"/>
                          <w:szCs w:val="28"/>
                        </w:rPr>
                        <w:t xml:space="preserve">   </w:t>
                      </w:r>
                      <w:r w:rsidRPr="00534071">
                        <w:rPr>
                          <w:rFonts w:ascii="Times New Roman" w:hAnsi="Times New Roman"/>
                          <w:b/>
                          <w:bCs/>
                          <w:iCs/>
                          <w:color w:val="808080"/>
                          <w:sz w:val="28"/>
                          <w:szCs w:val="28"/>
                        </w:rPr>
                        <w:t>4</w:t>
                      </w:r>
                      <w:r>
                        <w:rPr>
                          <w:rFonts w:ascii="Times New Roman" w:hAnsi="Times New Roman"/>
                          <w:b/>
                          <w:bCs/>
                          <w:iCs/>
                          <w:color w:val="808080"/>
                          <w:sz w:val="28"/>
                          <w:szCs w:val="28"/>
                        </w:rPr>
                        <w:t>4</w:t>
                      </w:r>
                      <w:r w:rsidRPr="00534071">
                        <w:rPr>
                          <w:rFonts w:ascii="Times New Roman" w:hAnsi="Times New Roman"/>
                          <w:b/>
                          <w:bCs/>
                          <w:iCs/>
                          <w:color w:val="808080"/>
                          <w:sz w:val="28"/>
                          <w:szCs w:val="28"/>
                        </w:rPr>
                        <w:t xml:space="preserve"> m.</w:t>
                      </w:r>
                    </w:p>
                    <w:p w14:paraId="60C3C1D0" w14:textId="3C5101D2" w:rsidR="00960569" w:rsidRDefault="00960569" w:rsidP="00511D87">
                      <w:r>
                        <w:rPr>
                          <w:rFonts w:ascii="Times New Roman" w:hAnsi="Times New Roman"/>
                          <w:noProof/>
                          <w:sz w:val="20"/>
                          <w:szCs w:val="20"/>
                          <w:lang w:eastAsia="lt-LT"/>
                        </w:rPr>
                        <w:t xml:space="preserve">                                  </w:t>
                      </w:r>
                      <w:r w:rsidRPr="00F536BE">
                        <w:rPr>
                          <w:rFonts w:ascii="Times New Roman" w:hAnsi="Times New Roman"/>
                          <w:noProof/>
                          <w:sz w:val="20"/>
                          <w:szCs w:val="20"/>
                          <w:lang w:eastAsia="lt-LT"/>
                        </w:rPr>
                        <w:drawing>
                          <wp:inline distT="0" distB="0" distL="0" distR="0" wp14:anchorId="4B788B29" wp14:editId="6A7F90D7">
                            <wp:extent cx="314325" cy="495300"/>
                            <wp:effectExtent l="0" t="0" r="0" b="0"/>
                            <wp:docPr id="1642" name="Paveikslėlis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14325" cy="495300"/>
                                    </a:xfrm>
                                    <a:prstGeom prst="rect">
                                      <a:avLst/>
                                    </a:prstGeom>
                                    <a:noFill/>
                                    <a:ln>
                                      <a:noFill/>
                                    </a:ln>
                                  </pic:spPr>
                                </pic:pic>
                              </a:graphicData>
                            </a:graphic>
                          </wp:inline>
                        </w:drawing>
                      </w:r>
                      <w:r w:rsidRPr="00AD2291">
                        <w:rPr>
                          <w:noProof/>
                          <w:lang w:eastAsia="lt-LT"/>
                        </w:rPr>
                        <w:drawing>
                          <wp:inline distT="0" distB="0" distL="0" distR="0" wp14:anchorId="626DFB6A" wp14:editId="3052FF81">
                            <wp:extent cx="276225" cy="514350"/>
                            <wp:effectExtent l="0" t="0" r="0" b="0"/>
                            <wp:docPr id="1643"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514350"/>
                                    </a:xfrm>
                                    <a:prstGeom prst="rect">
                                      <a:avLst/>
                                    </a:prstGeom>
                                    <a:noFill/>
                                    <a:ln>
                                      <a:noFill/>
                                    </a:ln>
                                  </pic:spPr>
                                </pic:pic>
                              </a:graphicData>
                            </a:graphic>
                          </wp:inline>
                        </w:drawing>
                      </w:r>
                      <w:r>
                        <w:rPr>
                          <w:rFonts w:ascii="Times New Roman" w:hAnsi="Times New Roman"/>
                          <w:noProof/>
                          <w:sz w:val="20"/>
                          <w:szCs w:val="20"/>
                          <w:lang w:eastAsia="lt-LT"/>
                        </w:rPr>
                        <w:t xml:space="preserve">       </w:t>
                      </w:r>
                      <w:r>
                        <w:rPr>
                          <w:noProof/>
                        </w:rPr>
                        <w:t xml:space="preserve">                         </w:t>
                      </w:r>
                    </w:p>
                  </w:txbxContent>
                </v:textbox>
              </v:shape>
            </w:pict>
          </mc:Fallback>
        </mc:AlternateContent>
      </w:r>
    </w:p>
    <w:p w14:paraId="4E49D545" w14:textId="40B7D424" w:rsidR="00B168AE" w:rsidRDefault="00B168AE" w:rsidP="00534071">
      <w:pPr>
        <w:spacing w:after="0" w:line="240" w:lineRule="auto"/>
        <w:jc w:val="center"/>
        <w:rPr>
          <w:rFonts w:ascii="Times New Roman" w:hAnsi="Times New Roman"/>
          <w:b/>
          <w:bCs/>
          <w:i/>
          <w:sz w:val="20"/>
          <w:szCs w:val="20"/>
        </w:rPr>
      </w:pPr>
    </w:p>
    <w:p w14:paraId="4ADDECF8" w14:textId="6112F182" w:rsidR="00B168AE" w:rsidRDefault="00B168AE" w:rsidP="00534071">
      <w:pPr>
        <w:spacing w:after="0" w:line="240" w:lineRule="auto"/>
        <w:jc w:val="center"/>
        <w:rPr>
          <w:rFonts w:ascii="Times New Roman" w:hAnsi="Times New Roman"/>
          <w:b/>
          <w:bCs/>
          <w:i/>
          <w:sz w:val="20"/>
          <w:szCs w:val="20"/>
        </w:rPr>
      </w:pPr>
    </w:p>
    <w:p w14:paraId="1AB5A311" w14:textId="1A6E4652" w:rsidR="00B168AE" w:rsidRDefault="00B168AE" w:rsidP="00534071">
      <w:pPr>
        <w:spacing w:after="0" w:line="240" w:lineRule="auto"/>
        <w:jc w:val="center"/>
        <w:rPr>
          <w:rFonts w:ascii="Times New Roman" w:hAnsi="Times New Roman"/>
          <w:b/>
          <w:bCs/>
          <w:i/>
          <w:sz w:val="20"/>
          <w:szCs w:val="20"/>
        </w:rPr>
      </w:pPr>
    </w:p>
    <w:p w14:paraId="66B22026" w14:textId="33BCECB4" w:rsidR="00B168AE" w:rsidRDefault="00B168AE" w:rsidP="00534071">
      <w:pPr>
        <w:spacing w:after="0" w:line="240" w:lineRule="auto"/>
        <w:jc w:val="center"/>
        <w:rPr>
          <w:rFonts w:ascii="Times New Roman" w:hAnsi="Times New Roman"/>
          <w:b/>
          <w:bCs/>
          <w:i/>
          <w:sz w:val="20"/>
          <w:szCs w:val="20"/>
        </w:rPr>
      </w:pPr>
    </w:p>
    <w:p w14:paraId="3A9F49D2" w14:textId="36F5E7B4" w:rsidR="00B168AE" w:rsidRDefault="00B168AE" w:rsidP="00534071">
      <w:pPr>
        <w:spacing w:after="0" w:line="240" w:lineRule="auto"/>
        <w:jc w:val="center"/>
        <w:rPr>
          <w:rFonts w:ascii="Times New Roman" w:hAnsi="Times New Roman"/>
          <w:b/>
          <w:bCs/>
          <w:i/>
          <w:sz w:val="20"/>
          <w:szCs w:val="20"/>
        </w:rPr>
      </w:pPr>
    </w:p>
    <w:p w14:paraId="2646F369" w14:textId="12C6B970" w:rsidR="00B168AE" w:rsidRDefault="006F7395" w:rsidP="00B168AE">
      <w:pPr>
        <w:spacing w:after="0" w:line="240" w:lineRule="auto"/>
        <w:rPr>
          <w:rFonts w:ascii="Times New Roman" w:hAnsi="Times New Roman"/>
          <w:b/>
          <w:bCs/>
          <w:i/>
          <w:sz w:val="20"/>
          <w:szCs w:val="20"/>
        </w:rPr>
      </w:pPr>
      <w:r>
        <w:rPr>
          <w:rFonts w:ascii="Times New Roman" w:hAnsi="Times New Roman"/>
          <w:b/>
          <w:bCs/>
          <w:i/>
          <w:noProof/>
          <w:sz w:val="20"/>
          <w:szCs w:val="20"/>
        </w:rPr>
        <mc:AlternateContent>
          <mc:Choice Requires="wps">
            <w:drawing>
              <wp:anchor distT="0" distB="0" distL="114300" distR="114300" simplePos="0" relativeHeight="251708416" behindDoc="0" locked="0" layoutInCell="1" allowOverlap="1" wp14:anchorId="092E7E87" wp14:editId="314AE7EA">
                <wp:simplePos x="0" y="0"/>
                <wp:positionH relativeFrom="column">
                  <wp:posOffset>5191125</wp:posOffset>
                </wp:positionH>
                <wp:positionV relativeFrom="paragraph">
                  <wp:posOffset>24130</wp:posOffset>
                </wp:positionV>
                <wp:extent cx="561975" cy="266700"/>
                <wp:effectExtent l="0" t="0" r="9525" b="0"/>
                <wp:wrapNone/>
                <wp:docPr id="1651" name="Teksto laukas 1651"/>
                <wp:cNvGraphicFramePr/>
                <a:graphic xmlns:a="http://schemas.openxmlformats.org/drawingml/2006/main">
                  <a:graphicData uri="http://schemas.microsoft.com/office/word/2010/wordprocessingShape">
                    <wps:wsp>
                      <wps:cNvSpPr txBox="1"/>
                      <wps:spPr>
                        <a:xfrm>
                          <a:off x="0" y="0"/>
                          <a:ext cx="561975" cy="266700"/>
                        </a:xfrm>
                        <a:prstGeom prst="rect">
                          <a:avLst/>
                        </a:prstGeom>
                        <a:solidFill>
                          <a:schemeClr val="lt1"/>
                        </a:solidFill>
                        <a:ln w="6350">
                          <a:noFill/>
                        </a:ln>
                      </wps:spPr>
                      <wps:txbx>
                        <w:txbxContent>
                          <w:p w14:paraId="65D50E42" w14:textId="2669FD6C" w:rsidR="00960569" w:rsidRPr="00511D87" w:rsidRDefault="00960569">
                            <w:pPr>
                              <w:rPr>
                                <w:rFonts w:ascii="Times New Roman" w:hAnsi="Times New Roman"/>
                                <w:b/>
                                <w:bCs/>
                                <w:sz w:val="20"/>
                                <w:szCs w:val="20"/>
                              </w:rPr>
                            </w:pPr>
                            <w:r w:rsidRPr="00511D87">
                              <w:rPr>
                                <w:rFonts w:ascii="Times New Roman" w:hAnsi="Times New Roman"/>
                                <w:b/>
                                <w:bCs/>
                                <w:sz w:val="20"/>
                                <w:szCs w:val="20"/>
                              </w:rPr>
                              <w:t>40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2E7E87" id="Teksto laukas 1651" o:spid="_x0000_s1030" type="#_x0000_t202" style="position:absolute;margin-left:408.75pt;margin-top:1.9pt;width:44.25pt;height:21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" fillcolor="white [3201]" stroked="f" strokeweight=".5pt">
                <v:textbox>
                  <w:txbxContent>
                    <w:p w14:paraId="65D50E42" w14:textId="2669FD6C" w:rsidR="00960569" w:rsidRPr="00511D87" w:rsidRDefault="00960569">
                      <w:pPr>
                        <w:rPr>
                          <w:rFonts w:ascii="Times New Roman" w:hAnsi="Times New Roman"/>
                          <w:b/>
                          <w:bCs/>
                          <w:sz w:val="20"/>
                          <w:szCs w:val="20"/>
                        </w:rPr>
                      </w:pPr>
                      <w:r w:rsidRPr="00511D87">
                        <w:rPr>
                          <w:rFonts w:ascii="Times New Roman" w:hAnsi="Times New Roman"/>
                          <w:b/>
                          <w:bCs/>
                          <w:sz w:val="20"/>
                          <w:szCs w:val="20"/>
                        </w:rPr>
                        <w:t>40 m.</w:t>
                      </w:r>
                    </w:p>
                  </w:txbxContent>
                </v:textbox>
              </v:shape>
            </w:pict>
          </mc:Fallback>
        </mc:AlternateContent>
      </w:r>
      <w:r>
        <w:rPr>
          <w:rFonts w:ascii="Times New Roman" w:hAnsi="Times New Roman"/>
          <w:b/>
          <w:bCs/>
          <w:i/>
          <w:noProof/>
          <w:sz w:val="20"/>
          <w:szCs w:val="20"/>
        </w:rPr>
        <mc:AlternateContent>
          <mc:Choice Requires="wps">
            <w:drawing>
              <wp:anchor distT="0" distB="0" distL="114300" distR="114300" simplePos="0" relativeHeight="251710464" behindDoc="0" locked="0" layoutInCell="1" allowOverlap="1" wp14:anchorId="1918CAD7" wp14:editId="347243DA">
                <wp:simplePos x="0" y="0"/>
                <wp:positionH relativeFrom="column">
                  <wp:posOffset>3952875</wp:posOffset>
                </wp:positionH>
                <wp:positionV relativeFrom="paragraph">
                  <wp:posOffset>24130</wp:posOffset>
                </wp:positionV>
                <wp:extent cx="561975" cy="266700"/>
                <wp:effectExtent l="0" t="0" r="9525" b="0"/>
                <wp:wrapNone/>
                <wp:docPr id="1652" name="Teksto laukas 1652"/>
                <wp:cNvGraphicFramePr/>
                <a:graphic xmlns:a="http://schemas.openxmlformats.org/drawingml/2006/main">
                  <a:graphicData uri="http://schemas.microsoft.com/office/word/2010/wordprocessingShape">
                    <wps:wsp>
                      <wps:cNvSpPr txBox="1"/>
                      <wps:spPr>
                        <a:xfrm>
                          <a:off x="0" y="0"/>
                          <a:ext cx="561975" cy="266700"/>
                        </a:xfrm>
                        <a:prstGeom prst="rect">
                          <a:avLst/>
                        </a:prstGeom>
                        <a:solidFill>
                          <a:sysClr val="window" lastClr="FFFFFF"/>
                        </a:solidFill>
                        <a:ln w="6350">
                          <a:noFill/>
                        </a:ln>
                      </wps:spPr>
                      <wps:txbx>
                        <w:txbxContent>
                          <w:p w14:paraId="5AA2214F" w14:textId="5CDEFB27" w:rsidR="00960569" w:rsidRPr="00511D87" w:rsidRDefault="00960569" w:rsidP="00511D87">
                            <w:pPr>
                              <w:rPr>
                                <w:rFonts w:ascii="Times New Roman" w:hAnsi="Times New Roman"/>
                                <w:b/>
                                <w:bCs/>
                                <w:sz w:val="20"/>
                                <w:szCs w:val="20"/>
                              </w:rPr>
                            </w:pPr>
                            <w:r w:rsidRPr="00511D87">
                              <w:rPr>
                                <w:rFonts w:ascii="Times New Roman" w:hAnsi="Times New Roman"/>
                                <w:b/>
                                <w:bCs/>
                                <w:sz w:val="20"/>
                                <w:szCs w:val="20"/>
                              </w:rPr>
                              <w:t>4</w:t>
                            </w:r>
                            <w:r>
                              <w:rPr>
                                <w:rFonts w:ascii="Times New Roman" w:hAnsi="Times New Roman"/>
                                <w:b/>
                                <w:bCs/>
                                <w:sz w:val="20"/>
                                <w:szCs w:val="20"/>
                              </w:rPr>
                              <w:t>7</w:t>
                            </w:r>
                            <w:r w:rsidRPr="00511D87">
                              <w:rPr>
                                <w:rFonts w:ascii="Times New Roman" w:hAnsi="Times New Roman"/>
                                <w:b/>
                                <w:bCs/>
                                <w:sz w:val="20"/>
                                <w:szCs w:val="20"/>
                              </w:rPr>
                              <w:t xml:space="preserve"> 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18CAD7" id="Teksto laukas 1652" o:spid="_x0000_s1031" type="#_x0000_t202" style="position:absolute;margin-left:311.25pt;margin-top:1.9pt;width:44.25pt;height:21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" fillcolor="window" stroked="f" strokeweight=".5pt">
                <v:textbox>
                  <w:txbxContent>
                    <w:p w14:paraId="5AA2214F" w14:textId="5CDEFB27" w:rsidR="00960569" w:rsidRPr="00511D87" w:rsidRDefault="00960569" w:rsidP="00511D87">
                      <w:pPr>
                        <w:rPr>
                          <w:rFonts w:ascii="Times New Roman" w:hAnsi="Times New Roman"/>
                          <w:b/>
                          <w:bCs/>
                          <w:sz w:val="20"/>
                          <w:szCs w:val="20"/>
                        </w:rPr>
                      </w:pPr>
                      <w:r w:rsidRPr="00511D87">
                        <w:rPr>
                          <w:rFonts w:ascii="Times New Roman" w:hAnsi="Times New Roman"/>
                          <w:b/>
                          <w:bCs/>
                          <w:sz w:val="20"/>
                          <w:szCs w:val="20"/>
                        </w:rPr>
                        <w:t>4</w:t>
                      </w:r>
                      <w:r>
                        <w:rPr>
                          <w:rFonts w:ascii="Times New Roman" w:hAnsi="Times New Roman"/>
                          <w:b/>
                          <w:bCs/>
                          <w:sz w:val="20"/>
                          <w:szCs w:val="20"/>
                        </w:rPr>
                        <w:t>7</w:t>
                      </w:r>
                      <w:r w:rsidRPr="00511D87">
                        <w:rPr>
                          <w:rFonts w:ascii="Times New Roman" w:hAnsi="Times New Roman"/>
                          <w:b/>
                          <w:bCs/>
                          <w:sz w:val="20"/>
                          <w:szCs w:val="20"/>
                        </w:rPr>
                        <w:t xml:space="preserve"> m.</w:t>
                      </w:r>
                    </w:p>
                  </w:txbxContent>
                </v:textbox>
              </v:shape>
            </w:pict>
          </mc:Fallback>
        </mc:AlternateContent>
      </w:r>
    </w:p>
    <w:p w14:paraId="6CC078E2" w14:textId="77AEB9D8" w:rsidR="00B168AE" w:rsidRDefault="00B168AE" w:rsidP="00534071">
      <w:pPr>
        <w:spacing w:after="0" w:line="240" w:lineRule="auto"/>
        <w:jc w:val="center"/>
        <w:rPr>
          <w:rFonts w:ascii="Times New Roman" w:hAnsi="Times New Roman"/>
          <w:b/>
          <w:bCs/>
          <w:i/>
          <w:sz w:val="20"/>
          <w:szCs w:val="20"/>
        </w:rPr>
      </w:pPr>
    </w:p>
    <w:p w14:paraId="60FCF152" w14:textId="208AE208" w:rsidR="00534071" w:rsidRDefault="002F7FF9" w:rsidP="00511D87">
      <w:pPr>
        <w:spacing w:after="120" w:line="240" w:lineRule="auto"/>
        <w:rPr>
          <w:rFonts w:ascii="Times New Roman" w:hAnsi="Times New Roman"/>
          <w:sz w:val="24"/>
          <w:szCs w:val="24"/>
          <w:lang w:bidi="en-US"/>
        </w:rPr>
      </w:pPr>
      <w:r>
        <w:rPr>
          <w:noProof/>
          <w:lang w:eastAsia="lt-LT"/>
        </w:rPr>
        <mc:AlternateContent>
          <mc:Choice Requires="wps">
            <w:drawing>
              <wp:anchor distT="0" distB="0" distL="114300" distR="114300" simplePos="0" relativeHeight="251644928" behindDoc="0" locked="0" layoutInCell="1" allowOverlap="1" wp14:anchorId="6BD95D59" wp14:editId="0B0E094D">
                <wp:simplePos x="0" y="0"/>
                <wp:positionH relativeFrom="column">
                  <wp:posOffset>4645025</wp:posOffset>
                </wp:positionH>
                <wp:positionV relativeFrom="paragraph">
                  <wp:posOffset>6364605</wp:posOffset>
                </wp:positionV>
                <wp:extent cx="602615" cy="286385"/>
                <wp:effectExtent l="0" t="0" r="0" b="0"/>
                <wp:wrapNone/>
                <wp:docPr id="1947"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15" cy="286385"/>
                        </a:xfrm>
                        <a:prstGeom prst="rect">
                          <a:avLst/>
                        </a:prstGeom>
                        <a:solidFill>
                          <a:srgbClr val="FFFFFF"/>
                        </a:solidFill>
                        <a:ln>
                          <a:noFill/>
                        </a:ln>
                      </wps:spPr>
                      <wps:txbx>
                        <w:txbxContent>
                          <w:p w14:paraId="6B330036"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D95D59" id="Text Box 25" o:spid="_x0000_s1032" type="#_x0000_t202" style="position:absolute;margin-left:365.75pt;margin-top:501.15pt;width:47.45pt;height:22.55pt;z-index:251644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" stroked="f">
                <v:textbox>
                  <w:txbxContent>
                    <w:p w14:paraId="6B330036"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v:textbox>
              </v:shape>
            </w:pict>
          </mc:Fallback>
        </mc:AlternateContent>
      </w:r>
      <w:r>
        <w:rPr>
          <w:noProof/>
          <w:lang w:eastAsia="lt-LT"/>
        </w:rPr>
        <mc:AlternateContent>
          <mc:Choice Requires="wps">
            <w:drawing>
              <wp:anchor distT="0" distB="0" distL="114300" distR="114300" simplePos="0" relativeHeight="251646976" behindDoc="0" locked="0" layoutInCell="1" allowOverlap="1" wp14:anchorId="646DF7AC" wp14:editId="69C37745">
                <wp:simplePos x="0" y="0"/>
                <wp:positionH relativeFrom="column">
                  <wp:posOffset>4645025</wp:posOffset>
                </wp:positionH>
                <wp:positionV relativeFrom="paragraph">
                  <wp:posOffset>6364605</wp:posOffset>
                </wp:positionV>
                <wp:extent cx="602615" cy="286385"/>
                <wp:effectExtent l="0" t="0" r="0" b="0"/>
                <wp:wrapNone/>
                <wp:docPr id="1946"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15" cy="286385"/>
                        </a:xfrm>
                        <a:prstGeom prst="rect">
                          <a:avLst/>
                        </a:prstGeom>
                        <a:solidFill>
                          <a:srgbClr val="FFFFFF"/>
                        </a:solidFill>
                        <a:ln>
                          <a:noFill/>
                        </a:ln>
                      </wps:spPr>
                      <wps:txbx>
                        <w:txbxContent>
                          <w:p w14:paraId="60C0A142"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6DF7AC" id="_x0000_s1033" type="#_x0000_t202" style="position:absolute;margin-left:365.75pt;margin-top:501.15pt;width:47.45pt;height:22.5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" stroked="f">
                <v:textbox>
                  <w:txbxContent>
                    <w:p w14:paraId="60C0A142"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v:textbox>
              </v:shape>
            </w:pict>
          </mc:Fallback>
        </mc:AlternateContent>
      </w:r>
      <w:r>
        <w:rPr>
          <w:noProof/>
          <w:lang w:eastAsia="lt-LT"/>
        </w:rPr>
        <mc:AlternateContent>
          <mc:Choice Requires="wps">
            <w:drawing>
              <wp:anchor distT="0" distB="0" distL="114300" distR="114300" simplePos="0" relativeHeight="251645952" behindDoc="0" locked="0" layoutInCell="1" allowOverlap="1" wp14:anchorId="0AC38097" wp14:editId="0928D143">
                <wp:simplePos x="0" y="0"/>
                <wp:positionH relativeFrom="column">
                  <wp:posOffset>4645025</wp:posOffset>
                </wp:positionH>
                <wp:positionV relativeFrom="paragraph">
                  <wp:posOffset>6364605</wp:posOffset>
                </wp:positionV>
                <wp:extent cx="602615" cy="286385"/>
                <wp:effectExtent l="0" t="0" r="0" b="0"/>
                <wp:wrapNone/>
                <wp:docPr id="194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15" cy="286385"/>
                        </a:xfrm>
                        <a:prstGeom prst="rect">
                          <a:avLst/>
                        </a:prstGeom>
                        <a:solidFill>
                          <a:srgbClr val="FFFFFF"/>
                        </a:solidFill>
                        <a:ln>
                          <a:noFill/>
                        </a:ln>
                      </wps:spPr>
                      <wps:txbx>
                        <w:txbxContent>
                          <w:p w14:paraId="223BB735"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C38097" id="_x0000_s1034" type="#_x0000_t202" style="position:absolute;margin-left:365.75pt;margin-top:501.15pt;width:47.45pt;height:22.5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" stroked="f">
                <v:textbox>
                  <w:txbxContent>
                    <w:p w14:paraId="223BB735" w14:textId="77777777" w:rsidR="00960569" w:rsidRPr="00EF7BAD" w:rsidRDefault="00960569" w:rsidP="00534071">
                      <w:pPr>
                        <w:rPr>
                          <w:color w:val="000000"/>
                          <w:sz w:val="16"/>
                          <w:szCs w:val="16"/>
                        </w:rPr>
                      </w:pPr>
                      <w:r w:rsidRPr="00EF7BAD">
                        <w:rPr>
                          <w:rFonts w:ascii="Times New Roman" w:hAnsi="Times New Roman"/>
                          <w:b/>
                          <w:bCs/>
                          <w:iCs/>
                          <w:color w:val="000000"/>
                          <w:sz w:val="20"/>
                          <w:szCs w:val="20"/>
                        </w:rPr>
                        <w:t xml:space="preserve">83,2 m.   </w:t>
                      </w:r>
                    </w:p>
                  </w:txbxContent>
                </v:textbox>
              </v:shape>
            </w:pict>
          </mc:Fallback>
        </mc:AlternateContent>
      </w:r>
    </w:p>
    <w:bookmarkEnd w:id="70"/>
    <w:p w14:paraId="62C2BB31" w14:textId="4865ED56" w:rsidR="00AD2FAA" w:rsidRDefault="00AD2FAA" w:rsidP="00AD2FAA">
      <w:pPr>
        <w:spacing w:after="120" w:line="240" w:lineRule="auto"/>
        <w:ind w:firstLine="567"/>
        <w:jc w:val="both"/>
        <w:rPr>
          <w:rFonts w:ascii="Times New Roman" w:hAnsi="Times New Roman"/>
          <w:sz w:val="24"/>
          <w:szCs w:val="24"/>
          <w:lang w:bidi="en-US"/>
        </w:rPr>
      </w:pPr>
      <w:r w:rsidRPr="00AD2FAA">
        <w:rPr>
          <w:rFonts w:ascii="Times New Roman" w:hAnsi="Times New Roman"/>
          <w:sz w:val="24"/>
          <w:szCs w:val="24"/>
          <w:lang w:bidi="en-US"/>
        </w:rPr>
        <w:t>Tiek Klaipėdos rajone, tiek Lietuvoje 201</w:t>
      </w:r>
      <w:r w:rsidR="003A39BD">
        <w:rPr>
          <w:rFonts w:ascii="Times New Roman" w:hAnsi="Times New Roman"/>
          <w:sz w:val="24"/>
          <w:szCs w:val="24"/>
          <w:lang w:bidi="en-US"/>
        </w:rPr>
        <w:t>7</w:t>
      </w:r>
      <w:r w:rsidRPr="00AD2FAA">
        <w:rPr>
          <w:rFonts w:ascii="Times New Roman" w:hAnsi="Times New Roman"/>
          <w:sz w:val="24"/>
          <w:szCs w:val="24"/>
          <w:lang w:bidi="en-US"/>
        </w:rPr>
        <w:t>-201</w:t>
      </w:r>
      <w:r w:rsidR="003A39BD">
        <w:rPr>
          <w:rFonts w:ascii="Times New Roman" w:hAnsi="Times New Roman"/>
          <w:sz w:val="24"/>
          <w:szCs w:val="24"/>
          <w:lang w:bidi="en-US"/>
        </w:rPr>
        <w:t>9</w:t>
      </w:r>
      <w:r w:rsidRPr="00AD2FAA">
        <w:rPr>
          <w:rFonts w:ascii="Times New Roman" w:hAnsi="Times New Roman"/>
          <w:sz w:val="24"/>
          <w:szCs w:val="24"/>
          <w:lang w:bidi="en-US"/>
        </w:rPr>
        <w:t xml:space="preserve"> m. vidutinės tikėtinos gyvenimo trukmės vidurkis padidėjo palyginus su 200</w:t>
      </w:r>
      <w:r w:rsidR="003A39BD">
        <w:rPr>
          <w:rFonts w:ascii="Times New Roman" w:hAnsi="Times New Roman"/>
          <w:sz w:val="24"/>
          <w:szCs w:val="24"/>
          <w:lang w:bidi="en-US"/>
        </w:rPr>
        <w:t>8</w:t>
      </w:r>
      <w:r w:rsidRPr="00AD2FAA">
        <w:rPr>
          <w:rFonts w:ascii="Times New Roman" w:hAnsi="Times New Roman"/>
          <w:sz w:val="24"/>
          <w:szCs w:val="24"/>
          <w:lang w:bidi="en-US"/>
        </w:rPr>
        <w:t>-20</w:t>
      </w:r>
      <w:r w:rsidR="003A39BD">
        <w:rPr>
          <w:rFonts w:ascii="Times New Roman" w:hAnsi="Times New Roman"/>
          <w:sz w:val="24"/>
          <w:szCs w:val="24"/>
          <w:lang w:bidi="en-US"/>
        </w:rPr>
        <w:t>10</w:t>
      </w:r>
      <w:r w:rsidRPr="00AD2FAA">
        <w:rPr>
          <w:rFonts w:ascii="Times New Roman" w:hAnsi="Times New Roman"/>
          <w:sz w:val="24"/>
          <w:szCs w:val="24"/>
          <w:lang w:bidi="en-US"/>
        </w:rPr>
        <w:t xml:space="preserve"> m. rodiklio vidurkiu. Klaipėdos rajono ir Lietuvos tiek  vyrų, tiek moterų vidutinė tikėtina gyvenimo trukmė ilgėja. Skirtumas tarp moterų ir vyrų vidutinės tikėtinos gyvenimo trukmės mažėja. 201</w:t>
      </w:r>
      <w:r w:rsidR="003A39BD">
        <w:rPr>
          <w:rFonts w:ascii="Times New Roman" w:hAnsi="Times New Roman"/>
          <w:sz w:val="24"/>
          <w:szCs w:val="24"/>
          <w:lang w:bidi="en-US"/>
        </w:rPr>
        <w:t>9</w:t>
      </w:r>
      <w:r w:rsidRPr="00AD2FAA">
        <w:rPr>
          <w:rFonts w:ascii="Times New Roman" w:hAnsi="Times New Roman"/>
          <w:sz w:val="24"/>
          <w:szCs w:val="24"/>
          <w:lang w:bidi="en-US"/>
        </w:rPr>
        <w:t xml:space="preserve"> m. Klaipėdos rajono gyventojų vidutinė tikėtina gyvenimo trukmė siekė 7</w:t>
      </w:r>
      <w:r w:rsidR="003A39BD">
        <w:rPr>
          <w:rFonts w:ascii="Times New Roman" w:hAnsi="Times New Roman"/>
          <w:sz w:val="24"/>
          <w:szCs w:val="24"/>
          <w:lang w:bidi="en-US"/>
        </w:rPr>
        <w:t>7,</w:t>
      </w:r>
      <w:r w:rsidR="00216A28">
        <w:rPr>
          <w:rFonts w:ascii="Times New Roman" w:hAnsi="Times New Roman"/>
          <w:sz w:val="24"/>
          <w:szCs w:val="24"/>
          <w:lang w:bidi="en-US"/>
        </w:rPr>
        <w:t>9</w:t>
      </w:r>
      <w:r w:rsidRPr="00AD2FAA">
        <w:rPr>
          <w:rFonts w:ascii="Times New Roman" w:hAnsi="Times New Roman"/>
          <w:sz w:val="24"/>
          <w:szCs w:val="24"/>
          <w:lang w:bidi="en-US"/>
        </w:rPr>
        <w:t xml:space="preserve"> metus (moterų – 8</w:t>
      </w:r>
      <w:r w:rsidR="003A39BD">
        <w:rPr>
          <w:rFonts w:ascii="Times New Roman" w:hAnsi="Times New Roman"/>
          <w:sz w:val="24"/>
          <w:szCs w:val="24"/>
          <w:lang w:bidi="en-US"/>
        </w:rPr>
        <w:t>1,7</w:t>
      </w:r>
      <w:r w:rsidRPr="00AD2FAA">
        <w:rPr>
          <w:rFonts w:ascii="Times New Roman" w:hAnsi="Times New Roman"/>
          <w:sz w:val="24"/>
          <w:szCs w:val="24"/>
          <w:lang w:bidi="en-US"/>
        </w:rPr>
        <w:t xml:space="preserve"> m., vyrų – 7</w:t>
      </w:r>
      <w:r w:rsidR="003A39BD">
        <w:rPr>
          <w:rFonts w:ascii="Times New Roman" w:hAnsi="Times New Roman"/>
          <w:sz w:val="24"/>
          <w:szCs w:val="24"/>
          <w:lang w:bidi="en-US"/>
        </w:rPr>
        <w:t>4,3</w:t>
      </w:r>
      <w:r w:rsidRPr="00AD2FAA">
        <w:rPr>
          <w:rFonts w:ascii="Times New Roman" w:hAnsi="Times New Roman"/>
          <w:sz w:val="24"/>
          <w:szCs w:val="24"/>
          <w:lang w:bidi="en-US"/>
        </w:rPr>
        <w:t xml:space="preserve"> m.), Lietuvos gyventojų vidutinė tikėtina gyvenimo trukmė – 7</w:t>
      </w:r>
      <w:r w:rsidR="002C43E4">
        <w:rPr>
          <w:rFonts w:ascii="Times New Roman" w:hAnsi="Times New Roman"/>
          <w:sz w:val="24"/>
          <w:szCs w:val="24"/>
          <w:lang w:bidi="en-US"/>
        </w:rPr>
        <w:t>6</w:t>
      </w:r>
      <w:r w:rsidR="003A39BD">
        <w:rPr>
          <w:rFonts w:ascii="Times New Roman" w:hAnsi="Times New Roman"/>
          <w:sz w:val="24"/>
          <w:szCs w:val="24"/>
          <w:lang w:bidi="en-US"/>
        </w:rPr>
        <w:t xml:space="preserve">,5 </w:t>
      </w:r>
      <w:r w:rsidRPr="00AD2FAA">
        <w:rPr>
          <w:rFonts w:ascii="Times New Roman" w:hAnsi="Times New Roman"/>
          <w:sz w:val="24"/>
          <w:szCs w:val="24"/>
          <w:lang w:bidi="en-US"/>
        </w:rPr>
        <w:t>metai (moterų – 8</w:t>
      </w:r>
      <w:r w:rsidR="003A39BD">
        <w:rPr>
          <w:rFonts w:ascii="Times New Roman" w:hAnsi="Times New Roman"/>
          <w:sz w:val="24"/>
          <w:szCs w:val="24"/>
          <w:lang w:bidi="en-US"/>
        </w:rPr>
        <w:t>1,2</w:t>
      </w:r>
      <w:r w:rsidRPr="00AD2FAA">
        <w:rPr>
          <w:rFonts w:ascii="Times New Roman" w:hAnsi="Times New Roman"/>
          <w:sz w:val="24"/>
          <w:szCs w:val="24"/>
          <w:lang w:bidi="en-US"/>
        </w:rPr>
        <w:t xml:space="preserve"> m., vyrų – 7</w:t>
      </w:r>
      <w:r w:rsidR="003A39BD">
        <w:rPr>
          <w:rFonts w:ascii="Times New Roman" w:hAnsi="Times New Roman"/>
          <w:sz w:val="24"/>
          <w:szCs w:val="24"/>
          <w:lang w:bidi="en-US"/>
        </w:rPr>
        <w:t>1,5</w:t>
      </w:r>
      <w:r>
        <w:rPr>
          <w:rFonts w:ascii="Times New Roman" w:hAnsi="Times New Roman"/>
          <w:sz w:val="24"/>
          <w:szCs w:val="24"/>
          <w:lang w:bidi="en-US"/>
        </w:rPr>
        <w:t xml:space="preserve"> m.) (7, 8 pav.).</w:t>
      </w:r>
    </w:p>
    <w:p w14:paraId="63942FEC" w14:textId="77B2A848" w:rsidR="00B01502" w:rsidRDefault="002F7FF9" w:rsidP="00B01502">
      <w:pPr>
        <w:spacing w:after="0" w:line="240" w:lineRule="auto"/>
        <w:rPr>
          <w:rFonts w:ascii="Times New Roman" w:hAnsi="Times New Roman"/>
          <w:sz w:val="24"/>
          <w:szCs w:val="24"/>
          <w:lang w:bidi="en-US"/>
        </w:rPr>
      </w:pPr>
      <w:r>
        <w:rPr>
          <w:noProof/>
          <w:lang w:eastAsia="lt-LT"/>
        </w:rPr>
        <mc:AlternateContent>
          <mc:Choice Requires="wps">
            <w:drawing>
              <wp:anchor distT="0" distB="0" distL="114300" distR="114300" simplePos="0" relativeHeight="251653120" behindDoc="0" locked="0" layoutInCell="1" allowOverlap="1" wp14:anchorId="7DF0B7DA" wp14:editId="16CA0F19">
                <wp:simplePos x="0" y="0"/>
                <wp:positionH relativeFrom="column">
                  <wp:posOffset>3307715</wp:posOffset>
                </wp:positionH>
                <wp:positionV relativeFrom="paragraph">
                  <wp:posOffset>1720850</wp:posOffset>
                </wp:positionV>
                <wp:extent cx="2872740" cy="527050"/>
                <wp:effectExtent l="2540" t="1270" r="1270" b="0"/>
                <wp:wrapSquare wrapText="bothSides"/>
                <wp:docPr id="1944" name="Text Box 17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2740" cy="527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6454956" w14:textId="77777777" w:rsidR="00960569" w:rsidRPr="00BA6008" w:rsidRDefault="00960569" w:rsidP="00651708">
                            <w:pPr>
                              <w:spacing w:after="0" w:line="240" w:lineRule="auto"/>
                              <w:jc w:val="center"/>
                              <w:rPr>
                                <w:rFonts w:ascii="Times New Roman" w:hAnsi="Times New Roman"/>
                                <w:b/>
                                <w:i/>
                                <w:color w:val="808080"/>
                                <w:sz w:val="20"/>
                                <w:szCs w:val="20"/>
                                <w:lang w:bidi="en-US"/>
                              </w:rPr>
                            </w:pPr>
                            <w:r w:rsidRPr="002D6BBA">
                              <w:rPr>
                                <w:rFonts w:ascii="Times New Roman" w:hAnsi="Times New Roman"/>
                                <w:b/>
                                <w:i/>
                                <w:color w:val="808080"/>
                                <w:sz w:val="20"/>
                                <w:szCs w:val="20"/>
                                <w:lang w:bidi="en-US"/>
                              </w:rPr>
                              <w:t>8 pav. Lietuvos vidutinės tikėtinos gyvenimo trukmės vidurkis, vyrų ir moterų vidutinės tikėtinos gyvenimo trukmės skirtumas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DF0B7DA" id="Text Box 1727" o:spid="_x0000_s1035" type="#_x0000_t202" style="position:absolute;margin-left:260.45pt;margin-top:135.5pt;width:226.2pt;height:41.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" stroked="f">
                <v:textbox>
                  <w:txbxContent>
                    <w:p w14:paraId="06454956" w14:textId="77777777" w:rsidR="00960569" w:rsidRPr="00BA6008" w:rsidRDefault="00960569" w:rsidP="00651708">
                      <w:pPr>
                        <w:spacing w:after="0" w:line="240" w:lineRule="auto"/>
                        <w:jc w:val="center"/>
                        <w:rPr>
                          <w:rFonts w:ascii="Times New Roman" w:hAnsi="Times New Roman"/>
                          <w:b/>
                          <w:i/>
                          <w:color w:val="808080"/>
                          <w:sz w:val="20"/>
                          <w:szCs w:val="20"/>
                          <w:lang w:bidi="en-US"/>
                        </w:rPr>
                      </w:pPr>
                      <w:r w:rsidRPr="002D6BBA">
                        <w:rPr>
                          <w:rFonts w:ascii="Times New Roman" w:hAnsi="Times New Roman"/>
                          <w:b/>
                          <w:i/>
                          <w:color w:val="808080"/>
                          <w:sz w:val="20"/>
                          <w:szCs w:val="20"/>
                          <w:lang w:bidi="en-US"/>
                        </w:rPr>
                        <w:t>8 pav. Lietuvos vidutinės tikėtinos gyvenimo trukmės vidurkis, vyrų ir moterų vidutinės tikėtinos gyvenimo trukmės skirtumas</w:t>
                      </w:r>
                    </w:p>
                  </w:txbxContent>
                </v:textbox>
                <w10:wrap type="square"/>
              </v:shape>
            </w:pict>
          </mc:Fallback>
        </mc:AlternateContent>
      </w:r>
      <w:r>
        <w:rPr>
          <w:noProof/>
          <w:lang w:eastAsia="lt-LT"/>
        </w:rPr>
        <mc:AlternateContent>
          <mc:Choice Requires="wps">
            <w:drawing>
              <wp:anchor distT="0" distB="0" distL="114300" distR="114300" simplePos="0" relativeHeight="251652096" behindDoc="0" locked="0" layoutInCell="1" allowOverlap="1" wp14:anchorId="60B1F0F2" wp14:editId="25755CF7">
                <wp:simplePos x="0" y="0"/>
                <wp:positionH relativeFrom="column">
                  <wp:posOffset>-90805</wp:posOffset>
                </wp:positionH>
                <wp:positionV relativeFrom="paragraph">
                  <wp:posOffset>1720850</wp:posOffset>
                </wp:positionV>
                <wp:extent cx="2985135" cy="527050"/>
                <wp:effectExtent l="4445" t="1270" r="1270" b="0"/>
                <wp:wrapSquare wrapText="bothSides"/>
                <wp:docPr id="1943" name="Text Box 17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85135" cy="527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A5C4F82" w14:textId="77777777" w:rsidR="00960569" w:rsidRDefault="00960569" w:rsidP="00651708">
                            <w:pPr>
                              <w:spacing w:after="0" w:line="240" w:lineRule="auto"/>
                              <w:jc w:val="center"/>
                              <w:rPr>
                                <w:rFonts w:ascii="Times New Roman" w:hAnsi="Times New Roman"/>
                                <w:i/>
                                <w:color w:val="000000"/>
                                <w:sz w:val="20"/>
                                <w:szCs w:val="20"/>
                                <w:lang w:bidi="en-US"/>
                              </w:rPr>
                            </w:pPr>
                            <w:r w:rsidRPr="002D6BBA">
                              <w:rPr>
                                <w:rFonts w:ascii="Times New Roman" w:hAnsi="Times New Roman"/>
                                <w:b/>
                                <w:i/>
                                <w:color w:val="808080"/>
                                <w:sz w:val="20"/>
                                <w:szCs w:val="20"/>
                                <w:lang w:bidi="en-US"/>
                              </w:rPr>
                              <w:t>7 pav. Klaipėdos rajono vidutinės tikėtinos gyvenimo trukmės vidurkis, vyrų ir moterų vidutinės tikėtinos gyvenimo trukmės skirtumas</w:t>
                            </w:r>
                            <w:bookmarkStart w:id="71" w:name="_Hlk530053462"/>
                          </w:p>
                          <w:bookmarkEnd w:id="71"/>
                          <w:p w14:paraId="5262FAF4" w14:textId="77777777" w:rsidR="00960569" w:rsidRPr="00534071" w:rsidRDefault="00960569" w:rsidP="00651708">
                            <w:pPr>
                              <w:spacing w:after="0" w:line="240" w:lineRule="auto"/>
                              <w:jc w:val="center"/>
                              <w:rPr>
                                <w:rFonts w:ascii="Times New Roman" w:hAnsi="Times New Roman"/>
                                <w:i/>
                                <w:color w:val="000000"/>
                                <w:sz w:val="20"/>
                                <w:szCs w:val="20"/>
                                <w:lang w:bidi="en-US"/>
                              </w:rPr>
                            </w:pPr>
                          </w:p>
                          <w:p w14:paraId="3A423C7B" w14:textId="77777777" w:rsidR="00960569" w:rsidRDefault="00960569" w:rsidP="00651708">
                            <w:pPr>
                              <w:spacing w:after="0" w:line="240" w:lineRule="auto"/>
                              <w:jc w:val="center"/>
                              <w:rPr>
                                <w:rFonts w:ascii="Times New Roman" w:hAnsi="Times New Roman"/>
                                <w:i/>
                                <w:sz w:val="20"/>
                                <w:szCs w:val="20"/>
                                <w:lang w:bidi="en-US"/>
                              </w:rPr>
                            </w:pPr>
                          </w:p>
                          <w:p w14:paraId="1A170C5C" w14:textId="77777777" w:rsidR="00960569" w:rsidRPr="00905FC3" w:rsidRDefault="00960569" w:rsidP="004C5386">
                            <w:pPr>
                              <w:spacing w:after="0" w:line="240" w:lineRule="auto"/>
                              <w:jc w:val="center"/>
                              <w:rPr>
                                <w:rFonts w:ascii="Times New Roman" w:hAnsi="Times New Roman"/>
                                <w:b/>
                                <w:i/>
                                <w:color w:val="808080"/>
                                <w:sz w:val="20"/>
                                <w:szCs w:val="20"/>
                                <w:lang w:bidi="en-US"/>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B1F0F2" id="Text Box 1726" o:spid="_x0000_s1036" type="#_x0000_t202" style="position:absolute;margin-left:-7.15pt;margin-top:135.5pt;width:235.05pt;height:41.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" stroked="f">
                <v:textbox>
                  <w:txbxContent>
                    <w:p w14:paraId="4A5C4F82" w14:textId="77777777" w:rsidR="00960569" w:rsidRDefault="00960569" w:rsidP="00651708">
                      <w:pPr>
                        <w:spacing w:after="0" w:line="240" w:lineRule="auto"/>
                        <w:jc w:val="center"/>
                        <w:rPr>
                          <w:rFonts w:ascii="Times New Roman" w:hAnsi="Times New Roman"/>
                          <w:i/>
                          <w:color w:val="000000"/>
                          <w:sz w:val="20"/>
                          <w:szCs w:val="20"/>
                          <w:lang w:bidi="en-US"/>
                        </w:rPr>
                      </w:pPr>
                      <w:r w:rsidRPr="002D6BBA">
                        <w:rPr>
                          <w:rFonts w:ascii="Times New Roman" w:hAnsi="Times New Roman"/>
                          <w:b/>
                          <w:i/>
                          <w:color w:val="808080"/>
                          <w:sz w:val="20"/>
                          <w:szCs w:val="20"/>
                          <w:lang w:bidi="en-US"/>
                        </w:rPr>
                        <w:t>7 pav. Klaipėdos rajono vidutinės tikėtinos gyvenimo trukmės vidurkis, vyrų ir moterų vidutinės tikėtinos gyvenimo trukmės skirtumas</w:t>
                      </w:r>
                      <w:bookmarkStart w:id="72" w:name="_Hlk530053462"/>
                    </w:p>
                    <w:bookmarkEnd w:id="72"/>
                    <w:p w14:paraId="5262FAF4" w14:textId="77777777" w:rsidR="00960569" w:rsidRPr="00534071" w:rsidRDefault="00960569" w:rsidP="00651708">
                      <w:pPr>
                        <w:spacing w:after="0" w:line="240" w:lineRule="auto"/>
                        <w:jc w:val="center"/>
                        <w:rPr>
                          <w:rFonts w:ascii="Times New Roman" w:hAnsi="Times New Roman"/>
                          <w:i/>
                          <w:color w:val="000000"/>
                          <w:sz w:val="20"/>
                          <w:szCs w:val="20"/>
                          <w:lang w:bidi="en-US"/>
                        </w:rPr>
                      </w:pPr>
                    </w:p>
                    <w:p w14:paraId="3A423C7B" w14:textId="77777777" w:rsidR="00960569" w:rsidRDefault="00960569" w:rsidP="00651708">
                      <w:pPr>
                        <w:spacing w:after="0" w:line="240" w:lineRule="auto"/>
                        <w:jc w:val="center"/>
                        <w:rPr>
                          <w:rFonts w:ascii="Times New Roman" w:hAnsi="Times New Roman"/>
                          <w:i/>
                          <w:sz w:val="20"/>
                          <w:szCs w:val="20"/>
                          <w:lang w:bidi="en-US"/>
                        </w:rPr>
                      </w:pPr>
                    </w:p>
                    <w:p w14:paraId="1A170C5C" w14:textId="77777777" w:rsidR="00960569" w:rsidRPr="00905FC3" w:rsidRDefault="00960569" w:rsidP="004C5386">
                      <w:pPr>
                        <w:spacing w:after="0" w:line="240" w:lineRule="auto"/>
                        <w:jc w:val="center"/>
                        <w:rPr>
                          <w:rFonts w:ascii="Times New Roman" w:hAnsi="Times New Roman"/>
                          <w:b/>
                          <w:i/>
                          <w:color w:val="808080"/>
                          <w:sz w:val="20"/>
                          <w:szCs w:val="20"/>
                          <w:lang w:bidi="en-US"/>
                        </w:rPr>
                      </w:pPr>
                    </w:p>
                  </w:txbxContent>
                </v:textbox>
                <w10:wrap type="square"/>
              </v:shape>
            </w:pict>
          </mc:Fallback>
        </mc:AlternateContent>
      </w:r>
      <w:r w:rsidR="00675B71">
        <w:rPr>
          <w:rFonts w:ascii="Times New Roman" w:hAnsi="Times New Roman"/>
          <w:sz w:val="24"/>
          <w:szCs w:val="24"/>
          <w:lang w:bidi="en-US"/>
        </w:rPr>
        <w:t xml:space="preserve"> </w:t>
      </w:r>
      <w:r w:rsidR="00163240">
        <w:rPr>
          <w:rFonts w:ascii="Times New Roman" w:hAnsi="Times New Roman"/>
          <w:noProof/>
          <w:sz w:val="24"/>
          <w:szCs w:val="24"/>
          <w:lang w:bidi="en-US"/>
        </w:rPr>
        <w:drawing>
          <wp:inline distT="0" distB="0" distL="0" distR="0" wp14:anchorId="679B2586" wp14:editId="71EFB920">
            <wp:extent cx="2946400" cy="1649422"/>
            <wp:effectExtent l="0" t="0" r="6350" b="8255"/>
            <wp:docPr id="1966" name="Paveikslėlis 1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00677" cy="1679807"/>
                    </a:xfrm>
                    <a:prstGeom prst="rect">
                      <a:avLst/>
                    </a:prstGeom>
                    <a:noFill/>
                  </pic:spPr>
                </pic:pic>
              </a:graphicData>
            </a:graphic>
          </wp:inline>
        </w:drawing>
      </w:r>
      <w:r w:rsidR="00675B71">
        <w:rPr>
          <w:rFonts w:ascii="Times New Roman" w:hAnsi="Times New Roman"/>
          <w:sz w:val="24"/>
          <w:szCs w:val="24"/>
          <w:lang w:bidi="en-US"/>
        </w:rPr>
        <w:t xml:space="preserve">      </w:t>
      </w:r>
      <w:r w:rsidR="00163240">
        <w:rPr>
          <w:rFonts w:ascii="Times New Roman" w:hAnsi="Times New Roman"/>
          <w:noProof/>
          <w:sz w:val="24"/>
          <w:szCs w:val="24"/>
          <w:lang w:bidi="en-US"/>
        </w:rPr>
        <w:drawing>
          <wp:inline distT="0" distB="0" distL="0" distR="0" wp14:anchorId="6F1CA9A2" wp14:editId="6F62AF8D">
            <wp:extent cx="2952750" cy="1576980"/>
            <wp:effectExtent l="0" t="0" r="0" b="0"/>
            <wp:docPr id="1967" name="Paveikslėlis 1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52750" cy="1576980"/>
                    </a:xfrm>
                    <a:prstGeom prst="rect">
                      <a:avLst/>
                    </a:prstGeom>
                    <a:noFill/>
                  </pic:spPr>
                </pic:pic>
              </a:graphicData>
            </a:graphic>
          </wp:inline>
        </w:drawing>
      </w:r>
    </w:p>
    <w:p w14:paraId="46FF6ADE" w14:textId="77777777" w:rsidR="00BA4456" w:rsidRDefault="00B01502" w:rsidP="00BA4456">
      <w:pPr>
        <w:spacing w:after="0" w:line="240" w:lineRule="auto"/>
        <w:rPr>
          <w:rFonts w:ascii="Times New Roman" w:hAnsi="Times New Roman"/>
          <w:i/>
          <w:color w:val="000000"/>
          <w:sz w:val="20"/>
          <w:szCs w:val="20"/>
          <w:lang w:bidi="en-US"/>
        </w:rPr>
        <w:sectPr w:rsidR="00BA4456" w:rsidSect="000D290C">
          <w:footerReference w:type="default" r:id="rId33"/>
          <w:footerReference w:type="first" r:id="rId34"/>
          <w:pgSz w:w="11906" w:h="16838"/>
          <w:pgMar w:top="1440" w:right="1080" w:bottom="1440" w:left="1080" w:header="567" w:footer="567" w:gutter="0"/>
          <w:pgNumType w:start="0"/>
          <w:cols w:space="1298"/>
          <w:titlePg/>
          <w:docGrid w:linePitch="360"/>
        </w:sectPr>
      </w:pPr>
      <w:r w:rsidRPr="00B2175C">
        <w:rPr>
          <w:rFonts w:ascii="Times New Roman" w:hAnsi="Times New Roman"/>
          <w:i/>
          <w:color w:val="000000"/>
          <w:sz w:val="20"/>
          <w:szCs w:val="20"/>
          <w:lang w:bidi="en-US"/>
        </w:rPr>
        <w:t>Šaltiniai: Lietuvos statistikos departamentas, VSB skaičiavimai</w:t>
      </w:r>
      <w:bookmarkStart w:id="72" w:name="_Toc25783335"/>
    </w:p>
    <w:p w14:paraId="4FB3A356" w14:textId="77777777" w:rsidR="00D6462A" w:rsidRDefault="00D6462A" w:rsidP="00BA4456">
      <w:pPr>
        <w:shd w:val="clear" w:color="auto" w:fill="E7E6E6" w:themeFill="background2"/>
        <w:spacing w:after="0" w:line="240" w:lineRule="auto"/>
        <w:jc w:val="center"/>
        <w:rPr>
          <w:color w:val="000000"/>
        </w:rPr>
      </w:pPr>
      <w:bookmarkStart w:id="73" w:name="_Toc55896321"/>
      <w:r w:rsidRPr="00FA209B">
        <w:rPr>
          <w:rStyle w:val="Antrat2Diagrama"/>
          <w:rFonts w:eastAsia="Calibri"/>
          <w:color w:val="000000"/>
          <w:shd w:val="clear" w:color="auto" w:fill="E7E6E6"/>
        </w:rPr>
        <w:lastRenderedPageBreak/>
        <w:t>1.2. Mirtingumas</w:t>
      </w:r>
      <w:bookmarkEnd w:id="72"/>
      <w:bookmarkEnd w:id="73"/>
      <w:r w:rsidR="00BA4456">
        <w:rPr>
          <w:rStyle w:val="Antrat2Diagrama"/>
          <w:rFonts w:eastAsia="Calibri"/>
          <w:color w:val="000000"/>
          <w:shd w:val="clear" w:color="auto" w:fill="E7E6E6"/>
        </w:rPr>
        <w:t xml:space="preserve"> </w:t>
      </w:r>
    </w:p>
    <w:p w14:paraId="398DE82B" w14:textId="77777777" w:rsidR="00FA209B" w:rsidRDefault="00FA209B" w:rsidP="00FA209B">
      <w:pPr>
        <w:spacing w:after="0" w:line="240" w:lineRule="auto"/>
        <w:rPr>
          <w:color w:val="000000"/>
        </w:rPr>
      </w:pPr>
    </w:p>
    <w:p w14:paraId="14108FDE" w14:textId="10283C2D" w:rsidR="00D6462A" w:rsidRDefault="00295922" w:rsidP="00E5709C">
      <w:pPr>
        <w:tabs>
          <w:tab w:val="left" w:pos="1785"/>
        </w:tabs>
        <w:spacing w:after="0"/>
        <w:ind w:firstLine="567"/>
        <w:jc w:val="both"/>
        <w:rPr>
          <w:rFonts w:ascii="Times New Roman" w:hAnsi="Times New Roman"/>
          <w:sz w:val="24"/>
          <w:szCs w:val="24"/>
          <w:lang w:eastAsia="x-none"/>
        </w:rPr>
      </w:pPr>
      <w:r>
        <w:rPr>
          <w:rFonts w:ascii="Times New Roman" w:hAnsi="Times New Roman"/>
          <w:sz w:val="24"/>
          <w:szCs w:val="24"/>
          <w:lang w:eastAsia="x-none"/>
        </w:rPr>
        <w:t>Nuo 2014</w:t>
      </w:r>
      <w:r w:rsidR="00D6462A">
        <w:rPr>
          <w:rFonts w:ascii="Times New Roman" w:hAnsi="Times New Roman"/>
          <w:sz w:val="24"/>
          <w:szCs w:val="24"/>
          <w:lang w:eastAsia="x-none"/>
        </w:rPr>
        <w:t xml:space="preserve"> m. Klaipėdos rajono gyventojų standartizuotas mirtingumas </w:t>
      </w:r>
      <w:r w:rsidR="00E5709C">
        <w:rPr>
          <w:rFonts w:ascii="Times New Roman" w:hAnsi="Times New Roman"/>
          <w:sz w:val="24"/>
          <w:szCs w:val="24"/>
          <w:lang w:eastAsia="x-none"/>
        </w:rPr>
        <w:t>yra</w:t>
      </w:r>
      <w:r w:rsidR="00D6462A">
        <w:rPr>
          <w:rFonts w:ascii="Times New Roman" w:hAnsi="Times New Roman"/>
          <w:sz w:val="24"/>
          <w:szCs w:val="24"/>
          <w:lang w:eastAsia="x-none"/>
        </w:rPr>
        <w:t xml:space="preserve"> mažesnis nei Lietuvos gyventojų</w:t>
      </w:r>
      <w:r w:rsidR="00E5709C">
        <w:rPr>
          <w:rFonts w:ascii="Times New Roman" w:hAnsi="Times New Roman"/>
          <w:sz w:val="24"/>
          <w:szCs w:val="24"/>
          <w:lang w:eastAsia="x-none"/>
        </w:rPr>
        <w:t xml:space="preserve">. </w:t>
      </w:r>
      <w:r w:rsidR="00D6462A">
        <w:rPr>
          <w:rFonts w:ascii="Times New Roman" w:hAnsi="Times New Roman"/>
          <w:sz w:val="24"/>
          <w:szCs w:val="24"/>
          <w:lang w:eastAsia="x-none"/>
        </w:rPr>
        <w:t xml:space="preserve">Pagal standartizuotą mirtingumą pašalinus amžiaus įtaką, </w:t>
      </w:r>
      <w:r w:rsidR="00E5709C">
        <w:rPr>
          <w:rFonts w:ascii="Times New Roman" w:hAnsi="Times New Roman"/>
          <w:sz w:val="24"/>
          <w:szCs w:val="24"/>
          <w:lang w:eastAsia="x-none"/>
        </w:rPr>
        <w:t xml:space="preserve">Klaipėdos rajone gyventojų standartizuotas mirtingumas kinta nežymiai. </w:t>
      </w:r>
      <w:r w:rsidR="00D6462A">
        <w:rPr>
          <w:rFonts w:ascii="Times New Roman" w:hAnsi="Times New Roman"/>
          <w:sz w:val="24"/>
          <w:szCs w:val="24"/>
          <w:lang w:eastAsia="x-none"/>
        </w:rPr>
        <w:t xml:space="preserve">Vertinant absoliučius skaičius, </w:t>
      </w:r>
      <w:r w:rsidR="00E5709C">
        <w:rPr>
          <w:rFonts w:ascii="Times New Roman" w:hAnsi="Times New Roman"/>
          <w:sz w:val="24"/>
          <w:szCs w:val="24"/>
          <w:lang w:eastAsia="x-none"/>
        </w:rPr>
        <w:t xml:space="preserve">2019 m., lyginant su 2015 m., Klaipėdos rajone mirčių nustatyta 63 daugiau. </w:t>
      </w:r>
      <w:r w:rsidR="00D6462A">
        <w:rPr>
          <w:rFonts w:ascii="Times New Roman" w:hAnsi="Times New Roman"/>
          <w:sz w:val="24"/>
          <w:szCs w:val="24"/>
          <w:lang w:eastAsia="x-none"/>
        </w:rPr>
        <w:t>Galima daryti išvadą, jog Klaipėdos rajono gyventojų absoliutus mirčių skaičius padidėjo dėl senstančios visuomenės (</w:t>
      </w:r>
      <w:r w:rsidR="009F469D">
        <w:rPr>
          <w:rFonts w:ascii="Times New Roman" w:hAnsi="Times New Roman"/>
          <w:sz w:val="24"/>
          <w:szCs w:val="24"/>
          <w:lang w:eastAsia="x-none"/>
        </w:rPr>
        <w:t xml:space="preserve">nuo 2011 m. 16,4 </w:t>
      </w:r>
      <w:r w:rsidR="00D6462A">
        <w:rPr>
          <w:rFonts w:ascii="Times New Roman" w:hAnsi="Times New Roman"/>
          <w:sz w:val="24"/>
          <w:szCs w:val="24"/>
          <w:lang w:eastAsia="x-none"/>
        </w:rPr>
        <w:t>proc. daugiau 65 m. ir vyresnio amžiaus asmenų).</w:t>
      </w:r>
    </w:p>
    <w:p w14:paraId="5A6BEDBF" w14:textId="6C0725EC" w:rsidR="00D6462A" w:rsidRDefault="009F469D" w:rsidP="00295922">
      <w:pPr>
        <w:tabs>
          <w:tab w:val="left" w:pos="1785"/>
        </w:tabs>
        <w:spacing w:after="0"/>
        <w:ind w:firstLine="567"/>
        <w:jc w:val="both"/>
        <w:rPr>
          <w:rFonts w:ascii="Times New Roman" w:hAnsi="Times New Roman"/>
          <w:sz w:val="24"/>
          <w:szCs w:val="24"/>
          <w:lang w:eastAsia="x-none"/>
        </w:rPr>
      </w:pPr>
      <w:r w:rsidRPr="009F469D">
        <w:rPr>
          <w:rFonts w:ascii="Times New Roman" w:hAnsi="Times New Roman"/>
          <w:sz w:val="24"/>
          <w:szCs w:val="24"/>
          <w:lang w:eastAsia="x-none"/>
        </w:rPr>
        <w:t xml:space="preserve">Pagal standartizuotą mirtingumą </w:t>
      </w:r>
      <w:r>
        <w:rPr>
          <w:rFonts w:ascii="Times New Roman" w:hAnsi="Times New Roman"/>
          <w:sz w:val="24"/>
          <w:szCs w:val="24"/>
          <w:lang w:eastAsia="x-none"/>
        </w:rPr>
        <w:t>d</w:t>
      </w:r>
      <w:r w:rsidR="00D6462A" w:rsidRPr="00EF38C6">
        <w:rPr>
          <w:rFonts w:ascii="Times New Roman" w:hAnsi="Times New Roman"/>
          <w:sz w:val="24"/>
          <w:szCs w:val="24"/>
          <w:lang w:eastAsia="x-none"/>
        </w:rPr>
        <w:t>augiau miršta Klaipėdos rajono vyrai nei motery</w:t>
      </w:r>
      <w:r w:rsidR="00D6462A">
        <w:rPr>
          <w:rFonts w:ascii="Times New Roman" w:hAnsi="Times New Roman"/>
          <w:sz w:val="24"/>
          <w:szCs w:val="24"/>
          <w:lang w:eastAsia="x-none"/>
        </w:rPr>
        <w:t>s</w:t>
      </w:r>
      <w:r w:rsidR="00D6462A">
        <w:rPr>
          <w:rStyle w:val="Puslapioinaosnuoroda"/>
          <w:rFonts w:ascii="Times New Roman" w:hAnsi="Times New Roman"/>
          <w:sz w:val="24"/>
          <w:szCs w:val="24"/>
          <w:lang w:eastAsia="x-none"/>
        </w:rPr>
        <w:footnoteReference w:id="1"/>
      </w:r>
      <w:r w:rsidR="0047190F">
        <w:rPr>
          <w:rFonts w:ascii="Times New Roman" w:hAnsi="Times New Roman"/>
          <w:sz w:val="24"/>
          <w:szCs w:val="24"/>
          <w:lang w:eastAsia="x-none"/>
        </w:rPr>
        <w:t>. V</w:t>
      </w:r>
      <w:r>
        <w:rPr>
          <w:rFonts w:ascii="Times New Roman" w:hAnsi="Times New Roman"/>
          <w:sz w:val="24"/>
          <w:szCs w:val="24"/>
          <w:lang w:eastAsia="x-none"/>
        </w:rPr>
        <w:t>ertinant absoliučius skaičius</w:t>
      </w:r>
      <w:r w:rsidR="0047190F">
        <w:rPr>
          <w:rFonts w:ascii="Times New Roman" w:hAnsi="Times New Roman"/>
          <w:sz w:val="24"/>
          <w:szCs w:val="24"/>
          <w:lang w:eastAsia="x-none"/>
        </w:rPr>
        <w:t>,</w:t>
      </w:r>
      <w:r>
        <w:rPr>
          <w:rFonts w:ascii="Times New Roman" w:hAnsi="Times New Roman"/>
          <w:sz w:val="24"/>
          <w:szCs w:val="24"/>
          <w:lang w:eastAsia="x-none"/>
        </w:rPr>
        <w:t xml:space="preserve"> paskutiniais metais vyrų ir moterų mirčių pasiskirstymas nesiskiria</w:t>
      </w:r>
      <w:r w:rsidR="00D6462A">
        <w:rPr>
          <w:rFonts w:ascii="Times New Roman" w:hAnsi="Times New Roman"/>
          <w:sz w:val="24"/>
          <w:szCs w:val="24"/>
          <w:lang w:eastAsia="x-none"/>
        </w:rPr>
        <w:t>.</w:t>
      </w:r>
      <w:r>
        <w:rPr>
          <w:rFonts w:ascii="Times New Roman" w:hAnsi="Times New Roman"/>
          <w:sz w:val="24"/>
          <w:szCs w:val="24"/>
          <w:lang w:eastAsia="x-none"/>
        </w:rPr>
        <w:t xml:space="preserve"> </w:t>
      </w:r>
      <w:r w:rsidR="00D6462A" w:rsidRPr="00515F18">
        <w:rPr>
          <w:rFonts w:ascii="Times New Roman" w:hAnsi="Times New Roman"/>
          <w:sz w:val="24"/>
          <w:szCs w:val="24"/>
          <w:lang w:eastAsia="x-none"/>
        </w:rPr>
        <w:t>Klaipėdos rajon</w:t>
      </w:r>
      <w:r w:rsidR="0047190F">
        <w:rPr>
          <w:rFonts w:ascii="Times New Roman" w:hAnsi="Times New Roman"/>
          <w:sz w:val="24"/>
          <w:szCs w:val="24"/>
          <w:lang w:eastAsia="x-none"/>
        </w:rPr>
        <w:t>e</w:t>
      </w:r>
      <w:r w:rsidR="00D6462A" w:rsidRPr="00515F18">
        <w:rPr>
          <w:rFonts w:ascii="Times New Roman" w:hAnsi="Times New Roman"/>
          <w:sz w:val="24"/>
          <w:szCs w:val="24"/>
          <w:lang w:eastAsia="x-none"/>
        </w:rPr>
        <w:t xml:space="preserve"> </w:t>
      </w:r>
      <w:r>
        <w:rPr>
          <w:rFonts w:ascii="Times New Roman" w:hAnsi="Times New Roman"/>
          <w:sz w:val="24"/>
          <w:szCs w:val="24"/>
          <w:lang w:eastAsia="x-none"/>
        </w:rPr>
        <w:t>nuo 2018 m. moterų padaugėjo 27 mirtimis ir nuo 2016 m. vyrų mirčių nustatyta 24 mirtimis daugiau</w:t>
      </w:r>
      <w:r w:rsidR="00D6462A">
        <w:rPr>
          <w:rFonts w:ascii="Times New Roman" w:hAnsi="Times New Roman"/>
          <w:sz w:val="24"/>
          <w:szCs w:val="24"/>
          <w:lang w:eastAsia="x-none"/>
        </w:rPr>
        <w:t xml:space="preserve">. </w:t>
      </w:r>
      <w:r w:rsidR="00D6462A" w:rsidRPr="00237AF1">
        <w:rPr>
          <w:rFonts w:ascii="Times New Roman" w:hAnsi="Times New Roman"/>
          <w:sz w:val="24"/>
          <w:szCs w:val="24"/>
          <w:lang w:eastAsia="x-none"/>
        </w:rPr>
        <w:t>Pagal standartizuotą mirtingum</w:t>
      </w:r>
      <w:r w:rsidR="00D6462A">
        <w:rPr>
          <w:rFonts w:ascii="Times New Roman" w:hAnsi="Times New Roman"/>
          <w:sz w:val="24"/>
          <w:szCs w:val="24"/>
          <w:lang w:eastAsia="x-none"/>
        </w:rPr>
        <w:t xml:space="preserve">ą pašalinus gyventojų pasiskirstymo pagal gyvenamąją vietą struktūros įtaką, Klaipėdos rajono miesto gyventojų mirtingumas didesnis nei kaimo gyventojų. Vertinant absoliučius skaičius, </w:t>
      </w:r>
      <w:r w:rsidR="005161DF">
        <w:rPr>
          <w:rFonts w:ascii="Times New Roman" w:hAnsi="Times New Roman"/>
          <w:sz w:val="24"/>
          <w:szCs w:val="24"/>
          <w:lang w:eastAsia="x-none"/>
        </w:rPr>
        <w:t>nuo 2016 m. mirčių daugiau nustatoma kaimo gyventojų nei miesto</w:t>
      </w:r>
      <w:r w:rsidR="00B702BA">
        <w:rPr>
          <w:rStyle w:val="Puslapioinaosnuoroda"/>
          <w:rFonts w:ascii="Times New Roman" w:hAnsi="Times New Roman"/>
          <w:sz w:val="24"/>
          <w:szCs w:val="24"/>
          <w:lang w:eastAsia="x-none"/>
        </w:rPr>
        <w:footnoteReference w:id="2"/>
      </w:r>
      <w:r w:rsidR="005161DF">
        <w:rPr>
          <w:rFonts w:ascii="Times New Roman" w:hAnsi="Times New Roman"/>
          <w:sz w:val="24"/>
          <w:szCs w:val="24"/>
          <w:lang w:eastAsia="x-none"/>
        </w:rPr>
        <w:t xml:space="preserve"> (</w:t>
      </w:r>
      <w:r w:rsidR="00D6462A">
        <w:rPr>
          <w:rFonts w:ascii="Times New Roman" w:hAnsi="Times New Roman"/>
          <w:sz w:val="24"/>
          <w:szCs w:val="24"/>
          <w:lang w:eastAsia="x-none"/>
        </w:rPr>
        <w:t>9, 10 pav.).</w:t>
      </w:r>
    </w:p>
    <w:bookmarkEnd w:id="65"/>
    <w:bookmarkEnd w:id="66"/>
    <w:bookmarkEnd w:id="67"/>
    <w:bookmarkEnd w:id="68"/>
    <w:bookmarkEnd w:id="69"/>
    <w:p w14:paraId="798C97C4" w14:textId="3C565310" w:rsidR="00A5219B" w:rsidRPr="005F1A0D" w:rsidRDefault="00295922" w:rsidP="00295922">
      <w:pPr>
        <w:tabs>
          <w:tab w:val="left" w:pos="1785"/>
        </w:tabs>
        <w:spacing w:after="0"/>
        <w:ind w:firstLine="567"/>
        <w:jc w:val="center"/>
        <w:rPr>
          <w:rFonts w:ascii="Times New Roman" w:hAnsi="Times New Roman"/>
          <w:sz w:val="24"/>
          <w:szCs w:val="24"/>
        </w:rPr>
      </w:pPr>
      <w:r>
        <w:rPr>
          <w:rFonts w:ascii="Times New Roman" w:hAnsi="Times New Roman"/>
          <w:noProof/>
          <w:sz w:val="24"/>
          <w:szCs w:val="24"/>
        </w:rPr>
        <w:drawing>
          <wp:inline distT="0" distB="0" distL="0" distR="0" wp14:anchorId="4D260449" wp14:editId="6C95A459">
            <wp:extent cx="3514045" cy="2276475"/>
            <wp:effectExtent l="0" t="0" r="0" b="0"/>
            <wp:docPr id="1653" name="Paveikslėlis 1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574740" cy="2315795"/>
                    </a:xfrm>
                    <a:prstGeom prst="rect">
                      <a:avLst/>
                    </a:prstGeom>
                    <a:noFill/>
                  </pic:spPr>
                </pic:pic>
              </a:graphicData>
            </a:graphic>
          </wp:inline>
        </w:drawing>
      </w:r>
    </w:p>
    <w:p w14:paraId="21A7432D" w14:textId="77777777" w:rsidR="00237AF1" w:rsidRDefault="006C7098" w:rsidP="00A32A9E">
      <w:pPr>
        <w:spacing w:after="0" w:line="240" w:lineRule="auto"/>
        <w:jc w:val="center"/>
        <w:rPr>
          <w:rFonts w:ascii="Times New Roman" w:eastAsia="Times New Roman" w:hAnsi="Times New Roman"/>
          <w:b/>
          <w:i/>
          <w:noProof/>
          <w:color w:val="808080"/>
          <w:sz w:val="20"/>
          <w:szCs w:val="20"/>
          <w:lang w:eastAsia="lt-LT"/>
        </w:rPr>
      </w:pPr>
      <w:r w:rsidRPr="002D6BBA">
        <w:rPr>
          <w:rFonts w:ascii="Times New Roman" w:hAnsi="Times New Roman"/>
          <w:b/>
          <w:i/>
          <w:color w:val="808080"/>
          <w:sz w:val="20"/>
          <w:szCs w:val="20"/>
          <w:lang w:bidi="en-US"/>
        </w:rPr>
        <w:t>9</w:t>
      </w:r>
      <w:r w:rsidR="008A329E" w:rsidRPr="002D6BBA">
        <w:rPr>
          <w:rFonts w:ascii="Times New Roman" w:hAnsi="Times New Roman"/>
          <w:b/>
          <w:i/>
          <w:color w:val="808080"/>
          <w:sz w:val="20"/>
          <w:szCs w:val="20"/>
          <w:lang w:bidi="en-US"/>
        </w:rPr>
        <w:t xml:space="preserve"> pav.</w:t>
      </w:r>
      <w:r w:rsidR="00A06BF2" w:rsidRPr="002D6BBA">
        <w:rPr>
          <w:rFonts w:ascii="Times New Roman" w:hAnsi="Times New Roman"/>
          <w:b/>
          <w:i/>
          <w:color w:val="808080"/>
          <w:sz w:val="20"/>
          <w:szCs w:val="20"/>
          <w:lang w:bidi="en-US"/>
        </w:rPr>
        <w:t xml:space="preserve"> </w:t>
      </w:r>
      <w:r w:rsidR="00237AF1">
        <w:rPr>
          <w:rFonts w:ascii="Times New Roman" w:hAnsi="Times New Roman"/>
          <w:b/>
          <w:i/>
          <w:color w:val="808080"/>
          <w:sz w:val="20"/>
          <w:szCs w:val="20"/>
          <w:lang w:bidi="en-US"/>
        </w:rPr>
        <w:t xml:space="preserve">Klaipėdos rajono gyventojų </w:t>
      </w:r>
      <w:r w:rsidR="00237AF1">
        <w:rPr>
          <w:rFonts w:ascii="Times New Roman" w:eastAsia="Times New Roman" w:hAnsi="Times New Roman"/>
          <w:b/>
          <w:i/>
          <w:noProof/>
          <w:color w:val="808080"/>
          <w:sz w:val="20"/>
          <w:szCs w:val="20"/>
          <w:lang w:eastAsia="lt-LT"/>
        </w:rPr>
        <w:t>s</w:t>
      </w:r>
      <w:r w:rsidRPr="002D6BBA">
        <w:rPr>
          <w:rFonts w:ascii="Times New Roman" w:eastAsia="Times New Roman" w:hAnsi="Times New Roman"/>
          <w:b/>
          <w:i/>
          <w:noProof/>
          <w:color w:val="808080"/>
          <w:sz w:val="20"/>
          <w:szCs w:val="20"/>
          <w:lang w:eastAsia="lt-LT"/>
        </w:rPr>
        <w:t xml:space="preserve">tandartizuotas mirtingumas 100 000 gyv. </w:t>
      </w:r>
      <w:r w:rsidR="00237AF1">
        <w:rPr>
          <w:rFonts w:ascii="Times New Roman" w:eastAsia="Times New Roman" w:hAnsi="Times New Roman"/>
          <w:b/>
          <w:i/>
          <w:noProof/>
          <w:color w:val="808080"/>
          <w:sz w:val="20"/>
          <w:szCs w:val="20"/>
          <w:lang w:eastAsia="lt-LT"/>
        </w:rPr>
        <w:t xml:space="preserve">pagal lytį ir gyvenamąją vietq </w:t>
      </w:r>
    </w:p>
    <w:p w14:paraId="28C8CA53" w14:textId="77777777" w:rsidR="00A5219B" w:rsidRPr="002D6BBA" w:rsidRDefault="006C7098" w:rsidP="00A32A9E">
      <w:pPr>
        <w:spacing w:after="0" w:line="240" w:lineRule="auto"/>
        <w:jc w:val="center"/>
        <w:rPr>
          <w:rFonts w:ascii="Times New Roman" w:eastAsia="Times New Roman" w:hAnsi="Times New Roman"/>
          <w:b/>
          <w:i/>
          <w:noProof/>
          <w:color w:val="808080"/>
          <w:sz w:val="20"/>
          <w:szCs w:val="20"/>
          <w:lang w:eastAsia="lt-LT"/>
        </w:rPr>
      </w:pPr>
      <w:r w:rsidRPr="002D6BBA">
        <w:rPr>
          <w:rFonts w:ascii="Times New Roman" w:eastAsia="Times New Roman" w:hAnsi="Times New Roman"/>
          <w:b/>
          <w:i/>
          <w:noProof/>
          <w:color w:val="808080"/>
          <w:sz w:val="20"/>
          <w:szCs w:val="20"/>
          <w:lang w:eastAsia="lt-LT"/>
        </w:rPr>
        <w:t>(ES standartas)</w:t>
      </w:r>
    </w:p>
    <w:p w14:paraId="3A0695BD" w14:textId="77777777" w:rsidR="004029EC" w:rsidRDefault="00A5219B" w:rsidP="00A32A9E">
      <w:pPr>
        <w:spacing w:after="120" w:line="240" w:lineRule="auto"/>
        <w:jc w:val="both"/>
        <w:rPr>
          <w:rFonts w:ascii="Times New Roman" w:hAnsi="Times New Roman"/>
          <w:i/>
          <w:sz w:val="20"/>
          <w:szCs w:val="20"/>
          <w:lang w:bidi="en-US"/>
        </w:rPr>
      </w:pPr>
      <w:r w:rsidRPr="00A956BD">
        <w:rPr>
          <w:rFonts w:ascii="Times New Roman" w:hAnsi="Times New Roman"/>
          <w:i/>
          <w:sz w:val="20"/>
          <w:szCs w:val="20"/>
          <w:lang w:bidi="en-US"/>
        </w:rPr>
        <w:t xml:space="preserve">Šaltinis </w:t>
      </w:r>
      <w:r w:rsidR="00A956BD" w:rsidRPr="00A956BD">
        <w:rPr>
          <w:rFonts w:ascii="Times New Roman" w:hAnsi="Times New Roman"/>
          <w:i/>
          <w:sz w:val="20"/>
          <w:szCs w:val="20"/>
          <w:lang w:bidi="en-US"/>
        </w:rPr>
        <w:t>–</w:t>
      </w:r>
      <w:r w:rsidR="00A956BD">
        <w:rPr>
          <w:rFonts w:ascii="Times New Roman" w:hAnsi="Times New Roman"/>
          <w:i/>
          <w:sz w:val="20"/>
          <w:szCs w:val="20"/>
          <w:lang w:bidi="en-US"/>
        </w:rPr>
        <w:t xml:space="preserve"> </w:t>
      </w:r>
      <w:r w:rsidR="00EF38C6">
        <w:rPr>
          <w:rFonts w:ascii="Times New Roman" w:hAnsi="Times New Roman"/>
          <w:i/>
          <w:sz w:val="20"/>
          <w:szCs w:val="20"/>
          <w:lang w:bidi="en-US"/>
        </w:rPr>
        <w:t>Lietuvos sveikatos rodiklių sistema, Higienos instituto Sveikatos informacijos centras</w:t>
      </w:r>
    </w:p>
    <w:p w14:paraId="29AB475B" w14:textId="1F528194" w:rsidR="00E94A69" w:rsidRDefault="0047190F" w:rsidP="00A32A9E">
      <w:pPr>
        <w:spacing w:after="0" w:line="240" w:lineRule="auto"/>
        <w:jc w:val="center"/>
        <w:rPr>
          <w:rFonts w:ascii="Times New Roman" w:hAnsi="Times New Roman"/>
          <w:sz w:val="24"/>
          <w:szCs w:val="24"/>
          <w:lang w:bidi="en-US"/>
        </w:rPr>
      </w:pPr>
      <w:bookmarkStart w:id="74" w:name="_Hlk530054743"/>
      <w:r>
        <w:rPr>
          <w:rFonts w:ascii="Times New Roman" w:hAnsi="Times New Roman"/>
          <w:noProof/>
          <w:sz w:val="24"/>
          <w:szCs w:val="24"/>
          <w:lang w:bidi="en-US"/>
        </w:rPr>
        <w:drawing>
          <wp:inline distT="0" distB="0" distL="0" distR="0" wp14:anchorId="1EC0084A" wp14:editId="4706A9B8">
            <wp:extent cx="3946968" cy="2062385"/>
            <wp:effectExtent l="0" t="0" r="0" b="0"/>
            <wp:docPr id="6" name="Paveikslėlis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089787" cy="2137012"/>
                    </a:xfrm>
                    <a:prstGeom prst="rect">
                      <a:avLst/>
                    </a:prstGeom>
                    <a:noFill/>
                  </pic:spPr>
                </pic:pic>
              </a:graphicData>
            </a:graphic>
          </wp:inline>
        </w:drawing>
      </w:r>
    </w:p>
    <w:p w14:paraId="2AF0C8ED" w14:textId="77777777" w:rsidR="003B15C5" w:rsidRDefault="00E94A69" w:rsidP="003B15C5">
      <w:pPr>
        <w:spacing w:after="0" w:line="240" w:lineRule="auto"/>
        <w:jc w:val="center"/>
        <w:rPr>
          <w:rFonts w:ascii="Times New Roman" w:hAnsi="Times New Roman"/>
          <w:b/>
          <w:i/>
          <w:color w:val="808080"/>
          <w:sz w:val="20"/>
          <w:szCs w:val="20"/>
          <w:lang w:bidi="en-US"/>
        </w:rPr>
      </w:pPr>
      <w:r w:rsidRPr="002D6BBA">
        <w:rPr>
          <w:rFonts w:ascii="Times New Roman" w:hAnsi="Times New Roman"/>
          <w:b/>
          <w:i/>
          <w:color w:val="808080"/>
          <w:sz w:val="20"/>
          <w:szCs w:val="20"/>
          <w:lang w:bidi="en-US"/>
        </w:rPr>
        <w:t xml:space="preserve">10 pav. </w:t>
      </w:r>
      <w:r w:rsidR="003B15C5" w:rsidRPr="003B15C5">
        <w:rPr>
          <w:rFonts w:ascii="Times New Roman" w:hAnsi="Times New Roman"/>
          <w:b/>
          <w:i/>
          <w:color w:val="808080"/>
          <w:sz w:val="20"/>
          <w:szCs w:val="20"/>
          <w:lang w:bidi="en-US"/>
        </w:rPr>
        <w:t xml:space="preserve">Klaipėdos rajono gyventojų mirčių pasiskirstymas pagal lytį ir gyvenamąją vietą </w:t>
      </w:r>
    </w:p>
    <w:p w14:paraId="057DFB58" w14:textId="03F00B5E" w:rsidR="00BA4456" w:rsidRDefault="00E94A69" w:rsidP="003B15C5">
      <w:pPr>
        <w:spacing w:after="0" w:line="240" w:lineRule="auto"/>
        <w:rPr>
          <w:rFonts w:ascii="Times New Roman" w:hAnsi="Times New Roman"/>
          <w:i/>
          <w:sz w:val="20"/>
          <w:szCs w:val="20"/>
          <w:lang w:bidi="en-US"/>
        </w:rPr>
        <w:sectPr w:rsidR="00BA4456" w:rsidSect="000D290C">
          <w:footerReference w:type="default" r:id="rId37"/>
          <w:footerReference w:type="first" r:id="rId38"/>
          <w:pgSz w:w="11906" w:h="16838"/>
          <w:pgMar w:top="1440" w:right="1080" w:bottom="1440" w:left="1080" w:header="567" w:footer="567" w:gutter="0"/>
          <w:pgNumType w:start="0"/>
          <w:cols w:space="1298"/>
          <w:titlePg/>
          <w:docGrid w:linePitch="360"/>
        </w:sectPr>
      </w:pPr>
      <w:r w:rsidRPr="00E94A69">
        <w:rPr>
          <w:rFonts w:ascii="Times New Roman" w:hAnsi="Times New Roman"/>
          <w:i/>
          <w:sz w:val="20"/>
          <w:szCs w:val="20"/>
          <w:lang w:bidi="en-US"/>
        </w:rPr>
        <w:t>Šaltinis – Mirties atvejų ir jų priežasčių valstybės registras, Higienos institutas</w:t>
      </w:r>
    </w:p>
    <w:p w14:paraId="4D200E79" w14:textId="6D848045" w:rsidR="00BD0A28" w:rsidRDefault="00BD0A28" w:rsidP="00B01502">
      <w:pPr>
        <w:spacing w:after="120" w:line="240" w:lineRule="auto"/>
        <w:ind w:firstLine="567"/>
        <w:jc w:val="both"/>
        <w:rPr>
          <w:rFonts w:ascii="Times New Roman" w:hAnsi="Times New Roman"/>
          <w:sz w:val="24"/>
          <w:szCs w:val="24"/>
          <w:lang w:bidi="en-US"/>
        </w:rPr>
      </w:pPr>
      <w:r w:rsidRPr="00BD0A28">
        <w:rPr>
          <w:rFonts w:ascii="Times New Roman" w:hAnsi="Times New Roman"/>
          <w:sz w:val="24"/>
          <w:szCs w:val="24"/>
          <w:lang w:bidi="en-US"/>
        </w:rPr>
        <w:lastRenderedPageBreak/>
        <w:t>Klaipėdos rajo</w:t>
      </w:r>
      <w:r w:rsidR="00317595">
        <w:rPr>
          <w:rFonts w:ascii="Times New Roman" w:hAnsi="Times New Roman"/>
          <w:sz w:val="24"/>
          <w:szCs w:val="24"/>
          <w:lang w:bidi="en-US"/>
        </w:rPr>
        <w:t>no</w:t>
      </w:r>
      <w:r w:rsidR="00C97DBF">
        <w:rPr>
          <w:rFonts w:ascii="Times New Roman" w:hAnsi="Times New Roman"/>
          <w:sz w:val="24"/>
          <w:szCs w:val="24"/>
          <w:lang w:bidi="en-US"/>
        </w:rPr>
        <w:t>,</w:t>
      </w:r>
      <w:r>
        <w:rPr>
          <w:rFonts w:ascii="Times New Roman" w:hAnsi="Times New Roman"/>
          <w:sz w:val="24"/>
          <w:szCs w:val="24"/>
          <w:lang w:bidi="en-US"/>
        </w:rPr>
        <w:t xml:space="preserve"> kaip ir </w:t>
      </w:r>
      <w:bookmarkStart w:id="75" w:name="_Hlk530054791"/>
      <w:r>
        <w:rPr>
          <w:rFonts w:ascii="Times New Roman" w:hAnsi="Times New Roman"/>
          <w:sz w:val="24"/>
          <w:szCs w:val="24"/>
          <w:lang w:bidi="en-US"/>
        </w:rPr>
        <w:t>Lietuvo</w:t>
      </w:r>
      <w:r w:rsidR="00317595">
        <w:rPr>
          <w:rFonts w:ascii="Times New Roman" w:hAnsi="Times New Roman"/>
          <w:sz w:val="24"/>
          <w:szCs w:val="24"/>
          <w:lang w:bidi="en-US"/>
        </w:rPr>
        <w:t>s gyventojų</w:t>
      </w:r>
      <w:r w:rsidR="009C6F38">
        <w:rPr>
          <w:rFonts w:ascii="Times New Roman" w:hAnsi="Times New Roman"/>
          <w:sz w:val="24"/>
          <w:szCs w:val="24"/>
          <w:lang w:bidi="en-US"/>
        </w:rPr>
        <w:t>,</w:t>
      </w:r>
      <w:r w:rsidRPr="00BD0A28">
        <w:rPr>
          <w:rFonts w:ascii="Times New Roman" w:hAnsi="Times New Roman"/>
          <w:sz w:val="24"/>
          <w:szCs w:val="24"/>
          <w:lang w:bidi="en-US"/>
        </w:rPr>
        <w:t xml:space="preserve"> pagrindinių mirčių struktūra sudaro kraujotakos sistemos ligos, piktybiniai navikai</w:t>
      </w:r>
      <w:bookmarkEnd w:id="74"/>
      <w:r w:rsidRPr="00BD0A28">
        <w:rPr>
          <w:rFonts w:ascii="Times New Roman" w:hAnsi="Times New Roman"/>
          <w:sz w:val="24"/>
          <w:szCs w:val="24"/>
          <w:lang w:bidi="en-US"/>
        </w:rPr>
        <w:t>, išorinės mirties priežastys</w:t>
      </w:r>
      <w:r w:rsidR="00640EB9">
        <w:rPr>
          <w:rFonts w:ascii="Times New Roman" w:hAnsi="Times New Roman"/>
          <w:sz w:val="24"/>
          <w:szCs w:val="24"/>
          <w:lang w:bidi="en-US"/>
        </w:rPr>
        <w:t>. Lyginant Klaipėdos rajono ir Lietuvos gyventojų standartizuotą mirtingumą pagal penkias ligų grupes, Klaipėdos rajono gyventojų standartizuotas mirtingumas didesnis už Lietuvos</w:t>
      </w:r>
      <w:r w:rsidR="00540F16">
        <w:rPr>
          <w:rFonts w:ascii="Times New Roman" w:hAnsi="Times New Roman"/>
          <w:sz w:val="24"/>
          <w:szCs w:val="24"/>
          <w:lang w:bidi="en-US"/>
        </w:rPr>
        <w:t xml:space="preserve"> nuo</w:t>
      </w:r>
      <w:r w:rsidR="00640EB9">
        <w:rPr>
          <w:rFonts w:ascii="Times New Roman" w:hAnsi="Times New Roman"/>
          <w:sz w:val="24"/>
          <w:szCs w:val="24"/>
          <w:lang w:bidi="en-US"/>
        </w:rPr>
        <w:t xml:space="preserve"> kvėpavimo sistemos ligų (</w:t>
      </w:r>
      <w:r w:rsidR="00540F16">
        <w:rPr>
          <w:rFonts w:ascii="Times New Roman" w:hAnsi="Times New Roman"/>
          <w:sz w:val="24"/>
          <w:szCs w:val="24"/>
          <w:lang w:bidi="en-US"/>
        </w:rPr>
        <w:t>44,1</w:t>
      </w:r>
      <w:r w:rsidR="00640EB9">
        <w:rPr>
          <w:rFonts w:ascii="Times New Roman" w:hAnsi="Times New Roman"/>
          <w:sz w:val="24"/>
          <w:szCs w:val="24"/>
          <w:lang w:bidi="en-US"/>
        </w:rPr>
        <w:t xml:space="preserve"> ir 4</w:t>
      </w:r>
      <w:r w:rsidR="00540F16">
        <w:rPr>
          <w:rFonts w:ascii="Times New Roman" w:hAnsi="Times New Roman"/>
          <w:sz w:val="24"/>
          <w:szCs w:val="24"/>
          <w:lang w:bidi="en-US"/>
        </w:rPr>
        <w:t>1,5</w:t>
      </w:r>
      <w:r w:rsidR="00640EB9">
        <w:rPr>
          <w:rFonts w:ascii="Times New Roman" w:hAnsi="Times New Roman"/>
          <w:sz w:val="24"/>
          <w:szCs w:val="24"/>
          <w:lang w:bidi="en-US"/>
        </w:rPr>
        <w:t xml:space="preserve"> atvejai 100 000 gyventojų</w:t>
      </w:r>
      <w:r w:rsidR="00540F16">
        <w:rPr>
          <w:rFonts w:ascii="Times New Roman" w:hAnsi="Times New Roman"/>
          <w:sz w:val="24"/>
          <w:szCs w:val="24"/>
          <w:lang w:bidi="en-US"/>
        </w:rPr>
        <w:t>), piktybinių navikų (289,2 ir 273,5 atvejai 100 000 gyventojų), kraujotakos sistemos ligų (758,8 ir 733 atvejai 100 000 gyventojų)</w:t>
      </w:r>
      <w:r w:rsidR="00991846">
        <w:rPr>
          <w:rFonts w:ascii="Times New Roman" w:hAnsi="Times New Roman"/>
          <w:sz w:val="24"/>
          <w:szCs w:val="24"/>
          <w:lang w:bidi="en-US"/>
        </w:rPr>
        <w:t xml:space="preserve"> (11, 12 pav.).</w:t>
      </w:r>
      <w:r w:rsidR="00640EB9">
        <w:rPr>
          <w:rFonts w:ascii="Times New Roman" w:hAnsi="Times New Roman"/>
          <w:sz w:val="24"/>
          <w:szCs w:val="24"/>
          <w:lang w:bidi="en-US"/>
        </w:rPr>
        <w:t xml:space="preserve"> </w:t>
      </w:r>
    </w:p>
    <w:bookmarkEnd w:id="75"/>
    <w:p w14:paraId="56E2A536" w14:textId="016A2554" w:rsidR="00317595" w:rsidRPr="000C2956" w:rsidRDefault="000C2956" w:rsidP="000C2956">
      <w:pPr>
        <w:spacing w:after="0" w:line="240" w:lineRule="auto"/>
        <w:rPr>
          <w:rFonts w:ascii="Times New Roman" w:hAnsi="Times New Roman"/>
          <w:sz w:val="24"/>
          <w:szCs w:val="24"/>
          <w:lang w:bidi="en-US"/>
        </w:rPr>
      </w:pPr>
      <w:r>
        <w:rPr>
          <w:noProof/>
        </w:rPr>
        <mc:AlternateContent>
          <mc:Choice Requires="wps">
            <w:drawing>
              <wp:anchor distT="0" distB="0" distL="114300" distR="114300" simplePos="0" relativeHeight="251714560" behindDoc="0" locked="0" layoutInCell="1" allowOverlap="1" wp14:anchorId="23EA7672" wp14:editId="13D66812">
                <wp:simplePos x="0" y="0"/>
                <wp:positionH relativeFrom="column">
                  <wp:posOffset>3086100</wp:posOffset>
                </wp:positionH>
                <wp:positionV relativeFrom="paragraph">
                  <wp:posOffset>2110740</wp:posOffset>
                </wp:positionV>
                <wp:extent cx="3095625" cy="523875"/>
                <wp:effectExtent l="0" t="0" r="0" b="0"/>
                <wp:wrapSquare wrapText="bothSides"/>
                <wp:docPr id="43" name="Teksto laukas 43"/>
                <wp:cNvGraphicFramePr/>
                <a:graphic xmlns:a="http://schemas.openxmlformats.org/drawingml/2006/main">
                  <a:graphicData uri="http://schemas.microsoft.com/office/word/2010/wordprocessingShape">
                    <wps:wsp>
                      <wps:cNvSpPr txBox="1"/>
                      <wps:spPr>
                        <a:xfrm>
                          <a:off x="0" y="0"/>
                          <a:ext cx="3095625" cy="523875"/>
                        </a:xfrm>
                        <a:prstGeom prst="rect">
                          <a:avLst/>
                        </a:prstGeom>
                        <a:noFill/>
                        <a:ln w="6350">
                          <a:noFill/>
                        </a:ln>
                      </wps:spPr>
                      <wps:txbx>
                        <w:txbxContent>
                          <w:p w14:paraId="39EECF4D" w14:textId="77777777" w:rsidR="00960569" w:rsidRPr="002D6BBA" w:rsidRDefault="00960569" w:rsidP="00317595">
                            <w:pPr>
                              <w:spacing w:after="0" w:line="240" w:lineRule="auto"/>
                              <w:jc w:val="center"/>
                              <w:rPr>
                                <w:rFonts w:ascii="Times New Roman" w:eastAsia="Times New Roman" w:hAnsi="Times New Roman"/>
                                <w:b/>
                                <w:i/>
                                <w:noProof/>
                                <w:color w:val="808080"/>
                                <w:sz w:val="20"/>
                                <w:szCs w:val="20"/>
                                <w:lang w:eastAsia="lt-LT"/>
                              </w:rPr>
                            </w:pPr>
                            <w:r>
                              <w:rPr>
                                <w:rFonts w:ascii="Times New Roman" w:hAnsi="Times New Roman"/>
                                <w:b/>
                                <w:i/>
                                <w:color w:val="808080"/>
                                <w:sz w:val="20"/>
                                <w:szCs w:val="20"/>
                                <w:lang w:bidi="en-US"/>
                              </w:rPr>
                              <w:t xml:space="preserve">12 </w:t>
                            </w:r>
                            <w:r w:rsidRPr="002D6BBA">
                              <w:rPr>
                                <w:rFonts w:ascii="Times New Roman" w:hAnsi="Times New Roman"/>
                                <w:b/>
                                <w:i/>
                                <w:color w:val="808080"/>
                                <w:sz w:val="20"/>
                                <w:szCs w:val="20"/>
                                <w:lang w:bidi="en-US"/>
                              </w:rPr>
                              <w:t xml:space="preserve">pav. </w:t>
                            </w:r>
                            <w:r>
                              <w:rPr>
                                <w:rFonts w:ascii="Times New Roman" w:hAnsi="Times New Roman"/>
                                <w:b/>
                                <w:i/>
                                <w:color w:val="808080"/>
                                <w:sz w:val="20"/>
                                <w:szCs w:val="20"/>
                                <w:lang w:bidi="en-US"/>
                              </w:rPr>
                              <w:t xml:space="preserve">Lietuvos gyventojų </w:t>
                            </w:r>
                            <w:r>
                              <w:rPr>
                                <w:rFonts w:ascii="Times New Roman" w:eastAsia="Times New Roman" w:hAnsi="Times New Roman"/>
                                <w:b/>
                                <w:i/>
                                <w:noProof/>
                                <w:color w:val="808080"/>
                                <w:sz w:val="20"/>
                                <w:szCs w:val="20"/>
                                <w:lang w:eastAsia="lt-LT"/>
                              </w:rPr>
                              <w:t>s</w:t>
                            </w:r>
                            <w:r w:rsidRPr="002D6BBA">
                              <w:rPr>
                                <w:rFonts w:ascii="Times New Roman" w:eastAsia="Times New Roman" w:hAnsi="Times New Roman"/>
                                <w:b/>
                                <w:i/>
                                <w:noProof/>
                                <w:color w:val="808080"/>
                                <w:sz w:val="20"/>
                                <w:szCs w:val="20"/>
                                <w:lang w:eastAsia="lt-LT"/>
                              </w:rPr>
                              <w:t xml:space="preserve">tandartizuotas mirtingumas </w:t>
                            </w:r>
                            <w:r>
                              <w:rPr>
                                <w:rFonts w:ascii="Times New Roman" w:eastAsia="Times New Roman" w:hAnsi="Times New Roman"/>
                                <w:b/>
                                <w:i/>
                                <w:noProof/>
                                <w:color w:val="808080"/>
                                <w:sz w:val="20"/>
                                <w:szCs w:val="20"/>
                                <w:lang w:eastAsia="lt-LT"/>
                              </w:rPr>
                              <w:t xml:space="preserve">pagal ligų grupes </w:t>
                            </w:r>
                            <w:r w:rsidRPr="002D6BBA">
                              <w:rPr>
                                <w:rFonts w:ascii="Times New Roman" w:eastAsia="Times New Roman" w:hAnsi="Times New Roman"/>
                                <w:b/>
                                <w:i/>
                                <w:noProof/>
                                <w:color w:val="808080"/>
                                <w:sz w:val="20"/>
                                <w:szCs w:val="20"/>
                                <w:lang w:eastAsia="lt-LT"/>
                              </w:rPr>
                              <w:t>100 000 gyv. (ES standartas)</w:t>
                            </w:r>
                          </w:p>
                          <w:p w14:paraId="199397B7" w14:textId="166C98F1" w:rsidR="00960569" w:rsidRPr="00F212BB" w:rsidRDefault="00960569" w:rsidP="00DD00DC">
                            <w:pPr>
                              <w:spacing w:after="120" w:line="240" w:lineRule="auto"/>
                              <w:jc w:val="center"/>
                              <w:rPr>
                                <w:noProof/>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EA7672" id="Teksto laukas 43" o:spid="_x0000_s1037" type="#_x0000_t202" style="position:absolute;margin-left:243pt;margin-top:166.2pt;width:243.75pt;height:41.25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" filled="f" stroked="f" strokeweight=".5pt">
                <v:textbox>
                  <w:txbxContent>
                    <w:p w14:paraId="39EECF4D" w14:textId="77777777" w:rsidR="00960569" w:rsidRPr="002D6BBA" w:rsidRDefault="00960569" w:rsidP="00317595">
                      <w:pPr>
                        <w:spacing w:after="0" w:line="240" w:lineRule="auto"/>
                        <w:jc w:val="center"/>
                        <w:rPr>
                          <w:rFonts w:ascii="Times New Roman" w:eastAsia="Times New Roman" w:hAnsi="Times New Roman"/>
                          <w:b/>
                          <w:i/>
                          <w:noProof/>
                          <w:color w:val="808080"/>
                          <w:sz w:val="20"/>
                          <w:szCs w:val="20"/>
                          <w:lang w:eastAsia="lt-LT"/>
                        </w:rPr>
                      </w:pPr>
                      <w:r>
                        <w:rPr>
                          <w:rFonts w:ascii="Times New Roman" w:hAnsi="Times New Roman"/>
                          <w:b/>
                          <w:i/>
                          <w:color w:val="808080"/>
                          <w:sz w:val="20"/>
                          <w:szCs w:val="20"/>
                          <w:lang w:bidi="en-US"/>
                        </w:rPr>
                        <w:t xml:space="preserve">12 </w:t>
                      </w:r>
                      <w:r w:rsidRPr="002D6BBA">
                        <w:rPr>
                          <w:rFonts w:ascii="Times New Roman" w:hAnsi="Times New Roman"/>
                          <w:b/>
                          <w:i/>
                          <w:color w:val="808080"/>
                          <w:sz w:val="20"/>
                          <w:szCs w:val="20"/>
                          <w:lang w:bidi="en-US"/>
                        </w:rPr>
                        <w:t xml:space="preserve">pav. </w:t>
                      </w:r>
                      <w:r>
                        <w:rPr>
                          <w:rFonts w:ascii="Times New Roman" w:hAnsi="Times New Roman"/>
                          <w:b/>
                          <w:i/>
                          <w:color w:val="808080"/>
                          <w:sz w:val="20"/>
                          <w:szCs w:val="20"/>
                          <w:lang w:bidi="en-US"/>
                        </w:rPr>
                        <w:t xml:space="preserve">Lietuvos gyventojų </w:t>
                      </w:r>
                      <w:r>
                        <w:rPr>
                          <w:rFonts w:ascii="Times New Roman" w:eastAsia="Times New Roman" w:hAnsi="Times New Roman"/>
                          <w:b/>
                          <w:i/>
                          <w:noProof/>
                          <w:color w:val="808080"/>
                          <w:sz w:val="20"/>
                          <w:szCs w:val="20"/>
                          <w:lang w:eastAsia="lt-LT"/>
                        </w:rPr>
                        <w:t>s</w:t>
                      </w:r>
                      <w:r w:rsidRPr="002D6BBA">
                        <w:rPr>
                          <w:rFonts w:ascii="Times New Roman" w:eastAsia="Times New Roman" w:hAnsi="Times New Roman"/>
                          <w:b/>
                          <w:i/>
                          <w:noProof/>
                          <w:color w:val="808080"/>
                          <w:sz w:val="20"/>
                          <w:szCs w:val="20"/>
                          <w:lang w:eastAsia="lt-LT"/>
                        </w:rPr>
                        <w:t xml:space="preserve">tandartizuotas mirtingumas </w:t>
                      </w:r>
                      <w:r>
                        <w:rPr>
                          <w:rFonts w:ascii="Times New Roman" w:eastAsia="Times New Roman" w:hAnsi="Times New Roman"/>
                          <w:b/>
                          <w:i/>
                          <w:noProof/>
                          <w:color w:val="808080"/>
                          <w:sz w:val="20"/>
                          <w:szCs w:val="20"/>
                          <w:lang w:eastAsia="lt-LT"/>
                        </w:rPr>
                        <w:t xml:space="preserve">pagal ligų grupes </w:t>
                      </w:r>
                      <w:r w:rsidRPr="002D6BBA">
                        <w:rPr>
                          <w:rFonts w:ascii="Times New Roman" w:eastAsia="Times New Roman" w:hAnsi="Times New Roman"/>
                          <w:b/>
                          <w:i/>
                          <w:noProof/>
                          <w:color w:val="808080"/>
                          <w:sz w:val="20"/>
                          <w:szCs w:val="20"/>
                          <w:lang w:eastAsia="lt-LT"/>
                        </w:rPr>
                        <w:t>100 000 gyv. (ES standartas)</w:t>
                      </w:r>
                    </w:p>
                    <w:p w14:paraId="199397B7" w14:textId="166C98F1" w:rsidR="00960569" w:rsidRPr="00F212BB" w:rsidRDefault="00960569" w:rsidP="00DD00DC">
                      <w:pPr>
                        <w:spacing w:after="120" w:line="240" w:lineRule="auto"/>
                        <w:jc w:val="center"/>
                        <w:rPr>
                          <w:noProof/>
                        </w:rPr>
                      </w:pPr>
                    </w:p>
                  </w:txbxContent>
                </v:textbox>
                <w10:wrap type="square"/>
              </v:shape>
            </w:pict>
          </mc:Fallback>
        </mc:AlternateContent>
      </w:r>
      <w:r>
        <w:rPr>
          <w:noProof/>
        </w:rPr>
        <mc:AlternateContent>
          <mc:Choice Requires="wps">
            <w:drawing>
              <wp:anchor distT="0" distB="0" distL="114300" distR="114300" simplePos="0" relativeHeight="251715584" behindDoc="0" locked="0" layoutInCell="1" allowOverlap="1" wp14:anchorId="3B57974A" wp14:editId="43CC3459">
                <wp:simplePos x="0" y="0"/>
                <wp:positionH relativeFrom="column">
                  <wp:posOffset>114300</wp:posOffset>
                </wp:positionH>
                <wp:positionV relativeFrom="paragraph">
                  <wp:posOffset>2110740</wp:posOffset>
                </wp:positionV>
                <wp:extent cx="2905125" cy="600075"/>
                <wp:effectExtent l="0" t="0" r="0" b="0"/>
                <wp:wrapSquare wrapText="bothSides"/>
                <wp:docPr id="42" name="Teksto laukas 42"/>
                <wp:cNvGraphicFramePr/>
                <a:graphic xmlns:a="http://schemas.openxmlformats.org/drawingml/2006/main">
                  <a:graphicData uri="http://schemas.microsoft.com/office/word/2010/wordprocessingShape">
                    <wps:wsp>
                      <wps:cNvSpPr txBox="1"/>
                      <wps:spPr>
                        <a:xfrm>
                          <a:off x="0" y="0"/>
                          <a:ext cx="2905125" cy="600075"/>
                        </a:xfrm>
                        <a:prstGeom prst="rect">
                          <a:avLst/>
                        </a:prstGeom>
                        <a:noFill/>
                        <a:ln w="6350">
                          <a:noFill/>
                        </a:ln>
                      </wps:spPr>
                      <wps:txbx>
                        <w:txbxContent>
                          <w:p w14:paraId="4E2FF9AF" w14:textId="77777777" w:rsidR="00960569" w:rsidRPr="002D6BBA" w:rsidRDefault="00960569" w:rsidP="00317595">
                            <w:pPr>
                              <w:spacing w:after="0" w:line="240" w:lineRule="auto"/>
                              <w:jc w:val="center"/>
                              <w:rPr>
                                <w:rFonts w:ascii="Times New Roman" w:eastAsia="Times New Roman" w:hAnsi="Times New Roman"/>
                                <w:b/>
                                <w:i/>
                                <w:noProof/>
                                <w:color w:val="808080"/>
                                <w:sz w:val="20"/>
                                <w:szCs w:val="20"/>
                                <w:lang w:eastAsia="lt-LT"/>
                              </w:rPr>
                            </w:pPr>
                            <w:r>
                              <w:rPr>
                                <w:rFonts w:ascii="Times New Roman" w:hAnsi="Times New Roman"/>
                                <w:b/>
                                <w:i/>
                                <w:color w:val="808080"/>
                                <w:sz w:val="20"/>
                                <w:szCs w:val="20"/>
                                <w:lang w:bidi="en-US"/>
                              </w:rPr>
                              <w:t xml:space="preserve">11 </w:t>
                            </w:r>
                            <w:r w:rsidRPr="002D6BBA">
                              <w:rPr>
                                <w:rFonts w:ascii="Times New Roman" w:hAnsi="Times New Roman"/>
                                <w:b/>
                                <w:i/>
                                <w:color w:val="808080"/>
                                <w:sz w:val="20"/>
                                <w:szCs w:val="20"/>
                                <w:lang w:bidi="en-US"/>
                              </w:rPr>
                              <w:t xml:space="preserve">pav. </w:t>
                            </w:r>
                            <w:r>
                              <w:rPr>
                                <w:rFonts w:ascii="Times New Roman" w:hAnsi="Times New Roman"/>
                                <w:b/>
                                <w:i/>
                                <w:color w:val="808080"/>
                                <w:sz w:val="20"/>
                                <w:szCs w:val="20"/>
                                <w:lang w:bidi="en-US"/>
                              </w:rPr>
                              <w:t xml:space="preserve">Klaipėdos rajono gyventojų </w:t>
                            </w:r>
                            <w:r>
                              <w:rPr>
                                <w:rFonts w:ascii="Times New Roman" w:eastAsia="Times New Roman" w:hAnsi="Times New Roman"/>
                                <w:b/>
                                <w:i/>
                                <w:noProof/>
                                <w:color w:val="808080"/>
                                <w:sz w:val="20"/>
                                <w:szCs w:val="20"/>
                                <w:lang w:eastAsia="lt-LT"/>
                              </w:rPr>
                              <w:t>s</w:t>
                            </w:r>
                            <w:r w:rsidRPr="002D6BBA">
                              <w:rPr>
                                <w:rFonts w:ascii="Times New Roman" w:eastAsia="Times New Roman" w:hAnsi="Times New Roman"/>
                                <w:b/>
                                <w:i/>
                                <w:noProof/>
                                <w:color w:val="808080"/>
                                <w:sz w:val="20"/>
                                <w:szCs w:val="20"/>
                                <w:lang w:eastAsia="lt-LT"/>
                              </w:rPr>
                              <w:t xml:space="preserve">tandartizuotas mirtingumas </w:t>
                            </w:r>
                            <w:r>
                              <w:rPr>
                                <w:rFonts w:ascii="Times New Roman" w:eastAsia="Times New Roman" w:hAnsi="Times New Roman"/>
                                <w:b/>
                                <w:i/>
                                <w:noProof/>
                                <w:color w:val="808080"/>
                                <w:sz w:val="20"/>
                                <w:szCs w:val="20"/>
                                <w:lang w:eastAsia="lt-LT"/>
                              </w:rPr>
                              <w:t xml:space="preserve">pagal ligų grupes </w:t>
                            </w:r>
                            <w:r w:rsidRPr="002D6BBA">
                              <w:rPr>
                                <w:rFonts w:ascii="Times New Roman" w:eastAsia="Times New Roman" w:hAnsi="Times New Roman"/>
                                <w:b/>
                                <w:i/>
                                <w:noProof/>
                                <w:color w:val="808080"/>
                                <w:sz w:val="20"/>
                                <w:szCs w:val="20"/>
                                <w:lang w:eastAsia="lt-LT"/>
                              </w:rPr>
                              <w:t>100 000 gyv. (ES standartas)</w:t>
                            </w:r>
                          </w:p>
                          <w:p w14:paraId="5F342366" w14:textId="77777777" w:rsidR="00960569" w:rsidRDefault="009605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57974A" id="Teksto laukas 42" o:spid="_x0000_s1038" type="#_x0000_t202" style="position:absolute;margin-left:9pt;margin-top:166.2pt;width:228.75pt;height:47.2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" filled="f" stroked="f" strokeweight=".5pt">
                <v:textbox>
                  <w:txbxContent>
                    <w:p w14:paraId="4E2FF9AF" w14:textId="77777777" w:rsidR="00960569" w:rsidRPr="002D6BBA" w:rsidRDefault="00960569" w:rsidP="00317595">
                      <w:pPr>
                        <w:spacing w:after="0" w:line="240" w:lineRule="auto"/>
                        <w:jc w:val="center"/>
                        <w:rPr>
                          <w:rFonts w:ascii="Times New Roman" w:eastAsia="Times New Roman" w:hAnsi="Times New Roman"/>
                          <w:b/>
                          <w:i/>
                          <w:noProof/>
                          <w:color w:val="808080"/>
                          <w:sz w:val="20"/>
                          <w:szCs w:val="20"/>
                          <w:lang w:eastAsia="lt-LT"/>
                        </w:rPr>
                      </w:pPr>
                      <w:r>
                        <w:rPr>
                          <w:rFonts w:ascii="Times New Roman" w:hAnsi="Times New Roman"/>
                          <w:b/>
                          <w:i/>
                          <w:color w:val="808080"/>
                          <w:sz w:val="20"/>
                          <w:szCs w:val="20"/>
                          <w:lang w:bidi="en-US"/>
                        </w:rPr>
                        <w:t xml:space="preserve">11 </w:t>
                      </w:r>
                      <w:r w:rsidRPr="002D6BBA">
                        <w:rPr>
                          <w:rFonts w:ascii="Times New Roman" w:hAnsi="Times New Roman"/>
                          <w:b/>
                          <w:i/>
                          <w:color w:val="808080"/>
                          <w:sz w:val="20"/>
                          <w:szCs w:val="20"/>
                          <w:lang w:bidi="en-US"/>
                        </w:rPr>
                        <w:t xml:space="preserve">pav. </w:t>
                      </w:r>
                      <w:r>
                        <w:rPr>
                          <w:rFonts w:ascii="Times New Roman" w:hAnsi="Times New Roman"/>
                          <w:b/>
                          <w:i/>
                          <w:color w:val="808080"/>
                          <w:sz w:val="20"/>
                          <w:szCs w:val="20"/>
                          <w:lang w:bidi="en-US"/>
                        </w:rPr>
                        <w:t xml:space="preserve">Klaipėdos rajono gyventojų </w:t>
                      </w:r>
                      <w:r>
                        <w:rPr>
                          <w:rFonts w:ascii="Times New Roman" w:eastAsia="Times New Roman" w:hAnsi="Times New Roman"/>
                          <w:b/>
                          <w:i/>
                          <w:noProof/>
                          <w:color w:val="808080"/>
                          <w:sz w:val="20"/>
                          <w:szCs w:val="20"/>
                          <w:lang w:eastAsia="lt-LT"/>
                        </w:rPr>
                        <w:t>s</w:t>
                      </w:r>
                      <w:r w:rsidRPr="002D6BBA">
                        <w:rPr>
                          <w:rFonts w:ascii="Times New Roman" w:eastAsia="Times New Roman" w:hAnsi="Times New Roman"/>
                          <w:b/>
                          <w:i/>
                          <w:noProof/>
                          <w:color w:val="808080"/>
                          <w:sz w:val="20"/>
                          <w:szCs w:val="20"/>
                          <w:lang w:eastAsia="lt-LT"/>
                        </w:rPr>
                        <w:t xml:space="preserve">tandartizuotas mirtingumas </w:t>
                      </w:r>
                      <w:r>
                        <w:rPr>
                          <w:rFonts w:ascii="Times New Roman" w:eastAsia="Times New Roman" w:hAnsi="Times New Roman"/>
                          <w:b/>
                          <w:i/>
                          <w:noProof/>
                          <w:color w:val="808080"/>
                          <w:sz w:val="20"/>
                          <w:szCs w:val="20"/>
                          <w:lang w:eastAsia="lt-LT"/>
                        </w:rPr>
                        <w:t xml:space="preserve">pagal ligų grupes </w:t>
                      </w:r>
                      <w:r w:rsidRPr="002D6BBA">
                        <w:rPr>
                          <w:rFonts w:ascii="Times New Roman" w:eastAsia="Times New Roman" w:hAnsi="Times New Roman"/>
                          <w:b/>
                          <w:i/>
                          <w:noProof/>
                          <w:color w:val="808080"/>
                          <w:sz w:val="20"/>
                          <w:szCs w:val="20"/>
                          <w:lang w:eastAsia="lt-LT"/>
                        </w:rPr>
                        <w:t>100 000 gyv. (ES standartas)</w:t>
                      </w:r>
                    </w:p>
                    <w:p w14:paraId="5F342366" w14:textId="77777777" w:rsidR="00960569" w:rsidRDefault="00960569"/>
                  </w:txbxContent>
                </v:textbox>
                <w10:wrap type="square"/>
              </v:shape>
            </w:pict>
          </mc:Fallback>
        </mc:AlternateContent>
      </w:r>
      <w:r w:rsidR="00295922">
        <w:rPr>
          <w:rFonts w:ascii="Times New Roman" w:hAnsi="Times New Roman"/>
          <w:noProof/>
          <w:sz w:val="24"/>
          <w:szCs w:val="24"/>
          <w:lang w:bidi="en-US"/>
        </w:rPr>
        <w:drawing>
          <wp:inline distT="0" distB="0" distL="0" distR="0" wp14:anchorId="69E8835D" wp14:editId="4B241854">
            <wp:extent cx="3019425" cy="1997125"/>
            <wp:effectExtent l="0" t="0" r="0" b="3175"/>
            <wp:docPr id="1656" name="Paveikslėlis 1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101394" cy="2051341"/>
                    </a:xfrm>
                    <a:prstGeom prst="rect">
                      <a:avLst/>
                    </a:prstGeom>
                    <a:noFill/>
                  </pic:spPr>
                </pic:pic>
              </a:graphicData>
            </a:graphic>
          </wp:inline>
        </w:drawing>
      </w:r>
      <w:r>
        <w:rPr>
          <w:rFonts w:ascii="Times New Roman" w:hAnsi="Times New Roman"/>
          <w:i/>
          <w:noProof/>
          <w:sz w:val="20"/>
          <w:szCs w:val="20"/>
          <w:lang w:bidi="en-US"/>
        </w:rPr>
        <w:t xml:space="preserve">  </w:t>
      </w:r>
      <w:r>
        <w:rPr>
          <w:rFonts w:ascii="Times New Roman" w:hAnsi="Times New Roman"/>
          <w:i/>
          <w:noProof/>
          <w:sz w:val="20"/>
          <w:szCs w:val="20"/>
          <w:lang w:bidi="en-US"/>
        </w:rPr>
        <w:drawing>
          <wp:inline distT="0" distB="0" distL="0" distR="0" wp14:anchorId="2C5C6ACE" wp14:editId="7296A6F9">
            <wp:extent cx="3095625" cy="2052961"/>
            <wp:effectExtent l="0" t="0" r="0" b="4445"/>
            <wp:docPr id="1658" name="Paveikslėlis 1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211437" cy="2129765"/>
                    </a:xfrm>
                    <a:prstGeom prst="rect">
                      <a:avLst/>
                    </a:prstGeom>
                    <a:noFill/>
                  </pic:spPr>
                </pic:pic>
              </a:graphicData>
            </a:graphic>
          </wp:inline>
        </w:drawing>
      </w:r>
    </w:p>
    <w:p w14:paraId="2FE8F59E" w14:textId="77777777" w:rsidR="000C2956" w:rsidRDefault="000C2956" w:rsidP="000C2956">
      <w:pPr>
        <w:spacing w:after="120" w:line="240" w:lineRule="auto"/>
        <w:jc w:val="both"/>
        <w:rPr>
          <w:rFonts w:ascii="Times New Roman" w:hAnsi="Times New Roman"/>
          <w:i/>
          <w:sz w:val="20"/>
          <w:szCs w:val="20"/>
          <w:lang w:bidi="en-US"/>
        </w:rPr>
      </w:pPr>
      <w:bookmarkStart w:id="76" w:name="_Hlk25431955"/>
    </w:p>
    <w:p w14:paraId="34DFAD31" w14:textId="15343B5A" w:rsidR="00317595" w:rsidRDefault="000C2956" w:rsidP="000C2956">
      <w:pPr>
        <w:spacing w:after="120" w:line="240" w:lineRule="auto"/>
        <w:jc w:val="both"/>
        <w:rPr>
          <w:rFonts w:ascii="Times New Roman" w:hAnsi="Times New Roman"/>
          <w:i/>
          <w:sz w:val="20"/>
          <w:szCs w:val="20"/>
          <w:lang w:bidi="en-US"/>
        </w:rPr>
      </w:pPr>
      <w:r w:rsidRPr="00A956BD">
        <w:rPr>
          <w:rFonts w:ascii="Times New Roman" w:hAnsi="Times New Roman"/>
          <w:i/>
          <w:sz w:val="20"/>
          <w:szCs w:val="20"/>
          <w:lang w:bidi="en-US"/>
        </w:rPr>
        <w:t>Šaltinis –</w:t>
      </w:r>
      <w:r>
        <w:rPr>
          <w:rFonts w:ascii="Times New Roman" w:hAnsi="Times New Roman"/>
          <w:i/>
          <w:sz w:val="20"/>
          <w:szCs w:val="20"/>
          <w:lang w:bidi="en-US"/>
        </w:rPr>
        <w:t xml:space="preserve"> Lietuvos sveikatos rodiklių sistema, Higienos instituto Sveikatos informacijos centras</w:t>
      </w:r>
    </w:p>
    <w:bookmarkEnd w:id="76"/>
    <w:p w14:paraId="040411D6" w14:textId="09F99141" w:rsidR="00640EB9" w:rsidRDefault="005E7827" w:rsidP="000C2956">
      <w:pPr>
        <w:spacing w:after="240" w:line="240" w:lineRule="auto"/>
        <w:ind w:firstLine="567"/>
        <w:jc w:val="both"/>
        <w:rPr>
          <w:rFonts w:ascii="Times New Roman" w:hAnsi="Times New Roman"/>
          <w:sz w:val="24"/>
          <w:szCs w:val="24"/>
          <w:lang w:bidi="en-US"/>
        </w:rPr>
      </w:pPr>
      <w:r>
        <w:rPr>
          <w:rFonts w:ascii="Times New Roman" w:hAnsi="Times New Roman"/>
          <w:sz w:val="24"/>
          <w:szCs w:val="24"/>
          <w:lang w:bidi="en-US"/>
        </w:rPr>
        <w:t>T</w:t>
      </w:r>
      <w:r w:rsidR="00640EB9" w:rsidRPr="00640EB9">
        <w:rPr>
          <w:rFonts w:ascii="Times New Roman" w:hAnsi="Times New Roman"/>
          <w:sz w:val="24"/>
          <w:szCs w:val="24"/>
          <w:lang w:bidi="en-US"/>
        </w:rPr>
        <w:t>iek Klaipėdos rajono, tiek Lietuvos gyventojų bendrasis mirtingumas nemažėja dėl mirčių nuo kraujotakos sistemos ligų ir piktybinių navikų</w:t>
      </w:r>
      <w:r w:rsidR="00640EB9">
        <w:rPr>
          <w:rFonts w:ascii="Times New Roman" w:hAnsi="Times New Roman"/>
          <w:sz w:val="24"/>
          <w:szCs w:val="24"/>
          <w:lang w:bidi="en-US"/>
        </w:rPr>
        <w:t xml:space="preserve"> (13 pav.).</w:t>
      </w:r>
    </w:p>
    <w:p w14:paraId="2B2CFAD6" w14:textId="16892A16" w:rsidR="002541FA" w:rsidRPr="00640EB9" w:rsidRDefault="00295922" w:rsidP="00A403F2">
      <w:pPr>
        <w:spacing w:after="0" w:line="240" w:lineRule="auto"/>
        <w:jc w:val="center"/>
        <w:rPr>
          <w:rFonts w:ascii="Times New Roman" w:hAnsi="Times New Roman"/>
          <w:i/>
          <w:sz w:val="20"/>
          <w:szCs w:val="20"/>
          <w:lang w:bidi="en-US"/>
        </w:rPr>
      </w:pPr>
      <w:r>
        <w:rPr>
          <w:rFonts w:ascii="Times New Roman" w:hAnsi="Times New Roman"/>
          <w:i/>
          <w:noProof/>
          <w:sz w:val="20"/>
          <w:szCs w:val="20"/>
          <w:lang w:bidi="en-US"/>
        </w:rPr>
        <w:drawing>
          <wp:inline distT="0" distB="0" distL="0" distR="0" wp14:anchorId="4CBB2CB7" wp14:editId="745CFFA4">
            <wp:extent cx="4000500" cy="2513005"/>
            <wp:effectExtent l="0" t="0" r="0" b="1905"/>
            <wp:docPr id="1660" name="Paveikslėlis 1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49173" cy="2543580"/>
                    </a:xfrm>
                    <a:prstGeom prst="rect">
                      <a:avLst/>
                    </a:prstGeom>
                    <a:noFill/>
                  </pic:spPr>
                </pic:pic>
              </a:graphicData>
            </a:graphic>
          </wp:inline>
        </w:drawing>
      </w:r>
    </w:p>
    <w:p w14:paraId="779FB124" w14:textId="77777777" w:rsidR="00AE13DE" w:rsidRPr="00C656B0" w:rsidRDefault="00640EB9" w:rsidP="002541FA">
      <w:pPr>
        <w:spacing w:after="0" w:line="240" w:lineRule="auto"/>
        <w:jc w:val="center"/>
        <w:rPr>
          <w:rFonts w:ascii="Times New Roman" w:hAnsi="Times New Roman"/>
          <w:b/>
          <w:i/>
          <w:color w:val="767171"/>
          <w:sz w:val="20"/>
          <w:szCs w:val="20"/>
        </w:rPr>
      </w:pPr>
      <w:bookmarkStart w:id="77" w:name="_Hlk530055525"/>
      <w:bookmarkStart w:id="78" w:name="_Hlk527624004"/>
      <w:bookmarkStart w:id="79" w:name="_Hlk528659143"/>
      <w:r w:rsidRPr="00C656B0">
        <w:rPr>
          <w:rFonts w:ascii="Times New Roman" w:hAnsi="Times New Roman"/>
          <w:b/>
          <w:i/>
          <w:color w:val="767171"/>
          <w:sz w:val="20"/>
          <w:szCs w:val="20"/>
        </w:rPr>
        <w:t>13</w:t>
      </w:r>
      <w:r w:rsidR="008E5E40" w:rsidRPr="00C656B0">
        <w:rPr>
          <w:rFonts w:ascii="Times New Roman" w:hAnsi="Times New Roman"/>
          <w:b/>
          <w:i/>
          <w:color w:val="767171"/>
          <w:sz w:val="20"/>
          <w:szCs w:val="20"/>
        </w:rPr>
        <w:t xml:space="preserve"> </w:t>
      </w:r>
      <w:r w:rsidR="00BF0BF8" w:rsidRPr="00C656B0">
        <w:rPr>
          <w:rFonts w:ascii="Times New Roman" w:hAnsi="Times New Roman"/>
          <w:b/>
          <w:i/>
          <w:color w:val="767171"/>
          <w:sz w:val="20"/>
          <w:szCs w:val="20"/>
        </w:rPr>
        <w:t xml:space="preserve">pav. </w:t>
      </w:r>
      <w:r w:rsidR="002541FA" w:rsidRPr="00C656B0">
        <w:rPr>
          <w:rFonts w:ascii="Times New Roman" w:hAnsi="Times New Roman"/>
          <w:b/>
          <w:i/>
          <w:color w:val="767171"/>
          <w:sz w:val="20"/>
          <w:szCs w:val="20"/>
        </w:rPr>
        <w:t>Klaipėdos r</w:t>
      </w:r>
      <w:r w:rsidR="00C97DBF" w:rsidRPr="00C656B0">
        <w:rPr>
          <w:rFonts w:ascii="Times New Roman" w:hAnsi="Times New Roman"/>
          <w:b/>
          <w:i/>
          <w:color w:val="767171"/>
          <w:sz w:val="20"/>
          <w:szCs w:val="20"/>
        </w:rPr>
        <w:t xml:space="preserve">ajono </w:t>
      </w:r>
      <w:r w:rsidR="002541FA" w:rsidRPr="00C656B0">
        <w:rPr>
          <w:rFonts w:ascii="Times New Roman" w:hAnsi="Times New Roman"/>
          <w:b/>
          <w:i/>
          <w:color w:val="767171"/>
          <w:sz w:val="20"/>
          <w:szCs w:val="20"/>
        </w:rPr>
        <w:t>gyventojų m</w:t>
      </w:r>
      <w:r w:rsidR="00BF0BF8" w:rsidRPr="00C656B0">
        <w:rPr>
          <w:rFonts w:ascii="Times New Roman" w:hAnsi="Times New Roman"/>
          <w:b/>
          <w:i/>
          <w:color w:val="767171"/>
          <w:sz w:val="20"/>
          <w:szCs w:val="20"/>
        </w:rPr>
        <w:t xml:space="preserve">irčių pagal priežastis </w:t>
      </w:r>
      <w:r w:rsidR="002817D3" w:rsidRPr="00C656B0">
        <w:rPr>
          <w:rFonts w:ascii="Times New Roman" w:hAnsi="Times New Roman"/>
          <w:b/>
          <w:i/>
          <w:color w:val="767171"/>
          <w:sz w:val="20"/>
          <w:szCs w:val="20"/>
        </w:rPr>
        <w:t>pasiskirstymo pokytis</w:t>
      </w:r>
      <w:r w:rsidR="00B90DCE" w:rsidRPr="00C656B0">
        <w:rPr>
          <w:rFonts w:ascii="Times New Roman" w:hAnsi="Times New Roman"/>
          <w:b/>
          <w:i/>
          <w:color w:val="767171"/>
          <w:sz w:val="20"/>
          <w:szCs w:val="20"/>
        </w:rPr>
        <w:t>, proc.</w:t>
      </w:r>
    </w:p>
    <w:p w14:paraId="445BA445" w14:textId="77777777" w:rsidR="00BF0BF8" w:rsidRPr="00640EB9" w:rsidRDefault="0001526F" w:rsidP="003F7CE1">
      <w:pPr>
        <w:spacing w:after="0" w:line="240" w:lineRule="auto"/>
        <w:jc w:val="center"/>
        <w:rPr>
          <w:rFonts w:ascii="Times New Roman" w:eastAsia="Times New Roman" w:hAnsi="Times New Roman"/>
          <w:i/>
          <w:sz w:val="20"/>
          <w:szCs w:val="20"/>
          <w:lang w:eastAsia="lt-LT"/>
        </w:rPr>
      </w:pPr>
      <w:r w:rsidRPr="00640EB9">
        <w:rPr>
          <w:rFonts w:ascii="Times New Roman" w:hAnsi="Times New Roman"/>
          <w:i/>
          <w:sz w:val="20"/>
          <w:szCs w:val="20"/>
          <w:lang w:bidi="en-US"/>
        </w:rPr>
        <w:t>Šaltini</w:t>
      </w:r>
      <w:r w:rsidR="00BD15FD" w:rsidRPr="00640EB9">
        <w:rPr>
          <w:rFonts w:ascii="Times New Roman" w:hAnsi="Times New Roman"/>
          <w:i/>
          <w:sz w:val="20"/>
          <w:szCs w:val="20"/>
          <w:lang w:bidi="en-US"/>
        </w:rPr>
        <w:t>ai</w:t>
      </w:r>
      <w:r w:rsidRPr="00640EB9">
        <w:rPr>
          <w:rFonts w:ascii="Times New Roman" w:hAnsi="Times New Roman"/>
          <w:i/>
          <w:sz w:val="20"/>
          <w:szCs w:val="20"/>
          <w:lang w:bidi="en-US"/>
        </w:rPr>
        <w:t xml:space="preserve">: </w:t>
      </w:r>
      <w:r w:rsidRPr="00640EB9">
        <w:rPr>
          <w:rFonts w:ascii="Times New Roman" w:eastAsia="Times New Roman" w:hAnsi="Times New Roman"/>
          <w:i/>
          <w:sz w:val="20"/>
          <w:szCs w:val="20"/>
          <w:lang w:eastAsia="lt-LT"/>
        </w:rPr>
        <w:t xml:space="preserve">Mirties atvejų ir jų priežasčių valstybės registras, </w:t>
      </w:r>
      <w:r w:rsidR="00F82C78" w:rsidRPr="00640EB9">
        <w:rPr>
          <w:rFonts w:ascii="Times New Roman" w:eastAsia="Times New Roman" w:hAnsi="Times New Roman"/>
          <w:i/>
          <w:sz w:val="20"/>
          <w:szCs w:val="20"/>
          <w:lang w:eastAsia="lt-LT"/>
        </w:rPr>
        <w:t>Higienos institutas,</w:t>
      </w:r>
      <w:r w:rsidR="00701CAE" w:rsidRPr="00640EB9">
        <w:rPr>
          <w:rFonts w:ascii="Times New Roman" w:eastAsia="Times New Roman" w:hAnsi="Times New Roman"/>
          <w:i/>
          <w:sz w:val="20"/>
          <w:szCs w:val="20"/>
          <w:lang w:eastAsia="lt-LT"/>
        </w:rPr>
        <w:t xml:space="preserve"> VSB skaičiavimai</w:t>
      </w:r>
      <w:bookmarkEnd w:id="77"/>
    </w:p>
    <w:p w14:paraId="0AB9BE04" w14:textId="77777777" w:rsidR="007942F9" w:rsidRDefault="001901E5" w:rsidP="00694689">
      <w:pPr>
        <w:pStyle w:val="Antrat1"/>
        <w:spacing w:before="0" w:line="240" w:lineRule="auto"/>
        <w:jc w:val="center"/>
        <w:rPr>
          <w:rFonts w:ascii="Times New Roman" w:hAnsi="Times New Roman"/>
          <w:color w:val="000000"/>
          <w:szCs w:val="24"/>
          <w:lang w:val="lt-LT" w:eastAsia="lt-LT"/>
        </w:rPr>
      </w:pPr>
      <w:bookmarkStart w:id="80" w:name="_Toc503515238"/>
      <w:bookmarkStart w:id="81" w:name="_Toc503515364"/>
      <w:bookmarkStart w:id="82" w:name="_Toc528066238"/>
      <w:bookmarkStart w:id="83" w:name="_Toc857810"/>
      <w:bookmarkStart w:id="84" w:name="_Toc419721891"/>
      <w:bookmarkStart w:id="85" w:name="_Toc439081415"/>
      <w:bookmarkStart w:id="86" w:name="_Toc470013738"/>
      <w:bookmarkStart w:id="87" w:name="_Toc470013787"/>
      <w:bookmarkStart w:id="88" w:name="_Toc470013992"/>
      <w:bookmarkStart w:id="89" w:name="_Toc470014023"/>
      <w:bookmarkStart w:id="90" w:name="_Toc470014133"/>
      <w:bookmarkStart w:id="91" w:name="_Toc501618236"/>
      <w:bookmarkStart w:id="92" w:name="_Toc501625643"/>
      <w:bookmarkEnd w:id="78"/>
      <w:bookmarkEnd w:id="79"/>
      <w:r>
        <w:rPr>
          <w:rFonts w:ascii="Times New Roman" w:hAnsi="Times New Roman"/>
          <w:color w:val="000000"/>
          <w:szCs w:val="24"/>
          <w:lang w:val="lt-LT" w:eastAsia="lt-LT"/>
        </w:rPr>
        <w:br w:type="page"/>
      </w:r>
      <w:bookmarkStart w:id="93" w:name="_Toc25783336"/>
      <w:bookmarkStart w:id="94" w:name="_Toc55896322"/>
      <w:r w:rsidR="007942F9">
        <w:rPr>
          <w:rFonts w:ascii="Times New Roman" w:hAnsi="Times New Roman"/>
          <w:color w:val="000000"/>
          <w:szCs w:val="24"/>
          <w:lang w:val="lt-LT" w:eastAsia="lt-LT"/>
        </w:rPr>
        <w:lastRenderedPageBreak/>
        <w:t>II SKYRIUS</w:t>
      </w:r>
      <w:bookmarkEnd w:id="80"/>
      <w:bookmarkEnd w:id="81"/>
      <w:bookmarkEnd w:id="82"/>
      <w:bookmarkEnd w:id="83"/>
      <w:bookmarkEnd w:id="93"/>
      <w:bookmarkEnd w:id="94"/>
    </w:p>
    <w:p w14:paraId="12BB55DB" w14:textId="77777777" w:rsidR="007942F9" w:rsidRDefault="007942F9" w:rsidP="007942F9">
      <w:pPr>
        <w:pStyle w:val="Antrat1"/>
        <w:spacing w:before="0" w:line="240" w:lineRule="auto"/>
        <w:jc w:val="center"/>
        <w:rPr>
          <w:rFonts w:ascii="Times New Roman" w:hAnsi="Times New Roman"/>
          <w:color w:val="000000"/>
          <w:szCs w:val="24"/>
          <w:lang w:val="lt-LT" w:eastAsia="lt-LT"/>
        </w:rPr>
      </w:pPr>
      <w:r w:rsidRPr="00E2532D">
        <w:rPr>
          <w:rFonts w:ascii="Times New Roman" w:hAnsi="Times New Roman"/>
          <w:color w:val="000000"/>
          <w:szCs w:val="24"/>
          <w:lang w:eastAsia="lt-LT"/>
        </w:rPr>
        <w:t xml:space="preserve"> </w:t>
      </w:r>
      <w:bookmarkStart w:id="95" w:name="_Toc503515239"/>
      <w:bookmarkStart w:id="96" w:name="_Toc503515365"/>
      <w:bookmarkStart w:id="97" w:name="_Toc528066239"/>
      <w:bookmarkStart w:id="98" w:name="_Toc857811"/>
      <w:bookmarkStart w:id="99" w:name="_Toc25783337"/>
      <w:bookmarkStart w:id="100" w:name="_Toc55896323"/>
      <w:r w:rsidRPr="00E2532D">
        <w:rPr>
          <w:rFonts w:ascii="Times New Roman" w:hAnsi="Times New Roman"/>
          <w:color w:val="000000"/>
          <w:szCs w:val="24"/>
          <w:lang w:eastAsia="lt-LT"/>
        </w:rPr>
        <w:t>BENDROJI DALIS</w:t>
      </w:r>
      <w:bookmarkEnd w:id="84"/>
      <w:bookmarkEnd w:id="85"/>
      <w:bookmarkEnd w:id="86"/>
      <w:bookmarkEnd w:id="87"/>
      <w:bookmarkEnd w:id="88"/>
      <w:bookmarkEnd w:id="89"/>
      <w:bookmarkEnd w:id="90"/>
      <w:bookmarkEnd w:id="91"/>
      <w:bookmarkEnd w:id="92"/>
      <w:bookmarkEnd w:id="95"/>
      <w:bookmarkEnd w:id="96"/>
      <w:bookmarkEnd w:id="97"/>
      <w:bookmarkEnd w:id="98"/>
      <w:bookmarkEnd w:id="99"/>
      <w:bookmarkEnd w:id="100"/>
    </w:p>
    <w:p w14:paraId="37D96117" w14:textId="77777777" w:rsidR="007942F9" w:rsidRPr="00815DA1" w:rsidRDefault="007942F9" w:rsidP="007942F9">
      <w:pPr>
        <w:spacing w:after="0" w:line="240" w:lineRule="auto"/>
        <w:rPr>
          <w:lang w:eastAsia="lt-LT"/>
        </w:rPr>
      </w:pPr>
    </w:p>
    <w:p w14:paraId="296E817B" w14:textId="77777777" w:rsidR="007942F9" w:rsidRPr="00613908" w:rsidRDefault="007942F9" w:rsidP="00C656B0">
      <w:pPr>
        <w:pStyle w:val="Antrat2"/>
        <w:shd w:val="clear" w:color="auto" w:fill="E7E6E6"/>
        <w:spacing w:after="240" w:line="240" w:lineRule="auto"/>
        <w:jc w:val="center"/>
        <w:rPr>
          <w:color w:val="000000"/>
          <w:szCs w:val="24"/>
          <w:lang w:eastAsia="lt-LT"/>
        </w:rPr>
      </w:pPr>
      <w:bookmarkStart w:id="101" w:name="_Toc419721892"/>
      <w:bookmarkStart w:id="102" w:name="_Toc439081416"/>
      <w:bookmarkStart w:id="103" w:name="_Toc470013739"/>
      <w:bookmarkStart w:id="104" w:name="_Toc470013788"/>
      <w:bookmarkStart w:id="105" w:name="_Toc470013993"/>
      <w:bookmarkStart w:id="106" w:name="_Toc470014024"/>
      <w:bookmarkStart w:id="107" w:name="_Toc470014134"/>
      <w:bookmarkStart w:id="108" w:name="_Toc501618237"/>
      <w:bookmarkStart w:id="109" w:name="_Toc501625644"/>
      <w:bookmarkStart w:id="110" w:name="_Toc503515240"/>
      <w:bookmarkStart w:id="111" w:name="_Toc503515366"/>
      <w:bookmarkStart w:id="112" w:name="_Toc528066240"/>
      <w:bookmarkStart w:id="113" w:name="_Toc857812"/>
      <w:bookmarkStart w:id="114" w:name="_Toc25783338"/>
      <w:bookmarkStart w:id="115" w:name="_Toc55896324"/>
      <w:r w:rsidRPr="00613908">
        <w:rPr>
          <w:color w:val="000000"/>
          <w:szCs w:val="24"/>
          <w:lang w:val="lt-LT" w:eastAsia="lt-LT"/>
        </w:rPr>
        <w:t xml:space="preserve">2.1. </w:t>
      </w:r>
      <w:r w:rsidRPr="00613908">
        <w:rPr>
          <w:color w:val="000000"/>
          <w:szCs w:val="24"/>
          <w:lang w:eastAsia="lt-LT"/>
        </w:rPr>
        <w:t xml:space="preserve">Pagrindinių </w:t>
      </w:r>
      <w:r w:rsidRPr="00613908">
        <w:rPr>
          <w:color w:val="000000"/>
          <w:szCs w:val="24"/>
          <w:lang w:val="lt-LT" w:eastAsia="lt-LT"/>
        </w:rPr>
        <w:t xml:space="preserve">visuomenės </w:t>
      </w:r>
      <w:r w:rsidRPr="00613908">
        <w:rPr>
          <w:color w:val="000000"/>
          <w:szCs w:val="24"/>
          <w:lang w:eastAsia="lt-LT"/>
        </w:rPr>
        <w:t>stebėsenos rodiklių savivaldybėje analizė ir interpretavimas („</w:t>
      </w:r>
      <w:proofErr w:type="spellStart"/>
      <w:r w:rsidRPr="00613908">
        <w:rPr>
          <w:color w:val="000000"/>
          <w:szCs w:val="24"/>
          <w:lang w:eastAsia="lt-LT"/>
        </w:rPr>
        <w:t>Švies</w:t>
      </w:r>
      <w:r w:rsidRPr="00613908">
        <w:rPr>
          <w:color w:val="000000"/>
          <w:szCs w:val="24"/>
          <w:lang w:val="lt-LT" w:eastAsia="lt-LT"/>
        </w:rPr>
        <w:t>o</w:t>
      </w:r>
      <w:proofErr w:type="spellEnd"/>
      <w:r w:rsidRPr="00613908">
        <w:rPr>
          <w:color w:val="000000"/>
          <w:szCs w:val="24"/>
          <w:lang w:eastAsia="lt-LT"/>
        </w:rPr>
        <w:t>foras“)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0F6A0229" w14:textId="77777777" w:rsidR="007942F9" w:rsidRDefault="007942F9" w:rsidP="007942F9">
      <w:pPr>
        <w:spacing w:after="0"/>
        <w:ind w:firstLine="567"/>
        <w:jc w:val="both"/>
        <w:rPr>
          <w:rFonts w:ascii="Times New Roman" w:hAnsi="Times New Roman"/>
          <w:sz w:val="24"/>
          <w:szCs w:val="24"/>
        </w:rPr>
      </w:pPr>
      <w:r w:rsidRPr="00DF2D02">
        <w:rPr>
          <w:rFonts w:ascii="Times New Roman" w:hAnsi="Times New Roman"/>
          <w:sz w:val="24"/>
          <w:szCs w:val="24"/>
        </w:rPr>
        <w:t xml:space="preserve">Pagrindinio </w:t>
      </w:r>
      <w:r>
        <w:rPr>
          <w:rFonts w:ascii="Times New Roman" w:hAnsi="Times New Roman"/>
          <w:sz w:val="24"/>
          <w:szCs w:val="24"/>
        </w:rPr>
        <w:t xml:space="preserve">visuomenės sveikatos stebėsenos </w:t>
      </w:r>
      <w:r w:rsidRPr="00DF2D02">
        <w:rPr>
          <w:rFonts w:ascii="Times New Roman" w:hAnsi="Times New Roman"/>
          <w:sz w:val="24"/>
          <w:szCs w:val="24"/>
        </w:rPr>
        <w:t>rodiklių sąrašo analizė ir interpretavimas („švies</w:t>
      </w:r>
      <w:r>
        <w:rPr>
          <w:rFonts w:ascii="Times New Roman" w:hAnsi="Times New Roman"/>
          <w:sz w:val="24"/>
          <w:szCs w:val="24"/>
        </w:rPr>
        <w:t>o</w:t>
      </w:r>
      <w:r w:rsidRPr="00DF2D02">
        <w:rPr>
          <w:rFonts w:ascii="Times New Roman" w:hAnsi="Times New Roman"/>
          <w:sz w:val="24"/>
          <w:szCs w:val="24"/>
        </w:rPr>
        <w:t xml:space="preserve">foro“ kūrimas) atliekamas </w:t>
      </w:r>
      <w:r>
        <w:rPr>
          <w:rFonts w:ascii="Times New Roman" w:hAnsi="Times New Roman"/>
          <w:sz w:val="24"/>
          <w:szCs w:val="24"/>
        </w:rPr>
        <w:t>pa</w:t>
      </w:r>
      <w:r w:rsidRPr="00DF2D02">
        <w:rPr>
          <w:rFonts w:ascii="Times New Roman" w:hAnsi="Times New Roman"/>
          <w:sz w:val="24"/>
          <w:szCs w:val="24"/>
        </w:rPr>
        <w:t xml:space="preserve">lyginant einamųjų metų savivaldybės rodiklius su Lietuvos vidurkiu. Vadovaujantis „šviesoforo“ principu, visos 60 Lietuvos savivaldybių suskirstytos į </w:t>
      </w:r>
      <w:r>
        <w:rPr>
          <w:rFonts w:ascii="Times New Roman" w:hAnsi="Times New Roman"/>
          <w:sz w:val="24"/>
          <w:szCs w:val="24"/>
        </w:rPr>
        <w:t>grupes:</w:t>
      </w:r>
    </w:p>
    <w:p w14:paraId="70E19464" w14:textId="77777777" w:rsidR="007942F9" w:rsidRPr="002B5581" w:rsidRDefault="00144EB7" w:rsidP="00171412">
      <w:pPr>
        <w:numPr>
          <w:ilvl w:val="0"/>
          <w:numId w:val="2"/>
        </w:numPr>
        <w:spacing w:after="0"/>
        <w:jc w:val="both"/>
        <w:rPr>
          <w:rFonts w:ascii="Times New Roman" w:hAnsi="Times New Roman"/>
          <w:sz w:val="24"/>
          <w:szCs w:val="24"/>
        </w:rPr>
      </w:pPr>
      <w:bookmarkStart w:id="116" w:name="_Hlk525655934"/>
      <w:r>
        <w:rPr>
          <w:rFonts w:ascii="Times New Roman" w:hAnsi="Times New Roman"/>
          <w:sz w:val="24"/>
          <w:szCs w:val="24"/>
          <w:shd w:val="clear" w:color="auto" w:fill="FFFFFF"/>
        </w:rPr>
        <w:t>12</w:t>
      </w:r>
      <w:r w:rsidR="007942F9" w:rsidRPr="00E8301D">
        <w:rPr>
          <w:rFonts w:ascii="Times New Roman" w:hAnsi="Times New Roman"/>
          <w:sz w:val="24"/>
          <w:szCs w:val="24"/>
          <w:shd w:val="clear" w:color="auto" w:fill="FFFFFF"/>
        </w:rPr>
        <w:t xml:space="preserve"> savivaldyb</w:t>
      </w:r>
      <w:r>
        <w:rPr>
          <w:rFonts w:ascii="Times New Roman" w:hAnsi="Times New Roman"/>
          <w:sz w:val="24"/>
          <w:szCs w:val="24"/>
          <w:shd w:val="clear" w:color="auto" w:fill="FFFFFF"/>
        </w:rPr>
        <w:t>ių</w:t>
      </w:r>
      <w:r w:rsidR="007942F9" w:rsidRPr="00E8301D">
        <w:rPr>
          <w:rFonts w:ascii="Times New Roman" w:hAnsi="Times New Roman"/>
          <w:sz w:val="24"/>
          <w:szCs w:val="24"/>
          <w:shd w:val="clear" w:color="auto" w:fill="FFFFFF"/>
        </w:rPr>
        <w:t>,</w:t>
      </w:r>
      <w:r w:rsidR="007942F9" w:rsidRPr="002B5581">
        <w:rPr>
          <w:rFonts w:ascii="Times New Roman" w:hAnsi="Times New Roman"/>
          <w:sz w:val="24"/>
          <w:szCs w:val="24"/>
        </w:rPr>
        <w:t xml:space="preserve"> kuriose stebimas rodiklis atspindi geriausią situaciją, žymimos </w:t>
      </w:r>
      <w:r w:rsidR="007942F9" w:rsidRPr="003516DB">
        <w:rPr>
          <w:rFonts w:ascii="Times New Roman" w:hAnsi="Times New Roman"/>
          <w:color w:val="538135"/>
          <w:sz w:val="24"/>
          <w:szCs w:val="24"/>
          <w:shd w:val="clear" w:color="auto" w:fill="FFFFFF"/>
        </w:rPr>
        <w:t>žalia spalva</w:t>
      </w:r>
      <w:r w:rsidR="007942F9" w:rsidRPr="002B5581">
        <w:rPr>
          <w:rFonts w:ascii="Times New Roman" w:hAnsi="Times New Roman"/>
          <w:sz w:val="24"/>
          <w:szCs w:val="24"/>
        </w:rPr>
        <w:t>;</w:t>
      </w:r>
    </w:p>
    <w:p w14:paraId="1906B4B2" w14:textId="77777777" w:rsidR="007942F9" w:rsidRDefault="00144EB7" w:rsidP="00171412">
      <w:pPr>
        <w:numPr>
          <w:ilvl w:val="0"/>
          <w:numId w:val="2"/>
        </w:numPr>
        <w:spacing w:after="0"/>
        <w:jc w:val="both"/>
        <w:rPr>
          <w:rFonts w:ascii="Times New Roman" w:hAnsi="Times New Roman"/>
          <w:sz w:val="24"/>
          <w:szCs w:val="24"/>
        </w:rPr>
      </w:pPr>
      <w:r>
        <w:rPr>
          <w:rFonts w:ascii="Times New Roman" w:hAnsi="Times New Roman"/>
          <w:sz w:val="24"/>
          <w:szCs w:val="24"/>
        </w:rPr>
        <w:t>12</w:t>
      </w:r>
      <w:r w:rsidR="007942F9" w:rsidRPr="002B5581">
        <w:rPr>
          <w:rFonts w:ascii="Times New Roman" w:hAnsi="Times New Roman"/>
          <w:sz w:val="24"/>
          <w:szCs w:val="24"/>
        </w:rPr>
        <w:t xml:space="preserve"> savivaldyb</w:t>
      </w:r>
      <w:r>
        <w:rPr>
          <w:rFonts w:ascii="Times New Roman" w:hAnsi="Times New Roman"/>
          <w:sz w:val="24"/>
          <w:szCs w:val="24"/>
        </w:rPr>
        <w:t>ių</w:t>
      </w:r>
      <w:r w:rsidR="007942F9" w:rsidRPr="002B5581">
        <w:rPr>
          <w:rFonts w:ascii="Times New Roman" w:hAnsi="Times New Roman"/>
          <w:sz w:val="24"/>
          <w:szCs w:val="24"/>
        </w:rPr>
        <w:t>,</w:t>
      </w:r>
      <w:r w:rsidR="007942F9" w:rsidRPr="00105A99">
        <w:rPr>
          <w:rFonts w:ascii="Times New Roman" w:hAnsi="Times New Roman"/>
          <w:sz w:val="24"/>
          <w:szCs w:val="24"/>
        </w:rPr>
        <w:t xml:space="preserve"> kuriose stebimas rodiklis rodo prasčiausią situaciją, žymimos </w:t>
      </w:r>
      <w:r w:rsidR="007942F9" w:rsidRPr="00105A99">
        <w:rPr>
          <w:rFonts w:ascii="Times New Roman" w:hAnsi="Times New Roman"/>
          <w:color w:val="FF0000"/>
          <w:sz w:val="24"/>
          <w:szCs w:val="24"/>
        </w:rPr>
        <w:t>raudona spalva</w:t>
      </w:r>
      <w:r w:rsidR="007942F9" w:rsidRPr="00105A99">
        <w:rPr>
          <w:rFonts w:ascii="Times New Roman" w:hAnsi="Times New Roman"/>
          <w:sz w:val="24"/>
          <w:szCs w:val="24"/>
        </w:rPr>
        <w:t>;</w:t>
      </w:r>
    </w:p>
    <w:p w14:paraId="314EC796" w14:textId="77777777" w:rsidR="007942F9" w:rsidRDefault="00EA332E" w:rsidP="00171412">
      <w:pPr>
        <w:numPr>
          <w:ilvl w:val="0"/>
          <w:numId w:val="2"/>
        </w:numPr>
        <w:spacing w:after="0"/>
        <w:jc w:val="both"/>
        <w:rPr>
          <w:rFonts w:ascii="Times New Roman" w:hAnsi="Times New Roman"/>
          <w:sz w:val="24"/>
          <w:szCs w:val="24"/>
        </w:rPr>
      </w:pPr>
      <w:r>
        <w:rPr>
          <w:rFonts w:ascii="Times New Roman" w:hAnsi="Times New Roman"/>
          <w:sz w:val="24"/>
          <w:szCs w:val="24"/>
        </w:rPr>
        <w:t>l</w:t>
      </w:r>
      <w:r w:rsidR="00144EB7">
        <w:rPr>
          <w:rFonts w:ascii="Times New Roman" w:hAnsi="Times New Roman"/>
          <w:sz w:val="24"/>
          <w:szCs w:val="24"/>
        </w:rPr>
        <w:t>ikusių 36</w:t>
      </w:r>
      <w:r w:rsidR="007942F9" w:rsidRPr="002B5581">
        <w:rPr>
          <w:rFonts w:ascii="Times New Roman" w:hAnsi="Times New Roman"/>
          <w:sz w:val="24"/>
          <w:szCs w:val="24"/>
        </w:rPr>
        <w:t xml:space="preserve"> savivaldybių </w:t>
      </w:r>
      <w:r w:rsidR="007942F9">
        <w:rPr>
          <w:rFonts w:ascii="Times New Roman" w:hAnsi="Times New Roman"/>
          <w:sz w:val="24"/>
          <w:szCs w:val="24"/>
        </w:rPr>
        <w:t xml:space="preserve">rodikliai vertinami kaip atitinkantys Lietuvos vidurkį, </w:t>
      </w:r>
      <w:r w:rsidR="007942F9" w:rsidRPr="002B5581">
        <w:rPr>
          <w:rFonts w:ascii="Times New Roman" w:hAnsi="Times New Roman"/>
          <w:sz w:val="24"/>
          <w:szCs w:val="24"/>
        </w:rPr>
        <w:t>žymimos</w:t>
      </w:r>
      <w:r w:rsidR="00144EB7">
        <w:rPr>
          <w:rFonts w:ascii="Times New Roman" w:hAnsi="Times New Roman"/>
          <w:sz w:val="24"/>
          <w:szCs w:val="24"/>
        </w:rPr>
        <w:t xml:space="preserve"> </w:t>
      </w:r>
      <w:r w:rsidR="007942F9" w:rsidRPr="003516DB">
        <w:rPr>
          <w:rFonts w:ascii="Times New Roman" w:hAnsi="Times New Roman"/>
          <w:color w:val="BF8F00"/>
          <w:sz w:val="24"/>
          <w:szCs w:val="24"/>
        </w:rPr>
        <w:t>geltona</w:t>
      </w:r>
      <w:r w:rsidR="00613908">
        <w:rPr>
          <w:rFonts w:ascii="Times New Roman" w:hAnsi="Times New Roman"/>
          <w:sz w:val="24"/>
          <w:szCs w:val="24"/>
        </w:rPr>
        <w:t xml:space="preserve"> </w:t>
      </w:r>
      <w:r w:rsidR="007942F9" w:rsidRPr="003516DB">
        <w:rPr>
          <w:rFonts w:ascii="Times New Roman" w:hAnsi="Times New Roman"/>
          <w:color w:val="BF8F00"/>
          <w:sz w:val="24"/>
          <w:szCs w:val="24"/>
        </w:rPr>
        <w:t>spalva</w:t>
      </w:r>
      <w:r w:rsidR="007942F9" w:rsidRPr="002B5581">
        <w:rPr>
          <w:rFonts w:ascii="Times New Roman" w:hAnsi="Times New Roman"/>
          <w:sz w:val="24"/>
          <w:szCs w:val="24"/>
        </w:rPr>
        <w:t xml:space="preserve">. </w:t>
      </w:r>
    </w:p>
    <w:bookmarkEnd w:id="116"/>
    <w:p w14:paraId="364BA4CD" w14:textId="0FD88396" w:rsidR="00144EB7" w:rsidRDefault="00ED2557" w:rsidP="002D498B">
      <w:pPr>
        <w:spacing w:after="0"/>
        <w:ind w:firstLine="567"/>
        <w:jc w:val="both"/>
        <w:rPr>
          <w:rFonts w:ascii="Times New Roman" w:hAnsi="Times New Roman"/>
          <w:sz w:val="24"/>
          <w:szCs w:val="24"/>
        </w:rPr>
      </w:pPr>
      <w:r>
        <w:rPr>
          <w:rFonts w:ascii="Times New Roman" w:hAnsi="Times New Roman"/>
          <w:sz w:val="24"/>
          <w:szCs w:val="24"/>
        </w:rPr>
        <w:t xml:space="preserve">Nuo </w:t>
      </w:r>
      <w:r w:rsidR="00144EB7">
        <w:rPr>
          <w:rFonts w:ascii="Times New Roman" w:hAnsi="Times New Roman"/>
          <w:sz w:val="24"/>
          <w:szCs w:val="24"/>
        </w:rPr>
        <w:t xml:space="preserve">2018 m. </w:t>
      </w:r>
      <w:r w:rsidR="002D498B">
        <w:rPr>
          <w:rFonts w:ascii="Times New Roman" w:hAnsi="Times New Roman"/>
          <w:sz w:val="24"/>
          <w:szCs w:val="24"/>
        </w:rPr>
        <w:t xml:space="preserve">savivaldybėms, turinčioms </w:t>
      </w:r>
      <w:r w:rsidR="00144EB7">
        <w:rPr>
          <w:rFonts w:ascii="Times New Roman" w:hAnsi="Times New Roman"/>
          <w:sz w:val="24"/>
          <w:szCs w:val="24"/>
        </w:rPr>
        <w:t>mažiau nei 20 000 gyventojų</w:t>
      </w:r>
      <w:r w:rsidR="002D498B">
        <w:rPr>
          <w:rFonts w:ascii="Times New Roman" w:hAnsi="Times New Roman"/>
          <w:sz w:val="24"/>
          <w:szCs w:val="24"/>
        </w:rPr>
        <w:t xml:space="preserve">, skaičiuojamas rodiklių 3 metų </w:t>
      </w:r>
      <w:r w:rsidR="002D498B" w:rsidRPr="00144EB7">
        <w:rPr>
          <w:rFonts w:ascii="Times New Roman" w:hAnsi="Times New Roman"/>
          <w:sz w:val="24"/>
          <w:szCs w:val="24"/>
        </w:rPr>
        <w:t>vidurkis.</w:t>
      </w:r>
      <w:r w:rsidR="002D498B">
        <w:rPr>
          <w:rFonts w:ascii="Times New Roman" w:hAnsi="Times New Roman"/>
          <w:sz w:val="24"/>
          <w:szCs w:val="24"/>
        </w:rPr>
        <w:t xml:space="preserve"> Šių savivaldybių</w:t>
      </w:r>
      <w:r w:rsidR="00144EB7" w:rsidRPr="00144EB7">
        <w:rPr>
          <w:rFonts w:ascii="Times New Roman" w:hAnsi="Times New Roman"/>
          <w:sz w:val="24"/>
          <w:szCs w:val="24"/>
        </w:rPr>
        <w:t xml:space="preserve"> rodikliai</w:t>
      </w:r>
      <w:r w:rsidR="002D498B">
        <w:rPr>
          <w:rFonts w:ascii="Times New Roman" w:hAnsi="Times New Roman"/>
          <w:sz w:val="24"/>
          <w:szCs w:val="24"/>
        </w:rPr>
        <w:t xml:space="preserve"> yra</w:t>
      </w:r>
      <w:r w:rsidR="00144EB7" w:rsidRPr="00144EB7">
        <w:rPr>
          <w:rFonts w:ascii="Times New Roman" w:hAnsi="Times New Roman"/>
          <w:sz w:val="24"/>
          <w:szCs w:val="24"/>
        </w:rPr>
        <w:t xml:space="preserve"> „jautrūs“ kiekvienu</w:t>
      </w:r>
      <w:r w:rsidR="002D498B">
        <w:rPr>
          <w:rFonts w:ascii="Times New Roman" w:hAnsi="Times New Roman"/>
          <w:sz w:val="24"/>
          <w:szCs w:val="24"/>
        </w:rPr>
        <w:t xml:space="preserve"> </w:t>
      </w:r>
      <w:r w:rsidR="00144EB7" w:rsidRPr="00144EB7">
        <w:rPr>
          <w:rFonts w:ascii="Times New Roman" w:hAnsi="Times New Roman"/>
          <w:sz w:val="24"/>
          <w:szCs w:val="24"/>
        </w:rPr>
        <w:t>atveju dėl mažo gyventojų skaičiaus</w:t>
      </w:r>
      <w:r w:rsidR="002D498B">
        <w:rPr>
          <w:rFonts w:ascii="Times New Roman" w:hAnsi="Times New Roman"/>
          <w:sz w:val="24"/>
          <w:szCs w:val="24"/>
        </w:rPr>
        <w:t>.</w:t>
      </w:r>
      <w:r w:rsidR="00144EB7" w:rsidRPr="00144EB7">
        <w:rPr>
          <w:rFonts w:ascii="Times New Roman" w:hAnsi="Times New Roman"/>
          <w:sz w:val="24"/>
          <w:szCs w:val="24"/>
        </w:rPr>
        <w:t xml:space="preserve"> </w:t>
      </w:r>
    </w:p>
    <w:p w14:paraId="0EFE281D" w14:textId="77777777" w:rsidR="00FF3354" w:rsidRDefault="00A7422D" w:rsidP="007942F9">
      <w:pPr>
        <w:spacing w:after="0"/>
        <w:ind w:firstLine="567"/>
        <w:jc w:val="both"/>
        <w:rPr>
          <w:rFonts w:ascii="Times New Roman" w:hAnsi="Times New Roman"/>
          <w:sz w:val="24"/>
          <w:szCs w:val="24"/>
        </w:rPr>
      </w:pPr>
      <w:r>
        <w:rPr>
          <w:rFonts w:ascii="Times New Roman" w:hAnsi="Times New Roman"/>
          <w:sz w:val="24"/>
          <w:szCs w:val="24"/>
        </w:rPr>
        <w:t>S</w:t>
      </w:r>
      <w:r w:rsidR="00FF3354" w:rsidRPr="00FF3354">
        <w:rPr>
          <w:rFonts w:ascii="Times New Roman" w:hAnsi="Times New Roman"/>
          <w:sz w:val="24"/>
          <w:szCs w:val="24"/>
        </w:rPr>
        <w:t>avivaldyb</w:t>
      </w:r>
      <w:r>
        <w:rPr>
          <w:rFonts w:ascii="Times New Roman" w:hAnsi="Times New Roman"/>
          <w:sz w:val="24"/>
          <w:szCs w:val="24"/>
        </w:rPr>
        <w:t xml:space="preserve">ių </w:t>
      </w:r>
      <w:r w:rsidR="00FF3354" w:rsidRPr="00FF3354">
        <w:rPr>
          <w:rFonts w:ascii="Times New Roman" w:hAnsi="Times New Roman"/>
          <w:sz w:val="24"/>
          <w:szCs w:val="24"/>
        </w:rPr>
        <w:t>visuomenės sveikatos stebėsenos rodiklių reikšmių santykis su Lietuva pateiktas diagramose šviesoforo principu (1 pavyzdys).</w:t>
      </w:r>
    </w:p>
    <w:p w14:paraId="475599A1" w14:textId="0CD2E70C" w:rsidR="00FF3354" w:rsidRDefault="00ED2557" w:rsidP="002D498B">
      <w:pPr>
        <w:spacing w:after="0"/>
        <w:ind w:firstLine="567"/>
        <w:jc w:val="center"/>
        <w:rPr>
          <w:rFonts w:ascii="Times New Roman" w:hAnsi="Times New Roman"/>
          <w:sz w:val="24"/>
          <w:szCs w:val="24"/>
        </w:rPr>
      </w:pPr>
      <w:r>
        <w:rPr>
          <w:rFonts w:ascii="Times New Roman" w:hAnsi="Times New Roman"/>
          <w:noProof/>
          <w:sz w:val="24"/>
          <w:szCs w:val="24"/>
          <w:lang w:eastAsia="lt-LT"/>
        </w:rPr>
        <mc:AlternateContent>
          <mc:Choice Requires="wps">
            <w:drawing>
              <wp:anchor distT="0" distB="0" distL="114300" distR="114300" simplePos="0" relativeHeight="251659264" behindDoc="0" locked="0" layoutInCell="1" allowOverlap="1" wp14:anchorId="38884AAC" wp14:editId="7FDBF4D6">
                <wp:simplePos x="0" y="0"/>
                <wp:positionH relativeFrom="column">
                  <wp:posOffset>5151338</wp:posOffset>
                </wp:positionH>
                <wp:positionV relativeFrom="line">
                  <wp:posOffset>1435150</wp:posOffset>
                </wp:positionV>
                <wp:extent cx="112395" cy="582930"/>
                <wp:effectExtent l="0" t="0" r="20955" b="26670"/>
                <wp:wrapNone/>
                <wp:docPr id="1942" name="Oval 17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2395" cy="582930"/>
                        </a:xfrm>
                        <a:prstGeom prst="ellipse">
                          <a:avLst/>
                        </a:prstGeom>
                        <a:noFill/>
                        <a:ln w="6350" algn="ctr">
                          <a:solidFill>
                            <a:schemeClr val="tx1"/>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674109" id="Oval 1766" o:spid="_x0000_s1026" style="position:absolute;margin-left:405.6pt;margin-top:113pt;width:8.85pt;height:45.9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" filled="f" strokecolor="black [3213]" strokeweight=".5pt">
                <w10:wrap anchory="line"/>
              </v:oval>
            </w:pict>
          </mc:Fallback>
        </mc:AlternateContent>
      </w:r>
      <w:r>
        <w:rPr>
          <w:rFonts w:ascii="Times New Roman" w:hAnsi="Times New Roman"/>
          <w:noProof/>
          <w:sz w:val="24"/>
          <w:szCs w:val="24"/>
        </w:rPr>
        <w:drawing>
          <wp:inline distT="0" distB="0" distL="0" distR="0" wp14:anchorId="4634667E" wp14:editId="38045F73">
            <wp:extent cx="5807710" cy="1983775"/>
            <wp:effectExtent l="0" t="0" r="2540" b="0"/>
            <wp:docPr id="1633" name="Paveikslėlis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828584" cy="1990905"/>
                    </a:xfrm>
                    <a:prstGeom prst="rect">
                      <a:avLst/>
                    </a:prstGeom>
                    <a:noFill/>
                    <a:ln>
                      <a:noFill/>
                    </a:ln>
                  </pic:spPr>
                </pic:pic>
              </a:graphicData>
            </a:graphic>
          </wp:inline>
        </w:drawing>
      </w:r>
    </w:p>
    <w:p w14:paraId="39F39F10" w14:textId="2830ABFB" w:rsidR="00FF3354" w:rsidRPr="00C656B0" w:rsidRDefault="00FF3354" w:rsidP="00FF3354">
      <w:pPr>
        <w:spacing w:after="120" w:line="240" w:lineRule="auto"/>
        <w:ind w:firstLine="567"/>
        <w:jc w:val="center"/>
        <w:rPr>
          <w:rFonts w:ascii="Times New Roman" w:hAnsi="Times New Roman"/>
          <w:color w:val="767171"/>
          <w:sz w:val="20"/>
          <w:szCs w:val="20"/>
        </w:rPr>
      </w:pPr>
      <w:r w:rsidRPr="00C656B0">
        <w:rPr>
          <w:rFonts w:ascii="Times New Roman" w:hAnsi="Times New Roman"/>
          <w:b/>
          <w:i/>
          <w:color w:val="767171"/>
          <w:sz w:val="20"/>
          <w:szCs w:val="20"/>
        </w:rPr>
        <w:t>1 pavyzdys. Vidutinės tikėtinos gyvenimo trukmės rodiklio santykis su Lietuva ir pasiskirstymas tarp savivaldybių</w:t>
      </w:r>
    </w:p>
    <w:p w14:paraId="522A0007" w14:textId="5E80C588" w:rsidR="007942F9" w:rsidRPr="00DF2D02" w:rsidRDefault="007942F9" w:rsidP="007942F9">
      <w:pPr>
        <w:spacing w:after="0"/>
        <w:ind w:firstLine="567"/>
        <w:jc w:val="both"/>
        <w:rPr>
          <w:rFonts w:ascii="Times New Roman" w:hAnsi="Times New Roman"/>
          <w:i/>
          <w:sz w:val="24"/>
          <w:szCs w:val="24"/>
        </w:rPr>
      </w:pPr>
      <w:r w:rsidRPr="00DF2D02">
        <w:rPr>
          <w:rFonts w:ascii="Times New Roman" w:hAnsi="Times New Roman"/>
          <w:sz w:val="24"/>
          <w:szCs w:val="24"/>
        </w:rPr>
        <w:t xml:space="preserve">Klaipėdos rajono </w:t>
      </w:r>
      <w:r w:rsidRPr="006A14C2">
        <w:rPr>
          <w:rFonts w:ascii="Times New Roman" w:hAnsi="Times New Roman"/>
          <w:sz w:val="24"/>
          <w:szCs w:val="24"/>
        </w:rPr>
        <w:t>visuomenės sveikatos stebėsenos rodiklių</w:t>
      </w:r>
      <w:r w:rsidRPr="00DF2D02">
        <w:rPr>
          <w:rFonts w:ascii="Times New Roman" w:hAnsi="Times New Roman"/>
          <w:sz w:val="24"/>
          <w:szCs w:val="24"/>
        </w:rPr>
        <w:t xml:space="preserve"> duomenys ir jų interpretavimas pateik</w:t>
      </w:r>
      <w:r>
        <w:rPr>
          <w:rFonts w:ascii="Times New Roman" w:hAnsi="Times New Roman"/>
          <w:sz w:val="24"/>
          <w:szCs w:val="24"/>
        </w:rPr>
        <w:t>iami 1</w:t>
      </w:r>
      <w:r w:rsidRPr="00DF2D02">
        <w:rPr>
          <w:rFonts w:ascii="Times New Roman" w:hAnsi="Times New Roman"/>
          <w:sz w:val="24"/>
          <w:szCs w:val="24"/>
        </w:rPr>
        <w:t xml:space="preserve"> lent</w:t>
      </w:r>
      <w:r>
        <w:rPr>
          <w:rFonts w:ascii="Times New Roman" w:hAnsi="Times New Roman"/>
          <w:sz w:val="24"/>
          <w:szCs w:val="24"/>
        </w:rPr>
        <w:t>elėje</w:t>
      </w:r>
      <w:r w:rsidRPr="00DF2D02">
        <w:rPr>
          <w:rFonts w:ascii="Times New Roman" w:hAnsi="Times New Roman"/>
          <w:sz w:val="24"/>
          <w:szCs w:val="24"/>
        </w:rPr>
        <w:t xml:space="preserve"> </w:t>
      </w:r>
      <w:r w:rsidRPr="00DF2D02">
        <w:rPr>
          <w:rFonts w:ascii="Times New Roman" w:hAnsi="Times New Roman"/>
          <w:i/>
          <w:sz w:val="24"/>
          <w:szCs w:val="24"/>
        </w:rPr>
        <w:t>„</w:t>
      </w:r>
      <w:r w:rsidRPr="006A14C2">
        <w:rPr>
          <w:rFonts w:ascii="Times New Roman" w:hAnsi="Times New Roman"/>
          <w:i/>
          <w:sz w:val="24"/>
          <w:szCs w:val="24"/>
        </w:rPr>
        <w:t>Klaipėdos rajono</w:t>
      </w:r>
      <w:r w:rsidR="006A1720">
        <w:rPr>
          <w:rFonts w:ascii="Times New Roman" w:hAnsi="Times New Roman"/>
          <w:i/>
          <w:sz w:val="24"/>
          <w:szCs w:val="24"/>
        </w:rPr>
        <w:t xml:space="preserve"> savivaldybės</w:t>
      </w:r>
      <w:r w:rsidRPr="006A14C2">
        <w:rPr>
          <w:rFonts w:ascii="Times New Roman" w:hAnsi="Times New Roman"/>
          <w:i/>
          <w:sz w:val="24"/>
          <w:szCs w:val="24"/>
        </w:rPr>
        <w:t xml:space="preserve"> visuomenės sveikatos stebėsenos rodiklių</w:t>
      </w:r>
      <w:r>
        <w:rPr>
          <w:rFonts w:ascii="Times New Roman" w:hAnsi="Times New Roman"/>
          <w:i/>
          <w:sz w:val="24"/>
          <w:szCs w:val="24"/>
        </w:rPr>
        <w:t xml:space="preserve"> profilis</w:t>
      </w:r>
      <w:r w:rsidR="006A1720">
        <w:rPr>
          <w:rFonts w:ascii="Times New Roman" w:hAnsi="Times New Roman"/>
          <w:i/>
          <w:sz w:val="24"/>
          <w:szCs w:val="24"/>
        </w:rPr>
        <w:t xml:space="preserve"> 201</w:t>
      </w:r>
      <w:r w:rsidR="00ED2557">
        <w:rPr>
          <w:rFonts w:ascii="Times New Roman" w:hAnsi="Times New Roman"/>
          <w:i/>
          <w:sz w:val="24"/>
          <w:szCs w:val="24"/>
        </w:rPr>
        <w:t>9</w:t>
      </w:r>
      <w:r w:rsidR="006A1720">
        <w:rPr>
          <w:rFonts w:ascii="Times New Roman" w:hAnsi="Times New Roman"/>
          <w:i/>
          <w:sz w:val="24"/>
          <w:szCs w:val="24"/>
        </w:rPr>
        <w:t xml:space="preserve"> m.</w:t>
      </w:r>
      <w:r w:rsidRPr="00DF2D02">
        <w:rPr>
          <w:rFonts w:ascii="Times New Roman" w:hAnsi="Times New Roman"/>
          <w:i/>
          <w:sz w:val="24"/>
          <w:szCs w:val="24"/>
        </w:rPr>
        <w:t>“.</w:t>
      </w:r>
    </w:p>
    <w:p w14:paraId="304FF6DE" w14:textId="39CEE543" w:rsidR="007942F9" w:rsidRDefault="007942F9" w:rsidP="007942F9">
      <w:pPr>
        <w:spacing w:after="0"/>
        <w:ind w:firstLine="567"/>
        <w:jc w:val="both"/>
      </w:pPr>
      <w:r w:rsidRPr="00DF2D02">
        <w:rPr>
          <w:rFonts w:ascii="Times New Roman" w:hAnsi="Times New Roman"/>
          <w:sz w:val="24"/>
          <w:szCs w:val="24"/>
        </w:rPr>
        <w:t>Remiantis</w:t>
      </w:r>
      <w:r w:rsidRPr="006A14C2">
        <w:t xml:space="preserve"> </w:t>
      </w:r>
      <w:r w:rsidRPr="006A14C2">
        <w:rPr>
          <w:rFonts w:ascii="Times New Roman" w:hAnsi="Times New Roman"/>
          <w:sz w:val="24"/>
          <w:szCs w:val="24"/>
        </w:rPr>
        <w:t>Klaipėdos rajono visuomenės sveikatos stebėsenos</w:t>
      </w:r>
      <w:r>
        <w:rPr>
          <w:rFonts w:ascii="Times New Roman" w:hAnsi="Times New Roman"/>
          <w:sz w:val="24"/>
          <w:szCs w:val="24"/>
        </w:rPr>
        <w:t xml:space="preserve"> </w:t>
      </w:r>
      <w:r w:rsidRPr="00DF2D02">
        <w:rPr>
          <w:rFonts w:ascii="Times New Roman" w:hAnsi="Times New Roman"/>
          <w:sz w:val="24"/>
          <w:szCs w:val="24"/>
        </w:rPr>
        <w:t xml:space="preserve">profilio rodikliais, buvo </w:t>
      </w:r>
      <w:r>
        <w:rPr>
          <w:rFonts w:ascii="Times New Roman" w:hAnsi="Times New Roman"/>
          <w:sz w:val="24"/>
          <w:szCs w:val="24"/>
        </w:rPr>
        <w:t>atrinkti 3</w:t>
      </w:r>
      <w:r w:rsidRPr="00DF2D02">
        <w:rPr>
          <w:rFonts w:ascii="Times New Roman" w:hAnsi="Times New Roman"/>
          <w:sz w:val="24"/>
          <w:szCs w:val="24"/>
        </w:rPr>
        <w:t xml:space="preserve"> rodikl</w:t>
      </w:r>
      <w:r>
        <w:rPr>
          <w:rFonts w:ascii="Times New Roman" w:hAnsi="Times New Roman"/>
          <w:sz w:val="24"/>
          <w:szCs w:val="24"/>
        </w:rPr>
        <w:t>iai iš sąrašo</w:t>
      </w:r>
      <w:r w:rsidRPr="00DF2D02">
        <w:rPr>
          <w:rFonts w:ascii="Times New Roman" w:hAnsi="Times New Roman"/>
          <w:sz w:val="24"/>
          <w:szCs w:val="24"/>
        </w:rPr>
        <w:t xml:space="preserve">, </w:t>
      </w:r>
      <w:r>
        <w:rPr>
          <w:rFonts w:ascii="Times New Roman" w:hAnsi="Times New Roman"/>
          <w:sz w:val="24"/>
          <w:szCs w:val="24"/>
        </w:rPr>
        <w:t xml:space="preserve">kurių reikšmės </w:t>
      </w:r>
      <w:r w:rsidRPr="00A33622">
        <w:rPr>
          <w:rFonts w:ascii="Times New Roman" w:hAnsi="Times New Roman"/>
          <w:sz w:val="24"/>
          <w:szCs w:val="24"/>
        </w:rPr>
        <w:t>prasčiausi</w:t>
      </w:r>
      <w:r>
        <w:rPr>
          <w:rFonts w:ascii="Times New Roman" w:hAnsi="Times New Roman"/>
          <w:sz w:val="24"/>
          <w:szCs w:val="24"/>
        </w:rPr>
        <w:t xml:space="preserve">os </w:t>
      </w:r>
      <w:r w:rsidRPr="00A33622">
        <w:rPr>
          <w:rFonts w:ascii="Times New Roman" w:hAnsi="Times New Roman"/>
          <w:sz w:val="24"/>
          <w:szCs w:val="24"/>
        </w:rPr>
        <w:t xml:space="preserve">palyginti su kitomis savivaldybės </w:t>
      </w:r>
      <w:r w:rsidRPr="006A14C2">
        <w:rPr>
          <w:rFonts w:ascii="Times New Roman" w:hAnsi="Times New Roman"/>
          <w:sz w:val="24"/>
          <w:szCs w:val="24"/>
        </w:rPr>
        <w:t xml:space="preserve">(raudonos spalvos </w:t>
      </w:r>
      <w:r>
        <w:rPr>
          <w:rFonts w:ascii="Times New Roman" w:hAnsi="Times New Roman"/>
          <w:sz w:val="24"/>
          <w:szCs w:val="24"/>
        </w:rPr>
        <w:t>visuomenės sveikatos stebėsenos</w:t>
      </w:r>
      <w:r w:rsidRPr="006A14C2">
        <w:rPr>
          <w:rFonts w:ascii="Times New Roman" w:hAnsi="Times New Roman"/>
          <w:sz w:val="24"/>
          <w:szCs w:val="24"/>
        </w:rPr>
        <w:t xml:space="preserve"> rodiklių</w:t>
      </w:r>
      <w:r>
        <w:rPr>
          <w:rFonts w:ascii="Times New Roman" w:hAnsi="Times New Roman"/>
          <w:sz w:val="24"/>
          <w:szCs w:val="24"/>
        </w:rPr>
        <w:t xml:space="preserve"> </w:t>
      </w:r>
      <w:r w:rsidRPr="006A14C2">
        <w:rPr>
          <w:rFonts w:ascii="Times New Roman" w:hAnsi="Times New Roman"/>
          <w:sz w:val="24"/>
          <w:szCs w:val="24"/>
        </w:rPr>
        <w:t>sąrašo reikšmės)</w:t>
      </w:r>
      <w:r w:rsidR="000A67D8">
        <w:rPr>
          <w:rFonts w:ascii="Times New Roman" w:hAnsi="Times New Roman"/>
          <w:sz w:val="24"/>
          <w:szCs w:val="24"/>
        </w:rPr>
        <w:t xml:space="preserve"> ir</w:t>
      </w:r>
      <w:r w:rsidR="00F03ABE">
        <w:rPr>
          <w:rFonts w:ascii="Times New Roman" w:hAnsi="Times New Roman"/>
          <w:sz w:val="24"/>
          <w:szCs w:val="24"/>
        </w:rPr>
        <w:t>/ar</w:t>
      </w:r>
      <w:r w:rsidR="000A67D8">
        <w:rPr>
          <w:rFonts w:ascii="Times New Roman" w:hAnsi="Times New Roman"/>
          <w:sz w:val="24"/>
          <w:szCs w:val="24"/>
        </w:rPr>
        <w:t xml:space="preserve"> </w:t>
      </w:r>
      <w:r>
        <w:rPr>
          <w:rFonts w:ascii="Times New Roman" w:hAnsi="Times New Roman"/>
          <w:sz w:val="24"/>
          <w:szCs w:val="24"/>
        </w:rPr>
        <w:t>metų pokytis prastėja.</w:t>
      </w:r>
    </w:p>
    <w:p w14:paraId="06BE72D3" w14:textId="77777777" w:rsidR="007942F9" w:rsidRPr="006C0D69" w:rsidRDefault="007942F9" w:rsidP="007942F9">
      <w:pPr>
        <w:spacing w:after="0"/>
        <w:ind w:firstLine="567"/>
        <w:jc w:val="both"/>
        <w:rPr>
          <w:rFonts w:ascii="Times New Roman" w:hAnsi="Times New Roman"/>
          <w:sz w:val="24"/>
          <w:szCs w:val="24"/>
        </w:rPr>
      </w:pPr>
      <w:r>
        <w:rPr>
          <w:rFonts w:ascii="Times New Roman" w:hAnsi="Times New Roman"/>
          <w:sz w:val="24"/>
          <w:szCs w:val="24"/>
        </w:rPr>
        <w:t>P</w:t>
      </w:r>
      <w:r w:rsidRPr="006C0D69">
        <w:rPr>
          <w:rFonts w:ascii="Times New Roman" w:hAnsi="Times New Roman"/>
          <w:sz w:val="24"/>
          <w:szCs w:val="24"/>
        </w:rPr>
        <w:t>rioritetines savivaldybės visuomenės sveikatos problemas</w:t>
      </w:r>
      <w:r>
        <w:rPr>
          <w:rFonts w:ascii="Times New Roman" w:hAnsi="Times New Roman"/>
          <w:sz w:val="24"/>
          <w:szCs w:val="24"/>
        </w:rPr>
        <w:t xml:space="preserve"> galima išskirti </w:t>
      </w:r>
      <w:r w:rsidRPr="006C0D69">
        <w:rPr>
          <w:rFonts w:ascii="Times New Roman" w:hAnsi="Times New Roman"/>
          <w:sz w:val="24"/>
          <w:szCs w:val="24"/>
        </w:rPr>
        <w:t>keliais būdais:</w:t>
      </w:r>
    </w:p>
    <w:p w14:paraId="5347C9C4" w14:textId="77777777" w:rsidR="007942F9" w:rsidRDefault="007942F9" w:rsidP="00171412">
      <w:pPr>
        <w:numPr>
          <w:ilvl w:val="0"/>
          <w:numId w:val="3"/>
        </w:numPr>
        <w:spacing w:after="0"/>
        <w:jc w:val="both"/>
        <w:rPr>
          <w:rFonts w:ascii="Times New Roman" w:hAnsi="Times New Roman"/>
          <w:sz w:val="24"/>
          <w:szCs w:val="24"/>
        </w:rPr>
      </w:pPr>
      <w:r w:rsidRPr="006C0D69">
        <w:rPr>
          <w:rFonts w:ascii="Times New Roman" w:hAnsi="Times New Roman"/>
          <w:sz w:val="24"/>
          <w:szCs w:val="24"/>
        </w:rPr>
        <w:t>vertinant, kurios savivaldybės reikšmės yra blogiausios Lietuvoje (t.</w:t>
      </w:r>
      <w:r>
        <w:rPr>
          <w:rFonts w:ascii="Times New Roman" w:hAnsi="Times New Roman"/>
          <w:sz w:val="24"/>
          <w:szCs w:val="24"/>
        </w:rPr>
        <w:t xml:space="preserve"> </w:t>
      </w:r>
      <w:r w:rsidRPr="006C0D69">
        <w:rPr>
          <w:rFonts w:ascii="Times New Roman" w:hAnsi="Times New Roman"/>
          <w:sz w:val="24"/>
          <w:szCs w:val="24"/>
        </w:rPr>
        <w:t>y. raudonos);</w:t>
      </w:r>
    </w:p>
    <w:p w14:paraId="04143820" w14:textId="77777777" w:rsidR="007942F9" w:rsidRDefault="007942F9" w:rsidP="00171412">
      <w:pPr>
        <w:numPr>
          <w:ilvl w:val="0"/>
          <w:numId w:val="3"/>
        </w:numPr>
        <w:spacing w:after="0"/>
        <w:jc w:val="both"/>
        <w:rPr>
          <w:rFonts w:ascii="Times New Roman" w:hAnsi="Times New Roman"/>
          <w:sz w:val="24"/>
          <w:szCs w:val="24"/>
        </w:rPr>
      </w:pPr>
      <w:r w:rsidRPr="006C0D69">
        <w:rPr>
          <w:rFonts w:ascii="Times New Roman" w:hAnsi="Times New Roman"/>
          <w:sz w:val="24"/>
          <w:szCs w:val="24"/>
        </w:rPr>
        <w:t>vertinant keleto metų pokytį;</w:t>
      </w:r>
    </w:p>
    <w:p w14:paraId="16B9E7E3" w14:textId="77777777" w:rsidR="007942F9" w:rsidRDefault="007942F9" w:rsidP="00171412">
      <w:pPr>
        <w:numPr>
          <w:ilvl w:val="0"/>
          <w:numId w:val="3"/>
        </w:numPr>
        <w:spacing w:after="0"/>
        <w:jc w:val="both"/>
        <w:rPr>
          <w:rFonts w:ascii="Times New Roman" w:hAnsi="Times New Roman"/>
          <w:sz w:val="24"/>
          <w:szCs w:val="24"/>
        </w:rPr>
      </w:pPr>
      <w:r w:rsidRPr="006C0D69">
        <w:rPr>
          <w:rFonts w:ascii="Times New Roman" w:hAnsi="Times New Roman"/>
          <w:sz w:val="24"/>
          <w:szCs w:val="24"/>
        </w:rPr>
        <w:t>vertinant, kokios priemonės buvo daromos, ir kaip jos pakeitė situaciją</w:t>
      </w:r>
      <w:r>
        <w:rPr>
          <w:rFonts w:ascii="Times New Roman" w:hAnsi="Times New Roman"/>
          <w:sz w:val="24"/>
          <w:szCs w:val="24"/>
        </w:rPr>
        <w:t>.</w:t>
      </w:r>
      <w:r w:rsidRPr="006C0D69">
        <w:rPr>
          <w:rFonts w:ascii="Times New Roman" w:hAnsi="Times New Roman"/>
          <w:sz w:val="24"/>
          <w:szCs w:val="24"/>
        </w:rPr>
        <w:t xml:space="preserve"> </w:t>
      </w:r>
    </w:p>
    <w:p w14:paraId="7501B525" w14:textId="77777777" w:rsidR="00111CF0" w:rsidRDefault="007942F9" w:rsidP="007942F9">
      <w:pPr>
        <w:spacing w:after="0"/>
        <w:ind w:left="62" w:firstLine="567"/>
        <w:jc w:val="both"/>
        <w:rPr>
          <w:rFonts w:ascii="Times New Roman" w:hAnsi="Times New Roman"/>
          <w:sz w:val="24"/>
          <w:szCs w:val="24"/>
        </w:rPr>
      </w:pPr>
      <w:r w:rsidRPr="006C0D69">
        <w:rPr>
          <w:rFonts w:ascii="Times New Roman" w:hAnsi="Times New Roman"/>
          <w:sz w:val="24"/>
          <w:szCs w:val="24"/>
        </w:rPr>
        <w:t>Sudarius Klaipėdos rajono probleminių visuomenės sveikatos rodiklių sąrašą, buvo atlikta detalesnė analizė ir vertinimas (žr. „Specialioji dalis“).</w:t>
      </w:r>
    </w:p>
    <w:p w14:paraId="5D8F49CC" w14:textId="77777777" w:rsidR="009B1769" w:rsidRDefault="009B1769" w:rsidP="007A7404">
      <w:pPr>
        <w:tabs>
          <w:tab w:val="left" w:pos="3376"/>
        </w:tabs>
        <w:rPr>
          <w:rFonts w:ascii="Times New Roman" w:hAnsi="Times New Roman"/>
          <w:sz w:val="24"/>
          <w:szCs w:val="24"/>
        </w:rPr>
        <w:sectPr w:rsidR="009B1769" w:rsidSect="000D290C">
          <w:footerReference w:type="default" r:id="rId43"/>
          <w:footerReference w:type="first" r:id="rId44"/>
          <w:pgSz w:w="11906" w:h="16838"/>
          <w:pgMar w:top="1440" w:right="1080" w:bottom="1440" w:left="1080" w:header="567" w:footer="567" w:gutter="0"/>
          <w:pgNumType w:start="0"/>
          <w:cols w:space="1298"/>
          <w:titlePg/>
          <w:docGrid w:linePitch="360"/>
        </w:sectPr>
      </w:pPr>
    </w:p>
    <w:p w14:paraId="5D0EEC9A" w14:textId="3896AE39" w:rsidR="007942F9" w:rsidRPr="00D338D6" w:rsidRDefault="002F7FF9" w:rsidP="00EA332E">
      <w:pPr>
        <w:tabs>
          <w:tab w:val="left" w:pos="3376"/>
        </w:tabs>
        <w:spacing w:after="0"/>
        <w:ind w:firstLine="567"/>
        <w:jc w:val="both"/>
        <w:rPr>
          <w:rFonts w:ascii="Times New Roman" w:hAnsi="Times New Roman"/>
          <w:sz w:val="20"/>
          <w:szCs w:val="20"/>
        </w:rPr>
      </w:pPr>
      <w:r w:rsidRPr="00D338D6">
        <w:rPr>
          <w:rFonts w:ascii="Times New Roman" w:hAnsi="Times New Roman"/>
          <w:noProof/>
          <w:color w:val="FF0000"/>
          <w:sz w:val="20"/>
          <w:szCs w:val="20"/>
          <w:lang w:eastAsia="lt-LT"/>
        </w:rPr>
        <w:lastRenderedPageBreak/>
        <mc:AlternateContent>
          <mc:Choice Requires="wps">
            <w:drawing>
              <wp:anchor distT="0" distB="0" distL="114300" distR="114300" simplePos="0" relativeHeight="251575296" behindDoc="0" locked="0" layoutInCell="1" allowOverlap="1" wp14:anchorId="04526B51" wp14:editId="68EBBAFF">
                <wp:simplePos x="0" y="0"/>
                <wp:positionH relativeFrom="column">
                  <wp:posOffset>5929630</wp:posOffset>
                </wp:positionH>
                <wp:positionV relativeFrom="paragraph">
                  <wp:posOffset>834390</wp:posOffset>
                </wp:positionV>
                <wp:extent cx="74295" cy="158115"/>
                <wp:effectExtent l="17145" t="13335" r="22860" b="9525"/>
                <wp:wrapNone/>
                <wp:docPr id="1941" name="AutoShape 13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58115"/>
                        </a:xfrm>
                        <a:prstGeom prst="upArrow">
                          <a:avLst>
                            <a:gd name="adj1" fmla="val 50000"/>
                            <a:gd name="adj2" fmla="val 53205"/>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E3F6B0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398" o:spid="_x0000_s1026" type="#_x0000_t68" style="position:absolute;margin-left:466.9pt;margin-top:65.7pt;width:5.85pt;height:12.45pt;z-index:251575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" fillcolor="red" strokecolor="red">
                <v:textbox style="layout-flow:vertical-ideographic"/>
              </v:shape>
            </w:pict>
          </mc:Fallback>
        </mc:AlternateContent>
      </w: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9392" behindDoc="0" locked="0" layoutInCell="1" allowOverlap="1" wp14:anchorId="3671A7CC" wp14:editId="413F0ACF">
                <wp:simplePos x="0" y="0"/>
                <wp:positionH relativeFrom="column">
                  <wp:posOffset>5855335</wp:posOffset>
                </wp:positionH>
                <wp:positionV relativeFrom="paragraph">
                  <wp:posOffset>834390</wp:posOffset>
                </wp:positionV>
                <wp:extent cx="74295" cy="166370"/>
                <wp:effectExtent l="19050" t="13335" r="20955" b="20320"/>
                <wp:wrapNone/>
                <wp:docPr id="1940" name="AutoShape 14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66370"/>
                        </a:xfrm>
                        <a:prstGeom prst="upArrow">
                          <a:avLst>
                            <a:gd name="adj1" fmla="val 50000"/>
                            <a:gd name="adj2" fmla="val 55983"/>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A8405" id="AutoShape 1402" o:spid="_x0000_s1026" type="#_x0000_t68" style="position:absolute;margin-left:461.05pt;margin-top:65.7pt;width:5.85pt;height:13.1pt;flip:y;z-index:251579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" fillcolor="red" strokecolor="red">
                <v:textbox style="layout-flow:vertical-ideographic"/>
              </v:shape>
            </w:pict>
          </mc:Fallback>
        </mc:AlternateContent>
      </w:r>
      <w:r w:rsidR="007942F9" w:rsidRPr="00D338D6">
        <w:rPr>
          <w:rFonts w:ascii="Times New Roman" w:hAnsi="Times New Roman"/>
          <w:sz w:val="20"/>
          <w:szCs w:val="20"/>
          <w:u w:val="single"/>
        </w:rPr>
        <w:t>Pirmajame lentelės</w:t>
      </w:r>
      <w:r w:rsidR="007942F9" w:rsidRPr="00D338D6">
        <w:rPr>
          <w:rFonts w:ascii="Times New Roman" w:hAnsi="Times New Roman"/>
          <w:sz w:val="20"/>
          <w:szCs w:val="20"/>
        </w:rPr>
        <w:t xml:space="preserve"> stulpelyje pateikiami visuomenės sveikatos stebėsenos rodikliai, suskirstyti pagal Lietuvos sveikatos </w:t>
      </w:r>
      <w:r w:rsidR="00EA332E" w:rsidRPr="00D338D6">
        <w:rPr>
          <w:rFonts w:ascii="Times New Roman" w:hAnsi="Times New Roman"/>
          <w:sz w:val="20"/>
          <w:szCs w:val="20"/>
        </w:rPr>
        <w:t xml:space="preserve">2014-2025 m. </w:t>
      </w:r>
      <w:r w:rsidR="007942F9" w:rsidRPr="00D338D6">
        <w:rPr>
          <w:rFonts w:ascii="Times New Roman" w:hAnsi="Times New Roman"/>
          <w:sz w:val="20"/>
          <w:szCs w:val="20"/>
        </w:rPr>
        <w:t xml:space="preserve">strategijos numatomus įgyvendinti tikslus. </w:t>
      </w:r>
      <w:r w:rsidR="007942F9" w:rsidRPr="00D338D6">
        <w:rPr>
          <w:rFonts w:ascii="Times New Roman" w:hAnsi="Times New Roman"/>
          <w:sz w:val="20"/>
          <w:szCs w:val="20"/>
          <w:u w:val="single"/>
        </w:rPr>
        <w:t>Antrajame stulpelyje</w:t>
      </w:r>
      <w:r w:rsidR="007942F9" w:rsidRPr="00D338D6">
        <w:rPr>
          <w:rFonts w:ascii="Times New Roman" w:hAnsi="Times New Roman"/>
          <w:sz w:val="20"/>
          <w:szCs w:val="20"/>
        </w:rPr>
        <w:t xml:space="preserve"> pateikiama savivaldybės rodiklio reikšmė</w:t>
      </w:r>
      <w:r w:rsidR="004C0536" w:rsidRPr="00D338D6">
        <w:rPr>
          <w:rFonts w:ascii="Times New Roman" w:hAnsi="Times New Roman"/>
          <w:sz w:val="20"/>
          <w:szCs w:val="20"/>
        </w:rPr>
        <w:t xml:space="preserve"> (skliaustuose pateiktas absoliutus skaičius)</w:t>
      </w:r>
      <w:r w:rsidR="007942F9" w:rsidRPr="00D338D6">
        <w:rPr>
          <w:rFonts w:ascii="Times New Roman" w:hAnsi="Times New Roman"/>
          <w:sz w:val="20"/>
          <w:szCs w:val="20"/>
        </w:rPr>
        <w:t xml:space="preserve">, </w:t>
      </w:r>
      <w:r w:rsidR="007942F9" w:rsidRPr="00D338D6">
        <w:rPr>
          <w:rFonts w:ascii="Times New Roman" w:hAnsi="Times New Roman"/>
          <w:sz w:val="20"/>
          <w:szCs w:val="20"/>
          <w:u w:val="single"/>
        </w:rPr>
        <w:t>trečiajame stulpelyje</w:t>
      </w:r>
      <w:r w:rsidR="007942F9" w:rsidRPr="00D338D6">
        <w:rPr>
          <w:rFonts w:ascii="Times New Roman" w:hAnsi="Times New Roman"/>
          <w:sz w:val="20"/>
          <w:szCs w:val="20"/>
        </w:rPr>
        <w:t xml:space="preserve"> – Lietuvos rodiklio reikšmė</w:t>
      </w:r>
      <w:r w:rsidR="004C0536" w:rsidRPr="00D338D6">
        <w:rPr>
          <w:rFonts w:ascii="Times New Roman" w:hAnsi="Times New Roman"/>
          <w:sz w:val="20"/>
          <w:szCs w:val="20"/>
        </w:rPr>
        <w:t xml:space="preserve"> (skliaustuose pateiktas absoliutus skaičius)</w:t>
      </w:r>
      <w:r w:rsidR="007942F9" w:rsidRPr="00D338D6">
        <w:rPr>
          <w:rFonts w:ascii="Times New Roman" w:hAnsi="Times New Roman"/>
          <w:sz w:val="20"/>
          <w:szCs w:val="20"/>
        </w:rPr>
        <w:t xml:space="preserve">, </w:t>
      </w:r>
      <w:r w:rsidR="007942F9" w:rsidRPr="00D338D6">
        <w:rPr>
          <w:rFonts w:ascii="Times New Roman" w:hAnsi="Times New Roman"/>
          <w:sz w:val="20"/>
          <w:szCs w:val="20"/>
          <w:u w:val="single"/>
        </w:rPr>
        <w:t>ketvirtajame</w:t>
      </w:r>
      <w:r w:rsidR="007942F9" w:rsidRPr="00D338D6">
        <w:rPr>
          <w:rFonts w:ascii="Times New Roman" w:hAnsi="Times New Roman"/>
          <w:sz w:val="20"/>
          <w:szCs w:val="20"/>
        </w:rPr>
        <w:t xml:space="preserve"> – mažiausia reikšmė tarp visų savivaldybių, </w:t>
      </w:r>
      <w:r w:rsidR="007942F9" w:rsidRPr="00D338D6">
        <w:rPr>
          <w:rFonts w:ascii="Times New Roman" w:hAnsi="Times New Roman"/>
          <w:sz w:val="20"/>
          <w:szCs w:val="20"/>
          <w:u w:val="single"/>
        </w:rPr>
        <w:t>penktajame</w:t>
      </w:r>
      <w:r w:rsidR="007942F9" w:rsidRPr="00D338D6">
        <w:rPr>
          <w:rFonts w:ascii="Times New Roman" w:hAnsi="Times New Roman"/>
          <w:sz w:val="20"/>
          <w:szCs w:val="20"/>
        </w:rPr>
        <w:t xml:space="preserve"> – didžiausia reikšmė tarp visų savivaldybių, </w:t>
      </w:r>
      <w:r w:rsidR="007942F9" w:rsidRPr="00D338D6">
        <w:rPr>
          <w:rFonts w:ascii="Times New Roman" w:hAnsi="Times New Roman"/>
          <w:sz w:val="20"/>
          <w:szCs w:val="20"/>
          <w:u w:val="single"/>
        </w:rPr>
        <w:t>šeštajame</w:t>
      </w:r>
      <w:r w:rsidR="007942F9" w:rsidRPr="00D338D6">
        <w:rPr>
          <w:rFonts w:ascii="Times New Roman" w:hAnsi="Times New Roman"/>
          <w:sz w:val="20"/>
          <w:szCs w:val="20"/>
        </w:rPr>
        <w:t xml:space="preserve"> – savivaldybės rodiklio interpretavimas (reikšmės savivaldybėje santykis su Lietuvos vidurkio reikšme ir savivaldybės rodiklio vietos tarp visų savivaldybių pavaizdavimas pagal „šviesoforo“ principą); </w:t>
      </w:r>
      <w:r w:rsidR="007942F9" w:rsidRPr="00D338D6">
        <w:rPr>
          <w:rFonts w:ascii="Times New Roman" w:hAnsi="Times New Roman"/>
          <w:sz w:val="20"/>
          <w:szCs w:val="20"/>
          <w:u w:val="single"/>
        </w:rPr>
        <w:t>septintajame stulpelyje</w:t>
      </w:r>
      <w:r w:rsidR="007942F9" w:rsidRPr="00D338D6">
        <w:rPr>
          <w:rFonts w:ascii="Times New Roman" w:hAnsi="Times New Roman"/>
          <w:sz w:val="20"/>
          <w:szCs w:val="20"/>
        </w:rPr>
        <w:t xml:space="preserve"> – pateikiama Lietuvos sveikatos 2014 – 2025 metų strategijos suplanuota (numatyta) atitinkamo rodiklio reikšmė (siekinys) 20</w:t>
      </w:r>
      <w:r w:rsidR="00E14AE9">
        <w:rPr>
          <w:rFonts w:ascii="Times New Roman" w:hAnsi="Times New Roman"/>
          <w:sz w:val="20"/>
          <w:szCs w:val="20"/>
        </w:rPr>
        <w:t>25</w:t>
      </w:r>
      <w:r w:rsidR="007942F9" w:rsidRPr="00D338D6">
        <w:rPr>
          <w:rFonts w:ascii="Times New Roman" w:hAnsi="Times New Roman"/>
          <w:sz w:val="20"/>
          <w:szCs w:val="20"/>
        </w:rPr>
        <w:t xml:space="preserve"> metams.</w:t>
      </w:r>
    </w:p>
    <w:p w14:paraId="2097B374" w14:textId="77777777" w:rsidR="004C0536" w:rsidRPr="00D338D6" w:rsidRDefault="002F7FF9" w:rsidP="00EA332E">
      <w:pPr>
        <w:spacing w:after="120" w:line="240" w:lineRule="auto"/>
        <w:jc w:val="both"/>
        <w:rPr>
          <w:rFonts w:ascii="Times New Roman" w:hAnsi="Times New Roman"/>
          <w:color w:val="000000"/>
          <w:sz w:val="20"/>
          <w:szCs w:val="20"/>
        </w:rPr>
      </w:pP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7344" behindDoc="0" locked="0" layoutInCell="1" allowOverlap="1" wp14:anchorId="2A8E8EE7" wp14:editId="3A0CF661">
                <wp:simplePos x="0" y="0"/>
                <wp:positionH relativeFrom="column">
                  <wp:posOffset>3952240</wp:posOffset>
                </wp:positionH>
                <wp:positionV relativeFrom="paragraph">
                  <wp:posOffset>3175</wp:posOffset>
                </wp:positionV>
                <wp:extent cx="74295" cy="158115"/>
                <wp:effectExtent l="20955" t="12065" r="19050" b="10795"/>
                <wp:wrapNone/>
                <wp:docPr id="1939" name="AutoShape 14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58115"/>
                        </a:xfrm>
                        <a:prstGeom prst="upArrow">
                          <a:avLst>
                            <a:gd name="adj1" fmla="val 50000"/>
                            <a:gd name="adj2" fmla="val 53205"/>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C6FB9E" id="AutoShape 1400" o:spid="_x0000_s1026" type="#_x0000_t68" style="position:absolute;margin-left:311.2pt;margin-top:.25pt;width:5.85pt;height:12.45pt;z-index:251577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" fillcolor="#92d050" strokecolor="#92d050">
                <v:textbox style="layout-flow:vertical-ideographic"/>
              </v:shape>
            </w:pict>
          </mc:Fallback>
        </mc:AlternateContent>
      </w: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8368" behindDoc="0" locked="0" layoutInCell="1" allowOverlap="1" wp14:anchorId="1E54C580" wp14:editId="3529864F">
                <wp:simplePos x="0" y="0"/>
                <wp:positionH relativeFrom="column">
                  <wp:posOffset>4026535</wp:posOffset>
                </wp:positionH>
                <wp:positionV relativeFrom="paragraph">
                  <wp:posOffset>3175</wp:posOffset>
                </wp:positionV>
                <wp:extent cx="74295" cy="166370"/>
                <wp:effectExtent l="19050" t="12065" r="20955" b="12065"/>
                <wp:wrapNone/>
                <wp:docPr id="1938" name="AutoShape 140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66370"/>
                        </a:xfrm>
                        <a:prstGeom prst="upArrow">
                          <a:avLst>
                            <a:gd name="adj1" fmla="val 50000"/>
                            <a:gd name="adj2" fmla="val 55983"/>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77814E" id="AutoShape 1401" o:spid="_x0000_s1026" type="#_x0000_t68" style="position:absolute;margin-left:317.05pt;margin-top:.25pt;width:5.85pt;height:13.1pt;flip:y;z-index:251578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" fillcolor="#92d050" strokecolor="#92d050">
                <v:textbox style="layout-flow:vertical-ideographic"/>
              </v:shape>
            </w:pict>
          </mc:Fallback>
        </mc:AlternateContent>
      </w: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4272" behindDoc="0" locked="0" layoutInCell="1" allowOverlap="1" wp14:anchorId="15125121" wp14:editId="7ABF1CF3">
                <wp:simplePos x="0" y="0"/>
                <wp:positionH relativeFrom="column">
                  <wp:posOffset>2273935</wp:posOffset>
                </wp:positionH>
                <wp:positionV relativeFrom="paragraph">
                  <wp:posOffset>3175</wp:posOffset>
                </wp:positionV>
                <wp:extent cx="74295" cy="166370"/>
                <wp:effectExtent l="19050" t="12065" r="20955" b="12065"/>
                <wp:wrapNone/>
                <wp:docPr id="1937" name="AutoShape 13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66370"/>
                        </a:xfrm>
                        <a:prstGeom prst="upArrow">
                          <a:avLst>
                            <a:gd name="adj1" fmla="val 50000"/>
                            <a:gd name="adj2" fmla="val 55983"/>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1A91CC" id="AutoShape 1397" o:spid="_x0000_s1026" type="#_x0000_t68" style="position:absolute;margin-left:179.05pt;margin-top:.25pt;width:5.85pt;height:13.1pt;flip:y;z-index:251574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" fillcolor="red" strokecolor="red">
                <v:textbox style="layout-flow:vertical-ideographic"/>
              </v:shape>
            </w:pict>
          </mc:Fallback>
        </mc:AlternateContent>
      </w: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2224" behindDoc="0" locked="0" layoutInCell="1" allowOverlap="1" wp14:anchorId="10C69ECD" wp14:editId="2EC6D027">
                <wp:simplePos x="0" y="0"/>
                <wp:positionH relativeFrom="column">
                  <wp:posOffset>2199640</wp:posOffset>
                </wp:positionH>
                <wp:positionV relativeFrom="paragraph">
                  <wp:posOffset>3175</wp:posOffset>
                </wp:positionV>
                <wp:extent cx="74295" cy="166370"/>
                <wp:effectExtent l="20955" t="12065" r="19050" b="12065"/>
                <wp:wrapNone/>
                <wp:docPr id="1936" name="AutoShape 13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66370"/>
                        </a:xfrm>
                        <a:prstGeom prst="upArrow">
                          <a:avLst>
                            <a:gd name="adj1" fmla="val 50000"/>
                            <a:gd name="adj2" fmla="val 55983"/>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364183" id="AutoShape 1395" o:spid="_x0000_s1026" type="#_x0000_t68" style="position:absolute;margin-left:173.2pt;margin-top:.25pt;width:5.85pt;height:13.1pt;flip:y;z-index:251572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" fillcolor="#92d050" strokecolor="#92d050">
                <v:textbox style="layout-flow:vertical-ideographic"/>
              </v:shape>
            </w:pict>
          </mc:Fallback>
        </mc:AlternateContent>
      </w:r>
      <w:r w:rsidRPr="00D338D6">
        <w:rPr>
          <w:rFonts w:ascii="Times New Roman" w:hAnsi="Times New Roman"/>
          <w:b/>
          <w:i/>
          <w:noProof/>
          <w:color w:val="C45911"/>
          <w:sz w:val="20"/>
          <w:szCs w:val="20"/>
          <w:lang w:eastAsia="lt-LT"/>
        </w:rPr>
        <mc:AlternateContent>
          <mc:Choice Requires="wps">
            <w:drawing>
              <wp:anchor distT="0" distB="0" distL="114300" distR="114300" simplePos="0" relativeHeight="251576320" behindDoc="0" locked="0" layoutInCell="1" allowOverlap="1" wp14:anchorId="1C2C2C0E" wp14:editId="65A2DE4A">
                <wp:simplePos x="0" y="0"/>
                <wp:positionH relativeFrom="column">
                  <wp:posOffset>559435</wp:posOffset>
                </wp:positionH>
                <wp:positionV relativeFrom="paragraph">
                  <wp:posOffset>27940</wp:posOffset>
                </wp:positionV>
                <wp:extent cx="74295" cy="158115"/>
                <wp:effectExtent l="19050" t="17780" r="20955" b="5080"/>
                <wp:wrapNone/>
                <wp:docPr id="1935" name="AutoShape 13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58115"/>
                        </a:xfrm>
                        <a:prstGeom prst="upArrow">
                          <a:avLst>
                            <a:gd name="adj1" fmla="val 50000"/>
                            <a:gd name="adj2" fmla="val 53205"/>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751D8A" id="AutoShape 1399" o:spid="_x0000_s1026" type="#_x0000_t68" style="position:absolute;margin-left:44.05pt;margin-top:2.2pt;width:5.85pt;height:12.45pt;z-index:251576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" fillcolor="#92d050" strokecolor="#92d050">
                <v:textbox style="layout-flow:vertical-ideographic"/>
              </v:shape>
            </w:pict>
          </mc:Fallback>
        </mc:AlternateContent>
      </w:r>
      <w:r w:rsidRPr="00D338D6">
        <w:rPr>
          <w:rFonts w:ascii="Times New Roman" w:hAnsi="Times New Roman"/>
          <w:noProof/>
          <w:color w:val="FF0000"/>
          <w:sz w:val="20"/>
          <w:szCs w:val="20"/>
          <w:lang w:eastAsia="lt-LT"/>
        </w:rPr>
        <mc:AlternateContent>
          <mc:Choice Requires="wps">
            <w:drawing>
              <wp:anchor distT="0" distB="0" distL="114300" distR="114300" simplePos="0" relativeHeight="251573248" behindDoc="0" locked="0" layoutInCell="1" allowOverlap="1" wp14:anchorId="3436A87B" wp14:editId="2FEA4A3B">
                <wp:simplePos x="0" y="0"/>
                <wp:positionH relativeFrom="column">
                  <wp:posOffset>485140</wp:posOffset>
                </wp:positionH>
                <wp:positionV relativeFrom="paragraph">
                  <wp:posOffset>11430</wp:posOffset>
                </wp:positionV>
                <wp:extent cx="74295" cy="158115"/>
                <wp:effectExtent l="20955" t="20320" r="19050" b="12065"/>
                <wp:wrapNone/>
                <wp:docPr id="1934" name="AutoShape 13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58115"/>
                        </a:xfrm>
                        <a:prstGeom prst="upArrow">
                          <a:avLst>
                            <a:gd name="adj1" fmla="val 50000"/>
                            <a:gd name="adj2" fmla="val 53205"/>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6358BB" id="AutoShape 1396" o:spid="_x0000_s1026" type="#_x0000_t68" style="position:absolute;margin-left:38.2pt;margin-top:.9pt;width:5.85pt;height:12.45pt;z-index:251573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" fillcolor="red" strokecolor="red">
                <v:textbox style="layout-flow:vertical-ideographic"/>
              </v:shape>
            </w:pict>
          </mc:Fallback>
        </mc:AlternateContent>
      </w:r>
      <w:r w:rsidR="004C0536" w:rsidRPr="00D338D6">
        <w:rPr>
          <w:rFonts w:ascii="Times New Roman" w:hAnsi="Times New Roman"/>
          <w:sz w:val="20"/>
          <w:szCs w:val="20"/>
        </w:rPr>
        <w:t xml:space="preserve">Pastabos:    </w:t>
      </w:r>
      <w:r w:rsidR="00EA332E" w:rsidRPr="00D338D6">
        <w:rPr>
          <w:rFonts w:ascii="Times New Roman" w:hAnsi="Times New Roman"/>
          <w:sz w:val="20"/>
          <w:szCs w:val="20"/>
        </w:rPr>
        <w:t xml:space="preserve">  </w:t>
      </w:r>
      <w:r w:rsidR="004C0536" w:rsidRPr="00D338D6">
        <w:rPr>
          <w:rFonts w:ascii="Times New Roman" w:hAnsi="Times New Roman"/>
          <w:sz w:val="20"/>
          <w:szCs w:val="20"/>
        </w:rPr>
        <w:t>– didėja absoliutusis skaičius,</w:t>
      </w:r>
      <w:r w:rsidR="004C0536" w:rsidRPr="00D338D6">
        <w:rPr>
          <w:rFonts w:ascii="Times New Roman" w:hAnsi="Times New Roman"/>
          <w:color w:val="000000"/>
          <w:sz w:val="20"/>
          <w:szCs w:val="20"/>
        </w:rPr>
        <w:t xml:space="preserve">   </w:t>
      </w:r>
      <w:r w:rsidR="004C0536" w:rsidRPr="00D338D6">
        <w:rPr>
          <w:rFonts w:ascii="Times New Roman" w:hAnsi="Times New Roman"/>
          <w:sz w:val="20"/>
          <w:szCs w:val="20"/>
        </w:rPr>
        <w:t xml:space="preserve">   – </w:t>
      </w:r>
      <w:r w:rsidR="004C0536" w:rsidRPr="00D338D6">
        <w:rPr>
          <w:rFonts w:ascii="Times New Roman" w:hAnsi="Times New Roman"/>
          <w:color w:val="000000"/>
          <w:sz w:val="20"/>
          <w:szCs w:val="20"/>
        </w:rPr>
        <w:t xml:space="preserve">mažėja absoliutusis skaičius,    </w:t>
      </w:r>
      <w:r w:rsidR="00D338D6">
        <w:rPr>
          <w:rFonts w:ascii="Times New Roman" w:hAnsi="Times New Roman"/>
          <w:color w:val="000000"/>
          <w:sz w:val="20"/>
          <w:szCs w:val="20"/>
        </w:rPr>
        <w:t xml:space="preserve"> </w:t>
      </w:r>
      <w:r w:rsidR="004C0536" w:rsidRPr="00D338D6">
        <w:rPr>
          <w:rFonts w:ascii="Times New Roman" w:hAnsi="Times New Roman"/>
          <w:color w:val="000000"/>
          <w:sz w:val="20"/>
          <w:szCs w:val="20"/>
        </w:rPr>
        <w:t xml:space="preserve"> žalia rodyklė </w:t>
      </w:r>
      <w:r w:rsidR="004C0536" w:rsidRPr="00D338D6">
        <w:rPr>
          <w:rFonts w:ascii="Times New Roman" w:hAnsi="Times New Roman"/>
          <w:sz w:val="20"/>
          <w:szCs w:val="20"/>
        </w:rPr>
        <w:t xml:space="preserve">– </w:t>
      </w:r>
      <w:r w:rsidR="004C0536" w:rsidRPr="00D338D6">
        <w:rPr>
          <w:rFonts w:ascii="Times New Roman" w:hAnsi="Times New Roman"/>
          <w:color w:val="000000"/>
          <w:sz w:val="20"/>
          <w:szCs w:val="20"/>
        </w:rPr>
        <w:t xml:space="preserve">gerėjanti situacija,   </w:t>
      </w:r>
      <w:r w:rsidR="00D338D6">
        <w:rPr>
          <w:rFonts w:ascii="Times New Roman" w:hAnsi="Times New Roman"/>
          <w:color w:val="000000"/>
          <w:sz w:val="20"/>
          <w:szCs w:val="20"/>
        </w:rPr>
        <w:t xml:space="preserve"> </w:t>
      </w:r>
      <w:r w:rsidR="004C0536" w:rsidRPr="00D338D6">
        <w:rPr>
          <w:rFonts w:ascii="Times New Roman" w:hAnsi="Times New Roman"/>
          <w:color w:val="000000"/>
          <w:sz w:val="20"/>
          <w:szCs w:val="20"/>
        </w:rPr>
        <w:t xml:space="preserve">  raudona rodyklė – blogėjanti situacija.</w:t>
      </w:r>
    </w:p>
    <w:p w14:paraId="76CC2501" w14:textId="69037567" w:rsidR="00CC114B" w:rsidRPr="00D338D6" w:rsidRDefault="00CC114B" w:rsidP="00EA332E">
      <w:pPr>
        <w:spacing w:after="120" w:line="240" w:lineRule="auto"/>
        <w:jc w:val="both"/>
        <w:rPr>
          <w:rFonts w:ascii="Times New Roman" w:hAnsi="Times New Roman"/>
          <w:color w:val="000000"/>
          <w:sz w:val="20"/>
          <w:szCs w:val="20"/>
        </w:rPr>
      </w:pPr>
      <w:r w:rsidRPr="00D338D6">
        <w:rPr>
          <w:rFonts w:ascii="Times New Roman" w:hAnsi="Times New Roman"/>
          <w:color w:val="000000"/>
          <w:sz w:val="20"/>
          <w:szCs w:val="20"/>
        </w:rPr>
        <w:t>Lietuvos siekin</w:t>
      </w:r>
      <w:r w:rsidR="00D338D6">
        <w:rPr>
          <w:rFonts w:ascii="Times New Roman" w:hAnsi="Times New Roman"/>
          <w:color w:val="000000"/>
          <w:sz w:val="20"/>
          <w:szCs w:val="20"/>
        </w:rPr>
        <w:t>io</w:t>
      </w:r>
      <w:r w:rsidRPr="00D338D6">
        <w:rPr>
          <w:rFonts w:ascii="Times New Roman" w:hAnsi="Times New Roman"/>
          <w:color w:val="000000"/>
          <w:sz w:val="20"/>
          <w:szCs w:val="20"/>
        </w:rPr>
        <w:t xml:space="preserve"> 20</w:t>
      </w:r>
      <w:r w:rsidR="00E14AE9">
        <w:rPr>
          <w:rFonts w:ascii="Times New Roman" w:hAnsi="Times New Roman"/>
          <w:color w:val="000000"/>
          <w:sz w:val="20"/>
          <w:szCs w:val="20"/>
        </w:rPr>
        <w:t>25</w:t>
      </w:r>
      <w:r w:rsidRPr="00D338D6">
        <w:rPr>
          <w:rFonts w:ascii="Times New Roman" w:hAnsi="Times New Roman"/>
          <w:color w:val="000000"/>
          <w:sz w:val="20"/>
          <w:szCs w:val="20"/>
        </w:rPr>
        <w:t xml:space="preserve"> m. stulpelio </w:t>
      </w:r>
      <w:r w:rsidRPr="00D338D6">
        <w:rPr>
          <w:rFonts w:ascii="Times New Roman" w:hAnsi="Times New Roman"/>
          <w:color w:val="000000"/>
          <w:sz w:val="20"/>
          <w:szCs w:val="20"/>
          <w:shd w:val="clear" w:color="auto" w:fill="92D050"/>
        </w:rPr>
        <w:t>spalva žalia</w:t>
      </w:r>
      <w:r w:rsidRPr="00D338D6">
        <w:rPr>
          <w:rFonts w:ascii="Times New Roman" w:hAnsi="Times New Roman"/>
          <w:color w:val="000000"/>
          <w:sz w:val="20"/>
          <w:szCs w:val="20"/>
        </w:rPr>
        <w:t xml:space="preserve"> – Klaipėdos rajono rodiklis geresnis nei Lietuvos rodiklis, </w:t>
      </w:r>
      <w:r w:rsidRPr="00D338D6">
        <w:rPr>
          <w:rFonts w:ascii="Times New Roman" w:hAnsi="Times New Roman"/>
          <w:color w:val="000000"/>
          <w:sz w:val="20"/>
          <w:szCs w:val="20"/>
          <w:shd w:val="clear" w:color="auto" w:fill="FF0000"/>
        </w:rPr>
        <w:t>raudona spalva</w:t>
      </w:r>
      <w:r w:rsidRPr="00D338D6">
        <w:rPr>
          <w:rFonts w:ascii="Times New Roman" w:hAnsi="Times New Roman"/>
          <w:color w:val="000000"/>
          <w:sz w:val="20"/>
          <w:szCs w:val="20"/>
        </w:rPr>
        <w:t xml:space="preserve"> – Klaipėdos rajono rodiklis prastesnis nei Lietuvos rodiklis.</w:t>
      </w:r>
    </w:p>
    <w:p w14:paraId="10B49C97" w14:textId="0185DE7E" w:rsidR="006F2785" w:rsidRPr="00C656B0" w:rsidRDefault="007942F9" w:rsidP="00305C73">
      <w:pPr>
        <w:spacing w:after="0" w:line="240" w:lineRule="auto"/>
        <w:jc w:val="center"/>
        <w:rPr>
          <w:rFonts w:ascii="Times New Roman" w:hAnsi="Times New Roman"/>
          <w:b/>
          <w:i/>
          <w:color w:val="767171"/>
          <w:sz w:val="20"/>
          <w:szCs w:val="20"/>
        </w:rPr>
      </w:pPr>
      <w:r w:rsidRPr="00C656B0">
        <w:rPr>
          <w:rFonts w:ascii="Times New Roman" w:hAnsi="Times New Roman"/>
          <w:b/>
          <w:i/>
          <w:color w:val="767171"/>
          <w:sz w:val="20"/>
          <w:szCs w:val="20"/>
        </w:rPr>
        <w:t>1</w:t>
      </w:r>
      <w:r w:rsidR="00A5219B" w:rsidRPr="00C656B0">
        <w:rPr>
          <w:rFonts w:ascii="Times New Roman" w:hAnsi="Times New Roman"/>
          <w:b/>
          <w:i/>
          <w:color w:val="767171"/>
          <w:sz w:val="20"/>
          <w:szCs w:val="20"/>
        </w:rPr>
        <w:t xml:space="preserve"> lent</w:t>
      </w:r>
      <w:r w:rsidR="007150EC" w:rsidRPr="00C656B0">
        <w:rPr>
          <w:rFonts w:ascii="Times New Roman" w:hAnsi="Times New Roman"/>
          <w:b/>
          <w:i/>
          <w:color w:val="767171"/>
          <w:sz w:val="20"/>
          <w:szCs w:val="20"/>
        </w:rPr>
        <w:t xml:space="preserve">elė. </w:t>
      </w:r>
      <w:r w:rsidRPr="00C656B0">
        <w:rPr>
          <w:rFonts w:ascii="Times New Roman" w:hAnsi="Times New Roman"/>
          <w:b/>
          <w:i/>
          <w:color w:val="767171"/>
          <w:sz w:val="20"/>
          <w:szCs w:val="20"/>
        </w:rPr>
        <w:t xml:space="preserve">Klaipėdos rajono </w:t>
      </w:r>
      <w:r w:rsidR="006A1720" w:rsidRPr="00C656B0">
        <w:rPr>
          <w:rFonts w:ascii="Times New Roman" w:hAnsi="Times New Roman"/>
          <w:b/>
          <w:i/>
          <w:color w:val="767171"/>
          <w:sz w:val="20"/>
          <w:szCs w:val="20"/>
        </w:rPr>
        <w:t xml:space="preserve">savivaldybės </w:t>
      </w:r>
      <w:r w:rsidRPr="00C656B0">
        <w:rPr>
          <w:rFonts w:ascii="Times New Roman" w:hAnsi="Times New Roman"/>
          <w:b/>
          <w:i/>
          <w:color w:val="767171"/>
          <w:sz w:val="20"/>
          <w:szCs w:val="20"/>
        </w:rPr>
        <w:t>visuomenės sveikatos stebėsenos rodiklių profilis</w:t>
      </w:r>
      <w:bookmarkStart w:id="117" w:name="_Hlk484509355"/>
      <w:r w:rsidR="006A1720" w:rsidRPr="00C656B0">
        <w:rPr>
          <w:rFonts w:ascii="Times New Roman" w:hAnsi="Times New Roman"/>
          <w:b/>
          <w:i/>
          <w:color w:val="767171"/>
          <w:sz w:val="20"/>
          <w:szCs w:val="20"/>
        </w:rPr>
        <w:t xml:space="preserve"> 201</w:t>
      </w:r>
      <w:r w:rsidR="001B135F">
        <w:rPr>
          <w:rFonts w:ascii="Times New Roman" w:hAnsi="Times New Roman"/>
          <w:b/>
          <w:i/>
          <w:color w:val="767171"/>
          <w:sz w:val="20"/>
          <w:szCs w:val="20"/>
        </w:rPr>
        <w:t>9</w:t>
      </w:r>
      <w:r w:rsidR="006A1720" w:rsidRPr="00C656B0">
        <w:rPr>
          <w:rFonts w:ascii="Times New Roman" w:hAnsi="Times New Roman"/>
          <w:b/>
          <w:i/>
          <w:color w:val="767171"/>
          <w:sz w:val="20"/>
          <w:szCs w:val="20"/>
        </w:rPr>
        <w:t xml:space="preserve"> m.</w:t>
      </w:r>
    </w:p>
    <w:tbl>
      <w:tblPr>
        <w:tblpPr w:leftFromText="180" w:rightFromText="180" w:vertAnchor="text" w:tblpX="41" w:tblpY="1"/>
        <w:tblOverlap w:val="never"/>
        <w:tblW w:w="15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8"/>
        <w:gridCol w:w="2410"/>
        <w:gridCol w:w="1984"/>
        <w:gridCol w:w="1276"/>
        <w:gridCol w:w="1134"/>
        <w:gridCol w:w="851"/>
        <w:gridCol w:w="851"/>
        <w:gridCol w:w="818"/>
        <w:gridCol w:w="1450"/>
      </w:tblGrid>
      <w:tr w:rsidR="00305C73" w:rsidRPr="0012605E" w14:paraId="5C7784C4" w14:textId="77777777" w:rsidTr="00D338D6">
        <w:tc>
          <w:tcPr>
            <w:tcW w:w="4818" w:type="dxa"/>
            <w:shd w:val="clear" w:color="auto" w:fill="auto"/>
          </w:tcPr>
          <w:p w14:paraId="7BE7FED4"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Rodiklis</w:t>
            </w:r>
          </w:p>
        </w:tc>
        <w:tc>
          <w:tcPr>
            <w:tcW w:w="2410" w:type="dxa"/>
            <w:shd w:val="clear" w:color="auto" w:fill="auto"/>
          </w:tcPr>
          <w:p w14:paraId="0E281124"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Savivaldybės rodiklis (absoliutus sk</w:t>
            </w:r>
            <w:r w:rsidR="004C0536">
              <w:rPr>
                <w:rFonts w:ascii="Times New Roman" w:hAnsi="Times New Roman"/>
                <w:b/>
                <w:sz w:val="18"/>
                <w:szCs w:val="18"/>
              </w:rPr>
              <w:t>aičius</w:t>
            </w:r>
            <w:r w:rsidRPr="0012605E">
              <w:rPr>
                <w:rFonts w:ascii="Times New Roman" w:hAnsi="Times New Roman"/>
                <w:b/>
                <w:sz w:val="18"/>
                <w:szCs w:val="18"/>
              </w:rPr>
              <w:t>)</w:t>
            </w:r>
          </w:p>
        </w:tc>
        <w:tc>
          <w:tcPr>
            <w:tcW w:w="1984" w:type="dxa"/>
            <w:shd w:val="clear" w:color="auto" w:fill="auto"/>
          </w:tcPr>
          <w:p w14:paraId="32264AF3"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Lietuvos rodiklis</w:t>
            </w:r>
          </w:p>
          <w:p w14:paraId="021620F3"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(absoliutus sk</w:t>
            </w:r>
            <w:r w:rsidR="004C0536">
              <w:rPr>
                <w:rFonts w:ascii="Times New Roman" w:hAnsi="Times New Roman"/>
                <w:b/>
                <w:sz w:val="18"/>
                <w:szCs w:val="18"/>
              </w:rPr>
              <w:t>aičius)</w:t>
            </w:r>
          </w:p>
        </w:tc>
        <w:tc>
          <w:tcPr>
            <w:tcW w:w="1276" w:type="dxa"/>
            <w:shd w:val="clear" w:color="auto" w:fill="auto"/>
          </w:tcPr>
          <w:p w14:paraId="25FAC77F"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Minimali reikšmė</w:t>
            </w:r>
          </w:p>
        </w:tc>
        <w:tc>
          <w:tcPr>
            <w:tcW w:w="1134" w:type="dxa"/>
            <w:shd w:val="clear" w:color="auto" w:fill="auto"/>
          </w:tcPr>
          <w:p w14:paraId="20C415FA"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Maksimali reikšmė</w:t>
            </w:r>
          </w:p>
        </w:tc>
        <w:tc>
          <w:tcPr>
            <w:tcW w:w="2520" w:type="dxa"/>
            <w:gridSpan w:val="3"/>
            <w:shd w:val="clear" w:color="auto" w:fill="auto"/>
          </w:tcPr>
          <w:p w14:paraId="1D8BE333" w14:textId="77777777"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Santykis: savivaldybė/Lietuva</w:t>
            </w:r>
          </w:p>
        </w:tc>
        <w:tc>
          <w:tcPr>
            <w:tcW w:w="1450" w:type="dxa"/>
            <w:shd w:val="clear" w:color="auto" w:fill="auto"/>
          </w:tcPr>
          <w:p w14:paraId="1A97EB07" w14:textId="77777777" w:rsidR="004C0536"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Lietuvos siekinys</w:t>
            </w:r>
          </w:p>
          <w:p w14:paraId="51203AAB" w14:textId="753C6146" w:rsidR="00305C73" w:rsidRPr="0012605E" w:rsidRDefault="00305C73" w:rsidP="00670026">
            <w:pPr>
              <w:spacing w:after="0" w:line="240" w:lineRule="auto"/>
              <w:jc w:val="center"/>
              <w:rPr>
                <w:rFonts w:ascii="Times New Roman" w:hAnsi="Times New Roman"/>
                <w:b/>
                <w:sz w:val="18"/>
                <w:szCs w:val="18"/>
              </w:rPr>
            </w:pPr>
            <w:r w:rsidRPr="0012605E">
              <w:rPr>
                <w:rFonts w:ascii="Times New Roman" w:hAnsi="Times New Roman"/>
                <w:b/>
                <w:sz w:val="18"/>
                <w:szCs w:val="18"/>
              </w:rPr>
              <w:t xml:space="preserve"> 202</w:t>
            </w:r>
            <w:r w:rsidR="00E14AE9">
              <w:rPr>
                <w:rFonts w:ascii="Times New Roman" w:hAnsi="Times New Roman"/>
                <w:b/>
                <w:sz w:val="18"/>
                <w:szCs w:val="18"/>
              </w:rPr>
              <w:t>5</w:t>
            </w:r>
            <w:r w:rsidRPr="0012605E">
              <w:rPr>
                <w:rFonts w:ascii="Times New Roman" w:hAnsi="Times New Roman"/>
                <w:b/>
                <w:sz w:val="18"/>
                <w:szCs w:val="18"/>
              </w:rPr>
              <w:t xml:space="preserve"> m.</w:t>
            </w:r>
          </w:p>
        </w:tc>
      </w:tr>
      <w:tr w:rsidR="009B132D" w:rsidRPr="0012605E" w14:paraId="6F89D4A4" w14:textId="77777777" w:rsidTr="00D338D6">
        <w:tc>
          <w:tcPr>
            <w:tcW w:w="11622" w:type="dxa"/>
            <w:gridSpan w:val="5"/>
            <w:shd w:val="clear" w:color="auto" w:fill="auto"/>
          </w:tcPr>
          <w:p w14:paraId="702D3A74" w14:textId="77777777" w:rsidR="009B132D" w:rsidRPr="0012605E" w:rsidRDefault="009B132D" w:rsidP="009B132D">
            <w:pPr>
              <w:spacing w:after="0" w:line="240" w:lineRule="auto"/>
              <w:jc w:val="center"/>
              <w:rPr>
                <w:rFonts w:ascii="Times New Roman" w:hAnsi="Times New Roman"/>
                <w:b/>
                <w:sz w:val="18"/>
                <w:szCs w:val="18"/>
              </w:rPr>
            </w:pPr>
          </w:p>
        </w:tc>
        <w:tc>
          <w:tcPr>
            <w:tcW w:w="851" w:type="dxa"/>
            <w:shd w:val="clear" w:color="auto" w:fill="auto"/>
          </w:tcPr>
          <w:p w14:paraId="12285986" w14:textId="3C3D1D73" w:rsidR="009B132D" w:rsidRPr="0012605E" w:rsidRDefault="009B132D" w:rsidP="009B132D">
            <w:pPr>
              <w:spacing w:after="0" w:line="240" w:lineRule="auto"/>
              <w:jc w:val="center"/>
              <w:rPr>
                <w:rFonts w:ascii="Times New Roman" w:hAnsi="Times New Roman"/>
                <w:b/>
                <w:sz w:val="18"/>
                <w:szCs w:val="18"/>
              </w:rPr>
            </w:pPr>
            <w:r w:rsidRPr="0012605E">
              <w:rPr>
                <w:rFonts w:ascii="Times New Roman" w:hAnsi="Times New Roman"/>
                <w:b/>
                <w:sz w:val="18"/>
                <w:szCs w:val="18"/>
              </w:rPr>
              <w:t>201</w:t>
            </w:r>
            <w:r>
              <w:rPr>
                <w:rFonts w:ascii="Times New Roman" w:hAnsi="Times New Roman"/>
                <w:b/>
                <w:sz w:val="18"/>
                <w:szCs w:val="18"/>
              </w:rPr>
              <w:t xml:space="preserve">7 </w:t>
            </w:r>
            <w:r w:rsidRPr="0012605E">
              <w:rPr>
                <w:rFonts w:ascii="Times New Roman" w:hAnsi="Times New Roman"/>
                <w:b/>
                <w:sz w:val="18"/>
                <w:szCs w:val="18"/>
              </w:rPr>
              <w:t>m.</w:t>
            </w:r>
          </w:p>
        </w:tc>
        <w:tc>
          <w:tcPr>
            <w:tcW w:w="851" w:type="dxa"/>
            <w:shd w:val="clear" w:color="auto" w:fill="auto"/>
          </w:tcPr>
          <w:p w14:paraId="30FF1404" w14:textId="77E8C7B3" w:rsidR="009B132D" w:rsidRPr="0012605E" w:rsidRDefault="009B132D" w:rsidP="009B132D">
            <w:pPr>
              <w:spacing w:after="0" w:line="240" w:lineRule="auto"/>
              <w:jc w:val="center"/>
              <w:rPr>
                <w:rFonts w:ascii="Times New Roman" w:hAnsi="Times New Roman"/>
                <w:b/>
                <w:sz w:val="18"/>
                <w:szCs w:val="18"/>
              </w:rPr>
            </w:pPr>
            <w:r w:rsidRPr="0012605E">
              <w:rPr>
                <w:rFonts w:ascii="Times New Roman" w:hAnsi="Times New Roman"/>
                <w:b/>
                <w:sz w:val="18"/>
                <w:szCs w:val="18"/>
              </w:rPr>
              <w:t>201</w:t>
            </w:r>
            <w:r>
              <w:rPr>
                <w:rFonts w:ascii="Times New Roman" w:hAnsi="Times New Roman"/>
                <w:b/>
                <w:sz w:val="18"/>
                <w:szCs w:val="18"/>
              </w:rPr>
              <w:t>8</w:t>
            </w:r>
            <w:r w:rsidRPr="0012605E">
              <w:rPr>
                <w:rFonts w:ascii="Times New Roman" w:hAnsi="Times New Roman"/>
                <w:b/>
                <w:sz w:val="18"/>
                <w:szCs w:val="18"/>
              </w:rPr>
              <w:t xml:space="preserve"> m.</w:t>
            </w:r>
          </w:p>
        </w:tc>
        <w:tc>
          <w:tcPr>
            <w:tcW w:w="818" w:type="dxa"/>
            <w:shd w:val="clear" w:color="auto" w:fill="auto"/>
          </w:tcPr>
          <w:p w14:paraId="44AFA8FB" w14:textId="67D28B2B" w:rsidR="009B132D" w:rsidRPr="0012605E" w:rsidRDefault="009B132D" w:rsidP="009B132D">
            <w:pPr>
              <w:spacing w:after="0" w:line="240" w:lineRule="auto"/>
              <w:jc w:val="center"/>
              <w:rPr>
                <w:rFonts w:ascii="Times New Roman" w:hAnsi="Times New Roman"/>
                <w:b/>
                <w:sz w:val="18"/>
                <w:szCs w:val="18"/>
              </w:rPr>
            </w:pPr>
            <w:r w:rsidRPr="0012605E">
              <w:rPr>
                <w:rFonts w:ascii="Times New Roman" w:hAnsi="Times New Roman"/>
                <w:b/>
                <w:sz w:val="18"/>
                <w:szCs w:val="18"/>
              </w:rPr>
              <w:t>201</w:t>
            </w:r>
            <w:r>
              <w:rPr>
                <w:rFonts w:ascii="Times New Roman" w:hAnsi="Times New Roman"/>
                <w:b/>
                <w:sz w:val="18"/>
                <w:szCs w:val="18"/>
              </w:rPr>
              <w:t>9</w:t>
            </w:r>
            <w:r w:rsidRPr="0012605E">
              <w:rPr>
                <w:rFonts w:ascii="Times New Roman" w:hAnsi="Times New Roman"/>
                <w:b/>
                <w:sz w:val="18"/>
                <w:szCs w:val="18"/>
              </w:rPr>
              <w:t xml:space="preserve"> m.</w:t>
            </w:r>
          </w:p>
        </w:tc>
        <w:tc>
          <w:tcPr>
            <w:tcW w:w="1450" w:type="dxa"/>
            <w:shd w:val="clear" w:color="auto" w:fill="auto"/>
          </w:tcPr>
          <w:p w14:paraId="21F2829F" w14:textId="77777777" w:rsidR="009B132D" w:rsidRPr="0012605E" w:rsidRDefault="009B132D" w:rsidP="009B132D">
            <w:pPr>
              <w:spacing w:after="0" w:line="240" w:lineRule="auto"/>
              <w:jc w:val="center"/>
              <w:rPr>
                <w:rFonts w:ascii="Times New Roman" w:hAnsi="Times New Roman"/>
                <w:b/>
                <w:sz w:val="18"/>
                <w:szCs w:val="18"/>
              </w:rPr>
            </w:pPr>
          </w:p>
        </w:tc>
      </w:tr>
      <w:tr w:rsidR="00305C73" w:rsidRPr="0012605E" w14:paraId="0B677087" w14:textId="77777777" w:rsidTr="008C34DD">
        <w:tc>
          <w:tcPr>
            <w:tcW w:w="15592" w:type="dxa"/>
            <w:gridSpan w:val="9"/>
            <w:shd w:val="clear" w:color="auto" w:fill="E7E6E6"/>
          </w:tcPr>
          <w:p w14:paraId="15AF9157" w14:textId="77777777" w:rsidR="00305C73" w:rsidRPr="0012605E" w:rsidRDefault="008711D6" w:rsidP="00670026">
            <w:pPr>
              <w:spacing w:after="0" w:line="240" w:lineRule="auto"/>
              <w:jc w:val="both"/>
              <w:rPr>
                <w:rFonts w:ascii="Times New Roman" w:hAnsi="Times New Roman"/>
                <w:b/>
                <w:sz w:val="18"/>
                <w:szCs w:val="18"/>
              </w:rPr>
            </w:pPr>
            <w:r w:rsidRPr="008711D6">
              <w:rPr>
                <w:rFonts w:ascii="Times New Roman" w:hAnsi="Times New Roman"/>
                <w:b/>
                <w:sz w:val="18"/>
                <w:szCs w:val="18"/>
              </w:rPr>
              <w:t>Pagrindinis tikslas – pasiekti, kad 2025 m. šalies gyventojai būtų sveikesni ir pailgėtų jų gyvenimo trukmė, pagerėtų gyventojų sveikata ir sumažėtų sveikatos netolygumai</w:t>
            </w:r>
          </w:p>
        </w:tc>
      </w:tr>
      <w:tr w:rsidR="0012605E" w:rsidRPr="0012605E" w14:paraId="16CC61E4" w14:textId="77777777" w:rsidTr="00216A28">
        <w:trPr>
          <w:trHeight w:val="201"/>
        </w:trPr>
        <w:tc>
          <w:tcPr>
            <w:tcW w:w="4818" w:type="dxa"/>
            <w:shd w:val="clear" w:color="auto" w:fill="auto"/>
          </w:tcPr>
          <w:p w14:paraId="1A54AE2E" w14:textId="77777777" w:rsidR="0012605E" w:rsidRPr="0012605E" w:rsidRDefault="0012605E"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Vidutinė tikėtina gyvenimo trukmė</w:t>
            </w:r>
          </w:p>
        </w:tc>
        <w:tc>
          <w:tcPr>
            <w:tcW w:w="2410" w:type="dxa"/>
            <w:shd w:val="clear" w:color="auto" w:fill="auto"/>
            <w:vAlign w:val="center"/>
          </w:tcPr>
          <w:p w14:paraId="3DAAEAF6" w14:textId="043BC3D8" w:rsidR="0012605E" w:rsidRPr="0012605E" w:rsidRDefault="00216A28" w:rsidP="00670026">
            <w:pPr>
              <w:tabs>
                <w:tab w:val="center" w:pos="1049"/>
                <w:tab w:val="right" w:pos="2099"/>
              </w:tabs>
              <w:spacing w:after="0" w:line="240" w:lineRule="auto"/>
              <w:jc w:val="center"/>
              <w:rPr>
                <w:rFonts w:ascii="Times New Roman" w:hAnsi="Times New Roman"/>
                <w:color w:val="000000"/>
                <w:sz w:val="18"/>
                <w:szCs w:val="18"/>
              </w:rPr>
            </w:pPr>
            <w:r>
              <w:rPr>
                <w:rFonts w:ascii="Times New Roman" w:hAnsi="Times New Roman"/>
                <w:color w:val="000000"/>
                <w:sz w:val="18"/>
                <w:szCs w:val="18"/>
              </w:rPr>
              <w:t xml:space="preserve">77,85 </w:t>
            </w:r>
            <w:r w:rsidR="0012605E" w:rsidRPr="0012605E">
              <w:rPr>
                <w:rFonts w:ascii="Times New Roman" w:hAnsi="Times New Roman"/>
                <w:color w:val="000000"/>
                <w:sz w:val="18"/>
                <w:szCs w:val="18"/>
              </w:rPr>
              <w:t>(</w:t>
            </w:r>
            <w:r w:rsidR="009B132D">
              <w:rPr>
                <w:rFonts w:ascii="Times New Roman" w:hAnsi="Times New Roman"/>
                <w:color w:val="000000"/>
                <w:sz w:val="18"/>
                <w:szCs w:val="18"/>
              </w:rPr>
              <w:t>nuo 2017 m. ~ 7</w:t>
            </w:r>
            <w:r w:rsidR="00741587">
              <w:rPr>
                <w:rFonts w:ascii="Times New Roman" w:hAnsi="Times New Roman"/>
                <w:color w:val="000000"/>
                <w:sz w:val="18"/>
                <w:szCs w:val="18"/>
              </w:rPr>
              <w:t>8</w:t>
            </w:r>
            <w:r w:rsidR="0012605E" w:rsidRPr="0012605E">
              <w:rPr>
                <w:rFonts w:ascii="Times New Roman" w:hAnsi="Times New Roman"/>
                <w:color w:val="000000"/>
                <w:sz w:val="18"/>
                <w:szCs w:val="18"/>
              </w:rPr>
              <w:t xml:space="preserve"> m.)</w:t>
            </w:r>
          </w:p>
        </w:tc>
        <w:tc>
          <w:tcPr>
            <w:tcW w:w="1984" w:type="dxa"/>
            <w:shd w:val="clear" w:color="auto" w:fill="auto"/>
          </w:tcPr>
          <w:p w14:paraId="6104A772" w14:textId="0D39BBF8" w:rsidR="00741587" w:rsidRDefault="009B132D" w:rsidP="00670026">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717632" behindDoc="0" locked="0" layoutInCell="1" allowOverlap="1" wp14:anchorId="57DAA857" wp14:editId="7BCE6D5B">
                      <wp:simplePos x="0" y="0"/>
                      <wp:positionH relativeFrom="column">
                        <wp:posOffset>512293</wp:posOffset>
                      </wp:positionH>
                      <wp:positionV relativeFrom="paragraph">
                        <wp:posOffset>13335</wp:posOffset>
                      </wp:positionV>
                      <wp:extent cx="74295" cy="107315"/>
                      <wp:effectExtent l="27305" t="12065" r="22225" b="13970"/>
                      <wp:wrapNone/>
                      <wp:docPr id="1634" name="AutoShape 14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D22E18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432" o:spid="_x0000_s1026" type="#_x0000_t68" style="position:absolute;margin-left:40.35pt;margin-top:1.05pt;width:5.85pt;height:8.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" fillcolor="#92d050" strokecolor="#92d050">
                      <v:textbox style="layout-flow:vertical-ideographic"/>
                    </v:shape>
                  </w:pict>
                </mc:Fallback>
              </mc:AlternateContent>
            </w:r>
            <w:r w:rsidR="00741587">
              <w:rPr>
                <w:rFonts w:ascii="Times New Roman" w:hAnsi="Times New Roman"/>
                <w:color w:val="000000"/>
                <w:sz w:val="18"/>
                <w:szCs w:val="18"/>
              </w:rPr>
              <w:t>76</w:t>
            </w:r>
            <w:r w:rsidR="00216A28">
              <w:rPr>
                <w:rFonts w:ascii="Times New Roman" w:hAnsi="Times New Roman"/>
                <w:color w:val="000000"/>
                <w:sz w:val="18"/>
                <w:szCs w:val="18"/>
              </w:rPr>
              <w:t>,52</w:t>
            </w:r>
            <w:r>
              <w:rPr>
                <w:rFonts w:ascii="Times New Roman" w:hAnsi="Times New Roman"/>
                <w:color w:val="000000"/>
                <w:sz w:val="18"/>
                <w:szCs w:val="18"/>
              </w:rPr>
              <w:t xml:space="preserve">     (1 m.)</w:t>
            </w:r>
          </w:p>
          <w:p w14:paraId="0A98B694" w14:textId="03D4E92C" w:rsidR="0012605E" w:rsidRPr="0012605E" w:rsidRDefault="0012605E" w:rsidP="00670026">
            <w:pPr>
              <w:spacing w:after="0" w:line="240" w:lineRule="auto"/>
              <w:jc w:val="center"/>
              <w:rPr>
                <w:rFonts w:ascii="Times New Roman" w:hAnsi="Times New Roman"/>
                <w:color w:val="000000"/>
                <w:sz w:val="18"/>
                <w:szCs w:val="18"/>
              </w:rPr>
            </w:pPr>
          </w:p>
        </w:tc>
        <w:tc>
          <w:tcPr>
            <w:tcW w:w="1276" w:type="dxa"/>
            <w:shd w:val="clear" w:color="auto" w:fill="auto"/>
          </w:tcPr>
          <w:p w14:paraId="1FA11067" w14:textId="45FBDACB" w:rsidR="0012605E" w:rsidRPr="0012605E" w:rsidRDefault="009B132D" w:rsidP="00670026">
            <w:pPr>
              <w:spacing w:after="0" w:line="240" w:lineRule="auto"/>
              <w:jc w:val="center"/>
              <w:rPr>
                <w:rFonts w:ascii="Times New Roman" w:hAnsi="Times New Roman"/>
                <w:sz w:val="18"/>
                <w:szCs w:val="18"/>
              </w:rPr>
            </w:pPr>
            <w:r>
              <w:rPr>
                <w:rFonts w:ascii="Times New Roman" w:hAnsi="Times New Roman"/>
                <w:sz w:val="18"/>
                <w:szCs w:val="18"/>
              </w:rPr>
              <w:t>70,7</w:t>
            </w:r>
          </w:p>
        </w:tc>
        <w:tc>
          <w:tcPr>
            <w:tcW w:w="1134" w:type="dxa"/>
            <w:shd w:val="clear" w:color="auto" w:fill="auto"/>
          </w:tcPr>
          <w:p w14:paraId="00FF0195" w14:textId="2A38BFD9" w:rsidR="0012605E" w:rsidRPr="0012605E" w:rsidRDefault="009B132D" w:rsidP="00670026">
            <w:pPr>
              <w:spacing w:after="0" w:line="240" w:lineRule="auto"/>
              <w:jc w:val="center"/>
              <w:rPr>
                <w:rFonts w:ascii="Times New Roman" w:hAnsi="Times New Roman"/>
                <w:sz w:val="18"/>
                <w:szCs w:val="18"/>
              </w:rPr>
            </w:pPr>
            <w:r>
              <w:rPr>
                <w:rFonts w:ascii="Times New Roman" w:hAnsi="Times New Roman"/>
                <w:sz w:val="18"/>
                <w:szCs w:val="18"/>
              </w:rPr>
              <w:t>79,1</w:t>
            </w:r>
          </w:p>
        </w:tc>
        <w:tc>
          <w:tcPr>
            <w:tcW w:w="851" w:type="dxa"/>
            <w:shd w:val="clear" w:color="auto" w:fill="92D050"/>
          </w:tcPr>
          <w:p w14:paraId="51EC7384" w14:textId="77777777" w:rsidR="0012605E" w:rsidRPr="0012605E" w:rsidRDefault="0079597C" w:rsidP="00670026">
            <w:pPr>
              <w:spacing w:after="0" w:line="240" w:lineRule="auto"/>
              <w:jc w:val="center"/>
              <w:rPr>
                <w:rFonts w:ascii="Times New Roman" w:hAnsi="Times New Roman"/>
                <w:sz w:val="18"/>
                <w:szCs w:val="18"/>
              </w:rPr>
            </w:pPr>
            <w:r>
              <w:rPr>
                <w:rFonts w:ascii="Times New Roman" w:hAnsi="Times New Roman"/>
                <w:sz w:val="18"/>
                <w:szCs w:val="18"/>
              </w:rPr>
              <w:t>1,03</w:t>
            </w:r>
          </w:p>
        </w:tc>
        <w:tc>
          <w:tcPr>
            <w:tcW w:w="851" w:type="dxa"/>
            <w:shd w:val="clear" w:color="auto" w:fill="92D050"/>
          </w:tcPr>
          <w:p w14:paraId="7718663E" w14:textId="77777777" w:rsidR="0012605E" w:rsidRPr="0012605E" w:rsidRDefault="0012605E" w:rsidP="00670026">
            <w:pPr>
              <w:spacing w:after="0" w:line="240" w:lineRule="auto"/>
              <w:jc w:val="center"/>
              <w:rPr>
                <w:rFonts w:ascii="Times New Roman" w:hAnsi="Times New Roman"/>
                <w:sz w:val="18"/>
                <w:szCs w:val="18"/>
              </w:rPr>
            </w:pPr>
            <w:r>
              <w:rPr>
                <w:rFonts w:ascii="Times New Roman" w:hAnsi="Times New Roman"/>
                <w:sz w:val="18"/>
                <w:szCs w:val="18"/>
              </w:rPr>
              <w:t>1,03</w:t>
            </w:r>
          </w:p>
        </w:tc>
        <w:tc>
          <w:tcPr>
            <w:tcW w:w="818" w:type="dxa"/>
            <w:shd w:val="clear" w:color="auto" w:fill="92D050"/>
          </w:tcPr>
          <w:p w14:paraId="7E175547" w14:textId="6AF481BA" w:rsidR="0012605E" w:rsidRPr="0012605E" w:rsidRDefault="009B132D" w:rsidP="00670026">
            <w:pPr>
              <w:spacing w:after="0" w:line="240" w:lineRule="auto"/>
              <w:jc w:val="center"/>
              <w:rPr>
                <w:rFonts w:ascii="Times New Roman" w:hAnsi="Times New Roman"/>
                <w:sz w:val="18"/>
                <w:szCs w:val="18"/>
              </w:rPr>
            </w:pPr>
            <w:r>
              <w:rPr>
                <w:rFonts w:ascii="Times New Roman" w:hAnsi="Times New Roman"/>
                <w:sz w:val="18"/>
                <w:szCs w:val="18"/>
              </w:rPr>
              <w:t>1,02</w:t>
            </w:r>
          </w:p>
        </w:tc>
        <w:tc>
          <w:tcPr>
            <w:tcW w:w="1450" w:type="dxa"/>
            <w:shd w:val="clear" w:color="auto" w:fill="92D050"/>
          </w:tcPr>
          <w:p w14:paraId="602F6F44" w14:textId="421D85B2" w:rsidR="0012605E" w:rsidRPr="0012605E" w:rsidRDefault="0012605E" w:rsidP="00670026">
            <w:pPr>
              <w:spacing w:after="0" w:line="240" w:lineRule="auto"/>
              <w:jc w:val="center"/>
              <w:rPr>
                <w:rFonts w:ascii="Times New Roman" w:hAnsi="Times New Roman"/>
                <w:sz w:val="18"/>
                <w:szCs w:val="18"/>
              </w:rPr>
            </w:pPr>
            <w:r w:rsidRPr="0012605E">
              <w:rPr>
                <w:rFonts w:ascii="Times New Roman" w:hAnsi="Times New Roman"/>
                <w:sz w:val="18"/>
                <w:szCs w:val="18"/>
              </w:rPr>
              <w:t>7</w:t>
            </w:r>
            <w:r w:rsidR="00E14AE9">
              <w:rPr>
                <w:rFonts w:ascii="Times New Roman" w:hAnsi="Times New Roman"/>
                <w:sz w:val="18"/>
                <w:szCs w:val="18"/>
              </w:rPr>
              <w:t>7,5 m.</w:t>
            </w:r>
          </w:p>
        </w:tc>
      </w:tr>
      <w:tr w:rsidR="00305C73" w:rsidRPr="0012605E" w14:paraId="12DDF11F" w14:textId="77777777" w:rsidTr="00E14AE9">
        <w:trPr>
          <w:trHeight w:val="224"/>
        </w:trPr>
        <w:tc>
          <w:tcPr>
            <w:tcW w:w="4818" w:type="dxa"/>
            <w:shd w:val="clear" w:color="auto" w:fill="auto"/>
          </w:tcPr>
          <w:p w14:paraId="39D427AB" w14:textId="77777777" w:rsidR="00305C73" w:rsidRPr="0012605E" w:rsidRDefault="00305C73"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Skirtumas tarp moterų ir vyrų vidutinės tikėtinos gyvenimo trukmės</w:t>
            </w:r>
          </w:p>
        </w:tc>
        <w:tc>
          <w:tcPr>
            <w:tcW w:w="2410" w:type="dxa"/>
            <w:shd w:val="clear" w:color="auto" w:fill="auto"/>
          </w:tcPr>
          <w:p w14:paraId="1B029BAC" w14:textId="6296CB6E" w:rsidR="00305C73" w:rsidRPr="0012605E" w:rsidRDefault="00E14AE9" w:rsidP="00670026">
            <w:pPr>
              <w:tabs>
                <w:tab w:val="center" w:pos="955"/>
                <w:tab w:val="right" w:pos="1910"/>
              </w:tabs>
              <w:spacing w:after="0" w:line="240" w:lineRule="auto"/>
              <w:jc w:val="center"/>
              <w:rPr>
                <w:rFonts w:ascii="Times New Roman" w:hAnsi="Times New Roman"/>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719680" behindDoc="0" locked="0" layoutInCell="1" allowOverlap="1" wp14:anchorId="5A3FA0F8" wp14:editId="0073B120">
                      <wp:simplePos x="0" y="0"/>
                      <wp:positionH relativeFrom="column">
                        <wp:posOffset>588391</wp:posOffset>
                      </wp:positionH>
                      <wp:positionV relativeFrom="paragraph">
                        <wp:posOffset>16306</wp:posOffset>
                      </wp:positionV>
                      <wp:extent cx="74295" cy="129540"/>
                      <wp:effectExtent l="17780" t="11430" r="22225" b="11430"/>
                      <wp:wrapNone/>
                      <wp:docPr id="1635" name="AutoShape 1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CADF1E" id="AutoShape 1420" o:spid="_x0000_s1026" type="#_x0000_t68" style="position:absolute;margin-left:46.35pt;margin-top:1.3pt;width:5.85pt;height:10.2pt;flip:y;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" fillcolor="#92d050" strokecolor="#92d050">
                      <v:textbox style="layout-flow:vertical-ideographic"/>
                    </v:shape>
                  </w:pict>
                </mc:Fallback>
              </mc:AlternateContent>
            </w:r>
            <w:r>
              <w:rPr>
                <w:rFonts w:ascii="Times New Roman" w:hAnsi="Times New Roman"/>
                <w:color w:val="000000"/>
                <w:sz w:val="18"/>
                <w:szCs w:val="18"/>
              </w:rPr>
              <w:t>7,4</w:t>
            </w:r>
            <w:r w:rsidR="00305C73" w:rsidRPr="0012605E">
              <w:rPr>
                <w:rFonts w:ascii="Times New Roman" w:hAnsi="Times New Roman"/>
                <w:color w:val="000000"/>
                <w:sz w:val="18"/>
                <w:szCs w:val="18"/>
              </w:rPr>
              <w:t xml:space="preserve">     (</w:t>
            </w:r>
            <w:r>
              <w:rPr>
                <w:rFonts w:ascii="Times New Roman" w:hAnsi="Times New Roman"/>
                <w:color w:val="000000"/>
                <w:sz w:val="18"/>
                <w:szCs w:val="18"/>
              </w:rPr>
              <w:t>1</w:t>
            </w:r>
            <w:r w:rsidR="00305C73" w:rsidRPr="0012605E">
              <w:rPr>
                <w:rFonts w:ascii="Times New Roman" w:hAnsi="Times New Roman"/>
                <w:color w:val="000000"/>
                <w:sz w:val="18"/>
                <w:szCs w:val="18"/>
              </w:rPr>
              <w:t xml:space="preserve"> m.)</w:t>
            </w:r>
          </w:p>
        </w:tc>
        <w:tc>
          <w:tcPr>
            <w:tcW w:w="1984" w:type="dxa"/>
            <w:shd w:val="clear" w:color="auto" w:fill="auto"/>
          </w:tcPr>
          <w:p w14:paraId="4E1AD313" w14:textId="7F52BB8D" w:rsidR="00305C73" w:rsidRPr="0012605E" w:rsidRDefault="00E14AE9" w:rsidP="00670026">
            <w:pPr>
              <w:tabs>
                <w:tab w:val="left" w:pos="206"/>
                <w:tab w:val="center" w:pos="884"/>
              </w:tabs>
              <w:spacing w:after="0" w:line="240" w:lineRule="auto"/>
              <w:jc w:val="center"/>
              <w:rPr>
                <w:rFonts w:ascii="Times New Roman" w:hAnsi="Times New Roman"/>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721728" behindDoc="0" locked="0" layoutInCell="1" allowOverlap="1" wp14:anchorId="73679BE7" wp14:editId="19CB54AB">
                      <wp:simplePos x="0" y="0"/>
                      <wp:positionH relativeFrom="column">
                        <wp:posOffset>486944</wp:posOffset>
                      </wp:positionH>
                      <wp:positionV relativeFrom="paragraph">
                        <wp:posOffset>13970</wp:posOffset>
                      </wp:positionV>
                      <wp:extent cx="74295" cy="129540"/>
                      <wp:effectExtent l="17780" t="11430" r="22225" b="11430"/>
                      <wp:wrapNone/>
                      <wp:docPr id="1636" name="AutoShape 14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34B540" id="AutoShape 1420" o:spid="_x0000_s1026" type="#_x0000_t68" style="position:absolute;margin-left:38.35pt;margin-top:1.1pt;width:5.85pt;height:10.2pt;flip:y;z-index:251721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" fillcolor="#92d050" strokecolor="#92d050">
                      <v:textbox style="layout-flow:vertical-ideographic"/>
                    </v:shape>
                  </w:pict>
                </mc:Fallback>
              </mc:AlternateContent>
            </w:r>
            <w:r w:rsidR="005E26BB" w:rsidRPr="0012605E">
              <w:rPr>
                <w:rFonts w:ascii="Times New Roman" w:hAnsi="Times New Roman"/>
                <w:color w:val="000000"/>
                <w:sz w:val="18"/>
                <w:szCs w:val="18"/>
              </w:rPr>
              <w:t>9,</w:t>
            </w:r>
            <w:r>
              <w:rPr>
                <w:rFonts w:ascii="Times New Roman" w:hAnsi="Times New Roman"/>
                <w:color w:val="000000"/>
                <w:sz w:val="18"/>
                <w:szCs w:val="18"/>
              </w:rPr>
              <w:t>63</w:t>
            </w:r>
            <w:r w:rsidR="0033410B">
              <w:rPr>
                <w:rFonts w:ascii="Times New Roman" w:hAnsi="Times New Roman"/>
                <w:color w:val="000000"/>
                <w:sz w:val="18"/>
                <w:szCs w:val="18"/>
              </w:rPr>
              <w:t xml:space="preserve"> </w:t>
            </w:r>
            <w:r w:rsidR="00305C73" w:rsidRPr="0012605E">
              <w:rPr>
                <w:rFonts w:ascii="Times New Roman" w:hAnsi="Times New Roman"/>
                <w:color w:val="000000"/>
                <w:sz w:val="18"/>
                <w:szCs w:val="18"/>
              </w:rPr>
              <w:t xml:space="preserve"> </w:t>
            </w:r>
            <w:r w:rsidR="0012605E">
              <w:rPr>
                <w:rFonts w:ascii="Times New Roman" w:hAnsi="Times New Roman"/>
                <w:color w:val="000000"/>
                <w:sz w:val="18"/>
                <w:szCs w:val="18"/>
              </w:rPr>
              <w:t xml:space="preserve"> </w:t>
            </w:r>
            <w:r w:rsidR="0033410B">
              <w:rPr>
                <w:rFonts w:ascii="Times New Roman" w:hAnsi="Times New Roman"/>
                <w:color w:val="000000"/>
                <w:sz w:val="18"/>
                <w:szCs w:val="18"/>
              </w:rPr>
              <w:t xml:space="preserve">  </w:t>
            </w:r>
            <w:r w:rsidR="00305C73" w:rsidRPr="0012605E">
              <w:rPr>
                <w:rFonts w:ascii="Times New Roman" w:hAnsi="Times New Roman"/>
                <w:color w:val="000000"/>
                <w:sz w:val="18"/>
                <w:szCs w:val="18"/>
              </w:rPr>
              <w:t>(1 m.)</w:t>
            </w:r>
          </w:p>
        </w:tc>
        <w:tc>
          <w:tcPr>
            <w:tcW w:w="1276" w:type="dxa"/>
            <w:shd w:val="clear" w:color="auto" w:fill="auto"/>
          </w:tcPr>
          <w:p w14:paraId="76206594" w14:textId="77777777" w:rsidR="00305C73" w:rsidRPr="0012605E" w:rsidRDefault="00305C73" w:rsidP="00670026">
            <w:pPr>
              <w:spacing w:after="0" w:line="240" w:lineRule="auto"/>
              <w:jc w:val="center"/>
              <w:rPr>
                <w:rFonts w:ascii="Times New Roman" w:hAnsi="Times New Roman"/>
                <w:sz w:val="18"/>
                <w:szCs w:val="18"/>
              </w:rPr>
            </w:pPr>
            <w:r w:rsidRPr="0012605E">
              <w:rPr>
                <w:rFonts w:ascii="Times New Roman" w:hAnsi="Times New Roman"/>
                <w:sz w:val="18"/>
                <w:szCs w:val="18"/>
              </w:rPr>
              <w:t>-</w:t>
            </w:r>
          </w:p>
        </w:tc>
        <w:tc>
          <w:tcPr>
            <w:tcW w:w="1134" w:type="dxa"/>
            <w:shd w:val="clear" w:color="auto" w:fill="auto"/>
          </w:tcPr>
          <w:p w14:paraId="53E5CB43" w14:textId="77777777" w:rsidR="00305C73" w:rsidRPr="0012605E" w:rsidRDefault="00305C73" w:rsidP="00670026">
            <w:pPr>
              <w:spacing w:after="0" w:line="240" w:lineRule="auto"/>
              <w:jc w:val="center"/>
              <w:rPr>
                <w:rFonts w:ascii="Times New Roman" w:hAnsi="Times New Roman"/>
                <w:sz w:val="18"/>
                <w:szCs w:val="18"/>
              </w:rPr>
            </w:pPr>
            <w:r w:rsidRPr="0012605E">
              <w:rPr>
                <w:rFonts w:ascii="Times New Roman" w:hAnsi="Times New Roman"/>
                <w:sz w:val="18"/>
                <w:szCs w:val="18"/>
              </w:rPr>
              <w:t>-</w:t>
            </w:r>
          </w:p>
        </w:tc>
        <w:tc>
          <w:tcPr>
            <w:tcW w:w="2520" w:type="dxa"/>
            <w:gridSpan w:val="3"/>
            <w:shd w:val="clear" w:color="auto" w:fill="auto"/>
          </w:tcPr>
          <w:p w14:paraId="31B3A3C8" w14:textId="77777777" w:rsidR="00305C73" w:rsidRPr="0012605E" w:rsidRDefault="00305C73" w:rsidP="00670026">
            <w:pPr>
              <w:spacing w:after="0" w:line="240" w:lineRule="auto"/>
              <w:jc w:val="center"/>
              <w:rPr>
                <w:rFonts w:ascii="Times New Roman" w:hAnsi="Times New Roman"/>
                <w:sz w:val="18"/>
                <w:szCs w:val="18"/>
              </w:rPr>
            </w:pPr>
            <w:r w:rsidRPr="0012605E">
              <w:rPr>
                <w:rFonts w:ascii="Times New Roman" w:hAnsi="Times New Roman"/>
                <w:sz w:val="18"/>
                <w:szCs w:val="18"/>
              </w:rPr>
              <w:t>-</w:t>
            </w:r>
          </w:p>
        </w:tc>
        <w:tc>
          <w:tcPr>
            <w:tcW w:w="1450" w:type="dxa"/>
            <w:shd w:val="clear" w:color="auto" w:fill="92D050"/>
          </w:tcPr>
          <w:p w14:paraId="539EEC59" w14:textId="1513635F" w:rsidR="00305C73" w:rsidRPr="0012605E" w:rsidRDefault="00E14AE9" w:rsidP="00670026">
            <w:pPr>
              <w:spacing w:after="0" w:line="240" w:lineRule="auto"/>
              <w:jc w:val="center"/>
              <w:rPr>
                <w:rFonts w:ascii="Times New Roman" w:hAnsi="Times New Roman"/>
                <w:sz w:val="18"/>
                <w:szCs w:val="18"/>
              </w:rPr>
            </w:pPr>
            <w:r>
              <w:rPr>
                <w:rFonts w:ascii="Times New Roman" w:hAnsi="Times New Roman"/>
                <w:sz w:val="18"/>
                <w:szCs w:val="18"/>
              </w:rPr>
              <w:t>8 m.</w:t>
            </w:r>
          </w:p>
        </w:tc>
      </w:tr>
      <w:tr w:rsidR="0012605E" w:rsidRPr="0012605E" w14:paraId="005D5F9A" w14:textId="77777777" w:rsidTr="00B21924">
        <w:trPr>
          <w:trHeight w:val="243"/>
        </w:trPr>
        <w:tc>
          <w:tcPr>
            <w:tcW w:w="4818" w:type="dxa"/>
            <w:shd w:val="clear" w:color="auto" w:fill="auto"/>
          </w:tcPr>
          <w:p w14:paraId="6777DD1E" w14:textId="77777777" w:rsidR="0012605E" w:rsidRPr="0012605E" w:rsidRDefault="0012605E" w:rsidP="00670026">
            <w:pPr>
              <w:spacing w:after="0" w:line="240" w:lineRule="auto"/>
              <w:jc w:val="both"/>
              <w:rPr>
                <w:rFonts w:ascii="Times New Roman" w:hAnsi="Times New Roman"/>
                <w:sz w:val="18"/>
                <w:szCs w:val="18"/>
              </w:rPr>
            </w:pPr>
            <w:r w:rsidRPr="0012605E">
              <w:rPr>
                <w:rFonts w:ascii="Times New Roman" w:hAnsi="Times New Roman"/>
                <w:sz w:val="18"/>
                <w:szCs w:val="18"/>
              </w:rPr>
              <w:t>Išvengiamas mirtingumas (proc.)</w:t>
            </w:r>
          </w:p>
        </w:tc>
        <w:tc>
          <w:tcPr>
            <w:tcW w:w="2410" w:type="dxa"/>
            <w:shd w:val="clear" w:color="auto" w:fill="auto"/>
          </w:tcPr>
          <w:p w14:paraId="7C6AC433" w14:textId="627EE6B7" w:rsidR="0012605E" w:rsidRPr="0012605E" w:rsidRDefault="00B21924" w:rsidP="00670026">
            <w:pPr>
              <w:tabs>
                <w:tab w:val="center" w:pos="955"/>
                <w:tab w:val="right" w:pos="1910"/>
              </w:tabs>
              <w:spacing w:after="0" w:line="240" w:lineRule="auto"/>
              <w:jc w:val="center"/>
              <w:rPr>
                <w:rFonts w:ascii="Times New Roman" w:hAnsi="Times New Roman"/>
                <w:noProof/>
                <w:color w:val="000000"/>
                <w:sz w:val="18"/>
                <w:szCs w:val="18"/>
                <w:lang w:eastAsia="lt-LT"/>
              </w:rPr>
            </w:pPr>
            <w:r>
              <w:rPr>
                <w:rFonts w:ascii="Times New Roman" w:hAnsi="Times New Roman"/>
                <w:noProof/>
                <w:sz w:val="18"/>
                <w:szCs w:val="18"/>
                <w:lang w:eastAsia="lt-LT"/>
              </w:rPr>
              <mc:AlternateContent>
                <mc:Choice Requires="wps">
                  <w:drawing>
                    <wp:anchor distT="0" distB="0" distL="114300" distR="114300" simplePos="0" relativeHeight="251723776" behindDoc="0" locked="0" layoutInCell="1" allowOverlap="1" wp14:anchorId="5456A53E" wp14:editId="16AAB211">
                      <wp:simplePos x="0" y="0"/>
                      <wp:positionH relativeFrom="column">
                        <wp:posOffset>751560</wp:posOffset>
                      </wp:positionH>
                      <wp:positionV relativeFrom="paragraph">
                        <wp:posOffset>20955</wp:posOffset>
                      </wp:positionV>
                      <wp:extent cx="74295" cy="107315"/>
                      <wp:effectExtent l="27305" t="17145" r="22225" b="8890"/>
                      <wp:wrapNone/>
                      <wp:docPr id="1641" name="AutoShape 1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AE0E75" id="AutoShape 1843" o:spid="_x0000_s1026" type="#_x0000_t68" style="position:absolute;margin-left:59.2pt;margin-top:1.65pt;width:5.85pt;height:8.4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" fillcolor="red" strokecolor="red">
                      <v:textbox style="layout-flow:vertical-ideographic"/>
                    </v:shape>
                  </w:pict>
                </mc:Fallback>
              </mc:AlternateContent>
            </w:r>
            <w:r w:rsidR="00E14AE9">
              <w:rPr>
                <w:rFonts w:ascii="Times New Roman" w:hAnsi="Times New Roman"/>
                <w:noProof/>
                <w:color w:val="000000"/>
                <w:sz w:val="18"/>
                <w:szCs w:val="18"/>
                <w:lang w:eastAsia="lt-LT"/>
              </w:rPr>
              <w:t>33,1</w:t>
            </w:r>
            <w:r w:rsidR="0012605E" w:rsidRPr="0012605E">
              <w:rPr>
                <w:rFonts w:ascii="Times New Roman" w:hAnsi="Times New Roman"/>
                <w:noProof/>
                <w:color w:val="000000"/>
                <w:sz w:val="18"/>
                <w:szCs w:val="18"/>
                <w:lang w:eastAsia="lt-LT"/>
              </w:rPr>
              <w:t xml:space="preserve"> (</w:t>
            </w:r>
            <w:r>
              <w:rPr>
                <w:rFonts w:ascii="Times New Roman" w:hAnsi="Times New Roman"/>
                <w:noProof/>
                <w:color w:val="000000"/>
                <w:sz w:val="18"/>
                <w:szCs w:val="18"/>
                <w:lang w:eastAsia="lt-LT"/>
              </w:rPr>
              <w:t>205</w:t>
            </w:r>
            <w:r w:rsidR="0012605E" w:rsidRPr="0012605E">
              <w:rPr>
                <w:rFonts w:ascii="Times New Roman" w:hAnsi="Times New Roman"/>
                <w:noProof/>
                <w:color w:val="000000"/>
                <w:sz w:val="18"/>
                <w:szCs w:val="18"/>
                <w:lang w:eastAsia="lt-LT"/>
              </w:rPr>
              <w:t>)     (1 m.)</w:t>
            </w:r>
          </w:p>
        </w:tc>
        <w:tc>
          <w:tcPr>
            <w:tcW w:w="1984" w:type="dxa"/>
            <w:shd w:val="clear" w:color="auto" w:fill="auto"/>
          </w:tcPr>
          <w:p w14:paraId="26F5E5D8" w14:textId="6F75136C" w:rsidR="0012605E" w:rsidRPr="0012605E" w:rsidRDefault="00B21924" w:rsidP="00670026">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725824" behindDoc="0" locked="0" layoutInCell="1" allowOverlap="1" wp14:anchorId="168A639F" wp14:editId="1F3530BD">
                      <wp:simplePos x="0" y="0"/>
                      <wp:positionH relativeFrom="column">
                        <wp:posOffset>663753</wp:posOffset>
                      </wp:positionH>
                      <wp:positionV relativeFrom="paragraph">
                        <wp:posOffset>20955</wp:posOffset>
                      </wp:positionV>
                      <wp:extent cx="74295" cy="107315"/>
                      <wp:effectExtent l="27305" t="17145" r="22225" b="8890"/>
                      <wp:wrapNone/>
                      <wp:docPr id="1644" name="AutoShape 1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29F383" id="AutoShape 1843" o:spid="_x0000_s1026" type="#_x0000_t68" style="position:absolute;margin-left:52.25pt;margin-top:1.65pt;width:5.85pt;height:8.45pt;z-index:251725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" fillcolor="red" strokecolor="red">
                      <v:textbox style="layout-flow:vertical-ideographic"/>
                    </v:shape>
                  </w:pict>
                </mc:Fallback>
              </mc:AlternateContent>
            </w:r>
            <w:r>
              <w:rPr>
                <w:rFonts w:ascii="Times New Roman" w:hAnsi="Times New Roman"/>
                <w:noProof/>
                <w:color w:val="000000"/>
                <w:sz w:val="18"/>
                <w:szCs w:val="18"/>
                <w:lang w:eastAsia="lt-LT"/>
              </w:rPr>
              <w:t>31,7</w:t>
            </w:r>
            <w:r w:rsidR="0012605E" w:rsidRPr="0012605E">
              <w:rPr>
                <w:rFonts w:ascii="Times New Roman" w:hAnsi="Times New Roman"/>
                <w:color w:val="000000"/>
                <w:sz w:val="18"/>
                <w:szCs w:val="18"/>
              </w:rPr>
              <w:t xml:space="preserve"> (12</w:t>
            </w:r>
            <w:r>
              <w:rPr>
                <w:rFonts w:ascii="Times New Roman" w:hAnsi="Times New Roman"/>
                <w:color w:val="000000"/>
                <w:sz w:val="18"/>
                <w:szCs w:val="18"/>
              </w:rPr>
              <w:t>141</w:t>
            </w:r>
            <w:r w:rsidR="0012605E" w:rsidRPr="0012605E">
              <w:rPr>
                <w:rFonts w:ascii="Times New Roman" w:hAnsi="Times New Roman"/>
                <w:color w:val="000000"/>
                <w:sz w:val="18"/>
                <w:szCs w:val="18"/>
              </w:rPr>
              <w:t>)</w:t>
            </w:r>
            <w:r w:rsidR="00E87DA0">
              <w:rPr>
                <w:rFonts w:ascii="Times New Roman" w:hAnsi="Times New Roman"/>
                <w:color w:val="000000"/>
                <w:sz w:val="18"/>
                <w:szCs w:val="18"/>
              </w:rPr>
              <w:t xml:space="preserve">   </w:t>
            </w:r>
            <w:r w:rsidR="0012605E" w:rsidRPr="0012605E">
              <w:rPr>
                <w:rFonts w:ascii="Times New Roman" w:hAnsi="Times New Roman"/>
                <w:color w:val="000000"/>
                <w:sz w:val="18"/>
                <w:szCs w:val="18"/>
              </w:rPr>
              <w:t xml:space="preserve"> ( </w:t>
            </w:r>
            <w:r>
              <w:rPr>
                <w:rFonts w:ascii="Times New Roman" w:hAnsi="Times New Roman"/>
                <w:color w:val="000000"/>
                <w:sz w:val="18"/>
                <w:szCs w:val="18"/>
              </w:rPr>
              <w:t>1</w:t>
            </w:r>
            <w:r w:rsidR="00E87DA0">
              <w:rPr>
                <w:rFonts w:ascii="Times New Roman" w:hAnsi="Times New Roman"/>
                <w:color w:val="000000"/>
                <w:sz w:val="18"/>
                <w:szCs w:val="18"/>
              </w:rPr>
              <w:t xml:space="preserve"> </w:t>
            </w:r>
            <w:r w:rsidR="0012605E" w:rsidRPr="0012605E">
              <w:rPr>
                <w:rFonts w:ascii="Times New Roman" w:hAnsi="Times New Roman"/>
                <w:color w:val="000000"/>
                <w:sz w:val="18"/>
                <w:szCs w:val="18"/>
              </w:rPr>
              <w:t>m.)</w:t>
            </w:r>
          </w:p>
        </w:tc>
        <w:tc>
          <w:tcPr>
            <w:tcW w:w="1276" w:type="dxa"/>
            <w:shd w:val="clear" w:color="auto" w:fill="auto"/>
          </w:tcPr>
          <w:p w14:paraId="427F5920" w14:textId="28D2E310" w:rsidR="0012605E" w:rsidRPr="0012605E" w:rsidRDefault="0012605E" w:rsidP="00670026">
            <w:pPr>
              <w:spacing w:after="0" w:line="240" w:lineRule="auto"/>
              <w:jc w:val="center"/>
              <w:rPr>
                <w:rFonts w:ascii="Times New Roman" w:hAnsi="Times New Roman"/>
                <w:sz w:val="18"/>
                <w:szCs w:val="18"/>
              </w:rPr>
            </w:pPr>
            <w:r w:rsidRPr="0012605E">
              <w:rPr>
                <w:rFonts w:ascii="Times New Roman" w:hAnsi="Times New Roman"/>
                <w:sz w:val="18"/>
                <w:szCs w:val="18"/>
              </w:rPr>
              <w:t>2</w:t>
            </w:r>
            <w:r w:rsidR="00E87DA0">
              <w:rPr>
                <w:rFonts w:ascii="Times New Roman" w:hAnsi="Times New Roman"/>
                <w:sz w:val="18"/>
                <w:szCs w:val="18"/>
              </w:rPr>
              <w:t>4,</w:t>
            </w:r>
            <w:r w:rsidR="00B21924">
              <w:rPr>
                <w:rFonts w:ascii="Times New Roman" w:hAnsi="Times New Roman"/>
                <w:sz w:val="18"/>
                <w:szCs w:val="18"/>
              </w:rPr>
              <w:t>3</w:t>
            </w:r>
          </w:p>
        </w:tc>
        <w:tc>
          <w:tcPr>
            <w:tcW w:w="1134" w:type="dxa"/>
            <w:shd w:val="clear" w:color="auto" w:fill="auto"/>
          </w:tcPr>
          <w:p w14:paraId="2A8AE94F" w14:textId="5428F484" w:rsidR="0012605E" w:rsidRPr="0012605E" w:rsidRDefault="00B21924" w:rsidP="00670026">
            <w:pPr>
              <w:spacing w:after="0" w:line="240" w:lineRule="auto"/>
              <w:jc w:val="center"/>
              <w:rPr>
                <w:rFonts w:ascii="Times New Roman" w:hAnsi="Times New Roman"/>
                <w:sz w:val="18"/>
                <w:szCs w:val="18"/>
              </w:rPr>
            </w:pPr>
            <w:r>
              <w:rPr>
                <w:rFonts w:ascii="Times New Roman" w:hAnsi="Times New Roman"/>
                <w:sz w:val="18"/>
                <w:szCs w:val="18"/>
              </w:rPr>
              <w:t>39,7</w:t>
            </w:r>
          </w:p>
        </w:tc>
        <w:tc>
          <w:tcPr>
            <w:tcW w:w="851" w:type="dxa"/>
            <w:shd w:val="clear" w:color="auto" w:fill="FFFF00"/>
          </w:tcPr>
          <w:p w14:paraId="2E253685" w14:textId="729C78B1" w:rsidR="0012605E" w:rsidRPr="0012605E" w:rsidRDefault="00B21924" w:rsidP="00670026">
            <w:pPr>
              <w:spacing w:after="0" w:line="240" w:lineRule="auto"/>
              <w:jc w:val="center"/>
              <w:rPr>
                <w:rFonts w:ascii="Times New Roman" w:hAnsi="Times New Roman"/>
                <w:sz w:val="18"/>
                <w:szCs w:val="18"/>
              </w:rPr>
            </w:pPr>
            <w:r>
              <w:rPr>
                <w:rFonts w:ascii="Times New Roman" w:hAnsi="Times New Roman"/>
                <w:sz w:val="18"/>
                <w:szCs w:val="18"/>
              </w:rPr>
              <w:t>1,1</w:t>
            </w:r>
          </w:p>
        </w:tc>
        <w:tc>
          <w:tcPr>
            <w:tcW w:w="851" w:type="dxa"/>
            <w:shd w:val="clear" w:color="auto" w:fill="FFFF00"/>
          </w:tcPr>
          <w:p w14:paraId="64A95658" w14:textId="7D54F194" w:rsidR="0012605E" w:rsidRPr="0012605E" w:rsidRDefault="00B21924" w:rsidP="00670026">
            <w:pPr>
              <w:spacing w:after="0" w:line="240" w:lineRule="auto"/>
              <w:jc w:val="center"/>
              <w:rPr>
                <w:rFonts w:ascii="Times New Roman" w:hAnsi="Times New Roman"/>
                <w:sz w:val="18"/>
                <w:szCs w:val="18"/>
              </w:rPr>
            </w:pPr>
            <w:r>
              <w:rPr>
                <w:rFonts w:ascii="Times New Roman" w:hAnsi="Times New Roman"/>
                <w:sz w:val="18"/>
                <w:szCs w:val="18"/>
              </w:rPr>
              <w:t>0,99</w:t>
            </w:r>
          </w:p>
        </w:tc>
        <w:tc>
          <w:tcPr>
            <w:tcW w:w="818" w:type="dxa"/>
            <w:shd w:val="clear" w:color="auto" w:fill="FFFF00"/>
          </w:tcPr>
          <w:p w14:paraId="4F62597D" w14:textId="626C7548" w:rsidR="0012605E" w:rsidRPr="0012605E" w:rsidRDefault="00B21924" w:rsidP="00670026">
            <w:pPr>
              <w:spacing w:after="0" w:line="240" w:lineRule="auto"/>
              <w:jc w:val="center"/>
              <w:rPr>
                <w:rFonts w:ascii="Times New Roman" w:hAnsi="Times New Roman"/>
                <w:sz w:val="18"/>
                <w:szCs w:val="18"/>
              </w:rPr>
            </w:pPr>
            <w:r>
              <w:rPr>
                <w:rFonts w:ascii="Times New Roman" w:hAnsi="Times New Roman"/>
                <w:sz w:val="18"/>
                <w:szCs w:val="18"/>
              </w:rPr>
              <w:t>1,04</w:t>
            </w:r>
          </w:p>
        </w:tc>
        <w:tc>
          <w:tcPr>
            <w:tcW w:w="1450" w:type="dxa"/>
            <w:shd w:val="clear" w:color="auto" w:fill="FFFFFF"/>
          </w:tcPr>
          <w:p w14:paraId="0B10035B" w14:textId="77777777" w:rsidR="0012605E" w:rsidRPr="0012605E" w:rsidRDefault="0012605E" w:rsidP="00670026">
            <w:pPr>
              <w:spacing w:after="0" w:line="240" w:lineRule="auto"/>
              <w:jc w:val="center"/>
              <w:rPr>
                <w:rFonts w:ascii="Times New Roman" w:hAnsi="Times New Roman"/>
                <w:sz w:val="18"/>
                <w:szCs w:val="18"/>
              </w:rPr>
            </w:pPr>
          </w:p>
        </w:tc>
      </w:tr>
      <w:tr w:rsidR="00305C73" w:rsidRPr="0012605E" w14:paraId="601BC2C7" w14:textId="77777777" w:rsidTr="008C34DD">
        <w:trPr>
          <w:trHeight w:val="239"/>
        </w:trPr>
        <w:tc>
          <w:tcPr>
            <w:tcW w:w="15592" w:type="dxa"/>
            <w:gridSpan w:val="9"/>
            <w:shd w:val="clear" w:color="auto" w:fill="E7E6E6"/>
            <w:vAlign w:val="center"/>
          </w:tcPr>
          <w:p w14:paraId="19294A80" w14:textId="77777777" w:rsidR="00305C73" w:rsidRPr="0012605E" w:rsidRDefault="00305C73" w:rsidP="00670026">
            <w:pPr>
              <w:spacing w:after="0" w:line="240" w:lineRule="auto"/>
              <w:rPr>
                <w:rFonts w:ascii="Times New Roman" w:hAnsi="Times New Roman"/>
                <w:sz w:val="18"/>
                <w:szCs w:val="18"/>
              </w:rPr>
            </w:pPr>
            <w:r w:rsidRPr="0012605E">
              <w:rPr>
                <w:rFonts w:ascii="Times New Roman" w:hAnsi="Times New Roman"/>
                <w:b/>
                <w:sz w:val="18"/>
                <w:szCs w:val="18"/>
              </w:rPr>
              <w:t>1 tikslas.</w:t>
            </w:r>
            <w:r w:rsidRPr="0012605E">
              <w:rPr>
                <w:rFonts w:ascii="Times New Roman" w:hAnsi="Times New Roman"/>
                <w:sz w:val="18"/>
                <w:szCs w:val="18"/>
              </w:rPr>
              <w:t xml:space="preserve"> Sukurti saugesnę socialinę aplinką, mažinti sveikatos netolygumus ir socialinę atskirtį</w:t>
            </w:r>
          </w:p>
        </w:tc>
      </w:tr>
      <w:tr w:rsidR="00305C73" w:rsidRPr="0012605E" w14:paraId="02978F23" w14:textId="77777777" w:rsidTr="008C34DD">
        <w:trPr>
          <w:trHeight w:val="165"/>
        </w:trPr>
        <w:tc>
          <w:tcPr>
            <w:tcW w:w="15592" w:type="dxa"/>
            <w:gridSpan w:val="9"/>
            <w:shd w:val="clear" w:color="auto" w:fill="E7E6E6"/>
            <w:vAlign w:val="center"/>
          </w:tcPr>
          <w:p w14:paraId="240C2FEE" w14:textId="77777777" w:rsidR="00305C73" w:rsidRPr="0012605E" w:rsidRDefault="00305C73" w:rsidP="00670026">
            <w:pPr>
              <w:spacing w:after="0" w:line="240" w:lineRule="auto"/>
              <w:rPr>
                <w:rFonts w:ascii="Times New Roman" w:hAnsi="Times New Roman"/>
                <w:sz w:val="18"/>
                <w:szCs w:val="18"/>
              </w:rPr>
            </w:pPr>
            <w:r w:rsidRPr="0012605E">
              <w:rPr>
                <w:rFonts w:ascii="Times New Roman" w:hAnsi="Times New Roman"/>
                <w:b/>
                <w:sz w:val="18"/>
                <w:szCs w:val="18"/>
              </w:rPr>
              <w:t>1.1 uždavinys</w:t>
            </w:r>
            <w:r w:rsidRPr="0012605E">
              <w:rPr>
                <w:rFonts w:ascii="Times New Roman" w:hAnsi="Times New Roman"/>
                <w:sz w:val="18"/>
                <w:szCs w:val="18"/>
              </w:rPr>
              <w:t xml:space="preserve"> – sumažinti skurdo lygį ir nedarbą</w:t>
            </w:r>
          </w:p>
        </w:tc>
      </w:tr>
      <w:tr w:rsidR="0012605E" w:rsidRPr="0012605E" w14:paraId="13D93927" w14:textId="77777777" w:rsidTr="00871FCC">
        <w:tc>
          <w:tcPr>
            <w:tcW w:w="4818" w:type="dxa"/>
            <w:shd w:val="clear" w:color="auto" w:fill="auto"/>
          </w:tcPr>
          <w:p w14:paraId="0B5AE4BF" w14:textId="77777777" w:rsidR="0012605E" w:rsidRPr="0012605E" w:rsidRDefault="0012605E"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 xml:space="preserve">Standartizuotas mirtingumo dėl savižudybių rodiklis (X60-X84) </w:t>
            </w:r>
          </w:p>
          <w:p w14:paraId="39061B40" w14:textId="77777777" w:rsidR="0012605E" w:rsidRPr="0012605E" w:rsidRDefault="0012605E"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100 000 gyventojų</w:t>
            </w:r>
          </w:p>
        </w:tc>
        <w:tc>
          <w:tcPr>
            <w:tcW w:w="2410" w:type="dxa"/>
            <w:shd w:val="clear" w:color="auto" w:fill="auto"/>
          </w:tcPr>
          <w:p w14:paraId="3A5048FF" w14:textId="015838F5" w:rsidR="0012605E" w:rsidRPr="0012605E"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585536" behindDoc="0" locked="0" layoutInCell="1" allowOverlap="1" wp14:anchorId="13C819D0" wp14:editId="7CD0B4AF">
                      <wp:simplePos x="0" y="0"/>
                      <wp:positionH relativeFrom="column">
                        <wp:posOffset>694182</wp:posOffset>
                      </wp:positionH>
                      <wp:positionV relativeFrom="paragraph">
                        <wp:posOffset>0</wp:posOffset>
                      </wp:positionV>
                      <wp:extent cx="74295" cy="129540"/>
                      <wp:effectExtent l="17780" t="10795" r="22225" b="12065"/>
                      <wp:wrapNone/>
                      <wp:docPr id="1928" name="AutoShape 14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D04FCE" id="AutoShape 1422" o:spid="_x0000_s1026" type="#_x0000_t68" style="position:absolute;margin-left:54.65pt;margin-top:0;width:5.85pt;height:10.2pt;flip:y;z-index:251585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" fillcolor="#92d050" strokecolor="#92d050">
                      <v:textbox style="layout-flow:vertical-ideographic"/>
                    </v:shape>
                  </w:pict>
                </mc:Fallback>
              </mc:AlternateContent>
            </w:r>
            <w:r w:rsidR="00765753">
              <w:rPr>
                <w:rFonts w:ascii="Times New Roman" w:hAnsi="Times New Roman"/>
                <w:noProof/>
                <w:sz w:val="18"/>
                <w:szCs w:val="18"/>
                <w:lang w:eastAsia="lt-LT"/>
              </w:rPr>
              <w:t>14,8</w:t>
            </w:r>
            <w:r w:rsidR="0012605E" w:rsidRPr="0012605E">
              <w:rPr>
                <w:rFonts w:ascii="Times New Roman" w:hAnsi="Times New Roman"/>
                <w:sz w:val="18"/>
                <w:szCs w:val="18"/>
              </w:rPr>
              <w:t xml:space="preserve"> (</w:t>
            </w:r>
            <w:r w:rsidR="00765753">
              <w:rPr>
                <w:rFonts w:ascii="Times New Roman" w:hAnsi="Times New Roman"/>
                <w:sz w:val="18"/>
                <w:szCs w:val="18"/>
              </w:rPr>
              <w:t>9</w:t>
            </w:r>
            <w:r w:rsidR="0012605E" w:rsidRPr="0012605E">
              <w:rPr>
                <w:rFonts w:ascii="Times New Roman" w:hAnsi="Times New Roman"/>
                <w:sz w:val="18"/>
                <w:szCs w:val="18"/>
              </w:rPr>
              <w:t xml:space="preserve">)   </w:t>
            </w:r>
            <w:r w:rsidR="00082C4F">
              <w:rPr>
                <w:rFonts w:ascii="Times New Roman" w:hAnsi="Times New Roman"/>
                <w:sz w:val="18"/>
                <w:szCs w:val="18"/>
              </w:rPr>
              <w:t xml:space="preserve"> (</w:t>
            </w:r>
            <w:r w:rsidR="00765753">
              <w:rPr>
                <w:rFonts w:ascii="Times New Roman" w:hAnsi="Times New Roman"/>
                <w:sz w:val="18"/>
                <w:szCs w:val="18"/>
              </w:rPr>
              <w:t>2</w:t>
            </w:r>
            <w:r w:rsidR="00082C4F">
              <w:rPr>
                <w:rFonts w:ascii="Times New Roman" w:hAnsi="Times New Roman"/>
                <w:sz w:val="18"/>
                <w:szCs w:val="18"/>
              </w:rPr>
              <w:t xml:space="preserve"> m.)</w:t>
            </w:r>
          </w:p>
        </w:tc>
        <w:tc>
          <w:tcPr>
            <w:tcW w:w="1984" w:type="dxa"/>
            <w:shd w:val="clear" w:color="auto" w:fill="auto"/>
          </w:tcPr>
          <w:p w14:paraId="350D38A0" w14:textId="65C860C7" w:rsidR="0012605E" w:rsidRPr="0012605E" w:rsidRDefault="002F7FF9" w:rsidP="00765753">
            <w:pPr>
              <w:spacing w:after="0" w:line="240" w:lineRule="auto"/>
              <w:jc w:val="center"/>
              <w:rPr>
                <w:rFonts w:ascii="Times New Roman" w:hAnsi="Times New Roman"/>
                <w:noProof/>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586560" behindDoc="0" locked="0" layoutInCell="1" allowOverlap="1" wp14:anchorId="66C5B402" wp14:editId="4997ADA2">
                      <wp:simplePos x="0" y="0"/>
                      <wp:positionH relativeFrom="column">
                        <wp:posOffset>621665</wp:posOffset>
                      </wp:positionH>
                      <wp:positionV relativeFrom="paragraph">
                        <wp:posOffset>0</wp:posOffset>
                      </wp:positionV>
                      <wp:extent cx="74295" cy="129540"/>
                      <wp:effectExtent l="19685" t="10795" r="20320" b="12065"/>
                      <wp:wrapNone/>
                      <wp:docPr id="1927" name="AutoShape 14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7F89C4" id="AutoShape 1423" o:spid="_x0000_s1026" type="#_x0000_t68" style="position:absolute;margin-left:48.95pt;margin-top:0;width:5.85pt;height:10.2pt;flip:y;z-index:251586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" fillcolor="#92d050" strokecolor="#92d050">
                      <v:textbox style="layout-flow:vertical-ideographic"/>
                    </v:shape>
                  </w:pict>
                </mc:Fallback>
              </mc:AlternateContent>
            </w:r>
            <w:r w:rsidR="00082C4F">
              <w:rPr>
                <w:rFonts w:ascii="Times New Roman" w:hAnsi="Times New Roman"/>
                <w:noProof/>
                <w:color w:val="000000"/>
                <w:sz w:val="18"/>
                <w:szCs w:val="18"/>
              </w:rPr>
              <w:t>23,</w:t>
            </w:r>
            <w:r w:rsidR="00765753">
              <w:rPr>
                <w:rFonts w:ascii="Times New Roman" w:hAnsi="Times New Roman"/>
                <w:noProof/>
                <w:color w:val="000000"/>
                <w:sz w:val="18"/>
                <w:szCs w:val="18"/>
              </w:rPr>
              <w:t>0</w:t>
            </w:r>
            <w:r w:rsidR="0012605E" w:rsidRPr="0012605E">
              <w:rPr>
                <w:rFonts w:ascii="Times New Roman" w:hAnsi="Times New Roman"/>
                <w:color w:val="000000"/>
                <w:sz w:val="18"/>
                <w:szCs w:val="18"/>
              </w:rPr>
              <w:t xml:space="preserve"> (</w:t>
            </w:r>
            <w:r w:rsidR="00082C4F" w:rsidRPr="00635420">
              <w:rPr>
                <w:rFonts w:ascii="Times New Roman" w:hAnsi="Times New Roman"/>
                <w:color w:val="000000" w:themeColor="text1"/>
                <w:sz w:val="18"/>
                <w:szCs w:val="18"/>
              </w:rPr>
              <w:t>6</w:t>
            </w:r>
            <w:r w:rsidR="00765753" w:rsidRPr="00635420">
              <w:rPr>
                <w:rFonts w:ascii="Times New Roman" w:hAnsi="Times New Roman"/>
                <w:color w:val="000000" w:themeColor="text1"/>
                <w:sz w:val="18"/>
                <w:szCs w:val="18"/>
              </w:rPr>
              <w:t>58</w:t>
            </w:r>
            <w:r w:rsidR="0012605E" w:rsidRPr="00635420">
              <w:rPr>
                <w:rFonts w:ascii="Times New Roman" w:hAnsi="Times New Roman"/>
                <w:color w:val="000000" w:themeColor="text1"/>
                <w:sz w:val="18"/>
                <w:szCs w:val="18"/>
              </w:rPr>
              <w:t>)</w:t>
            </w:r>
            <w:r w:rsidR="00082C4F">
              <w:rPr>
                <w:rFonts w:ascii="Times New Roman" w:hAnsi="Times New Roman"/>
                <w:color w:val="000000"/>
                <w:sz w:val="18"/>
                <w:szCs w:val="18"/>
              </w:rPr>
              <w:t xml:space="preserve">    </w:t>
            </w:r>
            <w:r w:rsidR="0012605E" w:rsidRPr="0012605E">
              <w:rPr>
                <w:rFonts w:ascii="Times New Roman" w:hAnsi="Times New Roman"/>
                <w:color w:val="000000"/>
                <w:sz w:val="18"/>
                <w:szCs w:val="18"/>
              </w:rPr>
              <w:t>(</w:t>
            </w:r>
            <w:r w:rsidR="00765753">
              <w:rPr>
                <w:rFonts w:ascii="Times New Roman" w:hAnsi="Times New Roman"/>
                <w:color w:val="000000"/>
                <w:sz w:val="18"/>
                <w:szCs w:val="18"/>
              </w:rPr>
              <w:t>6</w:t>
            </w:r>
            <w:r w:rsidR="0012605E" w:rsidRPr="0012605E">
              <w:rPr>
                <w:rFonts w:ascii="Times New Roman" w:hAnsi="Times New Roman"/>
                <w:color w:val="000000"/>
                <w:sz w:val="18"/>
                <w:szCs w:val="18"/>
              </w:rPr>
              <w:t xml:space="preserve"> m.)</w:t>
            </w:r>
          </w:p>
        </w:tc>
        <w:tc>
          <w:tcPr>
            <w:tcW w:w="1276" w:type="dxa"/>
            <w:shd w:val="clear" w:color="auto" w:fill="auto"/>
          </w:tcPr>
          <w:p w14:paraId="574231BB" w14:textId="77777777" w:rsidR="0012605E" w:rsidRPr="0012605E" w:rsidRDefault="00BA759A" w:rsidP="00670026">
            <w:pPr>
              <w:spacing w:after="0" w:line="240" w:lineRule="auto"/>
              <w:jc w:val="center"/>
              <w:rPr>
                <w:rFonts w:ascii="Times New Roman" w:hAnsi="Times New Roman"/>
                <w:sz w:val="18"/>
                <w:szCs w:val="18"/>
              </w:rPr>
            </w:pPr>
            <w:r>
              <w:rPr>
                <w:rFonts w:ascii="Times New Roman" w:hAnsi="Times New Roman"/>
                <w:sz w:val="18"/>
                <w:szCs w:val="18"/>
              </w:rPr>
              <w:t>0</w:t>
            </w:r>
          </w:p>
        </w:tc>
        <w:tc>
          <w:tcPr>
            <w:tcW w:w="1134" w:type="dxa"/>
            <w:shd w:val="clear" w:color="auto" w:fill="auto"/>
          </w:tcPr>
          <w:p w14:paraId="217ACA72" w14:textId="50347753" w:rsidR="0012605E" w:rsidRPr="0012605E" w:rsidRDefault="00871FCC" w:rsidP="00670026">
            <w:pPr>
              <w:spacing w:after="0" w:line="240" w:lineRule="auto"/>
              <w:jc w:val="center"/>
              <w:rPr>
                <w:rFonts w:ascii="Times New Roman" w:hAnsi="Times New Roman"/>
                <w:sz w:val="18"/>
                <w:szCs w:val="18"/>
              </w:rPr>
            </w:pPr>
            <w:r>
              <w:rPr>
                <w:rFonts w:ascii="Times New Roman" w:hAnsi="Times New Roman"/>
                <w:sz w:val="18"/>
                <w:szCs w:val="18"/>
              </w:rPr>
              <w:t>69,8</w:t>
            </w:r>
          </w:p>
        </w:tc>
        <w:tc>
          <w:tcPr>
            <w:tcW w:w="851" w:type="dxa"/>
            <w:shd w:val="clear" w:color="auto" w:fill="FFFF00"/>
          </w:tcPr>
          <w:p w14:paraId="7EB54663" w14:textId="20FDA3F7" w:rsidR="0012605E" w:rsidRPr="0012605E" w:rsidRDefault="00BA759A" w:rsidP="00670026">
            <w:pPr>
              <w:spacing w:after="0" w:line="240" w:lineRule="auto"/>
              <w:jc w:val="center"/>
              <w:rPr>
                <w:rFonts w:ascii="Times New Roman" w:hAnsi="Times New Roman"/>
                <w:sz w:val="18"/>
                <w:szCs w:val="18"/>
                <w:highlight w:val="yellow"/>
              </w:rPr>
            </w:pPr>
            <w:r w:rsidRPr="00BA759A">
              <w:rPr>
                <w:rFonts w:ascii="Times New Roman" w:hAnsi="Times New Roman"/>
                <w:sz w:val="18"/>
                <w:szCs w:val="18"/>
              </w:rPr>
              <w:t>0,</w:t>
            </w:r>
            <w:r w:rsidR="00871FCC">
              <w:rPr>
                <w:rFonts w:ascii="Times New Roman" w:hAnsi="Times New Roman"/>
                <w:sz w:val="18"/>
                <w:szCs w:val="18"/>
              </w:rPr>
              <w:t>8</w:t>
            </w:r>
          </w:p>
        </w:tc>
        <w:tc>
          <w:tcPr>
            <w:tcW w:w="851" w:type="dxa"/>
            <w:shd w:val="clear" w:color="auto" w:fill="92D050"/>
          </w:tcPr>
          <w:p w14:paraId="0B5A2F0A" w14:textId="77777777" w:rsidR="0012605E" w:rsidRPr="0012605E" w:rsidRDefault="0012605E" w:rsidP="00670026">
            <w:pPr>
              <w:spacing w:after="0" w:line="240" w:lineRule="auto"/>
              <w:jc w:val="center"/>
              <w:rPr>
                <w:rFonts w:ascii="Times New Roman" w:hAnsi="Times New Roman"/>
                <w:sz w:val="18"/>
                <w:szCs w:val="18"/>
                <w:highlight w:val="yellow"/>
              </w:rPr>
            </w:pPr>
            <w:r w:rsidRPr="0012605E">
              <w:rPr>
                <w:rFonts w:ascii="Times New Roman" w:hAnsi="Times New Roman"/>
                <w:sz w:val="18"/>
                <w:szCs w:val="18"/>
              </w:rPr>
              <w:t>0,</w:t>
            </w:r>
            <w:r w:rsidR="00BA759A">
              <w:rPr>
                <w:rFonts w:ascii="Times New Roman" w:hAnsi="Times New Roman"/>
                <w:sz w:val="18"/>
                <w:szCs w:val="18"/>
              </w:rPr>
              <w:t>8</w:t>
            </w:r>
          </w:p>
        </w:tc>
        <w:tc>
          <w:tcPr>
            <w:tcW w:w="818" w:type="dxa"/>
            <w:shd w:val="clear" w:color="auto" w:fill="92D050"/>
          </w:tcPr>
          <w:p w14:paraId="1DCB5BD7" w14:textId="4A85C231" w:rsidR="0012605E" w:rsidRPr="0012605E" w:rsidRDefault="0012605E" w:rsidP="00670026">
            <w:pPr>
              <w:spacing w:after="0" w:line="240" w:lineRule="auto"/>
              <w:jc w:val="center"/>
              <w:rPr>
                <w:rFonts w:ascii="Times New Roman" w:hAnsi="Times New Roman"/>
                <w:sz w:val="18"/>
                <w:szCs w:val="18"/>
              </w:rPr>
            </w:pPr>
            <w:r w:rsidRPr="0012605E">
              <w:rPr>
                <w:rFonts w:ascii="Times New Roman" w:hAnsi="Times New Roman"/>
                <w:sz w:val="18"/>
                <w:szCs w:val="18"/>
              </w:rPr>
              <w:t>0,</w:t>
            </w:r>
            <w:r w:rsidR="00871FCC">
              <w:rPr>
                <w:rFonts w:ascii="Times New Roman" w:hAnsi="Times New Roman"/>
                <w:sz w:val="18"/>
                <w:szCs w:val="18"/>
              </w:rPr>
              <w:t>64</w:t>
            </w:r>
          </w:p>
        </w:tc>
        <w:tc>
          <w:tcPr>
            <w:tcW w:w="1450" w:type="dxa"/>
            <w:shd w:val="clear" w:color="auto" w:fill="FFFFFF"/>
          </w:tcPr>
          <w:p w14:paraId="1D8F0C57" w14:textId="77777777" w:rsidR="0012605E" w:rsidRPr="0012605E" w:rsidRDefault="0012605E" w:rsidP="00670026">
            <w:pPr>
              <w:shd w:val="clear" w:color="auto" w:fill="FFFFFF"/>
              <w:spacing w:after="0" w:line="240" w:lineRule="auto"/>
              <w:jc w:val="center"/>
              <w:rPr>
                <w:rFonts w:ascii="Times New Roman" w:hAnsi="Times New Roman"/>
                <w:sz w:val="18"/>
                <w:szCs w:val="18"/>
              </w:rPr>
            </w:pPr>
          </w:p>
        </w:tc>
      </w:tr>
      <w:tr w:rsidR="00CC114B" w:rsidRPr="0012605E" w14:paraId="7AEF099B" w14:textId="77777777" w:rsidTr="00871FCC">
        <w:tc>
          <w:tcPr>
            <w:tcW w:w="4818" w:type="dxa"/>
            <w:shd w:val="clear" w:color="auto" w:fill="auto"/>
          </w:tcPr>
          <w:p w14:paraId="0F7254F4" w14:textId="77777777" w:rsidR="00CC114B" w:rsidRPr="0012605E" w:rsidRDefault="00CC114B"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Mirtingumas dėl savižudybių (X60-X84) 100 000 gyv.</w:t>
            </w:r>
          </w:p>
        </w:tc>
        <w:tc>
          <w:tcPr>
            <w:tcW w:w="2410" w:type="dxa"/>
            <w:shd w:val="clear" w:color="auto" w:fill="auto"/>
          </w:tcPr>
          <w:p w14:paraId="3031C891" w14:textId="2DC7FF9A" w:rsidR="00CC114B" w:rsidRPr="0002022B" w:rsidRDefault="00765753"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60288" behindDoc="0" locked="0" layoutInCell="1" allowOverlap="1" wp14:anchorId="3369D754" wp14:editId="1DE48D82">
                      <wp:simplePos x="0" y="0"/>
                      <wp:positionH relativeFrom="column">
                        <wp:posOffset>696519</wp:posOffset>
                      </wp:positionH>
                      <wp:positionV relativeFrom="paragraph">
                        <wp:posOffset>-1677</wp:posOffset>
                      </wp:positionV>
                      <wp:extent cx="74295" cy="129540"/>
                      <wp:effectExtent l="17780" t="11430" r="22225" b="11430"/>
                      <wp:wrapNone/>
                      <wp:docPr id="1925" name="AutoShape 18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DAF18B" id="AutoShape 1841" o:spid="_x0000_s1026" type="#_x0000_t68" style="position:absolute;margin-left:54.85pt;margin-top:-.15pt;width:5.85pt;height:10.2pt;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" fillcolor="#92d050" strokecolor="#92d050">
                      <v:textbox style="layout-flow:vertical-ideographic"/>
                    </v:shape>
                  </w:pict>
                </mc:Fallback>
              </mc:AlternateContent>
            </w:r>
            <w:r>
              <w:rPr>
                <w:rFonts w:ascii="Times New Roman" w:hAnsi="Times New Roman"/>
                <w:noProof/>
                <w:sz w:val="18"/>
                <w:szCs w:val="18"/>
              </w:rPr>
              <w:t>15,2</w:t>
            </w:r>
            <w:r w:rsidR="00CC114B" w:rsidRPr="0012605E">
              <w:rPr>
                <w:rFonts w:ascii="Times New Roman" w:hAnsi="Times New Roman"/>
                <w:sz w:val="18"/>
                <w:szCs w:val="18"/>
              </w:rPr>
              <w:t xml:space="preserve"> </w:t>
            </w:r>
            <w:r>
              <w:rPr>
                <w:rFonts w:ascii="Times New Roman" w:hAnsi="Times New Roman"/>
                <w:sz w:val="18"/>
                <w:szCs w:val="18"/>
              </w:rPr>
              <w:t>(9</w:t>
            </w:r>
            <w:r w:rsidR="00CC114B" w:rsidRPr="0012605E">
              <w:rPr>
                <w:rFonts w:ascii="Times New Roman" w:hAnsi="Times New Roman"/>
                <w:sz w:val="18"/>
                <w:szCs w:val="18"/>
              </w:rPr>
              <w:t>)</w:t>
            </w:r>
            <w:r w:rsidR="00CC114B">
              <w:rPr>
                <w:rFonts w:ascii="Times New Roman" w:hAnsi="Times New Roman"/>
                <w:sz w:val="18"/>
                <w:szCs w:val="18"/>
              </w:rPr>
              <w:t xml:space="preserve">  </w:t>
            </w:r>
            <w:r w:rsidR="00CC114B" w:rsidRPr="0012605E">
              <w:rPr>
                <w:rFonts w:ascii="Times New Roman" w:hAnsi="Times New Roman"/>
                <w:sz w:val="18"/>
                <w:szCs w:val="18"/>
              </w:rPr>
              <w:t xml:space="preserve">  </w:t>
            </w:r>
            <w:r w:rsidR="00CC114B">
              <w:rPr>
                <w:rFonts w:ascii="Times New Roman" w:hAnsi="Times New Roman"/>
                <w:sz w:val="18"/>
                <w:szCs w:val="18"/>
              </w:rPr>
              <w:t xml:space="preserve"> (</w:t>
            </w:r>
            <w:r>
              <w:rPr>
                <w:rFonts w:ascii="Times New Roman" w:hAnsi="Times New Roman"/>
                <w:sz w:val="18"/>
                <w:szCs w:val="18"/>
              </w:rPr>
              <w:t>2</w:t>
            </w:r>
            <w:r w:rsidR="00CC114B">
              <w:rPr>
                <w:rFonts w:ascii="Times New Roman" w:hAnsi="Times New Roman"/>
                <w:sz w:val="18"/>
                <w:szCs w:val="18"/>
              </w:rPr>
              <w:t xml:space="preserve"> m.)</w:t>
            </w:r>
          </w:p>
        </w:tc>
        <w:tc>
          <w:tcPr>
            <w:tcW w:w="1984" w:type="dxa"/>
            <w:shd w:val="clear" w:color="auto" w:fill="auto"/>
          </w:tcPr>
          <w:p w14:paraId="00E837CC" w14:textId="4CD9F1A5" w:rsidR="00CC114B" w:rsidRPr="00635420" w:rsidRDefault="002F7FF9" w:rsidP="00670026">
            <w:pPr>
              <w:spacing w:after="0" w:line="240" w:lineRule="auto"/>
              <w:jc w:val="center"/>
              <w:rPr>
                <w:rFonts w:ascii="Times New Roman" w:hAnsi="Times New Roman"/>
                <w:color w:val="000000" w:themeColor="text1"/>
                <w:sz w:val="18"/>
                <w:szCs w:val="18"/>
              </w:rPr>
            </w:pPr>
            <w:r w:rsidRPr="00635420">
              <w:rPr>
                <w:rFonts w:ascii="Times New Roman" w:hAnsi="Times New Roman"/>
                <w:noProof/>
                <w:color w:val="000000" w:themeColor="text1"/>
                <w:sz w:val="18"/>
                <w:szCs w:val="18"/>
                <w:lang w:eastAsia="lt-LT"/>
              </w:rPr>
              <mc:AlternateContent>
                <mc:Choice Requires="wps">
                  <w:drawing>
                    <wp:anchor distT="0" distB="0" distL="114300" distR="114300" simplePos="0" relativeHeight="251663360" behindDoc="0" locked="0" layoutInCell="1" allowOverlap="1" wp14:anchorId="22EA0976" wp14:editId="0779A8D8">
                      <wp:simplePos x="0" y="0"/>
                      <wp:positionH relativeFrom="column">
                        <wp:posOffset>650240</wp:posOffset>
                      </wp:positionH>
                      <wp:positionV relativeFrom="paragraph">
                        <wp:posOffset>129540</wp:posOffset>
                      </wp:positionV>
                      <wp:extent cx="74295" cy="129540"/>
                      <wp:effectExtent l="19685" t="7620" r="20320" b="15240"/>
                      <wp:wrapNone/>
                      <wp:docPr id="1924" name="AutoShape 18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C3EDB1" id="AutoShape 1844" o:spid="_x0000_s1026" type="#_x0000_t68" style="position:absolute;margin-left:51.2pt;margin-top:10.2pt;width:5.85pt;height:10.2pt;flip: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" fillcolor="#92d050" strokecolor="#92d050">
                      <v:textbox style="layout-flow:vertical-ideographic"/>
                    </v:shape>
                  </w:pict>
                </mc:Fallback>
              </mc:AlternateContent>
            </w:r>
            <w:r w:rsidRPr="00635420">
              <w:rPr>
                <w:rFonts w:ascii="Times New Roman" w:hAnsi="Times New Roman"/>
                <w:noProof/>
                <w:color w:val="000000" w:themeColor="text1"/>
                <w:sz w:val="18"/>
                <w:szCs w:val="18"/>
                <w:lang w:eastAsia="lt-LT"/>
              </w:rPr>
              <mc:AlternateContent>
                <mc:Choice Requires="wps">
                  <w:drawing>
                    <wp:anchor distT="0" distB="0" distL="114300" distR="114300" simplePos="0" relativeHeight="251661312" behindDoc="0" locked="0" layoutInCell="1" allowOverlap="1" wp14:anchorId="614F2A0D" wp14:editId="350D2EC8">
                      <wp:simplePos x="0" y="0"/>
                      <wp:positionH relativeFrom="column">
                        <wp:posOffset>621665</wp:posOffset>
                      </wp:positionH>
                      <wp:positionV relativeFrom="paragraph">
                        <wp:posOffset>0</wp:posOffset>
                      </wp:positionV>
                      <wp:extent cx="74295" cy="129540"/>
                      <wp:effectExtent l="19685" t="11430" r="20320" b="11430"/>
                      <wp:wrapNone/>
                      <wp:docPr id="1923" name="AutoShape 18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80EDE9" id="AutoShape 1842" o:spid="_x0000_s1026" type="#_x0000_t68" style="position:absolute;margin-left:48.95pt;margin-top:0;width:5.85pt;height:10.2pt;flip:y;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" fillcolor="#92d050" strokecolor="#92d050">
                      <v:textbox style="layout-flow:vertical-ideographic"/>
                    </v:shape>
                  </w:pict>
                </mc:Fallback>
              </mc:AlternateContent>
            </w:r>
            <w:r w:rsidR="00765753" w:rsidRPr="00635420">
              <w:rPr>
                <w:rFonts w:ascii="Times New Roman" w:hAnsi="Times New Roman"/>
                <w:noProof/>
                <w:color w:val="000000" w:themeColor="text1"/>
                <w:sz w:val="18"/>
                <w:szCs w:val="18"/>
                <w:lang w:eastAsia="lt-LT"/>
              </w:rPr>
              <w:t>23,5</w:t>
            </w:r>
            <w:r w:rsidR="00CC114B" w:rsidRPr="00635420">
              <w:rPr>
                <w:rFonts w:ascii="Times New Roman" w:hAnsi="Times New Roman"/>
                <w:color w:val="000000" w:themeColor="text1"/>
                <w:sz w:val="18"/>
                <w:szCs w:val="18"/>
              </w:rPr>
              <w:t xml:space="preserve"> (6</w:t>
            </w:r>
            <w:r w:rsidR="00765753" w:rsidRPr="00635420">
              <w:rPr>
                <w:rFonts w:ascii="Times New Roman" w:hAnsi="Times New Roman"/>
                <w:color w:val="000000" w:themeColor="text1"/>
                <w:sz w:val="18"/>
                <w:szCs w:val="18"/>
              </w:rPr>
              <w:t>58</w:t>
            </w:r>
            <w:r w:rsidR="00CC114B" w:rsidRPr="00635420">
              <w:rPr>
                <w:rFonts w:ascii="Times New Roman" w:hAnsi="Times New Roman"/>
                <w:color w:val="000000" w:themeColor="text1"/>
                <w:sz w:val="18"/>
                <w:szCs w:val="18"/>
              </w:rPr>
              <w:t>)    (</w:t>
            </w:r>
            <w:r w:rsidR="00765753" w:rsidRPr="00635420">
              <w:rPr>
                <w:rFonts w:ascii="Times New Roman" w:hAnsi="Times New Roman"/>
                <w:color w:val="000000" w:themeColor="text1"/>
                <w:sz w:val="18"/>
                <w:szCs w:val="18"/>
              </w:rPr>
              <w:t>6</w:t>
            </w:r>
            <w:r w:rsidR="00CC114B" w:rsidRPr="00635420">
              <w:rPr>
                <w:rFonts w:ascii="Times New Roman" w:hAnsi="Times New Roman"/>
                <w:color w:val="000000" w:themeColor="text1"/>
                <w:sz w:val="18"/>
                <w:szCs w:val="18"/>
              </w:rPr>
              <w:t xml:space="preserve"> m.)</w:t>
            </w:r>
          </w:p>
        </w:tc>
        <w:tc>
          <w:tcPr>
            <w:tcW w:w="1276" w:type="dxa"/>
            <w:shd w:val="clear" w:color="auto" w:fill="auto"/>
          </w:tcPr>
          <w:p w14:paraId="67B14DC5" w14:textId="77777777" w:rsidR="00CC114B" w:rsidRPr="0012605E" w:rsidRDefault="00CC114B" w:rsidP="00670026">
            <w:pPr>
              <w:spacing w:after="0" w:line="240" w:lineRule="auto"/>
              <w:jc w:val="center"/>
              <w:rPr>
                <w:rFonts w:ascii="Times New Roman" w:hAnsi="Times New Roman"/>
                <w:sz w:val="18"/>
                <w:szCs w:val="18"/>
              </w:rPr>
            </w:pPr>
            <w:r w:rsidRPr="0012605E">
              <w:rPr>
                <w:rFonts w:ascii="Times New Roman" w:hAnsi="Times New Roman"/>
                <w:sz w:val="18"/>
                <w:szCs w:val="18"/>
              </w:rPr>
              <w:t>0</w:t>
            </w:r>
          </w:p>
        </w:tc>
        <w:tc>
          <w:tcPr>
            <w:tcW w:w="1134" w:type="dxa"/>
            <w:shd w:val="clear" w:color="auto" w:fill="auto"/>
          </w:tcPr>
          <w:p w14:paraId="18017568" w14:textId="7009D789" w:rsidR="00CC114B" w:rsidRPr="0012605E" w:rsidRDefault="00CC114B" w:rsidP="00670026">
            <w:pPr>
              <w:spacing w:after="0" w:line="240" w:lineRule="auto"/>
              <w:jc w:val="center"/>
              <w:rPr>
                <w:rFonts w:ascii="Times New Roman" w:hAnsi="Times New Roman"/>
                <w:sz w:val="18"/>
                <w:szCs w:val="18"/>
              </w:rPr>
            </w:pPr>
            <w:r>
              <w:rPr>
                <w:rFonts w:ascii="Times New Roman" w:hAnsi="Times New Roman"/>
                <w:sz w:val="18"/>
                <w:szCs w:val="18"/>
              </w:rPr>
              <w:t>9</w:t>
            </w:r>
            <w:r w:rsidR="00871FCC">
              <w:rPr>
                <w:rFonts w:ascii="Times New Roman" w:hAnsi="Times New Roman"/>
                <w:sz w:val="18"/>
                <w:szCs w:val="18"/>
              </w:rPr>
              <w:t>7,8</w:t>
            </w:r>
          </w:p>
        </w:tc>
        <w:tc>
          <w:tcPr>
            <w:tcW w:w="851" w:type="dxa"/>
            <w:shd w:val="clear" w:color="auto" w:fill="FFFF00"/>
          </w:tcPr>
          <w:p w14:paraId="0B01D8DF" w14:textId="6F70F931" w:rsidR="00CC114B" w:rsidRPr="0012605E" w:rsidRDefault="00CC114B" w:rsidP="00670026">
            <w:pPr>
              <w:spacing w:after="0" w:line="240" w:lineRule="auto"/>
              <w:jc w:val="center"/>
              <w:rPr>
                <w:rFonts w:ascii="Times New Roman" w:hAnsi="Times New Roman"/>
                <w:sz w:val="18"/>
                <w:szCs w:val="18"/>
              </w:rPr>
            </w:pPr>
            <w:r>
              <w:rPr>
                <w:rFonts w:ascii="Times New Roman" w:hAnsi="Times New Roman"/>
                <w:sz w:val="18"/>
                <w:szCs w:val="18"/>
              </w:rPr>
              <w:t>0,</w:t>
            </w:r>
            <w:r w:rsidR="00871FCC">
              <w:rPr>
                <w:rFonts w:ascii="Times New Roman" w:hAnsi="Times New Roman"/>
                <w:sz w:val="18"/>
                <w:szCs w:val="18"/>
              </w:rPr>
              <w:t>8</w:t>
            </w:r>
          </w:p>
        </w:tc>
        <w:tc>
          <w:tcPr>
            <w:tcW w:w="851" w:type="dxa"/>
            <w:shd w:val="clear" w:color="auto" w:fill="92D050"/>
          </w:tcPr>
          <w:p w14:paraId="60E99E6E" w14:textId="76ED33D3" w:rsidR="00CC114B" w:rsidRPr="0012605E" w:rsidRDefault="00CC114B" w:rsidP="00670026">
            <w:pPr>
              <w:spacing w:after="0" w:line="240" w:lineRule="auto"/>
              <w:jc w:val="center"/>
              <w:rPr>
                <w:rFonts w:ascii="Times New Roman" w:hAnsi="Times New Roman"/>
                <w:sz w:val="18"/>
                <w:szCs w:val="18"/>
              </w:rPr>
            </w:pPr>
            <w:r w:rsidRPr="0012605E">
              <w:rPr>
                <w:rFonts w:ascii="Times New Roman" w:hAnsi="Times New Roman"/>
                <w:sz w:val="18"/>
                <w:szCs w:val="18"/>
              </w:rPr>
              <w:t>0,</w:t>
            </w:r>
            <w:r w:rsidR="00871FCC">
              <w:rPr>
                <w:rFonts w:ascii="Times New Roman" w:hAnsi="Times New Roman"/>
                <w:sz w:val="18"/>
                <w:szCs w:val="18"/>
              </w:rPr>
              <w:t>79</w:t>
            </w:r>
          </w:p>
        </w:tc>
        <w:tc>
          <w:tcPr>
            <w:tcW w:w="818" w:type="dxa"/>
            <w:tcBorders>
              <w:bottom w:val="single" w:sz="4" w:space="0" w:color="auto"/>
            </w:tcBorders>
            <w:shd w:val="clear" w:color="auto" w:fill="92D050"/>
          </w:tcPr>
          <w:p w14:paraId="7D6FBD5F" w14:textId="7880B94D" w:rsidR="00CC114B" w:rsidRPr="00CC114B" w:rsidRDefault="00CC114B" w:rsidP="00CC114B">
            <w:pPr>
              <w:spacing w:after="0" w:line="240" w:lineRule="auto"/>
              <w:jc w:val="center"/>
              <w:rPr>
                <w:rFonts w:ascii="Times New Roman" w:hAnsi="Times New Roman"/>
                <w:color w:val="000000"/>
                <w:sz w:val="18"/>
                <w:szCs w:val="18"/>
              </w:rPr>
            </w:pPr>
            <w:r w:rsidRPr="0012605E">
              <w:rPr>
                <w:rFonts w:ascii="Times New Roman" w:hAnsi="Times New Roman"/>
                <w:sz w:val="18"/>
                <w:szCs w:val="18"/>
              </w:rPr>
              <w:t>0,</w:t>
            </w:r>
            <w:r w:rsidR="00871FCC">
              <w:rPr>
                <w:rFonts w:ascii="Times New Roman" w:hAnsi="Times New Roman"/>
                <w:sz w:val="18"/>
                <w:szCs w:val="18"/>
              </w:rPr>
              <w:t>65</w:t>
            </w:r>
          </w:p>
        </w:tc>
        <w:tc>
          <w:tcPr>
            <w:tcW w:w="1450" w:type="dxa"/>
            <w:tcBorders>
              <w:bottom w:val="single" w:sz="4" w:space="0" w:color="auto"/>
            </w:tcBorders>
            <w:shd w:val="clear" w:color="auto" w:fill="FF0000"/>
          </w:tcPr>
          <w:p w14:paraId="42C0D66E" w14:textId="6B77C5DD" w:rsidR="00CC114B" w:rsidRPr="00CC114B" w:rsidRDefault="00CC114B" w:rsidP="00CC114B">
            <w:pPr>
              <w:spacing w:after="0" w:line="240" w:lineRule="auto"/>
              <w:jc w:val="center"/>
              <w:rPr>
                <w:rFonts w:ascii="Times New Roman" w:hAnsi="Times New Roman"/>
                <w:color w:val="000000"/>
                <w:sz w:val="18"/>
                <w:szCs w:val="18"/>
              </w:rPr>
            </w:pPr>
            <w:r>
              <w:rPr>
                <w:rFonts w:ascii="Times New Roman" w:hAnsi="Times New Roman"/>
                <w:color w:val="000000"/>
                <w:sz w:val="18"/>
                <w:szCs w:val="18"/>
              </w:rPr>
              <w:t>1</w:t>
            </w:r>
            <w:r w:rsidR="00871FCC">
              <w:rPr>
                <w:rFonts w:ascii="Times New Roman" w:hAnsi="Times New Roman"/>
                <w:color w:val="000000"/>
                <w:sz w:val="18"/>
                <w:szCs w:val="18"/>
              </w:rPr>
              <w:t>2,0</w:t>
            </w:r>
          </w:p>
        </w:tc>
      </w:tr>
      <w:tr w:rsidR="00900BE6" w:rsidRPr="0012605E" w14:paraId="62A883AD" w14:textId="77777777" w:rsidTr="004F6A23">
        <w:tc>
          <w:tcPr>
            <w:tcW w:w="4818" w:type="dxa"/>
            <w:shd w:val="clear" w:color="auto" w:fill="auto"/>
          </w:tcPr>
          <w:p w14:paraId="3F5082BC" w14:textId="77777777" w:rsidR="00900BE6" w:rsidRPr="0012605E" w:rsidRDefault="00900BE6"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Bandymų žudytis skaičius (X60-X64, X66-X84) 100 000 gyventojų</w:t>
            </w:r>
          </w:p>
        </w:tc>
        <w:tc>
          <w:tcPr>
            <w:tcW w:w="2410" w:type="dxa"/>
            <w:shd w:val="clear" w:color="auto" w:fill="auto"/>
          </w:tcPr>
          <w:p w14:paraId="0EB430DB" w14:textId="4E97048A" w:rsidR="00900BE6" w:rsidRPr="0012605E" w:rsidRDefault="00D7224F"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62336" behindDoc="0" locked="0" layoutInCell="1" allowOverlap="1" wp14:anchorId="5AECF1D2" wp14:editId="163DEB99">
                      <wp:simplePos x="0" y="0"/>
                      <wp:positionH relativeFrom="column">
                        <wp:posOffset>742188</wp:posOffset>
                      </wp:positionH>
                      <wp:positionV relativeFrom="paragraph">
                        <wp:posOffset>11430</wp:posOffset>
                      </wp:positionV>
                      <wp:extent cx="74295" cy="107315"/>
                      <wp:effectExtent l="27305" t="17145" r="22225" b="8890"/>
                      <wp:wrapNone/>
                      <wp:docPr id="1926" name="AutoShape 1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912C37" id="AutoShape 1843" o:spid="_x0000_s1026" type="#_x0000_t68" style="position:absolute;margin-left:58.45pt;margin-top:.9pt;width:5.85pt;height:8.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" fillcolor="red" strokecolor="red">
                      <v:textbox style="layout-flow:vertical-ideographic"/>
                    </v:shape>
                  </w:pict>
                </mc:Fallback>
              </mc:AlternateContent>
            </w:r>
            <w:r>
              <w:rPr>
                <w:rFonts w:ascii="Times New Roman" w:hAnsi="Times New Roman"/>
                <w:sz w:val="18"/>
                <w:szCs w:val="18"/>
              </w:rPr>
              <w:t>32,1</w:t>
            </w:r>
            <w:r w:rsidR="00900BE6" w:rsidRPr="0012605E">
              <w:rPr>
                <w:rFonts w:ascii="Times New Roman" w:hAnsi="Times New Roman"/>
                <w:sz w:val="18"/>
                <w:szCs w:val="18"/>
              </w:rPr>
              <w:t xml:space="preserve"> (</w:t>
            </w:r>
            <w:r w:rsidR="0002022B">
              <w:rPr>
                <w:rFonts w:ascii="Times New Roman" w:hAnsi="Times New Roman"/>
                <w:sz w:val="18"/>
                <w:szCs w:val="18"/>
              </w:rPr>
              <w:t>1</w:t>
            </w:r>
            <w:r>
              <w:rPr>
                <w:rFonts w:ascii="Times New Roman" w:hAnsi="Times New Roman"/>
                <w:sz w:val="18"/>
                <w:szCs w:val="18"/>
              </w:rPr>
              <w:t>9</w:t>
            </w:r>
            <w:r w:rsidR="00900BE6" w:rsidRPr="0012605E">
              <w:rPr>
                <w:rFonts w:ascii="Times New Roman" w:hAnsi="Times New Roman"/>
                <w:sz w:val="18"/>
                <w:szCs w:val="18"/>
              </w:rPr>
              <w:t xml:space="preserve">) </w:t>
            </w:r>
            <w:r w:rsidR="0002022B">
              <w:rPr>
                <w:rFonts w:ascii="Times New Roman" w:hAnsi="Times New Roman"/>
                <w:sz w:val="18"/>
                <w:szCs w:val="18"/>
              </w:rPr>
              <w:t xml:space="preserve">   </w:t>
            </w:r>
            <w:r>
              <w:rPr>
                <w:rFonts w:ascii="Times New Roman" w:hAnsi="Times New Roman"/>
                <w:color w:val="000000"/>
                <w:sz w:val="18"/>
                <w:szCs w:val="18"/>
              </w:rPr>
              <w:t>2</w:t>
            </w:r>
            <w:r w:rsidR="00900BE6" w:rsidRPr="0012605E">
              <w:rPr>
                <w:rFonts w:ascii="Times New Roman" w:hAnsi="Times New Roman"/>
                <w:color w:val="000000"/>
                <w:sz w:val="18"/>
                <w:szCs w:val="18"/>
              </w:rPr>
              <w:t xml:space="preserve"> m.)</w:t>
            </w:r>
          </w:p>
        </w:tc>
        <w:tc>
          <w:tcPr>
            <w:tcW w:w="1984" w:type="dxa"/>
            <w:shd w:val="clear" w:color="auto" w:fill="auto"/>
          </w:tcPr>
          <w:p w14:paraId="31C2EAC5" w14:textId="062CF728" w:rsidR="00900BE6" w:rsidRPr="0012605E" w:rsidRDefault="004F6A23" w:rsidP="00670026">
            <w:pPr>
              <w:spacing w:after="0" w:line="240" w:lineRule="auto"/>
              <w:jc w:val="center"/>
              <w:rPr>
                <w:rFonts w:ascii="Times New Roman" w:hAnsi="Times New Roman"/>
                <w:color w:val="000000"/>
                <w:sz w:val="18"/>
                <w:szCs w:val="18"/>
              </w:rPr>
            </w:pPr>
            <w:r>
              <w:rPr>
                <w:rFonts w:ascii="Times New Roman" w:hAnsi="Times New Roman"/>
                <w:noProof/>
                <w:color w:val="000000"/>
                <w:sz w:val="18"/>
                <w:szCs w:val="18"/>
              </w:rPr>
              <w:t>37,1</w:t>
            </w:r>
            <w:r w:rsidR="00900BE6" w:rsidRPr="0012605E">
              <w:rPr>
                <w:rFonts w:ascii="Times New Roman" w:hAnsi="Times New Roman"/>
                <w:color w:val="000000"/>
                <w:sz w:val="18"/>
                <w:szCs w:val="18"/>
              </w:rPr>
              <w:t xml:space="preserve"> (</w:t>
            </w:r>
            <w:r w:rsidR="0002022B">
              <w:rPr>
                <w:rFonts w:ascii="Times New Roman" w:hAnsi="Times New Roman"/>
                <w:color w:val="000000"/>
                <w:sz w:val="18"/>
                <w:szCs w:val="18"/>
              </w:rPr>
              <w:t>1</w:t>
            </w:r>
            <w:r>
              <w:rPr>
                <w:rFonts w:ascii="Times New Roman" w:hAnsi="Times New Roman"/>
                <w:color w:val="000000"/>
                <w:sz w:val="18"/>
                <w:szCs w:val="18"/>
              </w:rPr>
              <w:t>037</w:t>
            </w:r>
            <w:r w:rsidR="00900BE6" w:rsidRPr="0012605E">
              <w:rPr>
                <w:rFonts w:ascii="Times New Roman" w:hAnsi="Times New Roman"/>
                <w:color w:val="000000"/>
                <w:sz w:val="18"/>
                <w:szCs w:val="18"/>
              </w:rPr>
              <w:t>)</w:t>
            </w:r>
            <w:r w:rsidR="0002022B">
              <w:rPr>
                <w:rFonts w:ascii="Times New Roman" w:hAnsi="Times New Roman"/>
                <w:color w:val="000000"/>
                <w:sz w:val="18"/>
                <w:szCs w:val="18"/>
              </w:rPr>
              <w:t xml:space="preserve">     </w:t>
            </w:r>
            <w:r w:rsidR="00900BE6" w:rsidRPr="0012605E">
              <w:rPr>
                <w:rFonts w:ascii="Times New Roman" w:hAnsi="Times New Roman"/>
                <w:color w:val="000000"/>
                <w:sz w:val="18"/>
                <w:szCs w:val="18"/>
              </w:rPr>
              <w:t>(</w:t>
            </w:r>
            <w:r>
              <w:rPr>
                <w:rFonts w:ascii="Times New Roman" w:hAnsi="Times New Roman"/>
                <w:color w:val="000000"/>
                <w:sz w:val="18"/>
                <w:szCs w:val="18"/>
              </w:rPr>
              <w:t>4</w:t>
            </w:r>
            <w:r w:rsidR="00900BE6" w:rsidRPr="0012605E">
              <w:rPr>
                <w:rFonts w:ascii="Times New Roman" w:hAnsi="Times New Roman"/>
                <w:color w:val="000000"/>
                <w:sz w:val="18"/>
                <w:szCs w:val="18"/>
              </w:rPr>
              <w:t xml:space="preserve"> m.)</w:t>
            </w:r>
          </w:p>
        </w:tc>
        <w:tc>
          <w:tcPr>
            <w:tcW w:w="1276" w:type="dxa"/>
            <w:shd w:val="clear" w:color="auto" w:fill="auto"/>
          </w:tcPr>
          <w:p w14:paraId="1DB55DA9" w14:textId="5348C11A" w:rsidR="00900BE6" w:rsidRPr="0012605E" w:rsidRDefault="004F6A23" w:rsidP="00670026">
            <w:pPr>
              <w:spacing w:after="0" w:line="240" w:lineRule="auto"/>
              <w:jc w:val="center"/>
              <w:rPr>
                <w:rFonts w:ascii="Times New Roman" w:hAnsi="Times New Roman"/>
                <w:sz w:val="18"/>
                <w:szCs w:val="18"/>
              </w:rPr>
            </w:pPr>
            <w:r>
              <w:rPr>
                <w:rFonts w:ascii="Times New Roman" w:hAnsi="Times New Roman"/>
                <w:sz w:val="18"/>
                <w:szCs w:val="18"/>
              </w:rPr>
              <w:t>3,0</w:t>
            </w:r>
          </w:p>
        </w:tc>
        <w:tc>
          <w:tcPr>
            <w:tcW w:w="1134" w:type="dxa"/>
            <w:shd w:val="clear" w:color="auto" w:fill="auto"/>
          </w:tcPr>
          <w:p w14:paraId="51D6EAEB" w14:textId="604CB97A" w:rsidR="00900BE6" w:rsidRPr="0012605E" w:rsidRDefault="004F6A23" w:rsidP="00670026">
            <w:pPr>
              <w:spacing w:after="0" w:line="240" w:lineRule="auto"/>
              <w:jc w:val="center"/>
              <w:rPr>
                <w:rFonts w:ascii="Times New Roman" w:hAnsi="Times New Roman"/>
                <w:sz w:val="18"/>
                <w:szCs w:val="18"/>
              </w:rPr>
            </w:pPr>
            <w:r>
              <w:rPr>
                <w:rFonts w:ascii="Times New Roman" w:hAnsi="Times New Roman"/>
                <w:sz w:val="18"/>
                <w:szCs w:val="18"/>
              </w:rPr>
              <w:t>68,3</w:t>
            </w:r>
          </w:p>
        </w:tc>
        <w:tc>
          <w:tcPr>
            <w:tcW w:w="851" w:type="dxa"/>
            <w:shd w:val="clear" w:color="auto" w:fill="92D050"/>
          </w:tcPr>
          <w:p w14:paraId="3CFF20FF" w14:textId="155269F3" w:rsidR="00900BE6" w:rsidRPr="0012605E" w:rsidRDefault="004F6A23" w:rsidP="00670026">
            <w:pPr>
              <w:spacing w:after="0" w:line="240" w:lineRule="auto"/>
              <w:jc w:val="center"/>
              <w:rPr>
                <w:rFonts w:ascii="Times New Roman" w:hAnsi="Times New Roman"/>
                <w:sz w:val="18"/>
                <w:szCs w:val="18"/>
              </w:rPr>
            </w:pPr>
            <w:r>
              <w:rPr>
                <w:rFonts w:ascii="Times New Roman" w:hAnsi="Times New Roman"/>
                <w:sz w:val="18"/>
                <w:szCs w:val="18"/>
              </w:rPr>
              <w:t>0,4</w:t>
            </w:r>
          </w:p>
        </w:tc>
        <w:tc>
          <w:tcPr>
            <w:tcW w:w="851" w:type="dxa"/>
            <w:shd w:val="clear" w:color="auto" w:fill="92D050"/>
          </w:tcPr>
          <w:p w14:paraId="22A1B87F" w14:textId="1C687484" w:rsidR="00900BE6" w:rsidRPr="0012605E" w:rsidRDefault="0002022B" w:rsidP="00670026">
            <w:pPr>
              <w:spacing w:after="0" w:line="240" w:lineRule="auto"/>
              <w:jc w:val="center"/>
              <w:rPr>
                <w:rFonts w:ascii="Times New Roman" w:hAnsi="Times New Roman"/>
                <w:sz w:val="18"/>
                <w:szCs w:val="18"/>
              </w:rPr>
            </w:pPr>
            <w:r>
              <w:rPr>
                <w:rFonts w:ascii="Times New Roman" w:hAnsi="Times New Roman"/>
                <w:sz w:val="18"/>
                <w:szCs w:val="18"/>
              </w:rPr>
              <w:t>0,4</w:t>
            </w:r>
            <w:r w:rsidR="004F6A23">
              <w:rPr>
                <w:rFonts w:ascii="Times New Roman" w:hAnsi="Times New Roman"/>
                <w:sz w:val="18"/>
                <w:szCs w:val="18"/>
              </w:rPr>
              <w:t>6</w:t>
            </w:r>
          </w:p>
        </w:tc>
        <w:tc>
          <w:tcPr>
            <w:tcW w:w="818" w:type="dxa"/>
            <w:tcBorders>
              <w:bottom w:val="single" w:sz="4" w:space="0" w:color="auto"/>
            </w:tcBorders>
            <w:shd w:val="clear" w:color="auto" w:fill="FFFF00"/>
          </w:tcPr>
          <w:p w14:paraId="312F9C28" w14:textId="6C2C4B35" w:rsidR="00900BE6" w:rsidRPr="0012605E" w:rsidRDefault="00900BE6" w:rsidP="00670026">
            <w:pPr>
              <w:spacing w:after="0" w:line="240" w:lineRule="auto"/>
              <w:jc w:val="center"/>
              <w:rPr>
                <w:rFonts w:ascii="Times New Roman" w:hAnsi="Times New Roman"/>
                <w:sz w:val="18"/>
                <w:szCs w:val="18"/>
              </w:rPr>
            </w:pPr>
            <w:r w:rsidRPr="00B6270F">
              <w:rPr>
                <w:rFonts w:ascii="Times New Roman" w:hAnsi="Times New Roman"/>
                <w:color w:val="000000" w:themeColor="text1"/>
                <w:sz w:val="18"/>
                <w:szCs w:val="18"/>
              </w:rPr>
              <w:t>0,</w:t>
            </w:r>
            <w:r w:rsidR="004F6A23" w:rsidRPr="00B6270F">
              <w:rPr>
                <w:rFonts w:ascii="Times New Roman" w:hAnsi="Times New Roman"/>
                <w:color w:val="000000" w:themeColor="text1"/>
                <w:sz w:val="18"/>
                <w:szCs w:val="18"/>
              </w:rPr>
              <w:t>8</w:t>
            </w:r>
            <w:r w:rsidR="00B6270F" w:rsidRPr="00B6270F">
              <w:rPr>
                <w:rFonts w:ascii="Times New Roman" w:hAnsi="Times New Roman"/>
                <w:color w:val="000000" w:themeColor="text1"/>
                <w:sz w:val="18"/>
                <w:szCs w:val="18"/>
              </w:rPr>
              <w:t>6</w:t>
            </w:r>
          </w:p>
        </w:tc>
        <w:tc>
          <w:tcPr>
            <w:tcW w:w="1450" w:type="dxa"/>
            <w:shd w:val="clear" w:color="auto" w:fill="FFFFFF"/>
          </w:tcPr>
          <w:p w14:paraId="0A8670F8" w14:textId="77777777" w:rsidR="00900BE6" w:rsidRPr="0012605E" w:rsidRDefault="00900BE6" w:rsidP="00670026">
            <w:pPr>
              <w:shd w:val="clear" w:color="auto" w:fill="FFFFFF"/>
              <w:spacing w:after="0" w:line="240" w:lineRule="auto"/>
              <w:jc w:val="center"/>
              <w:rPr>
                <w:rFonts w:ascii="Times New Roman" w:hAnsi="Times New Roman"/>
                <w:sz w:val="18"/>
                <w:szCs w:val="18"/>
              </w:rPr>
            </w:pPr>
          </w:p>
        </w:tc>
      </w:tr>
      <w:tr w:rsidR="00900BE6" w:rsidRPr="0012605E" w14:paraId="536CB9D5" w14:textId="77777777" w:rsidTr="00D338D6">
        <w:tc>
          <w:tcPr>
            <w:tcW w:w="4818" w:type="dxa"/>
            <w:shd w:val="clear" w:color="auto" w:fill="auto"/>
          </w:tcPr>
          <w:p w14:paraId="75D07CC7" w14:textId="77777777" w:rsidR="00900BE6" w:rsidRPr="0012605E" w:rsidRDefault="00900BE6"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Mokyklinio amžiaus vaikų, nesimokančių mokyklose, skaičius 1000 gyventojų</w:t>
            </w:r>
          </w:p>
        </w:tc>
        <w:tc>
          <w:tcPr>
            <w:tcW w:w="2410" w:type="dxa"/>
            <w:shd w:val="clear" w:color="auto" w:fill="auto"/>
          </w:tcPr>
          <w:p w14:paraId="5A4FE4F0" w14:textId="342027A4" w:rsidR="00900BE6" w:rsidRPr="0012605E" w:rsidRDefault="004F6A23"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27872" behindDoc="0" locked="0" layoutInCell="1" allowOverlap="1" wp14:anchorId="02CF8F2A" wp14:editId="309B92ED">
                      <wp:simplePos x="0" y="0"/>
                      <wp:positionH relativeFrom="column">
                        <wp:posOffset>771855</wp:posOffset>
                      </wp:positionH>
                      <wp:positionV relativeFrom="paragraph">
                        <wp:posOffset>24765</wp:posOffset>
                      </wp:positionV>
                      <wp:extent cx="74295" cy="107315"/>
                      <wp:effectExtent l="27305" t="17145" r="22225" b="8890"/>
                      <wp:wrapNone/>
                      <wp:docPr id="1645" name="AutoShape 18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C785E6B" id="AutoShape 1843" o:spid="_x0000_s1026" type="#_x0000_t68" style="position:absolute;margin-left:60.8pt;margin-top:1.95pt;width:5.85pt;height:8.4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" fillcolor="red" strokecolor="red">
                      <v:textbox style="layout-flow:vertical-ideographic"/>
                    </v:shape>
                  </w:pict>
                </mc:Fallback>
              </mc:AlternateContent>
            </w:r>
            <w:r w:rsidR="008F7F75">
              <w:rPr>
                <w:rFonts w:ascii="Times New Roman" w:hAnsi="Times New Roman"/>
                <w:noProof/>
                <w:sz w:val="18"/>
                <w:szCs w:val="18"/>
              </w:rPr>
              <w:t>61,</w:t>
            </w:r>
            <w:r>
              <w:rPr>
                <w:rFonts w:ascii="Times New Roman" w:hAnsi="Times New Roman"/>
                <w:noProof/>
                <w:sz w:val="18"/>
                <w:szCs w:val="18"/>
              </w:rPr>
              <w:t>1</w:t>
            </w:r>
            <w:r w:rsidR="00900BE6" w:rsidRPr="0012605E">
              <w:rPr>
                <w:rFonts w:ascii="Times New Roman" w:hAnsi="Times New Roman"/>
                <w:sz w:val="18"/>
                <w:szCs w:val="18"/>
              </w:rPr>
              <w:t xml:space="preserve"> (</w:t>
            </w:r>
            <w:r w:rsidR="008F7F75">
              <w:rPr>
                <w:rFonts w:ascii="Times New Roman" w:hAnsi="Times New Roman"/>
                <w:sz w:val="18"/>
                <w:szCs w:val="18"/>
              </w:rPr>
              <w:t>3</w:t>
            </w:r>
            <w:r>
              <w:rPr>
                <w:rFonts w:ascii="Times New Roman" w:hAnsi="Times New Roman"/>
                <w:sz w:val="18"/>
                <w:szCs w:val="18"/>
              </w:rPr>
              <w:t>72</w:t>
            </w:r>
            <w:r w:rsidR="000B163C">
              <w:rPr>
                <w:rStyle w:val="Puslapioinaosnuoroda"/>
                <w:rFonts w:ascii="Times New Roman" w:hAnsi="Times New Roman"/>
                <w:sz w:val="18"/>
                <w:szCs w:val="18"/>
              </w:rPr>
              <w:footnoteReference w:id="3"/>
            </w:r>
            <w:r w:rsidR="00900BE6" w:rsidRPr="0012605E">
              <w:rPr>
                <w:rFonts w:ascii="Times New Roman" w:hAnsi="Times New Roman"/>
                <w:sz w:val="18"/>
                <w:szCs w:val="18"/>
              </w:rPr>
              <w:t>)</w:t>
            </w:r>
            <w:r w:rsidR="008F7F75">
              <w:rPr>
                <w:rFonts w:ascii="Times New Roman" w:hAnsi="Times New Roman"/>
                <w:sz w:val="18"/>
                <w:szCs w:val="18"/>
              </w:rPr>
              <w:t xml:space="preserve">     </w:t>
            </w:r>
            <w:r w:rsidR="00900BE6" w:rsidRPr="0012605E">
              <w:rPr>
                <w:rFonts w:ascii="Times New Roman" w:hAnsi="Times New Roman"/>
                <w:sz w:val="18"/>
                <w:szCs w:val="18"/>
              </w:rPr>
              <w:t>(</w:t>
            </w:r>
            <w:r w:rsidR="008F7F75">
              <w:rPr>
                <w:rFonts w:ascii="Times New Roman" w:hAnsi="Times New Roman"/>
                <w:sz w:val="18"/>
                <w:szCs w:val="18"/>
              </w:rPr>
              <w:t>1</w:t>
            </w:r>
            <w:r w:rsidR="00900BE6" w:rsidRPr="0012605E">
              <w:rPr>
                <w:rFonts w:ascii="Times New Roman" w:hAnsi="Times New Roman"/>
                <w:sz w:val="18"/>
                <w:szCs w:val="18"/>
              </w:rPr>
              <w:t xml:space="preserve"> m.)</w:t>
            </w:r>
          </w:p>
        </w:tc>
        <w:tc>
          <w:tcPr>
            <w:tcW w:w="1984" w:type="dxa"/>
            <w:shd w:val="clear" w:color="auto" w:fill="auto"/>
          </w:tcPr>
          <w:p w14:paraId="460EB4C3" w14:textId="1EBF5241" w:rsidR="00900BE6" w:rsidRPr="0012605E" w:rsidRDefault="002F7FF9" w:rsidP="00670026">
            <w:pPr>
              <w:spacing w:after="0" w:line="240" w:lineRule="auto"/>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588608" behindDoc="0" locked="0" layoutInCell="1" allowOverlap="1" wp14:anchorId="5DADBB9A" wp14:editId="58C528E9">
                      <wp:simplePos x="0" y="0"/>
                      <wp:positionH relativeFrom="column">
                        <wp:posOffset>616280</wp:posOffset>
                      </wp:positionH>
                      <wp:positionV relativeFrom="paragraph">
                        <wp:posOffset>3810</wp:posOffset>
                      </wp:positionV>
                      <wp:extent cx="74295" cy="129540"/>
                      <wp:effectExtent l="24765" t="12700" r="24765" b="19685"/>
                      <wp:wrapNone/>
                      <wp:docPr id="1921" name="AutoShape 14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5E31E6" id="AutoShape 1429" o:spid="_x0000_s1026" type="#_x0000_t68" style="position:absolute;margin-left:48.55pt;margin-top:.3pt;width:5.85pt;height:10.2pt;flip:y;z-index:251588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" fillcolor="#92d050" strokecolor="#92d050">
                      <v:textbox style="layout-flow:vertical-ideographic"/>
                    </v:shape>
                  </w:pict>
                </mc:Fallback>
              </mc:AlternateContent>
            </w:r>
            <w:r w:rsidR="008F7F75">
              <w:rPr>
                <w:rFonts w:ascii="Times New Roman" w:hAnsi="Times New Roman"/>
                <w:noProof/>
                <w:sz w:val="18"/>
                <w:szCs w:val="18"/>
              </w:rPr>
              <w:t>6</w:t>
            </w:r>
            <w:r w:rsidR="004F6A23">
              <w:rPr>
                <w:rFonts w:ascii="Times New Roman" w:hAnsi="Times New Roman"/>
                <w:noProof/>
                <w:sz w:val="18"/>
                <w:szCs w:val="18"/>
              </w:rPr>
              <w:t>8,2</w:t>
            </w:r>
            <w:r w:rsidR="00900BE6" w:rsidRPr="0012605E">
              <w:rPr>
                <w:rFonts w:ascii="Times New Roman" w:hAnsi="Times New Roman"/>
                <w:sz w:val="18"/>
                <w:szCs w:val="18"/>
              </w:rPr>
              <w:t xml:space="preserve"> (</w:t>
            </w:r>
            <w:r w:rsidR="004F6A23" w:rsidRPr="004F6A23">
              <w:rPr>
                <w:rFonts w:ascii="Times New Roman" w:hAnsi="Times New Roman"/>
                <w:sz w:val="18"/>
                <w:szCs w:val="18"/>
              </w:rPr>
              <w:t>16579</w:t>
            </w:r>
            <w:r w:rsidR="00900BE6" w:rsidRPr="0012605E">
              <w:rPr>
                <w:rFonts w:ascii="Times New Roman" w:hAnsi="Times New Roman"/>
                <w:sz w:val="18"/>
                <w:szCs w:val="18"/>
              </w:rPr>
              <w:t>)</w:t>
            </w:r>
            <w:r w:rsidR="004F6A23">
              <w:rPr>
                <w:rFonts w:ascii="Times New Roman" w:hAnsi="Times New Roman"/>
                <w:sz w:val="18"/>
                <w:szCs w:val="18"/>
              </w:rPr>
              <w:t xml:space="preserve"> </w:t>
            </w:r>
            <w:r w:rsidR="008F7F75">
              <w:rPr>
                <w:rFonts w:ascii="Times New Roman" w:hAnsi="Times New Roman"/>
                <w:sz w:val="18"/>
                <w:szCs w:val="18"/>
              </w:rPr>
              <w:t xml:space="preserve">    </w:t>
            </w:r>
            <w:r w:rsidR="00900BE6" w:rsidRPr="0012605E">
              <w:rPr>
                <w:rFonts w:ascii="Times New Roman" w:hAnsi="Times New Roman"/>
                <w:sz w:val="18"/>
                <w:szCs w:val="18"/>
              </w:rPr>
              <w:t>(</w:t>
            </w:r>
            <w:r w:rsidR="004F6A23">
              <w:rPr>
                <w:rFonts w:ascii="Times New Roman" w:hAnsi="Times New Roman"/>
                <w:sz w:val="18"/>
                <w:szCs w:val="18"/>
              </w:rPr>
              <w:t>2</w:t>
            </w:r>
            <w:r w:rsidR="00900BE6" w:rsidRPr="0012605E">
              <w:rPr>
                <w:rFonts w:ascii="Times New Roman" w:hAnsi="Times New Roman"/>
                <w:sz w:val="18"/>
                <w:szCs w:val="18"/>
              </w:rPr>
              <w:t xml:space="preserve"> m.)</w:t>
            </w:r>
          </w:p>
        </w:tc>
        <w:tc>
          <w:tcPr>
            <w:tcW w:w="1276" w:type="dxa"/>
            <w:shd w:val="clear" w:color="auto" w:fill="auto"/>
          </w:tcPr>
          <w:p w14:paraId="3D39740F" w14:textId="77777777" w:rsidR="00900BE6" w:rsidRPr="0012605E" w:rsidRDefault="008F7F75" w:rsidP="00670026">
            <w:pPr>
              <w:spacing w:after="0" w:line="240" w:lineRule="auto"/>
              <w:jc w:val="center"/>
              <w:rPr>
                <w:rFonts w:ascii="Times New Roman" w:hAnsi="Times New Roman"/>
                <w:sz w:val="18"/>
                <w:szCs w:val="18"/>
              </w:rPr>
            </w:pPr>
            <w:r>
              <w:rPr>
                <w:rFonts w:ascii="Times New Roman" w:hAnsi="Times New Roman"/>
                <w:sz w:val="18"/>
                <w:szCs w:val="18"/>
              </w:rPr>
              <w:t>35,2</w:t>
            </w:r>
          </w:p>
        </w:tc>
        <w:tc>
          <w:tcPr>
            <w:tcW w:w="1134" w:type="dxa"/>
            <w:shd w:val="clear" w:color="auto" w:fill="auto"/>
          </w:tcPr>
          <w:p w14:paraId="60262768" w14:textId="1BEF9CD8" w:rsidR="00900BE6" w:rsidRPr="0012605E" w:rsidRDefault="008F7F75" w:rsidP="00670026">
            <w:pPr>
              <w:spacing w:after="0" w:line="240" w:lineRule="auto"/>
              <w:jc w:val="center"/>
              <w:rPr>
                <w:rFonts w:ascii="Times New Roman" w:hAnsi="Times New Roman"/>
                <w:sz w:val="18"/>
                <w:szCs w:val="18"/>
              </w:rPr>
            </w:pPr>
            <w:r>
              <w:rPr>
                <w:rFonts w:ascii="Times New Roman" w:hAnsi="Times New Roman"/>
                <w:sz w:val="18"/>
                <w:szCs w:val="18"/>
              </w:rPr>
              <w:t>2</w:t>
            </w:r>
            <w:r w:rsidR="004F6A23">
              <w:rPr>
                <w:rFonts w:ascii="Times New Roman" w:hAnsi="Times New Roman"/>
                <w:sz w:val="18"/>
                <w:szCs w:val="18"/>
              </w:rPr>
              <w:t>47,8</w:t>
            </w:r>
          </w:p>
        </w:tc>
        <w:tc>
          <w:tcPr>
            <w:tcW w:w="851" w:type="dxa"/>
            <w:shd w:val="clear" w:color="auto" w:fill="FFFF00"/>
          </w:tcPr>
          <w:p w14:paraId="32C2B752" w14:textId="53ACEF95" w:rsidR="00900BE6" w:rsidRPr="0012605E" w:rsidRDefault="0079597C" w:rsidP="00670026">
            <w:pPr>
              <w:spacing w:after="0" w:line="240" w:lineRule="auto"/>
              <w:jc w:val="center"/>
              <w:rPr>
                <w:rFonts w:ascii="Times New Roman" w:hAnsi="Times New Roman"/>
                <w:sz w:val="18"/>
                <w:szCs w:val="18"/>
              </w:rPr>
            </w:pPr>
            <w:r>
              <w:rPr>
                <w:rFonts w:ascii="Times New Roman" w:hAnsi="Times New Roman"/>
                <w:sz w:val="18"/>
                <w:szCs w:val="18"/>
              </w:rPr>
              <w:t>1,</w:t>
            </w:r>
            <w:r w:rsidR="008F7F75">
              <w:rPr>
                <w:rFonts w:ascii="Times New Roman" w:hAnsi="Times New Roman"/>
                <w:sz w:val="18"/>
                <w:szCs w:val="18"/>
              </w:rPr>
              <w:t>1</w:t>
            </w:r>
          </w:p>
        </w:tc>
        <w:tc>
          <w:tcPr>
            <w:tcW w:w="851" w:type="dxa"/>
            <w:shd w:val="clear" w:color="auto" w:fill="FFFF00"/>
          </w:tcPr>
          <w:p w14:paraId="72FF85E6" w14:textId="3927A7F4" w:rsidR="00900BE6" w:rsidRPr="0012605E" w:rsidRDefault="00693CC3" w:rsidP="00670026">
            <w:pPr>
              <w:spacing w:after="0" w:line="240" w:lineRule="auto"/>
              <w:jc w:val="center"/>
              <w:rPr>
                <w:rFonts w:ascii="Times New Roman" w:hAnsi="Times New Roman"/>
                <w:sz w:val="18"/>
                <w:szCs w:val="18"/>
              </w:rPr>
            </w:pPr>
            <w:r>
              <w:rPr>
                <w:rFonts w:ascii="Times New Roman" w:hAnsi="Times New Roman"/>
                <w:sz w:val="18"/>
                <w:szCs w:val="18"/>
              </w:rPr>
              <w:t>0,89</w:t>
            </w:r>
          </w:p>
        </w:tc>
        <w:tc>
          <w:tcPr>
            <w:tcW w:w="818" w:type="dxa"/>
            <w:tcBorders>
              <w:top w:val="single" w:sz="4" w:space="0" w:color="auto"/>
            </w:tcBorders>
            <w:shd w:val="clear" w:color="auto" w:fill="FFFF00"/>
          </w:tcPr>
          <w:p w14:paraId="4FC0C2D6" w14:textId="60A8047D" w:rsidR="00900BE6" w:rsidRPr="0012605E" w:rsidRDefault="00693CC3" w:rsidP="00670026">
            <w:pPr>
              <w:spacing w:after="0" w:line="240" w:lineRule="auto"/>
              <w:jc w:val="center"/>
              <w:rPr>
                <w:rFonts w:ascii="Times New Roman" w:hAnsi="Times New Roman"/>
                <w:sz w:val="18"/>
                <w:szCs w:val="18"/>
              </w:rPr>
            </w:pPr>
            <w:r>
              <w:rPr>
                <w:rFonts w:ascii="Times New Roman" w:hAnsi="Times New Roman"/>
                <w:sz w:val="18"/>
                <w:szCs w:val="18"/>
              </w:rPr>
              <w:t>0,90</w:t>
            </w:r>
          </w:p>
        </w:tc>
        <w:tc>
          <w:tcPr>
            <w:tcW w:w="1450" w:type="dxa"/>
            <w:shd w:val="clear" w:color="auto" w:fill="auto"/>
          </w:tcPr>
          <w:p w14:paraId="30FF765E" w14:textId="77777777" w:rsidR="00900BE6" w:rsidRPr="0012605E" w:rsidRDefault="00900BE6" w:rsidP="00670026">
            <w:pPr>
              <w:spacing w:after="0" w:line="240" w:lineRule="auto"/>
              <w:jc w:val="center"/>
              <w:rPr>
                <w:rFonts w:ascii="Times New Roman" w:hAnsi="Times New Roman"/>
                <w:sz w:val="18"/>
                <w:szCs w:val="18"/>
              </w:rPr>
            </w:pPr>
          </w:p>
        </w:tc>
      </w:tr>
      <w:tr w:rsidR="00900BE6" w:rsidRPr="0012605E" w14:paraId="6E7ECC02" w14:textId="77777777" w:rsidTr="00D338D6">
        <w:tc>
          <w:tcPr>
            <w:tcW w:w="4818" w:type="dxa"/>
            <w:shd w:val="clear" w:color="auto" w:fill="auto"/>
          </w:tcPr>
          <w:p w14:paraId="773B8ADE" w14:textId="77777777" w:rsidR="00900BE6" w:rsidRPr="0012605E" w:rsidRDefault="00900BE6" w:rsidP="00670026">
            <w:pPr>
              <w:spacing w:after="0" w:line="240" w:lineRule="auto"/>
              <w:jc w:val="both"/>
              <w:rPr>
                <w:rFonts w:ascii="Times New Roman" w:hAnsi="Times New Roman"/>
                <w:color w:val="000000"/>
                <w:sz w:val="18"/>
                <w:szCs w:val="18"/>
              </w:rPr>
            </w:pPr>
            <w:r w:rsidRPr="0012605E">
              <w:rPr>
                <w:rFonts w:ascii="Times New Roman" w:hAnsi="Times New Roman"/>
                <w:color w:val="000000"/>
                <w:sz w:val="18"/>
                <w:szCs w:val="18"/>
              </w:rPr>
              <w:t>Ilgalaikio nedarbo lygis 100 gyventojų (proc.)</w:t>
            </w:r>
          </w:p>
        </w:tc>
        <w:tc>
          <w:tcPr>
            <w:tcW w:w="2410" w:type="dxa"/>
            <w:shd w:val="clear" w:color="auto" w:fill="auto"/>
          </w:tcPr>
          <w:p w14:paraId="424B5D09" w14:textId="05663E06" w:rsidR="00900BE6" w:rsidRPr="0012605E" w:rsidRDefault="00200770" w:rsidP="00670026">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729920" behindDoc="0" locked="0" layoutInCell="1" allowOverlap="1" wp14:anchorId="2EEBCC05" wp14:editId="2B765B0C">
                      <wp:simplePos x="0" y="0"/>
                      <wp:positionH relativeFrom="column">
                        <wp:posOffset>738200</wp:posOffset>
                      </wp:positionH>
                      <wp:positionV relativeFrom="paragraph">
                        <wp:posOffset>-1321</wp:posOffset>
                      </wp:positionV>
                      <wp:extent cx="74295" cy="129540"/>
                      <wp:effectExtent l="17780" t="11430" r="22225" b="11430"/>
                      <wp:wrapNone/>
                      <wp:docPr id="1646" name="AutoShap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A72736" id="AutoShape 1430" o:spid="_x0000_s1026" type="#_x0000_t68" style="position:absolute;margin-left:58.15pt;margin-top:-.1pt;width:5.85pt;height:10.2pt;flip:y;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" fillcolor="#92d050" strokecolor="#92d050">
                      <v:textbox style="layout-flow:vertical-ideographic"/>
                    </v:shape>
                  </w:pict>
                </mc:Fallback>
              </mc:AlternateContent>
            </w:r>
            <w:r>
              <w:rPr>
                <w:rFonts w:ascii="Times New Roman" w:hAnsi="Times New Roman"/>
                <w:noProof/>
                <w:sz w:val="18"/>
                <w:szCs w:val="18"/>
                <w:lang w:eastAsia="lt-LT"/>
              </w:rPr>
              <w:t>0,6</w:t>
            </w:r>
            <w:r w:rsidR="00165DDB" w:rsidRPr="00165DDB">
              <w:rPr>
                <w:rFonts w:ascii="Times New Roman" w:hAnsi="Times New Roman"/>
                <w:sz w:val="18"/>
                <w:szCs w:val="18"/>
              </w:rPr>
              <w:t xml:space="preserve"> (</w:t>
            </w:r>
            <w:r>
              <w:rPr>
                <w:rFonts w:ascii="Times New Roman" w:hAnsi="Times New Roman"/>
                <w:sz w:val="18"/>
                <w:szCs w:val="18"/>
              </w:rPr>
              <w:t>241</w:t>
            </w:r>
            <w:r w:rsidR="00165DDB">
              <w:rPr>
                <w:rFonts w:ascii="Times New Roman" w:hAnsi="Times New Roman"/>
                <w:sz w:val="18"/>
                <w:szCs w:val="18"/>
              </w:rPr>
              <w:t xml:space="preserve">)    </w:t>
            </w:r>
            <w:r w:rsidR="00900BE6" w:rsidRPr="0012605E">
              <w:rPr>
                <w:rFonts w:ascii="Times New Roman" w:hAnsi="Times New Roman"/>
                <w:sz w:val="18"/>
                <w:szCs w:val="18"/>
              </w:rPr>
              <w:t xml:space="preserve"> (</w:t>
            </w:r>
            <w:r w:rsidR="00165DDB">
              <w:rPr>
                <w:rFonts w:ascii="Times New Roman" w:hAnsi="Times New Roman"/>
                <w:sz w:val="18"/>
                <w:szCs w:val="18"/>
              </w:rPr>
              <w:t>1</w:t>
            </w:r>
            <w:r w:rsidR="00900BE6" w:rsidRPr="0012605E">
              <w:rPr>
                <w:rFonts w:ascii="Times New Roman" w:hAnsi="Times New Roman"/>
                <w:sz w:val="18"/>
                <w:szCs w:val="18"/>
              </w:rPr>
              <w:t xml:space="preserve"> m.)</w:t>
            </w:r>
          </w:p>
        </w:tc>
        <w:tc>
          <w:tcPr>
            <w:tcW w:w="1984" w:type="dxa"/>
            <w:shd w:val="clear" w:color="auto" w:fill="auto"/>
          </w:tcPr>
          <w:p w14:paraId="603CFBCF" w14:textId="5CFC6319" w:rsidR="00900BE6" w:rsidRPr="0012605E" w:rsidRDefault="00200770"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31968" behindDoc="0" locked="0" layoutInCell="1" allowOverlap="1" wp14:anchorId="21A71851" wp14:editId="2CB7F854">
                      <wp:simplePos x="0" y="0"/>
                      <wp:positionH relativeFrom="column">
                        <wp:posOffset>649148</wp:posOffset>
                      </wp:positionH>
                      <wp:positionV relativeFrom="paragraph">
                        <wp:posOffset>-2260</wp:posOffset>
                      </wp:positionV>
                      <wp:extent cx="74295" cy="129540"/>
                      <wp:effectExtent l="19685" t="11430" r="20320" b="11430"/>
                      <wp:wrapNone/>
                      <wp:docPr id="1647" name="AutoShape 14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32463A4" id="AutoShape 1431" o:spid="_x0000_s1026" type="#_x0000_t68" style="position:absolute;margin-left:51.1pt;margin-top:-.2pt;width:5.85pt;height:10.2pt;flip:y;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" fillcolor="#92d050" strokecolor="#92d050">
                      <v:textbox style="layout-flow:vertical-ideographic"/>
                    </v:shape>
                  </w:pict>
                </mc:Fallback>
              </mc:AlternateContent>
            </w:r>
            <w:r>
              <w:rPr>
                <w:rFonts w:ascii="Times New Roman" w:hAnsi="Times New Roman"/>
                <w:noProof/>
                <w:sz w:val="18"/>
                <w:szCs w:val="18"/>
                <w:lang w:eastAsia="lt-LT"/>
              </w:rPr>
              <w:t>1,9</w:t>
            </w:r>
            <w:r w:rsidR="00165DDB" w:rsidRPr="00165DDB">
              <w:rPr>
                <w:rFonts w:ascii="Times New Roman" w:hAnsi="Times New Roman"/>
                <w:sz w:val="18"/>
                <w:szCs w:val="18"/>
              </w:rPr>
              <w:t xml:space="preserve"> (3</w:t>
            </w:r>
            <w:r>
              <w:rPr>
                <w:rFonts w:ascii="Times New Roman" w:hAnsi="Times New Roman"/>
                <w:sz w:val="18"/>
                <w:szCs w:val="18"/>
              </w:rPr>
              <w:t>2719</w:t>
            </w:r>
            <w:r w:rsidR="00165DDB">
              <w:rPr>
                <w:rFonts w:ascii="Times New Roman" w:hAnsi="Times New Roman"/>
                <w:sz w:val="18"/>
                <w:szCs w:val="18"/>
              </w:rPr>
              <w:t xml:space="preserve">)    </w:t>
            </w:r>
            <w:r w:rsidR="00900BE6" w:rsidRPr="0012605E">
              <w:rPr>
                <w:rFonts w:ascii="Times New Roman" w:hAnsi="Times New Roman"/>
                <w:sz w:val="18"/>
                <w:szCs w:val="18"/>
              </w:rPr>
              <w:t xml:space="preserve"> (</w:t>
            </w:r>
            <w:r w:rsidR="00165DDB">
              <w:rPr>
                <w:rFonts w:ascii="Times New Roman" w:hAnsi="Times New Roman"/>
                <w:sz w:val="18"/>
                <w:szCs w:val="18"/>
              </w:rPr>
              <w:t>1</w:t>
            </w:r>
            <w:r w:rsidR="00900BE6" w:rsidRPr="0012605E">
              <w:rPr>
                <w:rFonts w:ascii="Times New Roman" w:hAnsi="Times New Roman"/>
                <w:sz w:val="18"/>
                <w:szCs w:val="18"/>
              </w:rPr>
              <w:t xml:space="preserve"> m.)</w:t>
            </w:r>
          </w:p>
        </w:tc>
        <w:tc>
          <w:tcPr>
            <w:tcW w:w="1276" w:type="dxa"/>
            <w:shd w:val="clear" w:color="auto" w:fill="auto"/>
          </w:tcPr>
          <w:p w14:paraId="1E95105D" w14:textId="77777777" w:rsidR="00900BE6" w:rsidRPr="0012605E" w:rsidRDefault="00900BE6" w:rsidP="00670026">
            <w:pPr>
              <w:spacing w:after="0" w:line="240" w:lineRule="auto"/>
              <w:jc w:val="center"/>
              <w:rPr>
                <w:rFonts w:ascii="Times New Roman" w:hAnsi="Times New Roman"/>
                <w:sz w:val="18"/>
                <w:szCs w:val="18"/>
              </w:rPr>
            </w:pPr>
            <w:r w:rsidRPr="0012605E">
              <w:rPr>
                <w:rFonts w:ascii="Times New Roman" w:hAnsi="Times New Roman"/>
                <w:sz w:val="18"/>
                <w:szCs w:val="18"/>
              </w:rPr>
              <w:t>0,3</w:t>
            </w:r>
          </w:p>
        </w:tc>
        <w:tc>
          <w:tcPr>
            <w:tcW w:w="1134" w:type="dxa"/>
            <w:shd w:val="clear" w:color="auto" w:fill="auto"/>
          </w:tcPr>
          <w:p w14:paraId="57A1834B" w14:textId="5465F719" w:rsidR="00900BE6" w:rsidRPr="0012605E" w:rsidRDefault="00733E96" w:rsidP="00670026">
            <w:pPr>
              <w:spacing w:after="0" w:line="240" w:lineRule="auto"/>
              <w:jc w:val="center"/>
              <w:rPr>
                <w:rFonts w:ascii="Times New Roman" w:hAnsi="Times New Roman"/>
                <w:sz w:val="18"/>
                <w:szCs w:val="18"/>
              </w:rPr>
            </w:pPr>
            <w:r>
              <w:rPr>
                <w:rFonts w:ascii="Times New Roman" w:hAnsi="Times New Roman"/>
                <w:sz w:val="18"/>
                <w:szCs w:val="18"/>
              </w:rPr>
              <w:t>7,7</w:t>
            </w:r>
          </w:p>
        </w:tc>
        <w:tc>
          <w:tcPr>
            <w:tcW w:w="851" w:type="dxa"/>
            <w:shd w:val="clear" w:color="auto" w:fill="92D050"/>
          </w:tcPr>
          <w:p w14:paraId="6A36C755" w14:textId="1FAF32F2" w:rsidR="00900BE6" w:rsidRPr="0012605E" w:rsidRDefault="0079597C" w:rsidP="00670026">
            <w:pPr>
              <w:spacing w:after="0" w:line="240" w:lineRule="auto"/>
              <w:jc w:val="center"/>
              <w:rPr>
                <w:rFonts w:ascii="Times New Roman" w:hAnsi="Times New Roman"/>
                <w:sz w:val="18"/>
                <w:szCs w:val="18"/>
              </w:rPr>
            </w:pPr>
            <w:r>
              <w:rPr>
                <w:rFonts w:ascii="Times New Roman" w:hAnsi="Times New Roman"/>
                <w:sz w:val="18"/>
                <w:szCs w:val="18"/>
              </w:rPr>
              <w:t>0,</w:t>
            </w:r>
            <w:r w:rsidR="00733E96">
              <w:rPr>
                <w:rFonts w:ascii="Times New Roman" w:hAnsi="Times New Roman"/>
                <w:sz w:val="18"/>
                <w:szCs w:val="18"/>
              </w:rPr>
              <w:t>3</w:t>
            </w:r>
          </w:p>
        </w:tc>
        <w:tc>
          <w:tcPr>
            <w:tcW w:w="851" w:type="dxa"/>
            <w:shd w:val="clear" w:color="auto" w:fill="92D050"/>
          </w:tcPr>
          <w:p w14:paraId="528A0815" w14:textId="33FA502E" w:rsidR="00900BE6" w:rsidRPr="0012605E" w:rsidRDefault="00900BE6" w:rsidP="00670026">
            <w:pPr>
              <w:spacing w:after="0" w:line="240" w:lineRule="auto"/>
              <w:jc w:val="center"/>
              <w:rPr>
                <w:rFonts w:ascii="Times New Roman" w:hAnsi="Times New Roman"/>
                <w:sz w:val="18"/>
                <w:szCs w:val="18"/>
              </w:rPr>
            </w:pPr>
            <w:r w:rsidRPr="0012605E">
              <w:rPr>
                <w:rFonts w:ascii="Times New Roman" w:hAnsi="Times New Roman"/>
                <w:sz w:val="18"/>
                <w:szCs w:val="18"/>
              </w:rPr>
              <w:t>0,</w:t>
            </w:r>
            <w:r w:rsidR="00733E96">
              <w:rPr>
                <w:rFonts w:ascii="Times New Roman" w:hAnsi="Times New Roman"/>
                <w:sz w:val="18"/>
                <w:szCs w:val="18"/>
              </w:rPr>
              <w:t>46</w:t>
            </w:r>
          </w:p>
        </w:tc>
        <w:tc>
          <w:tcPr>
            <w:tcW w:w="818" w:type="dxa"/>
            <w:shd w:val="clear" w:color="auto" w:fill="92D050"/>
          </w:tcPr>
          <w:p w14:paraId="1464DF4E" w14:textId="49BD9756" w:rsidR="00900BE6" w:rsidRPr="00AA4A29" w:rsidRDefault="00733E96" w:rsidP="00670026">
            <w:pPr>
              <w:spacing w:after="0" w:line="240" w:lineRule="auto"/>
              <w:jc w:val="center"/>
              <w:rPr>
                <w:rFonts w:ascii="Times New Roman" w:hAnsi="Times New Roman"/>
                <w:color w:val="00B0F0"/>
                <w:sz w:val="18"/>
                <w:szCs w:val="18"/>
              </w:rPr>
            </w:pPr>
            <w:r w:rsidRPr="0032351A">
              <w:rPr>
                <w:rFonts w:ascii="Times New Roman" w:hAnsi="Times New Roman"/>
                <w:color w:val="000000" w:themeColor="text1"/>
                <w:sz w:val="18"/>
                <w:szCs w:val="18"/>
              </w:rPr>
              <w:t>0,3</w:t>
            </w:r>
            <w:r w:rsidR="0032351A" w:rsidRPr="0032351A">
              <w:rPr>
                <w:rFonts w:ascii="Times New Roman" w:hAnsi="Times New Roman"/>
                <w:color w:val="000000" w:themeColor="text1"/>
                <w:sz w:val="18"/>
                <w:szCs w:val="18"/>
              </w:rPr>
              <w:t>3</w:t>
            </w:r>
          </w:p>
        </w:tc>
        <w:tc>
          <w:tcPr>
            <w:tcW w:w="1450" w:type="dxa"/>
            <w:shd w:val="clear" w:color="auto" w:fill="auto"/>
          </w:tcPr>
          <w:p w14:paraId="7CD7665C" w14:textId="77777777" w:rsidR="00900BE6" w:rsidRPr="0012605E" w:rsidRDefault="00900BE6" w:rsidP="00670026">
            <w:pPr>
              <w:spacing w:after="0" w:line="240" w:lineRule="auto"/>
              <w:jc w:val="center"/>
              <w:rPr>
                <w:rFonts w:ascii="Times New Roman" w:hAnsi="Times New Roman"/>
                <w:sz w:val="18"/>
                <w:szCs w:val="18"/>
              </w:rPr>
            </w:pPr>
          </w:p>
        </w:tc>
      </w:tr>
      <w:tr w:rsidR="00900BE6" w:rsidRPr="0012605E" w14:paraId="4EC61D9E" w14:textId="77777777" w:rsidTr="00FD565C">
        <w:tc>
          <w:tcPr>
            <w:tcW w:w="4818" w:type="dxa"/>
            <w:shd w:val="clear" w:color="auto" w:fill="auto"/>
          </w:tcPr>
          <w:p w14:paraId="11655AD8" w14:textId="5EBC9F67" w:rsidR="00900BE6" w:rsidRPr="00635420" w:rsidRDefault="00900BE6" w:rsidP="00670026">
            <w:pPr>
              <w:spacing w:after="0" w:line="240" w:lineRule="auto"/>
              <w:jc w:val="both"/>
              <w:rPr>
                <w:rFonts w:ascii="Times New Roman" w:hAnsi="Times New Roman"/>
                <w:color w:val="000000" w:themeColor="text1"/>
                <w:sz w:val="18"/>
                <w:szCs w:val="18"/>
              </w:rPr>
            </w:pPr>
            <w:r w:rsidRPr="00635420">
              <w:rPr>
                <w:rFonts w:ascii="Times New Roman" w:hAnsi="Times New Roman"/>
                <w:color w:val="000000" w:themeColor="text1"/>
                <w:sz w:val="18"/>
                <w:szCs w:val="18"/>
              </w:rPr>
              <w:t>Gyventojų skaičiaus pokytis 1000 gyventojų</w:t>
            </w:r>
            <w:r w:rsidR="00635420">
              <w:rPr>
                <w:rStyle w:val="Puslapioinaosnuoroda"/>
                <w:rFonts w:ascii="Times New Roman" w:hAnsi="Times New Roman"/>
                <w:color w:val="000000" w:themeColor="text1"/>
                <w:sz w:val="18"/>
                <w:szCs w:val="18"/>
              </w:rPr>
              <w:footnoteReference w:id="4"/>
            </w:r>
            <w:r w:rsidR="00016A03" w:rsidRPr="00635420">
              <w:rPr>
                <w:rFonts w:ascii="Times New Roman" w:hAnsi="Times New Roman"/>
                <w:color w:val="000000" w:themeColor="text1"/>
                <w:sz w:val="18"/>
                <w:szCs w:val="18"/>
              </w:rPr>
              <w:t xml:space="preserve"> </w:t>
            </w:r>
          </w:p>
        </w:tc>
        <w:tc>
          <w:tcPr>
            <w:tcW w:w="2410" w:type="dxa"/>
            <w:shd w:val="clear" w:color="auto" w:fill="auto"/>
          </w:tcPr>
          <w:p w14:paraId="785ADC85" w14:textId="56770E33" w:rsidR="00900BE6" w:rsidRPr="0012605E" w:rsidRDefault="00733E96"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w:t>28,4</w:t>
            </w:r>
            <w:r w:rsidR="006D755C" w:rsidRPr="0012605E">
              <w:rPr>
                <w:rFonts w:ascii="Times New Roman" w:hAnsi="Times New Roman"/>
                <w:sz w:val="18"/>
                <w:szCs w:val="18"/>
              </w:rPr>
              <w:t xml:space="preserve"> (</w:t>
            </w:r>
            <w:r>
              <w:rPr>
                <w:rFonts w:ascii="Times New Roman" w:hAnsi="Times New Roman"/>
                <w:sz w:val="18"/>
                <w:szCs w:val="18"/>
              </w:rPr>
              <w:t>1685</w:t>
            </w:r>
            <w:r w:rsidR="006D755C" w:rsidRPr="0012605E">
              <w:rPr>
                <w:rFonts w:ascii="Times New Roman" w:hAnsi="Times New Roman"/>
                <w:sz w:val="18"/>
                <w:szCs w:val="18"/>
              </w:rPr>
              <w:t>)</w:t>
            </w:r>
            <w:r w:rsidR="00016A03">
              <w:rPr>
                <w:rFonts w:ascii="Times New Roman" w:hAnsi="Times New Roman"/>
                <w:sz w:val="18"/>
                <w:szCs w:val="18"/>
              </w:rPr>
              <w:t xml:space="preserve"> </w:t>
            </w:r>
          </w:p>
        </w:tc>
        <w:tc>
          <w:tcPr>
            <w:tcW w:w="1984" w:type="dxa"/>
            <w:shd w:val="clear" w:color="auto" w:fill="auto"/>
          </w:tcPr>
          <w:p w14:paraId="50CAC22B" w14:textId="20994350" w:rsidR="00900BE6" w:rsidRPr="0012605E" w:rsidRDefault="00FD565C" w:rsidP="00FD565C">
            <w:pPr>
              <w:spacing w:after="0" w:line="240" w:lineRule="auto"/>
              <w:jc w:val="center"/>
              <w:rPr>
                <w:rFonts w:ascii="Times New Roman" w:hAnsi="Times New Roman"/>
                <w:sz w:val="18"/>
                <w:szCs w:val="18"/>
              </w:rPr>
            </w:pPr>
            <w:r>
              <w:rPr>
                <w:rFonts w:ascii="Times New Roman" w:hAnsi="Times New Roman"/>
                <w:noProof/>
                <w:sz w:val="18"/>
                <w:szCs w:val="18"/>
                <w:lang w:eastAsia="lt-LT"/>
              </w:rPr>
              <w:t>0</w:t>
            </w:r>
            <w:r w:rsidR="006D755C" w:rsidRPr="006D755C">
              <w:rPr>
                <w:rFonts w:ascii="Times New Roman" w:hAnsi="Times New Roman"/>
                <w:sz w:val="18"/>
                <w:szCs w:val="18"/>
              </w:rPr>
              <w:t xml:space="preserve"> (-</w:t>
            </w:r>
            <w:r>
              <w:rPr>
                <w:rFonts w:ascii="Times New Roman" w:hAnsi="Times New Roman"/>
                <w:sz w:val="18"/>
                <w:szCs w:val="18"/>
              </w:rPr>
              <w:t>94</w:t>
            </w:r>
            <w:r w:rsidR="006D755C">
              <w:rPr>
                <w:rFonts w:ascii="Times New Roman" w:hAnsi="Times New Roman"/>
                <w:sz w:val="18"/>
                <w:szCs w:val="18"/>
              </w:rPr>
              <w:t>)</w:t>
            </w:r>
          </w:p>
        </w:tc>
        <w:tc>
          <w:tcPr>
            <w:tcW w:w="1276" w:type="dxa"/>
            <w:shd w:val="clear" w:color="auto" w:fill="auto"/>
          </w:tcPr>
          <w:p w14:paraId="0D87BC2C" w14:textId="6E94E0EE" w:rsidR="00900BE6" w:rsidRPr="0012605E" w:rsidRDefault="00165DDB" w:rsidP="00670026">
            <w:pPr>
              <w:spacing w:after="0" w:line="240" w:lineRule="auto"/>
              <w:jc w:val="center"/>
              <w:rPr>
                <w:rFonts w:ascii="Times New Roman" w:hAnsi="Times New Roman"/>
                <w:sz w:val="18"/>
                <w:szCs w:val="18"/>
              </w:rPr>
            </w:pPr>
            <w:r>
              <w:rPr>
                <w:rFonts w:ascii="Times New Roman" w:hAnsi="Times New Roman"/>
                <w:sz w:val="18"/>
                <w:szCs w:val="18"/>
              </w:rPr>
              <w:t>-</w:t>
            </w:r>
            <w:r w:rsidR="00FD565C">
              <w:rPr>
                <w:rFonts w:ascii="Times New Roman" w:hAnsi="Times New Roman"/>
                <w:sz w:val="18"/>
                <w:szCs w:val="18"/>
              </w:rPr>
              <w:t>35,1</w:t>
            </w:r>
          </w:p>
        </w:tc>
        <w:tc>
          <w:tcPr>
            <w:tcW w:w="1134" w:type="dxa"/>
            <w:shd w:val="clear" w:color="auto" w:fill="auto"/>
          </w:tcPr>
          <w:p w14:paraId="2B4AA194" w14:textId="72AED05F" w:rsidR="00900BE6" w:rsidRPr="0012605E" w:rsidRDefault="00FD565C" w:rsidP="00670026">
            <w:pPr>
              <w:spacing w:after="0" w:line="240" w:lineRule="auto"/>
              <w:jc w:val="center"/>
              <w:rPr>
                <w:rFonts w:ascii="Times New Roman" w:hAnsi="Times New Roman"/>
                <w:sz w:val="18"/>
                <w:szCs w:val="18"/>
              </w:rPr>
            </w:pPr>
            <w:r>
              <w:rPr>
                <w:rFonts w:ascii="Times New Roman" w:hAnsi="Times New Roman"/>
                <w:sz w:val="18"/>
                <w:szCs w:val="18"/>
              </w:rPr>
              <w:t>43,3</w:t>
            </w:r>
          </w:p>
        </w:tc>
        <w:tc>
          <w:tcPr>
            <w:tcW w:w="851" w:type="dxa"/>
            <w:shd w:val="clear" w:color="auto" w:fill="FFFFFF" w:themeFill="background1"/>
          </w:tcPr>
          <w:p w14:paraId="69256A14" w14:textId="49AF5B43" w:rsidR="00900BE6" w:rsidRPr="0079597C" w:rsidRDefault="00FD565C" w:rsidP="00670026">
            <w:pPr>
              <w:spacing w:after="0" w:line="240" w:lineRule="auto"/>
              <w:jc w:val="center"/>
              <w:rPr>
                <w:rFonts w:ascii="Times New Roman" w:hAnsi="Times New Roman"/>
                <w:color w:val="FF0000"/>
                <w:sz w:val="18"/>
                <w:szCs w:val="18"/>
              </w:rPr>
            </w:pPr>
            <w:r>
              <w:rPr>
                <w:rFonts w:ascii="Times New Roman" w:hAnsi="Times New Roman"/>
                <w:sz w:val="18"/>
                <w:szCs w:val="18"/>
              </w:rPr>
              <w:t>-</w:t>
            </w:r>
          </w:p>
        </w:tc>
        <w:tc>
          <w:tcPr>
            <w:tcW w:w="851" w:type="dxa"/>
            <w:shd w:val="clear" w:color="auto" w:fill="FFFFFF" w:themeFill="background1"/>
          </w:tcPr>
          <w:p w14:paraId="5B636DC3" w14:textId="0E451B72" w:rsidR="00900BE6" w:rsidRPr="0012605E" w:rsidRDefault="00FD565C" w:rsidP="00670026">
            <w:pPr>
              <w:spacing w:after="0" w:line="240" w:lineRule="auto"/>
              <w:jc w:val="center"/>
              <w:rPr>
                <w:rFonts w:ascii="Times New Roman" w:hAnsi="Times New Roman"/>
                <w:sz w:val="18"/>
                <w:szCs w:val="18"/>
              </w:rPr>
            </w:pPr>
            <w:r>
              <w:rPr>
                <w:rFonts w:ascii="Times New Roman" w:hAnsi="Times New Roman"/>
                <w:sz w:val="18"/>
                <w:szCs w:val="18"/>
              </w:rPr>
              <w:t>-</w:t>
            </w:r>
          </w:p>
        </w:tc>
        <w:tc>
          <w:tcPr>
            <w:tcW w:w="818" w:type="dxa"/>
            <w:shd w:val="clear" w:color="auto" w:fill="92D050"/>
          </w:tcPr>
          <w:p w14:paraId="1076AC48" w14:textId="7D096A0D" w:rsidR="00900BE6" w:rsidRPr="0012605E" w:rsidRDefault="00FD565C" w:rsidP="00670026">
            <w:pPr>
              <w:spacing w:after="0" w:line="240" w:lineRule="auto"/>
              <w:jc w:val="center"/>
              <w:rPr>
                <w:rFonts w:ascii="Times New Roman" w:hAnsi="Times New Roman"/>
                <w:sz w:val="18"/>
                <w:szCs w:val="18"/>
              </w:rPr>
            </w:pPr>
            <w:r>
              <w:rPr>
                <w:rFonts w:ascii="Times New Roman" w:hAnsi="Times New Roman"/>
                <w:sz w:val="18"/>
                <w:szCs w:val="18"/>
              </w:rPr>
              <w:t>28,4</w:t>
            </w:r>
          </w:p>
        </w:tc>
        <w:tc>
          <w:tcPr>
            <w:tcW w:w="1450" w:type="dxa"/>
            <w:shd w:val="clear" w:color="auto" w:fill="auto"/>
          </w:tcPr>
          <w:p w14:paraId="33BC02D9" w14:textId="77777777" w:rsidR="00900BE6" w:rsidRPr="0012605E" w:rsidRDefault="00900BE6" w:rsidP="00670026">
            <w:pPr>
              <w:spacing w:after="0" w:line="240" w:lineRule="auto"/>
              <w:jc w:val="center"/>
              <w:rPr>
                <w:rFonts w:ascii="Times New Roman" w:hAnsi="Times New Roman"/>
                <w:sz w:val="18"/>
                <w:szCs w:val="18"/>
              </w:rPr>
            </w:pPr>
          </w:p>
        </w:tc>
      </w:tr>
      <w:tr w:rsidR="00305C73" w:rsidRPr="00900BE6" w14:paraId="221034B5" w14:textId="77777777" w:rsidTr="008C34DD">
        <w:trPr>
          <w:trHeight w:val="125"/>
        </w:trPr>
        <w:tc>
          <w:tcPr>
            <w:tcW w:w="15592" w:type="dxa"/>
            <w:gridSpan w:val="9"/>
            <w:shd w:val="clear" w:color="auto" w:fill="E7E6E6"/>
            <w:vAlign w:val="center"/>
          </w:tcPr>
          <w:p w14:paraId="216B079F" w14:textId="77777777" w:rsidR="00305C73" w:rsidRPr="00900BE6" w:rsidRDefault="00305C73" w:rsidP="00670026">
            <w:pPr>
              <w:spacing w:after="0" w:line="240" w:lineRule="auto"/>
              <w:rPr>
                <w:rFonts w:ascii="Times New Roman" w:hAnsi="Times New Roman"/>
                <w:b/>
                <w:sz w:val="18"/>
                <w:szCs w:val="18"/>
              </w:rPr>
            </w:pPr>
            <w:r w:rsidRPr="00900BE6">
              <w:rPr>
                <w:rFonts w:ascii="Times New Roman" w:hAnsi="Times New Roman"/>
                <w:b/>
                <w:sz w:val="18"/>
                <w:szCs w:val="18"/>
                <w:shd w:val="clear" w:color="auto" w:fill="EEECE1"/>
              </w:rPr>
              <w:t>1</w:t>
            </w:r>
            <w:r w:rsidRPr="008C34DD">
              <w:rPr>
                <w:rFonts w:ascii="Times New Roman" w:hAnsi="Times New Roman"/>
                <w:b/>
                <w:sz w:val="18"/>
                <w:szCs w:val="18"/>
                <w:shd w:val="clear" w:color="auto" w:fill="E7E6E6"/>
              </w:rPr>
              <w:t xml:space="preserve">.2 uždavinys – </w:t>
            </w:r>
            <w:r w:rsidRPr="008C34DD">
              <w:rPr>
                <w:rFonts w:ascii="Times New Roman" w:hAnsi="Times New Roman"/>
                <w:sz w:val="18"/>
                <w:szCs w:val="18"/>
                <w:shd w:val="clear" w:color="auto" w:fill="E7E6E6"/>
              </w:rPr>
              <w:t>sumažinti socialinę</w:t>
            </w:r>
            <w:r w:rsidR="008711D6" w:rsidRPr="008C34DD">
              <w:rPr>
                <w:rFonts w:ascii="Times New Roman" w:hAnsi="Times New Roman"/>
                <w:sz w:val="18"/>
                <w:szCs w:val="18"/>
                <w:shd w:val="clear" w:color="auto" w:fill="E7E6E6"/>
              </w:rPr>
              <w:t xml:space="preserve"> </w:t>
            </w:r>
            <w:r w:rsidRPr="008C34DD">
              <w:rPr>
                <w:rFonts w:ascii="Times New Roman" w:hAnsi="Times New Roman"/>
                <w:sz w:val="18"/>
                <w:szCs w:val="18"/>
                <w:shd w:val="clear" w:color="auto" w:fill="E7E6E6"/>
              </w:rPr>
              <w:t>ekonominę gyventojų diferenciaciją šalies ir bendruomenių lygmeniu</w:t>
            </w:r>
          </w:p>
        </w:tc>
      </w:tr>
      <w:tr w:rsidR="00900BE6" w:rsidRPr="00900BE6" w14:paraId="075BD0ED" w14:textId="77777777" w:rsidTr="00257DC8">
        <w:tc>
          <w:tcPr>
            <w:tcW w:w="4818" w:type="dxa"/>
            <w:shd w:val="clear" w:color="auto" w:fill="auto"/>
          </w:tcPr>
          <w:p w14:paraId="62C2C457" w14:textId="77777777" w:rsidR="00900BE6" w:rsidRPr="00900BE6" w:rsidRDefault="00900BE6" w:rsidP="00670026">
            <w:pPr>
              <w:spacing w:after="0" w:line="240" w:lineRule="auto"/>
              <w:jc w:val="both"/>
              <w:rPr>
                <w:rFonts w:ascii="Times New Roman" w:hAnsi="Times New Roman"/>
                <w:color w:val="1D1B11"/>
                <w:sz w:val="18"/>
                <w:szCs w:val="18"/>
              </w:rPr>
            </w:pPr>
            <w:r w:rsidRPr="00900BE6">
              <w:rPr>
                <w:rFonts w:ascii="Times New Roman" w:hAnsi="Times New Roman"/>
                <w:color w:val="1D1B11"/>
                <w:sz w:val="18"/>
                <w:szCs w:val="18"/>
              </w:rPr>
              <w:t>Standartizuotas mirtingumo dėl išorinių priežasčių rodiklis</w:t>
            </w:r>
          </w:p>
          <w:p w14:paraId="64F32D79" w14:textId="77777777" w:rsidR="00900BE6" w:rsidRPr="00900BE6" w:rsidRDefault="00900BE6" w:rsidP="00670026">
            <w:pPr>
              <w:spacing w:after="0" w:line="240" w:lineRule="auto"/>
              <w:jc w:val="both"/>
              <w:rPr>
                <w:rFonts w:ascii="Times New Roman" w:hAnsi="Times New Roman"/>
                <w:color w:val="1D1B11"/>
                <w:sz w:val="18"/>
                <w:szCs w:val="18"/>
              </w:rPr>
            </w:pPr>
            <w:r w:rsidRPr="00900BE6">
              <w:rPr>
                <w:rFonts w:ascii="Times New Roman" w:hAnsi="Times New Roman"/>
                <w:color w:val="1D1B11"/>
                <w:sz w:val="18"/>
                <w:szCs w:val="18"/>
              </w:rPr>
              <w:t xml:space="preserve"> (V00-Y89) 100 000 gyventojų</w:t>
            </w:r>
          </w:p>
        </w:tc>
        <w:tc>
          <w:tcPr>
            <w:tcW w:w="2410" w:type="dxa"/>
            <w:shd w:val="clear" w:color="auto" w:fill="auto"/>
          </w:tcPr>
          <w:p w14:paraId="60245C10" w14:textId="20C35262" w:rsidR="00900BE6" w:rsidRPr="00900BE6" w:rsidRDefault="00DD00DC"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34016" behindDoc="0" locked="0" layoutInCell="1" allowOverlap="1" wp14:anchorId="3261FE02" wp14:editId="665E808E">
                      <wp:simplePos x="0" y="0"/>
                      <wp:positionH relativeFrom="column">
                        <wp:posOffset>728976</wp:posOffset>
                      </wp:positionH>
                      <wp:positionV relativeFrom="paragraph">
                        <wp:posOffset>27922</wp:posOffset>
                      </wp:positionV>
                      <wp:extent cx="74295" cy="129540"/>
                      <wp:effectExtent l="17780" t="11430" r="22225" b="11430"/>
                      <wp:wrapNone/>
                      <wp:docPr id="44" name="AutoShap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132DC9"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430" o:spid="_x0000_s1026" type="#_x0000_t68" style="position:absolute;margin-left:57.4pt;margin-top:2.2pt;width:5.85pt;height:10.2pt;flip:y;z-index:25173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" fillcolor="#92d050" strokecolor="#92d050">
                      <v:textbox style="layout-flow:vertical-ideographic"/>
                    </v:shape>
                  </w:pict>
                </mc:Fallback>
              </mc:AlternateContent>
            </w:r>
            <w:r>
              <w:rPr>
                <w:rFonts w:ascii="Times New Roman" w:hAnsi="Times New Roman"/>
                <w:sz w:val="18"/>
                <w:szCs w:val="18"/>
              </w:rPr>
              <w:t>66,1</w:t>
            </w:r>
            <w:r w:rsidR="00900BE6" w:rsidRPr="00900BE6">
              <w:rPr>
                <w:rFonts w:ascii="Times New Roman" w:hAnsi="Times New Roman"/>
                <w:sz w:val="18"/>
                <w:szCs w:val="18"/>
              </w:rPr>
              <w:t xml:space="preserve"> (</w:t>
            </w:r>
            <w:r>
              <w:rPr>
                <w:rFonts w:ascii="Times New Roman" w:hAnsi="Times New Roman"/>
                <w:sz w:val="18"/>
                <w:szCs w:val="18"/>
              </w:rPr>
              <w:t>38</w:t>
            </w:r>
            <w:r w:rsidR="00900BE6" w:rsidRPr="00900BE6">
              <w:rPr>
                <w:rFonts w:ascii="Times New Roman" w:hAnsi="Times New Roman"/>
                <w:sz w:val="18"/>
                <w:szCs w:val="18"/>
              </w:rPr>
              <w:t>)</w:t>
            </w:r>
            <w:r w:rsidR="00FC5942">
              <w:rPr>
                <w:rFonts w:ascii="Times New Roman" w:hAnsi="Times New Roman"/>
                <w:sz w:val="18"/>
                <w:szCs w:val="18"/>
              </w:rPr>
              <w:t xml:space="preserve">   </w:t>
            </w:r>
            <w:r w:rsidR="00900BE6" w:rsidRPr="00900BE6">
              <w:rPr>
                <w:rFonts w:ascii="Times New Roman" w:hAnsi="Times New Roman"/>
                <w:sz w:val="18"/>
                <w:szCs w:val="18"/>
              </w:rPr>
              <w:t xml:space="preserve"> </w:t>
            </w:r>
            <w:r>
              <w:rPr>
                <w:rFonts w:ascii="Times New Roman" w:hAnsi="Times New Roman"/>
                <w:sz w:val="18"/>
                <w:szCs w:val="18"/>
              </w:rPr>
              <w:t xml:space="preserve"> </w:t>
            </w:r>
            <w:r w:rsidR="00900BE6" w:rsidRPr="00900BE6">
              <w:rPr>
                <w:rFonts w:ascii="Times New Roman" w:hAnsi="Times New Roman"/>
                <w:sz w:val="18"/>
                <w:szCs w:val="18"/>
              </w:rPr>
              <w:t>(</w:t>
            </w:r>
            <w:r>
              <w:rPr>
                <w:rFonts w:ascii="Times New Roman" w:hAnsi="Times New Roman"/>
                <w:sz w:val="18"/>
                <w:szCs w:val="18"/>
              </w:rPr>
              <w:t>1</w:t>
            </w:r>
            <w:r w:rsidR="00900BE6" w:rsidRPr="00900BE6">
              <w:rPr>
                <w:rFonts w:ascii="Times New Roman" w:hAnsi="Times New Roman"/>
                <w:sz w:val="18"/>
                <w:szCs w:val="18"/>
              </w:rPr>
              <w:t xml:space="preserve"> m.)</w:t>
            </w:r>
          </w:p>
        </w:tc>
        <w:tc>
          <w:tcPr>
            <w:tcW w:w="1984" w:type="dxa"/>
            <w:shd w:val="clear" w:color="auto" w:fill="auto"/>
          </w:tcPr>
          <w:p w14:paraId="6DECBB3C" w14:textId="421CE2E7"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596800" behindDoc="0" locked="0" layoutInCell="1" allowOverlap="1" wp14:anchorId="7B9CC030" wp14:editId="2E393A8B">
                      <wp:simplePos x="0" y="0"/>
                      <wp:positionH relativeFrom="column">
                        <wp:posOffset>615763</wp:posOffset>
                      </wp:positionH>
                      <wp:positionV relativeFrom="paragraph">
                        <wp:posOffset>10160</wp:posOffset>
                      </wp:positionV>
                      <wp:extent cx="74295" cy="129540"/>
                      <wp:effectExtent l="21590" t="13970" r="18415" b="18415"/>
                      <wp:wrapNone/>
                      <wp:docPr id="1905" name="AutoShape 14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DFCE79" id="AutoShape 1438" o:spid="_x0000_s1026" type="#_x0000_t68" style="position:absolute;margin-left:48.5pt;margin-top:.8pt;width:5.85pt;height:10.2pt;flip:y;z-index:251596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" fillcolor="#92d050" strokecolor="#92d050">
                      <v:textbox style="layout-flow:vertical-ideographic"/>
                    </v:shape>
                  </w:pict>
                </mc:Fallback>
              </mc:AlternateContent>
            </w:r>
            <w:r w:rsidR="00DD00DC">
              <w:rPr>
                <w:rFonts w:ascii="Times New Roman" w:hAnsi="Times New Roman"/>
                <w:noProof/>
                <w:sz w:val="18"/>
                <w:szCs w:val="18"/>
              </w:rPr>
              <w:t>83,6</w:t>
            </w:r>
            <w:r w:rsidR="00FC5942">
              <w:rPr>
                <w:rFonts w:ascii="Times New Roman" w:hAnsi="Times New Roman"/>
                <w:sz w:val="18"/>
                <w:szCs w:val="18"/>
              </w:rPr>
              <w:t xml:space="preserve"> </w:t>
            </w:r>
            <w:r w:rsidR="00900BE6" w:rsidRPr="00900BE6">
              <w:rPr>
                <w:rFonts w:ascii="Times New Roman" w:hAnsi="Times New Roman"/>
                <w:sz w:val="18"/>
                <w:szCs w:val="18"/>
              </w:rPr>
              <w:t>(2</w:t>
            </w:r>
            <w:r w:rsidR="00DD00DC">
              <w:rPr>
                <w:rFonts w:ascii="Times New Roman" w:hAnsi="Times New Roman"/>
                <w:sz w:val="18"/>
                <w:szCs w:val="18"/>
              </w:rPr>
              <w:t>395</w:t>
            </w:r>
            <w:r w:rsidR="00900BE6" w:rsidRPr="00900BE6">
              <w:rPr>
                <w:rFonts w:ascii="Times New Roman" w:hAnsi="Times New Roman"/>
                <w:sz w:val="18"/>
                <w:szCs w:val="18"/>
              </w:rPr>
              <w:t>)</w:t>
            </w:r>
            <w:r w:rsidR="00FC5942">
              <w:rPr>
                <w:rFonts w:ascii="Times New Roman" w:hAnsi="Times New Roman"/>
                <w:sz w:val="18"/>
                <w:szCs w:val="18"/>
              </w:rPr>
              <w:t xml:space="preserve">    </w:t>
            </w:r>
            <w:r w:rsidR="00900BE6" w:rsidRPr="00900BE6">
              <w:rPr>
                <w:rFonts w:ascii="Times New Roman" w:hAnsi="Times New Roman"/>
                <w:sz w:val="18"/>
                <w:szCs w:val="18"/>
              </w:rPr>
              <w:t>(1</w:t>
            </w:r>
            <w:r w:rsidR="00DD00DC">
              <w:rPr>
                <w:rFonts w:ascii="Times New Roman" w:hAnsi="Times New Roman"/>
                <w:sz w:val="18"/>
                <w:szCs w:val="18"/>
              </w:rPr>
              <w:t>4</w:t>
            </w:r>
            <w:r w:rsidR="00900BE6" w:rsidRPr="00900BE6">
              <w:rPr>
                <w:rFonts w:ascii="Times New Roman" w:hAnsi="Times New Roman"/>
                <w:sz w:val="18"/>
                <w:szCs w:val="18"/>
              </w:rPr>
              <w:t xml:space="preserve"> m.)</w:t>
            </w:r>
          </w:p>
        </w:tc>
        <w:tc>
          <w:tcPr>
            <w:tcW w:w="1276" w:type="dxa"/>
            <w:shd w:val="clear" w:color="auto" w:fill="auto"/>
          </w:tcPr>
          <w:p w14:paraId="2DD7DC71" w14:textId="7FF9E224" w:rsidR="00900BE6" w:rsidRPr="00900BE6" w:rsidRDefault="00DD00DC" w:rsidP="00670026">
            <w:pPr>
              <w:spacing w:after="0" w:line="240" w:lineRule="auto"/>
              <w:jc w:val="center"/>
              <w:rPr>
                <w:rFonts w:ascii="Times New Roman" w:hAnsi="Times New Roman"/>
                <w:sz w:val="18"/>
                <w:szCs w:val="18"/>
              </w:rPr>
            </w:pPr>
            <w:r>
              <w:rPr>
                <w:rFonts w:ascii="Times New Roman" w:hAnsi="Times New Roman"/>
                <w:sz w:val="18"/>
                <w:szCs w:val="18"/>
              </w:rPr>
              <w:t>32,8</w:t>
            </w:r>
          </w:p>
        </w:tc>
        <w:tc>
          <w:tcPr>
            <w:tcW w:w="1134" w:type="dxa"/>
            <w:shd w:val="clear" w:color="auto" w:fill="auto"/>
          </w:tcPr>
          <w:p w14:paraId="4D30A767" w14:textId="400787F5" w:rsidR="00900BE6" w:rsidRPr="00900BE6" w:rsidRDefault="00FC5942" w:rsidP="00670026">
            <w:pPr>
              <w:spacing w:after="0" w:line="240" w:lineRule="auto"/>
              <w:jc w:val="center"/>
              <w:rPr>
                <w:rFonts w:ascii="Times New Roman" w:hAnsi="Times New Roman"/>
                <w:sz w:val="18"/>
                <w:szCs w:val="18"/>
              </w:rPr>
            </w:pPr>
            <w:r>
              <w:rPr>
                <w:rFonts w:ascii="Times New Roman" w:hAnsi="Times New Roman"/>
                <w:sz w:val="18"/>
                <w:szCs w:val="18"/>
              </w:rPr>
              <w:t>192,</w:t>
            </w:r>
            <w:r w:rsidR="00DD00DC">
              <w:rPr>
                <w:rFonts w:ascii="Times New Roman" w:hAnsi="Times New Roman"/>
                <w:sz w:val="18"/>
                <w:szCs w:val="18"/>
              </w:rPr>
              <w:t>5</w:t>
            </w:r>
          </w:p>
        </w:tc>
        <w:tc>
          <w:tcPr>
            <w:tcW w:w="851" w:type="dxa"/>
            <w:shd w:val="clear" w:color="auto" w:fill="92D050"/>
          </w:tcPr>
          <w:p w14:paraId="5E92F7C7" w14:textId="79B89CED" w:rsidR="00900BE6" w:rsidRPr="00900BE6" w:rsidRDefault="008A0135" w:rsidP="00670026">
            <w:pPr>
              <w:spacing w:after="0" w:line="240" w:lineRule="auto"/>
              <w:jc w:val="center"/>
              <w:rPr>
                <w:rFonts w:ascii="Times New Roman" w:hAnsi="Times New Roman"/>
                <w:sz w:val="18"/>
                <w:szCs w:val="18"/>
              </w:rPr>
            </w:pPr>
            <w:r>
              <w:rPr>
                <w:rFonts w:ascii="Times New Roman" w:hAnsi="Times New Roman"/>
                <w:sz w:val="18"/>
                <w:szCs w:val="18"/>
              </w:rPr>
              <w:t>0,</w:t>
            </w:r>
            <w:r w:rsidR="00DD00DC">
              <w:rPr>
                <w:rFonts w:ascii="Times New Roman" w:hAnsi="Times New Roman"/>
                <w:sz w:val="18"/>
                <w:szCs w:val="18"/>
              </w:rPr>
              <w:t>8</w:t>
            </w:r>
          </w:p>
        </w:tc>
        <w:tc>
          <w:tcPr>
            <w:tcW w:w="851" w:type="dxa"/>
            <w:shd w:val="clear" w:color="auto" w:fill="FFFF00"/>
          </w:tcPr>
          <w:p w14:paraId="47387392" w14:textId="6C8F1869" w:rsidR="00900BE6" w:rsidRPr="00900BE6" w:rsidRDefault="00900BE6" w:rsidP="00670026">
            <w:pPr>
              <w:spacing w:after="0" w:line="240" w:lineRule="auto"/>
              <w:jc w:val="center"/>
              <w:rPr>
                <w:rFonts w:ascii="Times New Roman" w:hAnsi="Times New Roman"/>
                <w:sz w:val="18"/>
                <w:szCs w:val="18"/>
              </w:rPr>
            </w:pPr>
            <w:r w:rsidRPr="00DD00DC">
              <w:rPr>
                <w:rFonts w:ascii="Times New Roman" w:hAnsi="Times New Roman"/>
                <w:sz w:val="18"/>
                <w:szCs w:val="18"/>
                <w:highlight w:val="yellow"/>
              </w:rPr>
              <w:t>0,</w:t>
            </w:r>
            <w:r w:rsidR="00DD00DC" w:rsidRPr="00DD00DC">
              <w:rPr>
                <w:rFonts w:ascii="Times New Roman" w:hAnsi="Times New Roman"/>
                <w:sz w:val="18"/>
                <w:szCs w:val="18"/>
                <w:highlight w:val="yellow"/>
              </w:rPr>
              <w:t>9</w:t>
            </w:r>
          </w:p>
        </w:tc>
        <w:tc>
          <w:tcPr>
            <w:tcW w:w="818" w:type="dxa"/>
            <w:shd w:val="clear" w:color="auto" w:fill="92D050"/>
          </w:tcPr>
          <w:p w14:paraId="5BB67F8E" w14:textId="44FBA94C" w:rsidR="00900BE6" w:rsidRPr="00257DC8" w:rsidRDefault="00900BE6" w:rsidP="00670026">
            <w:pPr>
              <w:spacing w:after="0" w:line="240" w:lineRule="auto"/>
              <w:jc w:val="center"/>
              <w:rPr>
                <w:rFonts w:ascii="Times New Roman" w:hAnsi="Times New Roman"/>
                <w:sz w:val="18"/>
                <w:szCs w:val="18"/>
                <w:lang w:val="en-US"/>
              </w:rPr>
            </w:pPr>
            <w:r w:rsidRPr="00900BE6">
              <w:rPr>
                <w:rFonts w:ascii="Times New Roman" w:hAnsi="Times New Roman"/>
                <w:sz w:val="18"/>
                <w:szCs w:val="18"/>
              </w:rPr>
              <w:t>0,</w:t>
            </w:r>
            <w:r w:rsidR="00257DC8">
              <w:rPr>
                <w:rFonts w:ascii="Times New Roman" w:hAnsi="Times New Roman"/>
                <w:sz w:val="18"/>
                <w:szCs w:val="18"/>
                <w:lang w:val="en-US"/>
              </w:rPr>
              <w:t>79</w:t>
            </w:r>
          </w:p>
        </w:tc>
        <w:tc>
          <w:tcPr>
            <w:tcW w:w="1450" w:type="dxa"/>
            <w:shd w:val="clear" w:color="auto" w:fill="auto"/>
          </w:tcPr>
          <w:p w14:paraId="03484A6C"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4FFE9820" w14:textId="77777777" w:rsidTr="007741E5">
        <w:tc>
          <w:tcPr>
            <w:tcW w:w="4818" w:type="dxa"/>
            <w:shd w:val="clear" w:color="auto" w:fill="auto"/>
          </w:tcPr>
          <w:p w14:paraId="686AD6B6"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Mirtingumas dėl išorinių priežasčių (V00-Y89) 100 000 gyv.</w:t>
            </w:r>
          </w:p>
        </w:tc>
        <w:tc>
          <w:tcPr>
            <w:tcW w:w="2410" w:type="dxa"/>
            <w:shd w:val="clear" w:color="auto" w:fill="auto"/>
          </w:tcPr>
          <w:p w14:paraId="65BBE0F1" w14:textId="5939081F" w:rsidR="00900BE6" w:rsidRPr="00900BE6" w:rsidRDefault="00257DC8"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36064" behindDoc="0" locked="0" layoutInCell="1" allowOverlap="1" wp14:anchorId="67E86EA7" wp14:editId="28128434">
                      <wp:simplePos x="0" y="0"/>
                      <wp:positionH relativeFrom="column">
                        <wp:posOffset>728977</wp:posOffset>
                      </wp:positionH>
                      <wp:positionV relativeFrom="paragraph">
                        <wp:posOffset>-8442</wp:posOffset>
                      </wp:positionV>
                      <wp:extent cx="74295" cy="129540"/>
                      <wp:effectExtent l="17780" t="11430" r="22225" b="11430"/>
                      <wp:wrapNone/>
                      <wp:docPr id="1908" name="AutoShape 14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FB8D5F" id="AutoShape 1430" o:spid="_x0000_s1026" type="#_x0000_t68" style="position:absolute;margin-left:57.4pt;margin-top:-.65pt;width:5.85pt;height:10.2pt;flip:y;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" fillcolor="#92d050" strokecolor="#92d050">
                      <v:textbox style="layout-flow:vertical-ideographic"/>
                    </v:shape>
                  </w:pict>
                </mc:Fallback>
              </mc:AlternateContent>
            </w:r>
            <w:r>
              <w:rPr>
                <w:rFonts w:ascii="Times New Roman" w:hAnsi="Times New Roman"/>
                <w:noProof/>
                <w:sz w:val="18"/>
                <w:szCs w:val="18"/>
              </w:rPr>
              <w:t>64,1</w:t>
            </w:r>
            <w:r w:rsidR="00900BE6" w:rsidRPr="00900BE6">
              <w:rPr>
                <w:rFonts w:ascii="Times New Roman" w:hAnsi="Times New Roman"/>
                <w:sz w:val="18"/>
                <w:szCs w:val="18"/>
              </w:rPr>
              <w:t xml:space="preserve"> (</w:t>
            </w:r>
            <w:r>
              <w:rPr>
                <w:rFonts w:ascii="Times New Roman" w:hAnsi="Times New Roman"/>
                <w:sz w:val="18"/>
                <w:szCs w:val="18"/>
              </w:rPr>
              <w:t>38</w:t>
            </w:r>
            <w:r w:rsidR="00900BE6" w:rsidRPr="00900BE6">
              <w:rPr>
                <w:rFonts w:ascii="Times New Roman" w:hAnsi="Times New Roman"/>
                <w:sz w:val="18"/>
                <w:szCs w:val="18"/>
              </w:rPr>
              <w:t>)</w:t>
            </w:r>
            <w:r w:rsidR="00FC5942">
              <w:rPr>
                <w:rFonts w:ascii="Times New Roman" w:hAnsi="Times New Roman"/>
                <w:sz w:val="18"/>
                <w:szCs w:val="18"/>
              </w:rPr>
              <w:t xml:space="preserve">    </w:t>
            </w:r>
            <w:r w:rsidR="00900BE6" w:rsidRPr="00900BE6">
              <w:rPr>
                <w:rFonts w:ascii="Times New Roman" w:hAnsi="Times New Roman"/>
                <w:sz w:val="18"/>
                <w:szCs w:val="18"/>
              </w:rPr>
              <w:t>(</w:t>
            </w:r>
            <w:r>
              <w:rPr>
                <w:rFonts w:ascii="Times New Roman" w:hAnsi="Times New Roman"/>
                <w:sz w:val="18"/>
                <w:szCs w:val="18"/>
              </w:rPr>
              <w:t>1</w:t>
            </w:r>
            <w:r w:rsidR="00900BE6" w:rsidRPr="00900BE6">
              <w:rPr>
                <w:rFonts w:ascii="Times New Roman" w:hAnsi="Times New Roman"/>
                <w:sz w:val="18"/>
                <w:szCs w:val="18"/>
              </w:rPr>
              <w:t xml:space="preserve"> m.)</w:t>
            </w:r>
          </w:p>
        </w:tc>
        <w:tc>
          <w:tcPr>
            <w:tcW w:w="1984" w:type="dxa"/>
            <w:shd w:val="clear" w:color="auto" w:fill="auto"/>
          </w:tcPr>
          <w:p w14:paraId="73B1707D" w14:textId="73A346DE"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598848" behindDoc="0" locked="0" layoutInCell="1" allowOverlap="1" wp14:anchorId="1FEBFDA9" wp14:editId="3B6EF57E">
                      <wp:simplePos x="0" y="0"/>
                      <wp:positionH relativeFrom="column">
                        <wp:posOffset>621665</wp:posOffset>
                      </wp:positionH>
                      <wp:positionV relativeFrom="paragraph">
                        <wp:posOffset>0</wp:posOffset>
                      </wp:positionV>
                      <wp:extent cx="74295" cy="129540"/>
                      <wp:effectExtent l="19685" t="6985" r="20320" b="15875"/>
                      <wp:wrapNone/>
                      <wp:docPr id="1903" name="AutoShape 14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A220005" id="AutoShape 1440" o:spid="_x0000_s1026" type="#_x0000_t68" style="position:absolute;margin-left:48.95pt;margin-top:0;width:5.85pt;height:10.2pt;flip:y;z-index:251598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" fillcolor="#92d050" strokecolor="#92d050">
                      <v:textbox style="layout-flow:vertical-ideographic"/>
                    </v:shape>
                  </w:pict>
                </mc:Fallback>
              </mc:AlternateContent>
            </w:r>
            <w:r w:rsidR="00257DC8">
              <w:rPr>
                <w:rFonts w:ascii="Times New Roman" w:hAnsi="Times New Roman"/>
                <w:noProof/>
                <w:sz w:val="18"/>
                <w:szCs w:val="18"/>
                <w:lang w:eastAsia="lt-LT"/>
              </w:rPr>
              <w:t>85,7</w:t>
            </w:r>
            <w:r w:rsidR="00900BE6" w:rsidRPr="00900BE6">
              <w:rPr>
                <w:rFonts w:ascii="Times New Roman" w:hAnsi="Times New Roman"/>
                <w:sz w:val="18"/>
                <w:szCs w:val="18"/>
              </w:rPr>
              <w:t xml:space="preserve"> (2</w:t>
            </w:r>
            <w:r w:rsidR="00257DC8">
              <w:rPr>
                <w:rFonts w:ascii="Times New Roman" w:hAnsi="Times New Roman"/>
                <w:sz w:val="18"/>
                <w:szCs w:val="18"/>
              </w:rPr>
              <w:t>395</w:t>
            </w:r>
            <w:r w:rsidR="00900BE6" w:rsidRPr="00900BE6">
              <w:rPr>
                <w:rFonts w:ascii="Times New Roman" w:hAnsi="Times New Roman"/>
                <w:sz w:val="18"/>
                <w:szCs w:val="18"/>
              </w:rPr>
              <w:t>)</w:t>
            </w:r>
            <w:r w:rsidR="00FC5942">
              <w:rPr>
                <w:rFonts w:ascii="Times New Roman" w:hAnsi="Times New Roman"/>
                <w:sz w:val="18"/>
                <w:szCs w:val="18"/>
              </w:rPr>
              <w:t xml:space="preserve">     </w:t>
            </w:r>
            <w:r w:rsidR="00900BE6" w:rsidRPr="00900BE6">
              <w:rPr>
                <w:rFonts w:ascii="Times New Roman" w:hAnsi="Times New Roman"/>
                <w:sz w:val="18"/>
                <w:szCs w:val="18"/>
              </w:rPr>
              <w:t>(1</w:t>
            </w:r>
            <w:r w:rsidR="00257DC8">
              <w:rPr>
                <w:rFonts w:ascii="Times New Roman" w:hAnsi="Times New Roman"/>
                <w:sz w:val="18"/>
                <w:szCs w:val="18"/>
              </w:rPr>
              <w:t>4</w:t>
            </w:r>
            <w:r w:rsidR="00900BE6" w:rsidRPr="00900BE6">
              <w:rPr>
                <w:rFonts w:ascii="Times New Roman" w:hAnsi="Times New Roman"/>
                <w:sz w:val="18"/>
                <w:szCs w:val="18"/>
              </w:rPr>
              <w:t xml:space="preserve"> m.)</w:t>
            </w:r>
          </w:p>
        </w:tc>
        <w:tc>
          <w:tcPr>
            <w:tcW w:w="1276" w:type="dxa"/>
            <w:shd w:val="clear" w:color="auto" w:fill="auto"/>
          </w:tcPr>
          <w:p w14:paraId="79355DAC" w14:textId="66C95FFA" w:rsidR="00900BE6" w:rsidRPr="00900BE6" w:rsidRDefault="00257DC8" w:rsidP="00670026">
            <w:pPr>
              <w:spacing w:after="0" w:line="240" w:lineRule="auto"/>
              <w:jc w:val="center"/>
              <w:rPr>
                <w:rFonts w:ascii="Times New Roman" w:hAnsi="Times New Roman"/>
                <w:sz w:val="18"/>
                <w:szCs w:val="18"/>
              </w:rPr>
            </w:pPr>
            <w:r>
              <w:rPr>
                <w:rFonts w:ascii="Times New Roman" w:hAnsi="Times New Roman"/>
                <w:sz w:val="18"/>
                <w:szCs w:val="18"/>
              </w:rPr>
              <w:t>0</w:t>
            </w:r>
          </w:p>
        </w:tc>
        <w:tc>
          <w:tcPr>
            <w:tcW w:w="1134" w:type="dxa"/>
            <w:shd w:val="clear" w:color="auto" w:fill="auto"/>
          </w:tcPr>
          <w:p w14:paraId="0F578FD7" w14:textId="65152162" w:rsidR="00900BE6" w:rsidRPr="00900BE6" w:rsidRDefault="00257DC8" w:rsidP="00670026">
            <w:pPr>
              <w:spacing w:after="0" w:line="240" w:lineRule="auto"/>
              <w:jc w:val="center"/>
              <w:rPr>
                <w:rFonts w:ascii="Times New Roman" w:hAnsi="Times New Roman"/>
                <w:sz w:val="18"/>
                <w:szCs w:val="18"/>
              </w:rPr>
            </w:pPr>
            <w:r>
              <w:rPr>
                <w:rFonts w:ascii="Times New Roman" w:hAnsi="Times New Roman"/>
                <w:sz w:val="18"/>
                <w:szCs w:val="18"/>
              </w:rPr>
              <w:t>194,3</w:t>
            </w:r>
          </w:p>
        </w:tc>
        <w:tc>
          <w:tcPr>
            <w:tcW w:w="851" w:type="dxa"/>
            <w:shd w:val="clear" w:color="auto" w:fill="92D050"/>
          </w:tcPr>
          <w:p w14:paraId="2D35E46D" w14:textId="2FFEFB8C" w:rsidR="00900BE6" w:rsidRPr="007741E5" w:rsidRDefault="00EB54D3" w:rsidP="00670026">
            <w:pPr>
              <w:spacing w:after="0" w:line="240" w:lineRule="auto"/>
              <w:jc w:val="center"/>
              <w:rPr>
                <w:rFonts w:ascii="Times New Roman" w:hAnsi="Times New Roman"/>
                <w:sz w:val="18"/>
                <w:szCs w:val="18"/>
                <w:lang w:val="en-US"/>
              </w:rPr>
            </w:pPr>
            <w:r>
              <w:rPr>
                <w:rFonts w:ascii="Times New Roman" w:hAnsi="Times New Roman"/>
                <w:sz w:val="18"/>
                <w:szCs w:val="18"/>
              </w:rPr>
              <w:t>0,</w:t>
            </w:r>
            <w:r w:rsidR="007741E5">
              <w:rPr>
                <w:rFonts w:ascii="Times New Roman" w:hAnsi="Times New Roman"/>
                <w:sz w:val="18"/>
                <w:szCs w:val="18"/>
                <w:lang w:val="en-US"/>
              </w:rPr>
              <w:t>8</w:t>
            </w:r>
          </w:p>
        </w:tc>
        <w:tc>
          <w:tcPr>
            <w:tcW w:w="851" w:type="dxa"/>
            <w:shd w:val="clear" w:color="auto" w:fill="FFFF00"/>
          </w:tcPr>
          <w:p w14:paraId="078901B8" w14:textId="64050891"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FC5942">
              <w:rPr>
                <w:rFonts w:ascii="Times New Roman" w:hAnsi="Times New Roman"/>
                <w:sz w:val="18"/>
                <w:szCs w:val="18"/>
              </w:rPr>
              <w:t>8</w:t>
            </w:r>
            <w:r w:rsidR="007741E5">
              <w:rPr>
                <w:rFonts w:ascii="Times New Roman" w:hAnsi="Times New Roman"/>
                <w:sz w:val="18"/>
                <w:szCs w:val="18"/>
              </w:rPr>
              <w:t>4</w:t>
            </w:r>
          </w:p>
        </w:tc>
        <w:tc>
          <w:tcPr>
            <w:tcW w:w="818" w:type="dxa"/>
            <w:shd w:val="clear" w:color="auto" w:fill="92D050"/>
          </w:tcPr>
          <w:p w14:paraId="2E139456" w14:textId="471EF20F"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7741E5">
              <w:rPr>
                <w:rFonts w:ascii="Times New Roman" w:hAnsi="Times New Roman"/>
                <w:sz w:val="18"/>
                <w:szCs w:val="18"/>
              </w:rPr>
              <w:t>75</w:t>
            </w:r>
          </w:p>
        </w:tc>
        <w:tc>
          <w:tcPr>
            <w:tcW w:w="1450" w:type="dxa"/>
            <w:shd w:val="clear" w:color="auto" w:fill="92D050"/>
          </w:tcPr>
          <w:p w14:paraId="402E6C54" w14:textId="374DAFB4" w:rsidR="00900BE6" w:rsidRPr="00900BE6" w:rsidRDefault="007741E5" w:rsidP="00670026">
            <w:pPr>
              <w:spacing w:after="0" w:line="240" w:lineRule="auto"/>
              <w:jc w:val="center"/>
              <w:rPr>
                <w:rFonts w:ascii="Times New Roman" w:hAnsi="Times New Roman"/>
                <w:sz w:val="18"/>
                <w:szCs w:val="18"/>
              </w:rPr>
            </w:pPr>
            <w:r>
              <w:rPr>
                <w:rFonts w:ascii="Times New Roman" w:hAnsi="Times New Roman"/>
                <w:sz w:val="18"/>
                <w:szCs w:val="18"/>
              </w:rPr>
              <w:t>51,7</w:t>
            </w:r>
            <w:r w:rsidR="00900BE6" w:rsidRPr="00900BE6">
              <w:rPr>
                <w:rFonts w:ascii="Times New Roman" w:hAnsi="Times New Roman"/>
                <w:sz w:val="18"/>
                <w:szCs w:val="18"/>
              </w:rPr>
              <w:t xml:space="preserve"> </w:t>
            </w:r>
          </w:p>
        </w:tc>
      </w:tr>
      <w:tr w:rsidR="00900BE6" w:rsidRPr="00900BE6" w14:paraId="4B426FA3" w14:textId="77777777" w:rsidTr="00D338D6">
        <w:tc>
          <w:tcPr>
            <w:tcW w:w="4818" w:type="dxa"/>
            <w:shd w:val="clear" w:color="auto" w:fill="auto"/>
          </w:tcPr>
          <w:p w14:paraId="751ED3A5" w14:textId="77777777" w:rsidR="00900BE6" w:rsidRPr="00900BE6" w:rsidRDefault="00A46A4E" w:rsidP="00670026">
            <w:pPr>
              <w:spacing w:after="0" w:line="240" w:lineRule="auto"/>
              <w:jc w:val="both"/>
              <w:rPr>
                <w:rFonts w:ascii="Times New Roman" w:hAnsi="Times New Roman"/>
                <w:color w:val="000000"/>
                <w:sz w:val="18"/>
                <w:szCs w:val="18"/>
              </w:rPr>
            </w:pPr>
            <w:r w:rsidRPr="00A46A4E">
              <w:rPr>
                <w:rFonts w:ascii="Times New Roman" w:hAnsi="Times New Roman"/>
                <w:color w:val="000000"/>
                <w:sz w:val="18"/>
                <w:szCs w:val="18"/>
              </w:rPr>
              <w:t>Mokinių, gaunančių nemokamą maitinimą mokyklose, skaičius 1000 gyventojų</w:t>
            </w:r>
          </w:p>
        </w:tc>
        <w:tc>
          <w:tcPr>
            <w:tcW w:w="2410" w:type="dxa"/>
            <w:shd w:val="clear" w:color="auto" w:fill="auto"/>
          </w:tcPr>
          <w:p w14:paraId="3AAA60D8" w14:textId="1E926FEB" w:rsidR="00900BE6" w:rsidRPr="00900BE6" w:rsidRDefault="002F7FF9" w:rsidP="00670026">
            <w:pPr>
              <w:spacing w:after="0" w:line="240" w:lineRule="auto"/>
              <w:jc w:val="center"/>
              <w:rPr>
                <w:rFonts w:ascii="Times New Roman" w:hAnsi="Times New Roman"/>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599872" behindDoc="0" locked="0" layoutInCell="1" allowOverlap="1" wp14:anchorId="2ACCA5FC" wp14:editId="08088BC4">
                      <wp:simplePos x="0" y="0"/>
                      <wp:positionH relativeFrom="column">
                        <wp:posOffset>748665</wp:posOffset>
                      </wp:positionH>
                      <wp:positionV relativeFrom="paragraph">
                        <wp:posOffset>8890</wp:posOffset>
                      </wp:positionV>
                      <wp:extent cx="74295" cy="129540"/>
                      <wp:effectExtent l="26035" t="10795" r="23495" b="12065"/>
                      <wp:wrapNone/>
                      <wp:docPr id="1902" name="AutoShape 14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0C6B30" id="AutoShape 1441" o:spid="_x0000_s1026" type="#_x0000_t68" style="position:absolute;margin-left:58.95pt;margin-top:.7pt;width:5.85pt;height:10.2pt;flip:y;z-index:251599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" fillcolor="#92d050" strokecolor="#92d050">
                      <v:textbox style="layout-flow:vertical-ideographic"/>
                    </v:shape>
                  </w:pict>
                </mc:Fallback>
              </mc:AlternateContent>
            </w:r>
            <w:r w:rsidR="007741E5">
              <w:rPr>
                <w:rFonts w:ascii="Times New Roman" w:hAnsi="Times New Roman"/>
                <w:noProof/>
                <w:color w:val="000000"/>
                <w:sz w:val="18"/>
                <w:szCs w:val="18"/>
                <w:lang w:eastAsia="lt-LT"/>
              </w:rPr>
              <w:t>79,9</w:t>
            </w:r>
            <w:r w:rsidR="003D651B" w:rsidRPr="003D651B">
              <w:rPr>
                <w:rFonts w:ascii="Times New Roman" w:hAnsi="Times New Roman"/>
                <w:color w:val="000000"/>
                <w:sz w:val="18"/>
                <w:szCs w:val="18"/>
              </w:rPr>
              <w:t xml:space="preserve"> (6</w:t>
            </w:r>
            <w:r w:rsidR="007741E5">
              <w:rPr>
                <w:rFonts w:ascii="Times New Roman" w:hAnsi="Times New Roman"/>
                <w:color w:val="000000"/>
                <w:sz w:val="18"/>
                <w:szCs w:val="18"/>
              </w:rPr>
              <w:t>32</w:t>
            </w:r>
            <w:r w:rsidR="003D651B">
              <w:rPr>
                <w:rFonts w:ascii="Times New Roman" w:hAnsi="Times New Roman"/>
                <w:color w:val="000000"/>
                <w:sz w:val="18"/>
                <w:szCs w:val="18"/>
              </w:rPr>
              <w:t xml:space="preserve">)    </w:t>
            </w:r>
            <w:r w:rsidR="00900BE6" w:rsidRPr="00900BE6">
              <w:rPr>
                <w:rFonts w:ascii="Times New Roman" w:hAnsi="Times New Roman"/>
                <w:color w:val="000000"/>
                <w:sz w:val="18"/>
                <w:szCs w:val="18"/>
              </w:rPr>
              <w:t>(</w:t>
            </w:r>
            <w:r w:rsidR="007741E5">
              <w:rPr>
                <w:rFonts w:ascii="Times New Roman" w:hAnsi="Times New Roman"/>
                <w:color w:val="000000"/>
                <w:sz w:val="18"/>
                <w:szCs w:val="18"/>
              </w:rPr>
              <w:t>9</w:t>
            </w:r>
            <w:r w:rsidR="00900BE6" w:rsidRPr="00900BE6">
              <w:rPr>
                <w:rFonts w:ascii="Times New Roman" w:hAnsi="Times New Roman"/>
                <w:color w:val="000000"/>
                <w:sz w:val="18"/>
                <w:szCs w:val="18"/>
              </w:rPr>
              <w:t xml:space="preserve"> m.)</w:t>
            </w:r>
          </w:p>
          <w:p w14:paraId="35521AB5" w14:textId="77777777" w:rsidR="00900BE6" w:rsidRPr="00900BE6" w:rsidRDefault="00900BE6" w:rsidP="00670026">
            <w:pPr>
              <w:spacing w:after="0" w:line="240" w:lineRule="auto"/>
              <w:jc w:val="center"/>
              <w:rPr>
                <w:rFonts w:ascii="Times New Roman" w:hAnsi="Times New Roman"/>
                <w:color w:val="000000"/>
                <w:sz w:val="18"/>
                <w:szCs w:val="18"/>
              </w:rPr>
            </w:pPr>
          </w:p>
        </w:tc>
        <w:tc>
          <w:tcPr>
            <w:tcW w:w="1984" w:type="dxa"/>
            <w:shd w:val="clear" w:color="auto" w:fill="auto"/>
          </w:tcPr>
          <w:p w14:paraId="29D75C3C" w14:textId="388EC274"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00896" behindDoc="0" locked="0" layoutInCell="1" allowOverlap="1" wp14:anchorId="4AE6A22A" wp14:editId="0CE7F56F">
                      <wp:simplePos x="0" y="0"/>
                      <wp:positionH relativeFrom="column">
                        <wp:posOffset>696595</wp:posOffset>
                      </wp:positionH>
                      <wp:positionV relativeFrom="paragraph">
                        <wp:posOffset>8890</wp:posOffset>
                      </wp:positionV>
                      <wp:extent cx="74295" cy="129540"/>
                      <wp:effectExtent l="18415" t="10795" r="21590" b="12065"/>
                      <wp:wrapNone/>
                      <wp:docPr id="1901" name="AutoShape 14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B030F4D" id="AutoShape 1442" o:spid="_x0000_s1026" type="#_x0000_t68" style="position:absolute;margin-left:54.85pt;margin-top:.7pt;width:5.85pt;height:10.2pt;flip:y;z-index:251600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" fillcolor="#92d050" strokecolor="#92d050">
                      <v:textbox style="layout-flow:vertical-ideographic"/>
                    </v:shape>
                  </w:pict>
                </mc:Fallback>
              </mc:AlternateContent>
            </w:r>
            <w:r w:rsidR="003D651B" w:rsidRPr="003D651B">
              <w:rPr>
                <w:rFonts w:ascii="Times New Roman" w:hAnsi="Times New Roman"/>
                <w:sz w:val="18"/>
                <w:szCs w:val="18"/>
              </w:rPr>
              <w:t>14</w:t>
            </w:r>
            <w:r w:rsidR="007741E5">
              <w:rPr>
                <w:rFonts w:ascii="Times New Roman" w:hAnsi="Times New Roman"/>
                <w:sz w:val="18"/>
                <w:szCs w:val="18"/>
              </w:rPr>
              <w:t>6,6</w:t>
            </w:r>
            <w:r w:rsidR="003D651B" w:rsidRPr="003D651B">
              <w:rPr>
                <w:rFonts w:ascii="Times New Roman" w:hAnsi="Times New Roman"/>
                <w:sz w:val="18"/>
                <w:szCs w:val="18"/>
              </w:rPr>
              <w:t xml:space="preserve"> (4</w:t>
            </w:r>
            <w:r w:rsidR="007741E5">
              <w:rPr>
                <w:rFonts w:ascii="Times New Roman" w:hAnsi="Times New Roman"/>
                <w:sz w:val="18"/>
                <w:szCs w:val="18"/>
              </w:rPr>
              <w:t>7258</w:t>
            </w:r>
            <w:r w:rsidR="00900BE6" w:rsidRPr="00900BE6">
              <w:rPr>
                <w:rFonts w:ascii="Times New Roman" w:hAnsi="Times New Roman"/>
                <w:sz w:val="18"/>
                <w:szCs w:val="18"/>
              </w:rPr>
              <w:t>)</w:t>
            </w:r>
            <w:r w:rsidR="003D651B">
              <w:rPr>
                <w:rFonts w:ascii="Times New Roman" w:hAnsi="Times New Roman"/>
                <w:sz w:val="18"/>
                <w:szCs w:val="18"/>
              </w:rPr>
              <w:t xml:space="preserve">    </w:t>
            </w:r>
            <w:r w:rsidR="00900BE6" w:rsidRPr="00900BE6">
              <w:rPr>
                <w:rFonts w:ascii="Times New Roman" w:hAnsi="Times New Roman"/>
                <w:sz w:val="18"/>
                <w:szCs w:val="18"/>
              </w:rPr>
              <w:t>(</w:t>
            </w:r>
            <w:r w:rsidR="007741E5">
              <w:rPr>
                <w:rFonts w:ascii="Times New Roman" w:hAnsi="Times New Roman"/>
                <w:sz w:val="18"/>
                <w:szCs w:val="18"/>
              </w:rPr>
              <w:t>9</w:t>
            </w:r>
            <w:r w:rsidR="00900BE6" w:rsidRPr="00900BE6">
              <w:rPr>
                <w:rFonts w:ascii="Times New Roman" w:hAnsi="Times New Roman"/>
                <w:sz w:val="18"/>
                <w:szCs w:val="18"/>
              </w:rPr>
              <w:t xml:space="preserve"> m.)</w:t>
            </w:r>
          </w:p>
        </w:tc>
        <w:tc>
          <w:tcPr>
            <w:tcW w:w="1276" w:type="dxa"/>
            <w:shd w:val="clear" w:color="auto" w:fill="auto"/>
          </w:tcPr>
          <w:p w14:paraId="45FA3267" w14:textId="7AF5811B" w:rsidR="00900BE6" w:rsidRPr="00900BE6" w:rsidRDefault="007741E5" w:rsidP="00670026">
            <w:pPr>
              <w:spacing w:after="0" w:line="240" w:lineRule="auto"/>
              <w:jc w:val="center"/>
              <w:rPr>
                <w:rFonts w:ascii="Times New Roman" w:hAnsi="Times New Roman"/>
                <w:sz w:val="18"/>
                <w:szCs w:val="18"/>
              </w:rPr>
            </w:pPr>
            <w:r>
              <w:rPr>
                <w:rFonts w:ascii="Times New Roman" w:hAnsi="Times New Roman"/>
                <w:sz w:val="18"/>
                <w:szCs w:val="18"/>
              </w:rPr>
              <w:t>53,4</w:t>
            </w:r>
          </w:p>
        </w:tc>
        <w:tc>
          <w:tcPr>
            <w:tcW w:w="1134" w:type="dxa"/>
            <w:shd w:val="clear" w:color="auto" w:fill="auto"/>
          </w:tcPr>
          <w:p w14:paraId="2A6C73A2" w14:textId="6E09ECB9"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3</w:t>
            </w:r>
            <w:r w:rsidR="007741E5">
              <w:rPr>
                <w:rFonts w:ascii="Times New Roman" w:hAnsi="Times New Roman"/>
                <w:sz w:val="18"/>
                <w:szCs w:val="18"/>
              </w:rPr>
              <w:t>50,4</w:t>
            </w:r>
          </w:p>
        </w:tc>
        <w:tc>
          <w:tcPr>
            <w:tcW w:w="851" w:type="dxa"/>
            <w:shd w:val="clear" w:color="auto" w:fill="92D050"/>
          </w:tcPr>
          <w:p w14:paraId="1D9CDC01" w14:textId="152380B4" w:rsidR="00900BE6" w:rsidRPr="00900BE6" w:rsidRDefault="008A0135" w:rsidP="00670026">
            <w:pPr>
              <w:spacing w:after="0" w:line="240" w:lineRule="auto"/>
              <w:jc w:val="center"/>
              <w:rPr>
                <w:rFonts w:ascii="Times New Roman" w:hAnsi="Times New Roman"/>
                <w:sz w:val="18"/>
                <w:szCs w:val="18"/>
              </w:rPr>
            </w:pPr>
            <w:r>
              <w:rPr>
                <w:rFonts w:ascii="Times New Roman" w:hAnsi="Times New Roman"/>
                <w:sz w:val="18"/>
                <w:szCs w:val="18"/>
              </w:rPr>
              <w:t>0,</w:t>
            </w:r>
            <w:r w:rsidR="007741E5">
              <w:rPr>
                <w:rFonts w:ascii="Times New Roman" w:hAnsi="Times New Roman"/>
                <w:sz w:val="18"/>
                <w:szCs w:val="18"/>
              </w:rPr>
              <w:t>6</w:t>
            </w:r>
          </w:p>
        </w:tc>
        <w:tc>
          <w:tcPr>
            <w:tcW w:w="851" w:type="dxa"/>
            <w:shd w:val="clear" w:color="auto" w:fill="92D050"/>
          </w:tcPr>
          <w:p w14:paraId="25B0D726" w14:textId="7AF395D0"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7741E5">
              <w:rPr>
                <w:rFonts w:ascii="Times New Roman" w:hAnsi="Times New Roman"/>
                <w:sz w:val="18"/>
                <w:szCs w:val="18"/>
              </w:rPr>
              <w:t>55</w:t>
            </w:r>
          </w:p>
        </w:tc>
        <w:tc>
          <w:tcPr>
            <w:tcW w:w="818" w:type="dxa"/>
            <w:shd w:val="clear" w:color="auto" w:fill="92D050"/>
          </w:tcPr>
          <w:p w14:paraId="0C3A9CE8" w14:textId="67070462" w:rsidR="00900BE6" w:rsidRPr="00900BE6" w:rsidRDefault="00900BE6" w:rsidP="00670026">
            <w:pPr>
              <w:spacing w:after="0" w:line="240" w:lineRule="auto"/>
              <w:jc w:val="center"/>
              <w:rPr>
                <w:rFonts w:ascii="Times New Roman" w:hAnsi="Times New Roman"/>
                <w:sz w:val="18"/>
                <w:szCs w:val="18"/>
              </w:rPr>
            </w:pPr>
            <w:r w:rsidRPr="001C4F9B">
              <w:rPr>
                <w:rFonts w:ascii="Times New Roman" w:hAnsi="Times New Roman"/>
                <w:color w:val="000000" w:themeColor="text1"/>
                <w:sz w:val="18"/>
                <w:szCs w:val="18"/>
              </w:rPr>
              <w:t>0,</w:t>
            </w:r>
            <w:r w:rsidR="003D651B" w:rsidRPr="001C4F9B">
              <w:rPr>
                <w:rFonts w:ascii="Times New Roman" w:hAnsi="Times New Roman"/>
                <w:color w:val="000000" w:themeColor="text1"/>
                <w:sz w:val="18"/>
                <w:szCs w:val="18"/>
              </w:rPr>
              <w:t>5</w:t>
            </w:r>
            <w:r w:rsidR="001C4F9B" w:rsidRPr="001C4F9B">
              <w:rPr>
                <w:rFonts w:ascii="Times New Roman" w:hAnsi="Times New Roman"/>
                <w:color w:val="000000" w:themeColor="text1"/>
                <w:sz w:val="18"/>
                <w:szCs w:val="18"/>
              </w:rPr>
              <w:t>4</w:t>
            </w:r>
          </w:p>
        </w:tc>
        <w:tc>
          <w:tcPr>
            <w:tcW w:w="1450" w:type="dxa"/>
            <w:shd w:val="clear" w:color="auto" w:fill="auto"/>
          </w:tcPr>
          <w:p w14:paraId="3FA22A6D"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0A40C9A1" w14:textId="77777777" w:rsidTr="00D338D6">
        <w:tc>
          <w:tcPr>
            <w:tcW w:w="4818" w:type="dxa"/>
            <w:shd w:val="clear" w:color="auto" w:fill="auto"/>
          </w:tcPr>
          <w:p w14:paraId="4EC1AA76"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 xml:space="preserve">Socialinės pašalpos gavėjų skaičius 1000 gyventojų </w:t>
            </w:r>
          </w:p>
        </w:tc>
        <w:tc>
          <w:tcPr>
            <w:tcW w:w="2410" w:type="dxa"/>
            <w:shd w:val="clear" w:color="auto" w:fill="auto"/>
          </w:tcPr>
          <w:p w14:paraId="76B5606F" w14:textId="2F807BE3"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01920" behindDoc="0" locked="0" layoutInCell="1" allowOverlap="1" wp14:anchorId="39BF6470" wp14:editId="7E7CF09B">
                      <wp:simplePos x="0" y="0"/>
                      <wp:positionH relativeFrom="column">
                        <wp:posOffset>746760</wp:posOffset>
                      </wp:positionH>
                      <wp:positionV relativeFrom="paragraph">
                        <wp:posOffset>3810</wp:posOffset>
                      </wp:positionV>
                      <wp:extent cx="74295" cy="129540"/>
                      <wp:effectExtent l="24130" t="8255" r="25400" b="14605"/>
                      <wp:wrapNone/>
                      <wp:docPr id="1900" name="AutoShape 14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69FBBD" id="AutoShape 1443" o:spid="_x0000_s1026" type="#_x0000_t68" style="position:absolute;margin-left:58.8pt;margin-top:.3pt;width:5.85pt;height:10.2pt;flip:y;z-index:251601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" fillcolor="#92d050" strokecolor="#92d050">
                      <v:textbox style="layout-flow:vertical-ideographic"/>
                    </v:shape>
                  </w:pict>
                </mc:Fallback>
              </mc:AlternateContent>
            </w:r>
            <w:r w:rsidR="003D651B" w:rsidRPr="003D651B">
              <w:rPr>
                <w:rFonts w:ascii="Times New Roman" w:hAnsi="Times New Roman"/>
                <w:sz w:val="18"/>
                <w:szCs w:val="18"/>
              </w:rPr>
              <w:t>1</w:t>
            </w:r>
            <w:r w:rsidR="007741E5">
              <w:rPr>
                <w:rFonts w:ascii="Times New Roman" w:hAnsi="Times New Roman"/>
                <w:sz w:val="18"/>
                <w:szCs w:val="18"/>
              </w:rPr>
              <w:t>0,6</w:t>
            </w:r>
            <w:r w:rsidR="003D651B" w:rsidRPr="003D651B">
              <w:rPr>
                <w:rFonts w:ascii="Times New Roman" w:hAnsi="Times New Roman"/>
                <w:sz w:val="18"/>
                <w:szCs w:val="18"/>
              </w:rPr>
              <w:t xml:space="preserve"> (6</w:t>
            </w:r>
            <w:r w:rsidR="007741E5">
              <w:rPr>
                <w:rFonts w:ascii="Times New Roman" w:hAnsi="Times New Roman"/>
                <w:sz w:val="18"/>
                <w:szCs w:val="18"/>
              </w:rPr>
              <w:t>31</w:t>
            </w:r>
            <w:r w:rsidR="00900BE6" w:rsidRPr="00900BE6">
              <w:rPr>
                <w:rFonts w:ascii="Times New Roman" w:hAnsi="Times New Roman"/>
                <w:sz w:val="18"/>
                <w:szCs w:val="18"/>
              </w:rPr>
              <w:t>)</w:t>
            </w:r>
            <w:r w:rsidR="003D651B">
              <w:rPr>
                <w:rFonts w:ascii="Times New Roman" w:hAnsi="Times New Roman"/>
                <w:sz w:val="18"/>
                <w:szCs w:val="18"/>
              </w:rPr>
              <w:t xml:space="preserve">    </w:t>
            </w:r>
            <w:r w:rsidR="00900BE6" w:rsidRPr="00900BE6">
              <w:rPr>
                <w:rFonts w:ascii="Times New Roman" w:hAnsi="Times New Roman"/>
                <w:color w:val="000000"/>
                <w:sz w:val="18"/>
                <w:szCs w:val="18"/>
              </w:rPr>
              <w:t>(</w:t>
            </w:r>
            <w:r w:rsidR="007741E5">
              <w:rPr>
                <w:rFonts w:ascii="Times New Roman" w:hAnsi="Times New Roman"/>
                <w:color w:val="000000"/>
                <w:sz w:val="18"/>
                <w:szCs w:val="18"/>
              </w:rPr>
              <w:t>6</w:t>
            </w:r>
            <w:r w:rsidR="00900BE6" w:rsidRPr="00900BE6">
              <w:rPr>
                <w:rFonts w:ascii="Times New Roman" w:hAnsi="Times New Roman"/>
                <w:color w:val="000000"/>
                <w:sz w:val="18"/>
                <w:szCs w:val="18"/>
              </w:rPr>
              <w:t xml:space="preserve"> m.)</w:t>
            </w:r>
          </w:p>
        </w:tc>
        <w:tc>
          <w:tcPr>
            <w:tcW w:w="1984" w:type="dxa"/>
            <w:shd w:val="clear" w:color="auto" w:fill="auto"/>
          </w:tcPr>
          <w:p w14:paraId="27416DEC" w14:textId="4AF62A1E"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02944" behindDoc="0" locked="0" layoutInCell="1" allowOverlap="1" wp14:anchorId="1A2754EF" wp14:editId="71F21A94">
                      <wp:simplePos x="0" y="0"/>
                      <wp:positionH relativeFrom="column">
                        <wp:posOffset>670560</wp:posOffset>
                      </wp:positionH>
                      <wp:positionV relativeFrom="paragraph">
                        <wp:posOffset>3810</wp:posOffset>
                      </wp:positionV>
                      <wp:extent cx="74295" cy="129540"/>
                      <wp:effectExtent l="20955" t="8255" r="19050" b="14605"/>
                      <wp:wrapNone/>
                      <wp:docPr id="1899" name="AutoShape 1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A5BE91" id="AutoShape 1444" o:spid="_x0000_s1026" type="#_x0000_t68" style="position:absolute;margin-left:52.8pt;margin-top:.3pt;width:5.85pt;height:10.2pt;flip:y;z-index:251602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" fillcolor="#92d050" strokecolor="#92d050">
                      <v:textbox style="layout-flow:vertical-ideographic"/>
                    </v:shape>
                  </w:pict>
                </mc:Fallback>
              </mc:AlternateContent>
            </w:r>
            <w:r w:rsidR="003D651B" w:rsidRPr="003D651B">
              <w:rPr>
                <w:rFonts w:ascii="Times New Roman" w:hAnsi="Times New Roman"/>
                <w:sz w:val="18"/>
                <w:szCs w:val="18"/>
              </w:rPr>
              <w:t>2</w:t>
            </w:r>
            <w:r w:rsidR="007741E5">
              <w:rPr>
                <w:rFonts w:ascii="Times New Roman" w:hAnsi="Times New Roman"/>
                <w:sz w:val="18"/>
                <w:szCs w:val="18"/>
              </w:rPr>
              <w:t>3,1</w:t>
            </w:r>
            <w:r w:rsidR="003D651B" w:rsidRPr="003D651B">
              <w:rPr>
                <w:rFonts w:ascii="Times New Roman" w:hAnsi="Times New Roman"/>
                <w:sz w:val="18"/>
                <w:szCs w:val="18"/>
              </w:rPr>
              <w:t xml:space="preserve"> (</w:t>
            </w:r>
            <w:r w:rsidR="007741E5">
              <w:rPr>
                <w:rFonts w:ascii="Times New Roman" w:hAnsi="Times New Roman"/>
                <w:sz w:val="18"/>
                <w:szCs w:val="18"/>
              </w:rPr>
              <w:t>64604</w:t>
            </w:r>
            <w:r w:rsidR="00900BE6" w:rsidRPr="00900BE6">
              <w:rPr>
                <w:rFonts w:ascii="Times New Roman" w:hAnsi="Times New Roman"/>
                <w:sz w:val="18"/>
                <w:szCs w:val="18"/>
              </w:rPr>
              <w:t>)</w:t>
            </w:r>
            <w:r w:rsidR="003D651B">
              <w:rPr>
                <w:rFonts w:ascii="Times New Roman" w:hAnsi="Times New Roman"/>
                <w:sz w:val="18"/>
                <w:szCs w:val="18"/>
              </w:rPr>
              <w:t xml:space="preserve">    </w:t>
            </w:r>
            <w:r w:rsidR="00900BE6" w:rsidRPr="00900BE6">
              <w:rPr>
                <w:rFonts w:ascii="Times New Roman" w:hAnsi="Times New Roman"/>
                <w:color w:val="000000"/>
                <w:sz w:val="18"/>
                <w:szCs w:val="18"/>
              </w:rPr>
              <w:t>(</w:t>
            </w:r>
            <w:r w:rsidR="007741E5">
              <w:rPr>
                <w:rFonts w:ascii="Times New Roman" w:hAnsi="Times New Roman"/>
                <w:color w:val="000000"/>
                <w:sz w:val="18"/>
                <w:szCs w:val="18"/>
              </w:rPr>
              <w:t>6</w:t>
            </w:r>
            <w:r w:rsidR="00900BE6" w:rsidRPr="00900BE6">
              <w:rPr>
                <w:rFonts w:ascii="Times New Roman" w:hAnsi="Times New Roman"/>
                <w:color w:val="000000"/>
                <w:sz w:val="18"/>
                <w:szCs w:val="18"/>
              </w:rPr>
              <w:t xml:space="preserve"> m.)</w:t>
            </w:r>
          </w:p>
        </w:tc>
        <w:tc>
          <w:tcPr>
            <w:tcW w:w="1276" w:type="dxa"/>
            <w:shd w:val="clear" w:color="auto" w:fill="auto"/>
          </w:tcPr>
          <w:p w14:paraId="1422CA48" w14:textId="2DFDB805" w:rsidR="00900BE6" w:rsidRPr="00900BE6" w:rsidRDefault="007741E5" w:rsidP="00670026">
            <w:pPr>
              <w:spacing w:after="0" w:line="240" w:lineRule="auto"/>
              <w:jc w:val="center"/>
              <w:rPr>
                <w:rFonts w:ascii="Times New Roman" w:hAnsi="Times New Roman"/>
                <w:sz w:val="18"/>
                <w:szCs w:val="18"/>
              </w:rPr>
            </w:pPr>
            <w:r>
              <w:rPr>
                <w:rFonts w:ascii="Times New Roman" w:hAnsi="Times New Roman"/>
                <w:sz w:val="18"/>
                <w:szCs w:val="18"/>
              </w:rPr>
              <w:t>2,5</w:t>
            </w:r>
          </w:p>
        </w:tc>
        <w:tc>
          <w:tcPr>
            <w:tcW w:w="1134" w:type="dxa"/>
            <w:shd w:val="clear" w:color="auto" w:fill="auto"/>
          </w:tcPr>
          <w:p w14:paraId="15B6F3F1" w14:textId="4B6E7E1E" w:rsidR="00900BE6" w:rsidRPr="00900BE6" w:rsidRDefault="007741E5" w:rsidP="00670026">
            <w:pPr>
              <w:spacing w:after="0" w:line="240" w:lineRule="auto"/>
              <w:jc w:val="center"/>
              <w:rPr>
                <w:rFonts w:ascii="Times New Roman" w:hAnsi="Times New Roman"/>
                <w:sz w:val="18"/>
                <w:szCs w:val="18"/>
              </w:rPr>
            </w:pPr>
            <w:r>
              <w:rPr>
                <w:rFonts w:ascii="Times New Roman" w:hAnsi="Times New Roman"/>
                <w:sz w:val="18"/>
                <w:szCs w:val="18"/>
              </w:rPr>
              <w:t>87,2</w:t>
            </w:r>
          </w:p>
        </w:tc>
        <w:tc>
          <w:tcPr>
            <w:tcW w:w="851" w:type="dxa"/>
            <w:shd w:val="clear" w:color="auto" w:fill="92D050"/>
          </w:tcPr>
          <w:p w14:paraId="26B9187A" w14:textId="68E922EE" w:rsidR="00900BE6" w:rsidRPr="00900BE6" w:rsidRDefault="008A0135" w:rsidP="00670026">
            <w:pPr>
              <w:spacing w:after="0" w:line="240" w:lineRule="auto"/>
              <w:jc w:val="center"/>
              <w:rPr>
                <w:rFonts w:ascii="Times New Roman" w:hAnsi="Times New Roman"/>
                <w:sz w:val="18"/>
                <w:szCs w:val="18"/>
              </w:rPr>
            </w:pPr>
            <w:r>
              <w:rPr>
                <w:rFonts w:ascii="Times New Roman" w:hAnsi="Times New Roman"/>
                <w:sz w:val="18"/>
                <w:szCs w:val="18"/>
              </w:rPr>
              <w:t>0,5</w:t>
            </w:r>
          </w:p>
        </w:tc>
        <w:tc>
          <w:tcPr>
            <w:tcW w:w="851" w:type="dxa"/>
            <w:shd w:val="clear" w:color="auto" w:fill="92D050"/>
          </w:tcPr>
          <w:p w14:paraId="25ECD571" w14:textId="6D3708A5"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7741E5">
              <w:rPr>
                <w:rFonts w:ascii="Times New Roman" w:hAnsi="Times New Roman"/>
                <w:sz w:val="18"/>
                <w:szCs w:val="18"/>
              </w:rPr>
              <w:t>46</w:t>
            </w:r>
          </w:p>
        </w:tc>
        <w:tc>
          <w:tcPr>
            <w:tcW w:w="818" w:type="dxa"/>
            <w:shd w:val="clear" w:color="auto" w:fill="92D050"/>
          </w:tcPr>
          <w:p w14:paraId="09C510B8"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3D651B">
              <w:rPr>
                <w:rFonts w:ascii="Times New Roman" w:hAnsi="Times New Roman"/>
                <w:sz w:val="18"/>
                <w:szCs w:val="18"/>
              </w:rPr>
              <w:t>46</w:t>
            </w:r>
          </w:p>
        </w:tc>
        <w:tc>
          <w:tcPr>
            <w:tcW w:w="1450" w:type="dxa"/>
            <w:shd w:val="clear" w:color="auto" w:fill="auto"/>
          </w:tcPr>
          <w:p w14:paraId="681F0CF4" w14:textId="77777777" w:rsidR="00900BE6" w:rsidRPr="00900BE6" w:rsidRDefault="00900BE6" w:rsidP="00670026">
            <w:pPr>
              <w:spacing w:after="0" w:line="240" w:lineRule="auto"/>
              <w:jc w:val="center"/>
              <w:rPr>
                <w:rFonts w:ascii="Times New Roman" w:hAnsi="Times New Roman"/>
                <w:sz w:val="18"/>
                <w:szCs w:val="18"/>
              </w:rPr>
            </w:pPr>
          </w:p>
        </w:tc>
      </w:tr>
      <w:tr w:rsidR="00635420" w:rsidRPr="00900BE6" w14:paraId="7D721E82" w14:textId="77777777" w:rsidTr="00635420">
        <w:tc>
          <w:tcPr>
            <w:tcW w:w="4818" w:type="dxa"/>
            <w:shd w:val="clear" w:color="auto" w:fill="auto"/>
          </w:tcPr>
          <w:p w14:paraId="3E2A2FE3" w14:textId="747C871B" w:rsidR="00635420" w:rsidRPr="00900BE6" w:rsidRDefault="00635420" w:rsidP="00635420">
            <w:pPr>
              <w:spacing w:after="0" w:line="240" w:lineRule="auto"/>
              <w:jc w:val="both"/>
              <w:rPr>
                <w:rFonts w:ascii="Times New Roman" w:hAnsi="Times New Roman"/>
                <w:color w:val="000000"/>
                <w:sz w:val="18"/>
                <w:szCs w:val="18"/>
              </w:rPr>
            </w:pPr>
            <w:r w:rsidRPr="00161A9F">
              <w:rPr>
                <w:rFonts w:ascii="Times New Roman" w:hAnsi="Times New Roman"/>
                <w:sz w:val="18"/>
                <w:szCs w:val="18"/>
              </w:rPr>
              <w:t>Užregistruoti nauji TB atvejai (A15–A19) 100 000 gyv.</w:t>
            </w:r>
          </w:p>
        </w:tc>
        <w:tc>
          <w:tcPr>
            <w:tcW w:w="2410" w:type="dxa"/>
            <w:shd w:val="clear" w:color="auto" w:fill="auto"/>
          </w:tcPr>
          <w:p w14:paraId="737BF3D9" w14:textId="68580806" w:rsidR="00635420" w:rsidRDefault="00635420" w:rsidP="00635420">
            <w:pPr>
              <w:spacing w:after="0" w:line="240" w:lineRule="auto"/>
              <w:jc w:val="center"/>
              <w:rPr>
                <w:rFonts w:ascii="Times New Roman" w:hAnsi="Times New Roman"/>
                <w:noProof/>
                <w:sz w:val="18"/>
                <w:szCs w:val="18"/>
                <w:lang w:eastAsia="lt-LT"/>
              </w:rPr>
            </w:pPr>
            <w:r>
              <w:rPr>
                <w:rFonts w:ascii="Times New Roman" w:hAnsi="Times New Roman"/>
                <w:noProof/>
                <w:sz w:val="18"/>
                <w:szCs w:val="18"/>
                <w:lang w:eastAsia="lt-LT"/>
              </w:rPr>
              <mc:AlternateContent>
                <mc:Choice Requires="wps">
                  <w:drawing>
                    <wp:anchor distT="0" distB="0" distL="114300" distR="114300" simplePos="0" relativeHeight="251809792" behindDoc="0" locked="0" layoutInCell="1" allowOverlap="1" wp14:anchorId="1438B9B4" wp14:editId="5F38FAF7">
                      <wp:simplePos x="0" y="0"/>
                      <wp:positionH relativeFrom="column">
                        <wp:posOffset>685286</wp:posOffset>
                      </wp:positionH>
                      <wp:positionV relativeFrom="paragraph">
                        <wp:posOffset>16510</wp:posOffset>
                      </wp:positionV>
                      <wp:extent cx="74295" cy="107315"/>
                      <wp:effectExtent l="28575" t="14605" r="20955" b="11430"/>
                      <wp:wrapNone/>
                      <wp:docPr id="33" name="AutoShap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CCBBC4C"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449" o:spid="_x0000_s1026" type="#_x0000_t68" style="position:absolute;margin-left:53.95pt;margin-top:1.3pt;width:5.85pt;height:8.45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" fillcolor="red" strokecolor="red">
                      <v:textbox style="layout-flow:vertical-ideographic"/>
                    </v:shape>
                  </w:pict>
                </mc:Fallback>
              </mc:AlternateContent>
            </w:r>
            <w:r>
              <w:rPr>
                <w:rFonts w:ascii="Times New Roman" w:hAnsi="Times New Roman"/>
                <w:color w:val="000000"/>
                <w:sz w:val="18"/>
                <w:szCs w:val="18"/>
              </w:rPr>
              <w:t>59</w:t>
            </w:r>
            <w:r w:rsidRPr="00900BE6">
              <w:rPr>
                <w:rFonts w:ascii="Times New Roman" w:hAnsi="Times New Roman"/>
                <w:color w:val="000000"/>
                <w:sz w:val="18"/>
                <w:szCs w:val="18"/>
              </w:rPr>
              <w:t xml:space="preserve"> (</w:t>
            </w:r>
            <w:r>
              <w:rPr>
                <w:rFonts w:ascii="Times New Roman" w:hAnsi="Times New Roman"/>
                <w:color w:val="000000"/>
                <w:sz w:val="18"/>
                <w:szCs w:val="18"/>
              </w:rPr>
              <w:t>35</w:t>
            </w:r>
            <w:r w:rsidRPr="00900BE6">
              <w:rPr>
                <w:rFonts w:ascii="Times New Roman" w:hAnsi="Times New Roman"/>
                <w:color w:val="000000"/>
                <w:sz w:val="18"/>
                <w:szCs w:val="18"/>
              </w:rPr>
              <w:t>)</w:t>
            </w:r>
            <w:r>
              <w:rPr>
                <w:rFonts w:ascii="Times New Roman" w:hAnsi="Times New Roman"/>
                <w:color w:val="000000"/>
                <w:sz w:val="18"/>
                <w:szCs w:val="18"/>
              </w:rPr>
              <w:t xml:space="preserve">     </w:t>
            </w:r>
            <w:r w:rsidRPr="00900BE6">
              <w:rPr>
                <w:rFonts w:ascii="Times New Roman" w:hAnsi="Times New Roman"/>
                <w:sz w:val="18"/>
                <w:szCs w:val="18"/>
              </w:rPr>
              <w:t>(1 m.)</w:t>
            </w:r>
          </w:p>
        </w:tc>
        <w:tc>
          <w:tcPr>
            <w:tcW w:w="1984" w:type="dxa"/>
            <w:shd w:val="clear" w:color="auto" w:fill="auto"/>
          </w:tcPr>
          <w:p w14:paraId="7546CA9C" w14:textId="2800C7FF" w:rsidR="00635420" w:rsidRDefault="00635420" w:rsidP="00635420">
            <w:pPr>
              <w:spacing w:after="0" w:line="240" w:lineRule="auto"/>
              <w:jc w:val="center"/>
              <w:rPr>
                <w:rFonts w:ascii="Times New Roman" w:hAnsi="Times New Roman"/>
                <w:noProof/>
                <w:sz w:val="18"/>
                <w:szCs w:val="18"/>
                <w:lang w:eastAsia="lt-LT"/>
              </w:rPr>
            </w:pPr>
            <w:r>
              <w:rPr>
                <w:rFonts w:ascii="Times New Roman" w:hAnsi="Times New Roman"/>
                <w:noProof/>
                <w:color w:val="000000"/>
                <w:sz w:val="18"/>
                <w:szCs w:val="18"/>
                <w:lang w:eastAsia="lt-LT"/>
              </w:rPr>
              <mc:AlternateContent>
                <mc:Choice Requires="wps">
                  <w:drawing>
                    <wp:anchor distT="0" distB="0" distL="114300" distR="114300" simplePos="0" relativeHeight="251810816" behindDoc="0" locked="0" layoutInCell="1" allowOverlap="1" wp14:anchorId="41055B8D" wp14:editId="059608DE">
                      <wp:simplePos x="0" y="0"/>
                      <wp:positionH relativeFrom="column">
                        <wp:posOffset>596265</wp:posOffset>
                      </wp:positionH>
                      <wp:positionV relativeFrom="paragraph">
                        <wp:posOffset>17708</wp:posOffset>
                      </wp:positionV>
                      <wp:extent cx="74295" cy="129540"/>
                      <wp:effectExtent l="22860" t="9525" r="26670" b="13335"/>
                      <wp:wrapNone/>
                      <wp:docPr id="34" name="AutoShape 14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ED91331" id="AutoShape 1446" o:spid="_x0000_s1026" type="#_x0000_t68" style="position:absolute;margin-left:46.95pt;margin-top:1.4pt;width:5.85pt;height:10.2pt;flip:y;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" fillcolor="#92d050" strokecolor="#92d050">
                      <v:textbox style="layout-flow:vertical-ideographic"/>
                    </v:shape>
                  </w:pict>
                </mc:Fallback>
              </mc:AlternateContent>
            </w:r>
            <w:r w:rsidRPr="00900BE6">
              <w:rPr>
                <w:rFonts w:ascii="Times New Roman" w:hAnsi="Times New Roman"/>
                <w:color w:val="000000"/>
                <w:sz w:val="18"/>
                <w:szCs w:val="18"/>
              </w:rPr>
              <w:t>3</w:t>
            </w:r>
            <w:r>
              <w:rPr>
                <w:rFonts w:ascii="Times New Roman" w:hAnsi="Times New Roman"/>
                <w:color w:val="000000"/>
                <w:sz w:val="18"/>
                <w:szCs w:val="18"/>
              </w:rPr>
              <w:t>1,3</w:t>
            </w:r>
            <w:r w:rsidRPr="00900BE6">
              <w:rPr>
                <w:rFonts w:ascii="Times New Roman" w:hAnsi="Times New Roman"/>
                <w:color w:val="000000"/>
                <w:sz w:val="18"/>
                <w:szCs w:val="18"/>
              </w:rPr>
              <w:t xml:space="preserve"> (</w:t>
            </w:r>
            <w:r>
              <w:rPr>
                <w:rFonts w:ascii="Times New Roman" w:hAnsi="Times New Roman"/>
                <w:color w:val="000000"/>
                <w:sz w:val="18"/>
                <w:szCs w:val="18"/>
              </w:rPr>
              <w:t>875</w:t>
            </w:r>
            <w:r w:rsidRPr="00900BE6">
              <w:rPr>
                <w:rFonts w:ascii="Times New Roman" w:hAnsi="Times New Roman"/>
                <w:color w:val="000000"/>
                <w:sz w:val="18"/>
                <w:szCs w:val="18"/>
              </w:rPr>
              <w:t>)</w:t>
            </w:r>
            <w:r>
              <w:rPr>
                <w:rFonts w:ascii="Times New Roman" w:hAnsi="Times New Roman"/>
                <w:color w:val="000000"/>
                <w:sz w:val="18"/>
                <w:szCs w:val="18"/>
              </w:rPr>
              <w:t xml:space="preserve">     </w:t>
            </w:r>
            <w:r w:rsidRPr="00900BE6">
              <w:rPr>
                <w:rFonts w:ascii="Times New Roman" w:hAnsi="Times New Roman"/>
                <w:color w:val="1D1B11"/>
                <w:sz w:val="18"/>
                <w:szCs w:val="18"/>
                <w:shd w:val="clear" w:color="auto" w:fill="FFFFFF"/>
              </w:rPr>
              <w:t>(1</w:t>
            </w:r>
            <w:r>
              <w:rPr>
                <w:rFonts w:ascii="Times New Roman" w:hAnsi="Times New Roman"/>
                <w:color w:val="1D1B11"/>
                <w:sz w:val="18"/>
                <w:szCs w:val="18"/>
                <w:shd w:val="clear" w:color="auto" w:fill="FFFFFF"/>
              </w:rPr>
              <w:t>3</w:t>
            </w:r>
            <w:r w:rsidRPr="00900BE6">
              <w:rPr>
                <w:rFonts w:ascii="Times New Roman" w:hAnsi="Times New Roman"/>
                <w:color w:val="1D1B11"/>
                <w:sz w:val="18"/>
                <w:szCs w:val="18"/>
                <w:shd w:val="clear" w:color="auto" w:fill="FFFFFF"/>
              </w:rPr>
              <w:t xml:space="preserve"> m.)</w:t>
            </w:r>
          </w:p>
        </w:tc>
        <w:tc>
          <w:tcPr>
            <w:tcW w:w="1276" w:type="dxa"/>
            <w:shd w:val="clear" w:color="auto" w:fill="auto"/>
          </w:tcPr>
          <w:p w14:paraId="37D7A966" w14:textId="67DEDB8D" w:rsidR="00635420" w:rsidRDefault="00635420" w:rsidP="00635420">
            <w:pPr>
              <w:spacing w:after="0" w:line="240" w:lineRule="auto"/>
              <w:jc w:val="center"/>
              <w:rPr>
                <w:rFonts w:ascii="Times New Roman" w:hAnsi="Times New Roman"/>
                <w:sz w:val="18"/>
                <w:szCs w:val="18"/>
              </w:rPr>
            </w:pPr>
            <w:r>
              <w:rPr>
                <w:rFonts w:ascii="Times New Roman" w:hAnsi="Times New Roman"/>
                <w:sz w:val="18"/>
                <w:szCs w:val="18"/>
              </w:rPr>
              <w:t>8,0</w:t>
            </w:r>
          </w:p>
        </w:tc>
        <w:tc>
          <w:tcPr>
            <w:tcW w:w="1134" w:type="dxa"/>
            <w:shd w:val="clear" w:color="auto" w:fill="auto"/>
          </w:tcPr>
          <w:p w14:paraId="678A8917" w14:textId="6B99A52F" w:rsidR="00635420" w:rsidRDefault="00635420" w:rsidP="00635420">
            <w:pPr>
              <w:spacing w:after="0" w:line="240" w:lineRule="auto"/>
              <w:jc w:val="center"/>
              <w:rPr>
                <w:rFonts w:ascii="Times New Roman" w:hAnsi="Times New Roman"/>
                <w:sz w:val="18"/>
                <w:szCs w:val="18"/>
              </w:rPr>
            </w:pPr>
            <w:r>
              <w:rPr>
                <w:rFonts w:ascii="Times New Roman" w:hAnsi="Times New Roman"/>
                <w:sz w:val="18"/>
                <w:szCs w:val="18"/>
              </w:rPr>
              <w:t>73,9</w:t>
            </w:r>
          </w:p>
        </w:tc>
        <w:tc>
          <w:tcPr>
            <w:tcW w:w="851" w:type="dxa"/>
            <w:shd w:val="clear" w:color="auto" w:fill="92D050"/>
          </w:tcPr>
          <w:p w14:paraId="48BA2BCB" w14:textId="0062EAAC" w:rsidR="00635420" w:rsidRDefault="00635420" w:rsidP="00635420">
            <w:pPr>
              <w:spacing w:after="0" w:line="240" w:lineRule="auto"/>
              <w:jc w:val="center"/>
              <w:rPr>
                <w:rFonts w:ascii="Times New Roman" w:hAnsi="Times New Roman"/>
                <w:sz w:val="18"/>
                <w:szCs w:val="18"/>
              </w:rPr>
            </w:pPr>
            <w:r>
              <w:rPr>
                <w:rFonts w:ascii="Times New Roman" w:hAnsi="Times New Roman"/>
                <w:sz w:val="18"/>
                <w:szCs w:val="18"/>
              </w:rPr>
              <w:t>0,8</w:t>
            </w:r>
          </w:p>
        </w:tc>
        <w:tc>
          <w:tcPr>
            <w:tcW w:w="851" w:type="dxa"/>
            <w:shd w:val="clear" w:color="auto" w:fill="FFFF00"/>
          </w:tcPr>
          <w:p w14:paraId="292EEEED" w14:textId="6DD17FDB" w:rsidR="00635420" w:rsidRPr="00900BE6" w:rsidRDefault="00635420" w:rsidP="00635420">
            <w:pPr>
              <w:spacing w:after="0" w:line="240" w:lineRule="auto"/>
              <w:jc w:val="center"/>
              <w:rPr>
                <w:rFonts w:ascii="Times New Roman" w:hAnsi="Times New Roman"/>
                <w:sz w:val="18"/>
                <w:szCs w:val="18"/>
              </w:rPr>
            </w:pPr>
            <w:r w:rsidRPr="00900BE6">
              <w:rPr>
                <w:rFonts w:ascii="Times New Roman" w:hAnsi="Times New Roman"/>
                <w:sz w:val="18"/>
                <w:szCs w:val="18"/>
              </w:rPr>
              <w:t>0,</w:t>
            </w:r>
            <w:r>
              <w:rPr>
                <w:rFonts w:ascii="Times New Roman" w:hAnsi="Times New Roman"/>
                <w:sz w:val="18"/>
                <w:szCs w:val="18"/>
              </w:rPr>
              <w:t>8</w:t>
            </w:r>
          </w:p>
        </w:tc>
        <w:tc>
          <w:tcPr>
            <w:tcW w:w="818" w:type="dxa"/>
            <w:shd w:val="clear" w:color="auto" w:fill="FF0000"/>
          </w:tcPr>
          <w:p w14:paraId="0890CE52" w14:textId="1922D751" w:rsidR="00635420" w:rsidRPr="00900BE6" w:rsidRDefault="00635420" w:rsidP="00635420">
            <w:pPr>
              <w:spacing w:after="0" w:line="240" w:lineRule="auto"/>
              <w:jc w:val="center"/>
              <w:rPr>
                <w:rFonts w:ascii="Times New Roman" w:hAnsi="Times New Roman"/>
                <w:sz w:val="18"/>
                <w:szCs w:val="18"/>
              </w:rPr>
            </w:pPr>
            <w:r>
              <w:rPr>
                <w:rFonts w:ascii="Times New Roman" w:hAnsi="Times New Roman"/>
                <w:sz w:val="18"/>
                <w:szCs w:val="18"/>
              </w:rPr>
              <w:t>1,89</w:t>
            </w:r>
          </w:p>
        </w:tc>
        <w:tc>
          <w:tcPr>
            <w:tcW w:w="1450" w:type="dxa"/>
            <w:shd w:val="clear" w:color="auto" w:fill="auto"/>
          </w:tcPr>
          <w:p w14:paraId="3647D98F" w14:textId="77777777" w:rsidR="00635420" w:rsidRPr="00900BE6" w:rsidRDefault="00635420" w:rsidP="00635420">
            <w:pPr>
              <w:spacing w:after="0" w:line="240" w:lineRule="auto"/>
              <w:jc w:val="center"/>
              <w:rPr>
                <w:rFonts w:ascii="Times New Roman" w:hAnsi="Times New Roman"/>
                <w:sz w:val="18"/>
                <w:szCs w:val="18"/>
              </w:rPr>
            </w:pPr>
          </w:p>
        </w:tc>
      </w:tr>
    </w:tbl>
    <w:p w14:paraId="68A61B35" w14:textId="77777777" w:rsidR="009A7D62" w:rsidRDefault="009A7D62" w:rsidP="00D338D6">
      <w:pPr>
        <w:spacing w:after="0" w:line="240" w:lineRule="auto"/>
        <w:jc w:val="center"/>
        <w:rPr>
          <w:rFonts w:ascii="Times New Roman" w:hAnsi="Times New Roman"/>
          <w:b/>
          <w:sz w:val="18"/>
          <w:szCs w:val="18"/>
        </w:rPr>
        <w:sectPr w:rsidR="009A7D62" w:rsidSect="00670026">
          <w:footerReference w:type="default" r:id="rId45"/>
          <w:pgSz w:w="16838" w:h="11906" w:orient="landscape"/>
          <w:pgMar w:top="1077" w:right="536" w:bottom="1077" w:left="709" w:header="567" w:footer="567" w:gutter="0"/>
          <w:cols w:space="1298"/>
          <w:docGrid w:linePitch="360"/>
        </w:sectPr>
      </w:pPr>
      <w:bookmarkStart w:id="118" w:name="_Hlk26193626"/>
    </w:p>
    <w:tbl>
      <w:tblPr>
        <w:tblpPr w:leftFromText="180" w:rightFromText="180" w:vertAnchor="text" w:tblpX="41" w:tblpY="1"/>
        <w:tblOverlap w:val="never"/>
        <w:tblW w:w="155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8"/>
        <w:gridCol w:w="2410"/>
        <w:gridCol w:w="1984"/>
        <w:gridCol w:w="1276"/>
        <w:gridCol w:w="1134"/>
        <w:gridCol w:w="851"/>
        <w:gridCol w:w="851"/>
        <w:gridCol w:w="818"/>
        <w:gridCol w:w="1450"/>
      </w:tblGrid>
      <w:tr w:rsidR="00D338D6" w:rsidRPr="00900BE6" w14:paraId="71F48508" w14:textId="77777777" w:rsidTr="003641DE">
        <w:tc>
          <w:tcPr>
            <w:tcW w:w="4818" w:type="dxa"/>
            <w:shd w:val="clear" w:color="auto" w:fill="auto"/>
          </w:tcPr>
          <w:p w14:paraId="498B91DB" w14:textId="7183CEEC" w:rsidR="00D338D6" w:rsidRPr="00161A9F" w:rsidRDefault="00D338D6" w:rsidP="00D338D6">
            <w:pPr>
              <w:spacing w:after="0" w:line="240" w:lineRule="auto"/>
              <w:jc w:val="center"/>
              <w:rPr>
                <w:rFonts w:ascii="Times New Roman" w:hAnsi="Times New Roman"/>
                <w:sz w:val="18"/>
                <w:szCs w:val="18"/>
              </w:rPr>
            </w:pPr>
            <w:r w:rsidRPr="0012605E">
              <w:rPr>
                <w:rFonts w:ascii="Times New Roman" w:hAnsi="Times New Roman"/>
                <w:b/>
                <w:sz w:val="18"/>
                <w:szCs w:val="18"/>
              </w:rPr>
              <w:lastRenderedPageBreak/>
              <w:t>Rodiklis</w:t>
            </w:r>
          </w:p>
        </w:tc>
        <w:tc>
          <w:tcPr>
            <w:tcW w:w="2410" w:type="dxa"/>
            <w:shd w:val="clear" w:color="auto" w:fill="auto"/>
          </w:tcPr>
          <w:p w14:paraId="0A675C99" w14:textId="77777777" w:rsidR="00D338D6" w:rsidRDefault="00D338D6" w:rsidP="00D338D6">
            <w:pPr>
              <w:spacing w:after="0" w:line="240" w:lineRule="auto"/>
              <w:jc w:val="center"/>
              <w:rPr>
                <w:rFonts w:ascii="Times New Roman" w:hAnsi="Times New Roman"/>
                <w:noProof/>
                <w:color w:val="000000"/>
                <w:sz w:val="18"/>
                <w:szCs w:val="18"/>
              </w:rPr>
            </w:pPr>
            <w:r w:rsidRPr="0012605E">
              <w:rPr>
                <w:rFonts w:ascii="Times New Roman" w:hAnsi="Times New Roman"/>
                <w:b/>
                <w:sz w:val="18"/>
                <w:szCs w:val="18"/>
              </w:rPr>
              <w:t>Savivaldybės rodiklis (absoliutus sk</w:t>
            </w:r>
            <w:r>
              <w:rPr>
                <w:rFonts w:ascii="Times New Roman" w:hAnsi="Times New Roman"/>
                <w:b/>
                <w:sz w:val="18"/>
                <w:szCs w:val="18"/>
              </w:rPr>
              <w:t>aičius</w:t>
            </w:r>
            <w:r w:rsidRPr="0012605E">
              <w:rPr>
                <w:rFonts w:ascii="Times New Roman" w:hAnsi="Times New Roman"/>
                <w:b/>
                <w:sz w:val="18"/>
                <w:szCs w:val="18"/>
              </w:rPr>
              <w:t>)</w:t>
            </w:r>
          </w:p>
        </w:tc>
        <w:tc>
          <w:tcPr>
            <w:tcW w:w="1984" w:type="dxa"/>
            <w:shd w:val="clear" w:color="auto" w:fill="auto"/>
          </w:tcPr>
          <w:p w14:paraId="3A580B7C" w14:textId="77777777" w:rsidR="00D338D6" w:rsidRPr="0012605E" w:rsidRDefault="00D338D6" w:rsidP="00D338D6">
            <w:pPr>
              <w:spacing w:after="0" w:line="240" w:lineRule="auto"/>
              <w:jc w:val="center"/>
              <w:rPr>
                <w:rFonts w:ascii="Times New Roman" w:hAnsi="Times New Roman"/>
                <w:b/>
                <w:sz w:val="18"/>
                <w:szCs w:val="18"/>
              </w:rPr>
            </w:pPr>
            <w:r w:rsidRPr="0012605E">
              <w:rPr>
                <w:rFonts w:ascii="Times New Roman" w:hAnsi="Times New Roman"/>
                <w:b/>
                <w:sz w:val="18"/>
                <w:szCs w:val="18"/>
              </w:rPr>
              <w:t>Lietuvos rodiklis</w:t>
            </w:r>
          </w:p>
          <w:p w14:paraId="5EBD6CD6" w14:textId="77777777" w:rsidR="00D338D6" w:rsidRDefault="00D338D6" w:rsidP="00D338D6">
            <w:pPr>
              <w:spacing w:after="0" w:line="240" w:lineRule="auto"/>
              <w:jc w:val="center"/>
              <w:rPr>
                <w:rFonts w:ascii="Times New Roman" w:hAnsi="Times New Roman"/>
                <w:noProof/>
                <w:color w:val="000000"/>
                <w:sz w:val="18"/>
                <w:szCs w:val="18"/>
              </w:rPr>
            </w:pPr>
            <w:r w:rsidRPr="0012605E">
              <w:rPr>
                <w:rFonts w:ascii="Times New Roman" w:hAnsi="Times New Roman"/>
                <w:b/>
                <w:sz w:val="18"/>
                <w:szCs w:val="18"/>
              </w:rPr>
              <w:t>(absoliutus sk</w:t>
            </w:r>
            <w:r>
              <w:rPr>
                <w:rFonts w:ascii="Times New Roman" w:hAnsi="Times New Roman"/>
                <w:b/>
                <w:sz w:val="18"/>
                <w:szCs w:val="18"/>
              </w:rPr>
              <w:t>aičius)</w:t>
            </w:r>
          </w:p>
        </w:tc>
        <w:tc>
          <w:tcPr>
            <w:tcW w:w="1276" w:type="dxa"/>
            <w:shd w:val="clear" w:color="auto" w:fill="auto"/>
          </w:tcPr>
          <w:p w14:paraId="240530F3" w14:textId="77777777" w:rsidR="00D338D6" w:rsidRDefault="00D338D6" w:rsidP="00D338D6">
            <w:pPr>
              <w:spacing w:after="0" w:line="240" w:lineRule="auto"/>
              <w:jc w:val="center"/>
              <w:rPr>
                <w:rFonts w:ascii="Times New Roman" w:hAnsi="Times New Roman"/>
                <w:sz w:val="18"/>
                <w:szCs w:val="18"/>
              </w:rPr>
            </w:pPr>
            <w:r w:rsidRPr="0012605E">
              <w:rPr>
                <w:rFonts w:ascii="Times New Roman" w:hAnsi="Times New Roman"/>
                <w:b/>
                <w:sz w:val="18"/>
                <w:szCs w:val="18"/>
              </w:rPr>
              <w:t>Minimali reikšmė</w:t>
            </w:r>
          </w:p>
        </w:tc>
        <w:tc>
          <w:tcPr>
            <w:tcW w:w="1134" w:type="dxa"/>
            <w:shd w:val="clear" w:color="auto" w:fill="auto"/>
          </w:tcPr>
          <w:p w14:paraId="7633A0A2" w14:textId="77777777" w:rsidR="00D338D6" w:rsidRPr="00900BE6" w:rsidRDefault="00D338D6" w:rsidP="00D338D6">
            <w:pPr>
              <w:spacing w:after="0" w:line="240" w:lineRule="auto"/>
              <w:jc w:val="center"/>
              <w:rPr>
                <w:rFonts w:ascii="Times New Roman" w:hAnsi="Times New Roman"/>
                <w:sz w:val="18"/>
                <w:szCs w:val="18"/>
              </w:rPr>
            </w:pPr>
            <w:r w:rsidRPr="0012605E">
              <w:rPr>
                <w:rFonts w:ascii="Times New Roman" w:hAnsi="Times New Roman"/>
                <w:b/>
                <w:sz w:val="18"/>
                <w:szCs w:val="18"/>
              </w:rPr>
              <w:t>Maksimali reikšmė</w:t>
            </w:r>
          </w:p>
        </w:tc>
        <w:tc>
          <w:tcPr>
            <w:tcW w:w="2520" w:type="dxa"/>
            <w:gridSpan w:val="3"/>
            <w:shd w:val="clear" w:color="auto" w:fill="auto"/>
          </w:tcPr>
          <w:p w14:paraId="35A65632" w14:textId="77777777" w:rsidR="00D338D6" w:rsidRPr="00900BE6" w:rsidRDefault="00D338D6" w:rsidP="00D338D6">
            <w:pPr>
              <w:tabs>
                <w:tab w:val="left" w:pos="804"/>
                <w:tab w:val="center" w:pos="1097"/>
              </w:tabs>
              <w:spacing w:after="0" w:line="240" w:lineRule="auto"/>
              <w:jc w:val="center"/>
              <w:rPr>
                <w:rFonts w:ascii="Times New Roman" w:hAnsi="Times New Roman"/>
                <w:sz w:val="18"/>
                <w:szCs w:val="18"/>
              </w:rPr>
            </w:pPr>
            <w:r w:rsidRPr="0012605E">
              <w:rPr>
                <w:rFonts w:ascii="Times New Roman" w:hAnsi="Times New Roman"/>
                <w:b/>
                <w:sz w:val="18"/>
                <w:szCs w:val="18"/>
              </w:rPr>
              <w:t>Santykis: savivaldybė/Lietuva</w:t>
            </w:r>
          </w:p>
        </w:tc>
        <w:tc>
          <w:tcPr>
            <w:tcW w:w="1450" w:type="dxa"/>
            <w:shd w:val="clear" w:color="auto" w:fill="auto"/>
          </w:tcPr>
          <w:p w14:paraId="49459301" w14:textId="77777777" w:rsidR="00D338D6" w:rsidRDefault="00D338D6" w:rsidP="00D338D6">
            <w:pPr>
              <w:spacing w:after="0" w:line="240" w:lineRule="auto"/>
              <w:jc w:val="center"/>
              <w:rPr>
                <w:rFonts w:ascii="Times New Roman" w:hAnsi="Times New Roman"/>
                <w:b/>
                <w:sz w:val="18"/>
                <w:szCs w:val="18"/>
              </w:rPr>
            </w:pPr>
            <w:r w:rsidRPr="0012605E">
              <w:rPr>
                <w:rFonts w:ascii="Times New Roman" w:hAnsi="Times New Roman"/>
                <w:b/>
                <w:sz w:val="18"/>
                <w:szCs w:val="18"/>
              </w:rPr>
              <w:t>Lietuvos siekinys</w:t>
            </w:r>
          </w:p>
          <w:p w14:paraId="0D257B36" w14:textId="6FD7D5CB" w:rsidR="00D338D6" w:rsidRPr="00900BE6" w:rsidRDefault="00D338D6" w:rsidP="00D338D6">
            <w:pPr>
              <w:spacing w:after="0" w:line="240" w:lineRule="auto"/>
              <w:jc w:val="center"/>
              <w:rPr>
                <w:rFonts w:ascii="Times New Roman" w:hAnsi="Times New Roman"/>
                <w:sz w:val="18"/>
                <w:szCs w:val="18"/>
              </w:rPr>
            </w:pPr>
            <w:r w:rsidRPr="0012605E">
              <w:rPr>
                <w:rFonts w:ascii="Times New Roman" w:hAnsi="Times New Roman"/>
                <w:b/>
                <w:sz w:val="18"/>
                <w:szCs w:val="18"/>
              </w:rPr>
              <w:t>202</w:t>
            </w:r>
            <w:r w:rsidR="002D2885">
              <w:rPr>
                <w:rFonts w:ascii="Times New Roman" w:hAnsi="Times New Roman"/>
                <w:b/>
                <w:sz w:val="18"/>
                <w:szCs w:val="18"/>
              </w:rPr>
              <w:t>5</w:t>
            </w:r>
            <w:r w:rsidRPr="0012605E">
              <w:rPr>
                <w:rFonts w:ascii="Times New Roman" w:hAnsi="Times New Roman"/>
                <w:b/>
                <w:sz w:val="18"/>
                <w:szCs w:val="18"/>
              </w:rPr>
              <w:t xml:space="preserve"> m.</w:t>
            </w:r>
          </w:p>
        </w:tc>
      </w:tr>
      <w:tr w:rsidR="00D338D6" w:rsidRPr="00900BE6" w14:paraId="30340B24" w14:textId="77777777" w:rsidTr="003641DE">
        <w:tc>
          <w:tcPr>
            <w:tcW w:w="11622" w:type="dxa"/>
            <w:gridSpan w:val="5"/>
            <w:shd w:val="clear" w:color="auto" w:fill="auto"/>
          </w:tcPr>
          <w:p w14:paraId="4CA06982" w14:textId="24708721" w:rsidR="00D338D6" w:rsidRPr="00900BE6" w:rsidRDefault="00D338D6" w:rsidP="00D338D6">
            <w:pPr>
              <w:spacing w:after="0" w:line="240" w:lineRule="auto"/>
              <w:jc w:val="center"/>
              <w:rPr>
                <w:rFonts w:ascii="Times New Roman" w:hAnsi="Times New Roman"/>
                <w:sz w:val="18"/>
                <w:szCs w:val="18"/>
              </w:rPr>
            </w:pPr>
          </w:p>
        </w:tc>
        <w:tc>
          <w:tcPr>
            <w:tcW w:w="851" w:type="dxa"/>
            <w:shd w:val="clear" w:color="auto" w:fill="auto"/>
          </w:tcPr>
          <w:p w14:paraId="40FC85C1" w14:textId="7DA4CE0F" w:rsidR="00D338D6" w:rsidRDefault="00D338D6" w:rsidP="00D338D6">
            <w:pPr>
              <w:tabs>
                <w:tab w:val="left" w:pos="804"/>
                <w:tab w:val="center" w:pos="1097"/>
              </w:tabs>
              <w:spacing w:after="0" w:line="240" w:lineRule="auto"/>
              <w:jc w:val="center"/>
              <w:rPr>
                <w:rFonts w:ascii="Times New Roman" w:hAnsi="Times New Roman"/>
                <w:sz w:val="18"/>
                <w:szCs w:val="18"/>
              </w:rPr>
            </w:pPr>
            <w:r w:rsidRPr="0012605E">
              <w:rPr>
                <w:rFonts w:ascii="Times New Roman" w:hAnsi="Times New Roman"/>
                <w:b/>
                <w:sz w:val="18"/>
                <w:szCs w:val="18"/>
              </w:rPr>
              <w:t>201</w:t>
            </w:r>
            <w:r w:rsidR="002D2885">
              <w:rPr>
                <w:rFonts w:ascii="Times New Roman" w:hAnsi="Times New Roman"/>
                <w:b/>
                <w:sz w:val="18"/>
                <w:szCs w:val="18"/>
              </w:rPr>
              <w:t>7</w:t>
            </w:r>
            <w:r>
              <w:rPr>
                <w:rFonts w:ascii="Times New Roman" w:hAnsi="Times New Roman"/>
                <w:b/>
                <w:sz w:val="18"/>
                <w:szCs w:val="18"/>
              </w:rPr>
              <w:t xml:space="preserve"> </w:t>
            </w:r>
            <w:r w:rsidRPr="0012605E">
              <w:rPr>
                <w:rFonts w:ascii="Times New Roman" w:hAnsi="Times New Roman"/>
                <w:b/>
                <w:sz w:val="18"/>
                <w:szCs w:val="18"/>
              </w:rPr>
              <w:t>m.</w:t>
            </w:r>
          </w:p>
        </w:tc>
        <w:tc>
          <w:tcPr>
            <w:tcW w:w="851" w:type="dxa"/>
            <w:shd w:val="clear" w:color="auto" w:fill="auto"/>
          </w:tcPr>
          <w:p w14:paraId="32A41BAD" w14:textId="399381D3" w:rsidR="00D338D6" w:rsidRPr="00900BE6" w:rsidRDefault="00D338D6" w:rsidP="00D338D6">
            <w:pPr>
              <w:tabs>
                <w:tab w:val="left" w:pos="804"/>
                <w:tab w:val="center" w:pos="1097"/>
              </w:tabs>
              <w:spacing w:after="0" w:line="240" w:lineRule="auto"/>
              <w:jc w:val="center"/>
              <w:rPr>
                <w:rFonts w:ascii="Times New Roman" w:hAnsi="Times New Roman"/>
                <w:sz w:val="18"/>
                <w:szCs w:val="18"/>
              </w:rPr>
            </w:pPr>
            <w:r w:rsidRPr="0012605E">
              <w:rPr>
                <w:rFonts w:ascii="Times New Roman" w:hAnsi="Times New Roman"/>
                <w:b/>
                <w:sz w:val="18"/>
                <w:szCs w:val="18"/>
              </w:rPr>
              <w:t>201</w:t>
            </w:r>
            <w:r w:rsidR="002D2885">
              <w:rPr>
                <w:rFonts w:ascii="Times New Roman" w:hAnsi="Times New Roman"/>
                <w:b/>
                <w:sz w:val="18"/>
                <w:szCs w:val="18"/>
              </w:rPr>
              <w:t>8</w:t>
            </w:r>
            <w:r>
              <w:rPr>
                <w:rFonts w:ascii="Times New Roman" w:hAnsi="Times New Roman"/>
                <w:b/>
                <w:sz w:val="18"/>
                <w:szCs w:val="18"/>
              </w:rPr>
              <w:t xml:space="preserve"> </w:t>
            </w:r>
            <w:r w:rsidRPr="0012605E">
              <w:rPr>
                <w:rFonts w:ascii="Times New Roman" w:hAnsi="Times New Roman"/>
                <w:b/>
                <w:sz w:val="18"/>
                <w:szCs w:val="18"/>
              </w:rPr>
              <w:t>m.</w:t>
            </w:r>
          </w:p>
        </w:tc>
        <w:tc>
          <w:tcPr>
            <w:tcW w:w="818" w:type="dxa"/>
            <w:shd w:val="clear" w:color="auto" w:fill="auto"/>
          </w:tcPr>
          <w:p w14:paraId="5CC6782A" w14:textId="6C6148BF" w:rsidR="00D338D6" w:rsidRPr="00900BE6" w:rsidRDefault="00D338D6" w:rsidP="00D338D6">
            <w:pPr>
              <w:tabs>
                <w:tab w:val="left" w:pos="804"/>
                <w:tab w:val="center" w:pos="1097"/>
              </w:tabs>
              <w:spacing w:after="0" w:line="240" w:lineRule="auto"/>
              <w:jc w:val="center"/>
              <w:rPr>
                <w:rFonts w:ascii="Times New Roman" w:hAnsi="Times New Roman"/>
                <w:sz w:val="18"/>
                <w:szCs w:val="18"/>
              </w:rPr>
            </w:pPr>
            <w:r w:rsidRPr="0012605E">
              <w:rPr>
                <w:rFonts w:ascii="Times New Roman" w:hAnsi="Times New Roman"/>
                <w:b/>
                <w:sz w:val="18"/>
                <w:szCs w:val="18"/>
              </w:rPr>
              <w:t>201</w:t>
            </w:r>
            <w:r w:rsidR="002D2885">
              <w:rPr>
                <w:rFonts w:ascii="Times New Roman" w:hAnsi="Times New Roman"/>
                <w:b/>
                <w:sz w:val="18"/>
                <w:szCs w:val="18"/>
              </w:rPr>
              <w:t>9</w:t>
            </w:r>
            <w:r w:rsidRPr="0012605E">
              <w:rPr>
                <w:rFonts w:ascii="Times New Roman" w:hAnsi="Times New Roman"/>
                <w:b/>
                <w:sz w:val="18"/>
                <w:szCs w:val="18"/>
              </w:rPr>
              <w:t xml:space="preserve"> m.</w:t>
            </w:r>
          </w:p>
        </w:tc>
        <w:tc>
          <w:tcPr>
            <w:tcW w:w="1450" w:type="dxa"/>
            <w:shd w:val="clear" w:color="auto" w:fill="auto"/>
          </w:tcPr>
          <w:p w14:paraId="44FCC590" w14:textId="77777777" w:rsidR="00D338D6" w:rsidRPr="00900BE6" w:rsidRDefault="00D338D6" w:rsidP="00D338D6">
            <w:pPr>
              <w:spacing w:after="0" w:line="240" w:lineRule="auto"/>
              <w:jc w:val="center"/>
              <w:rPr>
                <w:rFonts w:ascii="Times New Roman" w:hAnsi="Times New Roman"/>
                <w:sz w:val="18"/>
                <w:szCs w:val="18"/>
              </w:rPr>
            </w:pPr>
          </w:p>
        </w:tc>
      </w:tr>
      <w:tr w:rsidR="00161A9F" w:rsidRPr="00900BE6" w14:paraId="64842C80" w14:textId="77777777" w:rsidTr="00AA4A29">
        <w:tc>
          <w:tcPr>
            <w:tcW w:w="4818" w:type="dxa"/>
            <w:shd w:val="clear" w:color="auto" w:fill="auto"/>
          </w:tcPr>
          <w:p w14:paraId="1094FBC2" w14:textId="1628C509" w:rsidR="00161A9F" w:rsidRPr="00900BE6" w:rsidRDefault="00161A9F" w:rsidP="00670026">
            <w:pPr>
              <w:spacing w:after="0" w:line="240" w:lineRule="auto"/>
              <w:jc w:val="both"/>
              <w:rPr>
                <w:rFonts w:ascii="Times New Roman" w:hAnsi="Times New Roman"/>
                <w:sz w:val="18"/>
                <w:szCs w:val="18"/>
              </w:rPr>
            </w:pPr>
            <w:r w:rsidRPr="00161A9F">
              <w:rPr>
                <w:rFonts w:ascii="Times New Roman" w:hAnsi="Times New Roman"/>
                <w:sz w:val="18"/>
                <w:szCs w:val="18"/>
              </w:rPr>
              <w:t xml:space="preserve">Sergamumas tuberkulioze </w:t>
            </w:r>
            <w:r w:rsidR="00AA4A29">
              <w:rPr>
                <w:rFonts w:ascii="Times New Roman" w:hAnsi="Times New Roman"/>
                <w:sz w:val="18"/>
                <w:szCs w:val="18"/>
              </w:rPr>
              <w:t>(nauji atvejai ir recidyvai</w:t>
            </w:r>
            <w:r w:rsidR="00AA4A29">
              <w:rPr>
                <w:rStyle w:val="Puslapioinaosnuoroda"/>
                <w:rFonts w:ascii="Times New Roman" w:hAnsi="Times New Roman"/>
                <w:sz w:val="18"/>
                <w:szCs w:val="18"/>
              </w:rPr>
              <w:footnoteReference w:id="5"/>
            </w:r>
            <w:r w:rsidR="00AA4A29">
              <w:rPr>
                <w:rFonts w:ascii="Times New Roman" w:hAnsi="Times New Roman"/>
                <w:sz w:val="18"/>
                <w:szCs w:val="18"/>
              </w:rPr>
              <w:t xml:space="preserve">) </w:t>
            </w:r>
            <w:r w:rsidRPr="00161A9F">
              <w:rPr>
                <w:rFonts w:ascii="Times New Roman" w:hAnsi="Times New Roman"/>
                <w:sz w:val="18"/>
                <w:szCs w:val="18"/>
              </w:rPr>
              <w:t>(A15–A19) 100 000 gyv.</w:t>
            </w:r>
          </w:p>
        </w:tc>
        <w:tc>
          <w:tcPr>
            <w:tcW w:w="2410" w:type="dxa"/>
            <w:shd w:val="clear" w:color="auto" w:fill="auto"/>
          </w:tcPr>
          <w:p w14:paraId="3E8AE8E4" w14:textId="6B74EF0E" w:rsidR="00161A9F" w:rsidRDefault="00AA4A29" w:rsidP="00670026">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740160" behindDoc="0" locked="0" layoutInCell="1" allowOverlap="1" wp14:anchorId="3354A541" wp14:editId="4E1E3573">
                      <wp:simplePos x="0" y="0"/>
                      <wp:positionH relativeFrom="column">
                        <wp:posOffset>742122</wp:posOffset>
                      </wp:positionH>
                      <wp:positionV relativeFrom="paragraph">
                        <wp:posOffset>418</wp:posOffset>
                      </wp:positionV>
                      <wp:extent cx="74295" cy="107315"/>
                      <wp:effectExtent l="28575" t="14605" r="20955" b="11430"/>
                      <wp:wrapNone/>
                      <wp:docPr id="1918" name="AutoShap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33FC99" id="AutoShape 1449" o:spid="_x0000_s1026" type="#_x0000_t68" style="position:absolute;margin-left:58.45pt;margin-top:.05pt;width:5.85pt;height:8.4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" fillcolor="red" strokecolor="red">
                      <v:textbox style="layout-flow:vertical-ideographic"/>
                    </v:shape>
                  </w:pict>
                </mc:Fallback>
              </mc:AlternateContent>
            </w:r>
            <w:r>
              <w:rPr>
                <w:rFonts w:ascii="Times New Roman" w:hAnsi="Times New Roman"/>
                <w:color w:val="000000"/>
                <w:sz w:val="18"/>
                <w:szCs w:val="18"/>
              </w:rPr>
              <w:t>67,5</w:t>
            </w:r>
            <w:r w:rsidR="005F2FD4">
              <w:rPr>
                <w:rFonts w:ascii="Times New Roman" w:hAnsi="Times New Roman"/>
                <w:color w:val="000000"/>
                <w:sz w:val="18"/>
                <w:szCs w:val="18"/>
              </w:rPr>
              <w:t xml:space="preserve"> (</w:t>
            </w:r>
            <w:r>
              <w:rPr>
                <w:rFonts w:ascii="Times New Roman" w:hAnsi="Times New Roman"/>
                <w:color w:val="000000"/>
                <w:sz w:val="18"/>
                <w:szCs w:val="18"/>
              </w:rPr>
              <w:t>40</w:t>
            </w:r>
            <w:r w:rsidR="005F2FD4">
              <w:rPr>
                <w:rFonts w:ascii="Times New Roman" w:hAnsi="Times New Roman"/>
                <w:color w:val="000000"/>
                <w:sz w:val="18"/>
                <w:szCs w:val="18"/>
              </w:rPr>
              <w:t xml:space="preserve">)    </w:t>
            </w:r>
            <w:r>
              <w:rPr>
                <w:rFonts w:ascii="Times New Roman" w:hAnsi="Times New Roman"/>
                <w:color w:val="000000"/>
                <w:sz w:val="18"/>
                <w:szCs w:val="18"/>
              </w:rPr>
              <w:t xml:space="preserve"> </w:t>
            </w:r>
            <w:r w:rsidR="005F2FD4">
              <w:rPr>
                <w:rFonts w:ascii="Times New Roman" w:hAnsi="Times New Roman"/>
                <w:color w:val="000000"/>
                <w:sz w:val="18"/>
                <w:szCs w:val="18"/>
              </w:rPr>
              <w:t>(1 m.)</w:t>
            </w:r>
          </w:p>
        </w:tc>
        <w:tc>
          <w:tcPr>
            <w:tcW w:w="1984" w:type="dxa"/>
            <w:shd w:val="clear" w:color="auto" w:fill="auto"/>
          </w:tcPr>
          <w:p w14:paraId="72153B22" w14:textId="61036E8D" w:rsidR="00161A9F" w:rsidRDefault="002F7FF9" w:rsidP="00670026">
            <w:pPr>
              <w:spacing w:after="0" w:line="240" w:lineRule="auto"/>
              <w:jc w:val="center"/>
              <w:rPr>
                <w:rFonts w:ascii="Times New Roman" w:hAnsi="Times New Roman"/>
                <w:noProof/>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607040" behindDoc="0" locked="0" layoutInCell="1" allowOverlap="1" wp14:anchorId="0138CD25" wp14:editId="13B6EF10">
                      <wp:simplePos x="0" y="0"/>
                      <wp:positionH relativeFrom="column">
                        <wp:posOffset>592857</wp:posOffset>
                      </wp:positionH>
                      <wp:positionV relativeFrom="paragraph">
                        <wp:posOffset>21735</wp:posOffset>
                      </wp:positionV>
                      <wp:extent cx="74295" cy="129540"/>
                      <wp:effectExtent l="22225" t="5715" r="17780" b="17145"/>
                      <wp:wrapNone/>
                      <wp:docPr id="1895" name="AutoShape 14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72B6" id="AutoShape 1448" o:spid="_x0000_s1026" type="#_x0000_t68" style="position:absolute;margin-left:46.7pt;margin-top:1.7pt;width:5.85pt;height:10.2pt;flip:y;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" fillcolor="#92d050" strokecolor="#92d050">
                      <v:textbox style="layout-flow:vertical-ideographic"/>
                    </v:shape>
                  </w:pict>
                </mc:Fallback>
              </mc:AlternateContent>
            </w:r>
            <w:r w:rsidR="005F2FD4">
              <w:rPr>
                <w:rFonts w:ascii="Times New Roman" w:hAnsi="Times New Roman"/>
                <w:noProof/>
                <w:color w:val="000000"/>
                <w:sz w:val="18"/>
                <w:szCs w:val="18"/>
              </w:rPr>
              <w:t>3</w:t>
            </w:r>
            <w:r w:rsidR="00AA4A29">
              <w:rPr>
                <w:rFonts w:ascii="Times New Roman" w:hAnsi="Times New Roman"/>
                <w:noProof/>
                <w:color w:val="000000"/>
                <w:sz w:val="18"/>
                <w:szCs w:val="18"/>
              </w:rPr>
              <w:t>6</w:t>
            </w:r>
            <w:r w:rsidR="005F2FD4">
              <w:rPr>
                <w:rFonts w:ascii="Times New Roman" w:hAnsi="Times New Roman"/>
                <w:noProof/>
                <w:color w:val="000000"/>
                <w:sz w:val="18"/>
                <w:szCs w:val="18"/>
              </w:rPr>
              <w:t xml:space="preserve"> (10</w:t>
            </w:r>
            <w:r w:rsidR="00AA4A29">
              <w:rPr>
                <w:rFonts w:ascii="Times New Roman" w:hAnsi="Times New Roman"/>
                <w:noProof/>
                <w:color w:val="000000"/>
                <w:sz w:val="18"/>
                <w:szCs w:val="18"/>
              </w:rPr>
              <w:t>06</w:t>
            </w:r>
            <w:r w:rsidR="005F2FD4">
              <w:rPr>
                <w:rFonts w:ascii="Times New Roman" w:hAnsi="Times New Roman"/>
                <w:noProof/>
                <w:color w:val="000000"/>
                <w:sz w:val="18"/>
                <w:szCs w:val="18"/>
              </w:rPr>
              <w:t>)</w:t>
            </w:r>
            <w:r w:rsidR="00EB19FD">
              <w:rPr>
                <w:rFonts w:ascii="Times New Roman" w:hAnsi="Times New Roman"/>
                <w:noProof/>
                <w:color w:val="000000"/>
                <w:sz w:val="18"/>
                <w:szCs w:val="18"/>
              </w:rPr>
              <w:t xml:space="preserve">     (</w:t>
            </w:r>
            <w:r w:rsidR="00AA4A29">
              <w:rPr>
                <w:rFonts w:ascii="Times New Roman" w:hAnsi="Times New Roman"/>
                <w:noProof/>
                <w:color w:val="000000"/>
                <w:sz w:val="18"/>
                <w:szCs w:val="18"/>
              </w:rPr>
              <w:t>2</w:t>
            </w:r>
            <w:r w:rsidR="00EB19FD">
              <w:rPr>
                <w:rFonts w:ascii="Times New Roman" w:hAnsi="Times New Roman"/>
                <w:noProof/>
                <w:color w:val="000000"/>
                <w:sz w:val="18"/>
                <w:szCs w:val="18"/>
              </w:rPr>
              <w:t xml:space="preserve"> m.)</w:t>
            </w:r>
          </w:p>
        </w:tc>
        <w:tc>
          <w:tcPr>
            <w:tcW w:w="1276" w:type="dxa"/>
            <w:shd w:val="clear" w:color="auto" w:fill="auto"/>
          </w:tcPr>
          <w:p w14:paraId="338A6C0E" w14:textId="64CD8420" w:rsidR="00161A9F" w:rsidRPr="00900BE6" w:rsidRDefault="00AA4A29" w:rsidP="00670026">
            <w:pPr>
              <w:spacing w:after="0" w:line="240" w:lineRule="auto"/>
              <w:jc w:val="center"/>
              <w:rPr>
                <w:rFonts w:ascii="Times New Roman" w:hAnsi="Times New Roman"/>
                <w:sz w:val="18"/>
                <w:szCs w:val="18"/>
              </w:rPr>
            </w:pPr>
            <w:r>
              <w:rPr>
                <w:rFonts w:ascii="Times New Roman" w:hAnsi="Times New Roman"/>
                <w:sz w:val="18"/>
                <w:szCs w:val="18"/>
              </w:rPr>
              <w:t>10,</w:t>
            </w:r>
            <w:r w:rsidR="005F2FD4">
              <w:rPr>
                <w:rFonts w:ascii="Times New Roman" w:hAnsi="Times New Roman"/>
                <w:sz w:val="18"/>
                <w:szCs w:val="18"/>
              </w:rPr>
              <w:t>0</w:t>
            </w:r>
          </w:p>
        </w:tc>
        <w:tc>
          <w:tcPr>
            <w:tcW w:w="1134" w:type="dxa"/>
            <w:shd w:val="clear" w:color="auto" w:fill="auto"/>
          </w:tcPr>
          <w:p w14:paraId="606033B8" w14:textId="428DFC90" w:rsidR="00161A9F" w:rsidRPr="00900BE6" w:rsidRDefault="00AA4A29" w:rsidP="00670026">
            <w:pPr>
              <w:spacing w:after="0" w:line="240" w:lineRule="auto"/>
              <w:jc w:val="center"/>
              <w:rPr>
                <w:rFonts w:ascii="Times New Roman" w:hAnsi="Times New Roman"/>
                <w:sz w:val="18"/>
                <w:szCs w:val="18"/>
              </w:rPr>
            </w:pPr>
            <w:r>
              <w:rPr>
                <w:rFonts w:ascii="Times New Roman" w:hAnsi="Times New Roman"/>
                <w:sz w:val="18"/>
                <w:szCs w:val="18"/>
              </w:rPr>
              <w:t>93,0</w:t>
            </w:r>
          </w:p>
        </w:tc>
        <w:tc>
          <w:tcPr>
            <w:tcW w:w="851" w:type="dxa"/>
            <w:shd w:val="clear" w:color="auto" w:fill="FFFF00"/>
          </w:tcPr>
          <w:p w14:paraId="65AD037E" w14:textId="63AC2F73" w:rsidR="00161A9F" w:rsidRDefault="00AA4A29" w:rsidP="00670026">
            <w:pPr>
              <w:tabs>
                <w:tab w:val="left" w:pos="804"/>
                <w:tab w:val="center" w:pos="1097"/>
              </w:tabs>
              <w:spacing w:after="0" w:line="240" w:lineRule="auto"/>
              <w:jc w:val="center"/>
              <w:rPr>
                <w:rFonts w:ascii="Times New Roman" w:hAnsi="Times New Roman"/>
                <w:sz w:val="18"/>
                <w:szCs w:val="18"/>
              </w:rPr>
            </w:pPr>
            <w:r>
              <w:rPr>
                <w:rFonts w:ascii="Times New Roman" w:hAnsi="Times New Roman"/>
                <w:sz w:val="18"/>
                <w:szCs w:val="18"/>
              </w:rPr>
              <w:t>0,8</w:t>
            </w:r>
          </w:p>
        </w:tc>
        <w:tc>
          <w:tcPr>
            <w:tcW w:w="851" w:type="dxa"/>
            <w:shd w:val="clear" w:color="auto" w:fill="FFFF00"/>
          </w:tcPr>
          <w:p w14:paraId="396BD6F6" w14:textId="28372B02" w:rsidR="00161A9F" w:rsidRPr="00900BE6" w:rsidRDefault="005F2FD4" w:rsidP="00670026">
            <w:pPr>
              <w:tabs>
                <w:tab w:val="left" w:pos="804"/>
                <w:tab w:val="center" w:pos="1097"/>
              </w:tabs>
              <w:spacing w:after="0" w:line="240" w:lineRule="auto"/>
              <w:jc w:val="center"/>
              <w:rPr>
                <w:rFonts w:ascii="Times New Roman" w:hAnsi="Times New Roman"/>
                <w:sz w:val="18"/>
                <w:szCs w:val="18"/>
              </w:rPr>
            </w:pPr>
            <w:r>
              <w:rPr>
                <w:rFonts w:ascii="Times New Roman" w:hAnsi="Times New Roman"/>
                <w:sz w:val="18"/>
                <w:szCs w:val="18"/>
              </w:rPr>
              <w:t>0,</w:t>
            </w:r>
            <w:r w:rsidR="00AA4A29">
              <w:rPr>
                <w:rFonts w:ascii="Times New Roman" w:hAnsi="Times New Roman"/>
                <w:sz w:val="18"/>
                <w:szCs w:val="18"/>
              </w:rPr>
              <w:t>78</w:t>
            </w:r>
          </w:p>
        </w:tc>
        <w:tc>
          <w:tcPr>
            <w:tcW w:w="818" w:type="dxa"/>
            <w:shd w:val="clear" w:color="auto" w:fill="FF0000"/>
          </w:tcPr>
          <w:p w14:paraId="79225B34" w14:textId="42A5DA55" w:rsidR="00161A9F" w:rsidRPr="00900BE6" w:rsidRDefault="00AA4A29" w:rsidP="00670026">
            <w:pPr>
              <w:tabs>
                <w:tab w:val="left" w:pos="804"/>
                <w:tab w:val="center" w:pos="1097"/>
              </w:tabs>
              <w:spacing w:after="0" w:line="240" w:lineRule="auto"/>
              <w:jc w:val="center"/>
              <w:rPr>
                <w:rFonts w:ascii="Times New Roman" w:hAnsi="Times New Roman"/>
                <w:sz w:val="18"/>
                <w:szCs w:val="18"/>
              </w:rPr>
            </w:pPr>
            <w:r w:rsidRPr="00D767DD">
              <w:rPr>
                <w:rFonts w:ascii="Times New Roman" w:hAnsi="Times New Roman"/>
                <w:color w:val="000000" w:themeColor="text1"/>
                <w:sz w:val="18"/>
                <w:szCs w:val="18"/>
              </w:rPr>
              <w:t>1,8</w:t>
            </w:r>
            <w:r w:rsidR="00D767DD" w:rsidRPr="00D767DD">
              <w:rPr>
                <w:rFonts w:ascii="Times New Roman" w:hAnsi="Times New Roman"/>
                <w:color w:val="000000" w:themeColor="text1"/>
                <w:sz w:val="18"/>
                <w:szCs w:val="18"/>
              </w:rPr>
              <w:t>7</w:t>
            </w:r>
          </w:p>
        </w:tc>
        <w:tc>
          <w:tcPr>
            <w:tcW w:w="1450" w:type="dxa"/>
            <w:shd w:val="clear" w:color="auto" w:fill="auto"/>
          </w:tcPr>
          <w:p w14:paraId="3611D0CE" w14:textId="77777777" w:rsidR="00161A9F" w:rsidRPr="00900BE6" w:rsidRDefault="00161A9F" w:rsidP="00670026">
            <w:pPr>
              <w:spacing w:after="0" w:line="240" w:lineRule="auto"/>
              <w:jc w:val="center"/>
              <w:rPr>
                <w:rFonts w:ascii="Times New Roman" w:hAnsi="Times New Roman"/>
                <w:sz w:val="18"/>
                <w:szCs w:val="18"/>
              </w:rPr>
            </w:pPr>
          </w:p>
        </w:tc>
      </w:tr>
      <w:tr w:rsidR="00305C73" w:rsidRPr="00900BE6" w14:paraId="0E00CED2" w14:textId="77777777" w:rsidTr="00737AF6">
        <w:trPr>
          <w:trHeight w:val="183"/>
        </w:trPr>
        <w:tc>
          <w:tcPr>
            <w:tcW w:w="15592" w:type="dxa"/>
            <w:gridSpan w:val="9"/>
            <w:shd w:val="clear" w:color="auto" w:fill="E7E6E6"/>
            <w:vAlign w:val="center"/>
          </w:tcPr>
          <w:p w14:paraId="3DAC1726" w14:textId="77777777" w:rsidR="00305C73" w:rsidRPr="00900BE6" w:rsidRDefault="00305C73" w:rsidP="00670026">
            <w:pPr>
              <w:spacing w:after="0" w:line="240" w:lineRule="auto"/>
              <w:rPr>
                <w:rFonts w:ascii="Times New Roman" w:hAnsi="Times New Roman"/>
                <w:b/>
                <w:sz w:val="18"/>
                <w:szCs w:val="18"/>
              </w:rPr>
            </w:pPr>
            <w:r w:rsidRPr="00737AF6">
              <w:rPr>
                <w:rFonts w:ascii="Times New Roman" w:hAnsi="Times New Roman"/>
                <w:b/>
                <w:sz w:val="18"/>
                <w:szCs w:val="18"/>
                <w:shd w:val="clear" w:color="auto" w:fill="E7E6E6"/>
              </w:rPr>
              <w:t>2 tikslas.</w:t>
            </w:r>
            <w:r w:rsidRPr="00900BE6">
              <w:rPr>
                <w:rFonts w:ascii="Times New Roman" w:hAnsi="Times New Roman"/>
                <w:b/>
                <w:sz w:val="18"/>
                <w:szCs w:val="18"/>
              </w:rPr>
              <w:t xml:space="preserve"> </w:t>
            </w:r>
            <w:r w:rsidRPr="00900BE6">
              <w:rPr>
                <w:rFonts w:ascii="Times New Roman" w:hAnsi="Times New Roman"/>
                <w:sz w:val="18"/>
                <w:szCs w:val="18"/>
              </w:rPr>
              <w:t>Sukurti sveikatai palankią darbo ir gyvenamąją aplinką</w:t>
            </w:r>
          </w:p>
        </w:tc>
      </w:tr>
      <w:tr w:rsidR="00305C73" w:rsidRPr="00900BE6" w14:paraId="5174EC31" w14:textId="77777777" w:rsidTr="00737AF6">
        <w:trPr>
          <w:trHeight w:val="115"/>
        </w:trPr>
        <w:tc>
          <w:tcPr>
            <w:tcW w:w="15592" w:type="dxa"/>
            <w:gridSpan w:val="9"/>
            <w:shd w:val="clear" w:color="auto" w:fill="E7E6E6"/>
            <w:vAlign w:val="center"/>
          </w:tcPr>
          <w:p w14:paraId="500B02BD" w14:textId="77777777" w:rsidR="00305C73" w:rsidRPr="00900BE6" w:rsidRDefault="00305C73" w:rsidP="00670026">
            <w:pPr>
              <w:spacing w:after="0" w:line="240" w:lineRule="auto"/>
              <w:rPr>
                <w:rFonts w:ascii="Times New Roman" w:hAnsi="Times New Roman"/>
                <w:sz w:val="18"/>
                <w:szCs w:val="18"/>
                <w:shd w:val="clear" w:color="auto" w:fill="EEECE1"/>
              </w:rPr>
            </w:pPr>
            <w:r w:rsidRPr="00737AF6">
              <w:rPr>
                <w:rFonts w:ascii="Times New Roman" w:hAnsi="Times New Roman"/>
                <w:b/>
                <w:sz w:val="18"/>
                <w:szCs w:val="18"/>
                <w:shd w:val="clear" w:color="auto" w:fill="E7E6E6"/>
              </w:rPr>
              <w:t xml:space="preserve">2.1 uždavinys – </w:t>
            </w:r>
            <w:r w:rsidR="008711D6" w:rsidRPr="00737AF6">
              <w:rPr>
                <w:rFonts w:ascii="Times New Roman" w:hAnsi="Times New Roman"/>
                <w:sz w:val="18"/>
                <w:szCs w:val="18"/>
                <w:shd w:val="clear" w:color="auto" w:fill="E7E6E6"/>
              </w:rPr>
              <w:t>kurti sveikas ir saugias darbo bei buities sąlygas</w:t>
            </w:r>
            <w:r w:rsidR="008711D6" w:rsidRPr="008711D6">
              <w:rPr>
                <w:rFonts w:ascii="Times New Roman" w:hAnsi="Times New Roman"/>
                <w:sz w:val="18"/>
                <w:szCs w:val="18"/>
                <w:shd w:val="clear" w:color="auto" w:fill="EEECE1"/>
              </w:rPr>
              <w:t xml:space="preserve">, </w:t>
            </w:r>
            <w:r w:rsidR="008711D6" w:rsidRPr="00737AF6">
              <w:rPr>
                <w:rFonts w:ascii="Times New Roman" w:hAnsi="Times New Roman"/>
                <w:sz w:val="18"/>
                <w:szCs w:val="18"/>
                <w:shd w:val="clear" w:color="auto" w:fill="E7E6E6"/>
              </w:rPr>
              <w:t>didinti prekių ir paslaugų vartotojų saugumą</w:t>
            </w:r>
          </w:p>
        </w:tc>
      </w:tr>
      <w:tr w:rsidR="00900BE6" w:rsidRPr="00900BE6" w14:paraId="3B9FC1CE" w14:textId="77777777" w:rsidTr="00D767DD">
        <w:tc>
          <w:tcPr>
            <w:tcW w:w="4818" w:type="dxa"/>
            <w:shd w:val="clear" w:color="auto" w:fill="auto"/>
          </w:tcPr>
          <w:p w14:paraId="0D960459"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color w:val="000000"/>
                <w:sz w:val="18"/>
                <w:szCs w:val="18"/>
              </w:rPr>
              <w:t>Asmenų, žuvusių ar sunkiai sužalotų dėl nelaimingų atsitikimų darbe, skaičius 10000 darbingo amžiaus gyventojų</w:t>
            </w:r>
          </w:p>
        </w:tc>
        <w:tc>
          <w:tcPr>
            <w:tcW w:w="2410" w:type="dxa"/>
            <w:shd w:val="clear" w:color="auto" w:fill="auto"/>
          </w:tcPr>
          <w:p w14:paraId="4F317710" w14:textId="0767C86C" w:rsidR="00900BE6" w:rsidRPr="00900BE6" w:rsidRDefault="00D767DD"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42208" behindDoc="0" locked="0" layoutInCell="1" allowOverlap="1" wp14:anchorId="2865B414" wp14:editId="1C87CD35">
                      <wp:simplePos x="0" y="0"/>
                      <wp:positionH relativeFrom="column">
                        <wp:posOffset>672674</wp:posOffset>
                      </wp:positionH>
                      <wp:positionV relativeFrom="paragraph">
                        <wp:posOffset>24347</wp:posOffset>
                      </wp:positionV>
                      <wp:extent cx="74295" cy="129540"/>
                      <wp:effectExtent l="19050" t="5080" r="20955" b="17780"/>
                      <wp:wrapNone/>
                      <wp:docPr id="1922" name="AutoShape 14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7A511B" id="AutoShape 1451" o:spid="_x0000_s1026" type="#_x0000_t68" style="position:absolute;margin-left:52.95pt;margin-top:1.9pt;width:5.85pt;height:10.2pt;flip:y;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" fillcolor="#92d050" strokecolor="#92d050">
                      <v:textbox style="layout-flow:vertical-ideographic"/>
                    </v:shape>
                  </w:pict>
                </mc:Fallback>
              </mc:AlternateContent>
            </w:r>
            <w:r>
              <w:rPr>
                <w:rFonts w:ascii="Times New Roman" w:hAnsi="Times New Roman"/>
                <w:sz w:val="18"/>
                <w:szCs w:val="18"/>
              </w:rPr>
              <w:t>0,8</w:t>
            </w:r>
            <w:r w:rsidR="00900BE6" w:rsidRPr="00900BE6">
              <w:rPr>
                <w:rFonts w:ascii="Times New Roman" w:hAnsi="Times New Roman"/>
                <w:sz w:val="18"/>
                <w:szCs w:val="18"/>
              </w:rPr>
              <w:t xml:space="preserve"> (</w:t>
            </w:r>
            <w:r>
              <w:rPr>
                <w:rFonts w:ascii="Times New Roman" w:hAnsi="Times New Roman"/>
                <w:sz w:val="18"/>
                <w:szCs w:val="18"/>
              </w:rPr>
              <w:t>3</w:t>
            </w:r>
            <w:r w:rsidR="00900BE6" w:rsidRPr="00900BE6">
              <w:rPr>
                <w:rFonts w:ascii="Times New Roman" w:hAnsi="Times New Roman"/>
                <w:sz w:val="18"/>
                <w:szCs w:val="18"/>
              </w:rPr>
              <w:t>)</w:t>
            </w:r>
            <w:r w:rsidR="00AF5CF6">
              <w:rPr>
                <w:rFonts w:ascii="Times New Roman" w:hAnsi="Times New Roman"/>
                <w:sz w:val="18"/>
                <w:szCs w:val="18"/>
              </w:rPr>
              <w:t xml:space="preserve"> </w:t>
            </w:r>
            <w:r w:rsidR="00EB19FD">
              <w:rPr>
                <w:rFonts w:ascii="Times New Roman" w:hAnsi="Times New Roman"/>
                <w:sz w:val="18"/>
                <w:szCs w:val="18"/>
              </w:rPr>
              <w:t xml:space="preserve">   </w:t>
            </w:r>
            <w:r w:rsidR="00900BE6" w:rsidRPr="00900BE6">
              <w:rPr>
                <w:rFonts w:ascii="Times New Roman" w:hAnsi="Times New Roman"/>
                <w:sz w:val="18"/>
                <w:szCs w:val="18"/>
              </w:rPr>
              <w:t>(</w:t>
            </w:r>
            <w:r>
              <w:rPr>
                <w:rFonts w:ascii="Times New Roman" w:hAnsi="Times New Roman"/>
                <w:sz w:val="18"/>
                <w:szCs w:val="18"/>
              </w:rPr>
              <w:t>1</w:t>
            </w:r>
            <w:r w:rsidR="00900BE6" w:rsidRPr="00900BE6">
              <w:rPr>
                <w:rFonts w:ascii="Times New Roman" w:hAnsi="Times New Roman"/>
                <w:sz w:val="18"/>
                <w:szCs w:val="18"/>
              </w:rPr>
              <w:t xml:space="preserve"> m.)</w:t>
            </w:r>
          </w:p>
        </w:tc>
        <w:tc>
          <w:tcPr>
            <w:tcW w:w="1984" w:type="dxa"/>
            <w:shd w:val="clear" w:color="auto" w:fill="auto"/>
          </w:tcPr>
          <w:p w14:paraId="7DDA2BA9" w14:textId="77777777" w:rsidR="00D767DD" w:rsidRDefault="00D767DD" w:rsidP="00670026">
            <w:pPr>
              <w:spacing w:after="0" w:line="240" w:lineRule="auto"/>
              <w:jc w:val="center"/>
              <w:rPr>
                <w:rFonts w:ascii="Times New Roman" w:hAnsi="Times New Roman"/>
                <w:sz w:val="18"/>
                <w:szCs w:val="18"/>
              </w:rPr>
            </w:pPr>
            <w:r>
              <w:rPr>
                <w:rFonts w:ascii="Times New Roman" w:hAnsi="Times New Roman"/>
                <w:sz w:val="18"/>
                <w:szCs w:val="18"/>
              </w:rPr>
              <w:t>1,0</w:t>
            </w:r>
            <w:r w:rsidR="00900BE6" w:rsidRPr="00900BE6">
              <w:rPr>
                <w:rFonts w:ascii="Times New Roman" w:hAnsi="Times New Roman"/>
                <w:sz w:val="18"/>
                <w:szCs w:val="18"/>
              </w:rPr>
              <w:t xml:space="preserve"> (</w:t>
            </w:r>
            <w:r w:rsidR="00EB19FD">
              <w:rPr>
                <w:rFonts w:ascii="Times New Roman" w:hAnsi="Times New Roman"/>
                <w:sz w:val="18"/>
                <w:szCs w:val="18"/>
              </w:rPr>
              <w:t>16</w:t>
            </w:r>
            <w:r>
              <w:rPr>
                <w:rFonts w:ascii="Times New Roman" w:hAnsi="Times New Roman"/>
                <w:sz w:val="18"/>
                <w:szCs w:val="18"/>
              </w:rPr>
              <w:t>4</w:t>
            </w:r>
            <w:r w:rsidR="00900BE6" w:rsidRPr="00900BE6">
              <w:rPr>
                <w:rFonts w:ascii="Times New Roman" w:hAnsi="Times New Roman"/>
                <w:sz w:val="18"/>
                <w:szCs w:val="18"/>
              </w:rPr>
              <w:t>)</w:t>
            </w:r>
          </w:p>
          <w:p w14:paraId="37B18B83" w14:textId="6D840C56" w:rsidR="00900BE6" w:rsidRPr="00900BE6" w:rsidRDefault="00EB19FD" w:rsidP="00670026">
            <w:pPr>
              <w:spacing w:after="0" w:line="240" w:lineRule="auto"/>
              <w:jc w:val="center"/>
              <w:rPr>
                <w:rFonts w:ascii="Times New Roman" w:hAnsi="Times New Roman"/>
                <w:sz w:val="18"/>
                <w:szCs w:val="18"/>
              </w:rPr>
            </w:pPr>
            <w:r>
              <w:rPr>
                <w:rFonts w:ascii="Times New Roman" w:hAnsi="Times New Roman"/>
                <w:sz w:val="18"/>
                <w:szCs w:val="18"/>
              </w:rPr>
              <w:t xml:space="preserve"> </w:t>
            </w:r>
            <w:r w:rsidR="00900BE6" w:rsidRPr="00D767DD">
              <w:rPr>
                <w:rFonts w:ascii="Times New Roman" w:hAnsi="Times New Roman"/>
                <w:sz w:val="16"/>
                <w:szCs w:val="16"/>
              </w:rPr>
              <w:t>(</w:t>
            </w:r>
            <w:r w:rsidR="00D767DD" w:rsidRPr="00D767DD">
              <w:rPr>
                <w:rFonts w:ascii="Times New Roman" w:hAnsi="Times New Roman"/>
                <w:sz w:val="16"/>
                <w:szCs w:val="16"/>
              </w:rPr>
              <w:t xml:space="preserve">2018 m. – 163 </w:t>
            </w:r>
            <w:r w:rsidR="00900BE6" w:rsidRPr="00D767DD">
              <w:rPr>
                <w:rFonts w:ascii="Times New Roman" w:hAnsi="Times New Roman"/>
                <w:sz w:val="16"/>
                <w:szCs w:val="16"/>
              </w:rPr>
              <w:t>)</w:t>
            </w:r>
          </w:p>
        </w:tc>
        <w:tc>
          <w:tcPr>
            <w:tcW w:w="1276" w:type="dxa"/>
            <w:shd w:val="clear" w:color="auto" w:fill="auto"/>
          </w:tcPr>
          <w:p w14:paraId="3141ED3E"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49373665" w14:textId="798DABBF" w:rsidR="00900BE6" w:rsidRPr="00900BE6" w:rsidRDefault="00D767DD" w:rsidP="00670026">
            <w:pPr>
              <w:spacing w:after="0" w:line="240" w:lineRule="auto"/>
              <w:jc w:val="center"/>
              <w:rPr>
                <w:rFonts w:ascii="Times New Roman" w:hAnsi="Times New Roman"/>
                <w:sz w:val="18"/>
                <w:szCs w:val="18"/>
              </w:rPr>
            </w:pPr>
            <w:r>
              <w:rPr>
                <w:rFonts w:ascii="Times New Roman" w:hAnsi="Times New Roman"/>
                <w:sz w:val="18"/>
                <w:szCs w:val="18"/>
              </w:rPr>
              <w:t>2,9</w:t>
            </w:r>
          </w:p>
        </w:tc>
        <w:tc>
          <w:tcPr>
            <w:tcW w:w="851" w:type="dxa"/>
            <w:shd w:val="clear" w:color="auto" w:fill="FFFF00"/>
          </w:tcPr>
          <w:p w14:paraId="662E967B" w14:textId="58266BCA" w:rsidR="00900BE6" w:rsidRPr="00900BE6" w:rsidRDefault="003F68EA" w:rsidP="00670026">
            <w:pPr>
              <w:spacing w:after="0" w:line="240" w:lineRule="auto"/>
              <w:jc w:val="center"/>
              <w:rPr>
                <w:rFonts w:ascii="Times New Roman" w:hAnsi="Times New Roman"/>
                <w:sz w:val="18"/>
                <w:szCs w:val="18"/>
              </w:rPr>
            </w:pPr>
            <w:r>
              <w:rPr>
                <w:rFonts w:ascii="Times New Roman" w:hAnsi="Times New Roman"/>
                <w:sz w:val="18"/>
                <w:szCs w:val="18"/>
              </w:rPr>
              <w:t>0,</w:t>
            </w:r>
            <w:r w:rsidR="00D767DD">
              <w:rPr>
                <w:rFonts w:ascii="Times New Roman" w:hAnsi="Times New Roman"/>
                <w:sz w:val="18"/>
                <w:szCs w:val="18"/>
              </w:rPr>
              <w:t>5</w:t>
            </w:r>
          </w:p>
        </w:tc>
        <w:tc>
          <w:tcPr>
            <w:tcW w:w="851" w:type="dxa"/>
            <w:shd w:val="clear" w:color="auto" w:fill="FF0000"/>
          </w:tcPr>
          <w:p w14:paraId="244FEC10" w14:textId="1DFDDF72" w:rsidR="00900BE6" w:rsidRPr="00900BE6" w:rsidRDefault="00D767DD" w:rsidP="00670026">
            <w:pPr>
              <w:spacing w:after="0" w:line="240" w:lineRule="auto"/>
              <w:jc w:val="center"/>
              <w:rPr>
                <w:rFonts w:ascii="Times New Roman" w:hAnsi="Times New Roman"/>
                <w:sz w:val="18"/>
                <w:szCs w:val="18"/>
              </w:rPr>
            </w:pPr>
            <w:r>
              <w:rPr>
                <w:rFonts w:ascii="Times New Roman" w:hAnsi="Times New Roman"/>
                <w:sz w:val="18"/>
                <w:szCs w:val="18"/>
              </w:rPr>
              <w:t>1,4</w:t>
            </w:r>
          </w:p>
        </w:tc>
        <w:tc>
          <w:tcPr>
            <w:tcW w:w="818" w:type="dxa"/>
            <w:shd w:val="clear" w:color="auto" w:fill="FFFF00"/>
          </w:tcPr>
          <w:p w14:paraId="291FF390" w14:textId="5D483029" w:rsidR="00900BE6" w:rsidRPr="00900BE6" w:rsidRDefault="00D767DD" w:rsidP="00670026">
            <w:pPr>
              <w:spacing w:after="0" w:line="240" w:lineRule="auto"/>
              <w:jc w:val="center"/>
              <w:rPr>
                <w:rFonts w:ascii="Times New Roman" w:hAnsi="Times New Roman"/>
                <w:sz w:val="18"/>
                <w:szCs w:val="18"/>
              </w:rPr>
            </w:pPr>
            <w:r>
              <w:rPr>
                <w:rFonts w:ascii="Times New Roman" w:hAnsi="Times New Roman"/>
                <w:sz w:val="18"/>
                <w:szCs w:val="18"/>
              </w:rPr>
              <w:t>0,83</w:t>
            </w:r>
          </w:p>
        </w:tc>
        <w:tc>
          <w:tcPr>
            <w:tcW w:w="1450" w:type="dxa"/>
            <w:shd w:val="clear" w:color="auto" w:fill="auto"/>
          </w:tcPr>
          <w:p w14:paraId="49CF954F"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37F6E413" w14:textId="77777777" w:rsidTr="00522CBB">
        <w:tc>
          <w:tcPr>
            <w:tcW w:w="4818" w:type="dxa"/>
            <w:shd w:val="clear" w:color="auto" w:fill="auto"/>
          </w:tcPr>
          <w:p w14:paraId="7ADAC7F6"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 xml:space="preserve">Susižalojimo dėl nukritimo atvejų skaičius (W00-W19) 65+ m. amžiaus grupėje 10 000 gyventojų </w:t>
            </w:r>
          </w:p>
        </w:tc>
        <w:tc>
          <w:tcPr>
            <w:tcW w:w="2410" w:type="dxa"/>
            <w:shd w:val="clear" w:color="auto" w:fill="auto"/>
          </w:tcPr>
          <w:p w14:paraId="36361730" w14:textId="3C303A09" w:rsidR="00900BE6" w:rsidRPr="00900BE6" w:rsidRDefault="00522CBB"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44256" behindDoc="0" locked="0" layoutInCell="1" allowOverlap="1" wp14:anchorId="2B289729" wp14:editId="1F3E118E">
                      <wp:simplePos x="0" y="0"/>
                      <wp:positionH relativeFrom="column">
                        <wp:posOffset>776315</wp:posOffset>
                      </wp:positionH>
                      <wp:positionV relativeFrom="paragraph">
                        <wp:posOffset>18125</wp:posOffset>
                      </wp:positionV>
                      <wp:extent cx="74295" cy="129540"/>
                      <wp:effectExtent l="23495" t="13970" r="26035" b="18415"/>
                      <wp:wrapNone/>
                      <wp:docPr id="1929"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E0E8CF" id="AutoShape 1460" o:spid="_x0000_s1026" type="#_x0000_t68" style="position:absolute;margin-left:61.15pt;margin-top:1.45pt;width:5.85pt;height:10.2pt;flip:y;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" fillcolor="#92d050" strokecolor="#92d050">
                      <v:textbox style="layout-flow:vertical-ideographic"/>
                    </v:shape>
                  </w:pict>
                </mc:Fallback>
              </mc:AlternateContent>
            </w:r>
            <w:r w:rsidR="00B94090">
              <w:rPr>
                <w:rFonts w:ascii="Times New Roman" w:hAnsi="Times New Roman"/>
                <w:noProof/>
                <w:sz w:val="18"/>
                <w:szCs w:val="18"/>
              </w:rPr>
              <w:t>1</w:t>
            </w:r>
            <w:r w:rsidR="0030778F">
              <w:rPr>
                <w:rFonts w:ascii="Times New Roman" w:hAnsi="Times New Roman"/>
                <w:noProof/>
                <w:sz w:val="18"/>
                <w:szCs w:val="18"/>
              </w:rPr>
              <w:t>22,2</w:t>
            </w:r>
            <w:r w:rsidR="00900BE6" w:rsidRPr="00900BE6">
              <w:rPr>
                <w:rFonts w:ascii="Times New Roman" w:hAnsi="Times New Roman"/>
                <w:sz w:val="18"/>
                <w:szCs w:val="18"/>
              </w:rPr>
              <w:t xml:space="preserve"> (</w:t>
            </w:r>
            <w:r w:rsidR="00B94090">
              <w:rPr>
                <w:rFonts w:ascii="Times New Roman" w:hAnsi="Times New Roman"/>
                <w:sz w:val="18"/>
                <w:szCs w:val="18"/>
              </w:rPr>
              <w:t>1</w:t>
            </w:r>
            <w:r>
              <w:rPr>
                <w:rFonts w:ascii="Times New Roman" w:hAnsi="Times New Roman"/>
                <w:sz w:val="18"/>
                <w:szCs w:val="18"/>
              </w:rPr>
              <w:t>09</w:t>
            </w:r>
            <w:r w:rsidR="00900BE6" w:rsidRPr="00900BE6">
              <w:rPr>
                <w:rFonts w:ascii="Times New Roman" w:hAnsi="Times New Roman"/>
                <w:sz w:val="18"/>
                <w:szCs w:val="18"/>
              </w:rPr>
              <w:t>)</w:t>
            </w:r>
            <w:r w:rsidR="00B94090">
              <w:rPr>
                <w:rFonts w:ascii="Times New Roman" w:hAnsi="Times New Roman"/>
                <w:sz w:val="18"/>
                <w:szCs w:val="18"/>
              </w:rPr>
              <w:t xml:space="preserve">    </w:t>
            </w:r>
            <w:r w:rsidR="00900BE6" w:rsidRPr="00900BE6">
              <w:rPr>
                <w:rFonts w:ascii="Times New Roman" w:hAnsi="Times New Roman"/>
                <w:color w:val="000000"/>
                <w:sz w:val="18"/>
                <w:szCs w:val="18"/>
              </w:rPr>
              <w:t>(1 m.)</w:t>
            </w:r>
          </w:p>
        </w:tc>
        <w:tc>
          <w:tcPr>
            <w:tcW w:w="1984" w:type="dxa"/>
            <w:shd w:val="clear" w:color="auto" w:fill="auto"/>
          </w:tcPr>
          <w:p w14:paraId="542458CA" w14:textId="08403C8D" w:rsidR="00900BE6" w:rsidRPr="00900BE6" w:rsidRDefault="00D22E88"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52448" behindDoc="0" locked="0" layoutInCell="1" allowOverlap="1" wp14:anchorId="7506C214" wp14:editId="7BC6FF25">
                      <wp:simplePos x="0" y="0"/>
                      <wp:positionH relativeFrom="column">
                        <wp:posOffset>668486</wp:posOffset>
                      </wp:positionH>
                      <wp:positionV relativeFrom="paragraph">
                        <wp:posOffset>574257</wp:posOffset>
                      </wp:positionV>
                      <wp:extent cx="74295" cy="129540"/>
                      <wp:effectExtent l="22860" t="13970" r="26670" b="18415"/>
                      <wp:wrapNone/>
                      <wp:docPr id="1933"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FEDD31" id="AutoShape 1461" o:spid="_x0000_s1026" type="#_x0000_t68" style="position:absolute;margin-left:52.65pt;margin-top:45.2pt;width:5.85pt;height:10.2pt;flip:y;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" fillcolor="#92d050" strokecolor="#92d050">
                      <v:textbox style="layout-flow:vertical-ideographic"/>
                    </v:shape>
                  </w:pict>
                </mc:Fallback>
              </mc:AlternateContent>
            </w:r>
            <w:r w:rsidR="00522CBB" w:rsidRPr="006E3CE0">
              <w:rPr>
                <w:rFonts w:ascii="Times New Roman" w:hAnsi="Times New Roman"/>
                <w:noProof/>
                <w:color w:val="000000"/>
                <w:sz w:val="18"/>
                <w:szCs w:val="18"/>
                <w:lang w:eastAsia="lt-LT"/>
              </w:rPr>
              <mc:AlternateContent>
                <mc:Choice Requires="wps">
                  <w:drawing>
                    <wp:anchor distT="0" distB="0" distL="114300" distR="114300" simplePos="0" relativeHeight="251746304" behindDoc="0" locked="0" layoutInCell="1" allowOverlap="1" wp14:anchorId="265EE198" wp14:editId="68318B94">
                      <wp:simplePos x="0" y="0"/>
                      <wp:positionH relativeFrom="column">
                        <wp:posOffset>687424</wp:posOffset>
                      </wp:positionH>
                      <wp:positionV relativeFrom="paragraph">
                        <wp:posOffset>12700</wp:posOffset>
                      </wp:positionV>
                      <wp:extent cx="74295" cy="129540"/>
                      <wp:effectExtent l="23495" t="13970" r="26035" b="18415"/>
                      <wp:wrapNone/>
                      <wp:docPr id="1930"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51329BD" id="AutoShape 1460" o:spid="_x0000_s1026" type="#_x0000_t68" style="position:absolute;margin-left:54.15pt;margin-top:1pt;width:5.85pt;height:10.2pt;flip:y;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" fillcolor="#92d050" strokecolor="#92d050">
                      <v:textbox style="layout-flow:vertical-ideographic"/>
                    </v:shape>
                  </w:pict>
                </mc:Fallback>
              </mc:AlternateContent>
            </w:r>
            <w:r w:rsidR="00900BE6" w:rsidRPr="00900BE6">
              <w:rPr>
                <w:rFonts w:ascii="Times New Roman" w:hAnsi="Times New Roman"/>
                <w:color w:val="1D1B11"/>
                <w:sz w:val="18"/>
                <w:szCs w:val="18"/>
              </w:rPr>
              <w:t>1</w:t>
            </w:r>
            <w:r w:rsidR="00522CBB">
              <w:rPr>
                <w:rFonts w:ascii="Times New Roman" w:hAnsi="Times New Roman"/>
                <w:color w:val="1D1B11"/>
                <w:sz w:val="18"/>
                <w:szCs w:val="18"/>
              </w:rPr>
              <w:t>45,7</w:t>
            </w:r>
            <w:r w:rsidR="00900BE6" w:rsidRPr="00900BE6">
              <w:rPr>
                <w:rFonts w:ascii="Times New Roman" w:hAnsi="Times New Roman"/>
                <w:color w:val="1D1B11"/>
                <w:sz w:val="18"/>
                <w:szCs w:val="18"/>
              </w:rPr>
              <w:t xml:space="preserve"> (</w:t>
            </w:r>
            <w:r w:rsidR="00B94090">
              <w:rPr>
                <w:rFonts w:ascii="Times New Roman" w:hAnsi="Times New Roman"/>
                <w:color w:val="1D1B11"/>
                <w:sz w:val="18"/>
                <w:szCs w:val="18"/>
              </w:rPr>
              <w:t>8</w:t>
            </w:r>
            <w:r w:rsidR="00522CBB">
              <w:rPr>
                <w:rFonts w:ascii="Times New Roman" w:hAnsi="Times New Roman"/>
                <w:color w:val="1D1B11"/>
                <w:sz w:val="18"/>
                <w:szCs w:val="18"/>
              </w:rPr>
              <w:t>076</w:t>
            </w:r>
            <w:r w:rsidR="00900BE6" w:rsidRPr="00900BE6">
              <w:rPr>
                <w:rFonts w:ascii="Times New Roman" w:hAnsi="Times New Roman"/>
                <w:color w:val="1D1B11"/>
                <w:sz w:val="18"/>
                <w:szCs w:val="18"/>
              </w:rPr>
              <w:t>)</w:t>
            </w:r>
            <w:r w:rsidR="00B94090">
              <w:rPr>
                <w:rFonts w:ascii="Times New Roman" w:hAnsi="Times New Roman"/>
                <w:color w:val="1D1B11"/>
                <w:sz w:val="18"/>
                <w:szCs w:val="18"/>
              </w:rPr>
              <w:t xml:space="preserve">    </w:t>
            </w:r>
            <w:r w:rsidR="00522CBB">
              <w:rPr>
                <w:rFonts w:ascii="Times New Roman" w:hAnsi="Times New Roman"/>
                <w:color w:val="1D1B11"/>
                <w:sz w:val="18"/>
                <w:szCs w:val="18"/>
              </w:rPr>
              <w:t xml:space="preserve"> </w:t>
            </w:r>
            <w:r w:rsidR="00900BE6" w:rsidRPr="00900BE6">
              <w:rPr>
                <w:rFonts w:ascii="Times New Roman" w:hAnsi="Times New Roman"/>
                <w:sz w:val="18"/>
                <w:szCs w:val="18"/>
              </w:rPr>
              <w:t>(1 m.)</w:t>
            </w:r>
          </w:p>
        </w:tc>
        <w:tc>
          <w:tcPr>
            <w:tcW w:w="1276" w:type="dxa"/>
            <w:shd w:val="clear" w:color="auto" w:fill="auto"/>
          </w:tcPr>
          <w:p w14:paraId="116F1ABF" w14:textId="7734E126" w:rsidR="00900BE6" w:rsidRPr="00900BE6" w:rsidRDefault="00522CBB" w:rsidP="00670026">
            <w:pPr>
              <w:spacing w:after="0" w:line="240" w:lineRule="auto"/>
              <w:jc w:val="center"/>
              <w:rPr>
                <w:rFonts w:ascii="Times New Roman" w:hAnsi="Times New Roman"/>
                <w:sz w:val="18"/>
                <w:szCs w:val="18"/>
              </w:rPr>
            </w:pPr>
            <w:r>
              <w:rPr>
                <w:rFonts w:ascii="Times New Roman" w:hAnsi="Times New Roman"/>
                <w:sz w:val="18"/>
                <w:szCs w:val="18"/>
              </w:rPr>
              <w:t>92,6</w:t>
            </w:r>
          </w:p>
        </w:tc>
        <w:tc>
          <w:tcPr>
            <w:tcW w:w="1134" w:type="dxa"/>
            <w:shd w:val="clear" w:color="auto" w:fill="auto"/>
          </w:tcPr>
          <w:p w14:paraId="6E61D14C" w14:textId="6675E7F3" w:rsidR="00900BE6" w:rsidRPr="00900BE6" w:rsidRDefault="00522CBB" w:rsidP="00670026">
            <w:pPr>
              <w:spacing w:after="0" w:line="240" w:lineRule="auto"/>
              <w:jc w:val="center"/>
              <w:rPr>
                <w:rFonts w:ascii="Times New Roman" w:hAnsi="Times New Roman"/>
                <w:sz w:val="18"/>
                <w:szCs w:val="18"/>
              </w:rPr>
            </w:pPr>
            <w:r>
              <w:rPr>
                <w:rFonts w:ascii="Times New Roman" w:hAnsi="Times New Roman"/>
                <w:sz w:val="18"/>
                <w:szCs w:val="18"/>
              </w:rPr>
              <w:t>197,2</w:t>
            </w:r>
          </w:p>
        </w:tc>
        <w:tc>
          <w:tcPr>
            <w:tcW w:w="851" w:type="dxa"/>
            <w:shd w:val="clear" w:color="auto" w:fill="FFFF00"/>
          </w:tcPr>
          <w:p w14:paraId="39A74E7D" w14:textId="545035A2" w:rsidR="00900BE6" w:rsidRPr="00900BE6" w:rsidRDefault="008A0135" w:rsidP="00670026">
            <w:pPr>
              <w:spacing w:after="0" w:line="240" w:lineRule="auto"/>
              <w:jc w:val="center"/>
              <w:rPr>
                <w:rFonts w:ascii="Times New Roman" w:hAnsi="Times New Roman"/>
                <w:sz w:val="18"/>
                <w:szCs w:val="18"/>
              </w:rPr>
            </w:pPr>
            <w:r>
              <w:rPr>
                <w:rFonts w:ascii="Times New Roman" w:hAnsi="Times New Roman"/>
                <w:sz w:val="18"/>
                <w:szCs w:val="18"/>
              </w:rPr>
              <w:t>0,</w:t>
            </w:r>
            <w:r w:rsidR="00B340E4">
              <w:rPr>
                <w:rFonts w:ascii="Times New Roman" w:hAnsi="Times New Roman"/>
                <w:sz w:val="18"/>
                <w:szCs w:val="18"/>
              </w:rPr>
              <w:t>9</w:t>
            </w:r>
          </w:p>
        </w:tc>
        <w:tc>
          <w:tcPr>
            <w:tcW w:w="851" w:type="dxa"/>
            <w:shd w:val="clear" w:color="auto" w:fill="FF0000"/>
          </w:tcPr>
          <w:p w14:paraId="627AF13E" w14:textId="53F4CB45" w:rsidR="00900BE6" w:rsidRPr="00900BE6" w:rsidRDefault="00522CBB" w:rsidP="00670026">
            <w:pPr>
              <w:spacing w:after="0" w:line="240" w:lineRule="auto"/>
              <w:jc w:val="center"/>
              <w:rPr>
                <w:rFonts w:ascii="Times New Roman" w:hAnsi="Times New Roman"/>
                <w:sz w:val="18"/>
                <w:szCs w:val="18"/>
              </w:rPr>
            </w:pPr>
            <w:r>
              <w:rPr>
                <w:rFonts w:ascii="Times New Roman" w:hAnsi="Times New Roman"/>
                <w:sz w:val="18"/>
                <w:szCs w:val="18"/>
              </w:rPr>
              <w:t>1,16</w:t>
            </w:r>
          </w:p>
        </w:tc>
        <w:tc>
          <w:tcPr>
            <w:tcW w:w="818" w:type="dxa"/>
            <w:shd w:val="clear" w:color="auto" w:fill="FFFF00"/>
          </w:tcPr>
          <w:p w14:paraId="2185BD94" w14:textId="7F8EE409" w:rsidR="00900BE6" w:rsidRPr="00900BE6" w:rsidRDefault="00522CBB" w:rsidP="00670026">
            <w:pPr>
              <w:spacing w:after="0" w:line="240" w:lineRule="auto"/>
              <w:jc w:val="center"/>
              <w:rPr>
                <w:rFonts w:ascii="Times New Roman" w:hAnsi="Times New Roman"/>
                <w:sz w:val="18"/>
                <w:szCs w:val="18"/>
              </w:rPr>
            </w:pPr>
            <w:r>
              <w:rPr>
                <w:rFonts w:ascii="Times New Roman" w:hAnsi="Times New Roman"/>
                <w:sz w:val="18"/>
                <w:szCs w:val="18"/>
              </w:rPr>
              <w:t>0,84</w:t>
            </w:r>
          </w:p>
        </w:tc>
        <w:tc>
          <w:tcPr>
            <w:tcW w:w="1450" w:type="dxa"/>
            <w:shd w:val="clear" w:color="auto" w:fill="auto"/>
          </w:tcPr>
          <w:p w14:paraId="22C69961" w14:textId="77777777" w:rsidR="00900BE6" w:rsidRPr="00900BE6" w:rsidRDefault="00900BE6" w:rsidP="00670026">
            <w:pPr>
              <w:spacing w:after="0" w:line="240" w:lineRule="auto"/>
              <w:jc w:val="center"/>
              <w:rPr>
                <w:rFonts w:ascii="Times New Roman" w:hAnsi="Times New Roman"/>
                <w:b/>
                <w:sz w:val="18"/>
                <w:szCs w:val="18"/>
              </w:rPr>
            </w:pPr>
          </w:p>
        </w:tc>
      </w:tr>
      <w:tr w:rsidR="00900BE6" w:rsidRPr="00900BE6" w14:paraId="73BC3266" w14:textId="77777777" w:rsidTr="00D338D6">
        <w:tc>
          <w:tcPr>
            <w:tcW w:w="4818" w:type="dxa"/>
            <w:shd w:val="clear" w:color="auto" w:fill="auto"/>
          </w:tcPr>
          <w:p w14:paraId="15986B78" w14:textId="77777777" w:rsidR="00900BE6" w:rsidRPr="00C35D6A" w:rsidRDefault="00900BE6" w:rsidP="00670026">
            <w:pPr>
              <w:spacing w:after="0" w:line="240" w:lineRule="auto"/>
              <w:jc w:val="both"/>
              <w:rPr>
                <w:rFonts w:ascii="Times New Roman" w:hAnsi="Times New Roman"/>
                <w:color w:val="000000"/>
                <w:sz w:val="18"/>
                <w:szCs w:val="18"/>
              </w:rPr>
            </w:pPr>
            <w:bookmarkStart w:id="119" w:name="_Hlk525821110"/>
            <w:bookmarkStart w:id="120" w:name="_Hlk24032494"/>
            <w:r w:rsidRPr="00C35D6A">
              <w:rPr>
                <w:rFonts w:ascii="Times New Roman" w:hAnsi="Times New Roman"/>
                <w:color w:val="000000"/>
                <w:sz w:val="18"/>
                <w:szCs w:val="18"/>
              </w:rPr>
              <w:t>Darbingo amžiaus asmenų, pirmą kartą pripažintų neįgaliais</w:t>
            </w:r>
            <w:bookmarkEnd w:id="119"/>
            <w:r w:rsidRPr="00C35D6A">
              <w:rPr>
                <w:rFonts w:ascii="Times New Roman" w:hAnsi="Times New Roman"/>
                <w:color w:val="000000"/>
                <w:sz w:val="18"/>
                <w:szCs w:val="18"/>
              </w:rPr>
              <w:t xml:space="preserve">, </w:t>
            </w:r>
            <w:bookmarkEnd w:id="120"/>
            <w:r w:rsidRPr="00C35D6A">
              <w:rPr>
                <w:rFonts w:ascii="Times New Roman" w:hAnsi="Times New Roman"/>
                <w:color w:val="000000"/>
                <w:sz w:val="18"/>
                <w:szCs w:val="18"/>
              </w:rPr>
              <w:t xml:space="preserve">skaičius 10 000 gyventojų </w:t>
            </w:r>
          </w:p>
        </w:tc>
        <w:tc>
          <w:tcPr>
            <w:tcW w:w="2410" w:type="dxa"/>
            <w:shd w:val="clear" w:color="auto" w:fill="auto"/>
          </w:tcPr>
          <w:p w14:paraId="135FA7C6" w14:textId="72AE431B"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5</w:t>
            </w:r>
            <w:r w:rsidR="006E3CE0" w:rsidRPr="00C35D6A">
              <w:rPr>
                <w:rFonts w:ascii="Times New Roman" w:hAnsi="Times New Roman"/>
                <w:color w:val="000000"/>
                <w:sz w:val="18"/>
                <w:szCs w:val="18"/>
              </w:rPr>
              <w:t>3,</w:t>
            </w:r>
            <w:r w:rsidR="00522CBB">
              <w:rPr>
                <w:rFonts w:ascii="Times New Roman" w:hAnsi="Times New Roman"/>
                <w:color w:val="000000"/>
                <w:sz w:val="18"/>
                <w:szCs w:val="18"/>
              </w:rPr>
              <w:t>2</w:t>
            </w:r>
            <w:r w:rsidRPr="00C35D6A">
              <w:rPr>
                <w:rFonts w:ascii="Times New Roman" w:hAnsi="Times New Roman"/>
                <w:color w:val="000000"/>
                <w:sz w:val="18"/>
                <w:szCs w:val="18"/>
              </w:rPr>
              <w:t xml:space="preserve"> (</w:t>
            </w:r>
            <w:r w:rsidR="00522CBB">
              <w:rPr>
                <w:rFonts w:ascii="Times New Roman" w:hAnsi="Times New Roman"/>
                <w:color w:val="000000"/>
                <w:sz w:val="18"/>
                <w:szCs w:val="18"/>
              </w:rPr>
              <w:t>202</w:t>
            </w:r>
            <w:r w:rsidRPr="00C35D6A">
              <w:rPr>
                <w:rFonts w:ascii="Times New Roman" w:hAnsi="Times New Roman"/>
                <w:color w:val="000000"/>
                <w:sz w:val="18"/>
                <w:szCs w:val="18"/>
              </w:rPr>
              <w:t>)</w:t>
            </w:r>
            <w:r w:rsidR="006E3CE0" w:rsidRPr="00C35D6A">
              <w:rPr>
                <w:rFonts w:ascii="Times New Roman" w:hAnsi="Times New Roman"/>
                <w:color w:val="000000"/>
                <w:sz w:val="18"/>
                <w:szCs w:val="18"/>
              </w:rPr>
              <w:t xml:space="preserve">   </w:t>
            </w:r>
            <w:r w:rsidRPr="00C35D6A">
              <w:rPr>
                <w:rFonts w:ascii="Times New Roman" w:hAnsi="Times New Roman"/>
                <w:color w:val="000000"/>
                <w:sz w:val="18"/>
                <w:szCs w:val="18"/>
              </w:rPr>
              <w:t xml:space="preserve"> </w:t>
            </w:r>
            <w:r w:rsidR="006E3CE0" w:rsidRPr="00C35D6A">
              <w:rPr>
                <w:rFonts w:ascii="Times New Roman" w:hAnsi="Times New Roman"/>
                <w:color w:val="000000"/>
                <w:sz w:val="18"/>
                <w:szCs w:val="18"/>
              </w:rPr>
              <w:t xml:space="preserve"> </w:t>
            </w:r>
            <w:r w:rsidRPr="00C35D6A">
              <w:rPr>
                <w:rFonts w:ascii="Times New Roman" w:hAnsi="Times New Roman"/>
                <w:color w:val="000000"/>
                <w:sz w:val="18"/>
                <w:szCs w:val="18"/>
              </w:rPr>
              <w:t>(1 m.)</w:t>
            </w:r>
          </w:p>
        </w:tc>
        <w:tc>
          <w:tcPr>
            <w:tcW w:w="1984" w:type="dxa"/>
            <w:shd w:val="clear" w:color="auto" w:fill="auto"/>
          </w:tcPr>
          <w:p w14:paraId="57B40DDA" w14:textId="06E79840" w:rsidR="00900BE6" w:rsidRPr="00C35D6A" w:rsidRDefault="002F7FF9" w:rsidP="00670026">
            <w:pPr>
              <w:spacing w:after="0" w:line="240" w:lineRule="auto"/>
              <w:jc w:val="center"/>
              <w:rPr>
                <w:rFonts w:ascii="Times New Roman" w:hAnsi="Times New Roman"/>
                <w:color w:val="000000"/>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617280" behindDoc="0" locked="0" layoutInCell="1" allowOverlap="1" wp14:anchorId="448F99B8" wp14:editId="5408FA7D">
                      <wp:simplePos x="0" y="0"/>
                      <wp:positionH relativeFrom="column">
                        <wp:posOffset>653415</wp:posOffset>
                      </wp:positionH>
                      <wp:positionV relativeFrom="paragraph">
                        <wp:posOffset>0</wp:posOffset>
                      </wp:positionV>
                      <wp:extent cx="74295" cy="129540"/>
                      <wp:effectExtent l="22860" t="13970" r="26670" b="18415"/>
                      <wp:wrapNone/>
                      <wp:docPr id="1889"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C7C23E" id="AutoShape 1461" o:spid="_x0000_s1026" type="#_x0000_t68" style="position:absolute;margin-left:51.45pt;margin-top:0;width:5.85pt;height:10.2pt;flip:y;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" fillcolor="#92d050" strokecolor="#92d050">
                      <v:textbox style="layout-flow:vertical-ideographic"/>
                    </v:shape>
                  </w:pict>
                </mc:Fallback>
              </mc:AlternateContent>
            </w:r>
            <w:r w:rsidR="00900BE6" w:rsidRPr="00C35D6A">
              <w:rPr>
                <w:rFonts w:ascii="Times New Roman" w:hAnsi="Times New Roman"/>
                <w:color w:val="000000"/>
                <w:sz w:val="18"/>
                <w:szCs w:val="18"/>
              </w:rPr>
              <w:t>6</w:t>
            </w:r>
            <w:r w:rsidR="00522CBB">
              <w:rPr>
                <w:rFonts w:ascii="Times New Roman" w:hAnsi="Times New Roman"/>
                <w:color w:val="000000"/>
                <w:sz w:val="18"/>
                <w:szCs w:val="18"/>
              </w:rPr>
              <w:t>1,6</w:t>
            </w:r>
            <w:r w:rsidR="00900BE6" w:rsidRPr="00C35D6A">
              <w:rPr>
                <w:rFonts w:ascii="Times New Roman" w:hAnsi="Times New Roman"/>
                <w:color w:val="000000"/>
                <w:sz w:val="18"/>
                <w:szCs w:val="18"/>
              </w:rPr>
              <w:t xml:space="preserve"> (1</w:t>
            </w:r>
            <w:r w:rsidR="00522CBB">
              <w:rPr>
                <w:rFonts w:ascii="Times New Roman" w:hAnsi="Times New Roman"/>
                <w:color w:val="000000"/>
                <w:sz w:val="18"/>
                <w:szCs w:val="18"/>
              </w:rPr>
              <w:t>0609</w:t>
            </w:r>
            <w:r w:rsidR="00900BE6" w:rsidRPr="00C35D6A">
              <w:rPr>
                <w:rFonts w:ascii="Times New Roman" w:hAnsi="Times New Roman"/>
                <w:color w:val="000000"/>
                <w:sz w:val="18"/>
                <w:szCs w:val="18"/>
              </w:rPr>
              <w:t>)</w:t>
            </w:r>
            <w:r w:rsidR="006E3CE0" w:rsidRPr="00C35D6A">
              <w:rPr>
                <w:rFonts w:ascii="Times New Roman" w:hAnsi="Times New Roman"/>
                <w:color w:val="000000"/>
                <w:sz w:val="18"/>
                <w:szCs w:val="18"/>
              </w:rPr>
              <w:t xml:space="preserve">     </w:t>
            </w:r>
            <w:r w:rsidR="00900BE6" w:rsidRPr="00C35D6A">
              <w:rPr>
                <w:rFonts w:ascii="Times New Roman" w:hAnsi="Times New Roman"/>
                <w:color w:val="000000"/>
                <w:sz w:val="18"/>
                <w:szCs w:val="18"/>
              </w:rPr>
              <w:t>(</w:t>
            </w:r>
            <w:r w:rsidR="00522CBB">
              <w:rPr>
                <w:rFonts w:ascii="Times New Roman" w:hAnsi="Times New Roman"/>
                <w:color w:val="000000"/>
                <w:sz w:val="18"/>
                <w:szCs w:val="18"/>
              </w:rPr>
              <w:t>2</w:t>
            </w:r>
            <w:r w:rsidR="00900BE6" w:rsidRPr="00C35D6A">
              <w:rPr>
                <w:rFonts w:ascii="Times New Roman" w:hAnsi="Times New Roman"/>
                <w:color w:val="000000"/>
                <w:sz w:val="18"/>
                <w:szCs w:val="18"/>
              </w:rPr>
              <w:t xml:space="preserve"> m.)</w:t>
            </w:r>
          </w:p>
        </w:tc>
        <w:tc>
          <w:tcPr>
            <w:tcW w:w="1276" w:type="dxa"/>
            <w:shd w:val="clear" w:color="auto" w:fill="auto"/>
          </w:tcPr>
          <w:p w14:paraId="31844381" w14:textId="7CDF927D"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4</w:t>
            </w:r>
            <w:r w:rsidR="00522CBB">
              <w:rPr>
                <w:rFonts w:ascii="Times New Roman" w:hAnsi="Times New Roman"/>
                <w:color w:val="000000"/>
                <w:sz w:val="18"/>
                <w:szCs w:val="18"/>
              </w:rPr>
              <w:t>2,2</w:t>
            </w:r>
          </w:p>
        </w:tc>
        <w:tc>
          <w:tcPr>
            <w:tcW w:w="1134" w:type="dxa"/>
            <w:shd w:val="clear" w:color="auto" w:fill="auto"/>
          </w:tcPr>
          <w:p w14:paraId="3A1E8780" w14:textId="2E72B41D"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12</w:t>
            </w:r>
            <w:r w:rsidR="00522CBB">
              <w:rPr>
                <w:rFonts w:ascii="Times New Roman" w:hAnsi="Times New Roman"/>
                <w:color w:val="000000"/>
                <w:sz w:val="18"/>
                <w:szCs w:val="18"/>
              </w:rPr>
              <w:t>7,5</w:t>
            </w:r>
          </w:p>
        </w:tc>
        <w:tc>
          <w:tcPr>
            <w:tcW w:w="851" w:type="dxa"/>
            <w:shd w:val="clear" w:color="auto" w:fill="92D050"/>
          </w:tcPr>
          <w:p w14:paraId="404118F5" w14:textId="70F32FF5" w:rsidR="00900BE6" w:rsidRPr="00C35D6A" w:rsidRDefault="006E3CE0"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0,8</w:t>
            </w:r>
            <w:r w:rsidR="00522CBB">
              <w:rPr>
                <w:rFonts w:ascii="Times New Roman" w:hAnsi="Times New Roman"/>
                <w:color w:val="000000"/>
                <w:sz w:val="18"/>
                <w:szCs w:val="18"/>
              </w:rPr>
              <w:t>6</w:t>
            </w:r>
          </w:p>
        </w:tc>
        <w:tc>
          <w:tcPr>
            <w:tcW w:w="851" w:type="dxa"/>
            <w:shd w:val="clear" w:color="auto" w:fill="92D050"/>
          </w:tcPr>
          <w:p w14:paraId="1C675895" w14:textId="3B521268"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0,8</w:t>
            </w:r>
          </w:p>
        </w:tc>
        <w:tc>
          <w:tcPr>
            <w:tcW w:w="818" w:type="dxa"/>
            <w:shd w:val="clear" w:color="auto" w:fill="92D050"/>
          </w:tcPr>
          <w:p w14:paraId="43BDFCFB" w14:textId="47174A23"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0,</w:t>
            </w:r>
            <w:r w:rsidR="00522CBB">
              <w:rPr>
                <w:rFonts w:ascii="Times New Roman" w:hAnsi="Times New Roman"/>
                <w:color w:val="000000"/>
                <w:sz w:val="18"/>
                <w:szCs w:val="18"/>
              </w:rPr>
              <w:t>9</w:t>
            </w:r>
          </w:p>
        </w:tc>
        <w:tc>
          <w:tcPr>
            <w:tcW w:w="1450" w:type="dxa"/>
            <w:shd w:val="clear" w:color="auto" w:fill="auto"/>
          </w:tcPr>
          <w:p w14:paraId="6A9F1381" w14:textId="77777777" w:rsidR="00900BE6" w:rsidRPr="00900BE6" w:rsidRDefault="00900BE6" w:rsidP="00670026">
            <w:pPr>
              <w:spacing w:after="0" w:line="240" w:lineRule="auto"/>
              <w:jc w:val="center"/>
              <w:rPr>
                <w:rFonts w:ascii="Times New Roman" w:hAnsi="Times New Roman"/>
                <w:b/>
                <w:sz w:val="18"/>
                <w:szCs w:val="18"/>
              </w:rPr>
            </w:pPr>
          </w:p>
        </w:tc>
      </w:tr>
      <w:tr w:rsidR="00900BE6" w:rsidRPr="00900BE6" w14:paraId="2DBD6D05" w14:textId="77777777" w:rsidTr="00D338D6">
        <w:tc>
          <w:tcPr>
            <w:tcW w:w="4818" w:type="dxa"/>
            <w:shd w:val="clear" w:color="auto" w:fill="auto"/>
          </w:tcPr>
          <w:p w14:paraId="15E65A89" w14:textId="77777777" w:rsidR="00900BE6" w:rsidRPr="00C35D6A" w:rsidRDefault="00900BE6" w:rsidP="00670026">
            <w:pPr>
              <w:spacing w:after="0" w:line="240" w:lineRule="auto"/>
              <w:jc w:val="both"/>
              <w:rPr>
                <w:rFonts w:ascii="Times New Roman" w:hAnsi="Times New Roman"/>
                <w:color w:val="000000"/>
                <w:sz w:val="18"/>
                <w:szCs w:val="18"/>
              </w:rPr>
            </w:pPr>
            <w:r w:rsidRPr="00C35D6A">
              <w:rPr>
                <w:rFonts w:ascii="Times New Roman" w:hAnsi="Times New Roman"/>
                <w:color w:val="000000"/>
                <w:sz w:val="18"/>
                <w:szCs w:val="18"/>
              </w:rPr>
              <w:t>Sergamumas žarnyno infekcinėmis ligomis (A00-A08) 10 000 gyventojų</w:t>
            </w:r>
          </w:p>
        </w:tc>
        <w:tc>
          <w:tcPr>
            <w:tcW w:w="2410" w:type="dxa"/>
            <w:shd w:val="clear" w:color="auto" w:fill="auto"/>
          </w:tcPr>
          <w:p w14:paraId="412BE767" w14:textId="6616E564" w:rsidR="00900BE6" w:rsidRPr="00C35D6A" w:rsidRDefault="00D22E88" w:rsidP="00670026">
            <w:pPr>
              <w:spacing w:after="0" w:line="240" w:lineRule="auto"/>
              <w:jc w:val="center"/>
              <w:rPr>
                <w:rFonts w:ascii="Times New Roman" w:hAnsi="Times New Roman"/>
                <w:color w:val="000000"/>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50400" behindDoc="0" locked="0" layoutInCell="1" allowOverlap="1" wp14:anchorId="59EF4422" wp14:editId="20CE013F">
                      <wp:simplePos x="0" y="0"/>
                      <wp:positionH relativeFrom="column">
                        <wp:posOffset>754725</wp:posOffset>
                      </wp:positionH>
                      <wp:positionV relativeFrom="paragraph">
                        <wp:posOffset>29773</wp:posOffset>
                      </wp:positionV>
                      <wp:extent cx="74295" cy="129540"/>
                      <wp:effectExtent l="23495" t="13970" r="26035" b="18415"/>
                      <wp:wrapNone/>
                      <wp:docPr id="1932"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556427" id="AutoShape 1460" o:spid="_x0000_s1026" type="#_x0000_t68" style="position:absolute;margin-left:59.45pt;margin-top:2.35pt;width:5.85pt;height:10.2pt;flip:y;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" fillcolor="#92d050" strokecolor="#92d050">
                      <v:textbox style="layout-flow:vertical-ideographic"/>
                    </v:shape>
                  </w:pict>
                </mc:Fallback>
              </mc:AlternateContent>
            </w:r>
            <w:r w:rsidR="00522CBB">
              <w:rPr>
                <w:rFonts w:ascii="Times New Roman" w:hAnsi="Times New Roman"/>
                <w:noProof/>
                <w:sz w:val="18"/>
                <w:szCs w:val="18"/>
                <w:lang w:eastAsia="lt-LT"/>
              </w:rPr>
              <mc:AlternateContent>
                <mc:Choice Requires="wps">
                  <w:drawing>
                    <wp:anchor distT="0" distB="0" distL="114300" distR="114300" simplePos="0" relativeHeight="251748352" behindDoc="0" locked="0" layoutInCell="1" allowOverlap="1" wp14:anchorId="4EB780B5" wp14:editId="188EB8FA">
                      <wp:simplePos x="0" y="0"/>
                      <wp:positionH relativeFrom="column">
                        <wp:posOffset>753697</wp:posOffset>
                      </wp:positionH>
                      <wp:positionV relativeFrom="paragraph">
                        <wp:posOffset>-247160</wp:posOffset>
                      </wp:positionV>
                      <wp:extent cx="74295" cy="107315"/>
                      <wp:effectExtent l="19050" t="19050" r="40005" b="26035"/>
                      <wp:wrapNone/>
                      <wp:docPr id="1931" name="AutoShap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C10F97" id="AutoShape 1449" o:spid="_x0000_s1026" type="#_x0000_t68" style="position:absolute;margin-left:59.35pt;margin-top:-19.45pt;width:5.85pt;height:8.4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" fillcolor="red" strokecolor="red">
                      <v:textbox style="layout-flow:vertical-ideographic"/>
                    </v:shape>
                  </w:pict>
                </mc:Fallback>
              </mc:AlternateContent>
            </w:r>
            <w:r w:rsidR="00900BE6" w:rsidRPr="00C35D6A">
              <w:rPr>
                <w:rFonts w:ascii="Times New Roman" w:hAnsi="Times New Roman"/>
                <w:color w:val="000000"/>
                <w:sz w:val="18"/>
                <w:szCs w:val="18"/>
              </w:rPr>
              <w:t>7</w:t>
            </w:r>
            <w:r>
              <w:rPr>
                <w:rFonts w:ascii="Times New Roman" w:hAnsi="Times New Roman"/>
                <w:color w:val="000000"/>
                <w:sz w:val="18"/>
                <w:szCs w:val="18"/>
              </w:rPr>
              <w:t>0,8</w:t>
            </w:r>
            <w:r w:rsidR="00900BE6" w:rsidRPr="00C35D6A">
              <w:rPr>
                <w:rFonts w:ascii="Times New Roman" w:hAnsi="Times New Roman"/>
                <w:color w:val="000000"/>
                <w:sz w:val="18"/>
                <w:szCs w:val="18"/>
              </w:rPr>
              <w:t xml:space="preserve"> (4</w:t>
            </w:r>
            <w:r>
              <w:rPr>
                <w:rFonts w:ascii="Times New Roman" w:hAnsi="Times New Roman"/>
                <w:color w:val="000000"/>
                <w:sz w:val="18"/>
                <w:szCs w:val="18"/>
              </w:rPr>
              <w:t>20</w:t>
            </w:r>
            <w:r w:rsidR="00900BE6" w:rsidRPr="00C35D6A">
              <w:rPr>
                <w:rFonts w:ascii="Times New Roman" w:hAnsi="Times New Roman"/>
                <w:color w:val="000000"/>
                <w:sz w:val="18"/>
                <w:szCs w:val="18"/>
              </w:rPr>
              <w:t>)</w:t>
            </w:r>
            <w:r>
              <w:rPr>
                <w:rFonts w:ascii="Times New Roman" w:hAnsi="Times New Roman"/>
                <w:color w:val="000000"/>
                <w:sz w:val="18"/>
                <w:szCs w:val="18"/>
              </w:rPr>
              <w:t xml:space="preserve"> </w:t>
            </w:r>
            <w:r w:rsidR="00900BE6" w:rsidRPr="00C35D6A">
              <w:rPr>
                <w:rFonts w:ascii="Times New Roman" w:hAnsi="Times New Roman"/>
                <w:color w:val="000000"/>
                <w:sz w:val="18"/>
                <w:szCs w:val="18"/>
              </w:rPr>
              <w:t xml:space="preserve"> </w:t>
            </w:r>
            <w:r w:rsidR="000D7646" w:rsidRPr="00C35D6A">
              <w:rPr>
                <w:rFonts w:ascii="Times New Roman" w:hAnsi="Times New Roman"/>
                <w:color w:val="000000"/>
                <w:sz w:val="18"/>
                <w:szCs w:val="18"/>
              </w:rPr>
              <w:t xml:space="preserve">   </w:t>
            </w:r>
            <w:r w:rsidR="00900BE6" w:rsidRPr="00C35D6A">
              <w:rPr>
                <w:rFonts w:ascii="Times New Roman" w:hAnsi="Times New Roman"/>
                <w:color w:val="000000"/>
                <w:sz w:val="18"/>
                <w:szCs w:val="18"/>
              </w:rPr>
              <w:t>(</w:t>
            </w:r>
            <w:r>
              <w:rPr>
                <w:rFonts w:ascii="Times New Roman" w:hAnsi="Times New Roman"/>
                <w:color w:val="000000"/>
                <w:sz w:val="18"/>
                <w:szCs w:val="18"/>
              </w:rPr>
              <w:t>1</w:t>
            </w:r>
            <w:r w:rsidR="00900BE6" w:rsidRPr="00C35D6A">
              <w:rPr>
                <w:rFonts w:ascii="Times New Roman" w:hAnsi="Times New Roman"/>
                <w:color w:val="000000"/>
                <w:sz w:val="18"/>
                <w:szCs w:val="18"/>
              </w:rPr>
              <w:t xml:space="preserve"> m.)</w:t>
            </w:r>
          </w:p>
        </w:tc>
        <w:tc>
          <w:tcPr>
            <w:tcW w:w="1984" w:type="dxa"/>
            <w:shd w:val="clear" w:color="auto" w:fill="auto"/>
          </w:tcPr>
          <w:p w14:paraId="4C5925A5" w14:textId="163EF4C1" w:rsidR="00900BE6" w:rsidRPr="00C35D6A" w:rsidRDefault="00D22E88" w:rsidP="00670026">
            <w:pPr>
              <w:spacing w:after="0" w:line="240" w:lineRule="auto"/>
              <w:jc w:val="center"/>
              <w:rPr>
                <w:rFonts w:ascii="Times New Roman" w:hAnsi="Times New Roman"/>
                <w:color w:val="000000"/>
                <w:sz w:val="18"/>
                <w:szCs w:val="18"/>
              </w:rPr>
            </w:pPr>
            <w:r>
              <w:rPr>
                <w:rFonts w:ascii="Times New Roman" w:hAnsi="Times New Roman"/>
                <w:noProof/>
                <w:color w:val="000000"/>
                <w:sz w:val="18"/>
                <w:szCs w:val="18"/>
                <w:lang w:eastAsia="lt-LT"/>
              </w:rPr>
              <w:t>72,0</w:t>
            </w:r>
            <w:r w:rsidR="000D7646" w:rsidRPr="00C35D6A">
              <w:rPr>
                <w:rFonts w:ascii="Times New Roman" w:hAnsi="Times New Roman"/>
                <w:color w:val="000000"/>
                <w:sz w:val="18"/>
                <w:szCs w:val="18"/>
              </w:rPr>
              <w:t xml:space="preserve"> </w:t>
            </w:r>
            <w:r w:rsidR="00900BE6" w:rsidRPr="00C35D6A">
              <w:rPr>
                <w:rFonts w:ascii="Times New Roman" w:hAnsi="Times New Roman"/>
                <w:color w:val="000000"/>
                <w:sz w:val="18"/>
                <w:szCs w:val="18"/>
              </w:rPr>
              <w:t>(20</w:t>
            </w:r>
            <w:r>
              <w:rPr>
                <w:rFonts w:ascii="Times New Roman" w:hAnsi="Times New Roman"/>
                <w:color w:val="000000"/>
                <w:sz w:val="18"/>
                <w:szCs w:val="18"/>
              </w:rPr>
              <w:t>128</w:t>
            </w:r>
            <w:r w:rsidR="00900BE6" w:rsidRPr="00C35D6A">
              <w:rPr>
                <w:rFonts w:ascii="Times New Roman" w:hAnsi="Times New Roman"/>
                <w:color w:val="000000"/>
                <w:sz w:val="18"/>
                <w:szCs w:val="18"/>
              </w:rPr>
              <w:t>)</w:t>
            </w:r>
            <w:r w:rsidR="000D7646" w:rsidRPr="00C35D6A">
              <w:rPr>
                <w:rFonts w:ascii="Times New Roman" w:hAnsi="Times New Roman"/>
                <w:color w:val="000000"/>
                <w:sz w:val="18"/>
                <w:szCs w:val="18"/>
              </w:rPr>
              <w:t xml:space="preserve">     </w:t>
            </w:r>
            <w:r w:rsidR="00900BE6" w:rsidRPr="00C35D6A">
              <w:rPr>
                <w:rFonts w:ascii="Times New Roman" w:hAnsi="Times New Roman"/>
                <w:color w:val="000000"/>
                <w:sz w:val="18"/>
                <w:szCs w:val="18"/>
              </w:rPr>
              <w:t>(1 m.)</w:t>
            </w:r>
          </w:p>
        </w:tc>
        <w:tc>
          <w:tcPr>
            <w:tcW w:w="1276" w:type="dxa"/>
            <w:shd w:val="clear" w:color="auto" w:fill="auto"/>
          </w:tcPr>
          <w:p w14:paraId="130612DF" w14:textId="77777777" w:rsidR="00900BE6" w:rsidRPr="00C35D6A" w:rsidRDefault="000D764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0</w:t>
            </w:r>
          </w:p>
        </w:tc>
        <w:tc>
          <w:tcPr>
            <w:tcW w:w="1134" w:type="dxa"/>
            <w:shd w:val="clear" w:color="auto" w:fill="auto"/>
          </w:tcPr>
          <w:p w14:paraId="6B0EA603" w14:textId="49817DF9" w:rsidR="00900BE6" w:rsidRPr="00C35D6A" w:rsidRDefault="000D764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1</w:t>
            </w:r>
            <w:r w:rsidR="00D22E88">
              <w:rPr>
                <w:rFonts w:ascii="Times New Roman" w:hAnsi="Times New Roman"/>
                <w:color w:val="000000"/>
                <w:sz w:val="18"/>
                <w:szCs w:val="18"/>
              </w:rPr>
              <w:t>18,7</w:t>
            </w:r>
          </w:p>
        </w:tc>
        <w:tc>
          <w:tcPr>
            <w:tcW w:w="851" w:type="dxa"/>
            <w:shd w:val="clear" w:color="auto" w:fill="FFFF00"/>
          </w:tcPr>
          <w:p w14:paraId="2C03B95A" w14:textId="2F60F332" w:rsidR="00900BE6" w:rsidRPr="00C35D6A" w:rsidRDefault="00D22E88" w:rsidP="00670026">
            <w:pPr>
              <w:spacing w:after="0" w:line="240" w:lineRule="auto"/>
              <w:jc w:val="center"/>
              <w:rPr>
                <w:rFonts w:ascii="Times New Roman" w:hAnsi="Times New Roman"/>
                <w:color w:val="000000"/>
                <w:sz w:val="18"/>
                <w:szCs w:val="18"/>
              </w:rPr>
            </w:pPr>
            <w:r>
              <w:rPr>
                <w:rFonts w:ascii="Times New Roman" w:hAnsi="Times New Roman"/>
                <w:color w:val="000000"/>
                <w:sz w:val="18"/>
                <w:szCs w:val="18"/>
              </w:rPr>
              <w:t>1,1</w:t>
            </w:r>
          </w:p>
        </w:tc>
        <w:tc>
          <w:tcPr>
            <w:tcW w:w="851" w:type="dxa"/>
            <w:shd w:val="clear" w:color="auto" w:fill="FFFF00"/>
          </w:tcPr>
          <w:p w14:paraId="25EA79B4" w14:textId="0298EC30" w:rsidR="00900BE6" w:rsidRPr="00C35D6A" w:rsidRDefault="000D764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1,</w:t>
            </w:r>
            <w:r w:rsidR="00D22E88">
              <w:rPr>
                <w:rFonts w:ascii="Times New Roman" w:hAnsi="Times New Roman"/>
                <w:color w:val="000000"/>
                <w:sz w:val="18"/>
                <w:szCs w:val="18"/>
              </w:rPr>
              <w:t>02</w:t>
            </w:r>
          </w:p>
        </w:tc>
        <w:tc>
          <w:tcPr>
            <w:tcW w:w="818" w:type="dxa"/>
            <w:shd w:val="clear" w:color="auto" w:fill="FFFF00"/>
          </w:tcPr>
          <w:p w14:paraId="2F4BB739" w14:textId="3FA994DA" w:rsidR="00900BE6" w:rsidRPr="00C35D6A" w:rsidRDefault="00900BE6" w:rsidP="00670026">
            <w:pPr>
              <w:spacing w:after="0" w:line="240" w:lineRule="auto"/>
              <w:jc w:val="center"/>
              <w:rPr>
                <w:rFonts w:ascii="Times New Roman" w:hAnsi="Times New Roman"/>
                <w:color w:val="000000"/>
                <w:sz w:val="18"/>
                <w:szCs w:val="18"/>
              </w:rPr>
            </w:pPr>
            <w:r w:rsidRPr="00C35D6A">
              <w:rPr>
                <w:rFonts w:ascii="Times New Roman" w:hAnsi="Times New Roman"/>
                <w:color w:val="000000"/>
                <w:sz w:val="18"/>
                <w:szCs w:val="18"/>
              </w:rPr>
              <w:t>1,</w:t>
            </w:r>
            <w:r w:rsidR="000D7646" w:rsidRPr="00C35D6A">
              <w:rPr>
                <w:rFonts w:ascii="Times New Roman" w:hAnsi="Times New Roman"/>
                <w:color w:val="000000"/>
                <w:sz w:val="18"/>
                <w:szCs w:val="18"/>
              </w:rPr>
              <w:t>0</w:t>
            </w:r>
          </w:p>
        </w:tc>
        <w:tc>
          <w:tcPr>
            <w:tcW w:w="1450" w:type="dxa"/>
            <w:shd w:val="clear" w:color="auto" w:fill="auto"/>
          </w:tcPr>
          <w:p w14:paraId="06C0CE77" w14:textId="77777777" w:rsidR="00900BE6" w:rsidRPr="00C35D6A" w:rsidRDefault="00900BE6" w:rsidP="00670026">
            <w:pPr>
              <w:spacing w:after="0" w:line="240" w:lineRule="auto"/>
              <w:jc w:val="center"/>
              <w:rPr>
                <w:rFonts w:ascii="Times New Roman" w:hAnsi="Times New Roman"/>
                <w:b/>
                <w:color w:val="000000"/>
                <w:sz w:val="18"/>
                <w:szCs w:val="18"/>
              </w:rPr>
            </w:pPr>
          </w:p>
        </w:tc>
      </w:tr>
      <w:tr w:rsidR="00305C73" w:rsidRPr="00900BE6" w14:paraId="07038B1C" w14:textId="77777777" w:rsidTr="00737AF6">
        <w:trPr>
          <w:trHeight w:val="232"/>
        </w:trPr>
        <w:tc>
          <w:tcPr>
            <w:tcW w:w="15592" w:type="dxa"/>
            <w:gridSpan w:val="9"/>
            <w:shd w:val="clear" w:color="auto" w:fill="E7E6E6"/>
            <w:vAlign w:val="center"/>
          </w:tcPr>
          <w:p w14:paraId="570C1EB9" w14:textId="44180239" w:rsidR="00305C73" w:rsidRPr="00900BE6" w:rsidRDefault="008545F9" w:rsidP="00670026">
            <w:pPr>
              <w:spacing w:after="0" w:line="240" w:lineRule="auto"/>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56544" behindDoc="0" locked="0" layoutInCell="1" allowOverlap="1" wp14:anchorId="1401D9C0" wp14:editId="2710C301">
                      <wp:simplePos x="0" y="0"/>
                      <wp:positionH relativeFrom="column">
                        <wp:posOffset>5179060</wp:posOffset>
                      </wp:positionH>
                      <wp:positionV relativeFrom="paragraph">
                        <wp:posOffset>440055</wp:posOffset>
                      </wp:positionV>
                      <wp:extent cx="74295" cy="129540"/>
                      <wp:effectExtent l="22860" t="13970" r="26670" b="18415"/>
                      <wp:wrapNone/>
                      <wp:docPr id="1949"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5CDC17" id="AutoShape 1461" o:spid="_x0000_s1026" type="#_x0000_t68" style="position:absolute;margin-left:407.8pt;margin-top:34.65pt;width:5.85pt;height:10.2pt;flip:y;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" fillcolor="#92d050" strokecolor="#92d050">
                      <v:textbox style="layout-flow:vertical-ideographic"/>
                    </v:shape>
                  </w:pict>
                </mc:Fallback>
              </mc:AlternateContent>
            </w:r>
            <w:r w:rsidR="00305C73" w:rsidRPr="00900BE6">
              <w:rPr>
                <w:rFonts w:ascii="Times New Roman" w:hAnsi="Times New Roman"/>
                <w:b/>
                <w:sz w:val="18"/>
                <w:szCs w:val="18"/>
              </w:rPr>
              <w:t>2.2 uždavinys –</w:t>
            </w:r>
            <w:r w:rsidR="00305C73" w:rsidRPr="00900BE6">
              <w:rPr>
                <w:rFonts w:ascii="Times New Roman" w:hAnsi="Times New Roman"/>
                <w:sz w:val="18"/>
                <w:szCs w:val="18"/>
              </w:rPr>
              <w:t xml:space="preserve"> </w:t>
            </w:r>
            <w:r w:rsidR="008711D6">
              <w:rPr>
                <w:rFonts w:ascii="Times New Roman" w:hAnsi="Times New Roman"/>
                <w:sz w:val="18"/>
                <w:szCs w:val="18"/>
              </w:rPr>
              <w:t>k</w:t>
            </w:r>
            <w:r w:rsidR="008711D6" w:rsidRPr="008711D6">
              <w:rPr>
                <w:rFonts w:ascii="Times New Roman" w:hAnsi="Times New Roman"/>
                <w:sz w:val="18"/>
                <w:szCs w:val="18"/>
              </w:rPr>
              <w:t>urti sveikas ir palankias sąlygas saugiai leisti laisvalaikį</w:t>
            </w:r>
          </w:p>
        </w:tc>
      </w:tr>
      <w:tr w:rsidR="00900BE6" w:rsidRPr="00900BE6" w14:paraId="6FA093BF" w14:textId="77777777" w:rsidTr="00B077F0">
        <w:tc>
          <w:tcPr>
            <w:tcW w:w="4818" w:type="dxa"/>
            <w:shd w:val="clear" w:color="auto" w:fill="auto"/>
          </w:tcPr>
          <w:p w14:paraId="2DFC53DD"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Standartizuotas mirtingumo dėl atsitiktinio paskendimo rodiklis (W65-W74) 100 000 gyventojų</w:t>
            </w:r>
          </w:p>
        </w:tc>
        <w:tc>
          <w:tcPr>
            <w:tcW w:w="2410" w:type="dxa"/>
            <w:shd w:val="clear" w:color="auto" w:fill="auto"/>
          </w:tcPr>
          <w:p w14:paraId="442A22F2" w14:textId="46CB85AE" w:rsidR="00900BE6" w:rsidRDefault="00B077F0" w:rsidP="00670026">
            <w:pPr>
              <w:spacing w:after="0" w:line="240" w:lineRule="auto"/>
              <w:jc w:val="center"/>
              <w:rPr>
                <w:rFonts w:ascii="Times New Roman" w:hAnsi="Times New Roman"/>
                <w:sz w:val="18"/>
                <w:szCs w:val="18"/>
              </w:rPr>
            </w:pPr>
            <w:r>
              <w:rPr>
                <w:rFonts w:ascii="Times New Roman" w:hAnsi="Times New Roman"/>
                <w:sz w:val="18"/>
                <w:szCs w:val="18"/>
              </w:rPr>
              <w:t>0</w:t>
            </w:r>
            <w:r w:rsidR="009405C8">
              <w:rPr>
                <w:rFonts w:ascii="Times New Roman" w:hAnsi="Times New Roman"/>
                <w:sz w:val="18"/>
                <w:szCs w:val="18"/>
              </w:rPr>
              <w:t xml:space="preserve"> </w:t>
            </w:r>
          </w:p>
          <w:p w14:paraId="1F8B79B4" w14:textId="0C59ACA1" w:rsidR="009405C8" w:rsidRPr="00956391" w:rsidRDefault="009405C8" w:rsidP="00670026">
            <w:pPr>
              <w:spacing w:after="0" w:line="240" w:lineRule="auto"/>
              <w:jc w:val="center"/>
              <w:rPr>
                <w:rFonts w:ascii="Times New Roman" w:hAnsi="Times New Roman"/>
                <w:sz w:val="16"/>
                <w:szCs w:val="16"/>
              </w:rPr>
            </w:pPr>
            <w:r w:rsidRPr="00956391">
              <w:rPr>
                <w:rFonts w:ascii="Times New Roman" w:hAnsi="Times New Roman"/>
                <w:sz w:val="16"/>
                <w:szCs w:val="16"/>
              </w:rPr>
              <w:t>(201</w:t>
            </w:r>
            <w:r w:rsidR="00B077F0">
              <w:rPr>
                <w:rFonts w:ascii="Times New Roman" w:hAnsi="Times New Roman"/>
                <w:sz w:val="16"/>
                <w:szCs w:val="16"/>
              </w:rPr>
              <w:t>8</w:t>
            </w:r>
            <w:r w:rsidRPr="00956391">
              <w:rPr>
                <w:rFonts w:ascii="Times New Roman" w:hAnsi="Times New Roman"/>
                <w:sz w:val="16"/>
                <w:szCs w:val="16"/>
              </w:rPr>
              <w:t xml:space="preserve"> m.</w:t>
            </w:r>
            <w:r w:rsidR="00B077F0">
              <w:rPr>
                <w:rFonts w:ascii="Times New Roman" w:hAnsi="Times New Roman"/>
                <w:sz w:val="16"/>
                <w:szCs w:val="16"/>
              </w:rPr>
              <w:t xml:space="preserve"> </w:t>
            </w:r>
            <w:r w:rsidR="00B077F0" w:rsidRPr="00D767DD">
              <w:rPr>
                <w:rFonts w:ascii="Times New Roman" w:hAnsi="Times New Roman"/>
                <w:sz w:val="16"/>
                <w:szCs w:val="16"/>
              </w:rPr>
              <w:t>–</w:t>
            </w:r>
            <w:r w:rsidR="00B077F0">
              <w:rPr>
                <w:rFonts w:ascii="Times New Roman" w:hAnsi="Times New Roman"/>
                <w:sz w:val="16"/>
                <w:szCs w:val="16"/>
              </w:rPr>
              <w:t xml:space="preserve"> 1 mirtis</w:t>
            </w:r>
            <w:r w:rsidRPr="00956391">
              <w:rPr>
                <w:rFonts w:ascii="Times New Roman" w:hAnsi="Times New Roman"/>
                <w:sz w:val="16"/>
                <w:szCs w:val="16"/>
              </w:rPr>
              <w:t>)</w:t>
            </w:r>
          </w:p>
        </w:tc>
        <w:tc>
          <w:tcPr>
            <w:tcW w:w="1984" w:type="dxa"/>
            <w:shd w:val="clear" w:color="auto" w:fill="auto"/>
          </w:tcPr>
          <w:p w14:paraId="44C8B56C" w14:textId="44D9EC01" w:rsidR="00900BE6" w:rsidRPr="00900BE6" w:rsidRDefault="00B077F0"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54496" behindDoc="0" locked="0" layoutInCell="1" allowOverlap="1" wp14:anchorId="3656107A" wp14:editId="29724320">
                      <wp:simplePos x="0" y="0"/>
                      <wp:positionH relativeFrom="column">
                        <wp:posOffset>584192</wp:posOffset>
                      </wp:positionH>
                      <wp:positionV relativeFrom="paragraph">
                        <wp:posOffset>23567</wp:posOffset>
                      </wp:positionV>
                      <wp:extent cx="74295" cy="129540"/>
                      <wp:effectExtent l="22860" t="13970" r="26670" b="18415"/>
                      <wp:wrapNone/>
                      <wp:docPr id="1948"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CBCF888" id="AutoShape 1461" o:spid="_x0000_s1026" type="#_x0000_t68" style="position:absolute;margin-left:46pt;margin-top:1.85pt;width:5.85pt;height:10.2pt;flip:y;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" fillcolor="#92d050" strokecolor="#92d050">
                      <v:textbox style="layout-flow:vertical-ideographic"/>
                    </v:shape>
                  </w:pict>
                </mc:Fallback>
              </mc:AlternateContent>
            </w:r>
            <w:r>
              <w:rPr>
                <w:rFonts w:ascii="Times New Roman" w:hAnsi="Times New Roman"/>
                <w:noProof/>
                <w:sz w:val="18"/>
                <w:szCs w:val="18"/>
                <w:lang w:val="en-US"/>
              </w:rPr>
              <w:t>4,8</w:t>
            </w:r>
            <w:r w:rsidR="00900BE6" w:rsidRPr="00900BE6">
              <w:rPr>
                <w:rFonts w:ascii="Times New Roman" w:hAnsi="Times New Roman"/>
                <w:sz w:val="18"/>
                <w:szCs w:val="18"/>
              </w:rPr>
              <w:t xml:space="preserve"> (1</w:t>
            </w:r>
            <w:r>
              <w:rPr>
                <w:rFonts w:ascii="Times New Roman" w:hAnsi="Times New Roman"/>
                <w:sz w:val="18"/>
                <w:szCs w:val="18"/>
              </w:rPr>
              <w:t>37</w:t>
            </w:r>
            <w:r w:rsidR="00900BE6" w:rsidRPr="00900BE6">
              <w:rPr>
                <w:rFonts w:ascii="Times New Roman" w:hAnsi="Times New Roman"/>
                <w:sz w:val="18"/>
                <w:szCs w:val="18"/>
              </w:rPr>
              <w:t>)</w:t>
            </w:r>
            <w:r w:rsidR="009405C8">
              <w:rPr>
                <w:rFonts w:ascii="Times New Roman" w:hAnsi="Times New Roman"/>
                <w:sz w:val="18"/>
                <w:szCs w:val="18"/>
              </w:rPr>
              <w:t xml:space="preserve"> </w:t>
            </w:r>
            <w:proofErr w:type="gramStart"/>
            <w:r w:rsidR="009405C8">
              <w:rPr>
                <w:rFonts w:ascii="Times New Roman" w:hAnsi="Times New Roman"/>
                <w:sz w:val="18"/>
                <w:szCs w:val="18"/>
              </w:rPr>
              <w:t xml:space="preserve"> </w:t>
            </w:r>
            <w:r w:rsidR="00E21139">
              <w:rPr>
                <w:rFonts w:ascii="Times New Roman" w:hAnsi="Times New Roman"/>
                <w:sz w:val="18"/>
                <w:szCs w:val="18"/>
              </w:rPr>
              <w:t xml:space="preserve"> </w:t>
            </w:r>
            <w:r w:rsidR="00E21139">
              <w:rPr>
                <w:rFonts w:ascii="Times New Roman" w:hAnsi="Times New Roman"/>
                <w:color w:val="000000"/>
                <w:sz w:val="18"/>
                <w:szCs w:val="18"/>
              </w:rPr>
              <w:t xml:space="preserve"> (</w:t>
            </w:r>
            <w:proofErr w:type="gramEnd"/>
            <w:r w:rsidR="00900BE6" w:rsidRPr="00900BE6">
              <w:rPr>
                <w:rFonts w:ascii="Times New Roman" w:hAnsi="Times New Roman"/>
                <w:color w:val="000000"/>
                <w:sz w:val="18"/>
                <w:szCs w:val="18"/>
              </w:rPr>
              <w:t>1 m.)</w:t>
            </w:r>
          </w:p>
        </w:tc>
        <w:tc>
          <w:tcPr>
            <w:tcW w:w="1276" w:type="dxa"/>
            <w:shd w:val="clear" w:color="auto" w:fill="auto"/>
          </w:tcPr>
          <w:p w14:paraId="62E4D190"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7F487FA3" w14:textId="3C6121E2" w:rsidR="00900BE6" w:rsidRPr="00900BE6" w:rsidRDefault="00B077F0" w:rsidP="00670026">
            <w:pPr>
              <w:spacing w:after="0" w:line="240" w:lineRule="auto"/>
              <w:jc w:val="center"/>
              <w:rPr>
                <w:rFonts w:ascii="Times New Roman" w:hAnsi="Times New Roman"/>
                <w:sz w:val="18"/>
                <w:szCs w:val="18"/>
              </w:rPr>
            </w:pPr>
            <w:r>
              <w:rPr>
                <w:rFonts w:ascii="Times New Roman" w:hAnsi="Times New Roman"/>
                <w:sz w:val="18"/>
                <w:szCs w:val="18"/>
              </w:rPr>
              <w:t>25,2</w:t>
            </w:r>
          </w:p>
        </w:tc>
        <w:tc>
          <w:tcPr>
            <w:tcW w:w="851" w:type="dxa"/>
            <w:tcBorders>
              <w:bottom w:val="nil"/>
            </w:tcBorders>
            <w:shd w:val="clear" w:color="auto" w:fill="auto"/>
          </w:tcPr>
          <w:p w14:paraId="1B5599DC" w14:textId="23F9957F" w:rsidR="00900BE6" w:rsidRPr="00900BE6" w:rsidRDefault="00B077F0" w:rsidP="00670026">
            <w:pPr>
              <w:spacing w:after="0" w:line="240" w:lineRule="auto"/>
              <w:jc w:val="center"/>
              <w:rPr>
                <w:rFonts w:ascii="Times New Roman" w:hAnsi="Times New Roman"/>
                <w:color w:val="000000"/>
                <w:sz w:val="18"/>
                <w:szCs w:val="18"/>
              </w:rPr>
            </w:pPr>
            <w:r>
              <w:rPr>
                <w:rFonts w:ascii="Times New Roman" w:hAnsi="Times New Roman"/>
                <w:color w:val="000000"/>
                <w:sz w:val="18"/>
                <w:szCs w:val="18"/>
              </w:rPr>
              <w:t>0</w:t>
            </w:r>
          </w:p>
        </w:tc>
        <w:tc>
          <w:tcPr>
            <w:tcW w:w="851" w:type="dxa"/>
            <w:shd w:val="clear" w:color="auto" w:fill="92D050"/>
          </w:tcPr>
          <w:p w14:paraId="3DFC5A53" w14:textId="4AB9098A" w:rsidR="00900BE6" w:rsidRPr="00900BE6" w:rsidRDefault="00900BE6" w:rsidP="00670026">
            <w:pPr>
              <w:spacing w:after="0" w:line="240" w:lineRule="auto"/>
              <w:jc w:val="center"/>
              <w:rPr>
                <w:rFonts w:ascii="Times New Roman" w:hAnsi="Times New Roman"/>
                <w:color w:val="000000"/>
                <w:sz w:val="18"/>
                <w:szCs w:val="18"/>
              </w:rPr>
            </w:pPr>
            <w:r w:rsidRPr="00900BE6">
              <w:rPr>
                <w:rFonts w:ascii="Times New Roman" w:hAnsi="Times New Roman"/>
                <w:color w:val="000000"/>
                <w:sz w:val="18"/>
                <w:szCs w:val="18"/>
              </w:rPr>
              <w:t>0</w:t>
            </w:r>
            <w:r w:rsidR="00B077F0">
              <w:rPr>
                <w:rFonts w:ascii="Times New Roman" w:hAnsi="Times New Roman"/>
                <w:color w:val="000000"/>
                <w:sz w:val="18"/>
                <w:szCs w:val="18"/>
              </w:rPr>
              <w:t>,3</w:t>
            </w:r>
          </w:p>
        </w:tc>
        <w:tc>
          <w:tcPr>
            <w:tcW w:w="818" w:type="dxa"/>
            <w:shd w:val="clear" w:color="auto" w:fill="auto"/>
          </w:tcPr>
          <w:p w14:paraId="1521EDFC" w14:textId="5995D700"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450" w:type="dxa"/>
            <w:shd w:val="clear" w:color="auto" w:fill="auto"/>
          </w:tcPr>
          <w:p w14:paraId="51B38921" w14:textId="77777777" w:rsidR="00900BE6" w:rsidRPr="00900BE6" w:rsidRDefault="00900BE6" w:rsidP="00670026">
            <w:pPr>
              <w:spacing w:after="0" w:line="240" w:lineRule="auto"/>
              <w:jc w:val="center"/>
              <w:rPr>
                <w:rFonts w:ascii="Times New Roman" w:hAnsi="Times New Roman"/>
                <w:sz w:val="18"/>
                <w:szCs w:val="18"/>
              </w:rPr>
            </w:pPr>
          </w:p>
        </w:tc>
      </w:tr>
      <w:tr w:rsidR="008545F9" w:rsidRPr="00900BE6" w14:paraId="45937EA5" w14:textId="77777777" w:rsidTr="003E062C">
        <w:tc>
          <w:tcPr>
            <w:tcW w:w="4818" w:type="dxa"/>
            <w:shd w:val="clear" w:color="auto" w:fill="auto"/>
          </w:tcPr>
          <w:p w14:paraId="7E5101A4" w14:textId="77777777" w:rsidR="008545F9" w:rsidRPr="00900BE6" w:rsidRDefault="008545F9" w:rsidP="008545F9">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Mirtingumas dėl atsitiktinio paskendimo (W65-W74) 100 000 gyv.</w:t>
            </w:r>
          </w:p>
        </w:tc>
        <w:tc>
          <w:tcPr>
            <w:tcW w:w="2410" w:type="dxa"/>
            <w:shd w:val="clear" w:color="auto" w:fill="auto"/>
          </w:tcPr>
          <w:p w14:paraId="04B8E924" w14:textId="1FE3001E" w:rsidR="008545F9" w:rsidRPr="009405C8" w:rsidRDefault="008545F9" w:rsidP="008545F9">
            <w:pPr>
              <w:spacing w:after="0" w:line="240" w:lineRule="auto"/>
              <w:jc w:val="center"/>
              <w:rPr>
                <w:rFonts w:ascii="Times New Roman" w:hAnsi="Times New Roman"/>
                <w:sz w:val="18"/>
                <w:szCs w:val="18"/>
              </w:rPr>
            </w:pPr>
            <w:r>
              <w:rPr>
                <w:rFonts w:ascii="Times New Roman" w:hAnsi="Times New Roman"/>
                <w:sz w:val="18"/>
                <w:szCs w:val="18"/>
              </w:rPr>
              <w:t>0</w:t>
            </w:r>
          </w:p>
          <w:p w14:paraId="44D4C798" w14:textId="211790B0" w:rsidR="008545F9" w:rsidRPr="00956391" w:rsidRDefault="008545F9" w:rsidP="008545F9">
            <w:pPr>
              <w:spacing w:after="0" w:line="240" w:lineRule="auto"/>
              <w:jc w:val="center"/>
              <w:rPr>
                <w:rFonts w:ascii="Times New Roman" w:hAnsi="Times New Roman"/>
                <w:sz w:val="16"/>
                <w:szCs w:val="16"/>
              </w:rPr>
            </w:pPr>
            <w:r w:rsidRPr="00956391">
              <w:rPr>
                <w:rFonts w:ascii="Times New Roman" w:hAnsi="Times New Roman"/>
                <w:sz w:val="16"/>
                <w:szCs w:val="16"/>
              </w:rPr>
              <w:t>(201</w:t>
            </w:r>
            <w:r>
              <w:rPr>
                <w:rFonts w:ascii="Times New Roman" w:hAnsi="Times New Roman"/>
                <w:sz w:val="16"/>
                <w:szCs w:val="16"/>
              </w:rPr>
              <w:t>8</w:t>
            </w:r>
            <w:r w:rsidRPr="00956391">
              <w:rPr>
                <w:rFonts w:ascii="Times New Roman" w:hAnsi="Times New Roman"/>
                <w:sz w:val="16"/>
                <w:szCs w:val="16"/>
              </w:rPr>
              <w:t xml:space="preserve"> m.</w:t>
            </w:r>
            <w:r>
              <w:rPr>
                <w:rFonts w:ascii="Times New Roman" w:hAnsi="Times New Roman"/>
                <w:sz w:val="16"/>
                <w:szCs w:val="16"/>
              </w:rPr>
              <w:t xml:space="preserve"> </w:t>
            </w:r>
            <w:r w:rsidRPr="00D767DD">
              <w:rPr>
                <w:rFonts w:ascii="Times New Roman" w:hAnsi="Times New Roman"/>
                <w:sz w:val="16"/>
                <w:szCs w:val="16"/>
              </w:rPr>
              <w:t>–</w:t>
            </w:r>
            <w:r>
              <w:rPr>
                <w:rFonts w:ascii="Times New Roman" w:hAnsi="Times New Roman"/>
                <w:sz w:val="16"/>
                <w:szCs w:val="16"/>
              </w:rPr>
              <w:t xml:space="preserve"> 1 mirtis</w:t>
            </w:r>
            <w:r w:rsidRPr="00956391">
              <w:rPr>
                <w:rFonts w:ascii="Times New Roman" w:hAnsi="Times New Roman"/>
                <w:sz w:val="16"/>
                <w:szCs w:val="16"/>
              </w:rPr>
              <w:t>)</w:t>
            </w:r>
          </w:p>
        </w:tc>
        <w:tc>
          <w:tcPr>
            <w:tcW w:w="1984" w:type="dxa"/>
            <w:shd w:val="clear" w:color="auto" w:fill="auto"/>
          </w:tcPr>
          <w:p w14:paraId="31F9F0EE" w14:textId="5465A235" w:rsidR="008545F9" w:rsidRPr="00900BE6" w:rsidRDefault="001666F3" w:rsidP="008545F9">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60640" behindDoc="0" locked="0" layoutInCell="1" allowOverlap="1" wp14:anchorId="2D94F0D9" wp14:editId="417D7B0B">
                      <wp:simplePos x="0" y="0"/>
                      <wp:positionH relativeFrom="column">
                        <wp:posOffset>613763</wp:posOffset>
                      </wp:positionH>
                      <wp:positionV relativeFrom="paragraph">
                        <wp:posOffset>298595</wp:posOffset>
                      </wp:positionV>
                      <wp:extent cx="74295" cy="129540"/>
                      <wp:effectExtent l="22860" t="13970" r="26670" b="18415"/>
                      <wp:wrapNone/>
                      <wp:docPr id="1956"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D8D02C" id="AutoShape 1461" o:spid="_x0000_s1026" type="#_x0000_t68" style="position:absolute;margin-left:48.35pt;margin-top:23.5pt;width:5.85pt;height:10.2pt;flip:y;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" fillcolor="#92d050" strokecolor="#92d050">
                      <v:textbox style="layout-flow:vertical-ideographic"/>
                    </v:shape>
                  </w:pict>
                </mc:Fallback>
              </mc:AlternateContent>
            </w:r>
            <w:r w:rsidR="008545F9">
              <w:rPr>
                <w:rFonts w:ascii="Times New Roman" w:hAnsi="Times New Roman"/>
                <w:sz w:val="18"/>
                <w:szCs w:val="18"/>
              </w:rPr>
              <w:t>4,9</w:t>
            </w:r>
            <w:r w:rsidR="008545F9" w:rsidRPr="00900BE6">
              <w:rPr>
                <w:rFonts w:ascii="Times New Roman" w:hAnsi="Times New Roman"/>
                <w:sz w:val="18"/>
                <w:szCs w:val="18"/>
              </w:rPr>
              <w:t xml:space="preserve"> (</w:t>
            </w:r>
            <w:r w:rsidR="008545F9">
              <w:rPr>
                <w:rFonts w:ascii="Times New Roman" w:hAnsi="Times New Roman"/>
                <w:sz w:val="18"/>
                <w:szCs w:val="18"/>
              </w:rPr>
              <w:t>137</w:t>
            </w:r>
            <w:r w:rsidR="008545F9" w:rsidRPr="00900BE6">
              <w:rPr>
                <w:rFonts w:ascii="Times New Roman" w:hAnsi="Times New Roman"/>
                <w:sz w:val="18"/>
                <w:szCs w:val="18"/>
              </w:rPr>
              <w:t>)</w:t>
            </w:r>
            <w:r w:rsidR="008545F9">
              <w:rPr>
                <w:rFonts w:ascii="Times New Roman" w:hAnsi="Times New Roman"/>
                <w:sz w:val="18"/>
                <w:szCs w:val="18"/>
              </w:rPr>
              <w:t xml:space="preserve">     </w:t>
            </w:r>
            <w:r w:rsidR="008545F9" w:rsidRPr="00900BE6">
              <w:rPr>
                <w:rFonts w:ascii="Times New Roman" w:hAnsi="Times New Roman"/>
                <w:color w:val="000000"/>
                <w:sz w:val="18"/>
                <w:szCs w:val="18"/>
              </w:rPr>
              <w:t>(1 m.)</w:t>
            </w:r>
          </w:p>
        </w:tc>
        <w:tc>
          <w:tcPr>
            <w:tcW w:w="1276" w:type="dxa"/>
            <w:shd w:val="clear" w:color="auto" w:fill="auto"/>
          </w:tcPr>
          <w:p w14:paraId="5C9CA4B7" w14:textId="77777777" w:rsidR="008545F9" w:rsidRPr="00900BE6" w:rsidRDefault="008545F9" w:rsidP="008545F9">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0067DA8C" w14:textId="2550D911" w:rsidR="008545F9" w:rsidRPr="00900BE6" w:rsidRDefault="008545F9" w:rsidP="008545F9">
            <w:pPr>
              <w:spacing w:after="0" w:line="240" w:lineRule="auto"/>
              <w:jc w:val="center"/>
              <w:rPr>
                <w:rFonts w:ascii="Times New Roman" w:hAnsi="Times New Roman"/>
                <w:sz w:val="18"/>
                <w:szCs w:val="18"/>
              </w:rPr>
            </w:pPr>
            <w:r w:rsidRPr="00900BE6">
              <w:rPr>
                <w:rFonts w:ascii="Times New Roman" w:hAnsi="Times New Roman"/>
                <w:sz w:val="18"/>
                <w:szCs w:val="18"/>
              </w:rPr>
              <w:t>2</w:t>
            </w:r>
            <w:r>
              <w:rPr>
                <w:rFonts w:ascii="Times New Roman" w:hAnsi="Times New Roman"/>
                <w:sz w:val="18"/>
                <w:szCs w:val="18"/>
              </w:rPr>
              <w:t>4,2</w:t>
            </w:r>
          </w:p>
        </w:tc>
        <w:tc>
          <w:tcPr>
            <w:tcW w:w="851" w:type="dxa"/>
            <w:tcBorders>
              <w:bottom w:val="nil"/>
            </w:tcBorders>
            <w:shd w:val="clear" w:color="auto" w:fill="auto"/>
          </w:tcPr>
          <w:p w14:paraId="2B37ED13" w14:textId="0A10DBAD" w:rsidR="008545F9" w:rsidRPr="00900BE6" w:rsidRDefault="008545F9" w:rsidP="008545F9">
            <w:pPr>
              <w:spacing w:after="0" w:line="240" w:lineRule="auto"/>
              <w:jc w:val="center"/>
              <w:rPr>
                <w:rFonts w:ascii="Times New Roman" w:hAnsi="Times New Roman"/>
                <w:sz w:val="18"/>
                <w:szCs w:val="18"/>
              </w:rPr>
            </w:pPr>
            <w:r>
              <w:rPr>
                <w:rFonts w:ascii="Times New Roman" w:hAnsi="Times New Roman"/>
                <w:color w:val="000000"/>
                <w:sz w:val="18"/>
                <w:szCs w:val="18"/>
              </w:rPr>
              <w:t>0</w:t>
            </w:r>
          </w:p>
        </w:tc>
        <w:tc>
          <w:tcPr>
            <w:tcW w:w="851" w:type="dxa"/>
            <w:shd w:val="clear" w:color="auto" w:fill="92D050"/>
          </w:tcPr>
          <w:p w14:paraId="1B8EBEEF" w14:textId="7200127E" w:rsidR="008545F9" w:rsidRPr="00900BE6" w:rsidRDefault="008545F9" w:rsidP="008545F9">
            <w:pPr>
              <w:spacing w:after="0" w:line="240" w:lineRule="auto"/>
              <w:jc w:val="center"/>
              <w:rPr>
                <w:rFonts w:ascii="Times New Roman" w:hAnsi="Times New Roman"/>
                <w:sz w:val="18"/>
                <w:szCs w:val="18"/>
              </w:rPr>
            </w:pPr>
            <w:r w:rsidRPr="00900BE6">
              <w:rPr>
                <w:rFonts w:ascii="Times New Roman" w:hAnsi="Times New Roman"/>
                <w:color w:val="000000"/>
                <w:sz w:val="18"/>
                <w:szCs w:val="18"/>
              </w:rPr>
              <w:t>0</w:t>
            </w:r>
            <w:r>
              <w:rPr>
                <w:rFonts w:ascii="Times New Roman" w:hAnsi="Times New Roman"/>
                <w:color w:val="000000"/>
                <w:sz w:val="18"/>
                <w:szCs w:val="18"/>
              </w:rPr>
              <w:t>,3</w:t>
            </w:r>
          </w:p>
        </w:tc>
        <w:tc>
          <w:tcPr>
            <w:tcW w:w="818" w:type="dxa"/>
            <w:shd w:val="clear" w:color="auto" w:fill="auto"/>
          </w:tcPr>
          <w:p w14:paraId="4E3F8E32" w14:textId="2ED5A3F3" w:rsidR="008545F9" w:rsidRPr="00900BE6" w:rsidRDefault="008545F9" w:rsidP="008545F9">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450" w:type="dxa"/>
            <w:shd w:val="clear" w:color="auto" w:fill="auto"/>
          </w:tcPr>
          <w:p w14:paraId="773EF6EB" w14:textId="77777777" w:rsidR="008545F9" w:rsidRPr="00900BE6" w:rsidRDefault="008545F9" w:rsidP="008545F9">
            <w:pPr>
              <w:spacing w:after="0" w:line="240" w:lineRule="auto"/>
              <w:jc w:val="center"/>
              <w:rPr>
                <w:rFonts w:ascii="Times New Roman" w:hAnsi="Times New Roman"/>
                <w:sz w:val="18"/>
                <w:szCs w:val="18"/>
              </w:rPr>
            </w:pPr>
          </w:p>
        </w:tc>
      </w:tr>
      <w:tr w:rsidR="00900BE6" w:rsidRPr="00900BE6" w14:paraId="5CB0F4BF" w14:textId="77777777" w:rsidTr="001666F3">
        <w:tc>
          <w:tcPr>
            <w:tcW w:w="4818" w:type="dxa"/>
            <w:shd w:val="clear" w:color="auto" w:fill="auto"/>
          </w:tcPr>
          <w:p w14:paraId="466E61B9"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Standartizuotas mirtingumo dėl nukritimo rodiklis (W00-W19)</w:t>
            </w:r>
          </w:p>
          <w:p w14:paraId="13A7D19F"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 xml:space="preserve"> 100 000 gyventojų</w:t>
            </w:r>
          </w:p>
        </w:tc>
        <w:tc>
          <w:tcPr>
            <w:tcW w:w="2410" w:type="dxa"/>
            <w:shd w:val="clear" w:color="auto" w:fill="auto"/>
          </w:tcPr>
          <w:p w14:paraId="28218B51" w14:textId="674053DC" w:rsidR="00DB78C7" w:rsidRDefault="001666F3"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58592" behindDoc="0" locked="0" layoutInCell="1" allowOverlap="1" wp14:anchorId="7B211D99" wp14:editId="5705D715">
                      <wp:simplePos x="0" y="0"/>
                      <wp:positionH relativeFrom="column">
                        <wp:posOffset>659227</wp:posOffset>
                      </wp:positionH>
                      <wp:positionV relativeFrom="paragraph">
                        <wp:posOffset>3521</wp:posOffset>
                      </wp:positionV>
                      <wp:extent cx="74295" cy="129540"/>
                      <wp:effectExtent l="23495" t="13970" r="26035" b="18415"/>
                      <wp:wrapNone/>
                      <wp:docPr id="1950"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1D093B" id="AutoShape 1460" o:spid="_x0000_s1026" type="#_x0000_t68" style="position:absolute;margin-left:51.9pt;margin-top:.3pt;width:5.85pt;height:10.2pt;flip:y;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" fillcolor="#92d050" strokecolor="#92d050">
                      <v:textbox style="layout-flow:vertical-ideographic"/>
                    </v:shape>
                  </w:pict>
                </mc:Fallback>
              </mc:AlternateContent>
            </w:r>
            <w:r>
              <w:rPr>
                <w:rFonts w:ascii="Times New Roman" w:hAnsi="Times New Roman"/>
                <w:sz w:val="18"/>
                <w:szCs w:val="18"/>
              </w:rPr>
              <w:t>9,4</w:t>
            </w:r>
            <w:r w:rsidR="00900BE6" w:rsidRPr="00900BE6">
              <w:rPr>
                <w:rFonts w:ascii="Times New Roman" w:hAnsi="Times New Roman"/>
                <w:sz w:val="18"/>
                <w:szCs w:val="18"/>
              </w:rPr>
              <w:t xml:space="preserve"> (</w:t>
            </w:r>
            <w:r>
              <w:rPr>
                <w:rFonts w:ascii="Times New Roman" w:hAnsi="Times New Roman"/>
                <w:sz w:val="18"/>
                <w:szCs w:val="18"/>
              </w:rPr>
              <w:t>4</w:t>
            </w:r>
            <w:r w:rsidR="00900BE6" w:rsidRPr="00900BE6">
              <w:rPr>
                <w:rFonts w:ascii="Times New Roman" w:hAnsi="Times New Roman"/>
                <w:sz w:val="18"/>
                <w:szCs w:val="18"/>
              </w:rPr>
              <w:t>)</w:t>
            </w:r>
            <w:r>
              <w:rPr>
                <w:rFonts w:ascii="Times New Roman" w:hAnsi="Times New Roman"/>
                <w:sz w:val="18"/>
                <w:szCs w:val="18"/>
              </w:rPr>
              <w:t xml:space="preserve">     (1 m.)</w:t>
            </w:r>
          </w:p>
          <w:p w14:paraId="29EA7200" w14:textId="136094AF" w:rsidR="00900BE6" w:rsidRPr="00956391" w:rsidRDefault="003842FC" w:rsidP="00670026">
            <w:pPr>
              <w:spacing w:after="0" w:line="240" w:lineRule="auto"/>
              <w:jc w:val="center"/>
              <w:rPr>
                <w:rFonts w:ascii="Times New Roman" w:hAnsi="Times New Roman"/>
                <w:sz w:val="16"/>
                <w:szCs w:val="16"/>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66784" behindDoc="0" locked="0" layoutInCell="1" allowOverlap="1" wp14:anchorId="6BAF6678" wp14:editId="340D7CF9">
                      <wp:simplePos x="0" y="0"/>
                      <wp:positionH relativeFrom="column">
                        <wp:posOffset>680744</wp:posOffset>
                      </wp:positionH>
                      <wp:positionV relativeFrom="paragraph">
                        <wp:posOffset>438641</wp:posOffset>
                      </wp:positionV>
                      <wp:extent cx="74295" cy="129540"/>
                      <wp:effectExtent l="23495" t="13970" r="26035" b="18415"/>
                      <wp:wrapNone/>
                      <wp:docPr id="1960"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74C720" id="AutoShape 1460" o:spid="_x0000_s1026" type="#_x0000_t68" style="position:absolute;margin-left:53.6pt;margin-top:34.55pt;width:5.85pt;height:10.2pt;flip:y;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" fillcolor="#92d050" strokecolor="#92d050">
                      <v:textbox style="layout-flow:vertical-ideographic"/>
                    </v:shape>
                  </w:pict>
                </mc:Fallback>
              </mc:AlternateContent>
            </w:r>
          </w:p>
        </w:tc>
        <w:tc>
          <w:tcPr>
            <w:tcW w:w="1984" w:type="dxa"/>
            <w:shd w:val="clear" w:color="auto" w:fill="auto"/>
          </w:tcPr>
          <w:p w14:paraId="22244018" w14:textId="6B210745" w:rsidR="00900BE6" w:rsidRPr="00900BE6" w:rsidRDefault="00956391" w:rsidP="00670026">
            <w:pPr>
              <w:spacing w:after="0" w:line="240" w:lineRule="auto"/>
              <w:jc w:val="center"/>
              <w:rPr>
                <w:rFonts w:ascii="Times New Roman" w:hAnsi="Times New Roman"/>
                <w:sz w:val="18"/>
                <w:szCs w:val="18"/>
              </w:rPr>
            </w:pPr>
            <w:r>
              <w:rPr>
                <w:rFonts w:ascii="Times New Roman" w:hAnsi="Times New Roman"/>
                <w:noProof/>
                <w:sz w:val="18"/>
                <w:szCs w:val="18"/>
              </w:rPr>
              <w:t>15,</w:t>
            </w:r>
            <w:r w:rsidR="001666F3">
              <w:rPr>
                <w:rFonts w:ascii="Times New Roman" w:hAnsi="Times New Roman"/>
                <w:noProof/>
                <w:sz w:val="18"/>
                <w:szCs w:val="18"/>
              </w:rPr>
              <w:t>2</w:t>
            </w:r>
            <w:r w:rsidR="00900BE6" w:rsidRPr="00900BE6">
              <w:rPr>
                <w:rFonts w:ascii="Times New Roman" w:hAnsi="Times New Roman"/>
                <w:sz w:val="18"/>
                <w:szCs w:val="18"/>
              </w:rPr>
              <w:t xml:space="preserve"> (4</w:t>
            </w:r>
            <w:r w:rsidR="001666F3">
              <w:rPr>
                <w:rFonts w:ascii="Times New Roman" w:hAnsi="Times New Roman"/>
                <w:sz w:val="18"/>
                <w:szCs w:val="18"/>
              </w:rPr>
              <w:t>32</w:t>
            </w:r>
            <w:r w:rsidR="00900BE6" w:rsidRPr="00900BE6">
              <w:rPr>
                <w:rFonts w:ascii="Times New Roman" w:hAnsi="Times New Roman"/>
                <w:sz w:val="18"/>
                <w:szCs w:val="18"/>
              </w:rPr>
              <w:t>)</w:t>
            </w:r>
            <w:r w:rsidR="00DB78C7">
              <w:rPr>
                <w:rFonts w:ascii="Times New Roman" w:hAnsi="Times New Roman"/>
                <w:sz w:val="18"/>
                <w:szCs w:val="18"/>
              </w:rPr>
              <w:t xml:space="preserve">   </w:t>
            </w:r>
            <w:r>
              <w:rPr>
                <w:rFonts w:ascii="Times New Roman" w:hAnsi="Times New Roman"/>
                <w:sz w:val="18"/>
                <w:szCs w:val="18"/>
              </w:rPr>
              <w:t xml:space="preserve"> </w:t>
            </w:r>
            <w:r w:rsidR="00900BE6" w:rsidRPr="00900BE6">
              <w:rPr>
                <w:rFonts w:ascii="Times New Roman" w:hAnsi="Times New Roman"/>
                <w:sz w:val="18"/>
                <w:szCs w:val="18"/>
              </w:rPr>
              <w:t>(</w:t>
            </w:r>
            <w:r w:rsidR="001666F3">
              <w:rPr>
                <w:rFonts w:ascii="Times New Roman" w:hAnsi="Times New Roman"/>
                <w:sz w:val="18"/>
                <w:szCs w:val="18"/>
              </w:rPr>
              <w:t>1</w:t>
            </w:r>
            <w:r w:rsidR="00900BE6" w:rsidRPr="00900BE6">
              <w:rPr>
                <w:rFonts w:ascii="Times New Roman" w:hAnsi="Times New Roman"/>
                <w:sz w:val="18"/>
                <w:szCs w:val="18"/>
              </w:rPr>
              <w:t xml:space="preserve"> m.)</w:t>
            </w:r>
          </w:p>
          <w:p w14:paraId="63BBA73E" w14:textId="50EB9C04" w:rsidR="00900BE6" w:rsidRPr="00900BE6" w:rsidRDefault="00900BE6" w:rsidP="00670026">
            <w:pPr>
              <w:spacing w:after="0" w:line="240" w:lineRule="auto"/>
              <w:jc w:val="center"/>
              <w:rPr>
                <w:rFonts w:ascii="Times New Roman" w:hAnsi="Times New Roman"/>
                <w:sz w:val="18"/>
                <w:szCs w:val="18"/>
              </w:rPr>
            </w:pPr>
          </w:p>
        </w:tc>
        <w:tc>
          <w:tcPr>
            <w:tcW w:w="1276" w:type="dxa"/>
            <w:shd w:val="clear" w:color="auto" w:fill="auto"/>
          </w:tcPr>
          <w:p w14:paraId="310BDD27"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2F2FDCAA" w14:textId="0FBA49D3" w:rsidR="00900BE6" w:rsidRPr="00900BE6" w:rsidRDefault="001666F3" w:rsidP="00670026">
            <w:pPr>
              <w:spacing w:after="0" w:line="240" w:lineRule="auto"/>
              <w:jc w:val="center"/>
              <w:rPr>
                <w:rFonts w:ascii="Times New Roman" w:hAnsi="Times New Roman"/>
                <w:sz w:val="18"/>
                <w:szCs w:val="18"/>
              </w:rPr>
            </w:pPr>
            <w:r>
              <w:rPr>
                <w:rFonts w:ascii="Times New Roman" w:hAnsi="Times New Roman"/>
                <w:sz w:val="18"/>
                <w:szCs w:val="18"/>
              </w:rPr>
              <w:t>58,1</w:t>
            </w:r>
          </w:p>
        </w:tc>
        <w:tc>
          <w:tcPr>
            <w:tcW w:w="851" w:type="dxa"/>
            <w:shd w:val="clear" w:color="auto" w:fill="FFFF00"/>
          </w:tcPr>
          <w:p w14:paraId="5A3121C6" w14:textId="5620708F" w:rsidR="00900BE6" w:rsidRPr="00900BE6" w:rsidRDefault="001666F3" w:rsidP="00670026">
            <w:pPr>
              <w:spacing w:after="0" w:line="240" w:lineRule="auto"/>
              <w:jc w:val="center"/>
              <w:rPr>
                <w:rFonts w:ascii="Times New Roman" w:hAnsi="Times New Roman"/>
                <w:sz w:val="18"/>
                <w:szCs w:val="18"/>
              </w:rPr>
            </w:pPr>
            <w:r>
              <w:rPr>
                <w:rFonts w:ascii="Times New Roman" w:hAnsi="Times New Roman"/>
                <w:sz w:val="18"/>
                <w:szCs w:val="18"/>
              </w:rPr>
              <w:t>1,3</w:t>
            </w:r>
          </w:p>
        </w:tc>
        <w:tc>
          <w:tcPr>
            <w:tcW w:w="851" w:type="dxa"/>
            <w:shd w:val="clear" w:color="auto" w:fill="FFFF00"/>
          </w:tcPr>
          <w:p w14:paraId="29E995BA" w14:textId="26DAB601" w:rsidR="00900BE6" w:rsidRPr="00900BE6" w:rsidRDefault="00BF075B" w:rsidP="00670026">
            <w:pPr>
              <w:spacing w:after="0" w:line="240" w:lineRule="auto"/>
              <w:jc w:val="center"/>
              <w:rPr>
                <w:rFonts w:ascii="Times New Roman" w:hAnsi="Times New Roman"/>
                <w:sz w:val="18"/>
                <w:szCs w:val="18"/>
              </w:rPr>
            </w:pPr>
            <w:r>
              <w:rPr>
                <w:rFonts w:ascii="Times New Roman" w:hAnsi="Times New Roman"/>
                <w:sz w:val="18"/>
                <w:szCs w:val="18"/>
              </w:rPr>
              <w:t>1,</w:t>
            </w:r>
            <w:r w:rsidR="001666F3">
              <w:rPr>
                <w:rFonts w:ascii="Times New Roman" w:hAnsi="Times New Roman"/>
                <w:sz w:val="18"/>
                <w:szCs w:val="18"/>
              </w:rPr>
              <w:t>2</w:t>
            </w:r>
          </w:p>
        </w:tc>
        <w:tc>
          <w:tcPr>
            <w:tcW w:w="818" w:type="dxa"/>
            <w:shd w:val="clear" w:color="auto" w:fill="92D050"/>
          </w:tcPr>
          <w:p w14:paraId="0121D086" w14:textId="3BB91E4E" w:rsidR="00900BE6" w:rsidRPr="00900BE6" w:rsidRDefault="001666F3" w:rsidP="00670026">
            <w:pPr>
              <w:spacing w:after="0" w:line="240" w:lineRule="auto"/>
              <w:jc w:val="center"/>
              <w:rPr>
                <w:rFonts w:ascii="Times New Roman" w:hAnsi="Times New Roman"/>
                <w:sz w:val="18"/>
                <w:szCs w:val="18"/>
              </w:rPr>
            </w:pPr>
            <w:r>
              <w:rPr>
                <w:rFonts w:ascii="Times New Roman" w:hAnsi="Times New Roman"/>
                <w:sz w:val="18"/>
                <w:szCs w:val="18"/>
              </w:rPr>
              <w:t>0,6</w:t>
            </w:r>
          </w:p>
        </w:tc>
        <w:tc>
          <w:tcPr>
            <w:tcW w:w="1450" w:type="dxa"/>
            <w:shd w:val="clear" w:color="auto" w:fill="auto"/>
          </w:tcPr>
          <w:p w14:paraId="094950E4"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6EE8F242" w14:textId="77777777" w:rsidTr="00E748D0">
        <w:trPr>
          <w:trHeight w:val="249"/>
        </w:trPr>
        <w:tc>
          <w:tcPr>
            <w:tcW w:w="4818" w:type="dxa"/>
            <w:shd w:val="clear" w:color="auto" w:fill="auto"/>
          </w:tcPr>
          <w:p w14:paraId="0BAA3864"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Mirtingumas dėl nukritimo (W00-W19) 100 000 gyv.</w:t>
            </w:r>
          </w:p>
        </w:tc>
        <w:tc>
          <w:tcPr>
            <w:tcW w:w="2410" w:type="dxa"/>
            <w:shd w:val="clear" w:color="auto" w:fill="auto"/>
          </w:tcPr>
          <w:p w14:paraId="2CF2D2D8" w14:textId="29169372" w:rsidR="00900BE6" w:rsidRPr="001666F3" w:rsidRDefault="001666F3" w:rsidP="001666F3">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62688" behindDoc="0" locked="0" layoutInCell="1" allowOverlap="1" wp14:anchorId="05945771" wp14:editId="7F82FADC">
                      <wp:simplePos x="0" y="0"/>
                      <wp:positionH relativeFrom="column">
                        <wp:posOffset>661309</wp:posOffset>
                      </wp:positionH>
                      <wp:positionV relativeFrom="paragraph">
                        <wp:posOffset>-8616</wp:posOffset>
                      </wp:positionV>
                      <wp:extent cx="74295" cy="129540"/>
                      <wp:effectExtent l="23495" t="13970" r="26035" b="18415"/>
                      <wp:wrapNone/>
                      <wp:docPr id="1957"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09E5BD" id="AutoShape 1460" o:spid="_x0000_s1026" type="#_x0000_t68" style="position:absolute;margin-left:52.05pt;margin-top:-.7pt;width:5.85pt;height:10.2pt;flip:y;z-index:251762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" fillcolor="#92d050" strokecolor="#92d050">
                      <v:textbox style="layout-flow:vertical-ideographic"/>
                    </v:shape>
                  </w:pict>
                </mc:Fallback>
              </mc:AlternateContent>
            </w:r>
            <w:r w:rsidR="00E748D0">
              <w:rPr>
                <w:rFonts w:ascii="Times New Roman" w:hAnsi="Times New Roman"/>
                <w:sz w:val="18"/>
                <w:szCs w:val="18"/>
              </w:rPr>
              <w:t xml:space="preserve">6,7 </w:t>
            </w:r>
            <w:r w:rsidR="00DB78C7" w:rsidRPr="00DB78C7">
              <w:rPr>
                <w:rFonts w:ascii="Times New Roman" w:hAnsi="Times New Roman"/>
                <w:sz w:val="18"/>
                <w:szCs w:val="18"/>
              </w:rPr>
              <w:t>(</w:t>
            </w:r>
            <w:r>
              <w:rPr>
                <w:rFonts w:ascii="Times New Roman" w:hAnsi="Times New Roman"/>
                <w:sz w:val="18"/>
                <w:szCs w:val="18"/>
              </w:rPr>
              <w:t>4</w:t>
            </w:r>
            <w:r w:rsidR="00DB78C7" w:rsidRPr="00DB78C7">
              <w:rPr>
                <w:rFonts w:ascii="Times New Roman" w:hAnsi="Times New Roman"/>
                <w:sz w:val="18"/>
                <w:szCs w:val="18"/>
              </w:rPr>
              <w:t>)</w:t>
            </w:r>
            <w:r>
              <w:rPr>
                <w:rFonts w:ascii="Times New Roman" w:hAnsi="Times New Roman"/>
                <w:sz w:val="18"/>
                <w:szCs w:val="18"/>
              </w:rPr>
              <w:t xml:space="preserve">     ( 1 m.)</w:t>
            </w:r>
          </w:p>
        </w:tc>
        <w:tc>
          <w:tcPr>
            <w:tcW w:w="1984" w:type="dxa"/>
            <w:shd w:val="clear" w:color="auto" w:fill="auto"/>
          </w:tcPr>
          <w:p w14:paraId="7A8F7A4A" w14:textId="5A0CA53E" w:rsidR="00900BE6" w:rsidRPr="00900BE6" w:rsidRDefault="00E748D0"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64736" behindDoc="0" locked="0" layoutInCell="1" allowOverlap="1" wp14:anchorId="7BE41A68" wp14:editId="7956C957">
                      <wp:simplePos x="0" y="0"/>
                      <wp:positionH relativeFrom="column">
                        <wp:posOffset>634872</wp:posOffset>
                      </wp:positionH>
                      <wp:positionV relativeFrom="paragraph">
                        <wp:posOffset>14605</wp:posOffset>
                      </wp:positionV>
                      <wp:extent cx="74295" cy="129540"/>
                      <wp:effectExtent l="22860" t="13970" r="26670" b="18415"/>
                      <wp:wrapNone/>
                      <wp:docPr id="1959" name="AutoShape 14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7A89FDE" id="AutoShape 1461" o:spid="_x0000_s1026" type="#_x0000_t68" style="position:absolute;margin-left:50pt;margin-top:1.15pt;width:5.85pt;height:10.2pt;flip:y;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" fillcolor="#92d050" strokecolor="#92d050">
                      <v:textbox style="layout-flow:vertical-ideographic"/>
                    </v:shape>
                  </w:pict>
                </mc:Fallback>
              </mc:AlternateContent>
            </w:r>
            <w:r w:rsidR="00DB78C7" w:rsidRPr="00900BE6">
              <w:rPr>
                <w:rFonts w:ascii="Times New Roman" w:hAnsi="Times New Roman"/>
                <w:sz w:val="18"/>
                <w:szCs w:val="18"/>
              </w:rPr>
              <w:t>1</w:t>
            </w:r>
            <w:r>
              <w:rPr>
                <w:rFonts w:ascii="Times New Roman" w:hAnsi="Times New Roman"/>
                <w:sz w:val="18"/>
                <w:szCs w:val="18"/>
              </w:rPr>
              <w:t>5,5</w:t>
            </w:r>
            <w:r w:rsidR="00DB78C7" w:rsidRPr="00900BE6">
              <w:rPr>
                <w:rFonts w:ascii="Times New Roman" w:hAnsi="Times New Roman"/>
                <w:sz w:val="18"/>
                <w:szCs w:val="18"/>
              </w:rPr>
              <w:t xml:space="preserve"> (</w:t>
            </w:r>
            <w:r>
              <w:rPr>
                <w:rFonts w:ascii="Times New Roman" w:hAnsi="Times New Roman"/>
                <w:sz w:val="18"/>
                <w:szCs w:val="18"/>
              </w:rPr>
              <w:t>432</w:t>
            </w:r>
            <w:r w:rsidR="00DB78C7" w:rsidRPr="00900BE6">
              <w:rPr>
                <w:rFonts w:ascii="Times New Roman" w:hAnsi="Times New Roman"/>
                <w:sz w:val="18"/>
                <w:szCs w:val="18"/>
              </w:rPr>
              <w:t>)</w:t>
            </w:r>
            <w:r w:rsidR="00DB78C7">
              <w:rPr>
                <w:rFonts w:ascii="Times New Roman" w:hAnsi="Times New Roman"/>
                <w:sz w:val="18"/>
                <w:szCs w:val="18"/>
              </w:rPr>
              <w:t xml:space="preserve">  </w:t>
            </w:r>
            <w:r w:rsidR="00DB78C7" w:rsidRPr="00900BE6">
              <w:rPr>
                <w:rFonts w:ascii="Times New Roman" w:hAnsi="Times New Roman"/>
                <w:sz w:val="18"/>
                <w:szCs w:val="18"/>
              </w:rPr>
              <w:t xml:space="preserve"> </w:t>
            </w:r>
            <w:r w:rsidR="00DB78C7">
              <w:rPr>
                <w:rFonts w:ascii="Times New Roman" w:hAnsi="Times New Roman"/>
                <w:sz w:val="18"/>
                <w:szCs w:val="18"/>
              </w:rPr>
              <w:t xml:space="preserve"> </w:t>
            </w:r>
            <w:r>
              <w:rPr>
                <w:rFonts w:ascii="Times New Roman" w:hAnsi="Times New Roman"/>
                <w:sz w:val="18"/>
                <w:szCs w:val="18"/>
              </w:rPr>
              <w:t xml:space="preserve"> </w:t>
            </w:r>
            <w:r w:rsidR="00DB78C7" w:rsidRPr="00900BE6">
              <w:rPr>
                <w:rFonts w:ascii="Times New Roman" w:hAnsi="Times New Roman"/>
                <w:sz w:val="18"/>
                <w:szCs w:val="18"/>
              </w:rPr>
              <w:t>(</w:t>
            </w:r>
            <w:r>
              <w:rPr>
                <w:rFonts w:ascii="Times New Roman" w:hAnsi="Times New Roman"/>
                <w:sz w:val="18"/>
                <w:szCs w:val="18"/>
              </w:rPr>
              <w:t>1</w:t>
            </w:r>
            <w:r w:rsidR="00DB78C7" w:rsidRPr="00900BE6">
              <w:rPr>
                <w:rFonts w:ascii="Times New Roman" w:hAnsi="Times New Roman"/>
                <w:sz w:val="18"/>
                <w:szCs w:val="18"/>
              </w:rPr>
              <w:t xml:space="preserve"> m.)</w:t>
            </w:r>
          </w:p>
        </w:tc>
        <w:tc>
          <w:tcPr>
            <w:tcW w:w="1276" w:type="dxa"/>
            <w:shd w:val="clear" w:color="auto" w:fill="auto"/>
          </w:tcPr>
          <w:p w14:paraId="6D535035"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3038EDAD" w14:textId="18D427E7" w:rsidR="00900BE6" w:rsidRPr="00900BE6" w:rsidRDefault="00E748D0" w:rsidP="00670026">
            <w:pPr>
              <w:spacing w:after="0" w:line="240" w:lineRule="auto"/>
              <w:jc w:val="center"/>
              <w:rPr>
                <w:rFonts w:ascii="Times New Roman" w:hAnsi="Times New Roman"/>
                <w:sz w:val="18"/>
                <w:szCs w:val="18"/>
              </w:rPr>
            </w:pPr>
            <w:r>
              <w:rPr>
                <w:rFonts w:ascii="Times New Roman" w:hAnsi="Times New Roman"/>
                <w:sz w:val="18"/>
                <w:szCs w:val="18"/>
              </w:rPr>
              <w:t>194,3</w:t>
            </w:r>
          </w:p>
        </w:tc>
        <w:tc>
          <w:tcPr>
            <w:tcW w:w="851" w:type="dxa"/>
            <w:shd w:val="clear" w:color="auto" w:fill="FFFF00"/>
          </w:tcPr>
          <w:p w14:paraId="1302D965" w14:textId="1B2379A2" w:rsidR="00900BE6" w:rsidRPr="00900BE6" w:rsidRDefault="00E748D0" w:rsidP="00670026">
            <w:pPr>
              <w:spacing w:after="0" w:line="240" w:lineRule="auto"/>
              <w:jc w:val="center"/>
              <w:rPr>
                <w:rFonts w:ascii="Times New Roman" w:hAnsi="Times New Roman"/>
                <w:sz w:val="18"/>
                <w:szCs w:val="18"/>
              </w:rPr>
            </w:pPr>
            <w:r>
              <w:rPr>
                <w:rFonts w:ascii="Times New Roman" w:hAnsi="Times New Roman"/>
                <w:sz w:val="18"/>
                <w:szCs w:val="18"/>
              </w:rPr>
              <w:t>1,1</w:t>
            </w:r>
          </w:p>
        </w:tc>
        <w:tc>
          <w:tcPr>
            <w:tcW w:w="851" w:type="dxa"/>
            <w:shd w:val="clear" w:color="auto" w:fill="FFFF00"/>
          </w:tcPr>
          <w:p w14:paraId="6F5ABF78" w14:textId="11605A9B" w:rsidR="00900BE6" w:rsidRPr="00900BE6" w:rsidRDefault="00E748D0" w:rsidP="00670026">
            <w:pPr>
              <w:spacing w:after="0" w:line="240" w:lineRule="auto"/>
              <w:jc w:val="center"/>
              <w:rPr>
                <w:rFonts w:ascii="Times New Roman" w:hAnsi="Times New Roman"/>
                <w:sz w:val="18"/>
                <w:szCs w:val="18"/>
              </w:rPr>
            </w:pPr>
            <w:r>
              <w:rPr>
                <w:rFonts w:ascii="Times New Roman" w:hAnsi="Times New Roman"/>
                <w:sz w:val="18"/>
                <w:szCs w:val="18"/>
              </w:rPr>
              <w:t>0,98</w:t>
            </w:r>
          </w:p>
        </w:tc>
        <w:tc>
          <w:tcPr>
            <w:tcW w:w="818" w:type="dxa"/>
            <w:shd w:val="clear" w:color="auto" w:fill="92D050"/>
          </w:tcPr>
          <w:p w14:paraId="07705F40" w14:textId="4C04BDB5" w:rsidR="00900BE6" w:rsidRPr="00900BE6" w:rsidRDefault="00E748D0" w:rsidP="00670026">
            <w:pPr>
              <w:spacing w:after="0" w:line="240" w:lineRule="auto"/>
              <w:jc w:val="center"/>
              <w:rPr>
                <w:rFonts w:ascii="Times New Roman" w:hAnsi="Times New Roman"/>
                <w:sz w:val="18"/>
                <w:szCs w:val="18"/>
              </w:rPr>
            </w:pPr>
            <w:r>
              <w:rPr>
                <w:rFonts w:ascii="Times New Roman" w:hAnsi="Times New Roman"/>
                <w:sz w:val="18"/>
                <w:szCs w:val="18"/>
              </w:rPr>
              <w:t>0,44</w:t>
            </w:r>
          </w:p>
        </w:tc>
        <w:tc>
          <w:tcPr>
            <w:tcW w:w="1450" w:type="dxa"/>
            <w:shd w:val="clear" w:color="auto" w:fill="auto"/>
          </w:tcPr>
          <w:p w14:paraId="7D02C914" w14:textId="77777777" w:rsidR="00900BE6" w:rsidRPr="00900BE6" w:rsidRDefault="00900BE6" w:rsidP="00670026">
            <w:pPr>
              <w:spacing w:after="0" w:line="240" w:lineRule="auto"/>
              <w:jc w:val="center"/>
              <w:rPr>
                <w:rFonts w:ascii="Times New Roman" w:hAnsi="Times New Roman"/>
                <w:sz w:val="18"/>
                <w:szCs w:val="18"/>
              </w:rPr>
            </w:pPr>
          </w:p>
        </w:tc>
      </w:tr>
      <w:tr w:rsidR="00305C73" w:rsidRPr="00900BE6" w14:paraId="73C723BC" w14:textId="77777777" w:rsidTr="00737AF6">
        <w:trPr>
          <w:trHeight w:val="140"/>
        </w:trPr>
        <w:tc>
          <w:tcPr>
            <w:tcW w:w="15592" w:type="dxa"/>
            <w:gridSpan w:val="9"/>
            <w:shd w:val="clear" w:color="auto" w:fill="E7E6E6"/>
            <w:vAlign w:val="center"/>
          </w:tcPr>
          <w:p w14:paraId="79A2C0B0" w14:textId="09E036B0" w:rsidR="00305C73" w:rsidRPr="00900BE6" w:rsidRDefault="003842FC" w:rsidP="00670026">
            <w:pPr>
              <w:spacing w:after="0" w:line="240" w:lineRule="auto"/>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68832" behindDoc="0" locked="0" layoutInCell="1" allowOverlap="1" wp14:anchorId="42962E01" wp14:editId="43CC3F8A">
                      <wp:simplePos x="0" y="0"/>
                      <wp:positionH relativeFrom="column">
                        <wp:posOffset>3743960</wp:posOffset>
                      </wp:positionH>
                      <wp:positionV relativeFrom="paragraph">
                        <wp:posOffset>395605</wp:posOffset>
                      </wp:positionV>
                      <wp:extent cx="74295" cy="129540"/>
                      <wp:effectExtent l="23495" t="13970" r="26035" b="18415"/>
                      <wp:wrapNone/>
                      <wp:docPr id="1962"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DE5A2E" id="AutoShape 1460" o:spid="_x0000_s1026" type="#_x0000_t68" style="position:absolute;margin-left:294.8pt;margin-top:31.15pt;width:5.85pt;height:10.2pt;flip:y;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" fillcolor="#92d050" strokecolor="#92d050">
                      <v:textbox style="layout-flow:vertical-ideographic"/>
                    </v:shape>
                  </w:pict>
                </mc:Fallback>
              </mc:AlternateContent>
            </w:r>
            <w:r w:rsidR="00305C73" w:rsidRPr="00900BE6">
              <w:rPr>
                <w:rFonts w:ascii="Times New Roman" w:hAnsi="Times New Roman"/>
                <w:b/>
                <w:sz w:val="18"/>
                <w:szCs w:val="18"/>
              </w:rPr>
              <w:t>2.3 uždavinys</w:t>
            </w:r>
            <w:r w:rsidR="00305C73" w:rsidRPr="00900BE6">
              <w:rPr>
                <w:rFonts w:ascii="Times New Roman" w:hAnsi="Times New Roman"/>
                <w:sz w:val="18"/>
                <w:szCs w:val="18"/>
              </w:rPr>
              <w:t xml:space="preserve"> – mažinti avaringumą ir traumų kelių eismo įvykiuose skaičių</w:t>
            </w:r>
          </w:p>
        </w:tc>
      </w:tr>
      <w:tr w:rsidR="00900BE6" w:rsidRPr="00900BE6" w14:paraId="5E64D21B" w14:textId="77777777" w:rsidTr="00D338D6">
        <w:tc>
          <w:tcPr>
            <w:tcW w:w="4818" w:type="dxa"/>
            <w:shd w:val="clear" w:color="auto" w:fill="auto"/>
          </w:tcPr>
          <w:p w14:paraId="1BFA17D7" w14:textId="15E52BB3" w:rsidR="00900BE6" w:rsidRPr="00900BE6" w:rsidRDefault="00900BE6" w:rsidP="001666F3">
            <w:pPr>
              <w:spacing w:after="0" w:line="240" w:lineRule="auto"/>
              <w:jc w:val="both"/>
              <w:rPr>
                <w:rFonts w:ascii="Times New Roman" w:hAnsi="Times New Roman"/>
                <w:sz w:val="18"/>
                <w:szCs w:val="18"/>
              </w:rPr>
            </w:pPr>
            <w:r w:rsidRPr="00900BE6">
              <w:rPr>
                <w:rFonts w:ascii="Times New Roman" w:hAnsi="Times New Roman"/>
                <w:sz w:val="18"/>
                <w:szCs w:val="18"/>
              </w:rPr>
              <w:t>Standartizuotas mirtingumo dėl transporto įvykių rodiklis (V00-V99) 100 000 gyventojų</w:t>
            </w:r>
          </w:p>
        </w:tc>
        <w:tc>
          <w:tcPr>
            <w:tcW w:w="2410" w:type="dxa"/>
            <w:shd w:val="clear" w:color="auto" w:fill="auto"/>
          </w:tcPr>
          <w:p w14:paraId="64714FCC" w14:textId="7B34BA43"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noProof/>
                <w:sz w:val="18"/>
                <w:szCs w:val="18"/>
              </w:rPr>
              <w:t>6,2</w:t>
            </w:r>
            <w:r w:rsidR="00900BE6" w:rsidRPr="00900BE6">
              <w:rPr>
                <w:rFonts w:ascii="Times New Roman" w:hAnsi="Times New Roman"/>
                <w:sz w:val="18"/>
                <w:szCs w:val="18"/>
              </w:rPr>
              <w:t xml:space="preserve"> (</w:t>
            </w:r>
            <w:r>
              <w:rPr>
                <w:rFonts w:ascii="Times New Roman" w:hAnsi="Times New Roman"/>
                <w:sz w:val="18"/>
                <w:szCs w:val="18"/>
              </w:rPr>
              <w:t>4</w:t>
            </w:r>
            <w:r w:rsidR="00900BE6" w:rsidRPr="00900BE6">
              <w:rPr>
                <w:rFonts w:ascii="Times New Roman" w:hAnsi="Times New Roman"/>
                <w:sz w:val="18"/>
                <w:szCs w:val="18"/>
              </w:rPr>
              <w:t>)</w:t>
            </w:r>
            <w:r>
              <w:rPr>
                <w:rFonts w:ascii="Times New Roman" w:hAnsi="Times New Roman"/>
                <w:sz w:val="18"/>
                <w:szCs w:val="18"/>
              </w:rPr>
              <w:t xml:space="preserve"> </w:t>
            </w:r>
            <w:r w:rsidR="00F201FD">
              <w:rPr>
                <w:rFonts w:ascii="Times New Roman" w:hAnsi="Times New Roman"/>
                <w:sz w:val="18"/>
                <w:szCs w:val="18"/>
              </w:rPr>
              <w:t xml:space="preserve">  </w:t>
            </w:r>
            <w:r w:rsidR="00900BE6" w:rsidRPr="00900BE6">
              <w:rPr>
                <w:rFonts w:ascii="Times New Roman" w:hAnsi="Times New Roman"/>
                <w:sz w:val="18"/>
                <w:szCs w:val="18"/>
              </w:rPr>
              <w:t xml:space="preserve"> </w:t>
            </w:r>
            <w:r w:rsidR="00F201FD">
              <w:rPr>
                <w:rFonts w:ascii="Times New Roman" w:hAnsi="Times New Roman"/>
                <w:sz w:val="18"/>
                <w:szCs w:val="18"/>
              </w:rPr>
              <w:t xml:space="preserve"> </w:t>
            </w:r>
            <w:r w:rsidR="00900BE6" w:rsidRPr="00900BE6">
              <w:rPr>
                <w:rFonts w:ascii="Times New Roman" w:hAnsi="Times New Roman"/>
                <w:color w:val="000000"/>
                <w:sz w:val="18"/>
                <w:szCs w:val="18"/>
              </w:rPr>
              <w:t>(</w:t>
            </w:r>
            <w:r>
              <w:rPr>
                <w:rFonts w:ascii="Times New Roman" w:hAnsi="Times New Roman"/>
                <w:color w:val="000000"/>
                <w:sz w:val="18"/>
                <w:szCs w:val="18"/>
              </w:rPr>
              <w:t>1</w:t>
            </w:r>
            <w:r w:rsidR="00900BE6" w:rsidRPr="00900BE6">
              <w:rPr>
                <w:rFonts w:ascii="Times New Roman" w:hAnsi="Times New Roman"/>
                <w:color w:val="000000"/>
                <w:sz w:val="18"/>
                <w:szCs w:val="18"/>
              </w:rPr>
              <w:t xml:space="preserve"> m.)</w:t>
            </w:r>
          </w:p>
          <w:p w14:paraId="6A0F23E4" w14:textId="32A84C4A" w:rsidR="00900BE6" w:rsidRPr="00900BE6" w:rsidRDefault="00900BE6" w:rsidP="00670026">
            <w:pPr>
              <w:spacing w:after="0" w:line="240" w:lineRule="auto"/>
              <w:jc w:val="center"/>
              <w:rPr>
                <w:rFonts w:ascii="Times New Roman" w:hAnsi="Times New Roman"/>
                <w:sz w:val="18"/>
                <w:szCs w:val="18"/>
              </w:rPr>
            </w:pPr>
          </w:p>
        </w:tc>
        <w:tc>
          <w:tcPr>
            <w:tcW w:w="1984" w:type="dxa"/>
            <w:shd w:val="clear" w:color="auto" w:fill="auto"/>
          </w:tcPr>
          <w:p w14:paraId="61E0D969" w14:textId="2FCD3EE4"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22400" behindDoc="0" locked="0" layoutInCell="1" allowOverlap="1" wp14:anchorId="4B49FA0B" wp14:editId="5EAF3D9B">
                      <wp:simplePos x="0" y="0"/>
                      <wp:positionH relativeFrom="column">
                        <wp:posOffset>595517</wp:posOffset>
                      </wp:positionH>
                      <wp:positionV relativeFrom="paragraph">
                        <wp:posOffset>0</wp:posOffset>
                      </wp:positionV>
                      <wp:extent cx="74295" cy="129540"/>
                      <wp:effectExtent l="24765" t="10795" r="24765" b="12065"/>
                      <wp:wrapNone/>
                      <wp:docPr id="1881" name="AutoShape 14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F2C9A8E" id="AutoShape 1466" o:spid="_x0000_s1026" type="#_x0000_t68" style="position:absolute;margin-left:46.9pt;margin-top:0;width:5.85pt;height:10.2pt;flip:y;z-index:251622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" fillcolor="#92d050" strokecolor="#92d050">
                      <v:textbox style="layout-flow:vertical-ideographic"/>
                    </v:shape>
                  </w:pict>
                </mc:Fallback>
              </mc:AlternateContent>
            </w:r>
            <w:r w:rsidR="00F201FD">
              <w:rPr>
                <w:rFonts w:ascii="Times New Roman" w:hAnsi="Times New Roman"/>
                <w:noProof/>
                <w:sz w:val="18"/>
                <w:szCs w:val="18"/>
              </w:rPr>
              <w:t>7,</w:t>
            </w:r>
            <w:r w:rsidR="003842FC">
              <w:rPr>
                <w:rFonts w:ascii="Times New Roman" w:hAnsi="Times New Roman"/>
                <w:noProof/>
                <w:sz w:val="18"/>
                <w:szCs w:val="18"/>
              </w:rPr>
              <w:t>6</w:t>
            </w:r>
            <w:r w:rsidR="00900BE6" w:rsidRPr="00900BE6">
              <w:rPr>
                <w:rFonts w:ascii="Times New Roman" w:hAnsi="Times New Roman"/>
                <w:sz w:val="18"/>
                <w:szCs w:val="18"/>
              </w:rPr>
              <w:t xml:space="preserve"> (2</w:t>
            </w:r>
            <w:r w:rsidR="003842FC">
              <w:rPr>
                <w:rFonts w:ascii="Times New Roman" w:hAnsi="Times New Roman"/>
                <w:sz w:val="18"/>
                <w:szCs w:val="18"/>
              </w:rPr>
              <w:t>14</w:t>
            </w:r>
            <w:r w:rsidR="00900BE6" w:rsidRPr="00900BE6">
              <w:rPr>
                <w:rFonts w:ascii="Times New Roman" w:hAnsi="Times New Roman"/>
                <w:sz w:val="18"/>
                <w:szCs w:val="18"/>
              </w:rPr>
              <w:t>)</w:t>
            </w:r>
            <w:r w:rsidR="00900BE6" w:rsidRPr="00900BE6">
              <w:rPr>
                <w:rFonts w:ascii="Times New Roman" w:hAnsi="Times New Roman"/>
                <w:color w:val="000000"/>
                <w:sz w:val="18"/>
                <w:szCs w:val="18"/>
              </w:rPr>
              <w:t xml:space="preserve"> </w:t>
            </w:r>
            <w:r w:rsidR="00F201FD">
              <w:rPr>
                <w:rFonts w:ascii="Times New Roman" w:hAnsi="Times New Roman"/>
                <w:color w:val="000000"/>
                <w:sz w:val="18"/>
                <w:szCs w:val="18"/>
              </w:rPr>
              <w:t xml:space="preserve">  </w:t>
            </w:r>
            <w:r w:rsidR="00900BE6" w:rsidRPr="00900BE6">
              <w:rPr>
                <w:rFonts w:ascii="Times New Roman" w:hAnsi="Times New Roman"/>
                <w:color w:val="000000"/>
                <w:sz w:val="18"/>
                <w:szCs w:val="18"/>
              </w:rPr>
              <w:t xml:space="preserve"> (</w:t>
            </w:r>
            <w:r w:rsidR="003842FC">
              <w:rPr>
                <w:rFonts w:ascii="Times New Roman" w:hAnsi="Times New Roman"/>
                <w:color w:val="000000"/>
                <w:sz w:val="18"/>
                <w:szCs w:val="18"/>
              </w:rPr>
              <w:t>2</w:t>
            </w:r>
            <w:r w:rsidR="00900BE6" w:rsidRPr="00900BE6">
              <w:rPr>
                <w:rFonts w:ascii="Times New Roman" w:hAnsi="Times New Roman"/>
                <w:color w:val="000000"/>
                <w:sz w:val="18"/>
                <w:szCs w:val="18"/>
              </w:rPr>
              <w:t xml:space="preserve"> m.)</w:t>
            </w:r>
          </w:p>
        </w:tc>
        <w:tc>
          <w:tcPr>
            <w:tcW w:w="1276" w:type="dxa"/>
            <w:shd w:val="clear" w:color="auto" w:fill="auto"/>
          </w:tcPr>
          <w:p w14:paraId="0A018D74"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789C5BBA" w14:textId="347BF94D" w:rsidR="00900BE6" w:rsidRPr="00900BE6" w:rsidRDefault="00F201FD" w:rsidP="00670026">
            <w:pPr>
              <w:spacing w:after="0" w:line="240" w:lineRule="auto"/>
              <w:jc w:val="center"/>
              <w:rPr>
                <w:rFonts w:ascii="Times New Roman" w:hAnsi="Times New Roman"/>
                <w:sz w:val="18"/>
                <w:szCs w:val="18"/>
              </w:rPr>
            </w:pPr>
            <w:r>
              <w:rPr>
                <w:rFonts w:ascii="Times New Roman" w:hAnsi="Times New Roman"/>
                <w:sz w:val="18"/>
                <w:szCs w:val="18"/>
              </w:rPr>
              <w:t>2</w:t>
            </w:r>
            <w:r w:rsidR="003842FC">
              <w:rPr>
                <w:rFonts w:ascii="Times New Roman" w:hAnsi="Times New Roman"/>
                <w:sz w:val="18"/>
                <w:szCs w:val="18"/>
              </w:rPr>
              <w:t>9,1</w:t>
            </w:r>
          </w:p>
        </w:tc>
        <w:tc>
          <w:tcPr>
            <w:tcW w:w="851" w:type="dxa"/>
            <w:shd w:val="clear" w:color="auto" w:fill="FFFF00"/>
          </w:tcPr>
          <w:p w14:paraId="2177DE71" w14:textId="02C2CA39" w:rsidR="00900BE6" w:rsidRPr="00900BE6" w:rsidRDefault="00F201FD" w:rsidP="00670026">
            <w:pPr>
              <w:spacing w:after="0" w:line="240" w:lineRule="auto"/>
              <w:jc w:val="center"/>
              <w:rPr>
                <w:rFonts w:ascii="Times New Roman" w:hAnsi="Times New Roman"/>
                <w:sz w:val="18"/>
                <w:szCs w:val="18"/>
              </w:rPr>
            </w:pPr>
            <w:r>
              <w:rPr>
                <w:rFonts w:ascii="Times New Roman" w:hAnsi="Times New Roman"/>
                <w:sz w:val="18"/>
                <w:szCs w:val="18"/>
              </w:rPr>
              <w:t>0,</w:t>
            </w:r>
            <w:r w:rsidR="003842FC">
              <w:rPr>
                <w:rFonts w:ascii="Times New Roman" w:hAnsi="Times New Roman"/>
                <w:sz w:val="18"/>
                <w:szCs w:val="18"/>
              </w:rPr>
              <w:t>9</w:t>
            </w:r>
          </w:p>
        </w:tc>
        <w:tc>
          <w:tcPr>
            <w:tcW w:w="851" w:type="dxa"/>
            <w:shd w:val="clear" w:color="auto" w:fill="FFFF00"/>
          </w:tcPr>
          <w:p w14:paraId="0E9D4FDF" w14:textId="7847D39F"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1,3</w:t>
            </w:r>
          </w:p>
        </w:tc>
        <w:tc>
          <w:tcPr>
            <w:tcW w:w="818" w:type="dxa"/>
            <w:shd w:val="clear" w:color="auto" w:fill="FFFF00"/>
          </w:tcPr>
          <w:p w14:paraId="440DE80A" w14:textId="4D04124C"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0,82</w:t>
            </w:r>
          </w:p>
        </w:tc>
        <w:tc>
          <w:tcPr>
            <w:tcW w:w="1450" w:type="dxa"/>
            <w:shd w:val="clear" w:color="auto" w:fill="auto"/>
          </w:tcPr>
          <w:p w14:paraId="648BB327"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451972E2" w14:textId="77777777" w:rsidTr="00D338D6">
        <w:tc>
          <w:tcPr>
            <w:tcW w:w="4818" w:type="dxa"/>
            <w:shd w:val="clear" w:color="auto" w:fill="auto"/>
          </w:tcPr>
          <w:p w14:paraId="5CDD4813"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Mirtingumas dėl transporto įvykių (V00-V99) 100 000 gyv.</w:t>
            </w:r>
          </w:p>
        </w:tc>
        <w:tc>
          <w:tcPr>
            <w:tcW w:w="2410" w:type="dxa"/>
            <w:shd w:val="clear" w:color="auto" w:fill="auto"/>
          </w:tcPr>
          <w:p w14:paraId="3022DAD1" w14:textId="715CE2DF" w:rsidR="00900BE6" w:rsidRPr="00900BE6" w:rsidRDefault="004964EB" w:rsidP="00670026">
            <w:pPr>
              <w:spacing w:after="0" w:line="240" w:lineRule="auto"/>
              <w:jc w:val="center"/>
              <w:rPr>
                <w:rFonts w:ascii="Times New Roman" w:hAnsi="Times New Roman"/>
                <w:sz w:val="18"/>
                <w:szCs w:val="18"/>
              </w:rPr>
            </w:pPr>
            <w:r w:rsidRPr="006E3CE0">
              <w:rPr>
                <w:rFonts w:ascii="Times New Roman" w:hAnsi="Times New Roman"/>
                <w:noProof/>
                <w:color w:val="000000"/>
                <w:sz w:val="18"/>
                <w:szCs w:val="18"/>
                <w:lang w:eastAsia="lt-LT"/>
              </w:rPr>
              <mc:AlternateContent>
                <mc:Choice Requires="wps">
                  <w:drawing>
                    <wp:anchor distT="0" distB="0" distL="114300" distR="114300" simplePos="0" relativeHeight="251770880" behindDoc="0" locked="0" layoutInCell="1" allowOverlap="1" wp14:anchorId="61056352" wp14:editId="092EF41D">
                      <wp:simplePos x="0" y="0"/>
                      <wp:positionH relativeFrom="column">
                        <wp:posOffset>713185</wp:posOffset>
                      </wp:positionH>
                      <wp:positionV relativeFrom="paragraph">
                        <wp:posOffset>427427</wp:posOffset>
                      </wp:positionV>
                      <wp:extent cx="74295" cy="129540"/>
                      <wp:effectExtent l="23495" t="13970" r="26035" b="18415"/>
                      <wp:wrapNone/>
                      <wp:docPr id="1968" name="AutoShape 14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7089C1E" id="AutoShape 1460" o:spid="_x0000_s1026" type="#_x0000_t68" style="position:absolute;margin-left:56.15pt;margin-top:33.65pt;width:5.85pt;height:10.2pt;flip:y;z-index:251770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" fillcolor="#92d050" strokecolor="#92d050">
                      <v:textbox style="layout-flow:vertical-ideographic"/>
                    </v:shape>
                  </w:pict>
                </mc:Fallback>
              </mc:AlternateContent>
            </w:r>
            <w:r w:rsidR="00900BE6" w:rsidRPr="00900BE6">
              <w:rPr>
                <w:rFonts w:ascii="Times New Roman" w:hAnsi="Times New Roman"/>
                <w:sz w:val="18"/>
                <w:szCs w:val="18"/>
              </w:rPr>
              <w:t xml:space="preserve"> </w:t>
            </w:r>
            <w:r w:rsidR="003842FC">
              <w:rPr>
                <w:rFonts w:ascii="Times New Roman" w:hAnsi="Times New Roman"/>
                <w:sz w:val="18"/>
                <w:szCs w:val="18"/>
              </w:rPr>
              <w:t>6,7</w:t>
            </w:r>
            <w:r w:rsidR="00F201FD">
              <w:rPr>
                <w:rFonts w:ascii="Times New Roman" w:hAnsi="Times New Roman"/>
                <w:sz w:val="18"/>
                <w:szCs w:val="18"/>
              </w:rPr>
              <w:t xml:space="preserve"> </w:t>
            </w:r>
            <w:r w:rsidR="00900BE6" w:rsidRPr="00900BE6">
              <w:rPr>
                <w:rFonts w:ascii="Times New Roman" w:hAnsi="Times New Roman"/>
                <w:sz w:val="18"/>
                <w:szCs w:val="18"/>
              </w:rPr>
              <w:t>(</w:t>
            </w:r>
            <w:r w:rsidR="003842FC">
              <w:rPr>
                <w:rFonts w:ascii="Times New Roman" w:hAnsi="Times New Roman"/>
                <w:sz w:val="18"/>
                <w:szCs w:val="18"/>
              </w:rPr>
              <w:t>4</w:t>
            </w:r>
            <w:r w:rsidR="00900BE6" w:rsidRPr="00900BE6">
              <w:rPr>
                <w:rFonts w:ascii="Times New Roman" w:hAnsi="Times New Roman"/>
                <w:sz w:val="18"/>
                <w:szCs w:val="18"/>
              </w:rPr>
              <w:t>)</w:t>
            </w:r>
            <w:r w:rsidR="00F201FD">
              <w:rPr>
                <w:rFonts w:ascii="Times New Roman" w:hAnsi="Times New Roman"/>
                <w:sz w:val="18"/>
                <w:szCs w:val="18"/>
              </w:rPr>
              <w:t xml:space="preserve"> </w:t>
            </w:r>
            <w:r w:rsidR="00F201FD">
              <w:rPr>
                <w:rFonts w:ascii="Times New Roman" w:hAnsi="Times New Roman"/>
                <w:color w:val="000000"/>
                <w:sz w:val="18"/>
                <w:szCs w:val="18"/>
              </w:rPr>
              <w:t xml:space="preserve">    </w:t>
            </w:r>
            <w:r w:rsidR="00900BE6" w:rsidRPr="00900BE6">
              <w:rPr>
                <w:rFonts w:ascii="Times New Roman" w:hAnsi="Times New Roman"/>
                <w:color w:val="000000"/>
                <w:sz w:val="18"/>
                <w:szCs w:val="18"/>
              </w:rPr>
              <w:t>(</w:t>
            </w:r>
            <w:r w:rsidR="003842FC">
              <w:rPr>
                <w:rFonts w:ascii="Times New Roman" w:hAnsi="Times New Roman"/>
                <w:color w:val="000000"/>
                <w:sz w:val="18"/>
                <w:szCs w:val="18"/>
              </w:rPr>
              <w:t>1</w:t>
            </w:r>
            <w:r w:rsidR="00900BE6" w:rsidRPr="00900BE6">
              <w:rPr>
                <w:rFonts w:ascii="Times New Roman" w:hAnsi="Times New Roman"/>
                <w:color w:val="000000"/>
                <w:sz w:val="18"/>
                <w:szCs w:val="18"/>
              </w:rPr>
              <w:t xml:space="preserve"> m.)</w:t>
            </w:r>
          </w:p>
        </w:tc>
        <w:tc>
          <w:tcPr>
            <w:tcW w:w="1984" w:type="dxa"/>
            <w:shd w:val="clear" w:color="auto" w:fill="auto"/>
          </w:tcPr>
          <w:p w14:paraId="44315C91" w14:textId="205ADC52"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23424" behindDoc="0" locked="0" layoutInCell="1" allowOverlap="1" wp14:anchorId="740612D3" wp14:editId="51DB2CD9">
                      <wp:simplePos x="0" y="0"/>
                      <wp:positionH relativeFrom="column">
                        <wp:posOffset>583364</wp:posOffset>
                      </wp:positionH>
                      <wp:positionV relativeFrom="paragraph">
                        <wp:posOffset>8255</wp:posOffset>
                      </wp:positionV>
                      <wp:extent cx="74295" cy="129540"/>
                      <wp:effectExtent l="22225" t="10160" r="17780" b="12700"/>
                      <wp:wrapNone/>
                      <wp:docPr id="1879" name="AutoShape 14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D2EA2C" id="AutoShape 1467" o:spid="_x0000_s1026" type="#_x0000_t68" style="position:absolute;margin-left:45.95pt;margin-top:.65pt;width:5.85pt;height:10.2pt;flip:y;z-index:251623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" fillcolor="#92d050" strokecolor="#92d050">
                      <v:textbox style="layout-flow:vertical-ideographic"/>
                    </v:shape>
                  </w:pict>
                </mc:Fallback>
              </mc:AlternateContent>
            </w:r>
            <w:r w:rsidR="003842FC">
              <w:rPr>
                <w:rFonts w:ascii="Times New Roman" w:hAnsi="Times New Roman"/>
                <w:sz w:val="18"/>
                <w:szCs w:val="18"/>
              </w:rPr>
              <w:t>7,7</w:t>
            </w:r>
            <w:r w:rsidR="00900BE6" w:rsidRPr="00900BE6">
              <w:rPr>
                <w:rFonts w:ascii="Times New Roman" w:hAnsi="Times New Roman"/>
                <w:sz w:val="18"/>
                <w:szCs w:val="18"/>
              </w:rPr>
              <w:t xml:space="preserve"> (2</w:t>
            </w:r>
            <w:r w:rsidR="003842FC">
              <w:rPr>
                <w:rFonts w:ascii="Times New Roman" w:hAnsi="Times New Roman"/>
                <w:sz w:val="18"/>
                <w:szCs w:val="18"/>
              </w:rPr>
              <w:t>14</w:t>
            </w:r>
            <w:r w:rsidR="00900BE6" w:rsidRPr="00900BE6">
              <w:rPr>
                <w:rFonts w:ascii="Times New Roman" w:hAnsi="Times New Roman"/>
                <w:sz w:val="18"/>
                <w:szCs w:val="18"/>
              </w:rPr>
              <w:t>)</w:t>
            </w:r>
            <w:r w:rsidR="00F201FD">
              <w:rPr>
                <w:rFonts w:ascii="Times New Roman" w:hAnsi="Times New Roman"/>
                <w:sz w:val="18"/>
                <w:szCs w:val="18"/>
              </w:rPr>
              <w:t xml:space="preserve">    </w:t>
            </w:r>
            <w:r w:rsidR="00900BE6" w:rsidRPr="00900BE6">
              <w:rPr>
                <w:rFonts w:ascii="Times New Roman" w:hAnsi="Times New Roman"/>
                <w:sz w:val="18"/>
                <w:szCs w:val="18"/>
              </w:rPr>
              <w:t xml:space="preserve"> </w:t>
            </w:r>
            <w:r w:rsidR="00900BE6" w:rsidRPr="00900BE6">
              <w:rPr>
                <w:rFonts w:ascii="Times New Roman" w:hAnsi="Times New Roman"/>
                <w:color w:val="000000"/>
                <w:sz w:val="18"/>
                <w:szCs w:val="18"/>
              </w:rPr>
              <w:t>(</w:t>
            </w:r>
            <w:r w:rsidR="003842FC">
              <w:rPr>
                <w:rFonts w:ascii="Times New Roman" w:hAnsi="Times New Roman"/>
                <w:color w:val="000000"/>
                <w:sz w:val="18"/>
                <w:szCs w:val="18"/>
              </w:rPr>
              <w:t>2</w:t>
            </w:r>
            <w:r w:rsidR="00900BE6" w:rsidRPr="00900BE6">
              <w:rPr>
                <w:rFonts w:ascii="Times New Roman" w:hAnsi="Times New Roman"/>
                <w:color w:val="000000"/>
                <w:sz w:val="18"/>
                <w:szCs w:val="18"/>
              </w:rPr>
              <w:t xml:space="preserve"> m.)</w:t>
            </w:r>
          </w:p>
        </w:tc>
        <w:tc>
          <w:tcPr>
            <w:tcW w:w="1276" w:type="dxa"/>
            <w:shd w:val="clear" w:color="auto" w:fill="auto"/>
          </w:tcPr>
          <w:p w14:paraId="34B8FBF2"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37A64184" w14:textId="0A63F84A" w:rsidR="00900BE6" w:rsidRPr="00900BE6" w:rsidRDefault="00F201FD" w:rsidP="00670026">
            <w:pPr>
              <w:spacing w:after="0" w:line="240" w:lineRule="auto"/>
              <w:jc w:val="center"/>
              <w:rPr>
                <w:rFonts w:ascii="Times New Roman" w:hAnsi="Times New Roman"/>
                <w:sz w:val="18"/>
                <w:szCs w:val="18"/>
              </w:rPr>
            </w:pPr>
            <w:r>
              <w:rPr>
                <w:rFonts w:ascii="Times New Roman" w:hAnsi="Times New Roman"/>
                <w:sz w:val="18"/>
                <w:szCs w:val="18"/>
              </w:rPr>
              <w:t>2</w:t>
            </w:r>
            <w:r w:rsidR="003842FC">
              <w:rPr>
                <w:rFonts w:ascii="Times New Roman" w:hAnsi="Times New Roman"/>
                <w:sz w:val="18"/>
                <w:szCs w:val="18"/>
              </w:rPr>
              <w:t>2,6</w:t>
            </w:r>
          </w:p>
        </w:tc>
        <w:tc>
          <w:tcPr>
            <w:tcW w:w="851" w:type="dxa"/>
            <w:shd w:val="clear" w:color="auto" w:fill="FFFF00"/>
          </w:tcPr>
          <w:p w14:paraId="002C2D30" w14:textId="1DE3F30B" w:rsidR="00900BE6" w:rsidRPr="00900BE6" w:rsidRDefault="00F201FD" w:rsidP="00670026">
            <w:pPr>
              <w:spacing w:after="0" w:line="240" w:lineRule="auto"/>
              <w:jc w:val="center"/>
              <w:rPr>
                <w:rFonts w:ascii="Times New Roman" w:hAnsi="Times New Roman"/>
                <w:sz w:val="18"/>
                <w:szCs w:val="18"/>
              </w:rPr>
            </w:pPr>
            <w:r>
              <w:rPr>
                <w:rFonts w:ascii="Times New Roman" w:hAnsi="Times New Roman"/>
                <w:sz w:val="18"/>
                <w:szCs w:val="18"/>
              </w:rPr>
              <w:t>0,</w:t>
            </w:r>
            <w:r w:rsidR="003842FC">
              <w:rPr>
                <w:rFonts w:ascii="Times New Roman" w:hAnsi="Times New Roman"/>
                <w:sz w:val="18"/>
                <w:szCs w:val="18"/>
              </w:rPr>
              <w:t>8</w:t>
            </w:r>
          </w:p>
        </w:tc>
        <w:tc>
          <w:tcPr>
            <w:tcW w:w="851" w:type="dxa"/>
            <w:shd w:val="clear" w:color="auto" w:fill="FFFF00"/>
          </w:tcPr>
          <w:p w14:paraId="39CE41CF" w14:textId="685C3956"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1,31</w:t>
            </w:r>
          </w:p>
        </w:tc>
        <w:tc>
          <w:tcPr>
            <w:tcW w:w="818" w:type="dxa"/>
            <w:shd w:val="clear" w:color="auto" w:fill="FFFF00"/>
          </w:tcPr>
          <w:p w14:paraId="38BF84F5" w14:textId="5FCFADFB"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0,88</w:t>
            </w:r>
          </w:p>
        </w:tc>
        <w:tc>
          <w:tcPr>
            <w:tcW w:w="1450" w:type="dxa"/>
            <w:shd w:val="clear" w:color="auto" w:fill="auto"/>
          </w:tcPr>
          <w:p w14:paraId="265C7C4E"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6D76FE53" w14:textId="77777777" w:rsidTr="00D338D6">
        <w:tc>
          <w:tcPr>
            <w:tcW w:w="4818" w:type="dxa"/>
            <w:shd w:val="clear" w:color="auto" w:fill="auto"/>
          </w:tcPr>
          <w:p w14:paraId="7C592AEE"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Pėsčiųjų mirtingumas dėl transporto įvykių (V00-V09) 100 000 gyventojų</w:t>
            </w:r>
          </w:p>
        </w:tc>
        <w:tc>
          <w:tcPr>
            <w:tcW w:w="2410" w:type="dxa"/>
            <w:shd w:val="clear" w:color="auto" w:fill="auto"/>
          </w:tcPr>
          <w:p w14:paraId="03D0DCB5" w14:textId="0E9CE438" w:rsidR="00802AE5"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1,7</w:t>
            </w:r>
            <w:r w:rsidR="00802AE5" w:rsidRPr="00802AE5">
              <w:rPr>
                <w:rFonts w:ascii="Times New Roman" w:hAnsi="Times New Roman"/>
                <w:sz w:val="18"/>
                <w:szCs w:val="18"/>
              </w:rPr>
              <w:t xml:space="preserve"> (</w:t>
            </w:r>
            <w:r>
              <w:rPr>
                <w:rFonts w:ascii="Times New Roman" w:hAnsi="Times New Roman"/>
                <w:sz w:val="18"/>
                <w:szCs w:val="18"/>
              </w:rPr>
              <w:t>1</w:t>
            </w:r>
            <w:r w:rsidR="00802AE5" w:rsidRPr="00802AE5">
              <w:rPr>
                <w:rFonts w:ascii="Times New Roman" w:hAnsi="Times New Roman"/>
                <w:sz w:val="18"/>
                <w:szCs w:val="18"/>
              </w:rPr>
              <w:t>)</w:t>
            </w:r>
          </w:p>
          <w:p w14:paraId="7EAFC31F" w14:textId="4879049A" w:rsidR="00900BE6" w:rsidRPr="00900BE6" w:rsidRDefault="003842FC" w:rsidP="00670026">
            <w:pPr>
              <w:spacing w:after="0" w:line="240" w:lineRule="auto"/>
              <w:jc w:val="center"/>
              <w:rPr>
                <w:rFonts w:ascii="Times New Roman" w:hAnsi="Times New Roman"/>
                <w:sz w:val="18"/>
                <w:szCs w:val="18"/>
              </w:rPr>
            </w:pPr>
            <w:r w:rsidRPr="00956391">
              <w:rPr>
                <w:rFonts w:ascii="Times New Roman" w:hAnsi="Times New Roman"/>
                <w:sz w:val="16"/>
                <w:szCs w:val="16"/>
              </w:rPr>
              <w:t>(201</w:t>
            </w:r>
            <w:r>
              <w:rPr>
                <w:rFonts w:ascii="Times New Roman" w:hAnsi="Times New Roman"/>
                <w:sz w:val="16"/>
                <w:szCs w:val="16"/>
              </w:rPr>
              <w:t>8</w:t>
            </w:r>
            <w:r w:rsidRPr="00956391">
              <w:rPr>
                <w:rFonts w:ascii="Times New Roman" w:hAnsi="Times New Roman"/>
                <w:sz w:val="16"/>
                <w:szCs w:val="16"/>
              </w:rPr>
              <w:t xml:space="preserve"> m.</w:t>
            </w:r>
            <w:r>
              <w:rPr>
                <w:rFonts w:ascii="Times New Roman" w:hAnsi="Times New Roman"/>
                <w:sz w:val="16"/>
                <w:szCs w:val="16"/>
              </w:rPr>
              <w:t xml:space="preserve"> </w:t>
            </w:r>
            <w:r w:rsidRPr="00D767DD">
              <w:rPr>
                <w:rFonts w:ascii="Times New Roman" w:hAnsi="Times New Roman"/>
                <w:sz w:val="16"/>
                <w:szCs w:val="16"/>
              </w:rPr>
              <w:t>–</w:t>
            </w:r>
            <w:r>
              <w:rPr>
                <w:rFonts w:ascii="Times New Roman" w:hAnsi="Times New Roman"/>
                <w:sz w:val="16"/>
                <w:szCs w:val="16"/>
              </w:rPr>
              <w:t xml:space="preserve"> 2 mirtys</w:t>
            </w:r>
            <w:r w:rsidRPr="00956391">
              <w:rPr>
                <w:rFonts w:ascii="Times New Roman" w:hAnsi="Times New Roman"/>
                <w:sz w:val="16"/>
                <w:szCs w:val="16"/>
              </w:rPr>
              <w:t>)</w:t>
            </w:r>
            <w:r w:rsidR="00802AE5" w:rsidRPr="00802AE5">
              <w:rPr>
                <w:rFonts w:ascii="Times New Roman" w:hAnsi="Times New Roman"/>
                <w:sz w:val="16"/>
                <w:szCs w:val="16"/>
              </w:rPr>
              <w:t xml:space="preserve"> </w:t>
            </w:r>
          </w:p>
        </w:tc>
        <w:tc>
          <w:tcPr>
            <w:tcW w:w="1984" w:type="dxa"/>
            <w:shd w:val="clear" w:color="auto" w:fill="auto"/>
          </w:tcPr>
          <w:p w14:paraId="37DD8562" w14:textId="6A6CC666"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24448" behindDoc="0" locked="0" layoutInCell="1" allowOverlap="1" wp14:anchorId="182AD63F" wp14:editId="3E69DBFE">
                      <wp:simplePos x="0" y="0"/>
                      <wp:positionH relativeFrom="column">
                        <wp:posOffset>548005</wp:posOffset>
                      </wp:positionH>
                      <wp:positionV relativeFrom="paragraph">
                        <wp:posOffset>22860</wp:posOffset>
                      </wp:positionV>
                      <wp:extent cx="74295" cy="129540"/>
                      <wp:effectExtent l="22225" t="9525" r="17780" b="13335"/>
                      <wp:wrapNone/>
                      <wp:docPr id="1878" name="AutoShape 14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6953C6C" id="AutoShape 1468" o:spid="_x0000_s1026" type="#_x0000_t68" style="position:absolute;margin-left:43.15pt;margin-top:1.8pt;width:5.85pt;height:10.2pt;flip:y;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" fillcolor="#92d050" strokecolor="#92d050">
                      <v:textbox style="layout-flow:vertical-ideographic"/>
                    </v:shape>
                  </w:pict>
                </mc:Fallback>
              </mc:AlternateContent>
            </w:r>
            <w:r w:rsidR="003842FC">
              <w:rPr>
                <w:rFonts w:ascii="Times New Roman" w:hAnsi="Times New Roman"/>
                <w:sz w:val="18"/>
                <w:szCs w:val="18"/>
              </w:rPr>
              <w:t>2,3</w:t>
            </w:r>
            <w:r w:rsidR="00802AE5" w:rsidRPr="00900BE6">
              <w:rPr>
                <w:rFonts w:ascii="Times New Roman" w:hAnsi="Times New Roman"/>
                <w:sz w:val="18"/>
                <w:szCs w:val="18"/>
              </w:rPr>
              <w:t xml:space="preserve"> (</w:t>
            </w:r>
            <w:r w:rsidR="003842FC">
              <w:rPr>
                <w:rFonts w:ascii="Times New Roman" w:hAnsi="Times New Roman"/>
                <w:sz w:val="18"/>
                <w:szCs w:val="18"/>
              </w:rPr>
              <w:t>63</w:t>
            </w:r>
            <w:r w:rsidR="00802AE5" w:rsidRPr="00900BE6">
              <w:rPr>
                <w:rFonts w:ascii="Times New Roman" w:hAnsi="Times New Roman"/>
                <w:sz w:val="18"/>
                <w:szCs w:val="18"/>
              </w:rPr>
              <w:t>)</w:t>
            </w:r>
            <w:r w:rsidR="00802AE5">
              <w:rPr>
                <w:rFonts w:ascii="Times New Roman" w:hAnsi="Times New Roman"/>
                <w:sz w:val="18"/>
                <w:szCs w:val="18"/>
              </w:rPr>
              <w:t xml:space="preserve">     </w:t>
            </w:r>
            <w:r w:rsidR="00802AE5" w:rsidRPr="00900BE6">
              <w:rPr>
                <w:rFonts w:ascii="Times New Roman" w:hAnsi="Times New Roman"/>
                <w:color w:val="000000"/>
                <w:sz w:val="18"/>
                <w:szCs w:val="18"/>
              </w:rPr>
              <w:t>(</w:t>
            </w:r>
            <w:r w:rsidR="003842FC">
              <w:rPr>
                <w:rFonts w:ascii="Times New Roman" w:hAnsi="Times New Roman"/>
                <w:color w:val="000000"/>
                <w:sz w:val="18"/>
                <w:szCs w:val="18"/>
              </w:rPr>
              <w:t>5</w:t>
            </w:r>
            <w:r w:rsidR="00802AE5" w:rsidRPr="00900BE6">
              <w:rPr>
                <w:rFonts w:ascii="Times New Roman" w:hAnsi="Times New Roman"/>
                <w:color w:val="000000"/>
                <w:sz w:val="18"/>
                <w:szCs w:val="18"/>
              </w:rPr>
              <w:t xml:space="preserve"> m.)</w:t>
            </w:r>
          </w:p>
        </w:tc>
        <w:tc>
          <w:tcPr>
            <w:tcW w:w="1276" w:type="dxa"/>
            <w:shd w:val="clear" w:color="auto" w:fill="auto"/>
          </w:tcPr>
          <w:p w14:paraId="4852C3AA"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shd w:val="clear" w:color="auto" w:fill="auto"/>
          </w:tcPr>
          <w:p w14:paraId="2A291A0A" w14:textId="70F7740C"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9,7</w:t>
            </w:r>
          </w:p>
        </w:tc>
        <w:tc>
          <w:tcPr>
            <w:tcW w:w="851" w:type="dxa"/>
            <w:shd w:val="clear" w:color="auto" w:fill="FFFF00"/>
          </w:tcPr>
          <w:p w14:paraId="05D8BDD7" w14:textId="5C489DFB"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1,1</w:t>
            </w:r>
          </w:p>
        </w:tc>
        <w:tc>
          <w:tcPr>
            <w:tcW w:w="851" w:type="dxa"/>
            <w:shd w:val="clear" w:color="auto" w:fill="FFFF00"/>
          </w:tcPr>
          <w:p w14:paraId="66F78A2A" w14:textId="68E182CB" w:rsidR="00900BE6" w:rsidRPr="00900BE6" w:rsidRDefault="00802AE5" w:rsidP="00670026">
            <w:pPr>
              <w:spacing w:after="0" w:line="240" w:lineRule="auto"/>
              <w:jc w:val="center"/>
              <w:rPr>
                <w:rFonts w:ascii="Times New Roman" w:hAnsi="Times New Roman"/>
                <w:sz w:val="18"/>
                <w:szCs w:val="18"/>
              </w:rPr>
            </w:pPr>
            <w:r>
              <w:rPr>
                <w:rFonts w:ascii="Times New Roman" w:hAnsi="Times New Roman"/>
                <w:sz w:val="18"/>
                <w:szCs w:val="18"/>
              </w:rPr>
              <w:t>1,1</w:t>
            </w:r>
            <w:r w:rsidR="003842FC">
              <w:rPr>
                <w:rFonts w:ascii="Times New Roman" w:hAnsi="Times New Roman"/>
                <w:sz w:val="18"/>
                <w:szCs w:val="18"/>
              </w:rPr>
              <w:t>5</w:t>
            </w:r>
          </w:p>
        </w:tc>
        <w:tc>
          <w:tcPr>
            <w:tcW w:w="818" w:type="dxa"/>
            <w:shd w:val="clear" w:color="auto" w:fill="FFFF00"/>
          </w:tcPr>
          <w:p w14:paraId="417C5BC7" w14:textId="20C466F6" w:rsidR="00900BE6" w:rsidRPr="00900BE6" w:rsidRDefault="003842FC" w:rsidP="00670026">
            <w:pPr>
              <w:spacing w:after="0" w:line="240" w:lineRule="auto"/>
              <w:jc w:val="center"/>
              <w:rPr>
                <w:rFonts w:ascii="Times New Roman" w:hAnsi="Times New Roman"/>
                <w:sz w:val="18"/>
                <w:szCs w:val="18"/>
              </w:rPr>
            </w:pPr>
            <w:r>
              <w:rPr>
                <w:rFonts w:ascii="Times New Roman" w:hAnsi="Times New Roman"/>
                <w:sz w:val="18"/>
                <w:szCs w:val="18"/>
              </w:rPr>
              <w:t>0,75</w:t>
            </w:r>
          </w:p>
        </w:tc>
        <w:tc>
          <w:tcPr>
            <w:tcW w:w="1450" w:type="dxa"/>
            <w:shd w:val="clear" w:color="auto" w:fill="auto"/>
          </w:tcPr>
          <w:p w14:paraId="5AD9B80F"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2EFB8BED" w14:textId="77777777" w:rsidTr="00D338D6">
        <w:tc>
          <w:tcPr>
            <w:tcW w:w="4818" w:type="dxa"/>
            <w:shd w:val="clear" w:color="auto" w:fill="auto"/>
          </w:tcPr>
          <w:p w14:paraId="26BE09C5" w14:textId="77777777" w:rsidR="004964EB"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 xml:space="preserve">Transporto įvykiuose patirtų traumų skaičius (V00-V99) </w:t>
            </w:r>
          </w:p>
          <w:p w14:paraId="09079F0E" w14:textId="5DB292FE"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 xml:space="preserve">100 000 gyventojų </w:t>
            </w:r>
          </w:p>
        </w:tc>
        <w:tc>
          <w:tcPr>
            <w:tcW w:w="2410" w:type="dxa"/>
            <w:shd w:val="clear" w:color="auto" w:fill="auto"/>
          </w:tcPr>
          <w:p w14:paraId="046D9AF4" w14:textId="13787F99" w:rsidR="00900BE6" w:rsidRPr="00900BE6" w:rsidRDefault="004964EB" w:rsidP="00670026">
            <w:pPr>
              <w:jc w:val="center"/>
              <w:rPr>
                <w:rFonts w:ascii="Times New Roman" w:hAnsi="Times New Roman"/>
                <w:sz w:val="18"/>
                <w:szCs w:val="18"/>
              </w:rPr>
            </w:pPr>
            <w:r>
              <w:rPr>
                <w:rFonts w:ascii="Times New Roman" w:hAnsi="Times New Roman"/>
                <w:sz w:val="18"/>
                <w:szCs w:val="18"/>
              </w:rPr>
              <w:t>55,7</w:t>
            </w:r>
            <w:r w:rsidR="00044766" w:rsidRPr="00044766">
              <w:rPr>
                <w:rFonts w:ascii="Times New Roman" w:hAnsi="Times New Roman"/>
                <w:sz w:val="18"/>
                <w:szCs w:val="18"/>
              </w:rPr>
              <w:t xml:space="preserve"> (3</w:t>
            </w:r>
            <w:r>
              <w:rPr>
                <w:rFonts w:ascii="Times New Roman" w:hAnsi="Times New Roman"/>
                <w:sz w:val="18"/>
                <w:szCs w:val="18"/>
              </w:rPr>
              <w:t>3</w:t>
            </w:r>
            <w:r w:rsidR="00044766" w:rsidRPr="00044766">
              <w:rPr>
                <w:rFonts w:ascii="Times New Roman" w:hAnsi="Times New Roman"/>
                <w:sz w:val="18"/>
                <w:szCs w:val="18"/>
              </w:rPr>
              <w:t xml:space="preserve">)    </w:t>
            </w:r>
            <w:r>
              <w:rPr>
                <w:rFonts w:ascii="Times New Roman" w:hAnsi="Times New Roman"/>
                <w:sz w:val="18"/>
                <w:szCs w:val="18"/>
              </w:rPr>
              <w:t xml:space="preserve"> </w:t>
            </w:r>
            <w:r w:rsidR="00044766" w:rsidRPr="00044766">
              <w:rPr>
                <w:rFonts w:ascii="Times New Roman" w:hAnsi="Times New Roman"/>
                <w:sz w:val="18"/>
                <w:szCs w:val="18"/>
              </w:rPr>
              <w:t>(1 m.)</w:t>
            </w:r>
          </w:p>
        </w:tc>
        <w:tc>
          <w:tcPr>
            <w:tcW w:w="1984" w:type="dxa"/>
            <w:shd w:val="clear" w:color="auto" w:fill="auto"/>
          </w:tcPr>
          <w:p w14:paraId="7BDE4553" w14:textId="06EC1B20" w:rsidR="00900BE6" w:rsidRPr="00900BE6" w:rsidRDefault="004964EB" w:rsidP="00670026">
            <w:pPr>
              <w:jc w:val="center"/>
              <w:rPr>
                <w:rFonts w:ascii="Times New Roman" w:hAnsi="Times New Roman"/>
                <w:sz w:val="18"/>
                <w:szCs w:val="18"/>
              </w:rPr>
            </w:pPr>
            <w:r>
              <w:rPr>
                <w:rFonts w:ascii="Times New Roman" w:hAnsi="Times New Roman"/>
                <w:sz w:val="18"/>
                <w:szCs w:val="18"/>
              </w:rPr>
              <w:t>66,7</w:t>
            </w:r>
            <w:r w:rsidR="00044766" w:rsidRPr="00044766">
              <w:rPr>
                <w:rFonts w:ascii="Times New Roman" w:hAnsi="Times New Roman"/>
                <w:sz w:val="18"/>
                <w:szCs w:val="18"/>
              </w:rPr>
              <w:t xml:space="preserve"> (1</w:t>
            </w:r>
            <w:r>
              <w:rPr>
                <w:rFonts w:ascii="Times New Roman" w:hAnsi="Times New Roman"/>
                <w:sz w:val="18"/>
                <w:szCs w:val="18"/>
              </w:rPr>
              <w:t>864</w:t>
            </w:r>
            <w:r w:rsidR="00044766" w:rsidRPr="00044766">
              <w:rPr>
                <w:rFonts w:ascii="Times New Roman" w:hAnsi="Times New Roman"/>
                <w:sz w:val="18"/>
                <w:szCs w:val="18"/>
              </w:rPr>
              <w:t>)</w:t>
            </w:r>
            <w:r>
              <w:rPr>
                <w:rFonts w:ascii="Times New Roman" w:hAnsi="Times New Roman"/>
                <w:sz w:val="18"/>
                <w:szCs w:val="18"/>
              </w:rPr>
              <w:t xml:space="preserve"> </w:t>
            </w:r>
            <w:r w:rsidR="00044766" w:rsidRPr="00044766">
              <w:rPr>
                <w:rFonts w:ascii="Times New Roman" w:hAnsi="Times New Roman"/>
                <w:sz w:val="18"/>
                <w:szCs w:val="18"/>
              </w:rPr>
              <w:t xml:space="preserve">    (</w:t>
            </w:r>
            <w:r>
              <w:rPr>
                <w:rFonts w:ascii="Times New Roman" w:hAnsi="Times New Roman"/>
                <w:sz w:val="18"/>
                <w:szCs w:val="18"/>
              </w:rPr>
              <w:t>1</w:t>
            </w:r>
            <w:r w:rsidR="00044766" w:rsidRPr="00044766">
              <w:rPr>
                <w:rFonts w:ascii="Times New Roman" w:hAnsi="Times New Roman"/>
                <w:sz w:val="18"/>
                <w:szCs w:val="18"/>
              </w:rPr>
              <w:t xml:space="preserve"> m.)</w:t>
            </w:r>
          </w:p>
        </w:tc>
        <w:tc>
          <w:tcPr>
            <w:tcW w:w="1276" w:type="dxa"/>
            <w:shd w:val="clear" w:color="auto" w:fill="auto"/>
          </w:tcPr>
          <w:p w14:paraId="19167452" w14:textId="1BA1C9C6" w:rsidR="00900BE6" w:rsidRPr="00900BE6" w:rsidRDefault="00044766" w:rsidP="00670026">
            <w:pPr>
              <w:spacing w:after="0" w:line="240" w:lineRule="auto"/>
              <w:jc w:val="center"/>
              <w:rPr>
                <w:rFonts w:ascii="Times New Roman" w:hAnsi="Times New Roman"/>
                <w:sz w:val="18"/>
                <w:szCs w:val="18"/>
              </w:rPr>
            </w:pPr>
            <w:r>
              <w:rPr>
                <w:rFonts w:ascii="Times New Roman" w:hAnsi="Times New Roman"/>
                <w:sz w:val="18"/>
                <w:szCs w:val="18"/>
              </w:rPr>
              <w:t>2</w:t>
            </w:r>
            <w:r w:rsidR="004964EB">
              <w:rPr>
                <w:rFonts w:ascii="Times New Roman" w:hAnsi="Times New Roman"/>
                <w:sz w:val="18"/>
                <w:szCs w:val="18"/>
              </w:rPr>
              <w:t>6,1</w:t>
            </w:r>
          </w:p>
        </w:tc>
        <w:tc>
          <w:tcPr>
            <w:tcW w:w="1134" w:type="dxa"/>
            <w:shd w:val="clear" w:color="auto" w:fill="auto"/>
          </w:tcPr>
          <w:p w14:paraId="0D792850" w14:textId="15E15BD4" w:rsidR="00900BE6" w:rsidRPr="00900BE6" w:rsidRDefault="00044766" w:rsidP="00670026">
            <w:pPr>
              <w:spacing w:after="0" w:line="240" w:lineRule="auto"/>
              <w:jc w:val="center"/>
              <w:rPr>
                <w:rFonts w:ascii="Times New Roman" w:hAnsi="Times New Roman"/>
                <w:sz w:val="18"/>
                <w:szCs w:val="18"/>
              </w:rPr>
            </w:pPr>
            <w:r>
              <w:rPr>
                <w:rFonts w:ascii="Times New Roman" w:hAnsi="Times New Roman"/>
                <w:sz w:val="18"/>
                <w:szCs w:val="18"/>
              </w:rPr>
              <w:t>1</w:t>
            </w:r>
            <w:r w:rsidR="004964EB">
              <w:rPr>
                <w:rFonts w:ascii="Times New Roman" w:hAnsi="Times New Roman"/>
                <w:sz w:val="18"/>
                <w:szCs w:val="18"/>
              </w:rPr>
              <w:t>20,3</w:t>
            </w:r>
          </w:p>
        </w:tc>
        <w:tc>
          <w:tcPr>
            <w:tcW w:w="851" w:type="dxa"/>
            <w:shd w:val="clear" w:color="auto" w:fill="FFFF00"/>
          </w:tcPr>
          <w:p w14:paraId="7C0C3337" w14:textId="21056129" w:rsidR="00900BE6" w:rsidRPr="00900BE6" w:rsidRDefault="004964EB" w:rsidP="00670026">
            <w:pPr>
              <w:spacing w:after="0" w:line="240" w:lineRule="auto"/>
              <w:jc w:val="center"/>
              <w:rPr>
                <w:rFonts w:ascii="Times New Roman" w:hAnsi="Times New Roman"/>
                <w:sz w:val="18"/>
                <w:szCs w:val="18"/>
              </w:rPr>
            </w:pPr>
            <w:r>
              <w:rPr>
                <w:rFonts w:ascii="Times New Roman" w:hAnsi="Times New Roman"/>
                <w:sz w:val="18"/>
                <w:szCs w:val="18"/>
              </w:rPr>
              <w:t>0,9</w:t>
            </w:r>
          </w:p>
        </w:tc>
        <w:tc>
          <w:tcPr>
            <w:tcW w:w="851" w:type="dxa"/>
            <w:shd w:val="clear" w:color="auto" w:fill="FFFF00"/>
          </w:tcPr>
          <w:p w14:paraId="7B15C0FC" w14:textId="3A706D56" w:rsidR="00900BE6" w:rsidRPr="00900BE6" w:rsidRDefault="004964EB" w:rsidP="00670026">
            <w:pPr>
              <w:spacing w:after="0" w:line="240" w:lineRule="auto"/>
              <w:jc w:val="center"/>
              <w:rPr>
                <w:rFonts w:ascii="Times New Roman" w:hAnsi="Times New Roman"/>
                <w:sz w:val="18"/>
                <w:szCs w:val="18"/>
              </w:rPr>
            </w:pPr>
            <w:r>
              <w:rPr>
                <w:rFonts w:ascii="Times New Roman" w:hAnsi="Times New Roman"/>
                <w:sz w:val="18"/>
                <w:szCs w:val="18"/>
              </w:rPr>
              <w:t>1,1</w:t>
            </w:r>
          </w:p>
        </w:tc>
        <w:tc>
          <w:tcPr>
            <w:tcW w:w="818" w:type="dxa"/>
            <w:shd w:val="clear" w:color="auto" w:fill="FFFF00"/>
          </w:tcPr>
          <w:p w14:paraId="0C997511" w14:textId="4A8210B3" w:rsidR="00900BE6" w:rsidRPr="00900BE6" w:rsidRDefault="004964EB" w:rsidP="00670026">
            <w:pPr>
              <w:spacing w:after="0" w:line="240" w:lineRule="auto"/>
              <w:jc w:val="center"/>
              <w:rPr>
                <w:rFonts w:ascii="Times New Roman" w:hAnsi="Times New Roman"/>
                <w:sz w:val="18"/>
                <w:szCs w:val="18"/>
              </w:rPr>
            </w:pPr>
            <w:r>
              <w:rPr>
                <w:rFonts w:ascii="Times New Roman" w:hAnsi="Times New Roman"/>
                <w:sz w:val="18"/>
                <w:szCs w:val="18"/>
              </w:rPr>
              <w:t>0,83</w:t>
            </w:r>
          </w:p>
        </w:tc>
        <w:tc>
          <w:tcPr>
            <w:tcW w:w="1450" w:type="dxa"/>
            <w:shd w:val="clear" w:color="auto" w:fill="auto"/>
          </w:tcPr>
          <w:p w14:paraId="762CC7D7" w14:textId="77777777" w:rsidR="00900BE6" w:rsidRPr="00900BE6" w:rsidRDefault="00900BE6" w:rsidP="00670026">
            <w:pPr>
              <w:spacing w:after="0" w:line="240" w:lineRule="auto"/>
              <w:jc w:val="center"/>
              <w:rPr>
                <w:rFonts w:ascii="Times New Roman" w:hAnsi="Times New Roman"/>
                <w:sz w:val="18"/>
                <w:szCs w:val="18"/>
              </w:rPr>
            </w:pPr>
          </w:p>
        </w:tc>
      </w:tr>
      <w:tr w:rsidR="00305C73" w:rsidRPr="00900BE6" w14:paraId="75D84A11" w14:textId="77777777" w:rsidTr="00737AF6">
        <w:trPr>
          <w:trHeight w:val="278"/>
        </w:trPr>
        <w:tc>
          <w:tcPr>
            <w:tcW w:w="15592" w:type="dxa"/>
            <w:gridSpan w:val="9"/>
            <w:shd w:val="clear" w:color="auto" w:fill="E7E6E6"/>
            <w:vAlign w:val="center"/>
          </w:tcPr>
          <w:p w14:paraId="0333D0A7" w14:textId="72DCFFFE" w:rsidR="00305C73" w:rsidRPr="00900BE6" w:rsidRDefault="00305C73" w:rsidP="00670026">
            <w:pPr>
              <w:spacing w:after="0" w:line="240" w:lineRule="auto"/>
              <w:rPr>
                <w:rFonts w:ascii="Times New Roman" w:hAnsi="Times New Roman"/>
                <w:sz w:val="18"/>
                <w:szCs w:val="18"/>
              </w:rPr>
            </w:pPr>
            <w:r w:rsidRPr="00900BE6">
              <w:rPr>
                <w:rFonts w:ascii="Times New Roman" w:hAnsi="Times New Roman"/>
                <w:b/>
                <w:sz w:val="18"/>
                <w:szCs w:val="18"/>
              </w:rPr>
              <w:t>2.4 uždavinys</w:t>
            </w:r>
            <w:r w:rsidRPr="00900BE6">
              <w:rPr>
                <w:rFonts w:ascii="Times New Roman" w:hAnsi="Times New Roman"/>
                <w:sz w:val="18"/>
                <w:szCs w:val="18"/>
              </w:rPr>
              <w:t xml:space="preserve"> – </w:t>
            </w:r>
            <w:r w:rsidR="008711D6">
              <w:rPr>
                <w:rFonts w:ascii="Times New Roman" w:hAnsi="Times New Roman"/>
                <w:sz w:val="18"/>
                <w:szCs w:val="18"/>
              </w:rPr>
              <w:t>m</w:t>
            </w:r>
            <w:r w:rsidR="008711D6" w:rsidRPr="008711D6">
              <w:rPr>
                <w:rFonts w:ascii="Times New Roman" w:hAnsi="Times New Roman"/>
                <w:sz w:val="18"/>
                <w:szCs w:val="18"/>
              </w:rPr>
              <w:t>ažinti aplinkos užterštumą, triukšmą</w:t>
            </w:r>
          </w:p>
        </w:tc>
      </w:tr>
      <w:tr w:rsidR="00BA615F" w:rsidRPr="00900BE6" w14:paraId="524D50D8" w14:textId="77777777" w:rsidTr="00A54893">
        <w:trPr>
          <w:trHeight w:val="408"/>
        </w:trPr>
        <w:tc>
          <w:tcPr>
            <w:tcW w:w="4818" w:type="dxa"/>
            <w:shd w:val="clear" w:color="auto" w:fill="auto"/>
          </w:tcPr>
          <w:p w14:paraId="059E5F40" w14:textId="77777777" w:rsidR="00BA615F" w:rsidRPr="00900BE6" w:rsidRDefault="00BA615F"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Į atmosferą iš stacionarių taršos šaltinių išmestų teršalų kiekis, tenkantis 1 km</w:t>
            </w:r>
            <w:r w:rsidRPr="00900BE6">
              <w:rPr>
                <w:rFonts w:ascii="Times New Roman" w:hAnsi="Times New Roman"/>
                <w:color w:val="000000"/>
                <w:sz w:val="18"/>
                <w:szCs w:val="18"/>
                <w:vertAlign w:val="superscript"/>
              </w:rPr>
              <w:t xml:space="preserve">2 </w:t>
            </w:r>
            <w:r w:rsidRPr="00900BE6">
              <w:rPr>
                <w:rFonts w:ascii="Times New Roman" w:hAnsi="Times New Roman"/>
                <w:color w:val="000000"/>
                <w:sz w:val="18"/>
                <w:szCs w:val="18"/>
              </w:rPr>
              <w:t>(kg/1 km</w:t>
            </w:r>
            <w:r w:rsidRPr="00900BE6">
              <w:rPr>
                <w:rFonts w:ascii="Times New Roman" w:hAnsi="Times New Roman"/>
                <w:color w:val="000000"/>
                <w:sz w:val="18"/>
                <w:szCs w:val="18"/>
                <w:vertAlign w:val="superscript"/>
              </w:rPr>
              <w:t>2</w:t>
            </w:r>
            <w:r w:rsidRPr="00900BE6">
              <w:rPr>
                <w:rFonts w:ascii="Times New Roman" w:hAnsi="Times New Roman"/>
                <w:color w:val="000000"/>
                <w:sz w:val="18"/>
                <w:szCs w:val="18"/>
              </w:rPr>
              <w:t>)</w:t>
            </w:r>
          </w:p>
        </w:tc>
        <w:tc>
          <w:tcPr>
            <w:tcW w:w="2410" w:type="dxa"/>
            <w:shd w:val="clear" w:color="auto" w:fill="auto"/>
          </w:tcPr>
          <w:p w14:paraId="27B8C20A" w14:textId="0691F748" w:rsidR="00A54893" w:rsidRPr="00900BE6" w:rsidRDefault="00BA615F" w:rsidP="00A54893">
            <w:pPr>
              <w:spacing w:after="0" w:line="240" w:lineRule="auto"/>
              <w:jc w:val="center"/>
              <w:rPr>
                <w:rFonts w:ascii="Times New Roman" w:hAnsi="Times New Roman"/>
                <w:color w:val="000000"/>
                <w:sz w:val="18"/>
                <w:szCs w:val="18"/>
              </w:rPr>
            </w:pPr>
            <w:r>
              <w:rPr>
                <w:rFonts w:ascii="Times New Roman" w:hAnsi="Times New Roman"/>
                <w:color w:val="000000"/>
                <w:sz w:val="18"/>
                <w:szCs w:val="18"/>
              </w:rPr>
              <w:t>8</w:t>
            </w:r>
            <w:r w:rsidR="00A54893">
              <w:rPr>
                <w:rFonts w:ascii="Times New Roman" w:hAnsi="Times New Roman"/>
                <w:color w:val="000000"/>
                <w:sz w:val="18"/>
                <w:szCs w:val="18"/>
              </w:rPr>
              <w:t xml:space="preserve">70 </w:t>
            </w:r>
            <w:r w:rsidR="00A54893" w:rsidRPr="00956391">
              <w:rPr>
                <w:rFonts w:ascii="Times New Roman" w:hAnsi="Times New Roman"/>
                <w:sz w:val="16"/>
                <w:szCs w:val="16"/>
              </w:rPr>
              <w:t>(201</w:t>
            </w:r>
            <w:r w:rsidR="00A54893">
              <w:rPr>
                <w:rFonts w:ascii="Times New Roman" w:hAnsi="Times New Roman"/>
                <w:sz w:val="16"/>
                <w:szCs w:val="16"/>
              </w:rPr>
              <w:t>8</w:t>
            </w:r>
            <w:r w:rsidR="00A54893" w:rsidRPr="00956391">
              <w:rPr>
                <w:rFonts w:ascii="Times New Roman" w:hAnsi="Times New Roman"/>
                <w:sz w:val="16"/>
                <w:szCs w:val="16"/>
              </w:rPr>
              <w:t xml:space="preserve"> m.</w:t>
            </w:r>
            <w:r w:rsidR="00A54893">
              <w:rPr>
                <w:rFonts w:ascii="Times New Roman" w:hAnsi="Times New Roman"/>
                <w:sz w:val="16"/>
                <w:szCs w:val="16"/>
              </w:rPr>
              <w:t xml:space="preserve"> </w:t>
            </w:r>
            <w:r w:rsidR="00A54893" w:rsidRPr="00D767DD">
              <w:rPr>
                <w:rFonts w:ascii="Times New Roman" w:hAnsi="Times New Roman"/>
                <w:sz w:val="16"/>
                <w:szCs w:val="16"/>
              </w:rPr>
              <w:t>–</w:t>
            </w:r>
            <w:r w:rsidR="00A54893">
              <w:rPr>
                <w:rFonts w:ascii="Times New Roman" w:hAnsi="Times New Roman"/>
                <w:sz w:val="16"/>
                <w:szCs w:val="16"/>
              </w:rPr>
              <w:t xml:space="preserve"> 869 </w:t>
            </w:r>
            <w:r w:rsidR="00A54893">
              <w:t xml:space="preserve"> </w:t>
            </w:r>
            <w:r w:rsidR="00A54893" w:rsidRPr="00A54893">
              <w:rPr>
                <w:rFonts w:ascii="Times New Roman" w:hAnsi="Times New Roman"/>
                <w:sz w:val="16"/>
                <w:szCs w:val="16"/>
              </w:rPr>
              <w:t>kg/1 km</w:t>
            </w:r>
            <w:r w:rsidR="00A54893" w:rsidRPr="00A54893">
              <w:rPr>
                <w:rFonts w:ascii="Times New Roman" w:hAnsi="Times New Roman"/>
                <w:sz w:val="16"/>
                <w:szCs w:val="16"/>
                <w:vertAlign w:val="superscript"/>
              </w:rPr>
              <w:t>2</w:t>
            </w:r>
            <w:r w:rsidR="00A54893" w:rsidRPr="00956391">
              <w:rPr>
                <w:rFonts w:ascii="Times New Roman" w:hAnsi="Times New Roman"/>
                <w:sz w:val="16"/>
                <w:szCs w:val="16"/>
              </w:rPr>
              <w:t>)</w:t>
            </w:r>
          </w:p>
        </w:tc>
        <w:tc>
          <w:tcPr>
            <w:tcW w:w="1984" w:type="dxa"/>
            <w:shd w:val="clear" w:color="auto" w:fill="auto"/>
          </w:tcPr>
          <w:p w14:paraId="75F8BE6A" w14:textId="3D22322C" w:rsidR="00BA615F" w:rsidRPr="00900BE6" w:rsidRDefault="004964EB" w:rsidP="00670026">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772928" behindDoc="0" locked="0" layoutInCell="1" allowOverlap="1" wp14:anchorId="6B440AA2" wp14:editId="5151A173">
                      <wp:simplePos x="0" y="0"/>
                      <wp:positionH relativeFrom="column">
                        <wp:posOffset>641124</wp:posOffset>
                      </wp:positionH>
                      <wp:positionV relativeFrom="paragraph">
                        <wp:posOffset>-446967</wp:posOffset>
                      </wp:positionV>
                      <wp:extent cx="74295" cy="107315"/>
                      <wp:effectExtent l="19050" t="19050" r="40005" b="26035"/>
                      <wp:wrapNone/>
                      <wp:docPr id="1969" name="AutoShape 14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59289F" id="AutoShape 1449" o:spid="_x0000_s1026" type="#_x0000_t68" style="position:absolute;margin-left:50.5pt;margin-top:-35.2pt;width:5.85pt;height:8.4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" fillcolor="red" strokecolor="red">
                      <v:textbox style="layout-flow:vertical-ideographic"/>
                    </v:shape>
                  </w:pict>
                </mc:Fallback>
              </mc:AlternateContent>
            </w:r>
            <w:r w:rsidR="002F7FF9">
              <w:rPr>
                <w:rFonts w:ascii="Times New Roman" w:hAnsi="Times New Roman"/>
                <w:noProof/>
                <w:color w:val="000000"/>
                <w:sz w:val="18"/>
                <w:szCs w:val="18"/>
                <w:lang w:eastAsia="lt-LT"/>
              </w:rPr>
              <mc:AlternateContent>
                <mc:Choice Requires="wps">
                  <w:drawing>
                    <wp:anchor distT="0" distB="0" distL="114300" distR="114300" simplePos="0" relativeHeight="251628544" behindDoc="0" locked="0" layoutInCell="1" allowOverlap="1" wp14:anchorId="4CC60792" wp14:editId="641D4C18">
                      <wp:simplePos x="0" y="0"/>
                      <wp:positionH relativeFrom="column">
                        <wp:posOffset>475615</wp:posOffset>
                      </wp:positionH>
                      <wp:positionV relativeFrom="paragraph">
                        <wp:posOffset>0</wp:posOffset>
                      </wp:positionV>
                      <wp:extent cx="74295" cy="129540"/>
                      <wp:effectExtent l="26035" t="8890" r="23495" b="13970"/>
                      <wp:wrapNone/>
                      <wp:docPr id="1874" name="AutoShape 14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D20D74" id="AutoShape 1474" o:spid="_x0000_s1026" type="#_x0000_t68" style="position:absolute;margin-left:37.45pt;margin-top:0;width:5.85pt;height:10.2pt;flip:y;z-index:251628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" fillcolor="#92d050" strokecolor="#92d050">
                      <v:textbox style="layout-flow:vertical-ideographic"/>
                    </v:shape>
                  </w:pict>
                </mc:Fallback>
              </mc:AlternateContent>
            </w:r>
            <w:r w:rsidR="00A54893">
              <w:rPr>
                <w:rFonts w:ascii="Times New Roman" w:hAnsi="Times New Roman"/>
                <w:color w:val="000000"/>
                <w:sz w:val="18"/>
                <w:szCs w:val="18"/>
              </w:rPr>
              <w:t>970</w:t>
            </w:r>
            <w:r w:rsidR="00BA615F">
              <w:rPr>
                <w:rFonts w:ascii="Times New Roman" w:hAnsi="Times New Roman"/>
                <w:color w:val="000000"/>
                <w:sz w:val="18"/>
                <w:szCs w:val="18"/>
              </w:rPr>
              <w:t xml:space="preserve">     </w:t>
            </w:r>
            <w:r w:rsidR="00BA615F" w:rsidRPr="00900BE6">
              <w:rPr>
                <w:rFonts w:ascii="Times New Roman" w:hAnsi="Times New Roman"/>
                <w:color w:val="000000"/>
                <w:sz w:val="18"/>
                <w:szCs w:val="18"/>
              </w:rPr>
              <w:t>(</w:t>
            </w:r>
            <w:r w:rsidR="00A54893">
              <w:rPr>
                <w:rFonts w:ascii="Times New Roman" w:hAnsi="Times New Roman"/>
                <w:color w:val="000000"/>
                <w:sz w:val="18"/>
                <w:szCs w:val="18"/>
              </w:rPr>
              <w:t>3</w:t>
            </w:r>
            <w:r w:rsidR="00BA615F" w:rsidRPr="00900BE6">
              <w:rPr>
                <w:rFonts w:ascii="Times New Roman" w:hAnsi="Times New Roman"/>
                <w:color w:val="000000"/>
                <w:sz w:val="18"/>
                <w:szCs w:val="18"/>
              </w:rPr>
              <w:t>m.)</w:t>
            </w:r>
          </w:p>
        </w:tc>
        <w:tc>
          <w:tcPr>
            <w:tcW w:w="1276" w:type="dxa"/>
            <w:shd w:val="clear" w:color="auto" w:fill="auto"/>
          </w:tcPr>
          <w:p w14:paraId="62ADDEF8" w14:textId="5DBDA23E" w:rsidR="00BA615F" w:rsidRPr="00900BE6" w:rsidRDefault="00BA615F" w:rsidP="00670026">
            <w:pPr>
              <w:spacing w:after="0" w:line="240" w:lineRule="auto"/>
              <w:jc w:val="center"/>
              <w:rPr>
                <w:rFonts w:ascii="Times New Roman" w:hAnsi="Times New Roman"/>
                <w:sz w:val="18"/>
                <w:szCs w:val="18"/>
              </w:rPr>
            </w:pPr>
            <w:r>
              <w:rPr>
                <w:rFonts w:ascii="Times New Roman" w:hAnsi="Times New Roman"/>
                <w:sz w:val="18"/>
                <w:szCs w:val="18"/>
              </w:rPr>
              <w:t>6</w:t>
            </w:r>
            <w:r w:rsidR="00A54893">
              <w:rPr>
                <w:rFonts w:ascii="Times New Roman" w:hAnsi="Times New Roman"/>
                <w:sz w:val="18"/>
                <w:szCs w:val="18"/>
              </w:rPr>
              <w:t>1</w:t>
            </w:r>
          </w:p>
        </w:tc>
        <w:tc>
          <w:tcPr>
            <w:tcW w:w="1134" w:type="dxa"/>
            <w:shd w:val="clear" w:color="auto" w:fill="auto"/>
          </w:tcPr>
          <w:p w14:paraId="434FB0AD" w14:textId="33F087FA" w:rsidR="00BA615F" w:rsidRPr="00900BE6" w:rsidRDefault="00BA615F" w:rsidP="00670026">
            <w:pPr>
              <w:spacing w:after="0" w:line="240" w:lineRule="auto"/>
              <w:jc w:val="center"/>
              <w:rPr>
                <w:rFonts w:ascii="Times New Roman" w:hAnsi="Times New Roman"/>
                <w:sz w:val="18"/>
                <w:szCs w:val="18"/>
              </w:rPr>
            </w:pPr>
            <w:r>
              <w:rPr>
                <w:rFonts w:ascii="Times New Roman" w:hAnsi="Times New Roman"/>
                <w:sz w:val="18"/>
                <w:szCs w:val="18"/>
              </w:rPr>
              <w:t>3438</w:t>
            </w:r>
            <w:r w:rsidR="00A54893">
              <w:rPr>
                <w:rFonts w:ascii="Times New Roman" w:hAnsi="Times New Roman"/>
                <w:sz w:val="18"/>
                <w:szCs w:val="18"/>
              </w:rPr>
              <w:t>6</w:t>
            </w:r>
          </w:p>
        </w:tc>
        <w:tc>
          <w:tcPr>
            <w:tcW w:w="851" w:type="dxa"/>
            <w:shd w:val="clear" w:color="auto" w:fill="auto"/>
          </w:tcPr>
          <w:p w14:paraId="6339BBDB" w14:textId="77777777" w:rsidR="00BA615F" w:rsidRPr="00900BE6" w:rsidRDefault="00BA615F" w:rsidP="00670026">
            <w:pPr>
              <w:spacing w:after="0" w:line="240" w:lineRule="auto"/>
              <w:jc w:val="center"/>
              <w:rPr>
                <w:rFonts w:ascii="Times New Roman" w:hAnsi="Times New Roman"/>
                <w:sz w:val="18"/>
                <w:szCs w:val="18"/>
              </w:rPr>
            </w:pPr>
            <w:r>
              <w:rPr>
                <w:rFonts w:ascii="Times New Roman" w:hAnsi="Times New Roman"/>
                <w:sz w:val="18"/>
                <w:szCs w:val="18"/>
              </w:rPr>
              <w:t>-</w:t>
            </w:r>
          </w:p>
        </w:tc>
        <w:tc>
          <w:tcPr>
            <w:tcW w:w="851" w:type="dxa"/>
            <w:shd w:val="clear" w:color="auto" w:fill="FFFF00"/>
          </w:tcPr>
          <w:p w14:paraId="38E8A6B0" w14:textId="18126EB6" w:rsidR="00BA615F" w:rsidRPr="00900BE6" w:rsidRDefault="00A54893" w:rsidP="00670026">
            <w:pPr>
              <w:spacing w:after="0" w:line="240" w:lineRule="auto"/>
              <w:jc w:val="center"/>
              <w:rPr>
                <w:rFonts w:ascii="Times New Roman" w:hAnsi="Times New Roman"/>
                <w:sz w:val="18"/>
                <w:szCs w:val="18"/>
              </w:rPr>
            </w:pPr>
            <w:r>
              <w:rPr>
                <w:rFonts w:ascii="Times New Roman" w:hAnsi="Times New Roman"/>
                <w:sz w:val="18"/>
                <w:szCs w:val="18"/>
              </w:rPr>
              <w:t>0,86</w:t>
            </w:r>
          </w:p>
        </w:tc>
        <w:tc>
          <w:tcPr>
            <w:tcW w:w="818" w:type="dxa"/>
            <w:shd w:val="clear" w:color="auto" w:fill="FFFF00"/>
          </w:tcPr>
          <w:p w14:paraId="504F7784" w14:textId="19508821" w:rsidR="00BA615F" w:rsidRPr="00900BE6" w:rsidRDefault="00BA615F" w:rsidP="00670026">
            <w:pPr>
              <w:spacing w:after="0" w:line="240" w:lineRule="auto"/>
              <w:jc w:val="center"/>
              <w:rPr>
                <w:rFonts w:ascii="Times New Roman" w:hAnsi="Times New Roman"/>
                <w:sz w:val="18"/>
                <w:szCs w:val="18"/>
              </w:rPr>
            </w:pPr>
            <w:r>
              <w:rPr>
                <w:rFonts w:ascii="Times New Roman" w:hAnsi="Times New Roman"/>
                <w:sz w:val="18"/>
                <w:szCs w:val="18"/>
              </w:rPr>
              <w:t>0,</w:t>
            </w:r>
            <w:r w:rsidR="00A54893">
              <w:rPr>
                <w:rFonts w:ascii="Times New Roman" w:hAnsi="Times New Roman"/>
                <w:sz w:val="18"/>
                <w:szCs w:val="18"/>
              </w:rPr>
              <w:t>90</w:t>
            </w:r>
          </w:p>
        </w:tc>
        <w:tc>
          <w:tcPr>
            <w:tcW w:w="1450" w:type="dxa"/>
            <w:shd w:val="clear" w:color="auto" w:fill="auto"/>
          </w:tcPr>
          <w:p w14:paraId="13A8EB08" w14:textId="77777777" w:rsidR="00BA615F" w:rsidRPr="00900BE6" w:rsidRDefault="00BA615F" w:rsidP="00670026">
            <w:pPr>
              <w:spacing w:after="0" w:line="240" w:lineRule="auto"/>
              <w:jc w:val="center"/>
              <w:rPr>
                <w:rFonts w:ascii="Times New Roman" w:hAnsi="Times New Roman"/>
                <w:sz w:val="18"/>
                <w:szCs w:val="18"/>
              </w:rPr>
            </w:pPr>
          </w:p>
        </w:tc>
      </w:tr>
      <w:tr w:rsidR="00305C73" w:rsidRPr="00900BE6" w14:paraId="6EDB3DB2" w14:textId="77777777" w:rsidTr="00D338D6">
        <w:trPr>
          <w:trHeight w:val="247"/>
        </w:trPr>
        <w:tc>
          <w:tcPr>
            <w:tcW w:w="4818" w:type="dxa"/>
            <w:shd w:val="clear" w:color="auto" w:fill="auto"/>
          </w:tcPr>
          <w:p w14:paraId="7B235E7C" w14:textId="77777777" w:rsidR="00305C73" w:rsidRPr="00900BE6" w:rsidRDefault="00305C73" w:rsidP="00670026">
            <w:pPr>
              <w:spacing w:after="0" w:line="240" w:lineRule="auto"/>
              <w:jc w:val="both"/>
              <w:rPr>
                <w:rFonts w:ascii="Times New Roman" w:hAnsi="Times New Roman"/>
                <w:sz w:val="18"/>
                <w:szCs w:val="18"/>
              </w:rPr>
            </w:pPr>
            <w:r w:rsidRPr="00900BE6">
              <w:rPr>
                <w:rFonts w:ascii="Times New Roman" w:hAnsi="Times New Roman"/>
                <w:sz w:val="18"/>
                <w:szCs w:val="18"/>
              </w:rPr>
              <w:t>Viešai tiekiamo geriamojo vandens prieinamumas vartotojams, proc.</w:t>
            </w:r>
          </w:p>
        </w:tc>
        <w:tc>
          <w:tcPr>
            <w:tcW w:w="2410" w:type="dxa"/>
            <w:shd w:val="clear" w:color="auto" w:fill="auto"/>
          </w:tcPr>
          <w:p w14:paraId="16ECAA18" w14:textId="26E0387B" w:rsidR="00A54893" w:rsidRPr="00BA615F" w:rsidRDefault="00623E98" w:rsidP="00A54893">
            <w:pPr>
              <w:spacing w:after="0" w:line="240" w:lineRule="auto"/>
              <w:jc w:val="center"/>
              <w:rPr>
                <w:rFonts w:ascii="Times New Roman" w:hAnsi="Times New Roman"/>
                <w:sz w:val="18"/>
                <w:szCs w:val="18"/>
              </w:rPr>
            </w:pPr>
            <w:r w:rsidRPr="00BA615F">
              <w:rPr>
                <w:rFonts w:ascii="Times New Roman" w:hAnsi="Times New Roman"/>
                <w:sz w:val="18"/>
                <w:szCs w:val="18"/>
              </w:rPr>
              <w:t>5</w:t>
            </w:r>
            <w:r w:rsidR="00A54893">
              <w:rPr>
                <w:rFonts w:ascii="Times New Roman" w:hAnsi="Times New Roman"/>
                <w:sz w:val="18"/>
                <w:szCs w:val="18"/>
              </w:rPr>
              <w:t xml:space="preserve">3 </w:t>
            </w:r>
            <w:r w:rsidR="00A54893" w:rsidRPr="00956391">
              <w:rPr>
                <w:rFonts w:ascii="Times New Roman" w:hAnsi="Times New Roman"/>
                <w:sz w:val="16"/>
                <w:szCs w:val="16"/>
              </w:rPr>
              <w:t>(201</w:t>
            </w:r>
            <w:r w:rsidR="00A54893">
              <w:rPr>
                <w:rFonts w:ascii="Times New Roman" w:hAnsi="Times New Roman"/>
                <w:sz w:val="16"/>
                <w:szCs w:val="16"/>
              </w:rPr>
              <w:t>8</w:t>
            </w:r>
            <w:r w:rsidR="00A54893" w:rsidRPr="00956391">
              <w:rPr>
                <w:rFonts w:ascii="Times New Roman" w:hAnsi="Times New Roman"/>
                <w:sz w:val="16"/>
                <w:szCs w:val="16"/>
              </w:rPr>
              <w:t xml:space="preserve"> m.</w:t>
            </w:r>
            <w:r w:rsidR="00A54893">
              <w:rPr>
                <w:rFonts w:ascii="Times New Roman" w:hAnsi="Times New Roman"/>
                <w:sz w:val="16"/>
                <w:szCs w:val="16"/>
              </w:rPr>
              <w:t xml:space="preserve"> </w:t>
            </w:r>
            <w:r w:rsidR="00A54893" w:rsidRPr="00D767DD">
              <w:rPr>
                <w:rFonts w:ascii="Times New Roman" w:hAnsi="Times New Roman"/>
                <w:sz w:val="16"/>
                <w:szCs w:val="16"/>
              </w:rPr>
              <w:t>–</w:t>
            </w:r>
            <w:r w:rsidR="00A54893">
              <w:rPr>
                <w:rFonts w:ascii="Times New Roman" w:hAnsi="Times New Roman"/>
                <w:sz w:val="16"/>
                <w:szCs w:val="16"/>
              </w:rPr>
              <w:t xml:space="preserve"> 52 proc.</w:t>
            </w:r>
            <w:r w:rsidR="00A54893" w:rsidRPr="00956391">
              <w:rPr>
                <w:rFonts w:ascii="Times New Roman" w:hAnsi="Times New Roman"/>
                <w:sz w:val="16"/>
                <w:szCs w:val="16"/>
              </w:rPr>
              <w:t>)</w:t>
            </w:r>
          </w:p>
        </w:tc>
        <w:tc>
          <w:tcPr>
            <w:tcW w:w="1984" w:type="dxa"/>
            <w:shd w:val="clear" w:color="auto" w:fill="auto"/>
          </w:tcPr>
          <w:p w14:paraId="104615B1"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276" w:type="dxa"/>
            <w:shd w:val="clear" w:color="auto" w:fill="auto"/>
          </w:tcPr>
          <w:p w14:paraId="6BBAD8E7"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134" w:type="dxa"/>
            <w:shd w:val="clear" w:color="auto" w:fill="auto"/>
          </w:tcPr>
          <w:p w14:paraId="7A1FF932"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2520" w:type="dxa"/>
            <w:gridSpan w:val="3"/>
            <w:shd w:val="clear" w:color="auto" w:fill="FFFFFF"/>
          </w:tcPr>
          <w:p w14:paraId="37A7E6EE"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450" w:type="dxa"/>
            <w:shd w:val="clear" w:color="auto" w:fill="auto"/>
          </w:tcPr>
          <w:p w14:paraId="3F53045D" w14:textId="77777777" w:rsidR="00305C73" w:rsidRPr="00900BE6" w:rsidRDefault="00305C73" w:rsidP="00670026">
            <w:pPr>
              <w:spacing w:after="0" w:line="240" w:lineRule="auto"/>
              <w:jc w:val="center"/>
              <w:rPr>
                <w:rFonts w:ascii="Times New Roman" w:hAnsi="Times New Roman"/>
                <w:sz w:val="18"/>
                <w:szCs w:val="18"/>
              </w:rPr>
            </w:pPr>
          </w:p>
        </w:tc>
      </w:tr>
      <w:tr w:rsidR="00305C73" w:rsidRPr="00900BE6" w14:paraId="4A636EE8" w14:textId="77777777" w:rsidTr="00D338D6">
        <w:trPr>
          <w:trHeight w:val="122"/>
        </w:trPr>
        <w:tc>
          <w:tcPr>
            <w:tcW w:w="4818" w:type="dxa"/>
            <w:shd w:val="clear" w:color="auto" w:fill="auto"/>
          </w:tcPr>
          <w:p w14:paraId="6BDAD4AA" w14:textId="77777777" w:rsidR="00305C73" w:rsidRPr="00900BE6" w:rsidRDefault="00305C73" w:rsidP="00670026">
            <w:pPr>
              <w:spacing w:after="0" w:line="240" w:lineRule="auto"/>
              <w:jc w:val="both"/>
              <w:rPr>
                <w:rFonts w:ascii="Times New Roman" w:hAnsi="Times New Roman"/>
                <w:sz w:val="18"/>
                <w:szCs w:val="18"/>
              </w:rPr>
            </w:pPr>
            <w:r w:rsidRPr="00900BE6">
              <w:rPr>
                <w:rFonts w:ascii="Times New Roman" w:hAnsi="Times New Roman"/>
                <w:sz w:val="18"/>
                <w:szCs w:val="18"/>
              </w:rPr>
              <w:t>Nuotekų tvarkymo paslaugų prieinamumas vartotojams, proc.</w:t>
            </w:r>
          </w:p>
        </w:tc>
        <w:tc>
          <w:tcPr>
            <w:tcW w:w="2410" w:type="dxa"/>
            <w:shd w:val="clear" w:color="auto" w:fill="auto"/>
          </w:tcPr>
          <w:p w14:paraId="451D7977" w14:textId="6906766B" w:rsidR="00305C73" w:rsidRPr="00900BE6" w:rsidRDefault="003120D2" w:rsidP="00670026">
            <w:pPr>
              <w:spacing w:after="0" w:line="240" w:lineRule="auto"/>
              <w:jc w:val="center"/>
              <w:rPr>
                <w:rFonts w:ascii="Times New Roman" w:hAnsi="Times New Roman"/>
                <w:sz w:val="18"/>
                <w:szCs w:val="18"/>
              </w:rPr>
            </w:pPr>
            <w:r>
              <w:rPr>
                <w:rFonts w:ascii="Times New Roman" w:hAnsi="Times New Roman"/>
                <w:sz w:val="18"/>
                <w:szCs w:val="18"/>
              </w:rPr>
              <w:t>4</w:t>
            </w:r>
            <w:r w:rsidR="00A54893">
              <w:rPr>
                <w:rFonts w:ascii="Times New Roman" w:hAnsi="Times New Roman"/>
                <w:sz w:val="18"/>
                <w:szCs w:val="18"/>
              </w:rPr>
              <w:t>6</w:t>
            </w:r>
            <w:r>
              <w:rPr>
                <w:rFonts w:ascii="Times New Roman" w:hAnsi="Times New Roman"/>
                <w:sz w:val="18"/>
                <w:szCs w:val="18"/>
              </w:rPr>
              <w:t xml:space="preserve"> </w:t>
            </w:r>
            <w:r w:rsidR="00A54893" w:rsidRPr="00956391">
              <w:rPr>
                <w:rFonts w:ascii="Times New Roman" w:hAnsi="Times New Roman"/>
                <w:sz w:val="16"/>
                <w:szCs w:val="16"/>
              </w:rPr>
              <w:t>(201</w:t>
            </w:r>
            <w:r w:rsidR="00A54893">
              <w:rPr>
                <w:rFonts w:ascii="Times New Roman" w:hAnsi="Times New Roman"/>
                <w:sz w:val="16"/>
                <w:szCs w:val="16"/>
              </w:rPr>
              <w:t>8</w:t>
            </w:r>
            <w:r w:rsidR="00A54893" w:rsidRPr="00956391">
              <w:rPr>
                <w:rFonts w:ascii="Times New Roman" w:hAnsi="Times New Roman"/>
                <w:sz w:val="16"/>
                <w:szCs w:val="16"/>
              </w:rPr>
              <w:t xml:space="preserve"> m.</w:t>
            </w:r>
            <w:r w:rsidR="00A54893">
              <w:rPr>
                <w:rFonts w:ascii="Times New Roman" w:hAnsi="Times New Roman"/>
                <w:sz w:val="16"/>
                <w:szCs w:val="16"/>
              </w:rPr>
              <w:t xml:space="preserve"> </w:t>
            </w:r>
            <w:r w:rsidR="00A54893" w:rsidRPr="00D767DD">
              <w:rPr>
                <w:rFonts w:ascii="Times New Roman" w:hAnsi="Times New Roman"/>
                <w:sz w:val="16"/>
                <w:szCs w:val="16"/>
              </w:rPr>
              <w:t>–</w:t>
            </w:r>
            <w:r w:rsidR="00A54893">
              <w:rPr>
                <w:rFonts w:ascii="Times New Roman" w:hAnsi="Times New Roman"/>
                <w:sz w:val="16"/>
                <w:szCs w:val="16"/>
              </w:rPr>
              <w:t xml:space="preserve"> 45proc.</w:t>
            </w:r>
            <w:r w:rsidR="00A54893" w:rsidRPr="00956391">
              <w:rPr>
                <w:rFonts w:ascii="Times New Roman" w:hAnsi="Times New Roman"/>
                <w:sz w:val="16"/>
                <w:szCs w:val="16"/>
              </w:rPr>
              <w:t>)</w:t>
            </w:r>
          </w:p>
        </w:tc>
        <w:tc>
          <w:tcPr>
            <w:tcW w:w="1984" w:type="dxa"/>
            <w:shd w:val="clear" w:color="auto" w:fill="auto"/>
          </w:tcPr>
          <w:p w14:paraId="16C99FE0"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276" w:type="dxa"/>
            <w:shd w:val="clear" w:color="auto" w:fill="auto"/>
          </w:tcPr>
          <w:p w14:paraId="50071F74"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134" w:type="dxa"/>
            <w:shd w:val="clear" w:color="auto" w:fill="auto"/>
          </w:tcPr>
          <w:p w14:paraId="3C4E7F21"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2520" w:type="dxa"/>
            <w:gridSpan w:val="3"/>
            <w:shd w:val="clear" w:color="auto" w:fill="FFFFFF"/>
          </w:tcPr>
          <w:p w14:paraId="2A6FF499" w14:textId="77777777" w:rsidR="00305C73" w:rsidRPr="00900BE6" w:rsidRDefault="00305C73" w:rsidP="00670026">
            <w:pPr>
              <w:spacing w:after="0" w:line="240" w:lineRule="auto"/>
              <w:jc w:val="center"/>
              <w:rPr>
                <w:rFonts w:ascii="Times New Roman" w:hAnsi="Times New Roman"/>
                <w:sz w:val="18"/>
                <w:szCs w:val="18"/>
              </w:rPr>
            </w:pPr>
            <w:r w:rsidRPr="00900BE6">
              <w:rPr>
                <w:rFonts w:ascii="Times New Roman" w:hAnsi="Times New Roman"/>
                <w:sz w:val="18"/>
                <w:szCs w:val="18"/>
              </w:rPr>
              <w:t>-</w:t>
            </w:r>
          </w:p>
        </w:tc>
        <w:tc>
          <w:tcPr>
            <w:tcW w:w="1450" w:type="dxa"/>
            <w:shd w:val="clear" w:color="auto" w:fill="auto"/>
          </w:tcPr>
          <w:p w14:paraId="240762BB" w14:textId="77777777" w:rsidR="00305C73" w:rsidRPr="00900BE6" w:rsidRDefault="00305C73" w:rsidP="00670026">
            <w:pPr>
              <w:spacing w:after="0" w:line="240" w:lineRule="auto"/>
              <w:jc w:val="center"/>
              <w:rPr>
                <w:rFonts w:ascii="Times New Roman" w:hAnsi="Times New Roman"/>
                <w:sz w:val="18"/>
                <w:szCs w:val="18"/>
              </w:rPr>
            </w:pPr>
          </w:p>
        </w:tc>
      </w:tr>
      <w:bookmarkEnd w:id="118"/>
    </w:tbl>
    <w:p w14:paraId="444CCEC3" w14:textId="77777777" w:rsidR="009B1769" w:rsidRDefault="009B1769" w:rsidP="004D782A">
      <w:pPr>
        <w:spacing w:after="0" w:line="240" w:lineRule="auto"/>
        <w:jc w:val="center"/>
        <w:rPr>
          <w:rFonts w:ascii="Times New Roman" w:hAnsi="Times New Roman"/>
          <w:b/>
          <w:sz w:val="18"/>
          <w:szCs w:val="18"/>
        </w:rPr>
      </w:pPr>
    </w:p>
    <w:p w14:paraId="02A6225B" w14:textId="77777777" w:rsidR="009A7D62" w:rsidRDefault="009A7D62" w:rsidP="00CB31B9">
      <w:pPr>
        <w:spacing w:after="0" w:line="240" w:lineRule="auto"/>
        <w:rPr>
          <w:rFonts w:ascii="Times New Roman" w:hAnsi="Times New Roman"/>
          <w:b/>
          <w:sz w:val="18"/>
          <w:szCs w:val="18"/>
        </w:rPr>
        <w:sectPr w:rsidR="009A7D62" w:rsidSect="00670026">
          <w:footerReference w:type="default" r:id="rId46"/>
          <w:pgSz w:w="16838" w:h="11906" w:orient="landscape"/>
          <w:pgMar w:top="1077" w:right="536" w:bottom="1077" w:left="709" w:header="567" w:footer="567" w:gutter="0"/>
          <w:cols w:space="1298"/>
          <w:docGrid w:linePitch="360"/>
        </w:sectPr>
      </w:pPr>
      <w:bookmarkStart w:id="121" w:name="_Hlk26193644"/>
    </w:p>
    <w:tbl>
      <w:tblPr>
        <w:tblpPr w:leftFromText="180" w:rightFromText="180" w:vertAnchor="text" w:tblpX="41" w:tblpY="1"/>
        <w:tblOverlap w:val="neve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77"/>
        <w:gridCol w:w="38"/>
        <w:gridCol w:w="2369"/>
        <w:gridCol w:w="40"/>
        <w:gridCol w:w="1941"/>
        <w:gridCol w:w="42"/>
        <w:gridCol w:w="1234"/>
        <w:gridCol w:w="42"/>
        <w:gridCol w:w="1102"/>
        <w:gridCol w:w="32"/>
        <w:gridCol w:w="819"/>
        <w:gridCol w:w="32"/>
        <w:gridCol w:w="818"/>
        <w:gridCol w:w="33"/>
        <w:gridCol w:w="818"/>
        <w:gridCol w:w="33"/>
        <w:gridCol w:w="1418"/>
      </w:tblGrid>
      <w:tr w:rsidR="004D782A" w:rsidRPr="00900BE6" w14:paraId="2B851CE3" w14:textId="77777777" w:rsidTr="003E062C">
        <w:trPr>
          <w:trHeight w:val="197"/>
        </w:trPr>
        <w:tc>
          <w:tcPr>
            <w:tcW w:w="4777" w:type="dxa"/>
            <w:shd w:val="clear" w:color="auto" w:fill="auto"/>
          </w:tcPr>
          <w:p w14:paraId="71AE5D30" w14:textId="0B70D4F3" w:rsidR="004D782A" w:rsidRPr="00900BE6" w:rsidRDefault="004D782A" w:rsidP="009A7D62">
            <w:pPr>
              <w:spacing w:after="0" w:line="240" w:lineRule="auto"/>
              <w:jc w:val="center"/>
              <w:rPr>
                <w:rFonts w:ascii="Times New Roman" w:hAnsi="Times New Roman"/>
                <w:b/>
                <w:sz w:val="18"/>
                <w:szCs w:val="18"/>
              </w:rPr>
            </w:pPr>
            <w:r w:rsidRPr="0012605E">
              <w:rPr>
                <w:rFonts w:ascii="Times New Roman" w:hAnsi="Times New Roman"/>
                <w:b/>
                <w:sz w:val="18"/>
                <w:szCs w:val="18"/>
              </w:rPr>
              <w:lastRenderedPageBreak/>
              <w:t>Rodiklis</w:t>
            </w:r>
          </w:p>
        </w:tc>
        <w:tc>
          <w:tcPr>
            <w:tcW w:w="2407" w:type="dxa"/>
            <w:gridSpan w:val="2"/>
            <w:shd w:val="clear" w:color="auto" w:fill="auto"/>
          </w:tcPr>
          <w:p w14:paraId="4939DF11" w14:textId="77777777"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Savivaldybės rodiklis (absoliutus sk</w:t>
            </w:r>
            <w:r>
              <w:rPr>
                <w:rFonts w:ascii="Times New Roman" w:hAnsi="Times New Roman"/>
                <w:b/>
                <w:sz w:val="18"/>
                <w:szCs w:val="18"/>
              </w:rPr>
              <w:t>aičius</w:t>
            </w:r>
            <w:r w:rsidRPr="0012605E">
              <w:rPr>
                <w:rFonts w:ascii="Times New Roman" w:hAnsi="Times New Roman"/>
                <w:b/>
                <w:sz w:val="18"/>
                <w:szCs w:val="18"/>
              </w:rPr>
              <w:t>)</w:t>
            </w:r>
          </w:p>
        </w:tc>
        <w:tc>
          <w:tcPr>
            <w:tcW w:w="1981" w:type="dxa"/>
            <w:gridSpan w:val="2"/>
            <w:shd w:val="clear" w:color="auto" w:fill="auto"/>
          </w:tcPr>
          <w:p w14:paraId="4C2F66EB" w14:textId="77777777" w:rsidR="004D782A" w:rsidRPr="0012605E"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Lietuvos rodiklis</w:t>
            </w:r>
          </w:p>
          <w:p w14:paraId="518C13BF" w14:textId="77777777"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(absoliutus sk</w:t>
            </w:r>
            <w:r>
              <w:rPr>
                <w:rFonts w:ascii="Times New Roman" w:hAnsi="Times New Roman"/>
                <w:b/>
                <w:sz w:val="18"/>
                <w:szCs w:val="18"/>
              </w:rPr>
              <w:t>aičius)</w:t>
            </w:r>
          </w:p>
        </w:tc>
        <w:tc>
          <w:tcPr>
            <w:tcW w:w="1276" w:type="dxa"/>
            <w:gridSpan w:val="2"/>
            <w:shd w:val="clear" w:color="auto" w:fill="auto"/>
          </w:tcPr>
          <w:p w14:paraId="05DE6014" w14:textId="77777777"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Minimali reikšmė</w:t>
            </w:r>
          </w:p>
        </w:tc>
        <w:tc>
          <w:tcPr>
            <w:tcW w:w="1144" w:type="dxa"/>
            <w:gridSpan w:val="2"/>
            <w:shd w:val="clear" w:color="auto" w:fill="auto"/>
          </w:tcPr>
          <w:p w14:paraId="3F18A300" w14:textId="77777777"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Maksimali reikšmė</w:t>
            </w:r>
          </w:p>
        </w:tc>
        <w:tc>
          <w:tcPr>
            <w:tcW w:w="2552" w:type="dxa"/>
            <w:gridSpan w:val="6"/>
            <w:shd w:val="clear" w:color="auto" w:fill="auto"/>
          </w:tcPr>
          <w:p w14:paraId="2F3218A2" w14:textId="77777777"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Santykis: savivaldybė/Lietuva</w:t>
            </w:r>
          </w:p>
        </w:tc>
        <w:tc>
          <w:tcPr>
            <w:tcW w:w="1451" w:type="dxa"/>
            <w:gridSpan w:val="2"/>
            <w:shd w:val="clear" w:color="auto" w:fill="auto"/>
          </w:tcPr>
          <w:p w14:paraId="2FE7CC54" w14:textId="77777777" w:rsidR="004D782A"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Lietuvos siekinys</w:t>
            </w:r>
          </w:p>
          <w:p w14:paraId="6A96854F" w14:textId="3A5B700A" w:rsidR="004D782A" w:rsidRPr="00900BE6" w:rsidRDefault="004D782A" w:rsidP="004D782A">
            <w:pPr>
              <w:spacing w:after="0" w:line="240" w:lineRule="auto"/>
              <w:jc w:val="center"/>
              <w:rPr>
                <w:rFonts w:ascii="Times New Roman" w:hAnsi="Times New Roman"/>
                <w:b/>
                <w:sz w:val="18"/>
                <w:szCs w:val="18"/>
              </w:rPr>
            </w:pPr>
            <w:r w:rsidRPr="0012605E">
              <w:rPr>
                <w:rFonts w:ascii="Times New Roman" w:hAnsi="Times New Roman"/>
                <w:b/>
                <w:sz w:val="18"/>
                <w:szCs w:val="18"/>
              </w:rPr>
              <w:t>202</w:t>
            </w:r>
            <w:r w:rsidR="00164348">
              <w:rPr>
                <w:rFonts w:ascii="Times New Roman" w:hAnsi="Times New Roman"/>
                <w:b/>
                <w:sz w:val="18"/>
                <w:szCs w:val="18"/>
              </w:rPr>
              <w:t>5</w:t>
            </w:r>
            <w:r w:rsidRPr="0012605E">
              <w:rPr>
                <w:rFonts w:ascii="Times New Roman" w:hAnsi="Times New Roman"/>
                <w:b/>
                <w:sz w:val="18"/>
                <w:szCs w:val="18"/>
              </w:rPr>
              <w:t xml:space="preserve"> m.</w:t>
            </w:r>
          </w:p>
        </w:tc>
      </w:tr>
      <w:tr w:rsidR="004D782A" w:rsidRPr="00900BE6" w14:paraId="3E584719" w14:textId="77777777" w:rsidTr="003E062C">
        <w:trPr>
          <w:trHeight w:val="197"/>
        </w:trPr>
        <w:tc>
          <w:tcPr>
            <w:tcW w:w="11585" w:type="dxa"/>
            <w:gridSpan w:val="9"/>
            <w:shd w:val="clear" w:color="auto" w:fill="FFFFFF"/>
            <w:vAlign w:val="center"/>
          </w:tcPr>
          <w:p w14:paraId="2CB20D9A" w14:textId="77777777" w:rsidR="004D782A" w:rsidRPr="00900BE6" w:rsidRDefault="004D782A" w:rsidP="004D782A">
            <w:pPr>
              <w:spacing w:after="0" w:line="240" w:lineRule="auto"/>
              <w:rPr>
                <w:rFonts w:ascii="Times New Roman" w:hAnsi="Times New Roman"/>
                <w:b/>
                <w:sz w:val="18"/>
                <w:szCs w:val="18"/>
              </w:rPr>
            </w:pPr>
          </w:p>
        </w:tc>
        <w:tc>
          <w:tcPr>
            <w:tcW w:w="851" w:type="dxa"/>
            <w:gridSpan w:val="2"/>
            <w:shd w:val="clear" w:color="auto" w:fill="auto"/>
          </w:tcPr>
          <w:p w14:paraId="45C09E51" w14:textId="2A8FD4BA" w:rsidR="004D782A" w:rsidRPr="00900BE6" w:rsidRDefault="004D782A" w:rsidP="004D782A">
            <w:pPr>
              <w:spacing w:after="0" w:line="240" w:lineRule="auto"/>
              <w:rPr>
                <w:rFonts w:ascii="Times New Roman" w:hAnsi="Times New Roman"/>
                <w:b/>
                <w:sz w:val="18"/>
                <w:szCs w:val="18"/>
              </w:rPr>
            </w:pPr>
            <w:r w:rsidRPr="0012605E">
              <w:rPr>
                <w:rFonts w:ascii="Times New Roman" w:hAnsi="Times New Roman"/>
                <w:b/>
                <w:sz w:val="18"/>
                <w:szCs w:val="18"/>
              </w:rPr>
              <w:t>201</w:t>
            </w:r>
            <w:r w:rsidR="00C50ADE">
              <w:rPr>
                <w:rFonts w:ascii="Times New Roman" w:hAnsi="Times New Roman"/>
                <w:b/>
                <w:sz w:val="18"/>
                <w:szCs w:val="18"/>
              </w:rPr>
              <w:t>7</w:t>
            </w:r>
            <w:r>
              <w:rPr>
                <w:rFonts w:ascii="Times New Roman" w:hAnsi="Times New Roman"/>
                <w:b/>
                <w:sz w:val="18"/>
                <w:szCs w:val="18"/>
              </w:rPr>
              <w:t xml:space="preserve"> </w:t>
            </w:r>
            <w:r w:rsidRPr="0012605E">
              <w:rPr>
                <w:rFonts w:ascii="Times New Roman" w:hAnsi="Times New Roman"/>
                <w:b/>
                <w:sz w:val="18"/>
                <w:szCs w:val="18"/>
              </w:rPr>
              <w:t>m.</w:t>
            </w:r>
          </w:p>
        </w:tc>
        <w:tc>
          <w:tcPr>
            <w:tcW w:w="850" w:type="dxa"/>
            <w:gridSpan w:val="2"/>
            <w:shd w:val="clear" w:color="auto" w:fill="auto"/>
          </w:tcPr>
          <w:p w14:paraId="09866D4F" w14:textId="4A539C61" w:rsidR="004D782A" w:rsidRPr="00900BE6" w:rsidRDefault="004D782A" w:rsidP="004D782A">
            <w:pPr>
              <w:spacing w:after="0" w:line="240" w:lineRule="auto"/>
              <w:rPr>
                <w:rFonts w:ascii="Times New Roman" w:hAnsi="Times New Roman"/>
                <w:b/>
                <w:sz w:val="18"/>
                <w:szCs w:val="18"/>
              </w:rPr>
            </w:pPr>
            <w:r w:rsidRPr="0012605E">
              <w:rPr>
                <w:rFonts w:ascii="Times New Roman" w:hAnsi="Times New Roman"/>
                <w:b/>
                <w:sz w:val="18"/>
                <w:szCs w:val="18"/>
              </w:rPr>
              <w:t>201</w:t>
            </w:r>
            <w:r w:rsidR="00C50ADE">
              <w:rPr>
                <w:rFonts w:ascii="Times New Roman" w:hAnsi="Times New Roman"/>
                <w:b/>
                <w:sz w:val="18"/>
                <w:szCs w:val="18"/>
              </w:rPr>
              <w:t>8</w:t>
            </w:r>
            <w:r>
              <w:rPr>
                <w:rFonts w:ascii="Times New Roman" w:hAnsi="Times New Roman"/>
                <w:b/>
                <w:sz w:val="18"/>
                <w:szCs w:val="18"/>
              </w:rPr>
              <w:t xml:space="preserve"> </w:t>
            </w:r>
            <w:r w:rsidRPr="0012605E">
              <w:rPr>
                <w:rFonts w:ascii="Times New Roman" w:hAnsi="Times New Roman"/>
                <w:b/>
                <w:sz w:val="18"/>
                <w:szCs w:val="18"/>
              </w:rPr>
              <w:t>m.</w:t>
            </w:r>
          </w:p>
        </w:tc>
        <w:tc>
          <w:tcPr>
            <w:tcW w:w="851" w:type="dxa"/>
            <w:gridSpan w:val="2"/>
            <w:shd w:val="clear" w:color="auto" w:fill="auto"/>
          </w:tcPr>
          <w:p w14:paraId="051C280D" w14:textId="7C475DCD" w:rsidR="004D782A" w:rsidRPr="00900BE6" w:rsidRDefault="004D782A" w:rsidP="004D782A">
            <w:pPr>
              <w:spacing w:after="0" w:line="240" w:lineRule="auto"/>
              <w:rPr>
                <w:rFonts w:ascii="Times New Roman" w:hAnsi="Times New Roman"/>
                <w:b/>
                <w:sz w:val="18"/>
                <w:szCs w:val="18"/>
              </w:rPr>
            </w:pPr>
            <w:r w:rsidRPr="0012605E">
              <w:rPr>
                <w:rFonts w:ascii="Times New Roman" w:hAnsi="Times New Roman"/>
                <w:b/>
                <w:sz w:val="18"/>
                <w:szCs w:val="18"/>
              </w:rPr>
              <w:t>201</w:t>
            </w:r>
            <w:r w:rsidR="00C50ADE">
              <w:rPr>
                <w:rFonts w:ascii="Times New Roman" w:hAnsi="Times New Roman"/>
                <w:b/>
                <w:sz w:val="18"/>
                <w:szCs w:val="18"/>
              </w:rPr>
              <w:t>9</w:t>
            </w:r>
            <w:r w:rsidRPr="0012605E">
              <w:rPr>
                <w:rFonts w:ascii="Times New Roman" w:hAnsi="Times New Roman"/>
                <w:b/>
                <w:sz w:val="18"/>
                <w:szCs w:val="18"/>
              </w:rPr>
              <w:t xml:space="preserve"> m.</w:t>
            </w:r>
          </w:p>
        </w:tc>
        <w:tc>
          <w:tcPr>
            <w:tcW w:w="1451" w:type="dxa"/>
            <w:gridSpan w:val="2"/>
            <w:shd w:val="clear" w:color="auto" w:fill="FFFFFF"/>
            <w:vAlign w:val="center"/>
          </w:tcPr>
          <w:p w14:paraId="24391E9E" w14:textId="77777777" w:rsidR="004D782A" w:rsidRPr="00900BE6" w:rsidRDefault="004D782A" w:rsidP="004D782A">
            <w:pPr>
              <w:spacing w:after="0" w:line="240" w:lineRule="auto"/>
              <w:rPr>
                <w:rFonts w:ascii="Times New Roman" w:hAnsi="Times New Roman"/>
                <w:b/>
                <w:sz w:val="18"/>
                <w:szCs w:val="18"/>
              </w:rPr>
            </w:pPr>
          </w:p>
        </w:tc>
      </w:tr>
      <w:tr w:rsidR="00305C73" w:rsidRPr="00900BE6" w14:paraId="016AD06D" w14:textId="77777777" w:rsidTr="003E062C">
        <w:trPr>
          <w:trHeight w:val="197"/>
        </w:trPr>
        <w:tc>
          <w:tcPr>
            <w:tcW w:w="15588" w:type="dxa"/>
            <w:gridSpan w:val="17"/>
            <w:shd w:val="clear" w:color="auto" w:fill="E7E6E6"/>
            <w:vAlign w:val="center"/>
          </w:tcPr>
          <w:p w14:paraId="5BAC70A8" w14:textId="77777777" w:rsidR="00305C73" w:rsidRPr="00900BE6" w:rsidRDefault="00305C73" w:rsidP="00670026">
            <w:pPr>
              <w:spacing w:after="0" w:line="240" w:lineRule="auto"/>
              <w:rPr>
                <w:rFonts w:ascii="Times New Roman" w:hAnsi="Times New Roman"/>
                <w:sz w:val="18"/>
                <w:szCs w:val="18"/>
              </w:rPr>
            </w:pPr>
            <w:r w:rsidRPr="00900BE6">
              <w:rPr>
                <w:rFonts w:ascii="Times New Roman" w:hAnsi="Times New Roman"/>
                <w:b/>
                <w:sz w:val="18"/>
                <w:szCs w:val="18"/>
              </w:rPr>
              <w:t xml:space="preserve">3 tikslas. </w:t>
            </w:r>
            <w:r w:rsidRPr="00900BE6">
              <w:rPr>
                <w:rFonts w:ascii="Times New Roman" w:hAnsi="Times New Roman"/>
                <w:sz w:val="18"/>
                <w:szCs w:val="18"/>
              </w:rPr>
              <w:t>Formuoti sveiką gyvenseną ir jos kultūrą</w:t>
            </w:r>
          </w:p>
        </w:tc>
      </w:tr>
      <w:tr w:rsidR="00305C73" w:rsidRPr="00900BE6" w14:paraId="6ACCD1AE" w14:textId="77777777" w:rsidTr="003E062C">
        <w:tc>
          <w:tcPr>
            <w:tcW w:w="15588" w:type="dxa"/>
            <w:gridSpan w:val="17"/>
            <w:shd w:val="clear" w:color="auto" w:fill="E7E6E6"/>
          </w:tcPr>
          <w:p w14:paraId="79CA8E95" w14:textId="77777777" w:rsidR="00305C73" w:rsidRPr="00900BE6" w:rsidRDefault="00305C73" w:rsidP="00670026">
            <w:pPr>
              <w:spacing w:after="0" w:line="240" w:lineRule="auto"/>
              <w:rPr>
                <w:rFonts w:ascii="Times New Roman" w:hAnsi="Times New Roman"/>
                <w:sz w:val="18"/>
                <w:szCs w:val="18"/>
              </w:rPr>
            </w:pPr>
            <w:r w:rsidRPr="00900BE6">
              <w:rPr>
                <w:rFonts w:ascii="Times New Roman" w:hAnsi="Times New Roman"/>
                <w:b/>
                <w:sz w:val="18"/>
                <w:szCs w:val="18"/>
              </w:rPr>
              <w:t xml:space="preserve">3.1 uždavinys – </w:t>
            </w:r>
            <w:r w:rsidR="008711D6">
              <w:rPr>
                <w:rFonts w:ascii="Times New Roman" w:hAnsi="Times New Roman"/>
                <w:sz w:val="18"/>
                <w:szCs w:val="18"/>
              </w:rPr>
              <w:t>s</w:t>
            </w:r>
            <w:r w:rsidR="008711D6" w:rsidRPr="008711D6">
              <w:rPr>
                <w:rFonts w:ascii="Times New Roman" w:hAnsi="Times New Roman"/>
                <w:sz w:val="18"/>
                <w:szCs w:val="18"/>
              </w:rPr>
              <w:t>umažinti alkoholinių gėrimų, tabako vartojimą, neteisėtą narkotinių ir psichotropinių medžiagų vartojimą ir prieinamumą bei azartinių lošimų, kompiuterinių žaidimų ir pan. prieinamumą</w:t>
            </w:r>
          </w:p>
        </w:tc>
      </w:tr>
      <w:tr w:rsidR="00900BE6" w:rsidRPr="00900BE6" w14:paraId="77D050F8" w14:textId="77777777" w:rsidTr="003E062C">
        <w:tc>
          <w:tcPr>
            <w:tcW w:w="4815" w:type="dxa"/>
            <w:gridSpan w:val="2"/>
            <w:shd w:val="clear" w:color="auto" w:fill="auto"/>
          </w:tcPr>
          <w:p w14:paraId="4E94E6A3"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Standartizuotas mirtingumas</w:t>
            </w:r>
            <w:r w:rsidR="00AD2FAA">
              <w:rPr>
                <w:rFonts w:ascii="Times New Roman" w:hAnsi="Times New Roman"/>
                <w:color w:val="000000"/>
                <w:sz w:val="18"/>
                <w:szCs w:val="18"/>
              </w:rPr>
              <w:t xml:space="preserve"> </w:t>
            </w:r>
            <w:r w:rsidRPr="00900BE6">
              <w:rPr>
                <w:rFonts w:ascii="Times New Roman" w:hAnsi="Times New Roman"/>
                <w:color w:val="000000"/>
                <w:sz w:val="18"/>
                <w:szCs w:val="18"/>
              </w:rPr>
              <w:t>dėl priežasčių, susijusių su narkotikų vartojimu (F11, F12, F14, F15, F16, F19, X41, X42, X61, X62, Y11, Y12)  100 000 gyventojų</w:t>
            </w:r>
          </w:p>
        </w:tc>
        <w:tc>
          <w:tcPr>
            <w:tcW w:w="2409" w:type="dxa"/>
            <w:gridSpan w:val="2"/>
            <w:shd w:val="clear" w:color="auto" w:fill="auto"/>
          </w:tcPr>
          <w:p w14:paraId="4160E0BE"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p w14:paraId="3C9AB795" w14:textId="66AE2764" w:rsidR="00900BE6" w:rsidRPr="00900BE6" w:rsidRDefault="003120D2" w:rsidP="00670026">
            <w:pPr>
              <w:spacing w:after="0" w:line="240" w:lineRule="auto"/>
              <w:jc w:val="center"/>
              <w:rPr>
                <w:rFonts w:ascii="Times New Roman" w:hAnsi="Times New Roman"/>
                <w:sz w:val="18"/>
                <w:szCs w:val="18"/>
              </w:rPr>
            </w:pPr>
            <w:r w:rsidRPr="003120D2">
              <w:rPr>
                <w:rFonts w:ascii="Times New Roman" w:hAnsi="Times New Roman"/>
                <w:sz w:val="16"/>
                <w:szCs w:val="16"/>
              </w:rPr>
              <w:t>(201</w:t>
            </w:r>
            <w:r w:rsidR="00C50ADE">
              <w:rPr>
                <w:rFonts w:ascii="Times New Roman" w:hAnsi="Times New Roman"/>
                <w:sz w:val="16"/>
                <w:szCs w:val="16"/>
              </w:rPr>
              <w:t>8</w:t>
            </w:r>
            <w:r w:rsidRPr="003120D2">
              <w:rPr>
                <w:rFonts w:ascii="Times New Roman" w:hAnsi="Times New Roman"/>
                <w:sz w:val="16"/>
                <w:szCs w:val="16"/>
              </w:rPr>
              <w:t xml:space="preserve"> m. mirčių nenustatyta)</w:t>
            </w:r>
          </w:p>
        </w:tc>
        <w:tc>
          <w:tcPr>
            <w:tcW w:w="1983" w:type="dxa"/>
            <w:gridSpan w:val="2"/>
            <w:shd w:val="clear" w:color="auto" w:fill="auto"/>
          </w:tcPr>
          <w:p w14:paraId="1681B1D0" w14:textId="48F9D61D"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30592" behindDoc="0" locked="0" layoutInCell="1" allowOverlap="1" wp14:anchorId="52FD2FAD" wp14:editId="561ADC75">
                      <wp:simplePos x="0" y="0"/>
                      <wp:positionH relativeFrom="column">
                        <wp:posOffset>548005</wp:posOffset>
                      </wp:positionH>
                      <wp:positionV relativeFrom="paragraph">
                        <wp:posOffset>25400</wp:posOffset>
                      </wp:positionV>
                      <wp:extent cx="74295" cy="129540"/>
                      <wp:effectExtent l="22225" t="6350" r="17780" b="16510"/>
                      <wp:wrapNone/>
                      <wp:docPr id="1873" name="AutoShape 14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17F511E" id="AutoShape 1476" o:spid="_x0000_s1026" type="#_x0000_t68" style="position:absolute;margin-left:43.15pt;margin-top:2pt;width:5.85pt;height:10.2pt;flip:y;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" fillcolor="#92d050" strokecolor="#92d050">
                      <v:textbox style="layout-flow:vertical-ideographic"/>
                    </v:shape>
                  </w:pict>
                </mc:Fallback>
              </mc:AlternateContent>
            </w:r>
            <w:r w:rsidR="003120D2">
              <w:rPr>
                <w:rFonts w:ascii="Times New Roman" w:hAnsi="Times New Roman"/>
                <w:noProof/>
                <w:sz w:val="18"/>
                <w:szCs w:val="18"/>
              </w:rPr>
              <w:t>3,</w:t>
            </w:r>
            <w:r w:rsidR="00C50ADE">
              <w:rPr>
                <w:rFonts w:ascii="Times New Roman" w:hAnsi="Times New Roman"/>
                <w:noProof/>
                <w:sz w:val="18"/>
                <w:szCs w:val="18"/>
              </w:rPr>
              <w:t>0</w:t>
            </w:r>
            <w:r w:rsidR="00900BE6" w:rsidRPr="00900BE6">
              <w:rPr>
                <w:rFonts w:ascii="Times New Roman" w:hAnsi="Times New Roman"/>
                <w:sz w:val="18"/>
                <w:szCs w:val="18"/>
              </w:rPr>
              <w:t xml:space="preserve"> (</w:t>
            </w:r>
            <w:r w:rsidR="003120D2">
              <w:rPr>
                <w:rFonts w:ascii="Times New Roman" w:hAnsi="Times New Roman"/>
                <w:sz w:val="18"/>
                <w:szCs w:val="18"/>
              </w:rPr>
              <w:t>8</w:t>
            </w:r>
            <w:r w:rsidR="00C50ADE">
              <w:rPr>
                <w:rFonts w:ascii="Times New Roman" w:hAnsi="Times New Roman"/>
                <w:sz w:val="18"/>
                <w:szCs w:val="18"/>
              </w:rPr>
              <w:t>1</w:t>
            </w:r>
            <w:r w:rsidR="00900BE6" w:rsidRPr="00900BE6">
              <w:rPr>
                <w:rFonts w:ascii="Times New Roman" w:hAnsi="Times New Roman"/>
                <w:sz w:val="18"/>
                <w:szCs w:val="18"/>
              </w:rPr>
              <w:t>)</w:t>
            </w:r>
            <w:r w:rsidR="003120D2">
              <w:rPr>
                <w:rFonts w:ascii="Times New Roman" w:hAnsi="Times New Roman"/>
                <w:sz w:val="18"/>
                <w:szCs w:val="18"/>
              </w:rPr>
              <w:t xml:space="preserve">    </w:t>
            </w:r>
            <w:r w:rsidR="00900BE6" w:rsidRPr="00900BE6">
              <w:rPr>
                <w:rFonts w:ascii="Times New Roman" w:hAnsi="Times New Roman"/>
                <w:sz w:val="18"/>
                <w:szCs w:val="18"/>
              </w:rPr>
              <w:t>(</w:t>
            </w:r>
            <w:r w:rsidR="00C50ADE">
              <w:rPr>
                <w:rFonts w:ascii="Times New Roman" w:hAnsi="Times New Roman"/>
                <w:sz w:val="18"/>
                <w:szCs w:val="18"/>
              </w:rPr>
              <w:t>4</w:t>
            </w:r>
            <w:r w:rsidR="00900BE6" w:rsidRPr="00900BE6">
              <w:rPr>
                <w:rFonts w:ascii="Times New Roman" w:hAnsi="Times New Roman"/>
                <w:sz w:val="18"/>
                <w:szCs w:val="18"/>
              </w:rPr>
              <w:t xml:space="preserve"> m.)</w:t>
            </w:r>
          </w:p>
        </w:tc>
        <w:tc>
          <w:tcPr>
            <w:tcW w:w="1276" w:type="dxa"/>
            <w:gridSpan w:val="2"/>
            <w:shd w:val="clear" w:color="auto" w:fill="auto"/>
          </w:tcPr>
          <w:p w14:paraId="088F3482"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gridSpan w:val="2"/>
            <w:shd w:val="clear" w:color="auto" w:fill="auto"/>
          </w:tcPr>
          <w:p w14:paraId="78DE1EB0" w14:textId="7D49E0D4" w:rsidR="00900BE6" w:rsidRPr="00900BE6" w:rsidRDefault="00C50ADE" w:rsidP="00670026">
            <w:pPr>
              <w:spacing w:after="0" w:line="240" w:lineRule="auto"/>
              <w:jc w:val="center"/>
              <w:rPr>
                <w:rFonts w:ascii="Times New Roman" w:hAnsi="Times New Roman"/>
                <w:sz w:val="18"/>
                <w:szCs w:val="18"/>
              </w:rPr>
            </w:pPr>
            <w:r>
              <w:rPr>
                <w:rFonts w:ascii="Times New Roman" w:hAnsi="Times New Roman"/>
                <w:sz w:val="18"/>
                <w:szCs w:val="18"/>
              </w:rPr>
              <w:t>16,1</w:t>
            </w:r>
          </w:p>
        </w:tc>
        <w:tc>
          <w:tcPr>
            <w:tcW w:w="851" w:type="dxa"/>
            <w:gridSpan w:val="2"/>
            <w:shd w:val="clear" w:color="auto" w:fill="FFFFFF"/>
          </w:tcPr>
          <w:p w14:paraId="7C4C405E" w14:textId="77777777" w:rsidR="00900BE6" w:rsidRPr="00900BE6" w:rsidRDefault="00DD2A3A" w:rsidP="00670026">
            <w:pPr>
              <w:spacing w:after="0" w:line="240" w:lineRule="auto"/>
              <w:jc w:val="center"/>
              <w:rPr>
                <w:rFonts w:ascii="Times New Roman" w:hAnsi="Times New Roman"/>
                <w:sz w:val="18"/>
                <w:szCs w:val="18"/>
              </w:rPr>
            </w:pPr>
            <w:r>
              <w:rPr>
                <w:rFonts w:ascii="Times New Roman" w:hAnsi="Times New Roman"/>
                <w:sz w:val="18"/>
                <w:szCs w:val="18"/>
              </w:rPr>
              <w:t>0</w:t>
            </w:r>
          </w:p>
        </w:tc>
        <w:tc>
          <w:tcPr>
            <w:tcW w:w="851" w:type="dxa"/>
            <w:gridSpan w:val="2"/>
            <w:shd w:val="clear" w:color="auto" w:fill="FFFFFF"/>
          </w:tcPr>
          <w:p w14:paraId="144E4EDC"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851" w:type="dxa"/>
            <w:gridSpan w:val="2"/>
            <w:shd w:val="clear" w:color="auto" w:fill="auto"/>
          </w:tcPr>
          <w:p w14:paraId="1B341961"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418" w:type="dxa"/>
            <w:shd w:val="clear" w:color="auto" w:fill="auto"/>
          </w:tcPr>
          <w:p w14:paraId="38BE4E58"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374687C3" w14:textId="77777777" w:rsidTr="003E062C">
        <w:tc>
          <w:tcPr>
            <w:tcW w:w="4815" w:type="dxa"/>
            <w:gridSpan w:val="2"/>
            <w:shd w:val="clear" w:color="auto" w:fill="auto"/>
          </w:tcPr>
          <w:p w14:paraId="0DBF337B"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Mirtingumas dėl priežasčių, susijusių su narkotikų vartojimu (F11, F12, F14, F15, F16, F19, X41, X42, X61, X62, Y11, Y12) 100 000 gyv.</w:t>
            </w:r>
          </w:p>
        </w:tc>
        <w:tc>
          <w:tcPr>
            <w:tcW w:w="2409" w:type="dxa"/>
            <w:gridSpan w:val="2"/>
            <w:shd w:val="clear" w:color="auto" w:fill="auto"/>
          </w:tcPr>
          <w:p w14:paraId="7B26B30C" w14:textId="77777777" w:rsidR="003120D2"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p w14:paraId="16AFCA80" w14:textId="1B017E84" w:rsidR="00900BE6" w:rsidRPr="00900BE6" w:rsidRDefault="003120D2" w:rsidP="00670026">
            <w:pPr>
              <w:spacing w:after="0" w:line="240" w:lineRule="auto"/>
              <w:jc w:val="center"/>
              <w:rPr>
                <w:rFonts w:ascii="Times New Roman" w:hAnsi="Times New Roman"/>
                <w:sz w:val="18"/>
                <w:szCs w:val="18"/>
              </w:rPr>
            </w:pPr>
            <w:r w:rsidRPr="003120D2">
              <w:rPr>
                <w:rFonts w:ascii="Times New Roman" w:hAnsi="Times New Roman"/>
                <w:sz w:val="16"/>
                <w:szCs w:val="16"/>
              </w:rPr>
              <w:t>(201</w:t>
            </w:r>
            <w:r w:rsidR="00C50ADE">
              <w:rPr>
                <w:rFonts w:ascii="Times New Roman" w:hAnsi="Times New Roman"/>
                <w:sz w:val="16"/>
                <w:szCs w:val="16"/>
              </w:rPr>
              <w:t>8</w:t>
            </w:r>
            <w:r w:rsidRPr="003120D2">
              <w:rPr>
                <w:rFonts w:ascii="Times New Roman" w:hAnsi="Times New Roman"/>
                <w:sz w:val="16"/>
                <w:szCs w:val="16"/>
              </w:rPr>
              <w:t xml:space="preserve"> m. mirčių nenustatyta)</w:t>
            </w:r>
          </w:p>
        </w:tc>
        <w:tc>
          <w:tcPr>
            <w:tcW w:w="1983" w:type="dxa"/>
            <w:gridSpan w:val="2"/>
            <w:shd w:val="clear" w:color="auto" w:fill="auto"/>
          </w:tcPr>
          <w:p w14:paraId="70F83CC8" w14:textId="58D367B0"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29568" behindDoc="0" locked="0" layoutInCell="1" allowOverlap="1" wp14:anchorId="5F8861D3" wp14:editId="7F896E38">
                      <wp:simplePos x="0" y="0"/>
                      <wp:positionH relativeFrom="column">
                        <wp:posOffset>552089</wp:posOffset>
                      </wp:positionH>
                      <wp:positionV relativeFrom="paragraph">
                        <wp:posOffset>19468</wp:posOffset>
                      </wp:positionV>
                      <wp:extent cx="74295" cy="129540"/>
                      <wp:effectExtent l="26035" t="10795" r="23495" b="12065"/>
                      <wp:wrapNone/>
                      <wp:docPr id="1872" name="AutoShape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89AD6F9" id="AutoShape 1475" o:spid="_x0000_s1026" type="#_x0000_t68" style="position:absolute;margin-left:43.45pt;margin-top:1.55pt;width:5.85pt;height:10.2pt;flip:y;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" fillcolor="#92d050" strokecolor="#92d050">
                      <v:textbox style="layout-flow:vertical-ideographic"/>
                    </v:shape>
                  </w:pict>
                </mc:Fallback>
              </mc:AlternateContent>
            </w:r>
            <w:r w:rsidR="00C50ADE">
              <w:rPr>
                <w:rFonts w:ascii="Times New Roman" w:hAnsi="Times New Roman"/>
                <w:sz w:val="18"/>
                <w:szCs w:val="18"/>
              </w:rPr>
              <w:t>2,9</w:t>
            </w:r>
            <w:r w:rsidR="003120D2" w:rsidRPr="003120D2">
              <w:rPr>
                <w:rFonts w:ascii="Times New Roman" w:hAnsi="Times New Roman"/>
                <w:sz w:val="18"/>
                <w:szCs w:val="18"/>
              </w:rPr>
              <w:t xml:space="preserve"> (8</w:t>
            </w:r>
            <w:r w:rsidR="00C50ADE">
              <w:rPr>
                <w:rFonts w:ascii="Times New Roman" w:hAnsi="Times New Roman"/>
                <w:sz w:val="18"/>
                <w:szCs w:val="18"/>
              </w:rPr>
              <w:t>1</w:t>
            </w:r>
            <w:r w:rsidR="003120D2" w:rsidRPr="003120D2">
              <w:rPr>
                <w:rFonts w:ascii="Times New Roman" w:hAnsi="Times New Roman"/>
                <w:sz w:val="18"/>
                <w:szCs w:val="18"/>
              </w:rPr>
              <w:t xml:space="preserve">)    </w:t>
            </w:r>
            <w:r w:rsidR="003120D2">
              <w:rPr>
                <w:rFonts w:ascii="Times New Roman" w:hAnsi="Times New Roman"/>
                <w:sz w:val="18"/>
                <w:szCs w:val="18"/>
              </w:rPr>
              <w:t xml:space="preserve"> </w:t>
            </w:r>
            <w:r w:rsidR="003120D2" w:rsidRPr="003120D2">
              <w:rPr>
                <w:rFonts w:ascii="Times New Roman" w:hAnsi="Times New Roman"/>
                <w:sz w:val="18"/>
                <w:szCs w:val="18"/>
              </w:rPr>
              <w:t>(</w:t>
            </w:r>
            <w:r w:rsidR="00C50ADE">
              <w:rPr>
                <w:rFonts w:ascii="Times New Roman" w:hAnsi="Times New Roman"/>
                <w:sz w:val="18"/>
                <w:szCs w:val="18"/>
              </w:rPr>
              <w:t>4</w:t>
            </w:r>
            <w:r w:rsidR="003120D2" w:rsidRPr="003120D2">
              <w:rPr>
                <w:rFonts w:ascii="Times New Roman" w:hAnsi="Times New Roman"/>
                <w:sz w:val="18"/>
                <w:szCs w:val="18"/>
              </w:rPr>
              <w:t xml:space="preserve"> m.)</w:t>
            </w:r>
          </w:p>
        </w:tc>
        <w:tc>
          <w:tcPr>
            <w:tcW w:w="1276" w:type="dxa"/>
            <w:gridSpan w:val="2"/>
            <w:shd w:val="clear" w:color="auto" w:fill="auto"/>
          </w:tcPr>
          <w:p w14:paraId="7E40ABE7"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34" w:type="dxa"/>
            <w:gridSpan w:val="2"/>
            <w:shd w:val="clear" w:color="auto" w:fill="auto"/>
          </w:tcPr>
          <w:p w14:paraId="120FC8D0" w14:textId="66E9A9D4" w:rsidR="00900BE6" w:rsidRPr="00900BE6" w:rsidRDefault="00C50ADE" w:rsidP="00670026">
            <w:pPr>
              <w:spacing w:after="0" w:line="240" w:lineRule="auto"/>
              <w:jc w:val="center"/>
              <w:rPr>
                <w:rFonts w:ascii="Times New Roman" w:hAnsi="Times New Roman"/>
                <w:sz w:val="18"/>
                <w:szCs w:val="18"/>
              </w:rPr>
            </w:pPr>
            <w:r>
              <w:rPr>
                <w:rFonts w:ascii="Times New Roman" w:hAnsi="Times New Roman"/>
                <w:sz w:val="18"/>
                <w:szCs w:val="18"/>
              </w:rPr>
              <w:t>12,6</w:t>
            </w:r>
          </w:p>
        </w:tc>
        <w:tc>
          <w:tcPr>
            <w:tcW w:w="851" w:type="dxa"/>
            <w:gridSpan w:val="2"/>
            <w:shd w:val="clear" w:color="auto" w:fill="FFFFFF"/>
          </w:tcPr>
          <w:p w14:paraId="02978BD6" w14:textId="77777777" w:rsidR="00900BE6" w:rsidRPr="00900BE6" w:rsidRDefault="00DD2A3A" w:rsidP="00670026">
            <w:pPr>
              <w:spacing w:after="0" w:line="240" w:lineRule="auto"/>
              <w:jc w:val="center"/>
              <w:rPr>
                <w:rFonts w:ascii="Times New Roman" w:hAnsi="Times New Roman"/>
                <w:sz w:val="18"/>
                <w:szCs w:val="18"/>
              </w:rPr>
            </w:pPr>
            <w:r>
              <w:rPr>
                <w:rFonts w:ascii="Times New Roman" w:hAnsi="Times New Roman"/>
                <w:sz w:val="18"/>
                <w:szCs w:val="18"/>
              </w:rPr>
              <w:t>0</w:t>
            </w:r>
          </w:p>
        </w:tc>
        <w:tc>
          <w:tcPr>
            <w:tcW w:w="851" w:type="dxa"/>
            <w:gridSpan w:val="2"/>
            <w:shd w:val="clear" w:color="auto" w:fill="FFFFFF"/>
          </w:tcPr>
          <w:p w14:paraId="0ADC5408"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851" w:type="dxa"/>
            <w:gridSpan w:val="2"/>
            <w:shd w:val="clear" w:color="auto" w:fill="auto"/>
          </w:tcPr>
          <w:p w14:paraId="41906EBB" w14:textId="77777777"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418" w:type="dxa"/>
            <w:shd w:val="clear" w:color="auto" w:fill="92D050"/>
          </w:tcPr>
          <w:p w14:paraId="5CF4D2C4" w14:textId="77777777" w:rsidR="00900BE6" w:rsidRPr="00900BE6" w:rsidRDefault="00741587" w:rsidP="00670026">
            <w:pPr>
              <w:spacing w:after="0" w:line="240" w:lineRule="auto"/>
              <w:jc w:val="center"/>
              <w:rPr>
                <w:rFonts w:ascii="Times New Roman" w:hAnsi="Times New Roman"/>
                <w:sz w:val="18"/>
                <w:szCs w:val="18"/>
              </w:rPr>
            </w:pPr>
            <w:r w:rsidRPr="00CC09C8">
              <w:rPr>
                <w:rFonts w:ascii="Times New Roman" w:hAnsi="Times New Roman"/>
                <w:sz w:val="16"/>
                <w:szCs w:val="16"/>
              </w:rPr>
              <w:t>Stabilizuoti augimą</w:t>
            </w:r>
          </w:p>
        </w:tc>
      </w:tr>
      <w:tr w:rsidR="00900BE6" w:rsidRPr="00900BE6" w14:paraId="2DADF822" w14:textId="77777777" w:rsidTr="003E062C">
        <w:tc>
          <w:tcPr>
            <w:tcW w:w="4815" w:type="dxa"/>
            <w:gridSpan w:val="2"/>
            <w:shd w:val="clear" w:color="auto" w:fill="auto"/>
          </w:tcPr>
          <w:p w14:paraId="27D32686"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Standartizuotas mirtingumas dėl priežasčių, susijusių su alkoholio vartojimu (E24.4, F10, G31.2, G40.5, G62.1, G72.1, I42.6, K29.2, K70, K85.2, K86.0, P04.3, X45, X65, Y15) 100 000 gyventojų</w:t>
            </w:r>
          </w:p>
        </w:tc>
        <w:tc>
          <w:tcPr>
            <w:tcW w:w="2409" w:type="dxa"/>
            <w:gridSpan w:val="2"/>
            <w:shd w:val="clear" w:color="auto" w:fill="auto"/>
          </w:tcPr>
          <w:p w14:paraId="56C71F97" w14:textId="10F0A2BE" w:rsidR="00900BE6" w:rsidRPr="00900BE6" w:rsidRDefault="006D35D3" w:rsidP="006D35D3">
            <w:pPr>
              <w:spacing w:after="0" w:line="240" w:lineRule="auto"/>
              <w:jc w:val="center"/>
              <w:rPr>
                <w:rFonts w:ascii="Times New Roman" w:hAnsi="Times New Roman"/>
                <w:sz w:val="18"/>
                <w:szCs w:val="18"/>
              </w:rPr>
            </w:pPr>
            <w:r>
              <w:rPr>
                <w:rFonts w:ascii="Times New Roman" w:hAnsi="Times New Roman"/>
                <w:sz w:val="18"/>
                <w:szCs w:val="18"/>
              </w:rPr>
              <w:t>7,5</w:t>
            </w:r>
            <w:r w:rsidR="00900BE6" w:rsidRPr="00900BE6">
              <w:rPr>
                <w:rFonts w:ascii="Times New Roman" w:hAnsi="Times New Roman"/>
                <w:sz w:val="18"/>
                <w:szCs w:val="18"/>
              </w:rPr>
              <w:t xml:space="preserve"> </w:t>
            </w:r>
            <w:r w:rsidR="00EE44AD" w:rsidRPr="00DD2A3A">
              <w:rPr>
                <w:rFonts w:ascii="Times New Roman" w:hAnsi="Times New Roman"/>
                <w:sz w:val="18"/>
                <w:szCs w:val="18"/>
              </w:rPr>
              <w:t>(</w:t>
            </w:r>
            <w:r>
              <w:rPr>
                <w:rFonts w:ascii="Times New Roman" w:hAnsi="Times New Roman"/>
                <w:sz w:val="18"/>
                <w:szCs w:val="18"/>
              </w:rPr>
              <w:t>5</w:t>
            </w:r>
            <w:r w:rsidR="00EE44AD" w:rsidRPr="00DD2A3A">
              <w:rPr>
                <w:rFonts w:ascii="Times New Roman" w:hAnsi="Times New Roman"/>
                <w:sz w:val="18"/>
                <w:szCs w:val="18"/>
              </w:rPr>
              <w:t xml:space="preserve">) </w:t>
            </w:r>
            <w:r w:rsidR="00EE44AD" w:rsidRPr="006D35D3">
              <w:rPr>
                <w:rFonts w:ascii="Times New Roman" w:hAnsi="Times New Roman"/>
                <w:sz w:val="16"/>
                <w:szCs w:val="16"/>
              </w:rPr>
              <w:t>(201</w:t>
            </w:r>
            <w:r w:rsidRPr="006D35D3">
              <w:rPr>
                <w:rFonts w:ascii="Times New Roman" w:hAnsi="Times New Roman"/>
                <w:sz w:val="16"/>
                <w:szCs w:val="16"/>
              </w:rPr>
              <w:t>8</w:t>
            </w:r>
            <w:r w:rsidR="00EE44AD" w:rsidRPr="006D35D3">
              <w:rPr>
                <w:rFonts w:ascii="Times New Roman" w:hAnsi="Times New Roman"/>
                <w:sz w:val="16"/>
                <w:szCs w:val="16"/>
              </w:rPr>
              <w:t xml:space="preserve"> m. – </w:t>
            </w:r>
            <w:r w:rsidRPr="006D35D3">
              <w:rPr>
                <w:rFonts w:ascii="Times New Roman" w:hAnsi="Times New Roman"/>
                <w:sz w:val="16"/>
                <w:szCs w:val="16"/>
              </w:rPr>
              <w:t xml:space="preserve">4 </w:t>
            </w:r>
            <w:r w:rsidR="00EE44AD" w:rsidRPr="006D35D3">
              <w:rPr>
                <w:rFonts w:ascii="Times New Roman" w:hAnsi="Times New Roman"/>
                <w:sz w:val="16"/>
                <w:szCs w:val="16"/>
              </w:rPr>
              <w:t xml:space="preserve">mirtys )  </w:t>
            </w:r>
          </w:p>
        </w:tc>
        <w:tc>
          <w:tcPr>
            <w:tcW w:w="1983" w:type="dxa"/>
            <w:gridSpan w:val="2"/>
            <w:shd w:val="clear" w:color="auto" w:fill="auto"/>
          </w:tcPr>
          <w:p w14:paraId="3013B7ED" w14:textId="7EF97DFE" w:rsidR="00900BE6" w:rsidRPr="00900BE6" w:rsidRDefault="006D35D3" w:rsidP="00670026">
            <w:pPr>
              <w:spacing w:after="0" w:line="240" w:lineRule="auto"/>
              <w:jc w:val="center"/>
              <w:rPr>
                <w:rFonts w:ascii="Times New Roman" w:hAnsi="Times New Roman"/>
                <w:sz w:val="18"/>
                <w:szCs w:val="18"/>
              </w:rPr>
            </w:pPr>
            <w:r w:rsidRPr="00F323E1">
              <w:rPr>
                <w:rFonts w:ascii="Times New Roman" w:hAnsi="Times New Roman"/>
                <w:noProof/>
                <w:sz w:val="18"/>
                <w:szCs w:val="18"/>
                <w:lang w:eastAsia="lt-LT"/>
              </w:rPr>
              <mc:AlternateContent>
                <mc:Choice Requires="wps">
                  <w:drawing>
                    <wp:anchor distT="0" distB="0" distL="114300" distR="114300" simplePos="0" relativeHeight="251774976" behindDoc="0" locked="0" layoutInCell="1" allowOverlap="1" wp14:anchorId="2C9D55C2" wp14:editId="446366E5">
                      <wp:simplePos x="0" y="0"/>
                      <wp:positionH relativeFrom="column">
                        <wp:posOffset>606401</wp:posOffset>
                      </wp:positionH>
                      <wp:positionV relativeFrom="paragraph">
                        <wp:posOffset>26742</wp:posOffset>
                      </wp:positionV>
                      <wp:extent cx="74295" cy="107315"/>
                      <wp:effectExtent l="26035" t="19685" r="23495" b="6350"/>
                      <wp:wrapNone/>
                      <wp:docPr id="1970" name="AutoShape 1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E26C94" id="AutoShape 1730" o:spid="_x0000_s1026" type="#_x0000_t68" style="position:absolute;margin-left:47.75pt;margin-top:2.1pt;width:5.85pt;height:8.4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" fillcolor="red" strokecolor="red">
                      <v:textbox style="layout-flow:vertical-ideographic"/>
                    </v:shape>
                  </w:pict>
                </mc:Fallback>
              </mc:AlternateContent>
            </w:r>
            <w:r w:rsidR="00EE44AD">
              <w:rPr>
                <w:rFonts w:ascii="Times New Roman" w:hAnsi="Times New Roman"/>
                <w:noProof/>
                <w:sz w:val="18"/>
                <w:szCs w:val="18"/>
              </w:rPr>
              <w:t>1</w:t>
            </w:r>
            <w:r>
              <w:rPr>
                <w:rFonts w:ascii="Times New Roman" w:hAnsi="Times New Roman"/>
                <w:noProof/>
                <w:sz w:val="18"/>
                <w:szCs w:val="18"/>
              </w:rPr>
              <w:t xml:space="preserve">8,5 </w:t>
            </w:r>
            <w:r w:rsidR="00900BE6" w:rsidRPr="00900BE6">
              <w:rPr>
                <w:rFonts w:ascii="Times New Roman" w:hAnsi="Times New Roman"/>
                <w:sz w:val="18"/>
                <w:szCs w:val="18"/>
              </w:rPr>
              <w:t>(5</w:t>
            </w:r>
            <w:r>
              <w:rPr>
                <w:rFonts w:ascii="Times New Roman" w:hAnsi="Times New Roman"/>
                <w:sz w:val="18"/>
                <w:szCs w:val="18"/>
              </w:rPr>
              <w:t>34</w:t>
            </w:r>
            <w:r w:rsidR="00900BE6" w:rsidRPr="00900BE6">
              <w:rPr>
                <w:rFonts w:ascii="Times New Roman" w:hAnsi="Times New Roman"/>
                <w:sz w:val="18"/>
                <w:szCs w:val="18"/>
              </w:rPr>
              <w:t>)</w:t>
            </w:r>
            <w:r w:rsidR="00EE44AD">
              <w:rPr>
                <w:rFonts w:ascii="Times New Roman" w:hAnsi="Times New Roman"/>
                <w:sz w:val="18"/>
                <w:szCs w:val="18"/>
              </w:rPr>
              <w:t xml:space="preserve">    </w:t>
            </w:r>
            <w:r w:rsidR="00900BE6" w:rsidRPr="00900BE6">
              <w:rPr>
                <w:rFonts w:ascii="Times New Roman" w:hAnsi="Times New Roman"/>
                <w:color w:val="000000"/>
                <w:sz w:val="18"/>
                <w:szCs w:val="18"/>
              </w:rPr>
              <w:t xml:space="preserve"> (1 m.)</w:t>
            </w:r>
          </w:p>
        </w:tc>
        <w:tc>
          <w:tcPr>
            <w:tcW w:w="1276" w:type="dxa"/>
            <w:gridSpan w:val="2"/>
            <w:shd w:val="clear" w:color="auto" w:fill="auto"/>
          </w:tcPr>
          <w:p w14:paraId="7F83D14A" w14:textId="289161B7" w:rsidR="00900BE6" w:rsidRPr="00900BE6" w:rsidRDefault="006D35D3" w:rsidP="00670026">
            <w:pPr>
              <w:spacing w:after="0" w:line="240" w:lineRule="auto"/>
              <w:jc w:val="center"/>
              <w:rPr>
                <w:rFonts w:ascii="Times New Roman" w:hAnsi="Times New Roman"/>
                <w:sz w:val="18"/>
                <w:szCs w:val="18"/>
              </w:rPr>
            </w:pPr>
            <w:r>
              <w:rPr>
                <w:rFonts w:ascii="Times New Roman" w:hAnsi="Times New Roman"/>
                <w:sz w:val="18"/>
                <w:szCs w:val="18"/>
              </w:rPr>
              <w:t>3,4</w:t>
            </w:r>
          </w:p>
        </w:tc>
        <w:tc>
          <w:tcPr>
            <w:tcW w:w="1134" w:type="dxa"/>
            <w:gridSpan w:val="2"/>
            <w:shd w:val="clear" w:color="auto" w:fill="auto"/>
          </w:tcPr>
          <w:p w14:paraId="7F010E0C" w14:textId="2F40ACE1" w:rsidR="00900BE6" w:rsidRPr="00900BE6" w:rsidRDefault="006D35D3" w:rsidP="00670026">
            <w:pPr>
              <w:spacing w:after="0" w:line="240" w:lineRule="auto"/>
              <w:jc w:val="center"/>
              <w:rPr>
                <w:rFonts w:ascii="Times New Roman" w:hAnsi="Times New Roman"/>
                <w:sz w:val="18"/>
                <w:szCs w:val="18"/>
              </w:rPr>
            </w:pPr>
            <w:r>
              <w:rPr>
                <w:rFonts w:ascii="Times New Roman" w:hAnsi="Times New Roman"/>
                <w:sz w:val="18"/>
                <w:szCs w:val="18"/>
              </w:rPr>
              <w:t>59,3</w:t>
            </w:r>
          </w:p>
        </w:tc>
        <w:tc>
          <w:tcPr>
            <w:tcW w:w="851" w:type="dxa"/>
            <w:gridSpan w:val="2"/>
            <w:shd w:val="clear" w:color="auto" w:fill="92D050"/>
          </w:tcPr>
          <w:p w14:paraId="6684E076" w14:textId="2BD18CC2" w:rsidR="00900BE6" w:rsidRPr="00900BE6" w:rsidRDefault="00E97A6C" w:rsidP="00670026">
            <w:pPr>
              <w:spacing w:after="0" w:line="240" w:lineRule="auto"/>
              <w:jc w:val="center"/>
              <w:rPr>
                <w:rFonts w:ascii="Times New Roman" w:hAnsi="Times New Roman"/>
                <w:sz w:val="18"/>
                <w:szCs w:val="18"/>
              </w:rPr>
            </w:pPr>
            <w:r>
              <w:rPr>
                <w:rFonts w:ascii="Times New Roman" w:hAnsi="Times New Roman"/>
                <w:sz w:val="18"/>
                <w:szCs w:val="18"/>
              </w:rPr>
              <w:t>0,</w:t>
            </w:r>
            <w:r w:rsidR="006D35D3">
              <w:rPr>
                <w:rFonts w:ascii="Times New Roman" w:hAnsi="Times New Roman"/>
                <w:sz w:val="18"/>
                <w:szCs w:val="18"/>
              </w:rPr>
              <w:t>4</w:t>
            </w:r>
          </w:p>
        </w:tc>
        <w:tc>
          <w:tcPr>
            <w:tcW w:w="851" w:type="dxa"/>
            <w:gridSpan w:val="2"/>
            <w:shd w:val="clear" w:color="auto" w:fill="92D050"/>
          </w:tcPr>
          <w:p w14:paraId="12A403AF" w14:textId="449271D9"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6D35D3">
              <w:rPr>
                <w:rFonts w:ascii="Times New Roman" w:hAnsi="Times New Roman"/>
                <w:sz w:val="18"/>
                <w:szCs w:val="18"/>
              </w:rPr>
              <w:t>37</w:t>
            </w:r>
          </w:p>
        </w:tc>
        <w:tc>
          <w:tcPr>
            <w:tcW w:w="851" w:type="dxa"/>
            <w:gridSpan w:val="2"/>
            <w:shd w:val="clear" w:color="auto" w:fill="92D050"/>
          </w:tcPr>
          <w:p w14:paraId="392E0ADF" w14:textId="7DC627D4"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6D35D3">
              <w:rPr>
                <w:rFonts w:ascii="Times New Roman" w:hAnsi="Times New Roman"/>
                <w:sz w:val="18"/>
                <w:szCs w:val="18"/>
              </w:rPr>
              <w:t>4</w:t>
            </w:r>
          </w:p>
        </w:tc>
        <w:tc>
          <w:tcPr>
            <w:tcW w:w="1418" w:type="dxa"/>
            <w:shd w:val="clear" w:color="auto" w:fill="auto"/>
          </w:tcPr>
          <w:p w14:paraId="3663CCA0"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3C92F38E" w14:textId="77777777" w:rsidTr="003E062C">
        <w:tc>
          <w:tcPr>
            <w:tcW w:w="4815" w:type="dxa"/>
            <w:gridSpan w:val="2"/>
            <w:shd w:val="clear" w:color="auto" w:fill="auto"/>
          </w:tcPr>
          <w:p w14:paraId="0614FA4F"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Mirtingumas dėl priežasčių, susijusių su alkoholio vartojimu (E24.4, F10, G31.2, G40.5, G62.1, G72.1, I42.6, K29.2, K70, K85.2, K86.0, P04.3, X45, X65, Y15) 100 000 gyventojų</w:t>
            </w:r>
          </w:p>
        </w:tc>
        <w:tc>
          <w:tcPr>
            <w:tcW w:w="2409" w:type="dxa"/>
            <w:gridSpan w:val="2"/>
            <w:shd w:val="clear" w:color="auto" w:fill="auto"/>
          </w:tcPr>
          <w:p w14:paraId="6DD366E3" w14:textId="20339941" w:rsidR="00DD2A3A" w:rsidRDefault="006D35D3" w:rsidP="00670026">
            <w:pPr>
              <w:spacing w:after="0" w:line="240" w:lineRule="auto"/>
              <w:jc w:val="center"/>
              <w:rPr>
                <w:rFonts w:ascii="Times New Roman" w:hAnsi="Times New Roman"/>
                <w:sz w:val="18"/>
                <w:szCs w:val="18"/>
              </w:rPr>
            </w:pPr>
            <w:r>
              <w:rPr>
                <w:rFonts w:ascii="Times New Roman" w:hAnsi="Times New Roman"/>
                <w:sz w:val="18"/>
                <w:szCs w:val="18"/>
              </w:rPr>
              <w:t>8,4</w:t>
            </w:r>
            <w:r w:rsidR="00DD2A3A" w:rsidRPr="00DD2A3A">
              <w:rPr>
                <w:rFonts w:ascii="Times New Roman" w:hAnsi="Times New Roman"/>
                <w:sz w:val="18"/>
                <w:szCs w:val="18"/>
              </w:rPr>
              <w:t xml:space="preserve"> </w:t>
            </w:r>
            <w:r w:rsidRPr="00DD2A3A">
              <w:rPr>
                <w:rFonts w:ascii="Times New Roman" w:hAnsi="Times New Roman"/>
                <w:sz w:val="18"/>
                <w:szCs w:val="18"/>
              </w:rPr>
              <w:t>(</w:t>
            </w:r>
            <w:r>
              <w:rPr>
                <w:rFonts w:ascii="Times New Roman" w:hAnsi="Times New Roman"/>
                <w:sz w:val="18"/>
                <w:szCs w:val="18"/>
              </w:rPr>
              <w:t>5</w:t>
            </w:r>
            <w:r w:rsidRPr="00DD2A3A">
              <w:rPr>
                <w:rFonts w:ascii="Times New Roman" w:hAnsi="Times New Roman"/>
                <w:sz w:val="18"/>
                <w:szCs w:val="18"/>
              </w:rPr>
              <w:t xml:space="preserve">) </w:t>
            </w:r>
            <w:r w:rsidRPr="006D35D3">
              <w:rPr>
                <w:rFonts w:ascii="Times New Roman" w:hAnsi="Times New Roman"/>
                <w:sz w:val="16"/>
                <w:szCs w:val="16"/>
              </w:rPr>
              <w:t xml:space="preserve">(2018 m. – 4 mirtys )  </w:t>
            </w:r>
          </w:p>
          <w:p w14:paraId="621F0986" w14:textId="35F2F204" w:rsidR="00900BE6" w:rsidRPr="00900BE6" w:rsidRDefault="00900BE6" w:rsidP="00670026">
            <w:pPr>
              <w:spacing w:after="0" w:line="240" w:lineRule="auto"/>
              <w:jc w:val="center"/>
              <w:rPr>
                <w:rFonts w:ascii="Times New Roman" w:hAnsi="Times New Roman"/>
                <w:sz w:val="18"/>
                <w:szCs w:val="18"/>
              </w:rPr>
            </w:pPr>
          </w:p>
        </w:tc>
        <w:tc>
          <w:tcPr>
            <w:tcW w:w="1983" w:type="dxa"/>
            <w:gridSpan w:val="2"/>
            <w:shd w:val="clear" w:color="auto" w:fill="auto"/>
          </w:tcPr>
          <w:p w14:paraId="5BBD4BA5" w14:textId="4EE566C3" w:rsidR="00900BE6" w:rsidRPr="00900BE6" w:rsidRDefault="0015595C"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79072" behindDoc="0" locked="0" layoutInCell="1" allowOverlap="1" wp14:anchorId="697F988B" wp14:editId="2FDF8676">
                      <wp:simplePos x="0" y="0"/>
                      <wp:positionH relativeFrom="column">
                        <wp:posOffset>646913</wp:posOffset>
                      </wp:positionH>
                      <wp:positionV relativeFrom="paragraph">
                        <wp:posOffset>417268</wp:posOffset>
                      </wp:positionV>
                      <wp:extent cx="74295" cy="129540"/>
                      <wp:effectExtent l="26035" t="10795" r="23495" b="12065"/>
                      <wp:wrapNone/>
                      <wp:docPr id="1972" name="AutoShape 14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E32A76" id="AutoShape 1475" o:spid="_x0000_s1026" type="#_x0000_t68" style="position:absolute;margin-left:50.95pt;margin-top:32.85pt;width:5.85pt;height:10.2pt;flip:y;z-index:251779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" fillcolor="#92d050" strokecolor="#92d050">
                      <v:textbox style="layout-flow:vertical-ideographic"/>
                    </v:shape>
                  </w:pict>
                </mc:Fallback>
              </mc:AlternateContent>
            </w:r>
            <w:r w:rsidR="006D35D3">
              <w:rPr>
                <w:rFonts w:ascii="Times New Roman" w:hAnsi="Times New Roman"/>
                <w:sz w:val="18"/>
                <w:szCs w:val="18"/>
              </w:rPr>
              <w:t>19,1</w:t>
            </w:r>
            <w:r w:rsidR="00DD2A3A" w:rsidRPr="00DD2A3A">
              <w:rPr>
                <w:rFonts w:ascii="Times New Roman" w:hAnsi="Times New Roman"/>
                <w:sz w:val="18"/>
                <w:szCs w:val="18"/>
              </w:rPr>
              <w:t xml:space="preserve"> (5</w:t>
            </w:r>
            <w:r w:rsidR="006D35D3">
              <w:rPr>
                <w:rFonts w:ascii="Times New Roman" w:hAnsi="Times New Roman"/>
                <w:sz w:val="18"/>
                <w:szCs w:val="18"/>
              </w:rPr>
              <w:t>34</w:t>
            </w:r>
            <w:r w:rsidR="00DD2A3A" w:rsidRPr="00DD2A3A">
              <w:rPr>
                <w:rFonts w:ascii="Times New Roman" w:hAnsi="Times New Roman"/>
                <w:sz w:val="18"/>
                <w:szCs w:val="18"/>
              </w:rPr>
              <w:t>)</w:t>
            </w:r>
            <w:r w:rsidR="006D35D3">
              <w:rPr>
                <w:rFonts w:ascii="Times New Roman" w:hAnsi="Times New Roman"/>
                <w:sz w:val="18"/>
                <w:szCs w:val="18"/>
              </w:rPr>
              <w:t xml:space="preserve"> </w:t>
            </w:r>
            <w:r w:rsidR="00DD2A3A" w:rsidRPr="00DD2A3A">
              <w:rPr>
                <w:rFonts w:ascii="Times New Roman" w:hAnsi="Times New Roman"/>
                <w:sz w:val="18"/>
                <w:szCs w:val="18"/>
              </w:rPr>
              <w:t xml:space="preserve">  </w:t>
            </w:r>
            <w:r w:rsidR="00DD2A3A">
              <w:rPr>
                <w:rFonts w:ascii="Times New Roman" w:hAnsi="Times New Roman"/>
                <w:sz w:val="18"/>
                <w:szCs w:val="18"/>
              </w:rPr>
              <w:t xml:space="preserve"> </w:t>
            </w:r>
            <w:r w:rsidR="00DD2A3A" w:rsidRPr="00DD2A3A">
              <w:rPr>
                <w:rFonts w:ascii="Times New Roman" w:hAnsi="Times New Roman"/>
                <w:sz w:val="18"/>
                <w:szCs w:val="18"/>
              </w:rPr>
              <w:t xml:space="preserve"> (1 m.)</w:t>
            </w:r>
          </w:p>
        </w:tc>
        <w:tc>
          <w:tcPr>
            <w:tcW w:w="1276" w:type="dxa"/>
            <w:gridSpan w:val="2"/>
            <w:shd w:val="clear" w:color="auto" w:fill="auto"/>
          </w:tcPr>
          <w:p w14:paraId="080BDD59" w14:textId="77777777" w:rsidR="00900BE6" w:rsidRPr="00900BE6" w:rsidRDefault="00EE44AD" w:rsidP="00670026">
            <w:pPr>
              <w:spacing w:after="0" w:line="240" w:lineRule="auto"/>
              <w:jc w:val="center"/>
              <w:rPr>
                <w:rFonts w:ascii="Times New Roman" w:hAnsi="Times New Roman"/>
                <w:sz w:val="18"/>
                <w:szCs w:val="18"/>
              </w:rPr>
            </w:pPr>
            <w:r>
              <w:rPr>
                <w:rFonts w:ascii="Times New Roman" w:hAnsi="Times New Roman"/>
                <w:sz w:val="18"/>
                <w:szCs w:val="18"/>
              </w:rPr>
              <w:t>0</w:t>
            </w:r>
          </w:p>
        </w:tc>
        <w:tc>
          <w:tcPr>
            <w:tcW w:w="1134" w:type="dxa"/>
            <w:gridSpan w:val="2"/>
            <w:shd w:val="clear" w:color="auto" w:fill="auto"/>
          </w:tcPr>
          <w:p w14:paraId="4A376218" w14:textId="437C9965" w:rsidR="00900BE6" w:rsidRPr="00900BE6" w:rsidRDefault="006D35D3" w:rsidP="00670026">
            <w:pPr>
              <w:spacing w:after="0" w:line="240" w:lineRule="auto"/>
              <w:jc w:val="center"/>
              <w:rPr>
                <w:rFonts w:ascii="Times New Roman" w:hAnsi="Times New Roman"/>
                <w:sz w:val="18"/>
                <w:szCs w:val="18"/>
              </w:rPr>
            </w:pPr>
            <w:r>
              <w:rPr>
                <w:rFonts w:ascii="Times New Roman" w:hAnsi="Times New Roman"/>
                <w:sz w:val="18"/>
                <w:szCs w:val="18"/>
              </w:rPr>
              <w:t>60,4</w:t>
            </w:r>
          </w:p>
        </w:tc>
        <w:tc>
          <w:tcPr>
            <w:tcW w:w="851" w:type="dxa"/>
            <w:gridSpan w:val="2"/>
            <w:shd w:val="clear" w:color="auto" w:fill="92D050"/>
          </w:tcPr>
          <w:p w14:paraId="49BB067D" w14:textId="58506CF6" w:rsidR="00900BE6" w:rsidRPr="00900BE6" w:rsidRDefault="00E97A6C" w:rsidP="00670026">
            <w:pPr>
              <w:spacing w:after="0" w:line="240" w:lineRule="auto"/>
              <w:jc w:val="center"/>
              <w:rPr>
                <w:rFonts w:ascii="Times New Roman" w:hAnsi="Times New Roman"/>
                <w:sz w:val="18"/>
                <w:szCs w:val="18"/>
              </w:rPr>
            </w:pPr>
            <w:r>
              <w:rPr>
                <w:rFonts w:ascii="Times New Roman" w:hAnsi="Times New Roman"/>
                <w:sz w:val="18"/>
                <w:szCs w:val="18"/>
              </w:rPr>
              <w:t>0,</w:t>
            </w:r>
            <w:r w:rsidR="006D35D3">
              <w:rPr>
                <w:rFonts w:ascii="Times New Roman" w:hAnsi="Times New Roman"/>
                <w:sz w:val="18"/>
                <w:szCs w:val="18"/>
              </w:rPr>
              <w:t>4</w:t>
            </w:r>
          </w:p>
        </w:tc>
        <w:tc>
          <w:tcPr>
            <w:tcW w:w="851" w:type="dxa"/>
            <w:gridSpan w:val="2"/>
            <w:shd w:val="clear" w:color="auto" w:fill="92D050"/>
          </w:tcPr>
          <w:p w14:paraId="26F4C619" w14:textId="7682FAEC"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6D35D3">
              <w:rPr>
                <w:rFonts w:ascii="Times New Roman" w:hAnsi="Times New Roman"/>
                <w:sz w:val="18"/>
                <w:szCs w:val="18"/>
              </w:rPr>
              <w:t>39</w:t>
            </w:r>
          </w:p>
        </w:tc>
        <w:tc>
          <w:tcPr>
            <w:tcW w:w="851" w:type="dxa"/>
            <w:gridSpan w:val="2"/>
            <w:shd w:val="clear" w:color="auto" w:fill="92D050"/>
          </w:tcPr>
          <w:p w14:paraId="17607B03" w14:textId="46ABD7F4"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0,</w:t>
            </w:r>
            <w:r w:rsidR="006D35D3">
              <w:rPr>
                <w:rFonts w:ascii="Times New Roman" w:hAnsi="Times New Roman"/>
                <w:sz w:val="18"/>
                <w:szCs w:val="18"/>
              </w:rPr>
              <w:t>44</w:t>
            </w:r>
          </w:p>
        </w:tc>
        <w:tc>
          <w:tcPr>
            <w:tcW w:w="1418" w:type="dxa"/>
            <w:shd w:val="clear" w:color="auto" w:fill="auto"/>
          </w:tcPr>
          <w:p w14:paraId="6B5BD1F7"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505F17E0" w14:textId="77777777" w:rsidTr="003E062C">
        <w:tc>
          <w:tcPr>
            <w:tcW w:w="4815" w:type="dxa"/>
            <w:gridSpan w:val="2"/>
            <w:shd w:val="clear" w:color="auto" w:fill="auto"/>
          </w:tcPr>
          <w:p w14:paraId="6C966E1E" w14:textId="77777777" w:rsidR="00900BE6" w:rsidRPr="00F323E1" w:rsidRDefault="00900BE6" w:rsidP="00670026">
            <w:pPr>
              <w:spacing w:after="0" w:line="240" w:lineRule="auto"/>
              <w:jc w:val="both"/>
              <w:rPr>
                <w:rFonts w:ascii="Times New Roman" w:hAnsi="Times New Roman"/>
                <w:sz w:val="18"/>
                <w:szCs w:val="18"/>
              </w:rPr>
            </w:pPr>
            <w:bookmarkStart w:id="122" w:name="_Hlk24461358"/>
            <w:r w:rsidRPr="00F323E1">
              <w:rPr>
                <w:rFonts w:ascii="Times New Roman" w:hAnsi="Times New Roman"/>
                <w:sz w:val="18"/>
                <w:szCs w:val="18"/>
              </w:rPr>
              <w:t xml:space="preserve">Nusikalstamos veikos, susijusios su disponavimu narkotinėmis medžiagomis ir jų kontrabanda (nusikaltimai) </w:t>
            </w:r>
            <w:bookmarkEnd w:id="122"/>
          </w:p>
        </w:tc>
        <w:tc>
          <w:tcPr>
            <w:tcW w:w="2409" w:type="dxa"/>
            <w:gridSpan w:val="2"/>
            <w:shd w:val="clear" w:color="auto" w:fill="auto"/>
          </w:tcPr>
          <w:p w14:paraId="620B6570" w14:textId="56CF32DD" w:rsidR="00900BE6" w:rsidRPr="00F323E1" w:rsidRDefault="002F7FF9" w:rsidP="00670026">
            <w:pPr>
              <w:spacing w:after="0" w:line="240" w:lineRule="auto"/>
              <w:jc w:val="center"/>
              <w:rPr>
                <w:rFonts w:ascii="Times New Roman" w:hAnsi="Times New Roman"/>
                <w:sz w:val="18"/>
                <w:szCs w:val="18"/>
              </w:rPr>
            </w:pPr>
            <w:r w:rsidRPr="00F323E1">
              <w:rPr>
                <w:rFonts w:ascii="Times New Roman" w:hAnsi="Times New Roman"/>
                <w:noProof/>
                <w:sz w:val="18"/>
                <w:szCs w:val="18"/>
                <w:lang w:eastAsia="lt-LT"/>
              </w:rPr>
              <mc:AlternateContent>
                <mc:Choice Requires="wps">
                  <w:drawing>
                    <wp:anchor distT="0" distB="0" distL="114300" distR="114300" simplePos="0" relativeHeight="251654144" behindDoc="0" locked="0" layoutInCell="1" allowOverlap="1" wp14:anchorId="14955700" wp14:editId="3A5C7C87">
                      <wp:simplePos x="0" y="0"/>
                      <wp:positionH relativeFrom="column">
                        <wp:posOffset>729414</wp:posOffset>
                      </wp:positionH>
                      <wp:positionV relativeFrom="paragraph">
                        <wp:posOffset>0</wp:posOffset>
                      </wp:positionV>
                      <wp:extent cx="74295" cy="107315"/>
                      <wp:effectExtent l="19685" t="19685" r="20320" b="6350"/>
                      <wp:wrapNone/>
                      <wp:docPr id="1869" name="AutoShape 17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E5F39B" id="AutoShape 1729" o:spid="_x0000_s1026" type="#_x0000_t68" style="position:absolute;margin-left:57.45pt;margin-top:0;width:5.85pt;height:8.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" fillcolor="red" strokecolor="red">
                      <v:textbox style="layout-flow:vertical-ideographic"/>
                    </v:shape>
                  </w:pict>
                </mc:Fallback>
              </mc:AlternateContent>
            </w:r>
            <w:r w:rsidR="0015595C">
              <w:rPr>
                <w:rFonts w:ascii="Times New Roman" w:hAnsi="Times New Roman"/>
                <w:noProof/>
                <w:sz w:val="18"/>
                <w:szCs w:val="18"/>
              </w:rPr>
              <w:t>35,4</w:t>
            </w:r>
            <w:r w:rsidR="00900BE6" w:rsidRPr="00F323E1">
              <w:rPr>
                <w:rFonts w:ascii="Times New Roman" w:hAnsi="Times New Roman"/>
                <w:sz w:val="18"/>
                <w:szCs w:val="18"/>
              </w:rPr>
              <w:t xml:space="preserve"> (</w:t>
            </w:r>
            <w:r w:rsidR="0015595C">
              <w:rPr>
                <w:rFonts w:ascii="Times New Roman" w:hAnsi="Times New Roman"/>
                <w:sz w:val="18"/>
                <w:szCs w:val="18"/>
              </w:rPr>
              <w:t>21</w:t>
            </w:r>
            <w:r w:rsidR="00900BE6" w:rsidRPr="00F323E1">
              <w:rPr>
                <w:rFonts w:ascii="Times New Roman" w:hAnsi="Times New Roman"/>
                <w:sz w:val="18"/>
                <w:szCs w:val="18"/>
              </w:rPr>
              <w:t>)</w:t>
            </w:r>
            <w:r w:rsidR="00F323E1" w:rsidRPr="00F323E1">
              <w:rPr>
                <w:rFonts w:ascii="Times New Roman" w:hAnsi="Times New Roman"/>
                <w:sz w:val="18"/>
                <w:szCs w:val="18"/>
              </w:rPr>
              <w:t xml:space="preserve">     (</w:t>
            </w:r>
            <w:r w:rsidR="0015595C">
              <w:rPr>
                <w:rFonts w:ascii="Times New Roman" w:hAnsi="Times New Roman"/>
                <w:sz w:val="18"/>
                <w:szCs w:val="18"/>
              </w:rPr>
              <w:t>2</w:t>
            </w:r>
            <w:r w:rsidR="00900BE6" w:rsidRPr="00F323E1">
              <w:rPr>
                <w:rFonts w:ascii="Times New Roman" w:hAnsi="Times New Roman"/>
                <w:sz w:val="18"/>
                <w:szCs w:val="18"/>
              </w:rPr>
              <w:t xml:space="preserve"> m.)</w:t>
            </w:r>
          </w:p>
        </w:tc>
        <w:tc>
          <w:tcPr>
            <w:tcW w:w="1983" w:type="dxa"/>
            <w:gridSpan w:val="2"/>
            <w:shd w:val="clear" w:color="auto" w:fill="auto"/>
          </w:tcPr>
          <w:p w14:paraId="6A3F734B" w14:textId="5FDD7BDB" w:rsidR="00900BE6" w:rsidRPr="00F323E1" w:rsidRDefault="006D35D3" w:rsidP="00670026">
            <w:pPr>
              <w:spacing w:after="0" w:line="240" w:lineRule="auto"/>
              <w:jc w:val="center"/>
              <w:rPr>
                <w:rFonts w:ascii="Times New Roman" w:hAnsi="Times New Roman"/>
                <w:sz w:val="18"/>
                <w:szCs w:val="18"/>
              </w:rPr>
            </w:pPr>
            <w:r w:rsidRPr="00F323E1">
              <w:rPr>
                <w:rFonts w:ascii="Times New Roman" w:hAnsi="Times New Roman"/>
                <w:noProof/>
                <w:sz w:val="18"/>
                <w:szCs w:val="18"/>
                <w:lang w:eastAsia="lt-LT"/>
              </w:rPr>
              <mc:AlternateContent>
                <mc:Choice Requires="wps">
                  <w:drawing>
                    <wp:anchor distT="0" distB="0" distL="114300" distR="114300" simplePos="0" relativeHeight="251777024" behindDoc="0" locked="0" layoutInCell="1" allowOverlap="1" wp14:anchorId="337DE583" wp14:editId="4F7CE52E">
                      <wp:simplePos x="0" y="0"/>
                      <wp:positionH relativeFrom="column">
                        <wp:posOffset>628610</wp:posOffset>
                      </wp:positionH>
                      <wp:positionV relativeFrom="paragraph">
                        <wp:posOffset>-379730</wp:posOffset>
                      </wp:positionV>
                      <wp:extent cx="74295" cy="107315"/>
                      <wp:effectExtent l="26035" t="19685" r="23495" b="6350"/>
                      <wp:wrapNone/>
                      <wp:docPr id="1971" name="AutoShape 17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98625B1" id="AutoShape 1730" o:spid="_x0000_s1026" type="#_x0000_t68" style="position:absolute;margin-left:49.5pt;margin-top:-29.9pt;width:5.85pt;height:8.45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" fillcolor="red" strokecolor="red">
                      <v:textbox style="layout-flow:vertical-ideographic"/>
                    </v:shape>
                  </w:pict>
                </mc:Fallback>
              </mc:AlternateContent>
            </w:r>
            <w:r w:rsidR="002F7FF9" w:rsidRPr="00F323E1">
              <w:rPr>
                <w:rFonts w:ascii="Times New Roman" w:hAnsi="Times New Roman"/>
                <w:noProof/>
                <w:sz w:val="18"/>
                <w:szCs w:val="18"/>
                <w:lang w:eastAsia="lt-LT"/>
              </w:rPr>
              <mc:AlternateContent>
                <mc:Choice Requires="wps">
                  <w:drawing>
                    <wp:anchor distT="0" distB="0" distL="114300" distR="114300" simplePos="0" relativeHeight="251634688" behindDoc="0" locked="0" layoutInCell="1" allowOverlap="1" wp14:anchorId="529181C8" wp14:editId="44318F0B">
                      <wp:simplePos x="0" y="0"/>
                      <wp:positionH relativeFrom="column">
                        <wp:posOffset>694690</wp:posOffset>
                      </wp:positionH>
                      <wp:positionV relativeFrom="paragraph">
                        <wp:posOffset>269240</wp:posOffset>
                      </wp:positionV>
                      <wp:extent cx="74295" cy="107315"/>
                      <wp:effectExtent l="26035" t="12700" r="23495" b="13335"/>
                      <wp:wrapNone/>
                      <wp:docPr id="1866" name="AutoShape 14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BD66298" id="AutoShape 1481" o:spid="_x0000_s1026" type="#_x0000_t68" style="position:absolute;margin-left:54.7pt;margin-top:21.2pt;width:5.85pt;height:8.4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" fillcolor="#92d050" strokecolor="#92d050">
                      <v:textbox style="layout-flow:vertical-ideographic"/>
                    </v:shape>
                  </w:pict>
                </mc:Fallback>
              </mc:AlternateContent>
            </w:r>
            <w:r w:rsidR="00F323E1" w:rsidRPr="00F323E1">
              <w:rPr>
                <w:rFonts w:ascii="Times New Roman" w:hAnsi="Times New Roman"/>
                <w:noProof/>
                <w:sz w:val="18"/>
                <w:szCs w:val="18"/>
              </w:rPr>
              <w:t>7</w:t>
            </w:r>
            <w:r w:rsidR="0015595C">
              <w:rPr>
                <w:rFonts w:ascii="Times New Roman" w:hAnsi="Times New Roman"/>
                <w:noProof/>
                <w:sz w:val="18"/>
                <w:szCs w:val="18"/>
              </w:rPr>
              <w:t>4,1</w:t>
            </w:r>
            <w:r w:rsidR="00900BE6" w:rsidRPr="00F323E1">
              <w:rPr>
                <w:rFonts w:ascii="Times New Roman" w:hAnsi="Times New Roman"/>
                <w:sz w:val="18"/>
                <w:szCs w:val="18"/>
              </w:rPr>
              <w:t xml:space="preserve"> (</w:t>
            </w:r>
            <w:r w:rsidR="0015595C">
              <w:rPr>
                <w:rFonts w:ascii="Times New Roman" w:hAnsi="Times New Roman"/>
                <w:sz w:val="18"/>
                <w:szCs w:val="18"/>
              </w:rPr>
              <w:t>2071</w:t>
            </w:r>
            <w:r w:rsidR="00900BE6" w:rsidRPr="00F323E1">
              <w:rPr>
                <w:rFonts w:ascii="Times New Roman" w:hAnsi="Times New Roman"/>
                <w:sz w:val="18"/>
                <w:szCs w:val="18"/>
              </w:rPr>
              <w:t>)</w:t>
            </w:r>
            <w:r w:rsidR="00F323E1" w:rsidRPr="00F323E1">
              <w:rPr>
                <w:rFonts w:ascii="Times New Roman" w:hAnsi="Times New Roman"/>
                <w:sz w:val="18"/>
                <w:szCs w:val="18"/>
              </w:rPr>
              <w:t xml:space="preserve">     </w:t>
            </w:r>
            <w:r w:rsidR="00900BE6" w:rsidRPr="00F323E1">
              <w:rPr>
                <w:rFonts w:ascii="Times New Roman" w:hAnsi="Times New Roman"/>
                <w:sz w:val="18"/>
                <w:szCs w:val="18"/>
              </w:rPr>
              <w:t>(</w:t>
            </w:r>
            <w:r w:rsidR="00F323E1" w:rsidRPr="00F323E1">
              <w:rPr>
                <w:rFonts w:ascii="Times New Roman" w:hAnsi="Times New Roman"/>
                <w:sz w:val="18"/>
                <w:szCs w:val="18"/>
              </w:rPr>
              <w:t>1</w:t>
            </w:r>
            <w:r w:rsidR="00900BE6" w:rsidRPr="00F323E1">
              <w:rPr>
                <w:rFonts w:ascii="Times New Roman" w:hAnsi="Times New Roman"/>
                <w:sz w:val="18"/>
                <w:szCs w:val="18"/>
              </w:rPr>
              <w:t xml:space="preserve"> m.)</w:t>
            </w:r>
          </w:p>
        </w:tc>
        <w:tc>
          <w:tcPr>
            <w:tcW w:w="1276" w:type="dxa"/>
            <w:gridSpan w:val="2"/>
            <w:shd w:val="clear" w:color="auto" w:fill="auto"/>
          </w:tcPr>
          <w:p w14:paraId="1F36FCE2" w14:textId="265CF5DC" w:rsidR="00900BE6" w:rsidRPr="00F323E1" w:rsidRDefault="0015595C" w:rsidP="00670026">
            <w:pPr>
              <w:spacing w:after="0" w:line="240" w:lineRule="auto"/>
              <w:jc w:val="center"/>
              <w:rPr>
                <w:rFonts w:ascii="Times New Roman" w:hAnsi="Times New Roman"/>
                <w:sz w:val="18"/>
                <w:szCs w:val="18"/>
              </w:rPr>
            </w:pPr>
            <w:r>
              <w:rPr>
                <w:rFonts w:ascii="Times New Roman" w:hAnsi="Times New Roman"/>
                <w:sz w:val="18"/>
                <w:szCs w:val="18"/>
              </w:rPr>
              <w:t>3,8</w:t>
            </w:r>
          </w:p>
        </w:tc>
        <w:tc>
          <w:tcPr>
            <w:tcW w:w="1134" w:type="dxa"/>
            <w:gridSpan w:val="2"/>
            <w:shd w:val="clear" w:color="auto" w:fill="auto"/>
          </w:tcPr>
          <w:p w14:paraId="1B902E83" w14:textId="409F7649" w:rsidR="00900BE6" w:rsidRPr="00F323E1" w:rsidRDefault="0015595C" w:rsidP="00670026">
            <w:pPr>
              <w:spacing w:after="0" w:line="240" w:lineRule="auto"/>
              <w:jc w:val="center"/>
              <w:rPr>
                <w:rFonts w:ascii="Times New Roman" w:hAnsi="Times New Roman"/>
                <w:sz w:val="18"/>
                <w:szCs w:val="18"/>
              </w:rPr>
            </w:pPr>
            <w:r>
              <w:rPr>
                <w:rFonts w:ascii="Times New Roman" w:hAnsi="Times New Roman"/>
                <w:sz w:val="18"/>
                <w:szCs w:val="18"/>
              </w:rPr>
              <w:t>350,0</w:t>
            </w:r>
          </w:p>
        </w:tc>
        <w:tc>
          <w:tcPr>
            <w:tcW w:w="851" w:type="dxa"/>
            <w:gridSpan w:val="2"/>
            <w:shd w:val="clear" w:color="auto" w:fill="FFFF00"/>
          </w:tcPr>
          <w:p w14:paraId="05552B37" w14:textId="025734CB" w:rsidR="00900BE6" w:rsidRPr="00F323E1" w:rsidRDefault="00F57E32" w:rsidP="00670026">
            <w:pPr>
              <w:spacing w:after="0" w:line="240" w:lineRule="auto"/>
              <w:jc w:val="center"/>
              <w:rPr>
                <w:rFonts w:ascii="Times New Roman" w:hAnsi="Times New Roman"/>
                <w:sz w:val="18"/>
                <w:szCs w:val="18"/>
              </w:rPr>
            </w:pPr>
            <w:r w:rsidRPr="00F323E1">
              <w:rPr>
                <w:rFonts w:ascii="Times New Roman" w:hAnsi="Times New Roman"/>
                <w:sz w:val="18"/>
                <w:szCs w:val="18"/>
              </w:rPr>
              <w:t>0</w:t>
            </w:r>
            <w:r w:rsidR="00F323E1">
              <w:rPr>
                <w:rFonts w:ascii="Times New Roman" w:hAnsi="Times New Roman"/>
                <w:sz w:val="18"/>
                <w:szCs w:val="18"/>
              </w:rPr>
              <w:t>,</w:t>
            </w:r>
            <w:r w:rsidR="0015595C">
              <w:rPr>
                <w:rFonts w:ascii="Times New Roman" w:hAnsi="Times New Roman"/>
                <w:sz w:val="18"/>
                <w:szCs w:val="18"/>
              </w:rPr>
              <w:t>4</w:t>
            </w:r>
          </w:p>
        </w:tc>
        <w:tc>
          <w:tcPr>
            <w:tcW w:w="851" w:type="dxa"/>
            <w:gridSpan w:val="2"/>
            <w:shd w:val="clear" w:color="auto" w:fill="FFFF00"/>
          </w:tcPr>
          <w:p w14:paraId="2F67855E" w14:textId="669100F9" w:rsidR="00900BE6" w:rsidRPr="00F323E1" w:rsidRDefault="00900BE6" w:rsidP="00670026">
            <w:pPr>
              <w:spacing w:after="0" w:line="240" w:lineRule="auto"/>
              <w:jc w:val="center"/>
              <w:rPr>
                <w:rFonts w:ascii="Times New Roman" w:hAnsi="Times New Roman"/>
                <w:sz w:val="18"/>
                <w:szCs w:val="18"/>
              </w:rPr>
            </w:pPr>
            <w:r w:rsidRPr="00F323E1">
              <w:rPr>
                <w:rFonts w:ascii="Times New Roman" w:hAnsi="Times New Roman"/>
                <w:sz w:val="18"/>
                <w:szCs w:val="18"/>
              </w:rPr>
              <w:t>0,</w:t>
            </w:r>
            <w:r w:rsidR="00F323E1">
              <w:rPr>
                <w:rFonts w:ascii="Times New Roman" w:hAnsi="Times New Roman"/>
                <w:sz w:val="18"/>
                <w:szCs w:val="18"/>
              </w:rPr>
              <w:t>4</w:t>
            </w:r>
            <w:r w:rsidR="0015595C">
              <w:rPr>
                <w:rFonts w:ascii="Times New Roman" w:hAnsi="Times New Roman"/>
                <w:sz w:val="18"/>
                <w:szCs w:val="18"/>
              </w:rPr>
              <w:t>2</w:t>
            </w:r>
          </w:p>
        </w:tc>
        <w:tc>
          <w:tcPr>
            <w:tcW w:w="851" w:type="dxa"/>
            <w:gridSpan w:val="2"/>
            <w:shd w:val="clear" w:color="auto" w:fill="FFFF00"/>
          </w:tcPr>
          <w:p w14:paraId="31743D51" w14:textId="0557D7EA" w:rsidR="00900BE6" w:rsidRPr="00F323E1" w:rsidRDefault="00900BE6" w:rsidP="00670026">
            <w:pPr>
              <w:spacing w:after="0" w:line="240" w:lineRule="auto"/>
              <w:jc w:val="center"/>
              <w:rPr>
                <w:rFonts w:ascii="Times New Roman" w:hAnsi="Times New Roman"/>
                <w:sz w:val="18"/>
                <w:szCs w:val="18"/>
              </w:rPr>
            </w:pPr>
            <w:r w:rsidRPr="00F323E1">
              <w:rPr>
                <w:rFonts w:ascii="Times New Roman" w:hAnsi="Times New Roman"/>
                <w:sz w:val="18"/>
                <w:szCs w:val="18"/>
              </w:rPr>
              <w:t>0,4</w:t>
            </w:r>
            <w:r w:rsidR="0015595C">
              <w:rPr>
                <w:rFonts w:ascii="Times New Roman" w:hAnsi="Times New Roman"/>
                <w:sz w:val="18"/>
                <w:szCs w:val="18"/>
              </w:rPr>
              <w:t>8</w:t>
            </w:r>
          </w:p>
        </w:tc>
        <w:tc>
          <w:tcPr>
            <w:tcW w:w="1418" w:type="dxa"/>
            <w:shd w:val="clear" w:color="auto" w:fill="auto"/>
          </w:tcPr>
          <w:p w14:paraId="536121EB" w14:textId="77777777" w:rsidR="00900BE6" w:rsidRPr="00F323E1" w:rsidRDefault="00900BE6" w:rsidP="00670026">
            <w:pPr>
              <w:spacing w:after="0" w:line="240" w:lineRule="auto"/>
              <w:jc w:val="center"/>
              <w:rPr>
                <w:rFonts w:ascii="Times New Roman" w:hAnsi="Times New Roman"/>
                <w:sz w:val="18"/>
                <w:szCs w:val="18"/>
              </w:rPr>
            </w:pPr>
          </w:p>
        </w:tc>
      </w:tr>
      <w:tr w:rsidR="00900BE6" w:rsidRPr="00900BE6" w14:paraId="6F2C949F" w14:textId="77777777" w:rsidTr="003E062C">
        <w:tc>
          <w:tcPr>
            <w:tcW w:w="4815" w:type="dxa"/>
            <w:gridSpan w:val="2"/>
            <w:shd w:val="clear" w:color="auto" w:fill="auto"/>
          </w:tcPr>
          <w:p w14:paraId="6B23CE9B" w14:textId="77777777" w:rsidR="00900BE6" w:rsidRPr="00900BE6" w:rsidRDefault="00900BE6" w:rsidP="00670026">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Gyventojų skaičius, tenkantis vienai licencijai verstis mažmenine prekyba tabako gaminiais</w:t>
            </w:r>
            <w:r w:rsidRPr="00900BE6">
              <w:rPr>
                <w:rFonts w:ascii="Times New Roman" w:hAnsi="Times New Roman"/>
                <w:color w:val="000000"/>
                <w:sz w:val="18"/>
                <w:szCs w:val="18"/>
                <w:vertAlign w:val="superscript"/>
              </w:rPr>
              <w:footnoteReference w:id="6"/>
            </w:r>
          </w:p>
        </w:tc>
        <w:tc>
          <w:tcPr>
            <w:tcW w:w="2409" w:type="dxa"/>
            <w:gridSpan w:val="2"/>
            <w:shd w:val="clear" w:color="auto" w:fill="auto"/>
          </w:tcPr>
          <w:p w14:paraId="5161D399" w14:textId="0E89C820" w:rsid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2</w:t>
            </w:r>
            <w:r w:rsidR="00691DEC">
              <w:rPr>
                <w:rFonts w:ascii="Times New Roman" w:hAnsi="Times New Roman"/>
                <w:sz w:val="18"/>
                <w:szCs w:val="18"/>
              </w:rPr>
              <w:t>34,3</w:t>
            </w:r>
            <w:r w:rsidR="00193D41">
              <w:rPr>
                <w:rFonts w:ascii="Times New Roman" w:hAnsi="Times New Roman"/>
                <w:sz w:val="18"/>
                <w:szCs w:val="18"/>
              </w:rPr>
              <w:t xml:space="preserve"> </w:t>
            </w:r>
            <w:r w:rsidRPr="00900BE6">
              <w:rPr>
                <w:rFonts w:ascii="Times New Roman" w:hAnsi="Times New Roman"/>
                <w:sz w:val="18"/>
                <w:szCs w:val="18"/>
              </w:rPr>
              <w:t>(2</w:t>
            </w:r>
            <w:r w:rsidR="00691DEC">
              <w:rPr>
                <w:rFonts w:ascii="Times New Roman" w:hAnsi="Times New Roman"/>
                <w:sz w:val="18"/>
                <w:szCs w:val="18"/>
              </w:rPr>
              <w:t>53</w:t>
            </w:r>
            <w:r w:rsidRPr="00900BE6">
              <w:rPr>
                <w:rFonts w:ascii="Times New Roman" w:hAnsi="Times New Roman"/>
                <w:sz w:val="18"/>
                <w:szCs w:val="18"/>
              </w:rPr>
              <w:t>)</w:t>
            </w:r>
            <w:r w:rsidR="00691DEC">
              <w:rPr>
                <w:rFonts w:ascii="Times New Roman" w:hAnsi="Times New Roman"/>
                <w:sz w:val="18"/>
                <w:szCs w:val="18"/>
              </w:rPr>
              <w:t xml:space="preserve"> </w:t>
            </w:r>
            <w:r w:rsidR="00193D41">
              <w:rPr>
                <w:rFonts w:ascii="Times New Roman" w:hAnsi="Times New Roman"/>
                <w:sz w:val="18"/>
                <w:szCs w:val="18"/>
              </w:rPr>
              <w:t xml:space="preserve">  </w:t>
            </w:r>
            <w:r w:rsidRPr="00900BE6">
              <w:rPr>
                <w:rFonts w:ascii="Times New Roman" w:hAnsi="Times New Roman"/>
                <w:sz w:val="18"/>
                <w:szCs w:val="18"/>
              </w:rPr>
              <w:t xml:space="preserve"> </w:t>
            </w:r>
            <w:r w:rsidR="00193D41">
              <w:rPr>
                <w:rFonts w:ascii="Times New Roman" w:hAnsi="Times New Roman"/>
                <w:sz w:val="18"/>
                <w:szCs w:val="18"/>
              </w:rPr>
              <w:t xml:space="preserve"> </w:t>
            </w:r>
          </w:p>
          <w:p w14:paraId="57B9EF2B" w14:textId="47DAA433" w:rsidR="00691DEC" w:rsidRPr="00900BE6" w:rsidRDefault="00691DEC" w:rsidP="00670026">
            <w:pPr>
              <w:spacing w:after="0" w:line="240" w:lineRule="auto"/>
              <w:jc w:val="center"/>
              <w:rPr>
                <w:rFonts w:ascii="Times New Roman" w:hAnsi="Times New Roman"/>
                <w:sz w:val="18"/>
                <w:szCs w:val="18"/>
              </w:rPr>
            </w:pPr>
            <w:r>
              <w:rPr>
                <w:rFonts w:ascii="Times New Roman" w:hAnsi="Times New Roman"/>
                <w:sz w:val="18"/>
                <w:szCs w:val="18"/>
              </w:rPr>
              <w:t>(</w:t>
            </w:r>
            <w:r w:rsidRPr="006D35D3">
              <w:rPr>
                <w:rFonts w:ascii="Times New Roman" w:hAnsi="Times New Roman"/>
                <w:sz w:val="16"/>
                <w:szCs w:val="16"/>
              </w:rPr>
              <w:t xml:space="preserve">2018 m. – </w:t>
            </w:r>
            <w:r w:rsidRPr="00691DEC">
              <w:rPr>
                <w:rFonts w:ascii="Times New Roman" w:hAnsi="Times New Roman"/>
                <w:sz w:val="16"/>
                <w:szCs w:val="16"/>
                <w:lang w:val="pt-PT"/>
              </w:rPr>
              <w:t>233,8 gyv</w:t>
            </w:r>
            <w:r>
              <w:rPr>
                <w:rFonts w:ascii="Times New Roman" w:hAnsi="Times New Roman"/>
                <w:sz w:val="16"/>
                <w:szCs w:val="16"/>
                <w:lang w:val="pt-PT"/>
              </w:rPr>
              <w:t>./</w:t>
            </w:r>
            <w:r w:rsidRPr="00691DEC">
              <w:rPr>
                <w:rFonts w:ascii="Times New Roman" w:hAnsi="Times New Roman"/>
                <w:sz w:val="16"/>
                <w:szCs w:val="16"/>
                <w:lang w:val="pt-PT"/>
              </w:rPr>
              <w:t>licencijai)</w:t>
            </w:r>
            <w:r w:rsidRPr="006D35D3">
              <w:rPr>
                <w:rFonts w:ascii="Times New Roman" w:hAnsi="Times New Roman"/>
                <w:sz w:val="16"/>
                <w:szCs w:val="16"/>
              </w:rPr>
              <w:t xml:space="preserve"> </w:t>
            </w:r>
          </w:p>
        </w:tc>
        <w:tc>
          <w:tcPr>
            <w:tcW w:w="1983" w:type="dxa"/>
            <w:gridSpan w:val="2"/>
            <w:shd w:val="clear" w:color="auto" w:fill="auto"/>
          </w:tcPr>
          <w:p w14:paraId="13191CF7" w14:textId="73AE920F"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1</w:t>
            </w:r>
            <w:r w:rsidR="00691DEC">
              <w:rPr>
                <w:rFonts w:ascii="Times New Roman" w:hAnsi="Times New Roman"/>
                <w:sz w:val="18"/>
                <w:szCs w:val="18"/>
              </w:rPr>
              <w:t>99,2</w:t>
            </w:r>
            <w:r w:rsidRPr="00900BE6">
              <w:rPr>
                <w:rFonts w:ascii="Times New Roman" w:hAnsi="Times New Roman"/>
                <w:sz w:val="18"/>
                <w:szCs w:val="18"/>
              </w:rPr>
              <w:t xml:space="preserve"> (</w:t>
            </w:r>
            <w:r w:rsidR="00193D41" w:rsidRPr="00193D41">
              <w:rPr>
                <w:rFonts w:ascii="Times New Roman" w:hAnsi="Times New Roman"/>
                <w:sz w:val="18"/>
                <w:szCs w:val="18"/>
              </w:rPr>
              <w:t>14</w:t>
            </w:r>
            <w:r w:rsidR="00691DEC">
              <w:rPr>
                <w:rFonts w:ascii="Times New Roman" w:hAnsi="Times New Roman"/>
                <w:sz w:val="18"/>
                <w:szCs w:val="18"/>
              </w:rPr>
              <w:t>029</w:t>
            </w:r>
            <w:r w:rsidRPr="00900BE6">
              <w:rPr>
                <w:rFonts w:ascii="Times New Roman" w:hAnsi="Times New Roman"/>
                <w:sz w:val="18"/>
                <w:szCs w:val="18"/>
              </w:rPr>
              <w:t>)</w:t>
            </w:r>
            <w:r w:rsidR="00193D41">
              <w:rPr>
                <w:rFonts w:ascii="Times New Roman" w:hAnsi="Times New Roman"/>
                <w:sz w:val="18"/>
                <w:szCs w:val="18"/>
              </w:rPr>
              <w:t xml:space="preserve">    </w:t>
            </w:r>
            <w:r w:rsidRPr="00900BE6">
              <w:rPr>
                <w:rFonts w:ascii="Times New Roman" w:hAnsi="Times New Roman"/>
                <w:sz w:val="18"/>
                <w:szCs w:val="18"/>
              </w:rPr>
              <w:t>(</w:t>
            </w:r>
            <w:r w:rsidR="00691DEC">
              <w:rPr>
                <w:rFonts w:ascii="Times New Roman" w:hAnsi="Times New Roman"/>
                <w:sz w:val="18"/>
                <w:szCs w:val="18"/>
              </w:rPr>
              <w:t>2</w:t>
            </w:r>
            <w:r w:rsidRPr="00900BE6">
              <w:rPr>
                <w:rFonts w:ascii="Times New Roman" w:hAnsi="Times New Roman"/>
                <w:sz w:val="18"/>
                <w:szCs w:val="18"/>
              </w:rPr>
              <w:t xml:space="preserve"> m.)</w:t>
            </w:r>
          </w:p>
        </w:tc>
        <w:tc>
          <w:tcPr>
            <w:tcW w:w="1276" w:type="dxa"/>
            <w:gridSpan w:val="2"/>
            <w:shd w:val="clear" w:color="auto" w:fill="auto"/>
          </w:tcPr>
          <w:p w14:paraId="4578E920" w14:textId="61F127EE" w:rsidR="00900BE6" w:rsidRPr="00900BE6" w:rsidRDefault="00691DEC" w:rsidP="00670026">
            <w:pPr>
              <w:spacing w:after="0" w:line="240" w:lineRule="auto"/>
              <w:jc w:val="center"/>
              <w:rPr>
                <w:rFonts w:ascii="Times New Roman" w:hAnsi="Times New Roman"/>
                <w:sz w:val="18"/>
                <w:szCs w:val="18"/>
              </w:rPr>
            </w:pPr>
            <w:r>
              <w:rPr>
                <w:rFonts w:ascii="Times New Roman" w:hAnsi="Times New Roman"/>
                <w:sz w:val="18"/>
                <w:szCs w:val="18"/>
              </w:rPr>
              <w:t>70,1</w:t>
            </w:r>
          </w:p>
        </w:tc>
        <w:tc>
          <w:tcPr>
            <w:tcW w:w="1134" w:type="dxa"/>
            <w:gridSpan w:val="2"/>
            <w:shd w:val="clear" w:color="auto" w:fill="auto"/>
          </w:tcPr>
          <w:p w14:paraId="4A944FB5" w14:textId="4D00FAFF" w:rsidR="00900BE6" w:rsidRPr="00900BE6" w:rsidRDefault="00691DEC" w:rsidP="00670026">
            <w:pPr>
              <w:spacing w:after="0" w:line="240" w:lineRule="auto"/>
              <w:jc w:val="center"/>
              <w:rPr>
                <w:rFonts w:ascii="Times New Roman" w:hAnsi="Times New Roman"/>
                <w:sz w:val="18"/>
                <w:szCs w:val="18"/>
              </w:rPr>
            </w:pPr>
            <w:r>
              <w:rPr>
                <w:rFonts w:ascii="Times New Roman" w:hAnsi="Times New Roman"/>
                <w:sz w:val="18"/>
                <w:szCs w:val="18"/>
              </w:rPr>
              <w:t>395</w:t>
            </w:r>
          </w:p>
        </w:tc>
        <w:tc>
          <w:tcPr>
            <w:tcW w:w="851" w:type="dxa"/>
            <w:gridSpan w:val="2"/>
            <w:shd w:val="clear" w:color="auto" w:fill="FFFF00"/>
          </w:tcPr>
          <w:p w14:paraId="36C2BFDA" w14:textId="09F7AF1A" w:rsidR="00900BE6" w:rsidRPr="00900BE6" w:rsidRDefault="00691DEC" w:rsidP="00670026">
            <w:pPr>
              <w:spacing w:after="0" w:line="240" w:lineRule="auto"/>
              <w:jc w:val="center"/>
              <w:rPr>
                <w:rFonts w:ascii="Times New Roman" w:hAnsi="Times New Roman"/>
                <w:sz w:val="18"/>
                <w:szCs w:val="18"/>
              </w:rPr>
            </w:pPr>
            <w:r>
              <w:rPr>
                <w:rFonts w:ascii="Times New Roman" w:hAnsi="Times New Roman"/>
                <w:sz w:val="18"/>
                <w:szCs w:val="18"/>
              </w:rPr>
              <w:t>1,2</w:t>
            </w:r>
          </w:p>
        </w:tc>
        <w:tc>
          <w:tcPr>
            <w:tcW w:w="851" w:type="dxa"/>
            <w:gridSpan w:val="2"/>
            <w:shd w:val="clear" w:color="auto" w:fill="FFFF00"/>
          </w:tcPr>
          <w:p w14:paraId="6846D3A7" w14:textId="7E053283"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1,</w:t>
            </w:r>
            <w:r w:rsidR="00193D41">
              <w:rPr>
                <w:rFonts w:ascii="Times New Roman" w:hAnsi="Times New Roman"/>
                <w:sz w:val="18"/>
                <w:szCs w:val="18"/>
              </w:rPr>
              <w:t>2</w:t>
            </w:r>
            <w:r w:rsidR="00691DEC">
              <w:rPr>
                <w:rFonts w:ascii="Times New Roman" w:hAnsi="Times New Roman"/>
                <w:sz w:val="18"/>
                <w:szCs w:val="18"/>
              </w:rPr>
              <w:t>3</w:t>
            </w:r>
          </w:p>
        </w:tc>
        <w:tc>
          <w:tcPr>
            <w:tcW w:w="851" w:type="dxa"/>
            <w:gridSpan w:val="2"/>
            <w:shd w:val="clear" w:color="auto" w:fill="FFFF00"/>
          </w:tcPr>
          <w:p w14:paraId="0032961F" w14:textId="592C80C0" w:rsidR="00900BE6" w:rsidRPr="00900BE6" w:rsidRDefault="00900BE6" w:rsidP="00670026">
            <w:pPr>
              <w:spacing w:after="0" w:line="240" w:lineRule="auto"/>
              <w:jc w:val="center"/>
              <w:rPr>
                <w:rFonts w:ascii="Times New Roman" w:hAnsi="Times New Roman"/>
                <w:color w:val="000000"/>
                <w:sz w:val="18"/>
                <w:szCs w:val="18"/>
              </w:rPr>
            </w:pPr>
            <w:r w:rsidRPr="00900BE6">
              <w:rPr>
                <w:rFonts w:ascii="Times New Roman" w:hAnsi="Times New Roman"/>
                <w:color w:val="000000"/>
                <w:sz w:val="18"/>
                <w:szCs w:val="18"/>
              </w:rPr>
              <w:t>1,</w:t>
            </w:r>
            <w:r w:rsidR="00563A4D">
              <w:rPr>
                <w:rFonts w:ascii="Times New Roman" w:hAnsi="Times New Roman"/>
                <w:color w:val="000000"/>
                <w:sz w:val="18"/>
                <w:szCs w:val="18"/>
              </w:rPr>
              <w:t>18</w:t>
            </w:r>
          </w:p>
        </w:tc>
        <w:tc>
          <w:tcPr>
            <w:tcW w:w="1418" w:type="dxa"/>
            <w:shd w:val="clear" w:color="auto" w:fill="auto"/>
          </w:tcPr>
          <w:p w14:paraId="2FB5DEAE" w14:textId="77777777" w:rsidR="00900BE6" w:rsidRPr="00900BE6" w:rsidRDefault="00900BE6" w:rsidP="00670026">
            <w:pPr>
              <w:spacing w:after="0" w:line="240" w:lineRule="auto"/>
              <w:jc w:val="center"/>
              <w:rPr>
                <w:rFonts w:ascii="Times New Roman" w:hAnsi="Times New Roman"/>
                <w:sz w:val="18"/>
                <w:szCs w:val="18"/>
              </w:rPr>
            </w:pPr>
          </w:p>
        </w:tc>
      </w:tr>
      <w:tr w:rsidR="00900BE6" w:rsidRPr="00900BE6" w14:paraId="7132544D" w14:textId="77777777" w:rsidTr="003E062C">
        <w:tc>
          <w:tcPr>
            <w:tcW w:w="4815" w:type="dxa"/>
            <w:gridSpan w:val="2"/>
            <w:shd w:val="clear" w:color="auto" w:fill="auto"/>
          </w:tcPr>
          <w:p w14:paraId="1C4E9711" w14:textId="77777777" w:rsidR="00900BE6" w:rsidRPr="00900BE6" w:rsidRDefault="00900BE6" w:rsidP="00670026">
            <w:pPr>
              <w:spacing w:after="0" w:line="240" w:lineRule="auto"/>
              <w:jc w:val="both"/>
              <w:rPr>
                <w:rFonts w:ascii="Times New Roman" w:hAnsi="Times New Roman"/>
                <w:sz w:val="18"/>
                <w:szCs w:val="18"/>
              </w:rPr>
            </w:pPr>
            <w:r w:rsidRPr="00900BE6">
              <w:rPr>
                <w:rFonts w:ascii="Times New Roman" w:hAnsi="Times New Roman"/>
                <w:sz w:val="18"/>
                <w:szCs w:val="18"/>
              </w:rPr>
              <w:t>Gyventojų skaičius, tenkantis vienai licencijai verstis mažmenine prekyba alkoholiniais gėrimais</w:t>
            </w:r>
            <w:r w:rsidRPr="00900BE6">
              <w:rPr>
                <w:rFonts w:ascii="Times New Roman" w:hAnsi="Times New Roman"/>
                <w:sz w:val="18"/>
                <w:szCs w:val="18"/>
                <w:vertAlign w:val="superscript"/>
              </w:rPr>
              <w:footnoteReference w:id="7"/>
            </w:r>
          </w:p>
        </w:tc>
        <w:tc>
          <w:tcPr>
            <w:tcW w:w="2409" w:type="dxa"/>
            <w:gridSpan w:val="2"/>
            <w:shd w:val="clear" w:color="auto" w:fill="auto"/>
          </w:tcPr>
          <w:p w14:paraId="0E063208" w14:textId="3D550CDE" w:rsidR="00900BE6" w:rsidRPr="00900BE6" w:rsidRDefault="00563A4D" w:rsidP="00670026">
            <w:pPr>
              <w:spacing w:after="0" w:line="240" w:lineRule="auto"/>
              <w:jc w:val="center"/>
              <w:rPr>
                <w:rFonts w:ascii="Times New Roman" w:hAnsi="Times New Roman"/>
                <w:sz w:val="18"/>
                <w:szCs w:val="18"/>
              </w:rPr>
            </w:pPr>
            <w:r>
              <w:rPr>
                <w:rFonts w:ascii="Times New Roman" w:hAnsi="Times New Roman"/>
                <w:sz w:val="18"/>
                <w:szCs w:val="18"/>
              </w:rPr>
              <w:t>234,3</w:t>
            </w:r>
            <w:r w:rsidR="00900BE6" w:rsidRPr="00900BE6">
              <w:rPr>
                <w:rFonts w:ascii="Times New Roman" w:hAnsi="Times New Roman"/>
                <w:sz w:val="18"/>
                <w:szCs w:val="18"/>
              </w:rPr>
              <w:t xml:space="preserve"> (</w:t>
            </w:r>
            <w:r>
              <w:rPr>
                <w:rFonts w:ascii="Times New Roman" w:hAnsi="Times New Roman"/>
                <w:sz w:val="18"/>
                <w:szCs w:val="18"/>
              </w:rPr>
              <w:t>253</w:t>
            </w:r>
            <w:r w:rsidR="00900BE6" w:rsidRPr="00900BE6">
              <w:rPr>
                <w:rFonts w:ascii="Times New Roman" w:hAnsi="Times New Roman"/>
                <w:sz w:val="18"/>
                <w:szCs w:val="18"/>
              </w:rPr>
              <w:t xml:space="preserve">) </w:t>
            </w:r>
            <w:r w:rsidRPr="00900BE6">
              <w:rPr>
                <w:rFonts w:ascii="Times New Roman" w:hAnsi="Times New Roman"/>
                <w:noProof/>
                <w:sz w:val="18"/>
                <w:szCs w:val="18"/>
                <w:lang w:eastAsia="lt-LT"/>
              </w:rPr>
              <w:drawing>
                <wp:inline distT="0" distB="0" distL="0" distR="0" wp14:anchorId="009D4267" wp14:editId="2C09280F">
                  <wp:extent cx="107315" cy="150495"/>
                  <wp:effectExtent l="0" t="0" r="0" b="0"/>
                  <wp:docPr id="1973" name="Paveikslėlis 1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00900BE6" w:rsidRPr="00900BE6">
              <w:rPr>
                <w:rFonts w:ascii="Times New Roman" w:hAnsi="Times New Roman"/>
                <w:sz w:val="18"/>
                <w:szCs w:val="18"/>
              </w:rPr>
              <w:t>(</w:t>
            </w:r>
            <w:r>
              <w:rPr>
                <w:rFonts w:ascii="Times New Roman" w:hAnsi="Times New Roman"/>
                <w:sz w:val="18"/>
                <w:szCs w:val="18"/>
              </w:rPr>
              <w:t>1</w:t>
            </w:r>
            <w:r w:rsidR="00900BE6" w:rsidRPr="00900BE6">
              <w:rPr>
                <w:rFonts w:ascii="Times New Roman" w:hAnsi="Times New Roman"/>
                <w:sz w:val="18"/>
                <w:szCs w:val="18"/>
              </w:rPr>
              <w:t xml:space="preserve"> m.)</w:t>
            </w:r>
          </w:p>
        </w:tc>
        <w:tc>
          <w:tcPr>
            <w:tcW w:w="1983" w:type="dxa"/>
            <w:gridSpan w:val="2"/>
            <w:shd w:val="clear" w:color="auto" w:fill="auto"/>
          </w:tcPr>
          <w:p w14:paraId="1EBA21FE" w14:textId="4855205D" w:rsidR="00900BE6" w:rsidRPr="00900BE6"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36736" behindDoc="0" locked="0" layoutInCell="1" allowOverlap="1" wp14:anchorId="726BF221" wp14:editId="3234CF87">
                      <wp:simplePos x="0" y="0"/>
                      <wp:positionH relativeFrom="column">
                        <wp:posOffset>694690</wp:posOffset>
                      </wp:positionH>
                      <wp:positionV relativeFrom="paragraph">
                        <wp:posOffset>10795</wp:posOffset>
                      </wp:positionV>
                      <wp:extent cx="74295" cy="107315"/>
                      <wp:effectExtent l="26035" t="16510" r="23495" b="9525"/>
                      <wp:wrapNone/>
                      <wp:docPr id="1864" name="AutoShape 1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222D8D" id="AutoShape 1483" o:spid="_x0000_s1026" type="#_x0000_t68" style="position:absolute;margin-left:54.7pt;margin-top:.85pt;width:5.85pt;height:8.4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" fillcolor="#92d050" strokecolor="#92d050">
                      <v:textbox style="layout-flow:vertical-ideographic"/>
                    </v:shape>
                  </w:pict>
                </mc:Fallback>
              </mc:AlternateContent>
            </w:r>
            <w:r w:rsidR="00900BE6" w:rsidRPr="00900BE6">
              <w:rPr>
                <w:rFonts w:ascii="Times New Roman" w:hAnsi="Times New Roman"/>
                <w:sz w:val="18"/>
                <w:szCs w:val="18"/>
              </w:rPr>
              <w:t>1</w:t>
            </w:r>
            <w:r w:rsidR="00563A4D">
              <w:rPr>
                <w:rFonts w:ascii="Times New Roman" w:hAnsi="Times New Roman"/>
                <w:sz w:val="18"/>
                <w:szCs w:val="18"/>
              </w:rPr>
              <w:t>71,3</w:t>
            </w:r>
            <w:r w:rsidR="00900BE6" w:rsidRPr="00900BE6">
              <w:rPr>
                <w:rFonts w:ascii="Times New Roman" w:hAnsi="Times New Roman"/>
                <w:sz w:val="18"/>
                <w:szCs w:val="18"/>
              </w:rPr>
              <w:t xml:space="preserve"> (</w:t>
            </w:r>
            <w:r w:rsidR="008B7C99" w:rsidRPr="008B7C99">
              <w:rPr>
                <w:rFonts w:ascii="Times New Roman" w:hAnsi="Times New Roman"/>
                <w:sz w:val="18"/>
                <w:szCs w:val="18"/>
              </w:rPr>
              <w:t>16</w:t>
            </w:r>
            <w:r w:rsidR="00563A4D">
              <w:rPr>
                <w:rFonts w:ascii="Times New Roman" w:hAnsi="Times New Roman"/>
                <w:sz w:val="18"/>
                <w:szCs w:val="18"/>
              </w:rPr>
              <w:t>314</w:t>
            </w:r>
            <w:r w:rsidR="00900BE6" w:rsidRPr="00900BE6">
              <w:rPr>
                <w:rFonts w:ascii="Times New Roman" w:hAnsi="Times New Roman"/>
                <w:sz w:val="18"/>
                <w:szCs w:val="18"/>
              </w:rPr>
              <w:t>)</w:t>
            </w:r>
            <w:r w:rsidR="00563A4D">
              <w:rPr>
                <w:rFonts w:ascii="Times New Roman" w:hAnsi="Times New Roman"/>
                <w:sz w:val="18"/>
                <w:szCs w:val="18"/>
              </w:rPr>
              <w:t xml:space="preserve"> </w:t>
            </w:r>
            <w:r w:rsidR="00900BE6" w:rsidRPr="00900BE6">
              <w:rPr>
                <w:rFonts w:ascii="Times New Roman" w:hAnsi="Times New Roman"/>
                <w:sz w:val="18"/>
                <w:szCs w:val="18"/>
              </w:rPr>
              <w:t xml:space="preserve">    (</w:t>
            </w:r>
            <w:r w:rsidR="00563A4D">
              <w:rPr>
                <w:rFonts w:ascii="Times New Roman" w:hAnsi="Times New Roman"/>
                <w:sz w:val="18"/>
                <w:szCs w:val="18"/>
              </w:rPr>
              <w:t>3</w:t>
            </w:r>
            <w:r w:rsidR="00900BE6" w:rsidRPr="00900BE6">
              <w:rPr>
                <w:rFonts w:ascii="Times New Roman" w:hAnsi="Times New Roman"/>
                <w:sz w:val="18"/>
                <w:szCs w:val="18"/>
              </w:rPr>
              <w:t xml:space="preserve"> m.)</w:t>
            </w:r>
          </w:p>
        </w:tc>
        <w:tc>
          <w:tcPr>
            <w:tcW w:w="1276" w:type="dxa"/>
            <w:gridSpan w:val="2"/>
            <w:shd w:val="clear" w:color="auto" w:fill="auto"/>
          </w:tcPr>
          <w:p w14:paraId="65B6D2E1" w14:textId="2FCFA94C" w:rsidR="00900BE6" w:rsidRPr="00900BE6" w:rsidRDefault="00563A4D" w:rsidP="00670026">
            <w:pPr>
              <w:spacing w:after="0" w:line="240" w:lineRule="auto"/>
              <w:jc w:val="center"/>
              <w:rPr>
                <w:rFonts w:ascii="Times New Roman" w:hAnsi="Times New Roman"/>
                <w:sz w:val="18"/>
                <w:szCs w:val="18"/>
              </w:rPr>
            </w:pPr>
            <w:r>
              <w:rPr>
                <w:rFonts w:ascii="Times New Roman" w:hAnsi="Times New Roman"/>
                <w:sz w:val="18"/>
                <w:szCs w:val="18"/>
              </w:rPr>
              <w:t>41,8</w:t>
            </w:r>
          </w:p>
        </w:tc>
        <w:tc>
          <w:tcPr>
            <w:tcW w:w="1134" w:type="dxa"/>
            <w:gridSpan w:val="2"/>
            <w:shd w:val="clear" w:color="auto" w:fill="auto"/>
          </w:tcPr>
          <w:p w14:paraId="31C4F820" w14:textId="1BFAAF89" w:rsidR="00900BE6" w:rsidRPr="00900BE6" w:rsidRDefault="00563A4D" w:rsidP="00670026">
            <w:pPr>
              <w:spacing w:after="0" w:line="240" w:lineRule="auto"/>
              <w:jc w:val="center"/>
              <w:rPr>
                <w:rFonts w:ascii="Times New Roman" w:hAnsi="Times New Roman"/>
                <w:sz w:val="18"/>
                <w:szCs w:val="18"/>
              </w:rPr>
            </w:pPr>
            <w:r>
              <w:rPr>
                <w:rFonts w:ascii="Times New Roman" w:hAnsi="Times New Roman"/>
                <w:sz w:val="18"/>
                <w:szCs w:val="18"/>
              </w:rPr>
              <w:t>374,3</w:t>
            </w:r>
          </w:p>
        </w:tc>
        <w:tc>
          <w:tcPr>
            <w:tcW w:w="851" w:type="dxa"/>
            <w:gridSpan w:val="2"/>
            <w:shd w:val="clear" w:color="auto" w:fill="92D050"/>
          </w:tcPr>
          <w:p w14:paraId="6C6FBD29" w14:textId="4015C79E" w:rsidR="00900BE6" w:rsidRPr="00900BE6" w:rsidRDefault="00F57E32" w:rsidP="00670026">
            <w:pPr>
              <w:spacing w:after="0" w:line="240" w:lineRule="auto"/>
              <w:jc w:val="center"/>
              <w:rPr>
                <w:rFonts w:ascii="Times New Roman" w:hAnsi="Times New Roman"/>
                <w:sz w:val="18"/>
                <w:szCs w:val="18"/>
              </w:rPr>
            </w:pPr>
            <w:r>
              <w:rPr>
                <w:rFonts w:ascii="Times New Roman" w:hAnsi="Times New Roman"/>
                <w:sz w:val="18"/>
                <w:szCs w:val="18"/>
              </w:rPr>
              <w:t>1,</w:t>
            </w:r>
            <w:r w:rsidR="00563A4D">
              <w:rPr>
                <w:rFonts w:ascii="Times New Roman" w:hAnsi="Times New Roman"/>
                <w:sz w:val="18"/>
                <w:szCs w:val="18"/>
              </w:rPr>
              <w:t>8</w:t>
            </w:r>
          </w:p>
        </w:tc>
        <w:tc>
          <w:tcPr>
            <w:tcW w:w="851" w:type="dxa"/>
            <w:gridSpan w:val="2"/>
            <w:shd w:val="clear" w:color="auto" w:fill="92D050"/>
          </w:tcPr>
          <w:p w14:paraId="15B8D06C" w14:textId="1E97C92D"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1,</w:t>
            </w:r>
            <w:r w:rsidR="008B7C99">
              <w:rPr>
                <w:rFonts w:ascii="Times New Roman" w:hAnsi="Times New Roman"/>
                <w:sz w:val="18"/>
                <w:szCs w:val="18"/>
              </w:rPr>
              <w:t>8</w:t>
            </w:r>
            <w:r w:rsidR="00563A4D">
              <w:rPr>
                <w:rFonts w:ascii="Times New Roman" w:hAnsi="Times New Roman"/>
                <w:sz w:val="18"/>
                <w:szCs w:val="18"/>
              </w:rPr>
              <w:t>3</w:t>
            </w:r>
          </w:p>
        </w:tc>
        <w:tc>
          <w:tcPr>
            <w:tcW w:w="851" w:type="dxa"/>
            <w:gridSpan w:val="2"/>
            <w:shd w:val="clear" w:color="auto" w:fill="FFFF00"/>
          </w:tcPr>
          <w:p w14:paraId="6E2082E4" w14:textId="207BE01A" w:rsidR="00900BE6" w:rsidRPr="00900BE6" w:rsidRDefault="00900BE6" w:rsidP="00670026">
            <w:pPr>
              <w:spacing w:after="0" w:line="240" w:lineRule="auto"/>
              <w:jc w:val="center"/>
              <w:rPr>
                <w:rFonts w:ascii="Times New Roman" w:hAnsi="Times New Roman"/>
                <w:sz w:val="18"/>
                <w:szCs w:val="18"/>
              </w:rPr>
            </w:pPr>
            <w:r w:rsidRPr="00900BE6">
              <w:rPr>
                <w:rFonts w:ascii="Times New Roman" w:hAnsi="Times New Roman"/>
                <w:sz w:val="18"/>
                <w:szCs w:val="18"/>
              </w:rPr>
              <w:t>1,</w:t>
            </w:r>
            <w:r w:rsidR="00563A4D">
              <w:rPr>
                <w:rFonts w:ascii="Times New Roman" w:hAnsi="Times New Roman"/>
                <w:sz w:val="18"/>
                <w:szCs w:val="18"/>
              </w:rPr>
              <w:t>37</w:t>
            </w:r>
          </w:p>
        </w:tc>
        <w:tc>
          <w:tcPr>
            <w:tcW w:w="1418" w:type="dxa"/>
            <w:shd w:val="clear" w:color="auto" w:fill="auto"/>
          </w:tcPr>
          <w:p w14:paraId="704A65DA" w14:textId="77777777" w:rsidR="00900BE6" w:rsidRPr="00900BE6" w:rsidRDefault="00900BE6" w:rsidP="00670026">
            <w:pPr>
              <w:spacing w:after="0" w:line="240" w:lineRule="auto"/>
              <w:jc w:val="center"/>
              <w:rPr>
                <w:rFonts w:ascii="Times New Roman" w:hAnsi="Times New Roman"/>
                <w:sz w:val="18"/>
                <w:szCs w:val="18"/>
              </w:rPr>
            </w:pPr>
          </w:p>
        </w:tc>
      </w:tr>
      <w:tr w:rsidR="00CB7233" w:rsidRPr="00900BE6" w14:paraId="4FA6EA9C" w14:textId="77777777" w:rsidTr="003E062C">
        <w:tc>
          <w:tcPr>
            <w:tcW w:w="15588" w:type="dxa"/>
            <w:gridSpan w:val="17"/>
            <w:shd w:val="clear" w:color="auto" w:fill="E7E6E6"/>
          </w:tcPr>
          <w:p w14:paraId="1016A439" w14:textId="77777777" w:rsidR="00CB7233" w:rsidRPr="007151A2" w:rsidRDefault="00CB7233" w:rsidP="00CB7233">
            <w:pPr>
              <w:spacing w:after="0" w:line="240" w:lineRule="auto"/>
              <w:rPr>
                <w:rFonts w:ascii="Times New Roman" w:hAnsi="Times New Roman"/>
                <w:b/>
                <w:sz w:val="18"/>
                <w:szCs w:val="18"/>
              </w:rPr>
            </w:pPr>
            <w:bookmarkStart w:id="123" w:name="_Hlk26193691"/>
            <w:bookmarkEnd w:id="121"/>
            <w:r w:rsidRPr="007151A2">
              <w:rPr>
                <w:rFonts w:ascii="Times New Roman" w:hAnsi="Times New Roman"/>
                <w:b/>
                <w:sz w:val="18"/>
                <w:szCs w:val="18"/>
              </w:rPr>
              <w:t xml:space="preserve">3.2 uždavinys – </w:t>
            </w:r>
            <w:r w:rsidRPr="007151A2">
              <w:rPr>
                <w:rFonts w:ascii="Times New Roman" w:hAnsi="Times New Roman"/>
                <w:sz w:val="18"/>
                <w:szCs w:val="18"/>
              </w:rPr>
              <w:t>skatinti sveikos mitybos įpročius</w:t>
            </w:r>
          </w:p>
        </w:tc>
      </w:tr>
      <w:tr w:rsidR="00CB7233" w:rsidRPr="00900BE6" w14:paraId="17E2CEA7" w14:textId="77777777" w:rsidTr="003E062C">
        <w:tc>
          <w:tcPr>
            <w:tcW w:w="4815" w:type="dxa"/>
            <w:gridSpan w:val="2"/>
            <w:shd w:val="clear" w:color="auto" w:fill="auto"/>
          </w:tcPr>
          <w:p w14:paraId="51833C96" w14:textId="77777777" w:rsidR="00CB7233" w:rsidRPr="00900BE6" w:rsidRDefault="00CB7233" w:rsidP="00CB7233">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Kūdikių, išimtinai žindytų iki 6 mėn. amžiaus, dalis (proc.)</w:t>
            </w:r>
          </w:p>
        </w:tc>
        <w:tc>
          <w:tcPr>
            <w:tcW w:w="2409" w:type="dxa"/>
            <w:gridSpan w:val="2"/>
            <w:shd w:val="clear" w:color="auto" w:fill="auto"/>
          </w:tcPr>
          <w:p w14:paraId="5C8F309E" w14:textId="3CF7B96F" w:rsidR="00CB7233" w:rsidRPr="00900BE6" w:rsidRDefault="00CB7233" w:rsidP="00766701">
            <w:pPr>
              <w:spacing w:after="0" w:line="240" w:lineRule="auto"/>
              <w:jc w:val="center"/>
              <w:rPr>
                <w:rFonts w:ascii="Times New Roman" w:hAnsi="Times New Roman"/>
                <w:sz w:val="18"/>
                <w:szCs w:val="18"/>
              </w:rPr>
            </w:pPr>
            <w:r w:rsidRPr="00BB4A0F">
              <w:rPr>
                <w:rFonts w:ascii="Times New Roman" w:hAnsi="Times New Roman"/>
                <w:sz w:val="18"/>
                <w:szCs w:val="18"/>
              </w:rPr>
              <w:t>2</w:t>
            </w:r>
            <w:r w:rsidR="00766701">
              <w:rPr>
                <w:rFonts w:ascii="Times New Roman" w:hAnsi="Times New Roman"/>
                <w:sz w:val="18"/>
                <w:szCs w:val="18"/>
              </w:rPr>
              <w:t>5,7</w:t>
            </w:r>
            <w:r w:rsidRPr="00BB4A0F">
              <w:rPr>
                <w:rFonts w:ascii="Times New Roman" w:hAnsi="Times New Roman"/>
                <w:sz w:val="18"/>
                <w:szCs w:val="18"/>
              </w:rPr>
              <w:t xml:space="preserve"> (</w:t>
            </w:r>
            <w:r w:rsidR="00766701">
              <w:rPr>
                <w:rFonts w:ascii="Times New Roman" w:hAnsi="Times New Roman"/>
                <w:sz w:val="18"/>
                <w:szCs w:val="18"/>
              </w:rPr>
              <w:t>83</w:t>
            </w:r>
            <w:r w:rsidRPr="00BB4A0F">
              <w:rPr>
                <w:rFonts w:ascii="Times New Roman" w:hAnsi="Times New Roman"/>
                <w:sz w:val="18"/>
                <w:szCs w:val="18"/>
              </w:rPr>
              <w:t xml:space="preserve">) </w:t>
            </w:r>
            <w:r w:rsidR="00766701">
              <w:rPr>
                <w:rFonts w:ascii="Times New Roman" w:hAnsi="Times New Roman"/>
                <w:sz w:val="18"/>
                <w:szCs w:val="18"/>
              </w:rPr>
              <w:t xml:space="preserve">    (1 m.)</w:t>
            </w:r>
          </w:p>
        </w:tc>
        <w:tc>
          <w:tcPr>
            <w:tcW w:w="1983" w:type="dxa"/>
            <w:gridSpan w:val="2"/>
            <w:shd w:val="clear" w:color="auto" w:fill="auto"/>
          </w:tcPr>
          <w:p w14:paraId="7C49125C" w14:textId="5DA204B8" w:rsidR="00CB7233" w:rsidRPr="00900BE6" w:rsidRDefault="00CB7233" w:rsidP="00CB7233">
            <w:pPr>
              <w:spacing w:after="0" w:line="240" w:lineRule="auto"/>
              <w:jc w:val="center"/>
              <w:rPr>
                <w:rFonts w:ascii="Times New Roman" w:hAnsi="Times New Roman"/>
                <w:sz w:val="18"/>
                <w:szCs w:val="18"/>
              </w:rPr>
            </w:pPr>
            <w:r w:rsidRPr="00BB4A0F">
              <w:rPr>
                <w:rFonts w:ascii="Times New Roman" w:hAnsi="Times New Roman"/>
                <w:sz w:val="18"/>
                <w:szCs w:val="18"/>
              </w:rPr>
              <w:t>3</w:t>
            </w:r>
            <w:r w:rsidR="00766701">
              <w:rPr>
                <w:rFonts w:ascii="Times New Roman" w:hAnsi="Times New Roman"/>
                <w:sz w:val="18"/>
                <w:szCs w:val="18"/>
              </w:rPr>
              <w:t>7,8</w:t>
            </w:r>
            <w:r w:rsidRPr="00BB4A0F">
              <w:rPr>
                <w:rFonts w:ascii="Times New Roman" w:hAnsi="Times New Roman"/>
                <w:sz w:val="18"/>
                <w:szCs w:val="18"/>
              </w:rPr>
              <w:t xml:space="preserve"> (9</w:t>
            </w:r>
            <w:r w:rsidR="00D35E28">
              <w:rPr>
                <w:rFonts w:ascii="Times New Roman" w:hAnsi="Times New Roman"/>
                <w:sz w:val="18"/>
                <w:szCs w:val="18"/>
              </w:rPr>
              <w:t>294</w:t>
            </w:r>
            <w:r w:rsidRPr="00BB4A0F">
              <w:rPr>
                <w:rFonts w:ascii="Times New Roman" w:hAnsi="Times New Roman"/>
                <w:sz w:val="18"/>
                <w:szCs w:val="18"/>
              </w:rPr>
              <w:t xml:space="preserve">) </w:t>
            </w:r>
            <w:r w:rsidR="00D35E28" w:rsidRPr="00900BE6">
              <w:rPr>
                <w:rFonts w:ascii="Times New Roman" w:hAnsi="Times New Roman"/>
                <w:noProof/>
                <w:sz w:val="18"/>
                <w:szCs w:val="18"/>
                <w:lang w:eastAsia="lt-LT"/>
              </w:rPr>
              <w:drawing>
                <wp:inline distT="0" distB="0" distL="0" distR="0" wp14:anchorId="28093C88" wp14:editId="0563F498">
                  <wp:extent cx="107315" cy="150495"/>
                  <wp:effectExtent l="0" t="0" r="0" b="0"/>
                  <wp:docPr id="1975" name="Paveikslėlis 1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00D35E28">
              <w:rPr>
                <w:rFonts w:ascii="Times New Roman" w:hAnsi="Times New Roman"/>
                <w:sz w:val="18"/>
                <w:szCs w:val="18"/>
              </w:rPr>
              <w:t xml:space="preserve"> </w:t>
            </w:r>
            <w:r w:rsidRPr="00BB4A0F">
              <w:rPr>
                <w:rFonts w:ascii="Times New Roman" w:hAnsi="Times New Roman"/>
                <w:sz w:val="18"/>
                <w:szCs w:val="18"/>
              </w:rPr>
              <w:t>(1 m.)</w:t>
            </w:r>
          </w:p>
        </w:tc>
        <w:tc>
          <w:tcPr>
            <w:tcW w:w="1276" w:type="dxa"/>
            <w:gridSpan w:val="2"/>
            <w:shd w:val="clear" w:color="auto" w:fill="auto"/>
          </w:tcPr>
          <w:p w14:paraId="1A524205" w14:textId="3E1D4876" w:rsidR="00CB7233" w:rsidRPr="00900BE6" w:rsidRDefault="00CB7233" w:rsidP="00CB7233">
            <w:pPr>
              <w:spacing w:after="0" w:line="240" w:lineRule="auto"/>
              <w:jc w:val="center"/>
              <w:rPr>
                <w:rFonts w:ascii="Times New Roman" w:hAnsi="Times New Roman"/>
                <w:sz w:val="18"/>
                <w:szCs w:val="18"/>
              </w:rPr>
            </w:pPr>
            <w:r>
              <w:rPr>
                <w:rFonts w:ascii="Times New Roman" w:hAnsi="Times New Roman"/>
                <w:sz w:val="18"/>
                <w:szCs w:val="18"/>
              </w:rPr>
              <w:t>1</w:t>
            </w:r>
            <w:r w:rsidR="00D35E28">
              <w:rPr>
                <w:rFonts w:ascii="Times New Roman" w:hAnsi="Times New Roman"/>
                <w:sz w:val="18"/>
                <w:szCs w:val="18"/>
              </w:rPr>
              <w:t>0,3</w:t>
            </w:r>
          </w:p>
        </w:tc>
        <w:tc>
          <w:tcPr>
            <w:tcW w:w="1102" w:type="dxa"/>
            <w:shd w:val="clear" w:color="auto" w:fill="auto"/>
          </w:tcPr>
          <w:p w14:paraId="60BB7130" w14:textId="752170C8" w:rsidR="00CB7233" w:rsidRPr="00900BE6" w:rsidRDefault="00D35E28" w:rsidP="00CB7233">
            <w:pPr>
              <w:spacing w:after="0" w:line="240" w:lineRule="auto"/>
              <w:jc w:val="center"/>
              <w:rPr>
                <w:rFonts w:ascii="Times New Roman" w:hAnsi="Times New Roman"/>
                <w:sz w:val="18"/>
                <w:szCs w:val="18"/>
              </w:rPr>
            </w:pPr>
            <w:r>
              <w:rPr>
                <w:rFonts w:ascii="Times New Roman" w:hAnsi="Times New Roman"/>
                <w:sz w:val="18"/>
                <w:szCs w:val="18"/>
              </w:rPr>
              <w:t>65,4</w:t>
            </w:r>
          </w:p>
        </w:tc>
        <w:tc>
          <w:tcPr>
            <w:tcW w:w="883" w:type="dxa"/>
            <w:gridSpan w:val="3"/>
            <w:shd w:val="clear" w:color="auto" w:fill="FFFF00"/>
          </w:tcPr>
          <w:p w14:paraId="11F22132" w14:textId="550732A3" w:rsidR="00CB7233" w:rsidRPr="00900BE6" w:rsidRDefault="00CB7233" w:rsidP="00CB7233">
            <w:pPr>
              <w:spacing w:after="0" w:line="240" w:lineRule="auto"/>
              <w:jc w:val="center"/>
              <w:rPr>
                <w:rFonts w:ascii="Times New Roman" w:hAnsi="Times New Roman"/>
                <w:sz w:val="18"/>
                <w:szCs w:val="18"/>
              </w:rPr>
            </w:pPr>
            <w:r>
              <w:rPr>
                <w:rFonts w:ascii="Times New Roman" w:hAnsi="Times New Roman"/>
                <w:sz w:val="18"/>
                <w:szCs w:val="18"/>
              </w:rPr>
              <w:t>0,</w:t>
            </w:r>
            <w:r w:rsidR="00D35E28">
              <w:rPr>
                <w:rFonts w:ascii="Times New Roman" w:hAnsi="Times New Roman"/>
                <w:sz w:val="18"/>
                <w:szCs w:val="18"/>
              </w:rPr>
              <w:t>6</w:t>
            </w:r>
          </w:p>
        </w:tc>
        <w:tc>
          <w:tcPr>
            <w:tcW w:w="851" w:type="dxa"/>
            <w:gridSpan w:val="2"/>
            <w:shd w:val="clear" w:color="auto" w:fill="FFFF00"/>
          </w:tcPr>
          <w:p w14:paraId="10F03E14" w14:textId="2FDDDC58" w:rsidR="00CB7233" w:rsidRPr="00900BE6" w:rsidRDefault="00CB7233" w:rsidP="00CB7233">
            <w:pPr>
              <w:spacing w:after="0" w:line="240" w:lineRule="auto"/>
              <w:jc w:val="center"/>
              <w:rPr>
                <w:rFonts w:ascii="Times New Roman" w:hAnsi="Times New Roman"/>
                <w:sz w:val="18"/>
                <w:szCs w:val="18"/>
              </w:rPr>
            </w:pPr>
            <w:r w:rsidRPr="00900BE6">
              <w:rPr>
                <w:rFonts w:ascii="Times New Roman" w:hAnsi="Times New Roman"/>
                <w:sz w:val="18"/>
                <w:szCs w:val="18"/>
              </w:rPr>
              <w:t>0,</w:t>
            </w:r>
            <w:r w:rsidR="00D35E28">
              <w:rPr>
                <w:rFonts w:ascii="Times New Roman" w:hAnsi="Times New Roman"/>
                <w:sz w:val="18"/>
                <w:szCs w:val="18"/>
              </w:rPr>
              <w:t>56</w:t>
            </w:r>
          </w:p>
        </w:tc>
        <w:tc>
          <w:tcPr>
            <w:tcW w:w="851" w:type="dxa"/>
            <w:gridSpan w:val="2"/>
            <w:shd w:val="clear" w:color="auto" w:fill="FFFF00"/>
          </w:tcPr>
          <w:p w14:paraId="6B8A409B" w14:textId="6B32F24D" w:rsidR="00CB7233" w:rsidRPr="00900BE6" w:rsidRDefault="00CB7233" w:rsidP="00CB7233">
            <w:pPr>
              <w:spacing w:after="0" w:line="240" w:lineRule="auto"/>
              <w:jc w:val="center"/>
              <w:rPr>
                <w:rFonts w:ascii="Times New Roman" w:hAnsi="Times New Roman"/>
                <w:sz w:val="18"/>
                <w:szCs w:val="18"/>
              </w:rPr>
            </w:pPr>
            <w:r w:rsidRPr="00900BE6">
              <w:rPr>
                <w:rFonts w:ascii="Times New Roman" w:hAnsi="Times New Roman"/>
                <w:sz w:val="18"/>
                <w:szCs w:val="18"/>
              </w:rPr>
              <w:t>0,</w:t>
            </w:r>
            <w:r w:rsidR="00D35E28">
              <w:rPr>
                <w:rFonts w:ascii="Times New Roman" w:hAnsi="Times New Roman"/>
                <w:sz w:val="18"/>
                <w:szCs w:val="18"/>
              </w:rPr>
              <w:t>68</w:t>
            </w:r>
          </w:p>
        </w:tc>
        <w:tc>
          <w:tcPr>
            <w:tcW w:w="1418" w:type="dxa"/>
            <w:shd w:val="clear" w:color="auto" w:fill="auto"/>
          </w:tcPr>
          <w:p w14:paraId="31DD751E" w14:textId="77777777" w:rsidR="00CB7233" w:rsidRPr="00900BE6" w:rsidRDefault="00CB7233" w:rsidP="00CB7233">
            <w:pPr>
              <w:spacing w:after="0" w:line="240" w:lineRule="auto"/>
              <w:jc w:val="center"/>
              <w:rPr>
                <w:rFonts w:ascii="Times New Roman" w:hAnsi="Times New Roman"/>
                <w:sz w:val="18"/>
                <w:szCs w:val="18"/>
              </w:rPr>
            </w:pPr>
          </w:p>
        </w:tc>
      </w:tr>
      <w:bookmarkStart w:id="124" w:name="_Hlk26193716"/>
      <w:bookmarkEnd w:id="123"/>
      <w:tr w:rsidR="007D32EE" w:rsidRPr="00900BE6" w14:paraId="74813C50" w14:textId="77777777" w:rsidTr="003E062C">
        <w:trPr>
          <w:trHeight w:val="179"/>
        </w:trPr>
        <w:tc>
          <w:tcPr>
            <w:tcW w:w="15588" w:type="dxa"/>
            <w:gridSpan w:val="17"/>
            <w:shd w:val="clear" w:color="auto" w:fill="E7E6E6"/>
          </w:tcPr>
          <w:p w14:paraId="12E19E43" w14:textId="24A39136" w:rsidR="007D32EE" w:rsidRPr="00900BE6" w:rsidRDefault="002B657F" w:rsidP="007D32EE">
            <w:pPr>
              <w:spacing w:after="0" w:line="240" w:lineRule="auto"/>
              <w:jc w:val="both"/>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83168" behindDoc="0" locked="0" layoutInCell="1" allowOverlap="1" wp14:anchorId="29569BBB" wp14:editId="3E19021D">
                      <wp:simplePos x="0" y="0"/>
                      <wp:positionH relativeFrom="column">
                        <wp:posOffset>3783628</wp:posOffset>
                      </wp:positionH>
                      <wp:positionV relativeFrom="paragraph">
                        <wp:posOffset>431873</wp:posOffset>
                      </wp:positionV>
                      <wp:extent cx="74295" cy="129540"/>
                      <wp:effectExtent l="26035" t="12700" r="23495" b="19685"/>
                      <wp:wrapNone/>
                      <wp:docPr id="1976" name="AutoShape 1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94C045" id="AutoShape 1940" o:spid="_x0000_s1026" type="#_x0000_t68" style="position:absolute;margin-left:297.9pt;margin-top:34pt;width:5.85pt;height:10.2pt;flip:y;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" fillcolor="#92d050" strokecolor="#92d050">
                      <v:textbox style="layout-flow:vertical-ideographic"/>
                    </v:shape>
                  </w:pict>
                </mc:Fallback>
              </mc:AlternateContent>
            </w:r>
            <w:r w:rsidR="007D32EE" w:rsidRPr="00900BE6">
              <w:rPr>
                <w:rFonts w:ascii="Times New Roman" w:hAnsi="Times New Roman"/>
                <w:b/>
                <w:sz w:val="18"/>
                <w:szCs w:val="18"/>
              </w:rPr>
              <w:t>4 tikslas.</w:t>
            </w:r>
            <w:r w:rsidR="007D32EE" w:rsidRPr="00900BE6">
              <w:rPr>
                <w:rFonts w:ascii="Times New Roman" w:hAnsi="Times New Roman"/>
                <w:sz w:val="18"/>
                <w:szCs w:val="18"/>
              </w:rPr>
              <w:t xml:space="preserve"> </w:t>
            </w:r>
            <w:r w:rsidR="007D32EE" w:rsidRPr="008711D6">
              <w:rPr>
                <w:rFonts w:ascii="Times New Roman" w:hAnsi="Times New Roman"/>
                <w:sz w:val="18"/>
                <w:szCs w:val="18"/>
              </w:rPr>
              <w:t>Užtikrinti kokybišką ir efektyvią sveikatos priežiūrą, orientuotą į gyventojų poreikius</w:t>
            </w:r>
          </w:p>
        </w:tc>
      </w:tr>
      <w:tr w:rsidR="007D32EE" w:rsidRPr="00900BE6" w14:paraId="508B3B4B" w14:textId="77777777" w:rsidTr="003E062C">
        <w:tc>
          <w:tcPr>
            <w:tcW w:w="15588" w:type="dxa"/>
            <w:gridSpan w:val="17"/>
            <w:shd w:val="clear" w:color="auto" w:fill="E7E6E6"/>
          </w:tcPr>
          <w:p w14:paraId="1CF3D04F" w14:textId="6363089A" w:rsidR="007D32EE" w:rsidRPr="00900BE6" w:rsidRDefault="007D32EE" w:rsidP="007D32EE">
            <w:pPr>
              <w:spacing w:after="0" w:line="240" w:lineRule="auto"/>
              <w:jc w:val="both"/>
              <w:rPr>
                <w:rFonts w:ascii="Times New Roman" w:hAnsi="Times New Roman"/>
                <w:b/>
                <w:sz w:val="18"/>
                <w:szCs w:val="18"/>
              </w:rPr>
            </w:pPr>
            <w:r w:rsidRPr="00900BE6">
              <w:rPr>
                <w:rFonts w:ascii="Times New Roman" w:hAnsi="Times New Roman"/>
                <w:b/>
                <w:sz w:val="18"/>
                <w:szCs w:val="18"/>
              </w:rPr>
              <w:t xml:space="preserve">4.1 uždavinys – </w:t>
            </w:r>
            <w:r>
              <w:rPr>
                <w:rFonts w:ascii="Times New Roman" w:hAnsi="Times New Roman"/>
                <w:sz w:val="18"/>
                <w:szCs w:val="18"/>
              </w:rPr>
              <w:t>u</w:t>
            </w:r>
            <w:r w:rsidRPr="008711D6">
              <w:rPr>
                <w:rFonts w:ascii="Times New Roman" w:hAnsi="Times New Roman"/>
                <w:sz w:val="18"/>
                <w:szCs w:val="18"/>
              </w:rPr>
              <w:t>žtikrinti sveikatos sistemos tvarumą ir kokybę, plėtojant sveikatos priežiūros technologijas, kurių efektyvumas pagrįstas mokslo įrodymais</w:t>
            </w:r>
          </w:p>
        </w:tc>
      </w:tr>
      <w:tr w:rsidR="007D32EE" w:rsidRPr="00900BE6" w14:paraId="1C4FADEB" w14:textId="77777777" w:rsidTr="003E062C">
        <w:tc>
          <w:tcPr>
            <w:tcW w:w="4815" w:type="dxa"/>
            <w:gridSpan w:val="2"/>
            <w:shd w:val="clear" w:color="auto" w:fill="FFFFFF"/>
          </w:tcPr>
          <w:p w14:paraId="086E88DC" w14:textId="77777777" w:rsidR="007D32EE" w:rsidRPr="00900BE6" w:rsidRDefault="007D32EE" w:rsidP="007D32EE">
            <w:pPr>
              <w:spacing w:after="0" w:line="240" w:lineRule="auto"/>
              <w:jc w:val="both"/>
              <w:rPr>
                <w:rFonts w:ascii="Times New Roman" w:hAnsi="Times New Roman"/>
                <w:sz w:val="18"/>
                <w:szCs w:val="18"/>
              </w:rPr>
            </w:pPr>
            <w:r w:rsidRPr="00900BE6">
              <w:rPr>
                <w:rFonts w:ascii="Times New Roman" w:hAnsi="Times New Roman"/>
                <w:sz w:val="18"/>
                <w:szCs w:val="18"/>
              </w:rPr>
              <w:t>Išvengiamų  hospitalizacijų skaičius 1000 gyventojų</w:t>
            </w:r>
          </w:p>
        </w:tc>
        <w:tc>
          <w:tcPr>
            <w:tcW w:w="2409" w:type="dxa"/>
            <w:gridSpan w:val="2"/>
            <w:shd w:val="clear" w:color="auto" w:fill="FFFFFF"/>
          </w:tcPr>
          <w:p w14:paraId="138526E2" w14:textId="7276B18E" w:rsidR="007D32EE" w:rsidRPr="00900BE6" w:rsidRDefault="001272AD"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7936" behindDoc="0" locked="0" layoutInCell="1" allowOverlap="1" wp14:anchorId="14CAB213" wp14:editId="4816B8F5">
                      <wp:simplePos x="0" y="0"/>
                      <wp:positionH relativeFrom="column">
                        <wp:posOffset>783590</wp:posOffset>
                      </wp:positionH>
                      <wp:positionV relativeFrom="paragraph">
                        <wp:posOffset>5715</wp:posOffset>
                      </wp:positionV>
                      <wp:extent cx="74295" cy="129540"/>
                      <wp:effectExtent l="26035" t="12700" r="23495" b="19685"/>
                      <wp:wrapNone/>
                      <wp:docPr id="1862" name="AutoShape 194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620765" id="AutoShape 1940" o:spid="_x0000_s1026" type="#_x0000_t68" style="position:absolute;margin-left:61.7pt;margin-top:.45pt;width:5.85pt;height:10.2pt;flip:y;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" fillcolor="#92d050" strokecolor="#92d050">
                      <v:textbox style="layout-flow:vertical-ideographic"/>
                    </v:shape>
                  </w:pict>
                </mc:Fallback>
              </mc:AlternateContent>
            </w:r>
            <w:r w:rsidR="00766701">
              <w:rPr>
                <w:rFonts w:ascii="Times New Roman" w:hAnsi="Times New Roman"/>
                <w:noProof/>
                <w:sz w:val="18"/>
                <w:szCs w:val="18"/>
                <w:lang w:eastAsia="lt-LT"/>
              </w:rPr>
              <mc:AlternateContent>
                <mc:Choice Requires="wps">
                  <w:drawing>
                    <wp:anchor distT="0" distB="0" distL="114300" distR="114300" simplePos="0" relativeHeight="251781120" behindDoc="0" locked="0" layoutInCell="1" allowOverlap="1" wp14:anchorId="11D38A6A" wp14:editId="1E6FB1B4">
                      <wp:simplePos x="0" y="0"/>
                      <wp:positionH relativeFrom="column">
                        <wp:posOffset>735603</wp:posOffset>
                      </wp:positionH>
                      <wp:positionV relativeFrom="paragraph">
                        <wp:posOffset>-410918</wp:posOffset>
                      </wp:positionV>
                      <wp:extent cx="74295" cy="107315"/>
                      <wp:effectExtent l="26035" t="15240" r="23495" b="10795"/>
                      <wp:wrapNone/>
                      <wp:docPr id="1974" name="AutoShape 18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4B1732" id="AutoShape 1896" o:spid="_x0000_s1026" type="#_x0000_t68" style="position:absolute;margin-left:57.9pt;margin-top:-32.35pt;width:5.85pt;height:8.4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" fillcolor="#92d050" strokecolor="#92d050">
                      <v:textbox style="layout-flow:vertical-ideographic"/>
                    </v:shape>
                  </w:pict>
                </mc:Fallback>
              </mc:AlternateContent>
            </w:r>
            <w:r w:rsidR="00D35E28">
              <w:rPr>
                <w:rFonts w:ascii="Times New Roman" w:hAnsi="Times New Roman"/>
                <w:sz w:val="18"/>
                <w:szCs w:val="18"/>
              </w:rPr>
              <w:t>28,4</w:t>
            </w:r>
            <w:r w:rsidR="007D32EE" w:rsidRPr="00900BE6">
              <w:rPr>
                <w:rFonts w:ascii="Times New Roman" w:hAnsi="Times New Roman"/>
                <w:sz w:val="18"/>
                <w:szCs w:val="18"/>
              </w:rPr>
              <w:t xml:space="preserve"> (</w:t>
            </w:r>
            <w:r w:rsidR="007D32EE">
              <w:rPr>
                <w:rFonts w:ascii="Times New Roman" w:hAnsi="Times New Roman"/>
                <w:sz w:val="18"/>
                <w:szCs w:val="18"/>
              </w:rPr>
              <w:t>1</w:t>
            </w:r>
            <w:r w:rsidR="00D35E28">
              <w:rPr>
                <w:rFonts w:ascii="Times New Roman" w:hAnsi="Times New Roman"/>
                <w:sz w:val="18"/>
                <w:szCs w:val="18"/>
              </w:rPr>
              <w:t>685</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 xml:space="preserve"> </w:t>
            </w:r>
            <w:r>
              <w:rPr>
                <w:rFonts w:ascii="Times New Roman" w:hAnsi="Times New Roman"/>
                <w:sz w:val="18"/>
                <w:szCs w:val="18"/>
              </w:rPr>
              <w:t xml:space="preserve"> </w:t>
            </w:r>
            <w:r w:rsidR="007D32EE" w:rsidRPr="00900BE6">
              <w:rPr>
                <w:rFonts w:ascii="Times New Roman" w:hAnsi="Times New Roman"/>
                <w:sz w:val="18"/>
                <w:szCs w:val="18"/>
              </w:rPr>
              <w:t>(</w:t>
            </w:r>
            <w:r w:rsidR="00D35E28">
              <w:rPr>
                <w:rFonts w:ascii="Times New Roman" w:hAnsi="Times New Roman"/>
                <w:sz w:val="18"/>
                <w:szCs w:val="18"/>
              </w:rPr>
              <w:t>3</w:t>
            </w:r>
            <w:r w:rsidR="007D32EE" w:rsidRPr="00900BE6">
              <w:rPr>
                <w:rFonts w:ascii="Times New Roman" w:hAnsi="Times New Roman"/>
                <w:sz w:val="18"/>
                <w:szCs w:val="18"/>
              </w:rPr>
              <w:t xml:space="preserve"> m.)</w:t>
            </w:r>
          </w:p>
        </w:tc>
        <w:tc>
          <w:tcPr>
            <w:tcW w:w="1983" w:type="dxa"/>
            <w:gridSpan w:val="2"/>
            <w:shd w:val="clear" w:color="auto" w:fill="FFFFFF"/>
          </w:tcPr>
          <w:p w14:paraId="76316019" w14:textId="2FD04E3C" w:rsidR="007D32EE" w:rsidRPr="00900BE6"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8960" behindDoc="0" locked="0" layoutInCell="1" allowOverlap="1" wp14:anchorId="2289B4BB" wp14:editId="523E1C2D">
                      <wp:simplePos x="0" y="0"/>
                      <wp:positionH relativeFrom="column">
                        <wp:posOffset>668117</wp:posOffset>
                      </wp:positionH>
                      <wp:positionV relativeFrom="paragraph">
                        <wp:posOffset>-2290</wp:posOffset>
                      </wp:positionV>
                      <wp:extent cx="74295" cy="129540"/>
                      <wp:effectExtent l="21590" t="12700" r="18415" b="19685"/>
                      <wp:wrapNone/>
                      <wp:docPr id="1860" name="AutoShape 194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234FCFE" id="AutoShape 1941" o:spid="_x0000_s1026" type="#_x0000_t68" style="position:absolute;margin-left:52.6pt;margin-top:-.2pt;width:5.85pt;height:10.2pt;flip: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" fillcolor="#92d050" strokecolor="#92d050">
                      <v:textbox style="layout-flow:vertical-ideographic"/>
                    </v:shape>
                  </w:pict>
                </mc:Fallback>
              </mc:AlternateContent>
            </w:r>
            <w:r>
              <w:rPr>
                <w:rFonts w:ascii="Times New Roman" w:hAnsi="Times New Roman"/>
                <w:noProof/>
                <w:sz w:val="18"/>
                <w:szCs w:val="18"/>
                <w:lang w:eastAsia="lt-LT"/>
              </w:rPr>
              <mc:AlternateContent>
                <mc:Choice Requires="wps">
                  <w:drawing>
                    <wp:anchor distT="0" distB="0" distL="114300" distR="114300" simplePos="0" relativeHeight="251691008" behindDoc="0" locked="0" layoutInCell="1" allowOverlap="1" wp14:anchorId="1D25BFDB" wp14:editId="4C3DF4D9">
                      <wp:simplePos x="0" y="0"/>
                      <wp:positionH relativeFrom="column">
                        <wp:posOffset>652145</wp:posOffset>
                      </wp:positionH>
                      <wp:positionV relativeFrom="paragraph">
                        <wp:posOffset>129540</wp:posOffset>
                      </wp:positionV>
                      <wp:extent cx="74295" cy="107315"/>
                      <wp:effectExtent l="21590" t="18415" r="27940" b="7620"/>
                      <wp:wrapNone/>
                      <wp:docPr id="1859" name="AutoShape 19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63C04E9" id="AutoShape 1943" o:spid="_x0000_s1026" type="#_x0000_t68" style="position:absolute;margin-left:51.35pt;margin-top:10.2pt;width:5.85pt;height:8.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" fillcolor="red" strokecolor="red">
                      <v:textbox style="layout-flow:vertical-ideographic"/>
                    </v:shape>
                  </w:pict>
                </mc:Fallback>
              </mc:AlternateContent>
            </w:r>
            <w:r w:rsidR="007D32EE">
              <w:rPr>
                <w:rFonts w:ascii="Times New Roman" w:hAnsi="Times New Roman"/>
                <w:sz w:val="18"/>
                <w:szCs w:val="18"/>
              </w:rPr>
              <w:t>3</w:t>
            </w:r>
            <w:r w:rsidR="001272AD">
              <w:rPr>
                <w:rFonts w:ascii="Times New Roman" w:hAnsi="Times New Roman"/>
                <w:sz w:val="18"/>
                <w:szCs w:val="18"/>
              </w:rPr>
              <w:t>1,4</w:t>
            </w:r>
            <w:r w:rsidR="007D32EE" w:rsidRPr="00900BE6">
              <w:rPr>
                <w:rFonts w:ascii="Times New Roman" w:hAnsi="Times New Roman"/>
                <w:sz w:val="18"/>
                <w:szCs w:val="18"/>
              </w:rPr>
              <w:t xml:space="preserve"> (</w:t>
            </w:r>
            <w:r w:rsidR="001272AD">
              <w:rPr>
                <w:rFonts w:ascii="Times New Roman" w:hAnsi="Times New Roman"/>
                <w:sz w:val="18"/>
                <w:szCs w:val="18"/>
              </w:rPr>
              <w:t>87729</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w:t>
            </w:r>
            <w:r w:rsidR="001272AD">
              <w:rPr>
                <w:rFonts w:ascii="Times New Roman" w:hAnsi="Times New Roman"/>
                <w:sz w:val="18"/>
                <w:szCs w:val="18"/>
              </w:rPr>
              <w:t>4</w:t>
            </w:r>
            <w:r w:rsidR="007D32EE" w:rsidRPr="00900BE6">
              <w:rPr>
                <w:rFonts w:ascii="Times New Roman" w:hAnsi="Times New Roman"/>
                <w:sz w:val="18"/>
                <w:szCs w:val="18"/>
              </w:rPr>
              <w:t xml:space="preserve"> m.)</w:t>
            </w:r>
          </w:p>
        </w:tc>
        <w:tc>
          <w:tcPr>
            <w:tcW w:w="1276" w:type="dxa"/>
            <w:gridSpan w:val="2"/>
            <w:shd w:val="clear" w:color="auto" w:fill="FFFFFF"/>
          </w:tcPr>
          <w:p w14:paraId="5F40A188" w14:textId="01FFC0BA" w:rsidR="007D32EE" w:rsidRPr="00900BE6" w:rsidRDefault="001272AD" w:rsidP="007D32EE">
            <w:pPr>
              <w:spacing w:after="0" w:line="240" w:lineRule="auto"/>
              <w:jc w:val="center"/>
              <w:rPr>
                <w:rFonts w:ascii="Times New Roman" w:hAnsi="Times New Roman"/>
                <w:sz w:val="18"/>
                <w:szCs w:val="18"/>
              </w:rPr>
            </w:pPr>
            <w:r>
              <w:rPr>
                <w:rFonts w:ascii="Times New Roman" w:hAnsi="Times New Roman"/>
                <w:sz w:val="18"/>
                <w:szCs w:val="18"/>
              </w:rPr>
              <w:t>15,6</w:t>
            </w:r>
          </w:p>
        </w:tc>
        <w:tc>
          <w:tcPr>
            <w:tcW w:w="1102" w:type="dxa"/>
            <w:shd w:val="clear" w:color="auto" w:fill="FFFFFF"/>
          </w:tcPr>
          <w:p w14:paraId="4D81C163" w14:textId="6633B296" w:rsidR="007D32EE" w:rsidRPr="00900BE6" w:rsidRDefault="001272AD" w:rsidP="007D32EE">
            <w:pPr>
              <w:spacing w:after="0" w:line="240" w:lineRule="auto"/>
              <w:jc w:val="center"/>
              <w:rPr>
                <w:rFonts w:ascii="Times New Roman" w:hAnsi="Times New Roman"/>
                <w:sz w:val="18"/>
                <w:szCs w:val="18"/>
              </w:rPr>
            </w:pPr>
            <w:r>
              <w:rPr>
                <w:rFonts w:ascii="Times New Roman" w:hAnsi="Times New Roman"/>
                <w:sz w:val="18"/>
                <w:szCs w:val="18"/>
              </w:rPr>
              <w:t>59,6</w:t>
            </w:r>
          </w:p>
        </w:tc>
        <w:tc>
          <w:tcPr>
            <w:tcW w:w="883" w:type="dxa"/>
            <w:gridSpan w:val="3"/>
            <w:shd w:val="clear" w:color="auto" w:fill="FFFF00"/>
          </w:tcPr>
          <w:p w14:paraId="05E4CAC9" w14:textId="77777777"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1,1</w:t>
            </w:r>
          </w:p>
        </w:tc>
        <w:tc>
          <w:tcPr>
            <w:tcW w:w="851" w:type="dxa"/>
            <w:gridSpan w:val="2"/>
            <w:shd w:val="clear" w:color="auto" w:fill="FFFF00"/>
          </w:tcPr>
          <w:p w14:paraId="35443000" w14:textId="79842A0F" w:rsidR="007D32EE" w:rsidRPr="00900BE6" w:rsidRDefault="001272AD" w:rsidP="007D32EE">
            <w:pPr>
              <w:spacing w:after="0" w:line="240" w:lineRule="auto"/>
              <w:jc w:val="center"/>
              <w:rPr>
                <w:rFonts w:ascii="Times New Roman" w:hAnsi="Times New Roman"/>
                <w:sz w:val="18"/>
                <w:szCs w:val="18"/>
              </w:rPr>
            </w:pPr>
            <w:r>
              <w:rPr>
                <w:rFonts w:ascii="Times New Roman" w:hAnsi="Times New Roman"/>
                <w:sz w:val="18"/>
                <w:szCs w:val="18"/>
              </w:rPr>
              <w:t>0,93</w:t>
            </w:r>
          </w:p>
        </w:tc>
        <w:tc>
          <w:tcPr>
            <w:tcW w:w="851" w:type="dxa"/>
            <w:gridSpan w:val="2"/>
            <w:shd w:val="clear" w:color="auto" w:fill="92D050"/>
          </w:tcPr>
          <w:p w14:paraId="13F24592" w14:textId="04ED7420"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0,9</w:t>
            </w:r>
            <w:r w:rsidR="001272AD">
              <w:rPr>
                <w:rFonts w:ascii="Times New Roman" w:hAnsi="Times New Roman"/>
                <w:sz w:val="18"/>
                <w:szCs w:val="18"/>
              </w:rPr>
              <w:t>1</w:t>
            </w:r>
          </w:p>
        </w:tc>
        <w:tc>
          <w:tcPr>
            <w:tcW w:w="1418" w:type="dxa"/>
            <w:shd w:val="clear" w:color="auto" w:fill="FFFFFF"/>
          </w:tcPr>
          <w:p w14:paraId="5063B626" w14:textId="77777777" w:rsidR="007D32EE" w:rsidRPr="00900BE6" w:rsidRDefault="007D32EE" w:rsidP="007D32EE">
            <w:pPr>
              <w:spacing w:after="0" w:line="240" w:lineRule="auto"/>
              <w:rPr>
                <w:rFonts w:ascii="Times New Roman" w:hAnsi="Times New Roman"/>
                <w:b/>
                <w:sz w:val="18"/>
                <w:szCs w:val="18"/>
              </w:rPr>
            </w:pPr>
          </w:p>
        </w:tc>
      </w:tr>
      <w:tr w:rsidR="007D32EE" w:rsidRPr="00900BE6" w14:paraId="660AA248" w14:textId="77777777" w:rsidTr="003E062C">
        <w:tc>
          <w:tcPr>
            <w:tcW w:w="4815" w:type="dxa"/>
            <w:gridSpan w:val="2"/>
            <w:shd w:val="clear" w:color="auto" w:fill="FFFFFF"/>
          </w:tcPr>
          <w:p w14:paraId="39682431" w14:textId="72498E1A" w:rsidR="007D32EE" w:rsidRPr="00900BE6" w:rsidRDefault="007D32EE" w:rsidP="00766701">
            <w:pPr>
              <w:spacing w:after="0" w:line="240" w:lineRule="auto"/>
              <w:jc w:val="both"/>
              <w:rPr>
                <w:rFonts w:ascii="Times New Roman" w:hAnsi="Times New Roman"/>
                <w:sz w:val="18"/>
                <w:szCs w:val="18"/>
              </w:rPr>
            </w:pPr>
            <w:r w:rsidRPr="00900BE6">
              <w:rPr>
                <w:rFonts w:ascii="Times New Roman" w:hAnsi="Times New Roman"/>
                <w:sz w:val="18"/>
                <w:szCs w:val="18"/>
              </w:rPr>
              <w:t>Išvengiamų hospitalizacijų dėl diabeto ir jo komplikacijų skaičius 1000 gyventojų</w:t>
            </w:r>
          </w:p>
        </w:tc>
        <w:tc>
          <w:tcPr>
            <w:tcW w:w="2409" w:type="dxa"/>
            <w:gridSpan w:val="2"/>
            <w:shd w:val="clear" w:color="auto" w:fill="FFFFFF"/>
          </w:tcPr>
          <w:p w14:paraId="6B414F61" w14:textId="6CB2DBB5" w:rsidR="007D32EE" w:rsidRPr="00900BE6" w:rsidRDefault="002B657F" w:rsidP="007D32EE">
            <w:pPr>
              <w:spacing w:after="0" w:line="240" w:lineRule="auto"/>
              <w:jc w:val="center"/>
              <w:rPr>
                <w:rFonts w:ascii="Times New Roman" w:hAnsi="Times New Roman"/>
                <w:sz w:val="18"/>
                <w:szCs w:val="18"/>
              </w:rPr>
            </w:pPr>
            <w:r>
              <w:rPr>
                <w:rFonts w:ascii="Times New Roman" w:hAnsi="Times New Roman"/>
                <w:sz w:val="18"/>
                <w:szCs w:val="18"/>
              </w:rPr>
              <w:t>4,9</w:t>
            </w:r>
            <w:r w:rsidR="007D32EE" w:rsidRPr="00900BE6">
              <w:rPr>
                <w:rFonts w:ascii="Times New Roman" w:hAnsi="Times New Roman"/>
                <w:sz w:val="18"/>
                <w:szCs w:val="18"/>
              </w:rPr>
              <w:t xml:space="preserve"> (2</w:t>
            </w:r>
            <w:r>
              <w:rPr>
                <w:rFonts w:ascii="Times New Roman" w:hAnsi="Times New Roman"/>
                <w:sz w:val="18"/>
                <w:szCs w:val="18"/>
              </w:rPr>
              <w:t>33</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w:t>
            </w:r>
            <w:r w:rsidR="007D32EE">
              <w:rPr>
                <w:rFonts w:ascii="Times New Roman" w:hAnsi="Times New Roman"/>
                <w:sz w:val="18"/>
                <w:szCs w:val="18"/>
              </w:rPr>
              <w:t>1</w:t>
            </w:r>
            <w:r w:rsidR="007D32EE" w:rsidRPr="00900BE6">
              <w:rPr>
                <w:rFonts w:ascii="Times New Roman" w:hAnsi="Times New Roman"/>
                <w:sz w:val="18"/>
                <w:szCs w:val="18"/>
              </w:rPr>
              <w:t xml:space="preserve"> m.)</w:t>
            </w:r>
          </w:p>
        </w:tc>
        <w:tc>
          <w:tcPr>
            <w:tcW w:w="1983" w:type="dxa"/>
            <w:gridSpan w:val="2"/>
            <w:shd w:val="clear" w:color="auto" w:fill="FFFFFF"/>
          </w:tcPr>
          <w:p w14:paraId="438F2570" w14:textId="3DF5E02D" w:rsidR="007D32EE" w:rsidRPr="00900BE6" w:rsidRDefault="002B657F" w:rsidP="007D32EE">
            <w:pPr>
              <w:spacing w:after="0" w:line="240" w:lineRule="auto"/>
              <w:jc w:val="center"/>
              <w:rPr>
                <w:rFonts w:ascii="Times New Roman" w:hAnsi="Times New Roman"/>
                <w:sz w:val="18"/>
                <w:szCs w:val="18"/>
              </w:rPr>
            </w:pPr>
            <w:r>
              <w:rPr>
                <w:rFonts w:ascii="Times New Roman" w:hAnsi="Times New Roman"/>
                <w:sz w:val="18"/>
                <w:szCs w:val="18"/>
              </w:rPr>
              <w:t>7,0</w:t>
            </w:r>
            <w:r w:rsidR="007D32EE" w:rsidRPr="00900BE6">
              <w:rPr>
                <w:rFonts w:ascii="Times New Roman" w:hAnsi="Times New Roman"/>
                <w:sz w:val="18"/>
                <w:szCs w:val="18"/>
              </w:rPr>
              <w:t xml:space="preserve"> (</w:t>
            </w:r>
            <w:r w:rsidR="007D32EE" w:rsidRPr="008E56FD">
              <w:rPr>
                <w:rFonts w:ascii="Times New Roman" w:hAnsi="Times New Roman"/>
                <w:sz w:val="18"/>
                <w:szCs w:val="18"/>
              </w:rPr>
              <w:t>1</w:t>
            </w:r>
            <w:r>
              <w:rPr>
                <w:rFonts w:ascii="Times New Roman" w:hAnsi="Times New Roman"/>
                <w:sz w:val="18"/>
                <w:szCs w:val="18"/>
              </w:rPr>
              <w:t>6110</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w:t>
            </w:r>
            <w:r>
              <w:rPr>
                <w:rFonts w:ascii="Times New Roman" w:hAnsi="Times New Roman"/>
                <w:sz w:val="18"/>
                <w:szCs w:val="18"/>
              </w:rPr>
              <w:t>2</w:t>
            </w:r>
            <w:r w:rsidR="007D32EE" w:rsidRPr="00900BE6">
              <w:rPr>
                <w:rFonts w:ascii="Times New Roman" w:hAnsi="Times New Roman"/>
                <w:sz w:val="18"/>
                <w:szCs w:val="18"/>
              </w:rPr>
              <w:t xml:space="preserve"> m.)</w:t>
            </w:r>
          </w:p>
        </w:tc>
        <w:tc>
          <w:tcPr>
            <w:tcW w:w="1276" w:type="dxa"/>
            <w:gridSpan w:val="2"/>
            <w:shd w:val="clear" w:color="auto" w:fill="FFFFFF"/>
          </w:tcPr>
          <w:p w14:paraId="659C146C" w14:textId="74B06AD9" w:rsidR="007D32EE" w:rsidRPr="00900BE6" w:rsidRDefault="002B657F" w:rsidP="007D32EE">
            <w:pPr>
              <w:spacing w:after="0" w:line="240" w:lineRule="auto"/>
              <w:jc w:val="center"/>
              <w:rPr>
                <w:rFonts w:ascii="Times New Roman" w:hAnsi="Times New Roman"/>
                <w:sz w:val="18"/>
                <w:szCs w:val="18"/>
              </w:rPr>
            </w:pPr>
            <w:r>
              <w:rPr>
                <w:rFonts w:ascii="Times New Roman" w:hAnsi="Times New Roman"/>
                <w:sz w:val="18"/>
                <w:szCs w:val="18"/>
              </w:rPr>
              <w:t>3,4</w:t>
            </w:r>
          </w:p>
        </w:tc>
        <w:tc>
          <w:tcPr>
            <w:tcW w:w="1102" w:type="dxa"/>
            <w:shd w:val="clear" w:color="auto" w:fill="FFFFFF"/>
          </w:tcPr>
          <w:p w14:paraId="2FC8722A" w14:textId="2F2ED530"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10,</w:t>
            </w:r>
            <w:r w:rsidR="002B657F">
              <w:rPr>
                <w:rFonts w:ascii="Times New Roman" w:hAnsi="Times New Roman"/>
                <w:sz w:val="18"/>
                <w:szCs w:val="18"/>
              </w:rPr>
              <w:t>5</w:t>
            </w:r>
          </w:p>
        </w:tc>
        <w:tc>
          <w:tcPr>
            <w:tcW w:w="883" w:type="dxa"/>
            <w:gridSpan w:val="3"/>
            <w:shd w:val="clear" w:color="auto" w:fill="92D050"/>
          </w:tcPr>
          <w:p w14:paraId="37D0838F" w14:textId="32B55CEB"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0,7</w:t>
            </w:r>
          </w:p>
        </w:tc>
        <w:tc>
          <w:tcPr>
            <w:tcW w:w="851" w:type="dxa"/>
            <w:gridSpan w:val="2"/>
            <w:shd w:val="clear" w:color="auto" w:fill="92D050"/>
          </w:tcPr>
          <w:p w14:paraId="5553D7AB" w14:textId="72BA6BF9"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0,7</w:t>
            </w:r>
            <w:r w:rsidR="002B657F">
              <w:rPr>
                <w:rFonts w:ascii="Times New Roman" w:hAnsi="Times New Roman"/>
                <w:sz w:val="18"/>
                <w:szCs w:val="18"/>
              </w:rPr>
              <w:t>9</w:t>
            </w:r>
          </w:p>
        </w:tc>
        <w:tc>
          <w:tcPr>
            <w:tcW w:w="851" w:type="dxa"/>
            <w:gridSpan w:val="2"/>
            <w:shd w:val="clear" w:color="auto" w:fill="92D050"/>
          </w:tcPr>
          <w:p w14:paraId="0C85A958" w14:textId="74CD3008"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0,7</w:t>
            </w:r>
          </w:p>
        </w:tc>
        <w:tc>
          <w:tcPr>
            <w:tcW w:w="1418" w:type="dxa"/>
            <w:shd w:val="clear" w:color="auto" w:fill="FFFFFF"/>
          </w:tcPr>
          <w:p w14:paraId="7EBE4FDC" w14:textId="77777777" w:rsidR="007D32EE" w:rsidRPr="00900BE6" w:rsidRDefault="007D32EE" w:rsidP="007D32EE">
            <w:pPr>
              <w:spacing w:after="0" w:line="240" w:lineRule="auto"/>
              <w:rPr>
                <w:rFonts w:ascii="Times New Roman" w:hAnsi="Times New Roman"/>
                <w:b/>
                <w:sz w:val="18"/>
                <w:szCs w:val="18"/>
              </w:rPr>
            </w:pPr>
          </w:p>
        </w:tc>
      </w:tr>
      <w:tr w:rsidR="007D32EE" w:rsidRPr="00900BE6" w14:paraId="4CF999C5" w14:textId="77777777" w:rsidTr="003E062C">
        <w:tc>
          <w:tcPr>
            <w:tcW w:w="15588" w:type="dxa"/>
            <w:gridSpan w:val="17"/>
            <w:shd w:val="clear" w:color="auto" w:fill="E7E6E6"/>
          </w:tcPr>
          <w:p w14:paraId="41008BA2" w14:textId="77777777" w:rsidR="007D32EE" w:rsidRPr="00900BE6" w:rsidRDefault="007D32EE" w:rsidP="007D32EE">
            <w:pPr>
              <w:spacing w:after="0" w:line="240" w:lineRule="auto"/>
              <w:jc w:val="both"/>
              <w:rPr>
                <w:rFonts w:ascii="Times New Roman" w:hAnsi="Times New Roman"/>
                <w:sz w:val="18"/>
                <w:szCs w:val="18"/>
              </w:rPr>
            </w:pPr>
            <w:bookmarkStart w:id="125" w:name="_Hlk61264037"/>
            <w:r w:rsidRPr="00900BE6">
              <w:rPr>
                <w:rFonts w:ascii="Times New Roman" w:hAnsi="Times New Roman"/>
                <w:b/>
                <w:sz w:val="18"/>
                <w:szCs w:val="18"/>
              </w:rPr>
              <w:t>4.2 uždavinys</w:t>
            </w:r>
            <w:r w:rsidRPr="00900BE6">
              <w:rPr>
                <w:rFonts w:ascii="Times New Roman" w:hAnsi="Times New Roman"/>
                <w:sz w:val="18"/>
                <w:szCs w:val="18"/>
              </w:rPr>
              <w:t xml:space="preserve"> – plėtoti sveikatos infrastruktūrą ir gerinti sveikatos priežiūros paslaugų kokybę, saugą, prieinamumą ir į pacientą orientuotą sveikatos priežiūrą</w:t>
            </w:r>
          </w:p>
        </w:tc>
      </w:tr>
      <w:bookmarkEnd w:id="125"/>
      <w:tr w:rsidR="007D32EE" w:rsidRPr="00900BE6" w14:paraId="20DA55F4" w14:textId="77777777" w:rsidTr="003E062C">
        <w:tc>
          <w:tcPr>
            <w:tcW w:w="4815" w:type="dxa"/>
            <w:gridSpan w:val="2"/>
            <w:shd w:val="clear" w:color="auto" w:fill="auto"/>
          </w:tcPr>
          <w:p w14:paraId="1E8D0531" w14:textId="77777777" w:rsidR="007D32EE" w:rsidRPr="00900BE6" w:rsidRDefault="007D32EE" w:rsidP="007D32EE">
            <w:pPr>
              <w:spacing w:after="0" w:line="240" w:lineRule="auto"/>
              <w:jc w:val="both"/>
              <w:rPr>
                <w:rFonts w:ascii="Times New Roman" w:hAnsi="Times New Roman"/>
                <w:sz w:val="18"/>
                <w:szCs w:val="18"/>
              </w:rPr>
            </w:pPr>
            <w:r w:rsidRPr="00900BE6">
              <w:rPr>
                <w:rFonts w:ascii="Times New Roman" w:hAnsi="Times New Roman"/>
                <w:sz w:val="18"/>
                <w:szCs w:val="18"/>
              </w:rPr>
              <w:t>Slaugytojų, tenkančių vienam gydytojui, skaičius</w:t>
            </w:r>
          </w:p>
        </w:tc>
        <w:tc>
          <w:tcPr>
            <w:tcW w:w="2409" w:type="dxa"/>
            <w:gridSpan w:val="2"/>
            <w:shd w:val="clear" w:color="auto" w:fill="auto"/>
          </w:tcPr>
          <w:p w14:paraId="7E5A0E36" w14:textId="40EC917D" w:rsidR="007D32EE"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3,2 (15</w:t>
            </w:r>
            <w:r w:rsidR="00CC09C8">
              <w:rPr>
                <w:rFonts w:ascii="Times New Roman" w:hAnsi="Times New Roman"/>
                <w:sz w:val="18"/>
                <w:szCs w:val="18"/>
                <w:lang w:val="en-US"/>
              </w:rPr>
              <w:t>3</w:t>
            </w:r>
            <w:r w:rsidR="00CC09C8">
              <w:rPr>
                <w:rFonts w:ascii="Times New Roman" w:hAnsi="Times New Roman"/>
                <w:sz w:val="18"/>
                <w:szCs w:val="18"/>
              </w:rPr>
              <w:t>)</w:t>
            </w:r>
            <w:r w:rsidRPr="00900BE6">
              <w:rPr>
                <w:rFonts w:ascii="Times New Roman" w:hAnsi="Times New Roman"/>
                <w:sz w:val="18"/>
                <w:szCs w:val="18"/>
              </w:rPr>
              <w:t xml:space="preserve"> </w:t>
            </w:r>
          </w:p>
          <w:p w14:paraId="230CEE7C" w14:textId="7E8CDE32" w:rsidR="00CC09C8" w:rsidRPr="00900BE6" w:rsidRDefault="00CC09C8" w:rsidP="007D32EE">
            <w:pPr>
              <w:spacing w:after="0" w:line="240" w:lineRule="auto"/>
              <w:jc w:val="center"/>
              <w:rPr>
                <w:rFonts w:ascii="Times New Roman" w:hAnsi="Times New Roman"/>
                <w:sz w:val="18"/>
                <w:szCs w:val="18"/>
              </w:rPr>
            </w:pPr>
            <w:r>
              <w:rPr>
                <w:rFonts w:ascii="Times New Roman" w:hAnsi="Times New Roman"/>
                <w:sz w:val="18"/>
                <w:szCs w:val="18"/>
              </w:rPr>
              <w:t>(</w:t>
            </w:r>
            <w:r w:rsidRPr="006D35D3">
              <w:rPr>
                <w:rFonts w:ascii="Times New Roman" w:hAnsi="Times New Roman"/>
                <w:sz w:val="16"/>
                <w:szCs w:val="16"/>
              </w:rPr>
              <w:t xml:space="preserve">2018 m. – </w:t>
            </w:r>
            <w:r>
              <w:rPr>
                <w:rFonts w:ascii="Times New Roman" w:hAnsi="Times New Roman"/>
                <w:sz w:val="16"/>
                <w:szCs w:val="16"/>
                <w:lang w:val="pt-PT"/>
              </w:rPr>
              <w:t>152 slaug</w:t>
            </w:r>
            <w:r w:rsidR="00957EF5">
              <w:rPr>
                <w:rFonts w:ascii="Times New Roman" w:hAnsi="Times New Roman"/>
                <w:sz w:val="16"/>
                <w:szCs w:val="16"/>
                <w:lang w:val="pt-PT"/>
              </w:rPr>
              <w:t>y</w:t>
            </w:r>
            <w:r>
              <w:rPr>
                <w:rFonts w:ascii="Times New Roman" w:hAnsi="Times New Roman"/>
                <w:sz w:val="16"/>
                <w:szCs w:val="16"/>
                <w:lang w:val="pt-PT"/>
              </w:rPr>
              <w:t>tojos</w:t>
            </w:r>
            <w:r w:rsidRPr="00691DEC">
              <w:rPr>
                <w:rFonts w:ascii="Times New Roman" w:hAnsi="Times New Roman"/>
                <w:sz w:val="16"/>
                <w:szCs w:val="16"/>
                <w:lang w:val="pt-PT"/>
              </w:rPr>
              <w:t>)</w:t>
            </w:r>
          </w:p>
        </w:tc>
        <w:tc>
          <w:tcPr>
            <w:tcW w:w="1983" w:type="dxa"/>
            <w:gridSpan w:val="2"/>
            <w:shd w:val="clear" w:color="auto" w:fill="auto"/>
          </w:tcPr>
          <w:p w14:paraId="4225E20A" w14:textId="60F9171C"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2,0 (</w:t>
            </w:r>
            <w:r w:rsidRPr="00601EC4">
              <w:rPr>
                <w:rFonts w:ascii="Times New Roman" w:hAnsi="Times New Roman"/>
                <w:sz w:val="18"/>
                <w:szCs w:val="18"/>
              </w:rPr>
              <w:t>2</w:t>
            </w:r>
            <w:r w:rsidR="00CC09C8">
              <w:rPr>
                <w:rFonts w:ascii="Times New Roman" w:hAnsi="Times New Roman"/>
                <w:sz w:val="18"/>
                <w:szCs w:val="18"/>
              </w:rPr>
              <w:t>1644</w:t>
            </w:r>
            <w:r w:rsidRPr="00900BE6">
              <w:rPr>
                <w:rFonts w:ascii="Times New Roman" w:hAnsi="Times New Roman"/>
                <w:sz w:val="18"/>
                <w:szCs w:val="18"/>
              </w:rPr>
              <w:t>)</w:t>
            </w:r>
            <w:r>
              <w:rPr>
                <w:rFonts w:ascii="Times New Roman" w:hAnsi="Times New Roman"/>
                <w:sz w:val="18"/>
                <w:szCs w:val="18"/>
              </w:rPr>
              <w:t xml:space="preserve"> </w:t>
            </w:r>
            <w:r w:rsidR="00CC09C8" w:rsidRPr="00900BE6">
              <w:rPr>
                <w:rFonts w:ascii="Times New Roman" w:hAnsi="Times New Roman"/>
                <w:noProof/>
                <w:sz w:val="18"/>
                <w:szCs w:val="18"/>
                <w:lang w:eastAsia="lt-LT"/>
              </w:rPr>
              <w:drawing>
                <wp:inline distT="0" distB="0" distL="0" distR="0" wp14:anchorId="0D96464C" wp14:editId="59139C50">
                  <wp:extent cx="107315" cy="150495"/>
                  <wp:effectExtent l="0" t="0" r="0" b="0"/>
                  <wp:docPr id="1977" name="Paveikslėlis 1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Pr="00900BE6">
              <w:rPr>
                <w:rFonts w:ascii="Times New Roman" w:hAnsi="Times New Roman"/>
                <w:sz w:val="18"/>
                <w:szCs w:val="18"/>
              </w:rPr>
              <w:t>(</w:t>
            </w:r>
            <w:r>
              <w:rPr>
                <w:rFonts w:ascii="Times New Roman" w:hAnsi="Times New Roman"/>
                <w:sz w:val="18"/>
                <w:szCs w:val="18"/>
              </w:rPr>
              <w:t>1</w:t>
            </w:r>
            <w:r w:rsidRPr="00900BE6">
              <w:rPr>
                <w:rFonts w:ascii="Times New Roman" w:hAnsi="Times New Roman"/>
                <w:sz w:val="18"/>
                <w:szCs w:val="18"/>
              </w:rPr>
              <w:t xml:space="preserve"> m.)</w:t>
            </w:r>
          </w:p>
        </w:tc>
        <w:tc>
          <w:tcPr>
            <w:tcW w:w="1276" w:type="dxa"/>
            <w:gridSpan w:val="2"/>
            <w:shd w:val="clear" w:color="auto" w:fill="auto"/>
          </w:tcPr>
          <w:p w14:paraId="425D6F0D" w14:textId="2B35A885"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w:t>
            </w:r>
            <w:r w:rsidR="00CC09C8">
              <w:rPr>
                <w:rFonts w:ascii="Times New Roman" w:hAnsi="Times New Roman"/>
                <w:sz w:val="18"/>
                <w:szCs w:val="18"/>
              </w:rPr>
              <w:t>6</w:t>
            </w:r>
          </w:p>
        </w:tc>
        <w:tc>
          <w:tcPr>
            <w:tcW w:w="1102" w:type="dxa"/>
            <w:shd w:val="clear" w:color="auto" w:fill="auto"/>
          </w:tcPr>
          <w:p w14:paraId="157A2243" w14:textId="64086159" w:rsidR="007D32EE" w:rsidRPr="00900BE6" w:rsidRDefault="00CC09C8" w:rsidP="007D32EE">
            <w:pPr>
              <w:spacing w:after="0" w:line="240" w:lineRule="auto"/>
              <w:jc w:val="center"/>
              <w:rPr>
                <w:rFonts w:ascii="Times New Roman" w:hAnsi="Times New Roman"/>
                <w:sz w:val="18"/>
                <w:szCs w:val="18"/>
              </w:rPr>
            </w:pPr>
            <w:r>
              <w:rPr>
                <w:rFonts w:ascii="Times New Roman" w:hAnsi="Times New Roman"/>
                <w:sz w:val="18"/>
                <w:szCs w:val="18"/>
              </w:rPr>
              <w:t>5,8</w:t>
            </w:r>
          </w:p>
        </w:tc>
        <w:tc>
          <w:tcPr>
            <w:tcW w:w="883" w:type="dxa"/>
            <w:gridSpan w:val="3"/>
            <w:shd w:val="clear" w:color="auto" w:fill="92D050"/>
          </w:tcPr>
          <w:p w14:paraId="09812455" w14:textId="308B70FC"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1,6</w:t>
            </w:r>
          </w:p>
        </w:tc>
        <w:tc>
          <w:tcPr>
            <w:tcW w:w="851" w:type="dxa"/>
            <w:gridSpan w:val="2"/>
            <w:shd w:val="clear" w:color="auto" w:fill="92D050"/>
          </w:tcPr>
          <w:p w14:paraId="3A5B8900"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1,6</w:t>
            </w:r>
          </w:p>
        </w:tc>
        <w:tc>
          <w:tcPr>
            <w:tcW w:w="851" w:type="dxa"/>
            <w:gridSpan w:val="2"/>
            <w:shd w:val="clear" w:color="auto" w:fill="FFFF00"/>
          </w:tcPr>
          <w:p w14:paraId="64A3A0B6" w14:textId="6FE4C610"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w:t>
            </w:r>
            <w:r w:rsidR="00CC09C8">
              <w:rPr>
                <w:rFonts w:ascii="Times New Roman" w:hAnsi="Times New Roman"/>
                <w:sz w:val="18"/>
                <w:szCs w:val="18"/>
              </w:rPr>
              <w:t>56</w:t>
            </w:r>
          </w:p>
        </w:tc>
        <w:tc>
          <w:tcPr>
            <w:tcW w:w="1418" w:type="dxa"/>
            <w:shd w:val="clear" w:color="auto" w:fill="FFFFFF" w:themeFill="background1"/>
          </w:tcPr>
          <w:p w14:paraId="74594C8B" w14:textId="2EDAC03F" w:rsidR="007D32EE" w:rsidRPr="00900BE6" w:rsidRDefault="00CC09C8" w:rsidP="007D32EE">
            <w:pPr>
              <w:spacing w:after="0" w:line="240" w:lineRule="auto"/>
              <w:jc w:val="center"/>
              <w:rPr>
                <w:rFonts w:ascii="Times New Roman" w:hAnsi="Times New Roman"/>
                <w:sz w:val="18"/>
                <w:szCs w:val="18"/>
              </w:rPr>
            </w:pPr>
            <w:r w:rsidRPr="00CC09C8">
              <w:rPr>
                <w:rFonts w:ascii="Times New Roman" w:hAnsi="Times New Roman"/>
                <w:sz w:val="16"/>
                <w:szCs w:val="16"/>
              </w:rPr>
              <w:t>Pasiekti ES valstybių narių vidurkį</w:t>
            </w:r>
          </w:p>
        </w:tc>
      </w:tr>
      <w:tr w:rsidR="007D32EE" w:rsidRPr="00900BE6" w14:paraId="43710D39" w14:textId="77777777" w:rsidTr="003E062C">
        <w:tc>
          <w:tcPr>
            <w:tcW w:w="4815" w:type="dxa"/>
            <w:gridSpan w:val="2"/>
            <w:shd w:val="clear" w:color="auto" w:fill="auto"/>
          </w:tcPr>
          <w:p w14:paraId="73202304" w14:textId="77777777" w:rsidR="007D32EE" w:rsidRPr="00900BE6" w:rsidRDefault="007D32EE" w:rsidP="007D32EE">
            <w:pPr>
              <w:spacing w:after="0" w:line="240" w:lineRule="auto"/>
              <w:jc w:val="both"/>
              <w:rPr>
                <w:rFonts w:ascii="Times New Roman" w:hAnsi="Times New Roman"/>
                <w:color w:val="000000"/>
                <w:sz w:val="18"/>
                <w:szCs w:val="18"/>
              </w:rPr>
            </w:pPr>
            <w:bookmarkStart w:id="126" w:name="_Hlk54782263"/>
            <w:r w:rsidRPr="00173515">
              <w:rPr>
                <w:rFonts w:ascii="Times New Roman" w:hAnsi="Times New Roman"/>
                <w:color w:val="000000"/>
                <w:sz w:val="18"/>
                <w:szCs w:val="18"/>
              </w:rPr>
              <w:t>Šeimos medicinos paslaugas teikiančių gydytojų skaičius 10 000 gyventojų</w:t>
            </w:r>
            <w:bookmarkEnd w:id="126"/>
          </w:p>
        </w:tc>
        <w:tc>
          <w:tcPr>
            <w:tcW w:w="2409" w:type="dxa"/>
            <w:gridSpan w:val="2"/>
            <w:shd w:val="clear" w:color="auto" w:fill="auto"/>
          </w:tcPr>
          <w:p w14:paraId="47659984" w14:textId="77777777" w:rsidR="007D32EE" w:rsidRDefault="00957EF5" w:rsidP="007D32EE">
            <w:pPr>
              <w:spacing w:after="0" w:line="240" w:lineRule="auto"/>
              <w:jc w:val="center"/>
              <w:rPr>
                <w:rFonts w:ascii="Times New Roman" w:hAnsi="Times New Roman"/>
                <w:sz w:val="18"/>
                <w:szCs w:val="18"/>
              </w:rPr>
            </w:pPr>
            <w:r>
              <w:rPr>
                <w:rFonts w:ascii="Times New Roman" w:hAnsi="Times New Roman"/>
                <w:sz w:val="18"/>
                <w:szCs w:val="18"/>
              </w:rPr>
              <w:t>3,9</w:t>
            </w:r>
            <w:r w:rsidR="007D32EE" w:rsidRPr="00900BE6">
              <w:rPr>
                <w:rFonts w:ascii="Times New Roman" w:hAnsi="Times New Roman"/>
                <w:sz w:val="18"/>
                <w:szCs w:val="18"/>
              </w:rPr>
              <w:t xml:space="preserve"> (2</w:t>
            </w:r>
            <w:r w:rsidR="007D32EE">
              <w:rPr>
                <w:rFonts w:ascii="Times New Roman" w:hAnsi="Times New Roman"/>
                <w:sz w:val="18"/>
                <w:szCs w:val="18"/>
              </w:rPr>
              <w:t>3</w:t>
            </w:r>
            <w:r w:rsidR="007D32EE" w:rsidRPr="00900BE6">
              <w:rPr>
                <w:rFonts w:ascii="Times New Roman" w:hAnsi="Times New Roman"/>
                <w:sz w:val="18"/>
                <w:szCs w:val="18"/>
              </w:rPr>
              <w:t xml:space="preserve">) </w:t>
            </w:r>
          </w:p>
          <w:p w14:paraId="32EC4531" w14:textId="1FDE30D5" w:rsidR="00957EF5" w:rsidRPr="00900BE6" w:rsidRDefault="00957EF5" w:rsidP="007D32EE">
            <w:pPr>
              <w:spacing w:after="0" w:line="240" w:lineRule="auto"/>
              <w:jc w:val="center"/>
              <w:rPr>
                <w:rFonts w:ascii="Times New Roman" w:hAnsi="Times New Roman"/>
                <w:sz w:val="18"/>
                <w:szCs w:val="18"/>
              </w:rPr>
            </w:pPr>
            <w:r>
              <w:rPr>
                <w:rFonts w:ascii="Times New Roman" w:hAnsi="Times New Roman"/>
                <w:sz w:val="18"/>
                <w:szCs w:val="18"/>
              </w:rPr>
              <w:t>(</w:t>
            </w:r>
            <w:r w:rsidRPr="006D35D3">
              <w:rPr>
                <w:rFonts w:ascii="Times New Roman" w:hAnsi="Times New Roman"/>
                <w:sz w:val="16"/>
                <w:szCs w:val="16"/>
              </w:rPr>
              <w:t xml:space="preserve">2018 m. – </w:t>
            </w:r>
            <w:r>
              <w:rPr>
                <w:rFonts w:ascii="Times New Roman" w:hAnsi="Times New Roman"/>
                <w:sz w:val="16"/>
                <w:szCs w:val="16"/>
                <w:lang w:val="pt-PT"/>
              </w:rPr>
              <w:t xml:space="preserve">23 </w:t>
            </w:r>
            <w:r>
              <w:rPr>
                <w:rFonts w:ascii="Times New Roman" w:hAnsi="Times New Roman"/>
                <w:sz w:val="16"/>
                <w:szCs w:val="16"/>
              </w:rPr>
              <w:t>šeimos gydytojai</w:t>
            </w:r>
            <w:r w:rsidRPr="00691DEC">
              <w:rPr>
                <w:rFonts w:ascii="Times New Roman" w:hAnsi="Times New Roman"/>
                <w:sz w:val="16"/>
                <w:szCs w:val="16"/>
                <w:lang w:val="pt-PT"/>
              </w:rPr>
              <w:t>)</w:t>
            </w:r>
          </w:p>
        </w:tc>
        <w:tc>
          <w:tcPr>
            <w:tcW w:w="1983" w:type="dxa"/>
            <w:gridSpan w:val="2"/>
            <w:shd w:val="clear" w:color="auto" w:fill="auto"/>
          </w:tcPr>
          <w:p w14:paraId="2D2742A4" w14:textId="56938F1F"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7,</w:t>
            </w:r>
            <w:r>
              <w:rPr>
                <w:rFonts w:ascii="Times New Roman" w:hAnsi="Times New Roman"/>
                <w:sz w:val="18"/>
                <w:szCs w:val="18"/>
              </w:rPr>
              <w:t>2</w:t>
            </w:r>
            <w:r w:rsidRPr="00900BE6">
              <w:rPr>
                <w:rFonts w:ascii="Times New Roman" w:hAnsi="Times New Roman"/>
                <w:sz w:val="18"/>
                <w:szCs w:val="18"/>
              </w:rPr>
              <w:t xml:space="preserve"> (2</w:t>
            </w:r>
            <w:r>
              <w:rPr>
                <w:rFonts w:ascii="Times New Roman" w:hAnsi="Times New Roman"/>
                <w:sz w:val="18"/>
                <w:szCs w:val="18"/>
              </w:rPr>
              <w:t>0</w:t>
            </w:r>
            <w:r w:rsidR="00824F5E">
              <w:rPr>
                <w:rFonts w:ascii="Times New Roman" w:hAnsi="Times New Roman"/>
                <w:sz w:val="18"/>
                <w:szCs w:val="18"/>
                <w:lang w:val="en-US"/>
              </w:rPr>
              <w:t>17</w:t>
            </w:r>
            <w:r w:rsidRPr="00900BE6">
              <w:rPr>
                <w:rFonts w:ascii="Times New Roman" w:hAnsi="Times New Roman"/>
                <w:sz w:val="18"/>
                <w:szCs w:val="18"/>
              </w:rPr>
              <w:t>)</w:t>
            </w:r>
            <w:r>
              <w:rPr>
                <w:rFonts w:ascii="Times New Roman" w:hAnsi="Times New Roman"/>
                <w:sz w:val="18"/>
                <w:szCs w:val="18"/>
              </w:rPr>
              <w:t xml:space="preserve"> </w:t>
            </w:r>
            <w:r w:rsidR="002F7FF9" w:rsidRPr="00900BE6">
              <w:rPr>
                <w:rFonts w:ascii="Times New Roman" w:hAnsi="Times New Roman"/>
                <w:noProof/>
                <w:sz w:val="18"/>
                <w:szCs w:val="18"/>
                <w:lang w:eastAsia="lt-LT"/>
              </w:rPr>
              <w:drawing>
                <wp:inline distT="0" distB="0" distL="0" distR="0" wp14:anchorId="4E977EFF" wp14:editId="24EFC984">
                  <wp:extent cx="107315" cy="150495"/>
                  <wp:effectExtent l="0" t="0" r="0" b="0"/>
                  <wp:docPr id="1910" name="Paveikslėlis 1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Pr="00900BE6">
              <w:rPr>
                <w:rFonts w:ascii="Times New Roman" w:hAnsi="Times New Roman"/>
                <w:sz w:val="18"/>
                <w:szCs w:val="18"/>
              </w:rPr>
              <w:t>(</w:t>
            </w:r>
            <w:r w:rsidR="00824F5E">
              <w:rPr>
                <w:rFonts w:ascii="Times New Roman" w:hAnsi="Times New Roman"/>
                <w:sz w:val="18"/>
                <w:szCs w:val="18"/>
              </w:rPr>
              <w:t>2</w:t>
            </w:r>
            <w:r w:rsidRPr="00900BE6">
              <w:rPr>
                <w:rFonts w:ascii="Times New Roman" w:hAnsi="Times New Roman"/>
                <w:sz w:val="18"/>
                <w:szCs w:val="18"/>
              </w:rPr>
              <w:t xml:space="preserve"> m.)</w:t>
            </w:r>
          </w:p>
        </w:tc>
        <w:tc>
          <w:tcPr>
            <w:tcW w:w="1276" w:type="dxa"/>
            <w:gridSpan w:val="2"/>
            <w:shd w:val="clear" w:color="auto" w:fill="auto"/>
          </w:tcPr>
          <w:p w14:paraId="56345F40" w14:textId="27D8FCE8"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2,</w:t>
            </w:r>
            <w:r w:rsidR="00824F5E">
              <w:rPr>
                <w:rFonts w:ascii="Times New Roman" w:hAnsi="Times New Roman"/>
                <w:sz w:val="18"/>
                <w:szCs w:val="18"/>
              </w:rPr>
              <w:t>5</w:t>
            </w:r>
          </w:p>
        </w:tc>
        <w:tc>
          <w:tcPr>
            <w:tcW w:w="1102" w:type="dxa"/>
            <w:shd w:val="clear" w:color="auto" w:fill="auto"/>
          </w:tcPr>
          <w:p w14:paraId="3236F3A4" w14:textId="0BBD3EA1"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13,</w:t>
            </w:r>
            <w:r w:rsidR="00824F5E">
              <w:rPr>
                <w:rFonts w:ascii="Times New Roman" w:hAnsi="Times New Roman"/>
                <w:sz w:val="18"/>
                <w:szCs w:val="18"/>
              </w:rPr>
              <w:t>5</w:t>
            </w:r>
          </w:p>
        </w:tc>
        <w:tc>
          <w:tcPr>
            <w:tcW w:w="883" w:type="dxa"/>
            <w:gridSpan w:val="3"/>
            <w:shd w:val="clear" w:color="auto" w:fill="FF0000"/>
          </w:tcPr>
          <w:p w14:paraId="012DA8CF" w14:textId="177F26C6"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824F5E">
              <w:rPr>
                <w:rFonts w:ascii="Times New Roman" w:hAnsi="Times New Roman"/>
                <w:sz w:val="18"/>
                <w:szCs w:val="18"/>
              </w:rPr>
              <w:t>6</w:t>
            </w:r>
          </w:p>
        </w:tc>
        <w:tc>
          <w:tcPr>
            <w:tcW w:w="851" w:type="dxa"/>
            <w:gridSpan w:val="2"/>
            <w:shd w:val="clear" w:color="auto" w:fill="FF0000"/>
          </w:tcPr>
          <w:p w14:paraId="4FB1B296" w14:textId="26887A56"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824F5E">
              <w:rPr>
                <w:rFonts w:ascii="Times New Roman" w:hAnsi="Times New Roman"/>
                <w:sz w:val="18"/>
                <w:szCs w:val="18"/>
              </w:rPr>
              <w:t>57</w:t>
            </w:r>
          </w:p>
        </w:tc>
        <w:tc>
          <w:tcPr>
            <w:tcW w:w="851" w:type="dxa"/>
            <w:gridSpan w:val="2"/>
            <w:shd w:val="clear" w:color="auto" w:fill="FF0000"/>
          </w:tcPr>
          <w:p w14:paraId="6F1D16D5" w14:textId="494228E5" w:rsidR="007D32EE" w:rsidRPr="00900BE6" w:rsidRDefault="007D32EE" w:rsidP="007D32EE">
            <w:pPr>
              <w:spacing w:after="0" w:line="240" w:lineRule="auto"/>
              <w:jc w:val="center"/>
              <w:rPr>
                <w:rFonts w:ascii="Times New Roman" w:hAnsi="Times New Roman"/>
                <w:color w:val="000000"/>
                <w:sz w:val="18"/>
                <w:szCs w:val="18"/>
              </w:rPr>
            </w:pPr>
            <w:r w:rsidRPr="00900BE6">
              <w:rPr>
                <w:rFonts w:ascii="Times New Roman" w:hAnsi="Times New Roman"/>
                <w:sz w:val="18"/>
                <w:szCs w:val="18"/>
              </w:rPr>
              <w:t>0,</w:t>
            </w:r>
            <w:r>
              <w:rPr>
                <w:rFonts w:ascii="Times New Roman" w:hAnsi="Times New Roman"/>
                <w:sz w:val="18"/>
                <w:szCs w:val="18"/>
              </w:rPr>
              <w:t>5</w:t>
            </w:r>
            <w:r w:rsidR="00824F5E">
              <w:rPr>
                <w:rFonts w:ascii="Times New Roman" w:hAnsi="Times New Roman"/>
                <w:sz w:val="18"/>
                <w:szCs w:val="18"/>
              </w:rPr>
              <w:t>4</w:t>
            </w:r>
          </w:p>
        </w:tc>
        <w:tc>
          <w:tcPr>
            <w:tcW w:w="1418" w:type="dxa"/>
            <w:shd w:val="clear" w:color="auto" w:fill="FF0000"/>
          </w:tcPr>
          <w:p w14:paraId="4A01D5BA" w14:textId="0A64E341"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7,</w:t>
            </w:r>
            <w:r w:rsidR="00824F5E">
              <w:rPr>
                <w:rFonts w:ascii="Times New Roman" w:hAnsi="Times New Roman"/>
                <w:sz w:val="18"/>
                <w:szCs w:val="18"/>
              </w:rPr>
              <w:t>54</w:t>
            </w:r>
          </w:p>
        </w:tc>
      </w:tr>
      <w:tr w:rsidR="007D32EE" w:rsidRPr="00900BE6" w14:paraId="57B787E1" w14:textId="77777777" w:rsidTr="003E062C">
        <w:trPr>
          <w:trHeight w:val="280"/>
        </w:trPr>
        <w:tc>
          <w:tcPr>
            <w:tcW w:w="4815" w:type="dxa"/>
            <w:gridSpan w:val="2"/>
            <w:shd w:val="clear" w:color="auto" w:fill="auto"/>
          </w:tcPr>
          <w:p w14:paraId="63151693" w14:textId="77777777" w:rsidR="007D32EE" w:rsidRPr="00900BE6" w:rsidRDefault="007D32EE" w:rsidP="007D32EE">
            <w:pPr>
              <w:spacing w:after="0" w:line="240" w:lineRule="auto"/>
              <w:jc w:val="both"/>
              <w:rPr>
                <w:rFonts w:ascii="Times New Roman" w:hAnsi="Times New Roman"/>
                <w:color w:val="000000"/>
                <w:sz w:val="18"/>
                <w:szCs w:val="18"/>
              </w:rPr>
            </w:pPr>
            <w:bookmarkStart w:id="127" w:name="_Hlk527622283"/>
            <w:r w:rsidRPr="00900BE6">
              <w:rPr>
                <w:rFonts w:ascii="Times New Roman" w:hAnsi="Times New Roman"/>
                <w:color w:val="000000"/>
                <w:sz w:val="18"/>
                <w:szCs w:val="18"/>
              </w:rPr>
              <w:t>Apsilankymų pas gydytojus skaičius, tenkantis vienam gyventojui</w:t>
            </w:r>
          </w:p>
        </w:tc>
        <w:tc>
          <w:tcPr>
            <w:tcW w:w="2409" w:type="dxa"/>
            <w:gridSpan w:val="2"/>
            <w:shd w:val="clear" w:color="auto" w:fill="auto"/>
          </w:tcPr>
          <w:p w14:paraId="3B10018F" w14:textId="7142AA87" w:rsidR="007D32EE" w:rsidRPr="00900BE6"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93056" behindDoc="0" locked="0" layoutInCell="1" allowOverlap="1" wp14:anchorId="1E128E5E" wp14:editId="48EC7594">
                      <wp:simplePos x="0" y="0"/>
                      <wp:positionH relativeFrom="column">
                        <wp:posOffset>821690</wp:posOffset>
                      </wp:positionH>
                      <wp:positionV relativeFrom="paragraph">
                        <wp:posOffset>25400</wp:posOffset>
                      </wp:positionV>
                      <wp:extent cx="74295" cy="107315"/>
                      <wp:effectExtent l="22860" t="13970" r="26670" b="12065"/>
                      <wp:wrapNone/>
                      <wp:docPr id="1857" name="AutoShape 19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E10973" id="AutoShape 1945" o:spid="_x0000_s1026" type="#_x0000_t68" style="position:absolute;margin-left:64.7pt;margin-top:2pt;width:5.85pt;height:8.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" fillcolor="black">
                      <v:textbox style="layout-flow:vertical-ideographic"/>
                    </v:shape>
                  </w:pict>
                </mc:Fallback>
              </mc:AlternateContent>
            </w:r>
            <w:r w:rsidR="007D32EE" w:rsidRPr="00900BE6">
              <w:rPr>
                <w:rFonts w:ascii="Times New Roman" w:hAnsi="Times New Roman"/>
                <w:sz w:val="18"/>
                <w:szCs w:val="18"/>
              </w:rPr>
              <w:t>7,</w:t>
            </w:r>
            <w:r w:rsidR="007D32EE">
              <w:rPr>
                <w:rFonts w:ascii="Times New Roman" w:hAnsi="Times New Roman"/>
                <w:sz w:val="18"/>
                <w:szCs w:val="18"/>
              </w:rPr>
              <w:t>7</w:t>
            </w:r>
            <w:r w:rsidR="007D32EE" w:rsidRPr="00900BE6">
              <w:rPr>
                <w:rFonts w:ascii="Times New Roman" w:hAnsi="Times New Roman"/>
                <w:sz w:val="18"/>
                <w:szCs w:val="18"/>
              </w:rPr>
              <w:t xml:space="preserve"> (</w:t>
            </w:r>
            <w:bookmarkStart w:id="128" w:name="_Hlk24373407"/>
            <w:r w:rsidR="007D32EE" w:rsidRPr="00173515">
              <w:rPr>
                <w:rFonts w:ascii="Times New Roman" w:hAnsi="Times New Roman"/>
                <w:sz w:val="18"/>
                <w:szCs w:val="18"/>
              </w:rPr>
              <w:t>44</w:t>
            </w:r>
            <w:bookmarkEnd w:id="128"/>
            <w:r w:rsidR="00A06559">
              <w:rPr>
                <w:rFonts w:ascii="Times New Roman" w:hAnsi="Times New Roman"/>
                <w:sz w:val="18"/>
                <w:szCs w:val="18"/>
              </w:rPr>
              <w:t>5352</w:t>
            </w:r>
            <w:r w:rsidR="007D32EE" w:rsidRPr="00900BE6">
              <w:rPr>
                <w:rFonts w:ascii="Times New Roman" w:hAnsi="Times New Roman"/>
                <w:sz w:val="18"/>
                <w:szCs w:val="18"/>
              </w:rPr>
              <w:t xml:space="preserve">)    </w:t>
            </w:r>
            <w:r w:rsidR="007D32EE">
              <w:rPr>
                <w:rFonts w:ascii="Times New Roman" w:hAnsi="Times New Roman"/>
                <w:sz w:val="18"/>
                <w:szCs w:val="18"/>
              </w:rPr>
              <w:t xml:space="preserve"> (</w:t>
            </w:r>
            <w:r w:rsidR="00A06559">
              <w:rPr>
                <w:rFonts w:ascii="Times New Roman" w:hAnsi="Times New Roman"/>
                <w:sz w:val="18"/>
                <w:szCs w:val="18"/>
              </w:rPr>
              <w:t>3</w:t>
            </w:r>
            <w:r w:rsidR="007D32EE">
              <w:rPr>
                <w:rFonts w:ascii="Times New Roman" w:hAnsi="Times New Roman"/>
                <w:sz w:val="18"/>
                <w:szCs w:val="18"/>
              </w:rPr>
              <w:t xml:space="preserve"> m.)</w:t>
            </w:r>
          </w:p>
        </w:tc>
        <w:tc>
          <w:tcPr>
            <w:tcW w:w="1983" w:type="dxa"/>
            <w:gridSpan w:val="2"/>
            <w:shd w:val="clear" w:color="auto" w:fill="auto"/>
          </w:tcPr>
          <w:p w14:paraId="7018A3F6" w14:textId="134FE297" w:rsidR="007D32EE" w:rsidRPr="00900BE6" w:rsidRDefault="00A06559" w:rsidP="007D32EE">
            <w:pPr>
              <w:spacing w:after="0" w:line="240" w:lineRule="auto"/>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85216" behindDoc="0" locked="0" layoutInCell="1" allowOverlap="1" wp14:anchorId="71BF9DC5" wp14:editId="26D34D79">
                      <wp:simplePos x="0" y="0"/>
                      <wp:positionH relativeFrom="column">
                        <wp:posOffset>733915</wp:posOffset>
                      </wp:positionH>
                      <wp:positionV relativeFrom="paragraph">
                        <wp:posOffset>22298</wp:posOffset>
                      </wp:positionV>
                      <wp:extent cx="74295" cy="107315"/>
                      <wp:effectExtent l="22860" t="13970" r="26670" b="12065"/>
                      <wp:wrapNone/>
                      <wp:docPr id="1978" name="AutoShape 19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000000"/>
                              </a:solidFill>
                              <a:ln w="9525">
                                <a:solidFill>
                                  <a:srgbClr val="00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811CC0" id="AutoShape 1945" o:spid="_x0000_s1026" type="#_x0000_t68" style="position:absolute;margin-left:57.8pt;margin-top:1.75pt;width:5.85pt;height:8.45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" fillcolor="black">
                      <v:textbox style="layout-flow:vertical-ideographic"/>
                    </v:shape>
                  </w:pict>
                </mc:Fallback>
              </mc:AlternateContent>
            </w:r>
            <w:r w:rsidR="007D32EE" w:rsidRPr="00900BE6">
              <w:rPr>
                <w:rFonts w:ascii="Times New Roman" w:hAnsi="Times New Roman"/>
                <w:sz w:val="18"/>
                <w:szCs w:val="18"/>
              </w:rPr>
              <w:t>9,</w:t>
            </w:r>
            <w:r>
              <w:rPr>
                <w:rFonts w:ascii="Times New Roman" w:hAnsi="Times New Roman"/>
                <w:sz w:val="18"/>
                <w:szCs w:val="18"/>
              </w:rPr>
              <w:t>5</w:t>
            </w:r>
            <w:r w:rsidR="007D32EE" w:rsidRPr="00900BE6">
              <w:rPr>
                <w:rFonts w:ascii="Times New Roman" w:hAnsi="Times New Roman"/>
                <w:sz w:val="18"/>
                <w:szCs w:val="18"/>
              </w:rPr>
              <w:t xml:space="preserve"> (</w:t>
            </w:r>
            <w:r w:rsidR="007D32EE" w:rsidRPr="00D25F09">
              <w:rPr>
                <w:rFonts w:ascii="Times New Roman" w:hAnsi="Times New Roman"/>
                <w:sz w:val="18"/>
                <w:szCs w:val="18"/>
              </w:rPr>
              <w:t>2</w:t>
            </w:r>
            <w:r>
              <w:rPr>
                <w:rFonts w:ascii="Times New Roman" w:hAnsi="Times New Roman"/>
                <w:sz w:val="18"/>
                <w:szCs w:val="18"/>
              </w:rPr>
              <w:t>6634384</w:t>
            </w:r>
            <w:r w:rsidR="007D32EE" w:rsidRPr="00900BE6">
              <w:rPr>
                <w:rFonts w:ascii="Times New Roman" w:hAnsi="Times New Roman"/>
                <w:sz w:val="18"/>
                <w:szCs w:val="18"/>
              </w:rPr>
              <w:t>)</w:t>
            </w:r>
            <w:r w:rsidR="007D32EE">
              <w:rPr>
                <w:rFonts w:ascii="Times New Roman" w:hAnsi="Times New Roman"/>
                <w:sz w:val="18"/>
                <w:szCs w:val="18"/>
              </w:rPr>
              <w:t xml:space="preserve"> </w:t>
            </w:r>
            <w:r>
              <w:rPr>
                <w:rFonts w:ascii="Times New Roman" w:hAnsi="Times New Roman"/>
                <w:sz w:val="18"/>
                <w:szCs w:val="18"/>
              </w:rPr>
              <w:t xml:space="preserve">  </w:t>
            </w:r>
            <w:r w:rsidR="007D32EE">
              <w:rPr>
                <w:rFonts w:ascii="Times New Roman" w:hAnsi="Times New Roman"/>
                <w:sz w:val="18"/>
                <w:szCs w:val="18"/>
              </w:rPr>
              <w:t xml:space="preserve"> (1</w:t>
            </w:r>
            <w:r>
              <w:rPr>
                <w:rFonts w:ascii="Times New Roman" w:hAnsi="Times New Roman"/>
                <w:sz w:val="18"/>
                <w:szCs w:val="18"/>
              </w:rPr>
              <w:t xml:space="preserve"> </w:t>
            </w:r>
            <w:r w:rsidR="007D32EE" w:rsidRPr="00900BE6">
              <w:rPr>
                <w:rFonts w:ascii="Times New Roman" w:hAnsi="Times New Roman"/>
                <w:sz w:val="18"/>
                <w:szCs w:val="18"/>
              </w:rPr>
              <w:t>m.)</w:t>
            </w:r>
          </w:p>
        </w:tc>
        <w:tc>
          <w:tcPr>
            <w:tcW w:w="1276" w:type="dxa"/>
            <w:gridSpan w:val="2"/>
            <w:shd w:val="clear" w:color="auto" w:fill="auto"/>
          </w:tcPr>
          <w:p w14:paraId="7C570C79"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6,</w:t>
            </w:r>
            <w:r>
              <w:rPr>
                <w:rFonts w:ascii="Times New Roman" w:hAnsi="Times New Roman"/>
                <w:sz w:val="18"/>
                <w:szCs w:val="18"/>
              </w:rPr>
              <w:t>5</w:t>
            </w:r>
          </w:p>
        </w:tc>
        <w:tc>
          <w:tcPr>
            <w:tcW w:w="1102" w:type="dxa"/>
            <w:shd w:val="clear" w:color="auto" w:fill="auto"/>
          </w:tcPr>
          <w:p w14:paraId="328684C1" w14:textId="7AB006CD"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11,</w:t>
            </w:r>
            <w:r w:rsidR="00164348">
              <w:rPr>
                <w:rFonts w:ascii="Times New Roman" w:hAnsi="Times New Roman"/>
                <w:sz w:val="18"/>
                <w:szCs w:val="18"/>
              </w:rPr>
              <w:t>8</w:t>
            </w:r>
          </w:p>
        </w:tc>
        <w:tc>
          <w:tcPr>
            <w:tcW w:w="883" w:type="dxa"/>
            <w:gridSpan w:val="3"/>
            <w:shd w:val="clear" w:color="auto" w:fill="FF0000"/>
          </w:tcPr>
          <w:p w14:paraId="6D9FB142" w14:textId="77777777"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0,9</w:t>
            </w:r>
          </w:p>
        </w:tc>
        <w:tc>
          <w:tcPr>
            <w:tcW w:w="851" w:type="dxa"/>
            <w:gridSpan w:val="2"/>
            <w:shd w:val="clear" w:color="auto" w:fill="FF0000"/>
          </w:tcPr>
          <w:p w14:paraId="22602651" w14:textId="6E4CA9CD"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164348">
              <w:rPr>
                <w:rFonts w:ascii="Times New Roman" w:hAnsi="Times New Roman"/>
                <w:sz w:val="18"/>
                <w:szCs w:val="18"/>
              </w:rPr>
              <w:t>85</w:t>
            </w:r>
          </w:p>
        </w:tc>
        <w:tc>
          <w:tcPr>
            <w:tcW w:w="851" w:type="dxa"/>
            <w:gridSpan w:val="2"/>
            <w:shd w:val="clear" w:color="auto" w:fill="FF0000"/>
          </w:tcPr>
          <w:p w14:paraId="5DAAB649" w14:textId="3E406AC6"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Pr>
                <w:rFonts w:ascii="Times New Roman" w:hAnsi="Times New Roman"/>
                <w:sz w:val="18"/>
                <w:szCs w:val="18"/>
              </w:rPr>
              <w:t>8</w:t>
            </w:r>
            <w:r w:rsidR="00164348">
              <w:rPr>
                <w:rFonts w:ascii="Times New Roman" w:hAnsi="Times New Roman"/>
                <w:sz w:val="18"/>
                <w:szCs w:val="18"/>
              </w:rPr>
              <w:t>1</w:t>
            </w:r>
          </w:p>
        </w:tc>
        <w:tc>
          <w:tcPr>
            <w:tcW w:w="1418" w:type="dxa"/>
            <w:shd w:val="clear" w:color="auto" w:fill="auto"/>
          </w:tcPr>
          <w:p w14:paraId="791FE595" w14:textId="77777777" w:rsidR="007D32EE" w:rsidRPr="00900BE6" w:rsidRDefault="007D32EE" w:rsidP="007D32EE">
            <w:pPr>
              <w:spacing w:after="0" w:line="240" w:lineRule="auto"/>
              <w:jc w:val="center"/>
              <w:rPr>
                <w:rFonts w:ascii="Times New Roman" w:hAnsi="Times New Roman"/>
                <w:sz w:val="18"/>
                <w:szCs w:val="18"/>
              </w:rPr>
            </w:pPr>
          </w:p>
        </w:tc>
      </w:tr>
      <w:tr w:rsidR="009A7D62" w:rsidRPr="00900BE6" w14:paraId="4EF46697" w14:textId="77777777" w:rsidTr="006F23D3">
        <w:trPr>
          <w:trHeight w:val="280"/>
        </w:trPr>
        <w:tc>
          <w:tcPr>
            <w:tcW w:w="4815" w:type="dxa"/>
            <w:gridSpan w:val="2"/>
            <w:shd w:val="clear" w:color="auto" w:fill="FFFFFF"/>
          </w:tcPr>
          <w:p w14:paraId="74629A04" w14:textId="1A17D455" w:rsidR="009A7D62" w:rsidRPr="00900BE6" w:rsidRDefault="009A7D62" w:rsidP="009A7D62">
            <w:pPr>
              <w:spacing w:after="0" w:line="240" w:lineRule="auto"/>
              <w:jc w:val="both"/>
              <w:rPr>
                <w:rFonts w:ascii="Times New Roman" w:hAnsi="Times New Roman"/>
                <w:color w:val="000000"/>
                <w:sz w:val="18"/>
                <w:szCs w:val="18"/>
              </w:rPr>
            </w:pPr>
            <w:r>
              <w:rPr>
                <w:rFonts w:ascii="Times New Roman" w:hAnsi="Times New Roman"/>
                <w:color w:val="000000"/>
                <w:sz w:val="18"/>
                <w:szCs w:val="18"/>
              </w:rPr>
              <w:t>Apsilankymų pas gydytojus skaičius pagal prisirašiusius prie PASPĮ, tenkantis vienam gyventojui</w:t>
            </w:r>
          </w:p>
        </w:tc>
        <w:tc>
          <w:tcPr>
            <w:tcW w:w="2409" w:type="dxa"/>
            <w:gridSpan w:val="2"/>
            <w:shd w:val="clear" w:color="auto" w:fill="auto"/>
          </w:tcPr>
          <w:p w14:paraId="05BB7A0D" w14:textId="1F398691" w:rsidR="009A7D62" w:rsidRDefault="009A7D62" w:rsidP="009A7D62">
            <w:pPr>
              <w:spacing w:after="0" w:line="240" w:lineRule="auto"/>
              <w:jc w:val="center"/>
              <w:rPr>
                <w:rFonts w:ascii="Times New Roman" w:hAnsi="Times New Roman"/>
                <w:noProof/>
                <w:sz w:val="18"/>
                <w:szCs w:val="18"/>
                <w:lang w:eastAsia="lt-LT"/>
              </w:rPr>
            </w:pPr>
            <w:r>
              <w:rPr>
                <w:rFonts w:ascii="Times New Roman" w:hAnsi="Times New Roman"/>
                <w:color w:val="000000"/>
                <w:sz w:val="18"/>
                <w:szCs w:val="18"/>
              </w:rPr>
              <w:t xml:space="preserve">11,2 </w:t>
            </w:r>
          </w:p>
        </w:tc>
        <w:tc>
          <w:tcPr>
            <w:tcW w:w="1983" w:type="dxa"/>
            <w:gridSpan w:val="2"/>
            <w:shd w:val="clear" w:color="auto" w:fill="auto"/>
          </w:tcPr>
          <w:p w14:paraId="0445FC19" w14:textId="7CEC194D" w:rsidR="009A7D62" w:rsidRDefault="009A7D62" w:rsidP="003B15C5">
            <w:pPr>
              <w:spacing w:after="0" w:line="240" w:lineRule="auto"/>
              <w:jc w:val="center"/>
              <w:rPr>
                <w:rFonts w:ascii="Times New Roman" w:hAnsi="Times New Roman"/>
                <w:noProof/>
                <w:sz w:val="18"/>
                <w:szCs w:val="18"/>
                <w:lang w:eastAsia="lt-LT"/>
              </w:rPr>
            </w:pPr>
            <w:r>
              <w:rPr>
                <w:rFonts w:ascii="Times New Roman" w:hAnsi="Times New Roman"/>
                <w:color w:val="000000"/>
                <w:sz w:val="18"/>
                <w:szCs w:val="18"/>
              </w:rPr>
              <w:t>-</w:t>
            </w:r>
          </w:p>
        </w:tc>
        <w:tc>
          <w:tcPr>
            <w:tcW w:w="1276" w:type="dxa"/>
            <w:gridSpan w:val="2"/>
            <w:shd w:val="clear" w:color="auto" w:fill="auto"/>
          </w:tcPr>
          <w:p w14:paraId="0BE5077A" w14:textId="08939AC2" w:rsidR="009A7D62" w:rsidRPr="00900BE6" w:rsidRDefault="009A7D62" w:rsidP="003B15C5">
            <w:pPr>
              <w:spacing w:after="0" w:line="240" w:lineRule="auto"/>
              <w:jc w:val="center"/>
              <w:rPr>
                <w:rFonts w:ascii="Times New Roman" w:hAnsi="Times New Roman"/>
                <w:sz w:val="18"/>
                <w:szCs w:val="18"/>
              </w:rPr>
            </w:pPr>
            <w:r>
              <w:rPr>
                <w:rFonts w:ascii="Times New Roman" w:hAnsi="Times New Roman"/>
                <w:sz w:val="18"/>
                <w:szCs w:val="18"/>
              </w:rPr>
              <w:t>-</w:t>
            </w:r>
          </w:p>
        </w:tc>
        <w:tc>
          <w:tcPr>
            <w:tcW w:w="1102" w:type="dxa"/>
            <w:shd w:val="clear" w:color="auto" w:fill="auto"/>
          </w:tcPr>
          <w:p w14:paraId="6C5C963B" w14:textId="21A4BAA7" w:rsidR="009A7D62" w:rsidRPr="00900BE6" w:rsidRDefault="009A7D62" w:rsidP="003B15C5">
            <w:pPr>
              <w:spacing w:after="0" w:line="240" w:lineRule="auto"/>
              <w:jc w:val="center"/>
              <w:rPr>
                <w:rFonts w:ascii="Times New Roman" w:hAnsi="Times New Roman"/>
                <w:sz w:val="18"/>
                <w:szCs w:val="18"/>
              </w:rPr>
            </w:pPr>
            <w:r>
              <w:rPr>
                <w:rFonts w:ascii="Times New Roman" w:hAnsi="Times New Roman"/>
                <w:sz w:val="18"/>
                <w:szCs w:val="18"/>
              </w:rPr>
              <w:t>-</w:t>
            </w:r>
          </w:p>
        </w:tc>
        <w:tc>
          <w:tcPr>
            <w:tcW w:w="2585" w:type="dxa"/>
            <w:gridSpan w:val="7"/>
            <w:shd w:val="clear" w:color="auto" w:fill="FFFFFF"/>
          </w:tcPr>
          <w:p w14:paraId="0ED7C75C" w14:textId="479958A8" w:rsidR="009A7D62" w:rsidRPr="00900BE6" w:rsidRDefault="009A7D62" w:rsidP="009A7D62">
            <w:pPr>
              <w:spacing w:after="0" w:line="240" w:lineRule="auto"/>
              <w:jc w:val="center"/>
              <w:rPr>
                <w:rFonts w:ascii="Times New Roman" w:hAnsi="Times New Roman"/>
                <w:sz w:val="18"/>
                <w:szCs w:val="18"/>
              </w:rPr>
            </w:pPr>
            <w:r>
              <w:rPr>
                <w:rFonts w:ascii="Times New Roman" w:hAnsi="Times New Roman"/>
                <w:sz w:val="18"/>
                <w:szCs w:val="18"/>
              </w:rPr>
              <w:t>-</w:t>
            </w:r>
          </w:p>
        </w:tc>
        <w:tc>
          <w:tcPr>
            <w:tcW w:w="1418" w:type="dxa"/>
            <w:shd w:val="clear" w:color="auto" w:fill="auto"/>
          </w:tcPr>
          <w:p w14:paraId="0707BD43" w14:textId="77777777" w:rsidR="009A7D62" w:rsidRPr="00900BE6" w:rsidRDefault="009A7D62" w:rsidP="009A7D62">
            <w:pPr>
              <w:spacing w:after="0" w:line="240" w:lineRule="auto"/>
              <w:jc w:val="center"/>
              <w:rPr>
                <w:rFonts w:ascii="Times New Roman" w:hAnsi="Times New Roman"/>
                <w:sz w:val="18"/>
                <w:szCs w:val="18"/>
              </w:rPr>
            </w:pPr>
          </w:p>
        </w:tc>
      </w:tr>
    </w:tbl>
    <w:p w14:paraId="7762D989" w14:textId="77777777" w:rsidR="009A7D62" w:rsidRDefault="009A7D62" w:rsidP="007D32EE">
      <w:pPr>
        <w:spacing w:after="0" w:line="240" w:lineRule="auto"/>
        <w:jc w:val="both"/>
        <w:rPr>
          <w:rFonts w:ascii="Times New Roman" w:hAnsi="Times New Roman"/>
          <w:color w:val="000000"/>
          <w:sz w:val="18"/>
          <w:szCs w:val="18"/>
        </w:rPr>
        <w:sectPr w:rsidR="009A7D62" w:rsidSect="00670026">
          <w:footerReference w:type="default" r:id="rId48"/>
          <w:pgSz w:w="16838" w:h="11906" w:orient="landscape"/>
          <w:pgMar w:top="1077" w:right="536" w:bottom="1077" w:left="709" w:header="567" w:footer="567" w:gutter="0"/>
          <w:cols w:space="1298"/>
          <w:docGrid w:linePitch="360"/>
        </w:sectPr>
      </w:pPr>
      <w:bookmarkStart w:id="129" w:name="_Hlk24373338"/>
    </w:p>
    <w:tbl>
      <w:tblPr>
        <w:tblpPr w:leftFromText="180" w:rightFromText="180" w:vertAnchor="text" w:tblpX="41" w:tblpY="1"/>
        <w:tblOverlap w:val="never"/>
        <w:tblW w:w="155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2409"/>
        <w:gridCol w:w="1983"/>
        <w:gridCol w:w="1276"/>
        <w:gridCol w:w="1102"/>
        <w:gridCol w:w="883"/>
        <w:gridCol w:w="851"/>
        <w:gridCol w:w="851"/>
        <w:gridCol w:w="1418"/>
      </w:tblGrid>
      <w:tr w:rsidR="00164348" w:rsidRPr="00900BE6" w14:paraId="56B2453E" w14:textId="77777777" w:rsidTr="003E062C">
        <w:tc>
          <w:tcPr>
            <w:tcW w:w="4815" w:type="dxa"/>
            <w:shd w:val="clear" w:color="auto" w:fill="auto"/>
          </w:tcPr>
          <w:p w14:paraId="1B956B81" w14:textId="2016D3AC" w:rsidR="00164348" w:rsidRPr="00054375" w:rsidRDefault="00164348" w:rsidP="00164348">
            <w:pPr>
              <w:spacing w:after="0" w:line="240" w:lineRule="auto"/>
              <w:jc w:val="center"/>
              <w:rPr>
                <w:rFonts w:ascii="Times New Roman" w:hAnsi="Times New Roman"/>
                <w:color w:val="000000"/>
                <w:sz w:val="18"/>
                <w:szCs w:val="18"/>
              </w:rPr>
            </w:pPr>
            <w:r w:rsidRPr="0012605E">
              <w:rPr>
                <w:rFonts w:ascii="Times New Roman" w:hAnsi="Times New Roman"/>
                <w:b/>
                <w:sz w:val="18"/>
                <w:szCs w:val="18"/>
              </w:rPr>
              <w:lastRenderedPageBreak/>
              <w:t>Rodiklis</w:t>
            </w:r>
          </w:p>
        </w:tc>
        <w:tc>
          <w:tcPr>
            <w:tcW w:w="2409" w:type="dxa"/>
            <w:shd w:val="clear" w:color="auto" w:fill="auto"/>
          </w:tcPr>
          <w:p w14:paraId="4E49E9F6" w14:textId="2A58B3C0" w:rsidR="00164348" w:rsidRDefault="00164348" w:rsidP="00164348">
            <w:pPr>
              <w:spacing w:after="0" w:line="240" w:lineRule="auto"/>
              <w:jc w:val="center"/>
              <w:rPr>
                <w:rFonts w:ascii="Times New Roman" w:hAnsi="Times New Roman"/>
                <w:color w:val="000000"/>
                <w:sz w:val="18"/>
                <w:szCs w:val="18"/>
              </w:rPr>
            </w:pPr>
            <w:r w:rsidRPr="0012605E">
              <w:rPr>
                <w:rFonts w:ascii="Times New Roman" w:hAnsi="Times New Roman"/>
                <w:b/>
                <w:sz w:val="18"/>
                <w:szCs w:val="18"/>
              </w:rPr>
              <w:t>Savivaldybės rodiklis (absoliutus sk</w:t>
            </w:r>
            <w:r>
              <w:rPr>
                <w:rFonts w:ascii="Times New Roman" w:hAnsi="Times New Roman"/>
                <w:b/>
                <w:sz w:val="18"/>
                <w:szCs w:val="18"/>
              </w:rPr>
              <w:t>aičius</w:t>
            </w:r>
            <w:r w:rsidRPr="0012605E">
              <w:rPr>
                <w:rFonts w:ascii="Times New Roman" w:hAnsi="Times New Roman"/>
                <w:b/>
                <w:sz w:val="18"/>
                <w:szCs w:val="18"/>
              </w:rPr>
              <w:t>)</w:t>
            </w:r>
          </w:p>
        </w:tc>
        <w:tc>
          <w:tcPr>
            <w:tcW w:w="1983" w:type="dxa"/>
            <w:shd w:val="clear" w:color="auto" w:fill="auto"/>
          </w:tcPr>
          <w:p w14:paraId="28EDD6DB" w14:textId="77777777" w:rsidR="00164348" w:rsidRPr="0012605E" w:rsidRDefault="00164348" w:rsidP="00164348">
            <w:pPr>
              <w:spacing w:after="0" w:line="240" w:lineRule="auto"/>
              <w:jc w:val="center"/>
              <w:rPr>
                <w:rFonts w:ascii="Times New Roman" w:hAnsi="Times New Roman"/>
                <w:b/>
                <w:sz w:val="18"/>
                <w:szCs w:val="18"/>
              </w:rPr>
            </w:pPr>
            <w:r w:rsidRPr="0012605E">
              <w:rPr>
                <w:rFonts w:ascii="Times New Roman" w:hAnsi="Times New Roman"/>
                <w:b/>
                <w:sz w:val="18"/>
                <w:szCs w:val="18"/>
              </w:rPr>
              <w:t>Lietuvos rodiklis</w:t>
            </w:r>
          </w:p>
          <w:p w14:paraId="04A16D42" w14:textId="47586593" w:rsidR="00164348" w:rsidRDefault="00164348" w:rsidP="00164348">
            <w:pPr>
              <w:spacing w:after="0" w:line="240" w:lineRule="auto"/>
              <w:jc w:val="center"/>
              <w:rPr>
                <w:rFonts w:ascii="Times New Roman" w:hAnsi="Times New Roman"/>
                <w:noProof/>
                <w:color w:val="000000"/>
                <w:sz w:val="18"/>
                <w:szCs w:val="18"/>
                <w:lang w:eastAsia="lt-LT"/>
              </w:rPr>
            </w:pPr>
            <w:r w:rsidRPr="0012605E">
              <w:rPr>
                <w:rFonts w:ascii="Times New Roman" w:hAnsi="Times New Roman"/>
                <w:b/>
                <w:sz w:val="18"/>
                <w:szCs w:val="18"/>
              </w:rPr>
              <w:t>(absoliutus sk</w:t>
            </w:r>
            <w:r>
              <w:rPr>
                <w:rFonts w:ascii="Times New Roman" w:hAnsi="Times New Roman"/>
                <w:b/>
                <w:sz w:val="18"/>
                <w:szCs w:val="18"/>
              </w:rPr>
              <w:t>aičius)</w:t>
            </w:r>
          </w:p>
        </w:tc>
        <w:tc>
          <w:tcPr>
            <w:tcW w:w="1276" w:type="dxa"/>
            <w:shd w:val="clear" w:color="auto" w:fill="auto"/>
          </w:tcPr>
          <w:p w14:paraId="3FE9218B" w14:textId="253DA653" w:rsidR="00164348" w:rsidRPr="00900BE6"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Minimali reikšmė</w:t>
            </w:r>
          </w:p>
        </w:tc>
        <w:tc>
          <w:tcPr>
            <w:tcW w:w="1102" w:type="dxa"/>
            <w:shd w:val="clear" w:color="auto" w:fill="auto"/>
          </w:tcPr>
          <w:p w14:paraId="6DB89D8C" w14:textId="49228389" w:rsidR="00164348" w:rsidRPr="00900BE6"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Maksimali reikšmė</w:t>
            </w:r>
          </w:p>
        </w:tc>
        <w:tc>
          <w:tcPr>
            <w:tcW w:w="2585" w:type="dxa"/>
            <w:gridSpan w:val="3"/>
            <w:shd w:val="clear" w:color="auto" w:fill="auto"/>
          </w:tcPr>
          <w:p w14:paraId="21B1DEB7" w14:textId="4C1D0040" w:rsidR="00164348"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Santykis: savivaldybė/Lietuva</w:t>
            </w:r>
          </w:p>
        </w:tc>
        <w:tc>
          <w:tcPr>
            <w:tcW w:w="1418" w:type="dxa"/>
            <w:shd w:val="clear" w:color="auto" w:fill="auto"/>
          </w:tcPr>
          <w:p w14:paraId="0F9F7D28" w14:textId="77777777" w:rsidR="00164348" w:rsidRDefault="00164348" w:rsidP="00164348">
            <w:pPr>
              <w:spacing w:after="0" w:line="240" w:lineRule="auto"/>
              <w:jc w:val="center"/>
              <w:rPr>
                <w:rFonts w:ascii="Times New Roman" w:hAnsi="Times New Roman"/>
                <w:b/>
                <w:sz w:val="18"/>
                <w:szCs w:val="18"/>
              </w:rPr>
            </w:pPr>
            <w:r w:rsidRPr="0012605E">
              <w:rPr>
                <w:rFonts w:ascii="Times New Roman" w:hAnsi="Times New Roman"/>
                <w:b/>
                <w:sz w:val="18"/>
                <w:szCs w:val="18"/>
              </w:rPr>
              <w:t>Lietuvos siekinys</w:t>
            </w:r>
          </w:p>
          <w:p w14:paraId="3FB9D1CC" w14:textId="74911C34" w:rsidR="00164348" w:rsidRPr="00900BE6"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202</w:t>
            </w:r>
            <w:r>
              <w:rPr>
                <w:rFonts w:ascii="Times New Roman" w:hAnsi="Times New Roman"/>
                <w:b/>
                <w:sz w:val="18"/>
                <w:szCs w:val="18"/>
              </w:rPr>
              <w:t>5</w:t>
            </w:r>
            <w:r w:rsidRPr="0012605E">
              <w:rPr>
                <w:rFonts w:ascii="Times New Roman" w:hAnsi="Times New Roman"/>
                <w:b/>
                <w:sz w:val="18"/>
                <w:szCs w:val="18"/>
              </w:rPr>
              <w:t xml:space="preserve"> m.</w:t>
            </w:r>
          </w:p>
        </w:tc>
      </w:tr>
      <w:tr w:rsidR="00164348" w:rsidRPr="00900BE6" w14:paraId="74809053" w14:textId="77777777" w:rsidTr="003E062C">
        <w:tc>
          <w:tcPr>
            <w:tcW w:w="11585" w:type="dxa"/>
            <w:gridSpan w:val="5"/>
            <w:shd w:val="clear" w:color="auto" w:fill="FFFFFF"/>
          </w:tcPr>
          <w:p w14:paraId="533F2BA0" w14:textId="77777777" w:rsidR="00164348" w:rsidRPr="00900BE6" w:rsidRDefault="00164348" w:rsidP="00164348">
            <w:pPr>
              <w:spacing w:after="0" w:line="240" w:lineRule="auto"/>
              <w:jc w:val="center"/>
              <w:rPr>
                <w:rFonts w:ascii="Times New Roman" w:hAnsi="Times New Roman"/>
                <w:sz w:val="18"/>
                <w:szCs w:val="18"/>
              </w:rPr>
            </w:pPr>
          </w:p>
        </w:tc>
        <w:tc>
          <w:tcPr>
            <w:tcW w:w="883" w:type="dxa"/>
            <w:shd w:val="clear" w:color="auto" w:fill="auto"/>
          </w:tcPr>
          <w:p w14:paraId="3979846C" w14:textId="4EF94D46" w:rsidR="00164348"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 xml:space="preserve">7 </w:t>
            </w:r>
            <w:r w:rsidRPr="0012605E">
              <w:rPr>
                <w:rFonts w:ascii="Times New Roman" w:hAnsi="Times New Roman"/>
                <w:b/>
                <w:sz w:val="18"/>
                <w:szCs w:val="18"/>
              </w:rPr>
              <w:t>m.</w:t>
            </w:r>
          </w:p>
        </w:tc>
        <w:tc>
          <w:tcPr>
            <w:tcW w:w="851" w:type="dxa"/>
            <w:shd w:val="clear" w:color="auto" w:fill="auto"/>
          </w:tcPr>
          <w:p w14:paraId="05DA0146" w14:textId="4D165477" w:rsidR="00164348" w:rsidRPr="00900BE6"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 xml:space="preserve">8 </w:t>
            </w:r>
            <w:r w:rsidRPr="0012605E">
              <w:rPr>
                <w:rFonts w:ascii="Times New Roman" w:hAnsi="Times New Roman"/>
                <w:b/>
                <w:sz w:val="18"/>
                <w:szCs w:val="18"/>
              </w:rPr>
              <w:t>m.</w:t>
            </w:r>
          </w:p>
        </w:tc>
        <w:tc>
          <w:tcPr>
            <w:tcW w:w="851" w:type="dxa"/>
            <w:shd w:val="clear" w:color="auto" w:fill="auto"/>
          </w:tcPr>
          <w:p w14:paraId="176F8C56" w14:textId="6CB3317E" w:rsidR="00164348" w:rsidRDefault="00164348" w:rsidP="00164348">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9</w:t>
            </w:r>
            <w:r w:rsidRPr="0012605E">
              <w:rPr>
                <w:rFonts w:ascii="Times New Roman" w:hAnsi="Times New Roman"/>
                <w:b/>
                <w:sz w:val="18"/>
                <w:szCs w:val="18"/>
              </w:rPr>
              <w:t xml:space="preserve"> m.</w:t>
            </w:r>
          </w:p>
        </w:tc>
        <w:tc>
          <w:tcPr>
            <w:tcW w:w="1418" w:type="dxa"/>
            <w:shd w:val="clear" w:color="auto" w:fill="auto"/>
          </w:tcPr>
          <w:p w14:paraId="2D6771AC" w14:textId="77777777" w:rsidR="00164348" w:rsidRPr="00900BE6" w:rsidRDefault="00164348" w:rsidP="00164348">
            <w:pPr>
              <w:spacing w:after="0" w:line="240" w:lineRule="auto"/>
              <w:jc w:val="center"/>
              <w:rPr>
                <w:rFonts w:ascii="Times New Roman" w:hAnsi="Times New Roman"/>
                <w:sz w:val="18"/>
                <w:szCs w:val="18"/>
              </w:rPr>
            </w:pPr>
          </w:p>
        </w:tc>
      </w:tr>
      <w:bookmarkEnd w:id="127"/>
      <w:bookmarkEnd w:id="129"/>
      <w:tr w:rsidR="007D32EE" w:rsidRPr="00900BE6" w14:paraId="57DF9E64" w14:textId="77777777" w:rsidTr="003E062C">
        <w:tc>
          <w:tcPr>
            <w:tcW w:w="4815" w:type="dxa"/>
            <w:shd w:val="clear" w:color="auto" w:fill="FFFFFF"/>
          </w:tcPr>
          <w:p w14:paraId="4540381F" w14:textId="77777777" w:rsidR="007D32EE" w:rsidRPr="00900BE6" w:rsidRDefault="007D32EE" w:rsidP="007D32EE">
            <w:pPr>
              <w:spacing w:after="0" w:line="240" w:lineRule="auto"/>
              <w:jc w:val="both"/>
              <w:rPr>
                <w:rFonts w:ascii="Times New Roman" w:hAnsi="Times New Roman"/>
                <w:color w:val="000000"/>
                <w:sz w:val="18"/>
                <w:szCs w:val="18"/>
              </w:rPr>
            </w:pPr>
            <w:r w:rsidRPr="00054375">
              <w:rPr>
                <w:rFonts w:ascii="Times New Roman" w:hAnsi="Times New Roman"/>
                <w:color w:val="000000"/>
                <w:sz w:val="18"/>
                <w:szCs w:val="18"/>
              </w:rPr>
              <w:t>Užregistruoti nauji daugeliui vaistų atsparios tuberkuliozės atvejai (A15–A19) 100 000 gyv.</w:t>
            </w:r>
          </w:p>
        </w:tc>
        <w:tc>
          <w:tcPr>
            <w:tcW w:w="2409" w:type="dxa"/>
            <w:shd w:val="clear" w:color="auto" w:fill="auto"/>
          </w:tcPr>
          <w:p w14:paraId="4BB5E869" w14:textId="581902DC" w:rsidR="007D32EE" w:rsidRDefault="00DD3D33"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5,1</w:t>
            </w:r>
            <w:r w:rsidR="007D32EE" w:rsidRPr="00900BE6">
              <w:rPr>
                <w:rFonts w:ascii="Times New Roman" w:hAnsi="Times New Roman"/>
                <w:color w:val="000000"/>
                <w:sz w:val="18"/>
                <w:szCs w:val="18"/>
              </w:rPr>
              <w:t xml:space="preserve"> (</w:t>
            </w:r>
            <w:r>
              <w:rPr>
                <w:rFonts w:ascii="Times New Roman" w:hAnsi="Times New Roman"/>
                <w:color w:val="000000"/>
                <w:sz w:val="18"/>
                <w:szCs w:val="18"/>
              </w:rPr>
              <w:t>3</w:t>
            </w:r>
            <w:r w:rsidR="007D32EE" w:rsidRPr="00900BE6">
              <w:rPr>
                <w:rFonts w:ascii="Times New Roman" w:hAnsi="Times New Roman"/>
                <w:color w:val="000000"/>
                <w:sz w:val="18"/>
                <w:szCs w:val="18"/>
              </w:rPr>
              <w:t>)</w:t>
            </w:r>
          </w:p>
          <w:p w14:paraId="1CA1D43F" w14:textId="6157A82A" w:rsidR="007D32EE" w:rsidRPr="00900BE6" w:rsidRDefault="00DD3D33" w:rsidP="007D32EE">
            <w:pPr>
              <w:spacing w:after="0" w:line="240" w:lineRule="auto"/>
              <w:jc w:val="center"/>
              <w:rPr>
                <w:rFonts w:ascii="Times New Roman" w:hAnsi="Times New Roman"/>
                <w:color w:val="000000"/>
                <w:sz w:val="18"/>
                <w:szCs w:val="18"/>
              </w:rPr>
            </w:pPr>
            <w:r>
              <w:rPr>
                <w:rFonts w:ascii="Times New Roman" w:hAnsi="Times New Roman"/>
                <w:sz w:val="18"/>
                <w:szCs w:val="18"/>
              </w:rPr>
              <w:t>(</w:t>
            </w:r>
            <w:r w:rsidRPr="006D35D3">
              <w:rPr>
                <w:rFonts w:ascii="Times New Roman" w:hAnsi="Times New Roman"/>
                <w:sz w:val="16"/>
                <w:szCs w:val="16"/>
              </w:rPr>
              <w:t xml:space="preserve">2018 m. – </w:t>
            </w:r>
            <w:r w:rsidRPr="00691DEC">
              <w:rPr>
                <w:rFonts w:ascii="Times New Roman" w:hAnsi="Times New Roman"/>
                <w:sz w:val="16"/>
                <w:szCs w:val="16"/>
                <w:lang w:val="pt-PT"/>
              </w:rPr>
              <w:t>2</w:t>
            </w:r>
            <w:r>
              <w:rPr>
                <w:rFonts w:ascii="Times New Roman" w:hAnsi="Times New Roman"/>
                <w:sz w:val="16"/>
                <w:szCs w:val="16"/>
                <w:lang w:val="pt-PT"/>
              </w:rPr>
              <w:t xml:space="preserve"> nauji </w:t>
            </w:r>
            <w:r w:rsidRPr="00E21139">
              <w:rPr>
                <w:rFonts w:ascii="Times New Roman" w:hAnsi="Times New Roman"/>
                <w:sz w:val="16"/>
                <w:szCs w:val="16"/>
              </w:rPr>
              <w:t>atvejai</w:t>
            </w:r>
            <w:r w:rsidRPr="00691DEC">
              <w:rPr>
                <w:rFonts w:ascii="Times New Roman" w:hAnsi="Times New Roman"/>
                <w:sz w:val="16"/>
                <w:szCs w:val="16"/>
                <w:lang w:val="pt-PT"/>
              </w:rPr>
              <w:t>)</w:t>
            </w:r>
          </w:p>
        </w:tc>
        <w:tc>
          <w:tcPr>
            <w:tcW w:w="1983" w:type="dxa"/>
            <w:shd w:val="clear" w:color="auto" w:fill="auto"/>
          </w:tcPr>
          <w:p w14:paraId="07582F09" w14:textId="7A059C69" w:rsidR="007D32EE" w:rsidRPr="00900BE6" w:rsidRDefault="007D32EE" w:rsidP="007D32EE">
            <w:pPr>
              <w:spacing w:after="0" w:line="240" w:lineRule="auto"/>
              <w:jc w:val="center"/>
              <w:rPr>
                <w:rFonts w:ascii="Times New Roman" w:hAnsi="Times New Roman"/>
                <w:color w:val="000000"/>
                <w:sz w:val="18"/>
                <w:szCs w:val="18"/>
              </w:rPr>
            </w:pPr>
            <w:r w:rsidRPr="00900BE6">
              <w:rPr>
                <w:rFonts w:ascii="Times New Roman" w:hAnsi="Times New Roman"/>
                <w:color w:val="000000"/>
                <w:sz w:val="18"/>
                <w:szCs w:val="18"/>
              </w:rPr>
              <w:t>3,</w:t>
            </w:r>
            <w:r w:rsidR="00DD3D33">
              <w:rPr>
                <w:rFonts w:ascii="Times New Roman" w:hAnsi="Times New Roman"/>
                <w:color w:val="000000"/>
                <w:sz w:val="18"/>
                <w:szCs w:val="18"/>
              </w:rPr>
              <w:t>3</w:t>
            </w:r>
            <w:r w:rsidRPr="00900BE6">
              <w:rPr>
                <w:rFonts w:ascii="Times New Roman" w:hAnsi="Times New Roman"/>
                <w:color w:val="000000"/>
                <w:sz w:val="18"/>
                <w:szCs w:val="18"/>
              </w:rPr>
              <w:t xml:space="preserve"> (</w:t>
            </w:r>
            <w:r w:rsidR="00DD3D33">
              <w:rPr>
                <w:rFonts w:ascii="Times New Roman" w:hAnsi="Times New Roman"/>
                <w:color w:val="000000"/>
                <w:sz w:val="18"/>
                <w:szCs w:val="18"/>
              </w:rPr>
              <w:t>92</w:t>
            </w:r>
            <w:r w:rsidRPr="00900BE6">
              <w:rPr>
                <w:rFonts w:ascii="Times New Roman" w:hAnsi="Times New Roman"/>
                <w:color w:val="000000"/>
                <w:sz w:val="18"/>
                <w:szCs w:val="18"/>
              </w:rPr>
              <w:t>)</w:t>
            </w:r>
            <w:r>
              <w:rPr>
                <w:rFonts w:ascii="Times New Roman" w:hAnsi="Times New Roman"/>
                <w:color w:val="000000"/>
                <w:sz w:val="18"/>
                <w:szCs w:val="18"/>
              </w:rPr>
              <w:t xml:space="preserve">    </w:t>
            </w:r>
            <w:r w:rsidR="00DD3D33">
              <w:rPr>
                <w:rFonts w:ascii="Times New Roman" w:hAnsi="Times New Roman"/>
                <w:color w:val="000000"/>
                <w:sz w:val="18"/>
                <w:szCs w:val="18"/>
              </w:rPr>
              <w:t xml:space="preserve"> </w:t>
            </w:r>
            <w:r w:rsidRPr="00900BE6">
              <w:rPr>
                <w:rFonts w:ascii="Times New Roman" w:hAnsi="Times New Roman"/>
                <w:color w:val="000000"/>
                <w:sz w:val="18"/>
                <w:szCs w:val="18"/>
              </w:rPr>
              <w:t>(</w:t>
            </w:r>
            <w:r w:rsidR="00DD3D33">
              <w:rPr>
                <w:rFonts w:ascii="Times New Roman" w:hAnsi="Times New Roman"/>
                <w:color w:val="000000"/>
                <w:sz w:val="18"/>
                <w:szCs w:val="18"/>
              </w:rPr>
              <w:t>1</w:t>
            </w:r>
            <w:r w:rsidRPr="00900BE6">
              <w:rPr>
                <w:rFonts w:ascii="Times New Roman" w:hAnsi="Times New Roman"/>
                <w:color w:val="000000"/>
                <w:sz w:val="18"/>
                <w:szCs w:val="18"/>
              </w:rPr>
              <w:t xml:space="preserve"> m.)</w:t>
            </w:r>
          </w:p>
        </w:tc>
        <w:tc>
          <w:tcPr>
            <w:tcW w:w="1276" w:type="dxa"/>
            <w:shd w:val="clear" w:color="auto" w:fill="auto"/>
          </w:tcPr>
          <w:p w14:paraId="5D111DF2"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02" w:type="dxa"/>
            <w:shd w:val="clear" w:color="auto" w:fill="auto"/>
          </w:tcPr>
          <w:p w14:paraId="74B6B729" w14:textId="44ABE7F4"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w:t>
            </w:r>
            <w:r w:rsidR="00DD3D33">
              <w:rPr>
                <w:rFonts w:ascii="Times New Roman" w:hAnsi="Times New Roman"/>
                <w:sz w:val="18"/>
                <w:szCs w:val="18"/>
              </w:rPr>
              <w:t>2,6</w:t>
            </w:r>
          </w:p>
        </w:tc>
        <w:tc>
          <w:tcPr>
            <w:tcW w:w="883" w:type="dxa"/>
            <w:shd w:val="clear" w:color="auto" w:fill="FFFF00"/>
          </w:tcPr>
          <w:p w14:paraId="209D8F77" w14:textId="013ACB60"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DD3D33">
              <w:rPr>
                <w:rFonts w:ascii="Times New Roman" w:hAnsi="Times New Roman"/>
                <w:sz w:val="18"/>
                <w:szCs w:val="18"/>
              </w:rPr>
              <w:t>5</w:t>
            </w:r>
          </w:p>
        </w:tc>
        <w:tc>
          <w:tcPr>
            <w:tcW w:w="851" w:type="dxa"/>
            <w:shd w:val="clear" w:color="auto" w:fill="FFFF00"/>
          </w:tcPr>
          <w:p w14:paraId="57958D8A" w14:textId="2062E973" w:rsidR="007D32EE" w:rsidRPr="00900BE6" w:rsidRDefault="00DD3D33" w:rsidP="007D32EE">
            <w:pPr>
              <w:spacing w:after="0" w:line="240" w:lineRule="auto"/>
              <w:jc w:val="center"/>
              <w:rPr>
                <w:rFonts w:ascii="Times New Roman" w:hAnsi="Times New Roman"/>
                <w:sz w:val="18"/>
                <w:szCs w:val="18"/>
              </w:rPr>
            </w:pPr>
            <w:r>
              <w:rPr>
                <w:rFonts w:ascii="Times New Roman" w:hAnsi="Times New Roman"/>
                <w:sz w:val="18"/>
                <w:szCs w:val="18"/>
              </w:rPr>
              <w:t>1,1</w:t>
            </w:r>
          </w:p>
        </w:tc>
        <w:tc>
          <w:tcPr>
            <w:tcW w:w="851" w:type="dxa"/>
            <w:shd w:val="clear" w:color="auto" w:fill="FFFF00"/>
          </w:tcPr>
          <w:p w14:paraId="1F63C1A6" w14:textId="66E9E6B4"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934732">
              <w:rPr>
                <w:rFonts w:ascii="Times New Roman" w:hAnsi="Times New Roman"/>
                <w:sz w:val="18"/>
                <w:szCs w:val="18"/>
              </w:rPr>
              <w:t>54</w:t>
            </w:r>
          </w:p>
        </w:tc>
        <w:tc>
          <w:tcPr>
            <w:tcW w:w="1418" w:type="dxa"/>
            <w:shd w:val="clear" w:color="auto" w:fill="auto"/>
          </w:tcPr>
          <w:p w14:paraId="5108C0F7" w14:textId="77777777" w:rsidR="007D32EE" w:rsidRPr="00900BE6" w:rsidRDefault="007D32EE" w:rsidP="007D32EE">
            <w:pPr>
              <w:spacing w:after="0" w:line="240" w:lineRule="auto"/>
              <w:jc w:val="center"/>
              <w:rPr>
                <w:rFonts w:ascii="Times New Roman" w:hAnsi="Times New Roman"/>
                <w:sz w:val="18"/>
                <w:szCs w:val="18"/>
              </w:rPr>
            </w:pPr>
          </w:p>
        </w:tc>
      </w:tr>
      <w:tr w:rsidR="007D32EE" w:rsidRPr="00900BE6" w14:paraId="341A9E8D" w14:textId="77777777" w:rsidTr="006C0B8E">
        <w:tc>
          <w:tcPr>
            <w:tcW w:w="4815" w:type="dxa"/>
            <w:shd w:val="clear" w:color="auto" w:fill="auto"/>
          </w:tcPr>
          <w:p w14:paraId="38CC5A4A" w14:textId="77777777" w:rsidR="007D32EE" w:rsidRPr="00900BE6" w:rsidRDefault="007D32EE" w:rsidP="007D32EE">
            <w:pPr>
              <w:spacing w:after="0" w:line="240" w:lineRule="auto"/>
              <w:jc w:val="both"/>
              <w:rPr>
                <w:rFonts w:ascii="Times New Roman" w:hAnsi="Times New Roman"/>
                <w:color w:val="000000"/>
                <w:sz w:val="18"/>
                <w:szCs w:val="18"/>
              </w:rPr>
            </w:pPr>
            <w:r w:rsidRPr="00054375">
              <w:rPr>
                <w:rFonts w:ascii="Times New Roman" w:hAnsi="Times New Roman"/>
                <w:color w:val="000000"/>
                <w:sz w:val="18"/>
                <w:szCs w:val="18"/>
              </w:rPr>
              <w:t>Sergančiųjų daugeliui vaistų atsparia tuberkulioze skaičius (A15–A19) 100 000 gyv.</w:t>
            </w:r>
            <w:r>
              <w:rPr>
                <w:rStyle w:val="Puslapioinaosnuoroda"/>
                <w:rFonts w:ascii="Times New Roman" w:hAnsi="Times New Roman"/>
                <w:color w:val="000000"/>
                <w:sz w:val="18"/>
                <w:szCs w:val="18"/>
              </w:rPr>
              <w:footnoteReference w:id="8"/>
            </w:r>
          </w:p>
        </w:tc>
        <w:tc>
          <w:tcPr>
            <w:tcW w:w="2409" w:type="dxa"/>
            <w:shd w:val="clear" w:color="auto" w:fill="auto"/>
          </w:tcPr>
          <w:p w14:paraId="12B09B4F" w14:textId="0B4E8AF7" w:rsidR="007D32EE" w:rsidRPr="00900BE6" w:rsidRDefault="00A40292" w:rsidP="007D32EE">
            <w:pPr>
              <w:spacing w:after="0" w:line="240" w:lineRule="auto"/>
              <w:jc w:val="center"/>
              <w:rPr>
                <w:rFonts w:ascii="Times New Roman" w:hAnsi="Times New Roman"/>
                <w:sz w:val="18"/>
                <w:szCs w:val="18"/>
              </w:rPr>
            </w:pPr>
            <w:r>
              <w:rPr>
                <w:rFonts w:ascii="Times New Roman" w:hAnsi="Times New Roman"/>
                <w:sz w:val="18"/>
                <w:szCs w:val="18"/>
                <w:lang w:val="en-US"/>
              </w:rPr>
              <w:t>13,5</w:t>
            </w:r>
            <w:r w:rsidR="007D32EE">
              <w:rPr>
                <w:rFonts w:ascii="Times New Roman" w:hAnsi="Times New Roman"/>
                <w:sz w:val="18"/>
                <w:szCs w:val="18"/>
              </w:rPr>
              <w:t xml:space="preserve"> (</w:t>
            </w:r>
            <w:r>
              <w:rPr>
                <w:rFonts w:ascii="Times New Roman" w:hAnsi="Times New Roman"/>
                <w:sz w:val="18"/>
                <w:szCs w:val="18"/>
              </w:rPr>
              <w:t>8</w:t>
            </w:r>
            <w:r w:rsidR="007D32EE">
              <w:rPr>
                <w:rFonts w:ascii="Times New Roman" w:hAnsi="Times New Roman"/>
                <w:sz w:val="18"/>
                <w:szCs w:val="18"/>
              </w:rPr>
              <w:t xml:space="preserve">)  </w:t>
            </w:r>
            <w:proofErr w:type="gramStart"/>
            <w:r w:rsidR="007D32EE">
              <w:rPr>
                <w:rFonts w:ascii="Times New Roman" w:hAnsi="Times New Roman"/>
                <w:sz w:val="18"/>
                <w:szCs w:val="18"/>
              </w:rPr>
              <w:t xml:space="preserve">   (</w:t>
            </w:r>
            <w:proofErr w:type="gramEnd"/>
            <w:r w:rsidR="007D32EE">
              <w:rPr>
                <w:rFonts w:ascii="Times New Roman" w:hAnsi="Times New Roman"/>
                <w:sz w:val="18"/>
                <w:szCs w:val="18"/>
              </w:rPr>
              <w:t>1 m.)</w:t>
            </w:r>
          </w:p>
        </w:tc>
        <w:tc>
          <w:tcPr>
            <w:tcW w:w="1983" w:type="dxa"/>
            <w:shd w:val="clear" w:color="auto" w:fill="auto"/>
          </w:tcPr>
          <w:p w14:paraId="1C42D1AF" w14:textId="3557564D" w:rsidR="007D32EE" w:rsidRPr="00900BE6"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97152" behindDoc="0" locked="0" layoutInCell="1" allowOverlap="1" wp14:anchorId="1FC75027" wp14:editId="1DADA3C1">
                      <wp:simplePos x="0" y="0"/>
                      <wp:positionH relativeFrom="column">
                        <wp:posOffset>602615</wp:posOffset>
                      </wp:positionH>
                      <wp:positionV relativeFrom="paragraph">
                        <wp:posOffset>7620</wp:posOffset>
                      </wp:positionV>
                      <wp:extent cx="74295" cy="129540"/>
                      <wp:effectExtent l="19685" t="13335" r="20320" b="19050"/>
                      <wp:wrapNone/>
                      <wp:docPr id="61" name="AutoShape 19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890FA4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949" o:spid="_x0000_s1026" type="#_x0000_t68" style="position:absolute;margin-left:47.45pt;margin-top:.6pt;width:5.85pt;height:10.2pt;flip:y;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" fillcolor="#92d050" strokecolor="#92d050">
                      <v:textbox style="layout-flow:vertical-ideographic"/>
                    </v:shape>
                  </w:pict>
                </mc:Fallback>
              </mc:AlternateContent>
            </w:r>
            <w:r w:rsidR="00A40292">
              <w:rPr>
                <w:rFonts w:ascii="Times New Roman" w:hAnsi="Times New Roman"/>
                <w:sz w:val="18"/>
                <w:szCs w:val="18"/>
              </w:rPr>
              <w:t>5,7</w:t>
            </w:r>
            <w:r w:rsidR="007D32EE">
              <w:rPr>
                <w:rFonts w:ascii="Times New Roman" w:hAnsi="Times New Roman"/>
                <w:sz w:val="18"/>
                <w:szCs w:val="18"/>
              </w:rPr>
              <w:t xml:space="preserve"> (1</w:t>
            </w:r>
            <w:r w:rsidR="00A40292">
              <w:rPr>
                <w:rFonts w:ascii="Times New Roman" w:hAnsi="Times New Roman"/>
                <w:sz w:val="18"/>
                <w:szCs w:val="18"/>
              </w:rPr>
              <w:t>59</w:t>
            </w:r>
            <w:r w:rsidR="007D32EE">
              <w:rPr>
                <w:rFonts w:ascii="Times New Roman" w:hAnsi="Times New Roman"/>
                <w:sz w:val="18"/>
                <w:szCs w:val="18"/>
              </w:rPr>
              <w:t xml:space="preserve">)    </w:t>
            </w:r>
            <w:r w:rsidR="00A40292">
              <w:rPr>
                <w:rFonts w:ascii="Times New Roman" w:hAnsi="Times New Roman"/>
                <w:sz w:val="18"/>
                <w:szCs w:val="18"/>
              </w:rPr>
              <w:t xml:space="preserve"> </w:t>
            </w:r>
            <w:r w:rsidR="007D32EE">
              <w:rPr>
                <w:rFonts w:ascii="Times New Roman" w:hAnsi="Times New Roman"/>
                <w:sz w:val="18"/>
                <w:szCs w:val="18"/>
              </w:rPr>
              <w:t>(</w:t>
            </w:r>
            <w:r w:rsidR="00A40292">
              <w:rPr>
                <w:rFonts w:ascii="Times New Roman" w:hAnsi="Times New Roman"/>
                <w:sz w:val="18"/>
                <w:szCs w:val="18"/>
              </w:rPr>
              <w:t>2</w:t>
            </w:r>
            <w:r w:rsidR="007D32EE">
              <w:rPr>
                <w:rFonts w:ascii="Times New Roman" w:hAnsi="Times New Roman"/>
                <w:sz w:val="18"/>
                <w:szCs w:val="18"/>
              </w:rPr>
              <w:t xml:space="preserve"> m.)</w:t>
            </w:r>
          </w:p>
        </w:tc>
        <w:tc>
          <w:tcPr>
            <w:tcW w:w="1276" w:type="dxa"/>
            <w:shd w:val="clear" w:color="auto" w:fill="auto"/>
          </w:tcPr>
          <w:p w14:paraId="4A72F1F4" w14:textId="77777777"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p>
        </w:tc>
        <w:tc>
          <w:tcPr>
            <w:tcW w:w="1102" w:type="dxa"/>
            <w:shd w:val="clear" w:color="auto" w:fill="auto"/>
          </w:tcPr>
          <w:p w14:paraId="36B8ED24" w14:textId="2A9EF121"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A40292">
              <w:rPr>
                <w:rFonts w:ascii="Times New Roman" w:hAnsi="Times New Roman"/>
                <w:sz w:val="18"/>
                <w:szCs w:val="18"/>
              </w:rPr>
              <w:t>4,5</w:t>
            </w:r>
          </w:p>
        </w:tc>
        <w:tc>
          <w:tcPr>
            <w:tcW w:w="883" w:type="dxa"/>
            <w:shd w:val="clear" w:color="auto" w:fill="FF0000"/>
          </w:tcPr>
          <w:p w14:paraId="6F6E4D33" w14:textId="5A880C62" w:rsidR="007D32EE" w:rsidRDefault="00A40292" w:rsidP="007D32EE">
            <w:pPr>
              <w:spacing w:after="0" w:line="240" w:lineRule="auto"/>
              <w:jc w:val="center"/>
              <w:rPr>
                <w:rFonts w:ascii="Times New Roman" w:hAnsi="Times New Roman"/>
                <w:sz w:val="18"/>
                <w:szCs w:val="18"/>
              </w:rPr>
            </w:pPr>
            <w:r>
              <w:rPr>
                <w:rFonts w:ascii="Times New Roman" w:hAnsi="Times New Roman"/>
                <w:sz w:val="18"/>
                <w:szCs w:val="18"/>
              </w:rPr>
              <w:t>1,6</w:t>
            </w:r>
          </w:p>
        </w:tc>
        <w:tc>
          <w:tcPr>
            <w:tcW w:w="851" w:type="dxa"/>
            <w:shd w:val="clear" w:color="auto" w:fill="FFFF00"/>
          </w:tcPr>
          <w:p w14:paraId="75949689" w14:textId="65CFD991" w:rsidR="007D32EE" w:rsidRPr="00900BE6" w:rsidRDefault="00A40292" w:rsidP="007D32EE">
            <w:pPr>
              <w:spacing w:after="0" w:line="240" w:lineRule="auto"/>
              <w:jc w:val="center"/>
              <w:rPr>
                <w:rFonts w:ascii="Times New Roman" w:hAnsi="Times New Roman"/>
                <w:sz w:val="18"/>
                <w:szCs w:val="18"/>
              </w:rPr>
            </w:pPr>
            <w:r>
              <w:rPr>
                <w:rFonts w:ascii="Times New Roman" w:hAnsi="Times New Roman"/>
                <w:sz w:val="18"/>
                <w:szCs w:val="18"/>
              </w:rPr>
              <w:t>0,9</w:t>
            </w:r>
          </w:p>
        </w:tc>
        <w:tc>
          <w:tcPr>
            <w:tcW w:w="851" w:type="dxa"/>
            <w:shd w:val="clear" w:color="auto" w:fill="FF0000"/>
          </w:tcPr>
          <w:p w14:paraId="605FED18" w14:textId="64E7EA07" w:rsidR="007D32EE" w:rsidRPr="00900BE6" w:rsidRDefault="006C0B8E" w:rsidP="007D32EE">
            <w:pPr>
              <w:spacing w:after="0" w:line="240" w:lineRule="auto"/>
              <w:jc w:val="center"/>
              <w:rPr>
                <w:rFonts w:ascii="Times New Roman" w:hAnsi="Times New Roman"/>
                <w:sz w:val="18"/>
                <w:szCs w:val="18"/>
              </w:rPr>
            </w:pPr>
            <w:r>
              <w:rPr>
                <w:rFonts w:ascii="Times New Roman" w:hAnsi="Times New Roman"/>
                <w:sz w:val="18"/>
                <w:szCs w:val="18"/>
              </w:rPr>
              <w:t>2,37</w:t>
            </w:r>
          </w:p>
        </w:tc>
        <w:tc>
          <w:tcPr>
            <w:tcW w:w="1418" w:type="dxa"/>
            <w:shd w:val="clear" w:color="auto" w:fill="auto"/>
          </w:tcPr>
          <w:p w14:paraId="5B179E23" w14:textId="77777777" w:rsidR="007D32EE" w:rsidRPr="00900BE6" w:rsidRDefault="007D32EE" w:rsidP="007D32EE">
            <w:pPr>
              <w:spacing w:after="0" w:line="240" w:lineRule="auto"/>
              <w:jc w:val="center"/>
              <w:rPr>
                <w:rFonts w:ascii="Times New Roman" w:hAnsi="Times New Roman"/>
                <w:sz w:val="18"/>
                <w:szCs w:val="18"/>
              </w:rPr>
            </w:pPr>
          </w:p>
        </w:tc>
      </w:tr>
      <w:tr w:rsidR="007D32EE" w:rsidRPr="00900BE6" w14:paraId="0BD016EE" w14:textId="77777777" w:rsidTr="003E062C">
        <w:tc>
          <w:tcPr>
            <w:tcW w:w="4815" w:type="dxa"/>
            <w:shd w:val="clear" w:color="auto" w:fill="auto"/>
          </w:tcPr>
          <w:p w14:paraId="60ED22AA" w14:textId="77777777" w:rsidR="007D32EE" w:rsidRPr="00900BE6" w:rsidRDefault="007D32EE" w:rsidP="007D32EE">
            <w:pPr>
              <w:spacing w:after="0" w:line="240" w:lineRule="auto"/>
              <w:jc w:val="both"/>
              <w:rPr>
                <w:rFonts w:ascii="Times New Roman" w:hAnsi="Times New Roman"/>
                <w:color w:val="000000"/>
                <w:sz w:val="18"/>
                <w:szCs w:val="18"/>
              </w:rPr>
            </w:pPr>
            <w:bookmarkStart w:id="130" w:name="_Hlk26193739"/>
            <w:bookmarkEnd w:id="124"/>
            <w:r w:rsidRPr="00900BE6">
              <w:rPr>
                <w:rFonts w:ascii="Times New Roman" w:hAnsi="Times New Roman"/>
                <w:color w:val="000000"/>
                <w:sz w:val="18"/>
                <w:szCs w:val="18"/>
              </w:rPr>
              <w:t>Sergamumas ŽIV ir lytiškai plintančiomis B20-B22, B23 (B23.0-B23.2, B23.8), B24, Z21, A50 (A50.0-A50.7, A50.9), A51-A53, A54 (A54.0-A54.6, A54.8, A54.9), A56 (A56.0-A56.4, A56.8)</w:t>
            </w:r>
            <w:r>
              <w:rPr>
                <w:rFonts w:ascii="Times New Roman" w:hAnsi="Times New Roman"/>
                <w:color w:val="000000"/>
                <w:sz w:val="18"/>
                <w:szCs w:val="18"/>
              </w:rPr>
              <w:t xml:space="preserve"> </w:t>
            </w:r>
            <w:r w:rsidRPr="00900BE6">
              <w:rPr>
                <w:rFonts w:ascii="Times New Roman" w:hAnsi="Times New Roman"/>
                <w:color w:val="000000"/>
                <w:sz w:val="18"/>
                <w:szCs w:val="18"/>
              </w:rPr>
              <w:t>10 000 gyventojų</w:t>
            </w:r>
          </w:p>
        </w:tc>
        <w:tc>
          <w:tcPr>
            <w:tcW w:w="2409" w:type="dxa"/>
            <w:shd w:val="clear" w:color="auto" w:fill="auto"/>
          </w:tcPr>
          <w:p w14:paraId="0457B086" w14:textId="04E7EBEF" w:rsidR="007D32EE" w:rsidRPr="00900BE6" w:rsidRDefault="006C0B8E"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91360" behindDoc="0" locked="0" layoutInCell="1" allowOverlap="1" wp14:anchorId="305A68E2" wp14:editId="4478A45B">
                      <wp:simplePos x="0" y="0"/>
                      <wp:positionH relativeFrom="column">
                        <wp:posOffset>671195</wp:posOffset>
                      </wp:positionH>
                      <wp:positionV relativeFrom="paragraph">
                        <wp:posOffset>22225</wp:posOffset>
                      </wp:positionV>
                      <wp:extent cx="74295" cy="107315"/>
                      <wp:effectExtent l="26035" t="16510" r="23495" b="9525"/>
                      <wp:wrapNone/>
                      <wp:docPr id="1863" name="AutoShape 1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4A0486" id="AutoShape 1920" o:spid="_x0000_s1026" type="#_x0000_t68" style="position:absolute;margin-left:52.85pt;margin-top:1.75pt;width:5.85pt;height:8.45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" fillcolor="red" strokecolor="red">
                      <v:textbox style="layout-flow:vertical-ideographic"/>
                    </v:shape>
                  </w:pict>
                </mc:Fallback>
              </mc:AlternateContent>
            </w:r>
            <w:r w:rsidR="00A40292">
              <w:rPr>
                <w:rFonts w:ascii="Times New Roman" w:hAnsi="Times New Roman"/>
                <w:noProof/>
                <w:sz w:val="18"/>
                <w:szCs w:val="18"/>
                <w:lang w:eastAsia="lt-LT"/>
              </w:rPr>
              <mc:AlternateContent>
                <mc:Choice Requires="wps">
                  <w:drawing>
                    <wp:anchor distT="0" distB="0" distL="114300" distR="114300" simplePos="0" relativeHeight="251789312" behindDoc="0" locked="0" layoutInCell="1" allowOverlap="1" wp14:anchorId="050E7D7E" wp14:editId="4E66C847">
                      <wp:simplePos x="0" y="0"/>
                      <wp:positionH relativeFrom="column">
                        <wp:posOffset>701040</wp:posOffset>
                      </wp:positionH>
                      <wp:positionV relativeFrom="paragraph">
                        <wp:posOffset>-260350</wp:posOffset>
                      </wp:positionV>
                      <wp:extent cx="74295" cy="107315"/>
                      <wp:effectExtent l="26035" t="16510" r="23495" b="9525"/>
                      <wp:wrapNone/>
                      <wp:docPr id="1861" name="AutoShape 1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C258FE0" id="AutoShape 1920" o:spid="_x0000_s1026" type="#_x0000_t68" style="position:absolute;margin-left:55.2pt;margin-top:-20.5pt;width:5.85pt;height:8.45pt;z-index:251789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" fillcolor="red" strokecolor="red">
                      <v:textbox style="layout-flow:vertical-ideographic"/>
                    </v:shape>
                  </w:pict>
                </mc:Fallback>
              </mc:AlternateContent>
            </w:r>
            <w:r>
              <w:rPr>
                <w:rFonts w:ascii="Times New Roman" w:hAnsi="Times New Roman"/>
                <w:sz w:val="18"/>
                <w:szCs w:val="18"/>
              </w:rPr>
              <w:t>1,0</w:t>
            </w:r>
            <w:r w:rsidR="007D32EE" w:rsidRPr="00900BE6">
              <w:rPr>
                <w:rFonts w:ascii="Times New Roman" w:hAnsi="Times New Roman"/>
                <w:sz w:val="18"/>
                <w:szCs w:val="18"/>
              </w:rPr>
              <w:t xml:space="preserve"> (</w:t>
            </w:r>
            <w:r>
              <w:rPr>
                <w:rFonts w:ascii="Times New Roman" w:hAnsi="Times New Roman"/>
                <w:sz w:val="18"/>
                <w:szCs w:val="18"/>
              </w:rPr>
              <w:t>6</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 xml:space="preserve"> </w:t>
            </w:r>
            <w:r w:rsidR="007D32EE">
              <w:rPr>
                <w:rFonts w:ascii="Times New Roman" w:hAnsi="Times New Roman"/>
                <w:sz w:val="18"/>
                <w:szCs w:val="18"/>
              </w:rPr>
              <w:t xml:space="preserve"> </w:t>
            </w:r>
            <w:r w:rsidR="007D32EE" w:rsidRPr="00900BE6">
              <w:rPr>
                <w:rFonts w:ascii="Times New Roman" w:hAnsi="Times New Roman"/>
                <w:sz w:val="18"/>
                <w:szCs w:val="18"/>
              </w:rPr>
              <w:t>(</w:t>
            </w:r>
            <w:r w:rsidR="007D32EE">
              <w:rPr>
                <w:rFonts w:ascii="Times New Roman" w:hAnsi="Times New Roman"/>
                <w:sz w:val="18"/>
                <w:szCs w:val="18"/>
              </w:rPr>
              <w:t>1</w:t>
            </w:r>
            <w:r w:rsidR="007D32EE" w:rsidRPr="00900BE6">
              <w:rPr>
                <w:rFonts w:ascii="Times New Roman" w:hAnsi="Times New Roman"/>
                <w:sz w:val="18"/>
                <w:szCs w:val="18"/>
              </w:rPr>
              <w:t xml:space="preserve"> m.)</w:t>
            </w:r>
          </w:p>
        </w:tc>
        <w:tc>
          <w:tcPr>
            <w:tcW w:w="1983" w:type="dxa"/>
            <w:shd w:val="clear" w:color="auto" w:fill="auto"/>
          </w:tcPr>
          <w:p w14:paraId="331BB336" w14:textId="4CF0BA8E" w:rsidR="007D32EE" w:rsidRPr="00900BE6" w:rsidRDefault="006C0B8E"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93408" behindDoc="0" locked="0" layoutInCell="1" allowOverlap="1" wp14:anchorId="7274CE75" wp14:editId="6141C6B5">
                      <wp:simplePos x="0" y="0"/>
                      <wp:positionH relativeFrom="column">
                        <wp:posOffset>554355</wp:posOffset>
                      </wp:positionH>
                      <wp:positionV relativeFrom="paragraph">
                        <wp:posOffset>703580</wp:posOffset>
                      </wp:positionV>
                      <wp:extent cx="74295" cy="129540"/>
                      <wp:effectExtent l="20320" t="12065" r="19685" b="20320"/>
                      <wp:wrapNone/>
                      <wp:docPr id="1865" name="AutoShape 1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3DFD3C9" id="AutoShape 1919" o:spid="_x0000_s1026" type="#_x0000_t68" style="position:absolute;margin-left:43.65pt;margin-top:55.4pt;width:5.85pt;height:10.2pt;flip:y;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" fillcolor="#92d050" strokecolor="#92d050">
                      <v:textbox style="layout-flow:vertical-ideographic"/>
                    </v:shape>
                  </w:pict>
                </mc:Fallback>
              </mc:AlternateContent>
            </w:r>
            <w:r w:rsidR="00DD3D33">
              <w:rPr>
                <w:rFonts w:ascii="Times New Roman" w:hAnsi="Times New Roman"/>
                <w:noProof/>
                <w:sz w:val="18"/>
                <w:szCs w:val="18"/>
                <w:lang w:eastAsia="lt-LT"/>
              </w:rPr>
              <mc:AlternateContent>
                <mc:Choice Requires="wps">
                  <w:drawing>
                    <wp:anchor distT="0" distB="0" distL="114300" distR="114300" simplePos="0" relativeHeight="251787264" behindDoc="0" locked="0" layoutInCell="1" allowOverlap="1" wp14:anchorId="296938F4" wp14:editId="056DA3F7">
                      <wp:simplePos x="0" y="0"/>
                      <wp:positionH relativeFrom="column">
                        <wp:posOffset>576580</wp:posOffset>
                      </wp:positionH>
                      <wp:positionV relativeFrom="paragraph">
                        <wp:posOffset>-517525</wp:posOffset>
                      </wp:positionV>
                      <wp:extent cx="74295" cy="107315"/>
                      <wp:effectExtent l="26035" t="16510" r="23495" b="9525"/>
                      <wp:wrapNone/>
                      <wp:docPr id="1858" name="AutoShape 19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10B92A" id="AutoShape 1920" o:spid="_x0000_s1026" type="#_x0000_t68" style="position:absolute;margin-left:45.4pt;margin-top:-40.75pt;width:5.85pt;height:8.45pt;z-index:251787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" fillcolor="red" strokecolor="red">
                      <v:textbox style="layout-flow:vertical-ideographic"/>
                    </v:shape>
                  </w:pict>
                </mc:Fallback>
              </mc:AlternateContent>
            </w:r>
            <w:r w:rsidR="002F7FF9">
              <w:rPr>
                <w:rFonts w:ascii="Times New Roman" w:hAnsi="Times New Roman"/>
                <w:noProof/>
                <w:sz w:val="18"/>
                <w:szCs w:val="18"/>
                <w:lang w:eastAsia="lt-LT"/>
              </w:rPr>
              <mc:AlternateContent>
                <mc:Choice Requires="wps">
                  <w:drawing>
                    <wp:anchor distT="0" distB="0" distL="114300" distR="114300" simplePos="0" relativeHeight="251666432" behindDoc="0" locked="0" layoutInCell="1" allowOverlap="1" wp14:anchorId="62DC862C" wp14:editId="41142DD6">
                      <wp:simplePos x="0" y="0"/>
                      <wp:positionH relativeFrom="column">
                        <wp:posOffset>603250</wp:posOffset>
                      </wp:positionH>
                      <wp:positionV relativeFrom="paragraph">
                        <wp:posOffset>30480</wp:posOffset>
                      </wp:positionV>
                      <wp:extent cx="74295" cy="129540"/>
                      <wp:effectExtent l="20320" t="12065" r="19685" b="20320"/>
                      <wp:wrapNone/>
                      <wp:docPr id="59" name="AutoShape 19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D8C0A4" id="AutoShape 1919" o:spid="_x0000_s1026" type="#_x0000_t68" style="position:absolute;margin-left:47.5pt;margin-top:2.4pt;width:5.85pt;height:10.2pt;flip:y;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" fillcolor="#92d050" strokecolor="#92d050">
                      <v:textbox style="layout-flow:vertical-ideographic"/>
                    </v:shape>
                  </w:pict>
                </mc:Fallback>
              </mc:AlternateContent>
            </w:r>
            <w:r w:rsidR="007D32EE">
              <w:rPr>
                <w:rFonts w:ascii="Times New Roman" w:hAnsi="Times New Roman"/>
                <w:sz w:val="18"/>
                <w:szCs w:val="18"/>
              </w:rPr>
              <w:t>2,</w:t>
            </w:r>
            <w:r>
              <w:rPr>
                <w:rFonts w:ascii="Times New Roman" w:hAnsi="Times New Roman"/>
                <w:sz w:val="18"/>
                <w:szCs w:val="18"/>
              </w:rPr>
              <w:t>0</w:t>
            </w:r>
            <w:r w:rsidR="007D32EE" w:rsidRPr="00900BE6">
              <w:rPr>
                <w:rFonts w:ascii="Times New Roman" w:hAnsi="Times New Roman"/>
                <w:sz w:val="18"/>
                <w:szCs w:val="18"/>
              </w:rPr>
              <w:t xml:space="preserve"> (</w:t>
            </w:r>
            <w:r>
              <w:rPr>
                <w:rFonts w:ascii="Times New Roman" w:hAnsi="Times New Roman"/>
                <w:sz w:val="18"/>
                <w:szCs w:val="18"/>
              </w:rPr>
              <w:t>572</w:t>
            </w:r>
            <w:r w:rsidR="007D32EE" w:rsidRPr="00900BE6">
              <w:rPr>
                <w:rFonts w:ascii="Times New Roman" w:hAnsi="Times New Roman"/>
                <w:sz w:val="18"/>
                <w:szCs w:val="18"/>
              </w:rPr>
              <w:t>)</w:t>
            </w:r>
            <w:r w:rsidR="007D32EE">
              <w:rPr>
                <w:rFonts w:ascii="Times New Roman" w:hAnsi="Times New Roman"/>
                <w:sz w:val="18"/>
                <w:szCs w:val="18"/>
              </w:rPr>
              <w:t xml:space="preserve">  </w:t>
            </w:r>
            <w:r w:rsidR="007D32EE" w:rsidRPr="00900BE6">
              <w:rPr>
                <w:rFonts w:ascii="Times New Roman" w:hAnsi="Times New Roman"/>
                <w:sz w:val="18"/>
                <w:szCs w:val="18"/>
              </w:rPr>
              <w:t xml:space="preserve">  </w:t>
            </w:r>
            <w:r w:rsidR="007D32EE">
              <w:rPr>
                <w:rFonts w:ascii="Times New Roman" w:hAnsi="Times New Roman"/>
                <w:sz w:val="18"/>
                <w:szCs w:val="18"/>
              </w:rPr>
              <w:t xml:space="preserve"> </w:t>
            </w:r>
            <w:r w:rsidR="007D32EE" w:rsidRPr="00900BE6">
              <w:rPr>
                <w:rFonts w:ascii="Times New Roman" w:hAnsi="Times New Roman"/>
                <w:sz w:val="18"/>
                <w:szCs w:val="18"/>
              </w:rPr>
              <w:t>(</w:t>
            </w:r>
            <w:r>
              <w:rPr>
                <w:rFonts w:ascii="Times New Roman" w:hAnsi="Times New Roman"/>
                <w:sz w:val="18"/>
                <w:szCs w:val="18"/>
              </w:rPr>
              <w:t>2</w:t>
            </w:r>
            <w:r w:rsidR="007D32EE" w:rsidRPr="00900BE6">
              <w:rPr>
                <w:rFonts w:ascii="Times New Roman" w:hAnsi="Times New Roman"/>
                <w:sz w:val="18"/>
                <w:szCs w:val="18"/>
              </w:rPr>
              <w:t xml:space="preserve"> m.)</w:t>
            </w:r>
          </w:p>
        </w:tc>
        <w:tc>
          <w:tcPr>
            <w:tcW w:w="1276" w:type="dxa"/>
            <w:shd w:val="clear" w:color="auto" w:fill="auto"/>
          </w:tcPr>
          <w:p w14:paraId="48B6F0BD"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02" w:type="dxa"/>
            <w:shd w:val="clear" w:color="auto" w:fill="auto"/>
          </w:tcPr>
          <w:p w14:paraId="2D3E5F7F" w14:textId="1442A2D5" w:rsidR="007D32EE" w:rsidRPr="00900BE6" w:rsidRDefault="006C0B8E" w:rsidP="007D32EE">
            <w:pPr>
              <w:spacing w:after="0" w:line="240" w:lineRule="auto"/>
              <w:jc w:val="center"/>
              <w:rPr>
                <w:rFonts w:ascii="Times New Roman" w:hAnsi="Times New Roman"/>
                <w:sz w:val="18"/>
                <w:szCs w:val="18"/>
              </w:rPr>
            </w:pPr>
            <w:r>
              <w:rPr>
                <w:rFonts w:ascii="Times New Roman" w:hAnsi="Times New Roman"/>
                <w:sz w:val="18"/>
                <w:szCs w:val="18"/>
              </w:rPr>
              <w:t>4,9</w:t>
            </w:r>
          </w:p>
        </w:tc>
        <w:tc>
          <w:tcPr>
            <w:tcW w:w="883" w:type="dxa"/>
            <w:shd w:val="clear" w:color="auto" w:fill="FFFF00"/>
          </w:tcPr>
          <w:p w14:paraId="4CE26700" w14:textId="2BD70501"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6C0B8E">
              <w:rPr>
                <w:rFonts w:ascii="Times New Roman" w:hAnsi="Times New Roman"/>
                <w:sz w:val="18"/>
                <w:szCs w:val="18"/>
              </w:rPr>
              <w:t>6</w:t>
            </w:r>
          </w:p>
        </w:tc>
        <w:tc>
          <w:tcPr>
            <w:tcW w:w="851" w:type="dxa"/>
            <w:shd w:val="clear" w:color="auto" w:fill="FFFF00"/>
          </w:tcPr>
          <w:p w14:paraId="24963901" w14:textId="41D30F41"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6C0B8E">
              <w:rPr>
                <w:rFonts w:ascii="Times New Roman" w:hAnsi="Times New Roman"/>
                <w:sz w:val="18"/>
                <w:szCs w:val="18"/>
              </w:rPr>
              <w:t>2</w:t>
            </w:r>
          </w:p>
        </w:tc>
        <w:tc>
          <w:tcPr>
            <w:tcW w:w="851" w:type="dxa"/>
            <w:shd w:val="clear" w:color="auto" w:fill="FFFF00"/>
          </w:tcPr>
          <w:p w14:paraId="32159236" w14:textId="0E29D5B3"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6C0B8E">
              <w:rPr>
                <w:rFonts w:ascii="Times New Roman" w:hAnsi="Times New Roman"/>
                <w:sz w:val="18"/>
                <w:szCs w:val="18"/>
              </w:rPr>
              <w:t>49</w:t>
            </w:r>
          </w:p>
        </w:tc>
        <w:tc>
          <w:tcPr>
            <w:tcW w:w="1418" w:type="dxa"/>
            <w:shd w:val="clear" w:color="auto" w:fill="auto"/>
          </w:tcPr>
          <w:p w14:paraId="0096F9F6" w14:textId="77777777" w:rsidR="007D32EE" w:rsidRDefault="007D32EE" w:rsidP="007D32EE">
            <w:pPr>
              <w:spacing w:after="0" w:line="240" w:lineRule="auto"/>
              <w:jc w:val="center"/>
              <w:rPr>
                <w:rFonts w:ascii="Times New Roman" w:hAnsi="Times New Roman"/>
                <w:sz w:val="18"/>
                <w:szCs w:val="18"/>
              </w:rPr>
            </w:pPr>
          </w:p>
          <w:p w14:paraId="3B000BC3" w14:textId="77777777" w:rsidR="007D32EE" w:rsidRPr="00B01502" w:rsidRDefault="007D32EE" w:rsidP="007D32EE">
            <w:pPr>
              <w:jc w:val="center"/>
              <w:rPr>
                <w:rFonts w:ascii="Times New Roman" w:hAnsi="Times New Roman"/>
                <w:sz w:val="18"/>
                <w:szCs w:val="18"/>
              </w:rPr>
            </w:pPr>
          </w:p>
        </w:tc>
      </w:tr>
      <w:tr w:rsidR="007D32EE" w:rsidRPr="00900BE6" w14:paraId="790AA50C" w14:textId="77777777" w:rsidTr="003E062C">
        <w:tc>
          <w:tcPr>
            <w:tcW w:w="15588" w:type="dxa"/>
            <w:gridSpan w:val="9"/>
            <w:shd w:val="clear" w:color="auto" w:fill="E7E6E6"/>
          </w:tcPr>
          <w:p w14:paraId="490C544B" w14:textId="7598E075" w:rsidR="007D32EE" w:rsidRPr="00900BE6" w:rsidRDefault="007D32EE" w:rsidP="007D32EE">
            <w:pPr>
              <w:spacing w:after="0" w:line="240" w:lineRule="auto"/>
              <w:rPr>
                <w:rFonts w:ascii="Times New Roman" w:hAnsi="Times New Roman"/>
                <w:sz w:val="18"/>
                <w:szCs w:val="18"/>
              </w:rPr>
            </w:pPr>
            <w:r w:rsidRPr="00900BE6">
              <w:rPr>
                <w:rFonts w:ascii="Times New Roman" w:hAnsi="Times New Roman"/>
                <w:b/>
                <w:sz w:val="18"/>
                <w:szCs w:val="18"/>
              </w:rPr>
              <w:t>4.</w:t>
            </w:r>
            <w:r>
              <w:rPr>
                <w:rFonts w:ascii="Times New Roman" w:hAnsi="Times New Roman"/>
                <w:b/>
                <w:sz w:val="18"/>
                <w:szCs w:val="18"/>
              </w:rPr>
              <w:t>4</w:t>
            </w:r>
            <w:r w:rsidRPr="00900BE6">
              <w:rPr>
                <w:rFonts w:ascii="Times New Roman" w:hAnsi="Times New Roman"/>
                <w:b/>
                <w:sz w:val="18"/>
                <w:szCs w:val="18"/>
              </w:rPr>
              <w:t xml:space="preserve"> uždavinys</w:t>
            </w:r>
            <w:r w:rsidRPr="00900BE6">
              <w:rPr>
                <w:rFonts w:ascii="Times New Roman" w:hAnsi="Times New Roman"/>
                <w:sz w:val="18"/>
                <w:szCs w:val="18"/>
              </w:rPr>
              <w:t xml:space="preserve"> – </w:t>
            </w:r>
            <w:r>
              <w:rPr>
                <w:rFonts w:ascii="Times New Roman" w:hAnsi="Times New Roman"/>
                <w:sz w:val="18"/>
                <w:szCs w:val="18"/>
              </w:rPr>
              <w:t>g</w:t>
            </w:r>
            <w:r w:rsidRPr="008711D6">
              <w:rPr>
                <w:rFonts w:ascii="Times New Roman" w:hAnsi="Times New Roman"/>
                <w:sz w:val="18"/>
                <w:szCs w:val="18"/>
              </w:rPr>
              <w:t>erinti motinos ir vaiko sveikatą</w:t>
            </w:r>
          </w:p>
        </w:tc>
      </w:tr>
      <w:tr w:rsidR="007D32EE" w:rsidRPr="00900BE6" w14:paraId="1A18CB35" w14:textId="77777777" w:rsidTr="00DE1D66">
        <w:trPr>
          <w:trHeight w:val="405"/>
        </w:trPr>
        <w:tc>
          <w:tcPr>
            <w:tcW w:w="4815" w:type="dxa"/>
            <w:shd w:val="clear" w:color="auto" w:fill="auto"/>
          </w:tcPr>
          <w:p w14:paraId="286ABB77" w14:textId="77777777" w:rsidR="007D32EE" w:rsidRPr="00900BE6" w:rsidRDefault="007D32EE" w:rsidP="007D32EE">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Kūdikių (vaikų iki 1 m. amžiaus) mirtingumas 1000 gyvų gimusių kūdikių</w:t>
            </w:r>
          </w:p>
        </w:tc>
        <w:tc>
          <w:tcPr>
            <w:tcW w:w="2409" w:type="dxa"/>
            <w:shd w:val="clear" w:color="auto" w:fill="auto"/>
          </w:tcPr>
          <w:p w14:paraId="21A692AF" w14:textId="33C1B88A" w:rsidR="007D32EE" w:rsidRDefault="006C0B8E" w:rsidP="007D32EE">
            <w:pPr>
              <w:spacing w:after="0" w:line="240" w:lineRule="auto"/>
              <w:jc w:val="center"/>
              <w:rPr>
                <w:rFonts w:ascii="Times New Roman" w:hAnsi="Times New Roman"/>
                <w:sz w:val="18"/>
                <w:szCs w:val="18"/>
              </w:rPr>
            </w:pPr>
            <w:r>
              <w:rPr>
                <w:rFonts w:ascii="Times New Roman" w:hAnsi="Times New Roman"/>
                <w:sz w:val="18"/>
                <w:szCs w:val="18"/>
              </w:rPr>
              <w:t>1,6 (1)</w:t>
            </w:r>
          </w:p>
          <w:p w14:paraId="0E55FDDF" w14:textId="41C48F8A" w:rsidR="007D32EE" w:rsidRPr="00900BE6" w:rsidRDefault="006C0B8E" w:rsidP="007D32EE">
            <w:pPr>
              <w:spacing w:after="0" w:line="240" w:lineRule="auto"/>
              <w:jc w:val="center"/>
              <w:rPr>
                <w:rFonts w:ascii="Times New Roman" w:hAnsi="Times New Roman"/>
                <w:sz w:val="18"/>
                <w:szCs w:val="18"/>
              </w:rPr>
            </w:pPr>
            <w:r>
              <w:rPr>
                <w:rFonts w:ascii="Times New Roman" w:hAnsi="Times New Roman"/>
                <w:sz w:val="18"/>
                <w:szCs w:val="18"/>
              </w:rPr>
              <w:t>(</w:t>
            </w:r>
            <w:r w:rsidRPr="006D35D3">
              <w:rPr>
                <w:rFonts w:ascii="Times New Roman" w:hAnsi="Times New Roman"/>
                <w:sz w:val="16"/>
                <w:szCs w:val="16"/>
              </w:rPr>
              <w:t>2018 m</w:t>
            </w:r>
            <w:r>
              <w:rPr>
                <w:rFonts w:ascii="Times New Roman" w:hAnsi="Times New Roman"/>
                <w:sz w:val="16"/>
                <w:szCs w:val="16"/>
              </w:rPr>
              <w:t>. mirčių nenustatyta</w:t>
            </w:r>
            <w:r w:rsidRPr="00691DEC">
              <w:rPr>
                <w:rFonts w:ascii="Times New Roman" w:hAnsi="Times New Roman"/>
                <w:sz w:val="16"/>
                <w:szCs w:val="16"/>
                <w:lang w:val="pt-PT"/>
              </w:rPr>
              <w:t>)</w:t>
            </w:r>
          </w:p>
        </w:tc>
        <w:tc>
          <w:tcPr>
            <w:tcW w:w="1983" w:type="dxa"/>
            <w:shd w:val="clear" w:color="auto" w:fill="auto"/>
          </w:tcPr>
          <w:p w14:paraId="13F913A1" w14:textId="6C067E65" w:rsidR="007D32EE" w:rsidRPr="00900BE6" w:rsidRDefault="007D32EE" w:rsidP="007D32EE">
            <w:pPr>
              <w:spacing w:after="0" w:line="240" w:lineRule="auto"/>
              <w:jc w:val="center"/>
              <w:rPr>
                <w:rFonts w:ascii="Times New Roman" w:hAnsi="Times New Roman"/>
                <w:sz w:val="18"/>
                <w:szCs w:val="18"/>
              </w:rPr>
            </w:pPr>
            <w:r w:rsidRPr="00400B72">
              <w:rPr>
                <w:rFonts w:ascii="Times New Roman" w:hAnsi="Times New Roman"/>
                <w:sz w:val="18"/>
                <w:szCs w:val="18"/>
              </w:rPr>
              <w:t>3,</w:t>
            </w:r>
            <w:r w:rsidR="006C0B8E">
              <w:rPr>
                <w:rFonts w:ascii="Times New Roman" w:hAnsi="Times New Roman"/>
                <w:sz w:val="18"/>
                <w:szCs w:val="18"/>
                <w:lang w:val="en-US"/>
              </w:rPr>
              <w:t>3</w:t>
            </w:r>
            <w:r w:rsidRPr="00400B72">
              <w:rPr>
                <w:rFonts w:ascii="Times New Roman" w:hAnsi="Times New Roman"/>
                <w:sz w:val="18"/>
                <w:szCs w:val="18"/>
              </w:rPr>
              <w:t xml:space="preserve"> (9</w:t>
            </w:r>
            <w:r w:rsidR="006C0B8E">
              <w:rPr>
                <w:rFonts w:ascii="Times New Roman" w:hAnsi="Times New Roman"/>
                <w:sz w:val="18"/>
                <w:szCs w:val="18"/>
              </w:rPr>
              <w:t>0</w:t>
            </w:r>
            <w:r w:rsidRPr="00400B72">
              <w:rPr>
                <w:rFonts w:ascii="Times New Roman" w:hAnsi="Times New Roman"/>
                <w:sz w:val="18"/>
                <w:szCs w:val="18"/>
              </w:rPr>
              <w:t xml:space="preserve">)    </w:t>
            </w:r>
            <w:r w:rsidR="006C0B8E">
              <w:rPr>
                <w:rFonts w:ascii="Times New Roman" w:hAnsi="Times New Roman"/>
                <w:sz w:val="18"/>
                <w:szCs w:val="18"/>
              </w:rPr>
              <w:t xml:space="preserve"> </w:t>
            </w:r>
            <w:r w:rsidRPr="00400B72">
              <w:rPr>
                <w:rFonts w:ascii="Times New Roman" w:hAnsi="Times New Roman"/>
                <w:sz w:val="18"/>
                <w:szCs w:val="18"/>
              </w:rPr>
              <w:t>(1 m.)</w:t>
            </w:r>
          </w:p>
        </w:tc>
        <w:tc>
          <w:tcPr>
            <w:tcW w:w="1276" w:type="dxa"/>
            <w:shd w:val="clear" w:color="auto" w:fill="auto"/>
          </w:tcPr>
          <w:p w14:paraId="5572C321"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02" w:type="dxa"/>
            <w:shd w:val="clear" w:color="auto" w:fill="auto"/>
          </w:tcPr>
          <w:p w14:paraId="2EB4B94F" w14:textId="7FC5ED4C"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DE1D66">
              <w:rPr>
                <w:rFonts w:ascii="Times New Roman" w:hAnsi="Times New Roman"/>
                <w:sz w:val="18"/>
                <w:szCs w:val="18"/>
              </w:rPr>
              <w:t>4,4</w:t>
            </w:r>
          </w:p>
        </w:tc>
        <w:tc>
          <w:tcPr>
            <w:tcW w:w="883" w:type="dxa"/>
            <w:shd w:val="clear" w:color="auto" w:fill="FFFFFF" w:themeFill="background1"/>
          </w:tcPr>
          <w:p w14:paraId="6635C9E3" w14:textId="0CA892B0" w:rsidR="007D32EE" w:rsidRPr="00900BE6" w:rsidRDefault="00DE1D66" w:rsidP="007D32EE">
            <w:pPr>
              <w:spacing w:after="0" w:line="240" w:lineRule="auto"/>
              <w:jc w:val="center"/>
              <w:rPr>
                <w:rFonts w:ascii="Times New Roman" w:hAnsi="Times New Roman"/>
                <w:sz w:val="18"/>
                <w:szCs w:val="18"/>
              </w:rPr>
            </w:pPr>
            <w:r>
              <w:rPr>
                <w:rFonts w:ascii="Times New Roman" w:hAnsi="Times New Roman"/>
                <w:sz w:val="18"/>
                <w:szCs w:val="18"/>
              </w:rPr>
              <w:t>0</w:t>
            </w:r>
          </w:p>
        </w:tc>
        <w:tc>
          <w:tcPr>
            <w:tcW w:w="851" w:type="dxa"/>
            <w:shd w:val="clear" w:color="auto" w:fill="FFFFFF"/>
          </w:tcPr>
          <w:p w14:paraId="388F0087" w14:textId="77777777"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p>
        </w:tc>
        <w:tc>
          <w:tcPr>
            <w:tcW w:w="851" w:type="dxa"/>
            <w:shd w:val="clear" w:color="auto" w:fill="FFFF00"/>
          </w:tcPr>
          <w:p w14:paraId="61140692" w14:textId="1A9D8D01"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DE1D66">
              <w:rPr>
                <w:rFonts w:ascii="Times New Roman" w:hAnsi="Times New Roman"/>
                <w:sz w:val="18"/>
                <w:szCs w:val="18"/>
              </w:rPr>
              <w:t>,47</w:t>
            </w:r>
          </w:p>
        </w:tc>
        <w:tc>
          <w:tcPr>
            <w:tcW w:w="1418" w:type="dxa"/>
            <w:shd w:val="clear" w:color="auto" w:fill="auto"/>
          </w:tcPr>
          <w:p w14:paraId="584CEC79" w14:textId="77777777" w:rsidR="007D32EE" w:rsidRPr="00900BE6" w:rsidRDefault="007D32EE" w:rsidP="007D32EE">
            <w:pPr>
              <w:spacing w:after="0" w:line="240" w:lineRule="auto"/>
              <w:jc w:val="center"/>
              <w:rPr>
                <w:rFonts w:ascii="Times New Roman" w:hAnsi="Times New Roman"/>
                <w:sz w:val="18"/>
                <w:szCs w:val="18"/>
              </w:rPr>
            </w:pPr>
            <w:r w:rsidRPr="003E062C">
              <w:rPr>
                <w:rFonts w:ascii="Times New Roman" w:hAnsi="Times New Roman"/>
                <w:sz w:val="16"/>
                <w:szCs w:val="16"/>
              </w:rPr>
              <w:t>Pasiekti ES valstybių narių vidurkį</w:t>
            </w:r>
          </w:p>
        </w:tc>
      </w:tr>
      <w:tr w:rsidR="007D32EE" w:rsidRPr="00900BE6" w14:paraId="25505E2D" w14:textId="77777777" w:rsidTr="003E062C">
        <w:tc>
          <w:tcPr>
            <w:tcW w:w="4815" w:type="dxa"/>
            <w:shd w:val="clear" w:color="auto" w:fill="auto"/>
          </w:tcPr>
          <w:p w14:paraId="44385D49" w14:textId="087F19AA" w:rsidR="007D32EE" w:rsidRPr="00900BE6" w:rsidRDefault="007D32EE" w:rsidP="007D32EE">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2 metų amžiaus vaikų MMR1 (tymų, epideminio parotito, raudonukės vakcina, 1 dozė) skiepijimo apimtys</w:t>
            </w:r>
            <w:r w:rsidR="00DE1D66">
              <w:rPr>
                <w:rFonts w:ascii="Times New Roman" w:hAnsi="Times New Roman"/>
                <w:color w:val="000000"/>
                <w:sz w:val="18"/>
                <w:szCs w:val="18"/>
              </w:rPr>
              <w:t>, proc.</w:t>
            </w:r>
          </w:p>
        </w:tc>
        <w:tc>
          <w:tcPr>
            <w:tcW w:w="2409" w:type="dxa"/>
            <w:shd w:val="clear" w:color="auto" w:fill="auto"/>
          </w:tcPr>
          <w:p w14:paraId="415F99BA" w14:textId="65CCCFF0"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9</w:t>
            </w:r>
            <w:r w:rsidR="00DE1D66">
              <w:rPr>
                <w:rFonts w:ascii="Times New Roman" w:hAnsi="Times New Roman"/>
                <w:sz w:val="18"/>
                <w:szCs w:val="18"/>
              </w:rPr>
              <w:t>1,6</w:t>
            </w:r>
            <w:r w:rsidRPr="00900BE6">
              <w:rPr>
                <w:rFonts w:ascii="Times New Roman" w:hAnsi="Times New Roman"/>
                <w:sz w:val="18"/>
                <w:szCs w:val="18"/>
              </w:rPr>
              <w:t xml:space="preserve"> (3</w:t>
            </w:r>
            <w:r w:rsidR="00DE1D66">
              <w:rPr>
                <w:rFonts w:ascii="Times New Roman" w:hAnsi="Times New Roman"/>
                <w:sz w:val="18"/>
                <w:szCs w:val="18"/>
              </w:rPr>
              <w:t>58</w:t>
            </w:r>
            <w:r w:rsidRPr="00900BE6">
              <w:rPr>
                <w:rFonts w:ascii="Times New Roman" w:hAnsi="Times New Roman"/>
                <w:sz w:val="18"/>
                <w:szCs w:val="18"/>
              </w:rPr>
              <w:t>)</w:t>
            </w:r>
            <w:r>
              <w:rPr>
                <w:rFonts w:ascii="Times New Roman" w:hAnsi="Times New Roman"/>
                <w:sz w:val="18"/>
                <w:szCs w:val="18"/>
              </w:rPr>
              <w:t xml:space="preserve"> </w:t>
            </w:r>
            <w:r w:rsidR="00764674" w:rsidRPr="00900BE6">
              <w:rPr>
                <w:rFonts w:ascii="Times New Roman" w:hAnsi="Times New Roman"/>
                <w:noProof/>
                <w:sz w:val="18"/>
                <w:szCs w:val="18"/>
                <w:lang w:eastAsia="lt-LT"/>
              </w:rPr>
              <w:drawing>
                <wp:inline distT="0" distB="0" distL="0" distR="0" wp14:anchorId="6B3F9AD1" wp14:editId="022323FD">
                  <wp:extent cx="107315" cy="150495"/>
                  <wp:effectExtent l="0" t="0" r="0" b="0"/>
                  <wp:docPr id="1870" name="Paveikslėlis 1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Pr>
                <w:rFonts w:ascii="Times New Roman" w:hAnsi="Times New Roman"/>
                <w:sz w:val="18"/>
                <w:szCs w:val="18"/>
              </w:rPr>
              <w:t xml:space="preserve"> </w:t>
            </w:r>
            <w:r w:rsidRPr="00900BE6">
              <w:rPr>
                <w:rFonts w:ascii="Times New Roman" w:hAnsi="Times New Roman"/>
                <w:sz w:val="18"/>
                <w:szCs w:val="18"/>
              </w:rPr>
              <w:t>(</w:t>
            </w:r>
            <w:r w:rsidR="00DE1D66">
              <w:rPr>
                <w:rFonts w:ascii="Times New Roman" w:hAnsi="Times New Roman"/>
                <w:sz w:val="18"/>
                <w:szCs w:val="18"/>
              </w:rPr>
              <w:t>1</w:t>
            </w:r>
            <w:r w:rsidRPr="00900BE6">
              <w:rPr>
                <w:rFonts w:ascii="Times New Roman" w:hAnsi="Times New Roman"/>
                <w:sz w:val="18"/>
                <w:szCs w:val="18"/>
              </w:rPr>
              <w:t xml:space="preserve"> m.)</w:t>
            </w:r>
          </w:p>
        </w:tc>
        <w:tc>
          <w:tcPr>
            <w:tcW w:w="1983" w:type="dxa"/>
            <w:shd w:val="clear" w:color="auto" w:fill="auto"/>
          </w:tcPr>
          <w:p w14:paraId="0B99571B" w14:textId="6D3C924C"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9</w:t>
            </w:r>
            <w:r>
              <w:rPr>
                <w:rFonts w:ascii="Times New Roman" w:hAnsi="Times New Roman"/>
                <w:sz w:val="18"/>
                <w:szCs w:val="18"/>
              </w:rPr>
              <w:t>2,</w:t>
            </w:r>
            <w:r w:rsidR="00DE1D66">
              <w:rPr>
                <w:rFonts w:ascii="Times New Roman" w:hAnsi="Times New Roman"/>
                <w:sz w:val="18"/>
                <w:szCs w:val="18"/>
              </w:rPr>
              <w:t>7</w:t>
            </w:r>
            <w:r w:rsidRPr="00900BE6">
              <w:rPr>
                <w:rFonts w:ascii="Times New Roman" w:hAnsi="Times New Roman"/>
                <w:sz w:val="18"/>
                <w:szCs w:val="18"/>
              </w:rPr>
              <w:t xml:space="preserve"> (2</w:t>
            </w:r>
            <w:r w:rsidR="00DE1D66">
              <w:rPr>
                <w:rFonts w:ascii="Times New Roman" w:hAnsi="Times New Roman"/>
                <w:sz w:val="18"/>
                <w:szCs w:val="18"/>
              </w:rPr>
              <w:t>5698</w:t>
            </w:r>
            <w:r w:rsidRPr="00900BE6">
              <w:rPr>
                <w:rFonts w:ascii="Times New Roman" w:hAnsi="Times New Roman"/>
                <w:sz w:val="18"/>
                <w:szCs w:val="18"/>
              </w:rPr>
              <w:t>)</w:t>
            </w:r>
            <w:r>
              <w:rPr>
                <w:rFonts w:ascii="Times New Roman" w:hAnsi="Times New Roman"/>
                <w:sz w:val="18"/>
                <w:szCs w:val="18"/>
              </w:rPr>
              <w:t xml:space="preserve"> </w:t>
            </w:r>
            <w:r w:rsidR="002F7FF9" w:rsidRPr="00900BE6">
              <w:rPr>
                <w:rFonts w:ascii="Times New Roman" w:hAnsi="Times New Roman"/>
                <w:noProof/>
                <w:sz w:val="18"/>
                <w:szCs w:val="18"/>
                <w:lang w:eastAsia="lt-LT"/>
              </w:rPr>
              <w:drawing>
                <wp:inline distT="0" distB="0" distL="0" distR="0" wp14:anchorId="7B793ED8" wp14:editId="756CF0BB">
                  <wp:extent cx="107315" cy="150495"/>
                  <wp:effectExtent l="0" t="0" r="0" b="0"/>
                  <wp:docPr id="1917" name="Paveikslėlis 1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Pr="00900BE6">
              <w:rPr>
                <w:rFonts w:ascii="Times New Roman" w:hAnsi="Times New Roman"/>
                <w:sz w:val="18"/>
                <w:szCs w:val="18"/>
              </w:rPr>
              <w:t>(</w:t>
            </w:r>
            <w:r w:rsidR="00DE1D66">
              <w:rPr>
                <w:rFonts w:ascii="Times New Roman" w:hAnsi="Times New Roman"/>
                <w:sz w:val="18"/>
                <w:szCs w:val="18"/>
              </w:rPr>
              <w:t>2</w:t>
            </w:r>
            <w:r w:rsidRPr="00900BE6">
              <w:rPr>
                <w:rFonts w:ascii="Times New Roman" w:hAnsi="Times New Roman"/>
                <w:sz w:val="18"/>
                <w:szCs w:val="18"/>
              </w:rPr>
              <w:t xml:space="preserve"> m.)</w:t>
            </w:r>
          </w:p>
        </w:tc>
        <w:tc>
          <w:tcPr>
            <w:tcW w:w="1276" w:type="dxa"/>
            <w:shd w:val="clear" w:color="auto" w:fill="auto"/>
          </w:tcPr>
          <w:p w14:paraId="14AF54D1" w14:textId="77777777"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83</w:t>
            </w:r>
          </w:p>
        </w:tc>
        <w:tc>
          <w:tcPr>
            <w:tcW w:w="1102" w:type="dxa"/>
            <w:shd w:val="clear" w:color="auto" w:fill="auto"/>
          </w:tcPr>
          <w:p w14:paraId="25559DA2"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99,</w:t>
            </w:r>
            <w:r>
              <w:rPr>
                <w:rFonts w:ascii="Times New Roman" w:hAnsi="Times New Roman"/>
                <w:sz w:val="18"/>
                <w:szCs w:val="18"/>
              </w:rPr>
              <w:t>5</w:t>
            </w:r>
          </w:p>
        </w:tc>
        <w:tc>
          <w:tcPr>
            <w:tcW w:w="883" w:type="dxa"/>
            <w:shd w:val="clear" w:color="auto" w:fill="FFFF00"/>
          </w:tcPr>
          <w:p w14:paraId="608D232C" w14:textId="47C56173"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1,0</w:t>
            </w:r>
          </w:p>
        </w:tc>
        <w:tc>
          <w:tcPr>
            <w:tcW w:w="851" w:type="dxa"/>
            <w:shd w:val="clear" w:color="auto" w:fill="FFFF00"/>
          </w:tcPr>
          <w:p w14:paraId="218B283A" w14:textId="7A384BB8"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1,0</w:t>
            </w:r>
            <w:r w:rsidR="00DE1D66">
              <w:rPr>
                <w:rFonts w:ascii="Times New Roman" w:hAnsi="Times New Roman"/>
                <w:sz w:val="18"/>
                <w:szCs w:val="18"/>
              </w:rPr>
              <w:t>2</w:t>
            </w:r>
          </w:p>
        </w:tc>
        <w:tc>
          <w:tcPr>
            <w:tcW w:w="851" w:type="dxa"/>
            <w:shd w:val="clear" w:color="auto" w:fill="FFFF00"/>
          </w:tcPr>
          <w:p w14:paraId="7292F95B" w14:textId="4AAF7738" w:rsidR="007D32EE" w:rsidRPr="00900BE6" w:rsidRDefault="00DE1D66" w:rsidP="007D32EE">
            <w:pPr>
              <w:spacing w:after="0" w:line="240" w:lineRule="auto"/>
              <w:jc w:val="center"/>
              <w:rPr>
                <w:rFonts w:ascii="Times New Roman" w:hAnsi="Times New Roman"/>
                <w:sz w:val="18"/>
                <w:szCs w:val="18"/>
              </w:rPr>
            </w:pPr>
            <w:r>
              <w:rPr>
                <w:rFonts w:ascii="Times New Roman" w:hAnsi="Times New Roman"/>
                <w:sz w:val="18"/>
                <w:szCs w:val="18"/>
              </w:rPr>
              <w:t>0,99</w:t>
            </w:r>
          </w:p>
        </w:tc>
        <w:tc>
          <w:tcPr>
            <w:tcW w:w="1418" w:type="dxa"/>
            <w:shd w:val="clear" w:color="auto" w:fill="auto"/>
          </w:tcPr>
          <w:p w14:paraId="0B75126C" w14:textId="77777777" w:rsidR="007D32EE" w:rsidRPr="00900BE6" w:rsidRDefault="007D32EE" w:rsidP="007D32EE">
            <w:pPr>
              <w:spacing w:after="0" w:line="240" w:lineRule="auto"/>
              <w:jc w:val="center"/>
              <w:rPr>
                <w:rFonts w:ascii="Times New Roman" w:hAnsi="Times New Roman"/>
                <w:sz w:val="18"/>
                <w:szCs w:val="18"/>
              </w:rPr>
            </w:pPr>
          </w:p>
        </w:tc>
      </w:tr>
      <w:tr w:rsidR="007D32EE" w:rsidRPr="00900BE6" w14:paraId="72F7304A" w14:textId="77777777" w:rsidTr="003E062C">
        <w:tc>
          <w:tcPr>
            <w:tcW w:w="4815" w:type="dxa"/>
            <w:shd w:val="clear" w:color="auto" w:fill="auto"/>
          </w:tcPr>
          <w:p w14:paraId="1739ACE2" w14:textId="77777777" w:rsidR="007D32EE" w:rsidRPr="00900BE6" w:rsidRDefault="007D32EE" w:rsidP="007D32EE">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 xml:space="preserve">1 metų amžiaus vaikų DTP3 (difterijos, stabligės, kokliušo vakcina), poliomielito ir B tipo </w:t>
            </w:r>
            <w:proofErr w:type="spellStart"/>
            <w:r w:rsidRPr="00900BE6">
              <w:rPr>
                <w:rFonts w:ascii="Times New Roman" w:hAnsi="Times New Roman"/>
                <w:color w:val="000000"/>
                <w:sz w:val="18"/>
                <w:szCs w:val="18"/>
              </w:rPr>
              <w:t>Haemophilus</w:t>
            </w:r>
            <w:proofErr w:type="spellEnd"/>
            <w:r w:rsidRPr="00900BE6">
              <w:rPr>
                <w:rFonts w:ascii="Times New Roman" w:hAnsi="Times New Roman"/>
                <w:color w:val="000000"/>
                <w:sz w:val="18"/>
                <w:szCs w:val="18"/>
              </w:rPr>
              <w:t xml:space="preserve">  </w:t>
            </w:r>
            <w:proofErr w:type="spellStart"/>
            <w:r w:rsidRPr="00900BE6">
              <w:rPr>
                <w:rFonts w:ascii="Times New Roman" w:hAnsi="Times New Roman"/>
                <w:color w:val="000000"/>
                <w:sz w:val="18"/>
                <w:szCs w:val="18"/>
              </w:rPr>
              <w:t>influenzae</w:t>
            </w:r>
            <w:proofErr w:type="spellEnd"/>
            <w:r w:rsidRPr="00900BE6">
              <w:rPr>
                <w:rFonts w:ascii="Times New Roman" w:hAnsi="Times New Roman"/>
                <w:color w:val="000000"/>
                <w:sz w:val="18"/>
                <w:szCs w:val="18"/>
              </w:rPr>
              <w:t xml:space="preserve"> infekcijos skiepijimo apimtys (3 dozės), proc.</w:t>
            </w:r>
          </w:p>
        </w:tc>
        <w:tc>
          <w:tcPr>
            <w:tcW w:w="2409" w:type="dxa"/>
            <w:shd w:val="clear" w:color="auto" w:fill="auto"/>
          </w:tcPr>
          <w:p w14:paraId="1AAA06FC" w14:textId="79D878E0"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9</w:t>
            </w:r>
            <w:r w:rsidR="00764674">
              <w:rPr>
                <w:rFonts w:ascii="Times New Roman" w:hAnsi="Times New Roman"/>
                <w:sz w:val="18"/>
                <w:szCs w:val="18"/>
              </w:rPr>
              <w:t>2,9</w:t>
            </w:r>
            <w:r w:rsidRPr="00900BE6">
              <w:rPr>
                <w:rFonts w:ascii="Times New Roman" w:hAnsi="Times New Roman"/>
                <w:sz w:val="18"/>
                <w:szCs w:val="18"/>
              </w:rPr>
              <w:t xml:space="preserve"> (3</w:t>
            </w:r>
            <w:r w:rsidR="00764674">
              <w:rPr>
                <w:rFonts w:ascii="Times New Roman" w:hAnsi="Times New Roman"/>
                <w:sz w:val="18"/>
                <w:szCs w:val="18"/>
              </w:rPr>
              <w:t>52</w:t>
            </w:r>
            <w:r w:rsidRPr="00900BE6">
              <w:rPr>
                <w:rFonts w:ascii="Times New Roman" w:hAnsi="Times New Roman"/>
                <w:sz w:val="18"/>
                <w:szCs w:val="18"/>
              </w:rPr>
              <w:t>)</w:t>
            </w:r>
            <w:r w:rsidR="00764674">
              <w:rPr>
                <w:rFonts w:ascii="Times New Roman" w:hAnsi="Times New Roman"/>
                <w:sz w:val="18"/>
                <w:szCs w:val="18"/>
              </w:rPr>
              <w:t xml:space="preserve">    </w:t>
            </w:r>
            <w:r>
              <w:rPr>
                <w:rFonts w:ascii="Times New Roman" w:hAnsi="Times New Roman"/>
                <w:sz w:val="18"/>
                <w:szCs w:val="18"/>
              </w:rPr>
              <w:t xml:space="preserve"> </w:t>
            </w:r>
            <w:r w:rsidR="00764674">
              <w:rPr>
                <w:rFonts w:ascii="Times New Roman" w:hAnsi="Times New Roman"/>
                <w:sz w:val="18"/>
                <w:szCs w:val="18"/>
              </w:rPr>
              <w:t xml:space="preserve"> </w:t>
            </w:r>
            <w:r w:rsidRPr="00900BE6">
              <w:rPr>
                <w:rFonts w:ascii="Times New Roman" w:hAnsi="Times New Roman"/>
                <w:sz w:val="18"/>
                <w:szCs w:val="18"/>
              </w:rPr>
              <w:t>(1 m.)</w:t>
            </w:r>
          </w:p>
        </w:tc>
        <w:tc>
          <w:tcPr>
            <w:tcW w:w="1983" w:type="dxa"/>
            <w:shd w:val="clear" w:color="auto" w:fill="auto"/>
          </w:tcPr>
          <w:p w14:paraId="07DAC3D2" w14:textId="633BAE73"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9</w:t>
            </w:r>
            <w:r w:rsidR="00764674">
              <w:rPr>
                <w:rFonts w:ascii="Times New Roman" w:hAnsi="Times New Roman"/>
                <w:sz w:val="18"/>
                <w:szCs w:val="18"/>
              </w:rPr>
              <w:t>2,1</w:t>
            </w:r>
            <w:r w:rsidRPr="00900BE6">
              <w:rPr>
                <w:rFonts w:ascii="Times New Roman" w:hAnsi="Times New Roman"/>
                <w:sz w:val="18"/>
                <w:szCs w:val="18"/>
              </w:rPr>
              <w:t xml:space="preserve"> (</w:t>
            </w:r>
            <w:r>
              <w:rPr>
                <w:rFonts w:ascii="Times New Roman" w:hAnsi="Times New Roman"/>
                <w:sz w:val="18"/>
                <w:szCs w:val="18"/>
              </w:rPr>
              <w:t>2</w:t>
            </w:r>
            <w:r w:rsidR="00764674">
              <w:rPr>
                <w:rFonts w:ascii="Times New Roman" w:hAnsi="Times New Roman"/>
                <w:sz w:val="18"/>
                <w:szCs w:val="18"/>
              </w:rPr>
              <w:t>4516</w:t>
            </w:r>
            <w:r w:rsidRPr="00900BE6">
              <w:rPr>
                <w:rFonts w:ascii="Times New Roman" w:hAnsi="Times New Roman"/>
                <w:sz w:val="18"/>
                <w:szCs w:val="18"/>
              </w:rPr>
              <w:t xml:space="preserve">) </w:t>
            </w:r>
            <w:r w:rsidR="002F7FF9" w:rsidRPr="00900BE6">
              <w:rPr>
                <w:rFonts w:ascii="Times New Roman" w:hAnsi="Times New Roman"/>
                <w:noProof/>
                <w:sz w:val="18"/>
                <w:szCs w:val="18"/>
                <w:lang w:eastAsia="lt-LT"/>
              </w:rPr>
              <w:drawing>
                <wp:inline distT="0" distB="0" distL="0" distR="0" wp14:anchorId="50B9638D" wp14:editId="732CEF49">
                  <wp:extent cx="107315" cy="150495"/>
                  <wp:effectExtent l="0" t="0" r="0" b="0"/>
                  <wp:docPr id="1915" name="Paveikslėlis 1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Pr>
                <w:rFonts w:ascii="Times New Roman" w:hAnsi="Times New Roman"/>
                <w:sz w:val="18"/>
                <w:szCs w:val="18"/>
              </w:rPr>
              <w:t xml:space="preserve"> </w:t>
            </w:r>
            <w:r w:rsidRPr="00900BE6">
              <w:rPr>
                <w:rFonts w:ascii="Times New Roman" w:hAnsi="Times New Roman"/>
                <w:sz w:val="18"/>
                <w:szCs w:val="18"/>
              </w:rPr>
              <w:t>(</w:t>
            </w:r>
            <w:r w:rsidR="00764674">
              <w:rPr>
                <w:rFonts w:ascii="Times New Roman" w:hAnsi="Times New Roman"/>
                <w:sz w:val="18"/>
                <w:szCs w:val="18"/>
              </w:rPr>
              <w:t>3</w:t>
            </w:r>
            <w:r w:rsidRPr="00900BE6">
              <w:rPr>
                <w:rFonts w:ascii="Times New Roman" w:hAnsi="Times New Roman"/>
                <w:sz w:val="18"/>
                <w:szCs w:val="18"/>
              </w:rPr>
              <w:t xml:space="preserve"> m.)</w:t>
            </w:r>
          </w:p>
        </w:tc>
        <w:tc>
          <w:tcPr>
            <w:tcW w:w="1276" w:type="dxa"/>
            <w:shd w:val="clear" w:color="auto" w:fill="auto"/>
          </w:tcPr>
          <w:p w14:paraId="6E9713B2" w14:textId="6370FD1C" w:rsidR="007D32EE" w:rsidRPr="00900BE6" w:rsidRDefault="00764674" w:rsidP="007D32EE">
            <w:pPr>
              <w:spacing w:after="0" w:line="240" w:lineRule="auto"/>
              <w:jc w:val="center"/>
              <w:rPr>
                <w:rFonts w:ascii="Times New Roman" w:hAnsi="Times New Roman"/>
                <w:sz w:val="18"/>
                <w:szCs w:val="18"/>
              </w:rPr>
            </w:pPr>
            <w:r>
              <w:rPr>
                <w:rFonts w:ascii="Times New Roman" w:hAnsi="Times New Roman"/>
                <w:sz w:val="18"/>
                <w:szCs w:val="18"/>
              </w:rPr>
              <w:t>86,5</w:t>
            </w:r>
          </w:p>
        </w:tc>
        <w:tc>
          <w:tcPr>
            <w:tcW w:w="1102" w:type="dxa"/>
            <w:shd w:val="clear" w:color="auto" w:fill="auto"/>
          </w:tcPr>
          <w:p w14:paraId="34DB8DA6" w14:textId="665A8D78" w:rsidR="007D32EE" w:rsidRPr="00900BE6" w:rsidRDefault="00764674" w:rsidP="007D32EE">
            <w:pPr>
              <w:spacing w:after="0" w:line="240" w:lineRule="auto"/>
              <w:jc w:val="center"/>
              <w:rPr>
                <w:rFonts w:ascii="Times New Roman" w:hAnsi="Times New Roman"/>
                <w:sz w:val="18"/>
                <w:szCs w:val="18"/>
              </w:rPr>
            </w:pPr>
            <w:r>
              <w:rPr>
                <w:rFonts w:ascii="Times New Roman" w:hAnsi="Times New Roman"/>
                <w:sz w:val="18"/>
                <w:szCs w:val="18"/>
              </w:rPr>
              <w:t>100</w:t>
            </w:r>
          </w:p>
        </w:tc>
        <w:tc>
          <w:tcPr>
            <w:tcW w:w="883" w:type="dxa"/>
            <w:shd w:val="clear" w:color="auto" w:fill="FFFF00"/>
          </w:tcPr>
          <w:p w14:paraId="65D5E80D" w14:textId="3AF20F8F"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1,0</w:t>
            </w:r>
          </w:p>
        </w:tc>
        <w:tc>
          <w:tcPr>
            <w:tcW w:w="851" w:type="dxa"/>
            <w:shd w:val="clear" w:color="auto" w:fill="FFFF00"/>
          </w:tcPr>
          <w:p w14:paraId="5A343741"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1,0</w:t>
            </w:r>
          </w:p>
        </w:tc>
        <w:tc>
          <w:tcPr>
            <w:tcW w:w="851" w:type="dxa"/>
            <w:shd w:val="clear" w:color="auto" w:fill="FFFF00"/>
          </w:tcPr>
          <w:p w14:paraId="20388E1C" w14:textId="387B0963"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1,0</w:t>
            </w:r>
            <w:r w:rsidR="00764674">
              <w:rPr>
                <w:rFonts w:ascii="Times New Roman" w:hAnsi="Times New Roman"/>
                <w:sz w:val="18"/>
                <w:szCs w:val="18"/>
              </w:rPr>
              <w:t>1</w:t>
            </w:r>
          </w:p>
        </w:tc>
        <w:tc>
          <w:tcPr>
            <w:tcW w:w="1418" w:type="dxa"/>
            <w:shd w:val="clear" w:color="auto" w:fill="auto"/>
          </w:tcPr>
          <w:p w14:paraId="34B08550" w14:textId="77777777" w:rsidR="007D32EE" w:rsidRPr="00900BE6" w:rsidRDefault="007D32EE" w:rsidP="007D32EE">
            <w:pPr>
              <w:spacing w:after="0" w:line="240" w:lineRule="auto"/>
              <w:jc w:val="center"/>
              <w:rPr>
                <w:rFonts w:ascii="Times New Roman" w:hAnsi="Times New Roman"/>
                <w:sz w:val="18"/>
                <w:szCs w:val="18"/>
              </w:rPr>
            </w:pPr>
          </w:p>
        </w:tc>
      </w:tr>
      <w:tr w:rsidR="007D32EE" w:rsidRPr="00900BE6" w14:paraId="3A8919A1" w14:textId="77777777" w:rsidTr="008344F2">
        <w:tc>
          <w:tcPr>
            <w:tcW w:w="4815" w:type="dxa"/>
            <w:shd w:val="clear" w:color="auto" w:fill="auto"/>
          </w:tcPr>
          <w:p w14:paraId="10048C1C" w14:textId="09B52D5E" w:rsidR="007D32EE" w:rsidRPr="00900BE6" w:rsidRDefault="007D32EE" w:rsidP="007D32EE">
            <w:pPr>
              <w:spacing w:after="0" w:line="240" w:lineRule="auto"/>
              <w:jc w:val="both"/>
              <w:rPr>
                <w:rFonts w:ascii="Times New Roman" w:hAnsi="Times New Roman"/>
                <w:sz w:val="18"/>
                <w:szCs w:val="18"/>
              </w:rPr>
            </w:pPr>
            <w:bookmarkStart w:id="131" w:name="_Hlk54781870"/>
            <w:r w:rsidRPr="00900BE6">
              <w:rPr>
                <w:rFonts w:ascii="Times New Roman" w:hAnsi="Times New Roman"/>
                <w:sz w:val="18"/>
                <w:szCs w:val="18"/>
              </w:rPr>
              <w:t>Tikslinės populiacijo</w:t>
            </w:r>
            <w:r w:rsidR="008344F2">
              <w:rPr>
                <w:rFonts w:ascii="Times New Roman" w:hAnsi="Times New Roman"/>
                <w:sz w:val="18"/>
                <w:szCs w:val="18"/>
              </w:rPr>
              <w:t xml:space="preserve">s </w:t>
            </w:r>
            <w:r w:rsidRPr="00900BE6">
              <w:rPr>
                <w:rFonts w:ascii="Times New Roman" w:hAnsi="Times New Roman"/>
                <w:sz w:val="18"/>
                <w:szCs w:val="18"/>
              </w:rPr>
              <w:t xml:space="preserve">dalis, dalyvavusi vaikų krūminių dantų dengimo </w:t>
            </w:r>
            <w:proofErr w:type="spellStart"/>
            <w:r w:rsidRPr="00900BE6">
              <w:rPr>
                <w:rFonts w:ascii="Times New Roman" w:hAnsi="Times New Roman"/>
                <w:sz w:val="18"/>
                <w:szCs w:val="18"/>
              </w:rPr>
              <w:t>silantinėmis</w:t>
            </w:r>
            <w:proofErr w:type="spellEnd"/>
            <w:r w:rsidRPr="00900BE6">
              <w:rPr>
                <w:rFonts w:ascii="Times New Roman" w:hAnsi="Times New Roman"/>
                <w:sz w:val="18"/>
                <w:szCs w:val="18"/>
              </w:rPr>
              <w:t xml:space="preserve"> medžiagomis programoje, proc.</w:t>
            </w:r>
            <w:bookmarkEnd w:id="131"/>
          </w:p>
        </w:tc>
        <w:tc>
          <w:tcPr>
            <w:tcW w:w="2409" w:type="dxa"/>
            <w:shd w:val="clear" w:color="auto" w:fill="auto"/>
          </w:tcPr>
          <w:p w14:paraId="197FC027" w14:textId="7D1F349E" w:rsidR="007D32EE" w:rsidRPr="00900BE6" w:rsidRDefault="00764674"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797504" behindDoc="0" locked="0" layoutInCell="1" allowOverlap="1" wp14:anchorId="0CC3D6D1" wp14:editId="3AD96A02">
                      <wp:simplePos x="0" y="0"/>
                      <wp:positionH relativeFrom="column">
                        <wp:posOffset>746125</wp:posOffset>
                      </wp:positionH>
                      <wp:positionV relativeFrom="paragraph">
                        <wp:posOffset>-381635</wp:posOffset>
                      </wp:positionV>
                      <wp:extent cx="74295" cy="107315"/>
                      <wp:effectExtent l="26035" t="16510" r="23495" b="9525"/>
                      <wp:wrapNone/>
                      <wp:docPr id="1868" name="AutoShape 14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AC1909" id="AutoShape 1483" o:spid="_x0000_s1026" type="#_x0000_t68" style="position:absolute;margin-left:58.75pt;margin-top:-30.05pt;width:5.85pt;height:8.4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" fillcolor="#92d050" strokecolor="#92d050">
                      <v:textbox style="layout-flow:vertical-ideographic"/>
                    </v:shape>
                  </w:pict>
                </mc:Fallback>
              </mc:AlternateContent>
            </w:r>
            <w:r w:rsidR="008344F2">
              <w:rPr>
                <w:rFonts w:ascii="Times New Roman" w:hAnsi="Times New Roman"/>
                <w:sz w:val="18"/>
                <w:szCs w:val="18"/>
              </w:rPr>
              <w:t>7,2</w:t>
            </w:r>
            <w:r w:rsidR="007D32EE" w:rsidRPr="00900BE6">
              <w:rPr>
                <w:rFonts w:ascii="Times New Roman" w:hAnsi="Times New Roman"/>
                <w:sz w:val="18"/>
                <w:szCs w:val="18"/>
              </w:rPr>
              <w:t xml:space="preserve"> (</w:t>
            </w:r>
            <w:r w:rsidR="008344F2">
              <w:rPr>
                <w:rFonts w:ascii="Times New Roman" w:hAnsi="Times New Roman"/>
                <w:sz w:val="18"/>
                <w:szCs w:val="18"/>
              </w:rPr>
              <w:t>394</w:t>
            </w:r>
            <w:r w:rsidR="007D32EE" w:rsidRPr="00900BE6">
              <w:rPr>
                <w:rFonts w:ascii="Times New Roman" w:hAnsi="Times New Roman"/>
                <w:sz w:val="18"/>
                <w:szCs w:val="18"/>
                <w:vertAlign w:val="superscript"/>
              </w:rPr>
              <w:footnoteReference w:id="9"/>
            </w:r>
            <w:r w:rsidR="007D32EE" w:rsidRPr="00900BE6">
              <w:rPr>
                <w:rFonts w:ascii="Times New Roman" w:hAnsi="Times New Roman"/>
                <w:sz w:val="18"/>
                <w:szCs w:val="18"/>
              </w:rPr>
              <w:t>)</w:t>
            </w:r>
            <w:r w:rsidR="007D32EE">
              <w:rPr>
                <w:rFonts w:ascii="Times New Roman" w:hAnsi="Times New Roman"/>
                <w:sz w:val="18"/>
                <w:szCs w:val="18"/>
              </w:rPr>
              <w:t xml:space="preserve"> </w:t>
            </w:r>
            <w:r w:rsidR="002F7FF9" w:rsidRPr="00900BE6">
              <w:rPr>
                <w:rFonts w:ascii="Times New Roman" w:hAnsi="Times New Roman"/>
                <w:noProof/>
                <w:sz w:val="18"/>
                <w:szCs w:val="18"/>
                <w:lang w:eastAsia="lt-LT"/>
              </w:rPr>
              <w:drawing>
                <wp:inline distT="0" distB="0" distL="0" distR="0" wp14:anchorId="1DE4C646" wp14:editId="6C971D8E">
                  <wp:extent cx="107315" cy="150495"/>
                  <wp:effectExtent l="0" t="0" r="0" b="0"/>
                  <wp:docPr id="1914" name="Paveikslėlis 1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007D32EE" w:rsidRPr="00900BE6">
              <w:rPr>
                <w:rFonts w:ascii="Times New Roman" w:hAnsi="Times New Roman"/>
                <w:sz w:val="18"/>
                <w:szCs w:val="18"/>
              </w:rPr>
              <w:t>(</w:t>
            </w:r>
            <w:r w:rsidR="008344F2">
              <w:rPr>
                <w:rFonts w:ascii="Times New Roman" w:hAnsi="Times New Roman"/>
                <w:sz w:val="18"/>
                <w:szCs w:val="18"/>
              </w:rPr>
              <w:t>2</w:t>
            </w:r>
            <w:r w:rsidR="007D32EE" w:rsidRPr="00900BE6">
              <w:rPr>
                <w:rFonts w:ascii="Times New Roman" w:hAnsi="Times New Roman"/>
                <w:sz w:val="18"/>
                <w:szCs w:val="18"/>
              </w:rPr>
              <w:t xml:space="preserve"> m.)</w:t>
            </w:r>
          </w:p>
          <w:p w14:paraId="54FB5190" w14:textId="77777777" w:rsidR="007D32EE" w:rsidRPr="00900BE6" w:rsidRDefault="007D32EE" w:rsidP="007D32EE">
            <w:pPr>
              <w:spacing w:after="0" w:line="240" w:lineRule="auto"/>
              <w:jc w:val="center"/>
              <w:rPr>
                <w:rFonts w:ascii="Times New Roman" w:hAnsi="Times New Roman"/>
                <w:sz w:val="18"/>
                <w:szCs w:val="18"/>
              </w:rPr>
            </w:pPr>
          </w:p>
        </w:tc>
        <w:tc>
          <w:tcPr>
            <w:tcW w:w="1983" w:type="dxa"/>
            <w:shd w:val="clear" w:color="auto" w:fill="auto"/>
          </w:tcPr>
          <w:p w14:paraId="4874E065" w14:textId="7A3EF776"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w:t>
            </w:r>
            <w:r w:rsidR="008344F2">
              <w:rPr>
                <w:rFonts w:ascii="Times New Roman" w:hAnsi="Times New Roman"/>
                <w:sz w:val="18"/>
                <w:szCs w:val="18"/>
              </w:rPr>
              <w:t>5,0</w:t>
            </w:r>
            <w:r w:rsidRPr="00900BE6">
              <w:rPr>
                <w:rFonts w:ascii="Times New Roman" w:hAnsi="Times New Roman"/>
                <w:sz w:val="18"/>
                <w:szCs w:val="18"/>
              </w:rPr>
              <w:t xml:space="preserve"> (</w:t>
            </w:r>
            <w:r w:rsidRPr="00771CE7">
              <w:rPr>
                <w:rFonts w:ascii="Times New Roman" w:hAnsi="Times New Roman"/>
                <w:sz w:val="18"/>
                <w:szCs w:val="18"/>
              </w:rPr>
              <w:t>3</w:t>
            </w:r>
            <w:r w:rsidR="008344F2">
              <w:rPr>
                <w:rFonts w:ascii="Times New Roman" w:hAnsi="Times New Roman"/>
                <w:sz w:val="18"/>
                <w:szCs w:val="18"/>
              </w:rPr>
              <w:t>3108</w:t>
            </w:r>
            <w:r w:rsidRPr="00900BE6">
              <w:rPr>
                <w:rFonts w:ascii="Times New Roman" w:hAnsi="Times New Roman"/>
                <w:sz w:val="18"/>
                <w:szCs w:val="18"/>
              </w:rPr>
              <w:t xml:space="preserve">) </w:t>
            </w:r>
            <w:r w:rsidR="002F7FF9" w:rsidRPr="00900BE6">
              <w:rPr>
                <w:rFonts w:ascii="Times New Roman" w:hAnsi="Times New Roman"/>
                <w:noProof/>
                <w:sz w:val="18"/>
                <w:szCs w:val="18"/>
                <w:lang w:eastAsia="lt-LT"/>
              </w:rPr>
              <w:drawing>
                <wp:inline distT="0" distB="0" distL="0" distR="0" wp14:anchorId="7C55BE47" wp14:editId="0071A701">
                  <wp:extent cx="107315" cy="150495"/>
                  <wp:effectExtent l="0" t="0" r="0" b="0"/>
                  <wp:docPr id="1913" name="Paveikslėlis 1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7315" cy="150495"/>
                          </a:xfrm>
                          <a:prstGeom prst="rect">
                            <a:avLst/>
                          </a:prstGeom>
                          <a:noFill/>
                        </pic:spPr>
                      </pic:pic>
                    </a:graphicData>
                  </a:graphic>
                </wp:inline>
              </w:drawing>
            </w:r>
            <w:r w:rsidRPr="00900BE6">
              <w:rPr>
                <w:rFonts w:ascii="Times New Roman" w:hAnsi="Times New Roman"/>
                <w:sz w:val="18"/>
                <w:szCs w:val="18"/>
              </w:rPr>
              <w:t>(</w:t>
            </w:r>
            <w:r w:rsidR="008344F2">
              <w:rPr>
                <w:rFonts w:ascii="Times New Roman" w:hAnsi="Times New Roman"/>
                <w:sz w:val="18"/>
                <w:szCs w:val="18"/>
              </w:rPr>
              <w:t>4</w:t>
            </w:r>
            <w:r w:rsidRPr="00900BE6">
              <w:rPr>
                <w:rFonts w:ascii="Times New Roman" w:hAnsi="Times New Roman"/>
                <w:sz w:val="18"/>
                <w:szCs w:val="18"/>
              </w:rPr>
              <w:t xml:space="preserve"> m.)</w:t>
            </w:r>
          </w:p>
        </w:tc>
        <w:tc>
          <w:tcPr>
            <w:tcW w:w="1276" w:type="dxa"/>
            <w:shd w:val="clear" w:color="auto" w:fill="auto"/>
          </w:tcPr>
          <w:p w14:paraId="46D16FC9" w14:textId="00B4D75D" w:rsidR="007D32EE" w:rsidRPr="00900BE6" w:rsidRDefault="008344F2" w:rsidP="007D32EE">
            <w:pPr>
              <w:spacing w:after="0" w:line="240" w:lineRule="auto"/>
              <w:jc w:val="center"/>
              <w:rPr>
                <w:rFonts w:ascii="Times New Roman" w:hAnsi="Times New Roman"/>
                <w:sz w:val="18"/>
                <w:szCs w:val="18"/>
              </w:rPr>
            </w:pPr>
            <w:r>
              <w:rPr>
                <w:rFonts w:ascii="Times New Roman" w:hAnsi="Times New Roman"/>
                <w:sz w:val="18"/>
                <w:szCs w:val="18"/>
              </w:rPr>
              <w:t>1,6</w:t>
            </w:r>
          </w:p>
        </w:tc>
        <w:tc>
          <w:tcPr>
            <w:tcW w:w="1102" w:type="dxa"/>
            <w:shd w:val="clear" w:color="auto" w:fill="auto"/>
          </w:tcPr>
          <w:p w14:paraId="6BBA5DD7" w14:textId="2BDBF8F9"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5</w:t>
            </w:r>
            <w:r w:rsidR="008344F2">
              <w:rPr>
                <w:rFonts w:ascii="Times New Roman" w:hAnsi="Times New Roman"/>
                <w:sz w:val="18"/>
                <w:szCs w:val="18"/>
              </w:rPr>
              <w:t>7,0</w:t>
            </w:r>
          </w:p>
        </w:tc>
        <w:tc>
          <w:tcPr>
            <w:tcW w:w="883" w:type="dxa"/>
            <w:shd w:val="clear" w:color="auto" w:fill="FFFF00"/>
          </w:tcPr>
          <w:p w14:paraId="67AEE98E" w14:textId="4DEE93B1"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8344F2">
              <w:rPr>
                <w:rFonts w:ascii="Times New Roman" w:hAnsi="Times New Roman"/>
                <w:sz w:val="18"/>
                <w:szCs w:val="18"/>
              </w:rPr>
              <w:t>7</w:t>
            </w:r>
          </w:p>
        </w:tc>
        <w:tc>
          <w:tcPr>
            <w:tcW w:w="851" w:type="dxa"/>
            <w:shd w:val="clear" w:color="auto" w:fill="FFFF00"/>
          </w:tcPr>
          <w:p w14:paraId="3C42CE85" w14:textId="531083E0"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8344F2">
              <w:rPr>
                <w:rFonts w:ascii="Times New Roman" w:hAnsi="Times New Roman"/>
                <w:sz w:val="18"/>
                <w:szCs w:val="18"/>
              </w:rPr>
              <w:t>6</w:t>
            </w:r>
          </w:p>
        </w:tc>
        <w:tc>
          <w:tcPr>
            <w:tcW w:w="851" w:type="dxa"/>
            <w:shd w:val="clear" w:color="auto" w:fill="FF0000"/>
          </w:tcPr>
          <w:p w14:paraId="69F9874D" w14:textId="589CB553"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8344F2">
              <w:rPr>
                <w:rFonts w:ascii="Times New Roman" w:hAnsi="Times New Roman"/>
                <w:sz w:val="18"/>
                <w:szCs w:val="18"/>
              </w:rPr>
              <w:t>48</w:t>
            </w:r>
          </w:p>
        </w:tc>
        <w:tc>
          <w:tcPr>
            <w:tcW w:w="1418" w:type="dxa"/>
            <w:shd w:val="clear" w:color="auto" w:fill="auto"/>
          </w:tcPr>
          <w:p w14:paraId="24C87DA6" w14:textId="77777777" w:rsidR="007D32EE" w:rsidRPr="00900BE6" w:rsidRDefault="007D32EE" w:rsidP="007D32EE">
            <w:pPr>
              <w:spacing w:after="0" w:line="240" w:lineRule="auto"/>
              <w:jc w:val="center"/>
              <w:rPr>
                <w:rFonts w:ascii="Times New Roman" w:hAnsi="Times New Roman"/>
                <w:sz w:val="18"/>
                <w:szCs w:val="18"/>
              </w:rPr>
            </w:pPr>
          </w:p>
        </w:tc>
      </w:tr>
      <w:tr w:rsidR="007D32EE" w:rsidRPr="00900BE6" w14:paraId="5804161F" w14:textId="77777777" w:rsidTr="008344F2">
        <w:tc>
          <w:tcPr>
            <w:tcW w:w="4815" w:type="dxa"/>
            <w:shd w:val="clear" w:color="auto" w:fill="auto"/>
          </w:tcPr>
          <w:p w14:paraId="38A9048A" w14:textId="77777777" w:rsidR="007D32EE" w:rsidRPr="003E4F34" w:rsidRDefault="007D32EE" w:rsidP="007D32EE">
            <w:pPr>
              <w:spacing w:after="0" w:line="240" w:lineRule="auto"/>
              <w:jc w:val="both"/>
              <w:rPr>
                <w:rFonts w:ascii="Times New Roman" w:hAnsi="Times New Roman"/>
                <w:color w:val="000000"/>
                <w:sz w:val="18"/>
                <w:szCs w:val="18"/>
              </w:rPr>
            </w:pPr>
            <w:bookmarkStart w:id="133" w:name="_Hlk526254025"/>
            <w:bookmarkStart w:id="134" w:name="_Hlk525823237"/>
            <w:r w:rsidRPr="003E4F34">
              <w:rPr>
                <w:rFonts w:ascii="Times New Roman" w:hAnsi="Times New Roman"/>
                <w:color w:val="000000"/>
                <w:sz w:val="18"/>
                <w:szCs w:val="18"/>
              </w:rPr>
              <w:t>Vaikų, neturinčių ėduonies pažeistų, plombuotų ir išrautų dantų, dalis (proc.)</w:t>
            </w:r>
            <w:bookmarkEnd w:id="133"/>
            <w:r w:rsidRPr="003E4F34">
              <w:rPr>
                <w:rStyle w:val="Puslapioinaosnuoroda"/>
                <w:rFonts w:ascii="Times New Roman" w:hAnsi="Times New Roman"/>
                <w:color w:val="000000"/>
                <w:sz w:val="18"/>
                <w:szCs w:val="18"/>
              </w:rPr>
              <w:footnoteReference w:id="10"/>
            </w:r>
          </w:p>
        </w:tc>
        <w:tc>
          <w:tcPr>
            <w:tcW w:w="2409" w:type="dxa"/>
            <w:shd w:val="clear" w:color="auto" w:fill="auto"/>
          </w:tcPr>
          <w:p w14:paraId="471FEDCF" w14:textId="4DCB17CA" w:rsidR="007D32EE" w:rsidRPr="003E4F34" w:rsidRDefault="008344F2"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16,9</w:t>
            </w:r>
            <w:r w:rsidR="007D32EE" w:rsidRPr="003E4F34">
              <w:rPr>
                <w:rFonts w:ascii="Times New Roman" w:hAnsi="Times New Roman"/>
                <w:color w:val="000000"/>
                <w:sz w:val="18"/>
                <w:szCs w:val="18"/>
              </w:rPr>
              <w:t xml:space="preserve"> (</w:t>
            </w:r>
            <w:r>
              <w:rPr>
                <w:rFonts w:ascii="Times New Roman" w:hAnsi="Times New Roman"/>
                <w:color w:val="000000"/>
                <w:sz w:val="18"/>
                <w:szCs w:val="18"/>
              </w:rPr>
              <w:t>742</w:t>
            </w:r>
            <w:r w:rsidR="007D32EE" w:rsidRPr="003E4F34">
              <w:rPr>
                <w:rFonts w:ascii="Times New Roman" w:hAnsi="Times New Roman"/>
                <w:color w:val="000000"/>
                <w:sz w:val="18"/>
                <w:szCs w:val="18"/>
              </w:rPr>
              <w:t>)</w:t>
            </w:r>
          </w:p>
        </w:tc>
        <w:tc>
          <w:tcPr>
            <w:tcW w:w="1983" w:type="dxa"/>
            <w:shd w:val="clear" w:color="auto" w:fill="auto"/>
          </w:tcPr>
          <w:p w14:paraId="2EF30993" w14:textId="63B3FF3C" w:rsidR="007D32EE" w:rsidRPr="003E4F34" w:rsidRDefault="008344F2" w:rsidP="007D32EE">
            <w:pPr>
              <w:spacing w:after="0" w:line="240" w:lineRule="auto"/>
              <w:jc w:val="center"/>
              <w:rPr>
                <w:rFonts w:ascii="Times New Roman" w:hAnsi="Times New Roman"/>
                <w:noProof/>
                <w:color w:val="000000"/>
                <w:sz w:val="18"/>
                <w:szCs w:val="18"/>
                <w:lang w:eastAsia="lt-LT"/>
              </w:rPr>
            </w:pPr>
            <w:r>
              <w:rPr>
                <w:rFonts w:ascii="Times New Roman" w:hAnsi="Times New Roman"/>
                <w:noProof/>
                <w:color w:val="000000"/>
                <w:sz w:val="18"/>
                <w:szCs w:val="18"/>
                <w:lang w:eastAsia="lt-LT"/>
              </w:rPr>
              <w:t>20,0</w:t>
            </w:r>
            <w:r w:rsidR="007D32EE" w:rsidRPr="003E4F34">
              <w:rPr>
                <w:rFonts w:ascii="Times New Roman" w:hAnsi="Times New Roman"/>
                <w:noProof/>
                <w:color w:val="000000"/>
                <w:sz w:val="18"/>
                <w:szCs w:val="18"/>
                <w:lang w:eastAsia="lt-LT"/>
              </w:rPr>
              <w:t xml:space="preserve"> (</w:t>
            </w:r>
            <w:r>
              <w:rPr>
                <w:rFonts w:ascii="Times New Roman" w:hAnsi="Times New Roman"/>
                <w:noProof/>
                <w:color w:val="000000"/>
                <w:sz w:val="18"/>
                <w:szCs w:val="18"/>
                <w:lang w:eastAsia="lt-LT"/>
              </w:rPr>
              <w:t>47921</w:t>
            </w:r>
            <w:r w:rsidR="007D32EE" w:rsidRPr="003E4F34">
              <w:rPr>
                <w:rFonts w:ascii="Times New Roman" w:hAnsi="Times New Roman"/>
                <w:noProof/>
                <w:color w:val="000000"/>
                <w:sz w:val="18"/>
                <w:szCs w:val="18"/>
                <w:lang w:eastAsia="lt-LT"/>
              </w:rPr>
              <w:t>)</w:t>
            </w:r>
          </w:p>
        </w:tc>
        <w:tc>
          <w:tcPr>
            <w:tcW w:w="1276" w:type="dxa"/>
            <w:shd w:val="clear" w:color="auto" w:fill="auto"/>
          </w:tcPr>
          <w:p w14:paraId="3CC30B0B" w14:textId="71679877" w:rsidR="007D32EE" w:rsidRPr="003E4F34" w:rsidRDefault="008344F2"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10,9</w:t>
            </w:r>
          </w:p>
        </w:tc>
        <w:tc>
          <w:tcPr>
            <w:tcW w:w="1102" w:type="dxa"/>
            <w:shd w:val="clear" w:color="auto" w:fill="auto"/>
          </w:tcPr>
          <w:p w14:paraId="218B7925" w14:textId="3187B2F1" w:rsidR="007D32EE" w:rsidRPr="003E4F34" w:rsidRDefault="008344F2"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30,4</w:t>
            </w:r>
          </w:p>
        </w:tc>
        <w:tc>
          <w:tcPr>
            <w:tcW w:w="883" w:type="dxa"/>
            <w:shd w:val="clear" w:color="auto" w:fill="FFFF00"/>
          </w:tcPr>
          <w:p w14:paraId="7EB3333D" w14:textId="10F88363" w:rsidR="007D32EE" w:rsidRPr="003E4F34" w:rsidRDefault="008344F2"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0,8</w:t>
            </w:r>
          </w:p>
        </w:tc>
        <w:tc>
          <w:tcPr>
            <w:tcW w:w="851" w:type="dxa"/>
            <w:shd w:val="clear" w:color="auto" w:fill="FFFF00"/>
          </w:tcPr>
          <w:p w14:paraId="3BC1B135" w14:textId="1745445D" w:rsidR="007D32EE" w:rsidRPr="003E4F34" w:rsidRDefault="007D32EE" w:rsidP="007D32EE">
            <w:pPr>
              <w:spacing w:after="0" w:line="240" w:lineRule="auto"/>
              <w:jc w:val="center"/>
              <w:rPr>
                <w:rFonts w:ascii="Times New Roman" w:hAnsi="Times New Roman"/>
                <w:color w:val="000000"/>
                <w:sz w:val="18"/>
                <w:szCs w:val="18"/>
              </w:rPr>
            </w:pPr>
            <w:r w:rsidRPr="003E4F34">
              <w:rPr>
                <w:rFonts w:ascii="Times New Roman" w:hAnsi="Times New Roman"/>
                <w:color w:val="000000"/>
                <w:sz w:val="18"/>
                <w:szCs w:val="18"/>
              </w:rPr>
              <w:t>0,</w:t>
            </w:r>
            <w:r w:rsidR="008344F2">
              <w:rPr>
                <w:rFonts w:ascii="Times New Roman" w:hAnsi="Times New Roman"/>
                <w:color w:val="000000"/>
                <w:sz w:val="18"/>
                <w:szCs w:val="18"/>
              </w:rPr>
              <w:t>77</w:t>
            </w:r>
          </w:p>
        </w:tc>
        <w:tc>
          <w:tcPr>
            <w:tcW w:w="851" w:type="dxa"/>
            <w:shd w:val="clear" w:color="auto" w:fill="FFFF00"/>
          </w:tcPr>
          <w:p w14:paraId="10B81673" w14:textId="06584B3B" w:rsidR="007D32EE" w:rsidRPr="003E4F34" w:rsidRDefault="007D32EE" w:rsidP="007D32EE">
            <w:pPr>
              <w:spacing w:after="0" w:line="240" w:lineRule="auto"/>
              <w:jc w:val="center"/>
              <w:rPr>
                <w:rFonts w:ascii="Times New Roman" w:hAnsi="Times New Roman"/>
                <w:color w:val="000000"/>
                <w:sz w:val="18"/>
                <w:szCs w:val="18"/>
              </w:rPr>
            </w:pPr>
            <w:r w:rsidRPr="003E4F34">
              <w:rPr>
                <w:rFonts w:ascii="Times New Roman" w:hAnsi="Times New Roman"/>
                <w:color w:val="000000"/>
                <w:sz w:val="18"/>
                <w:szCs w:val="18"/>
              </w:rPr>
              <w:t>0,</w:t>
            </w:r>
            <w:r w:rsidR="008344F2">
              <w:rPr>
                <w:rFonts w:ascii="Times New Roman" w:hAnsi="Times New Roman"/>
                <w:color w:val="000000"/>
                <w:sz w:val="18"/>
                <w:szCs w:val="18"/>
              </w:rPr>
              <w:t>85</w:t>
            </w:r>
          </w:p>
        </w:tc>
        <w:tc>
          <w:tcPr>
            <w:tcW w:w="1418" w:type="dxa"/>
            <w:shd w:val="clear" w:color="auto" w:fill="auto"/>
          </w:tcPr>
          <w:p w14:paraId="0141E53D" w14:textId="77777777" w:rsidR="007D32EE" w:rsidRPr="00C57FBC" w:rsidRDefault="007D32EE" w:rsidP="007D32EE">
            <w:pPr>
              <w:spacing w:after="0" w:line="240" w:lineRule="auto"/>
              <w:jc w:val="center"/>
              <w:rPr>
                <w:rFonts w:ascii="Times New Roman" w:hAnsi="Times New Roman"/>
                <w:color w:val="FF0000"/>
                <w:sz w:val="18"/>
                <w:szCs w:val="18"/>
              </w:rPr>
            </w:pPr>
          </w:p>
        </w:tc>
      </w:tr>
      <w:bookmarkEnd w:id="134"/>
      <w:tr w:rsidR="007D32EE" w:rsidRPr="00900BE6" w14:paraId="04C4852A" w14:textId="77777777" w:rsidTr="00D15016">
        <w:trPr>
          <w:trHeight w:val="166"/>
        </w:trPr>
        <w:tc>
          <w:tcPr>
            <w:tcW w:w="4815" w:type="dxa"/>
            <w:shd w:val="clear" w:color="auto" w:fill="FFFFFF"/>
          </w:tcPr>
          <w:p w14:paraId="2FD18F9C" w14:textId="77777777" w:rsidR="007D32EE" w:rsidRPr="00900BE6" w:rsidRDefault="007D32EE" w:rsidP="007D32EE">
            <w:pPr>
              <w:spacing w:after="0" w:line="240" w:lineRule="auto"/>
              <w:jc w:val="both"/>
              <w:rPr>
                <w:rFonts w:ascii="Times New Roman" w:hAnsi="Times New Roman"/>
                <w:color w:val="000000"/>
                <w:sz w:val="18"/>
                <w:szCs w:val="18"/>
              </w:rPr>
            </w:pPr>
            <w:r w:rsidRPr="00900BE6">
              <w:rPr>
                <w:rFonts w:ascii="Times New Roman" w:hAnsi="Times New Roman"/>
                <w:color w:val="000000"/>
                <w:sz w:val="18"/>
                <w:szCs w:val="18"/>
              </w:rPr>
              <w:t>Paauglių (15–17 m.) gimdymų skaičius 1000 gyventojų</w:t>
            </w:r>
          </w:p>
        </w:tc>
        <w:tc>
          <w:tcPr>
            <w:tcW w:w="2409" w:type="dxa"/>
            <w:shd w:val="clear" w:color="auto" w:fill="auto"/>
          </w:tcPr>
          <w:p w14:paraId="390A6E8F" w14:textId="77777777" w:rsidR="00D15016" w:rsidRDefault="00D15016" w:rsidP="007D32EE">
            <w:pPr>
              <w:spacing w:after="0" w:line="240" w:lineRule="auto"/>
              <w:jc w:val="center"/>
              <w:rPr>
                <w:rFonts w:ascii="Times New Roman" w:hAnsi="Times New Roman"/>
                <w:color w:val="000000"/>
                <w:sz w:val="18"/>
                <w:szCs w:val="18"/>
              </w:rPr>
            </w:pPr>
            <w:r>
              <w:rPr>
                <w:rFonts w:ascii="Times New Roman" w:hAnsi="Times New Roman"/>
                <w:noProof/>
                <w:color w:val="000000"/>
                <w:sz w:val="18"/>
                <w:szCs w:val="18"/>
              </w:rPr>
              <w:t>1,2</w:t>
            </w:r>
            <w:r w:rsidR="007D32EE" w:rsidRPr="00900BE6">
              <w:rPr>
                <w:rFonts w:ascii="Times New Roman" w:hAnsi="Times New Roman"/>
                <w:color w:val="000000"/>
                <w:sz w:val="18"/>
                <w:szCs w:val="18"/>
              </w:rPr>
              <w:t xml:space="preserve"> (</w:t>
            </w:r>
            <w:r>
              <w:rPr>
                <w:rFonts w:ascii="Times New Roman" w:hAnsi="Times New Roman"/>
                <w:color w:val="000000"/>
                <w:sz w:val="18"/>
                <w:szCs w:val="18"/>
              </w:rPr>
              <w:t>1</w:t>
            </w:r>
            <w:r w:rsidR="007D32EE" w:rsidRPr="00900BE6">
              <w:rPr>
                <w:rFonts w:ascii="Times New Roman" w:hAnsi="Times New Roman"/>
                <w:color w:val="000000"/>
                <w:sz w:val="18"/>
                <w:szCs w:val="18"/>
              </w:rPr>
              <w:t>)</w:t>
            </w:r>
            <w:r w:rsidR="007D32EE">
              <w:rPr>
                <w:rFonts w:ascii="Times New Roman" w:hAnsi="Times New Roman"/>
                <w:color w:val="000000"/>
                <w:sz w:val="18"/>
                <w:szCs w:val="18"/>
              </w:rPr>
              <w:t xml:space="preserve"> </w:t>
            </w:r>
          </w:p>
          <w:p w14:paraId="157F2BA4" w14:textId="0A109400" w:rsidR="007D32EE" w:rsidRPr="00900BE6" w:rsidRDefault="00D15016" w:rsidP="007D32EE">
            <w:pPr>
              <w:spacing w:after="0" w:line="240" w:lineRule="auto"/>
              <w:jc w:val="center"/>
              <w:rPr>
                <w:rFonts w:ascii="Times New Roman" w:hAnsi="Times New Roman"/>
                <w:color w:val="000000"/>
                <w:sz w:val="18"/>
                <w:szCs w:val="18"/>
              </w:rPr>
            </w:pPr>
            <w:r>
              <w:rPr>
                <w:rFonts w:ascii="Times New Roman" w:hAnsi="Times New Roman"/>
                <w:sz w:val="18"/>
                <w:szCs w:val="18"/>
              </w:rPr>
              <w:t>(</w:t>
            </w:r>
            <w:r w:rsidRPr="006D35D3">
              <w:rPr>
                <w:rFonts w:ascii="Times New Roman" w:hAnsi="Times New Roman"/>
                <w:sz w:val="16"/>
                <w:szCs w:val="16"/>
              </w:rPr>
              <w:t>2018 m</w:t>
            </w:r>
            <w:r>
              <w:rPr>
                <w:rFonts w:ascii="Times New Roman" w:hAnsi="Times New Roman"/>
                <w:sz w:val="16"/>
                <w:szCs w:val="16"/>
              </w:rPr>
              <w:t xml:space="preserve">. </w:t>
            </w:r>
            <w:r w:rsidRPr="006D35D3">
              <w:rPr>
                <w:rFonts w:ascii="Times New Roman" w:hAnsi="Times New Roman"/>
                <w:sz w:val="16"/>
                <w:szCs w:val="16"/>
              </w:rPr>
              <w:t>–</w:t>
            </w:r>
            <w:r>
              <w:rPr>
                <w:rFonts w:ascii="Times New Roman" w:hAnsi="Times New Roman"/>
                <w:sz w:val="16"/>
                <w:szCs w:val="16"/>
              </w:rPr>
              <w:t xml:space="preserve"> 3 paauglių gimdymai)</w:t>
            </w:r>
          </w:p>
        </w:tc>
        <w:tc>
          <w:tcPr>
            <w:tcW w:w="1983" w:type="dxa"/>
            <w:shd w:val="clear" w:color="auto" w:fill="auto"/>
          </w:tcPr>
          <w:p w14:paraId="4AB9EF7F" w14:textId="19FDA271" w:rsidR="007D32EE" w:rsidRPr="00900BE6" w:rsidRDefault="002F7FF9" w:rsidP="007D32EE">
            <w:pPr>
              <w:spacing w:after="0" w:line="240" w:lineRule="auto"/>
              <w:jc w:val="center"/>
              <w:rPr>
                <w:rFonts w:ascii="Times New Roman" w:hAnsi="Times New Roman"/>
                <w:color w:val="000000"/>
                <w:sz w:val="18"/>
                <w:szCs w:val="18"/>
              </w:rPr>
            </w:pPr>
            <w:r>
              <w:rPr>
                <w:rFonts w:ascii="Times New Roman" w:hAnsi="Times New Roman"/>
                <w:noProof/>
                <w:color w:val="000000"/>
                <w:sz w:val="18"/>
                <w:szCs w:val="18"/>
                <w:lang w:eastAsia="lt-LT"/>
              </w:rPr>
              <mc:AlternateContent>
                <mc:Choice Requires="wps">
                  <w:drawing>
                    <wp:anchor distT="0" distB="0" distL="114300" distR="114300" simplePos="0" relativeHeight="251670528" behindDoc="0" locked="0" layoutInCell="1" allowOverlap="1" wp14:anchorId="20BBB2DD" wp14:editId="03DBEE06">
                      <wp:simplePos x="0" y="0"/>
                      <wp:positionH relativeFrom="column">
                        <wp:posOffset>603250</wp:posOffset>
                      </wp:positionH>
                      <wp:positionV relativeFrom="paragraph">
                        <wp:posOffset>25400</wp:posOffset>
                      </wp:positionV>
                      <wp:extent cx="74295" cy="129540"/>
                      <wp:effectExtent l="20320" t="10795" r="19685" b="12065"/>
                      <wp:wrapNone/>
                      <wp:docPr id="55" name="AutoShape 19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EAD77A3" id="AutoShape 1923" o:spid="_x0000_s1026" type="#_x0000_t68" style="position:absolute;margin-left:47.5pt;margin-top:2pt;width:5.85pt;height:10.2pt;flip:y;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" fillcolor="#92d050" strokecolor="#92d050">
                      <v:textbox style="layout-flow:vertical-ideographic"/>
                    </v:shape>
                  </w:pict>
                </mc:Fallback>
              </mc:AlternateContent>
            </w:r>
            <w:r w:rsidR="00D15016">
              <w:rPr>
                <w:rFonts w:ascii="Times New Roman" w:hAnsi="Times New Roman"/>
                <w:color w:val="000000"/>
                <w:sz w:val="18"/>
                <w:szCs w:val="18"/>
              </w:rPr>
              <w:t>3,9</w:t>
            </w:r>
            <w:r w:rsidR="007D32EE" w:rsidRPr="00900BE6">
              <w:rPr>
                <w:rFonts w:ascii="Times New Roman" w:hAnsi="Times New Roman"/>
                <w:color w:val="000000"/>
                <w:sz w:val="18"/>
                <w:szCs w:val="18"/>
              </w:rPr>
              <w:t xml:space="preserve"> (</w:t>
            </w:r>
            <w:r w:rsidR="007D32EE">
              <w:rPr>
                <w:rFonts w:ascii="Times New Roman" w:hAnsi="Times New Roman"/>
                <w:color w:val="000000"/>
                <w:sz w:val="18"/>
                <w:szCs w:val="18"/>
              </w:rPr>
              <w:t>1</w:t>
            </w:r>
            <w:r w:rsidR="00D15016">
              <w:rPr>
                <w:rFonts w:ascii="Times New Roman" w:hAnsi="Times New Roman"/>
                <w:color w:val="000000"/>
                <w:sz w:val="18"/>
                <w:szCs w:val="18"/>
                <w:lang w:val="en-US"/>
              </w:rPr>
              <w:t>45</w:t>
            </w:r>
            <w:r w:rsidR="007D32EE" w:rsidRPr="00900BE6">
              <w:rPr>
                <w:rFonts w:ascii="Times New Roman" w:hAnsi="Times New Roman"/>
                <w:color w:val="000000"/>
                <w:sz w:val="18"/>
                <w:szCs w:val="18"/>
              </w:rPr>
              <w:t>)</w:t>
            </w:r>
            <w:r w:rsidR="007D32EE">
              <w:rPr>
                <w:rFonts w:ascii="Times New Roman" w:hAnsi="Times New Roman"/>
                <w:color w:val="000000"/>
                <w:sz w:val="18"/>
                <w:szCs w:val="18"/>
              </w:rPr>
              <w:t xml:space="preserve"> </w:t>
            </w:r>
            <w:r w:rsidR="007D32EE" w:rsidRPr="00900BE6">
              <w:rPr>
                <w:rFonts w:ascii="Times New Roman" w:hAnsi="Times New Roman"/>
                <w:sz w:val="18"/>
                <w:szCs w:val="18"/>
              </w:rPr>
              <w:t xml:space="preserve"> </w:t>
            </w:r>
            <w:r w:rsidR="007D32EE">
              <w:rPr>
                <w:rFonts w:ascii="Times New Roman" w:hAnsi="Times New Roman"/>
                <w:sz w:val="18"/>
                <w:szCs w:val="18"/>
              </w:rPr>
              <w:t xml:space="preserve">   </w:t>
            </w:r>
            <w:r w:rsidR="007D32EE" w:rsidRPr="00900BE6">
              <w:rPr>
                <w:rFonts w:ascii="Times New Roman" w:hAnsi="Times New Roman"/>
                <w:sz w:val="18"/>
                <w:szCs w:val="18"/>
              </w:rPr>
              <w:t>(</w:t>
            </w:r>
            <w:r w:rsidR="00D15016">
              <w:rPr>
                <w:rFonts w:ascii="Times New Roman" w:hAnsi="Times New Roman"/>
                <w:sz w:val="18"/>
                <w:szCs w:val="18"/>
              </w:rPr>
              <w:t>3</w:t>
            </w:r>
            <w:r w:rsidR="007D32EE" w:rsidRPr="00900BE6">
              <w:rPr>
                <w:rFonts w:ascii="Times New Roman" w:hAnsi="Times New Roman"/>
                <w:sz w:val="18"/>
                <w:szCs w:val="18"/>
              </w:rPr>
              <w:t xml:space="preserve"> m.)</w:t>
            </w:r>
          </w:p>
        </w:tc>
        <w:tc>
          <w:tcPr>
            <w:tcW w:w="1276" w:type="dxa"/>
            <w:shd w:val="clear" w:color="auto" w:fill="auto"/>
          </w:tcPr>
          <w:p w14:paraId="5A25A876"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p>
        </w:tc>
        <w:tc>
          <w:tcPr>
            <w:tcW w:w="1102" w:type="dxa"/>
            <w:shd w:val="clear" w:color="auto" w:fill="auto"/>
          </w:tcPr>
          <w:p w14:paraId="71BCA216" w14:textId="25F08E40"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1</w:t>
            </w:r>
            <w:r w:rsidR="00D15016">
              <w:rPr>
                <w:rFonts w:ascii="Times New Roman" w:hAnsi="Times New Roman"/>
                <w:sz w:val="18"/>
                <w:szCs w:val="18"/>
              </w:rPr>
              <w:t>4,0</w:t>
            </w:r>
          </w:p>
        </w:tc>
        <w:tc>
          <w:tcPr>
            <w:tcW w:w="883" w:type="dxa"/>
            <w:shd w:val="clear" w:color="auto" w:fill="FFFF00"/>
          </w:tcPr>
          <w:p w14:paraId="6CA3236B" w14:textId="57C5D584" w:rsidR="007D32EE" w:rsidRPr="00900BE6"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D15016">
              <w:rPr>
                <w:rFonts w:ascii="Times New Roman" w:hAnsi="Times New Roman"/>
                <w:sz w:val="18"/>
                <w:szCs w:val="18"/>
              </w:rPr>
              <w:t>8</w:t>
            </w:r>
          </w:p>
        </w:tc>
        <w:tc>
          <w:tcPr>
            <w:tcW w:w="851" w:type="dxa"/>
            <w:shd w:val="clear" w:color="auto" w:fill="FFFF00"/>
          </w:tcPr>
          <w:p w14:paraId="4992C2C5" w14:textId="77777777"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Pr>
                <w:rFonts w:ascii="Times New Roman" w:hAnsi="Times New Roman"/>
                <w:sz w:val="18"/>
                <w:szCs w:val="18"/>
              </w:rPr>
              <w:t>8</w:t>
            </w:r>
          </w:p>
        </w:tc>
        <w:tc>
          <w:tcPr>
            <w:tcW w:w="851" w:type="dxa"/>
            <w:shd w:val="clear" w:color="auto" w:fill="92D050"/>
          </w:tcPr>
          <w:p w14:paraId="1E46E5FF" w14:textId="3047A584" w:rsidR="007D32EE" w:rsidRPr="00900BE6" w:rsidRDefault="007D32EE" w:rsidP="007D32EE">
            <w:pPr>
              <w:spacing w:after="0" w:line="240" w:lineRule="auto"/>
              <w:jc w:val="center"/>
              <w:rPr>
                <w:rFonts w:ascii="Times New Roman" w:hAnsi="Times New Roman"/>
                <w:sz w:val="18"/>
                <w:szCs w:val="18"/>
              </w:rPr>
            </w:pPr>
            <w:r w:rsidRPr="00900BE6">
              <w:rPr>
                <w:rFonts w:ascii="Times New Roman" w:hAnsi="Times New Roman"/>
                <w:sz w:val="18"/>
                <w:szCs w:val="18"/>
              </w:rPr>
              <w:t>0,</w:t>
            </w:r>
            <w:r w:rsidR="00D15016">
              <w:rPr>
                <w:rFonts w:ascii="Times New Roman" w:hAnsi="Times New Roman"/>
                <w:sz w:val="18"/>
                <w:szCs w:val="18"/>
              </w:rPr>
              <w:t>3</w:t>
            </w:r>
          </w:p>
        </w:tc>
        <w:tc>
          <w:tcPr>
            <w:tcW w:w="1418" w:type="dxa"/>
            <w:shd w:val="clear" w:color="auto" w:fill="auto"/>
          </w:tcPr>
          <w:p w14:paraId="20F226BB" w14:textId="77777777" w:rsidR="007D32EE" w:rsidRPr="00900BE6" w:rsidRDefault="007D32EE" w:rsidP="007D32EE">
            <w:pPr>
              <w:spacing w:after="0" w:line="240" w:lineRule="auto"/>
              <w:jc w:val="center"/>
              <w:rPr>
                <w:rFonts w:ascii="Times New Roman" w:hAnsi="Times New Roman"/>
                <w:sz w:val="18"/>
                <w:szCs w:val="18"/>
              </w:rPr>
            </w:pPr>
          </w:p>
        </w:tc>
      </w:tr>
      <w:tr w:rsidR="007D32EE" w:rsidRPr="0079597C" w14:paraId="5431FA98" w14:textId="77777777" w:rsidTr="003E062C">
        <w:tc>
          <w:tcPr>
            <w:tcW w:w="15588" w:type="dxa"/>
            <w:gridSpan w:val="9"/>
            <w:shd w:val="clear" w:color="auto" w:fill="E7E6E6"/>
          </w:tcPr>
          <w:p w14:paraId="02355CB3" w14:textId="77777777" w:rsidR="007D32EE" w:rsidRPr="0079597C" w:rsidRDefault="007D32EE" w:rsidP="007D32EE">
            <w:pPr>
              <w:tabs>
                <w:tab w:val="center" w:pos="7695"/>
              </w:tabs>
              <w:spacing w:after="0" w:line="240" w:lineRule="auto"/>
              <w:rPr>
                <w:rFonts w:ascii="Times New Roman" w:hAnsi="Times New Roman"/>
                <w:sz w:val="18"/>
                <w:szCs w:val="18"/>
              </w:rPr>
            </w:pPr>
            <w:r w:rsidRPr="0079597C">
              <w:rPr>
                <w:rFonts w:ascii="Times New Roman" w:hAnsi="Times New Roman"/>
                <w:b/>
                <w:sz w:val="18"/>
                <w:szCs w:val="18"/>
              </w:rPr>
              <w:t>4.</w:t>
            </w:r>
            <w:r>
              <w:rPr>
                <w:rFonts w:ascii="Times New Roman" w:hAnsi="Times New Roman"/>
                <w:b/>
                <w:sz w:val="18"/>
                <w:szCs w:val="18"/>
              </w:rPr>
              <w:t>5</w:t>
            </w:r>
            <w:r w:rsidRPr="0079597C">
              <w:rPr>
                <w:rFonts w:ascii="Times New Roman" w:hAnsi="Times New Roman"/>
                <w:b/>
                <w:sz w:val="18"/>
                <w:szCs w:val="18"/>
              </w:rPr>
              <w:t xml:space="preserve"> uždavinys</w:t>
            </w:r>
            <w:r w:rsidRPr="0079597C">
              <w:rPr>
                <w:rFonts w:ascii="Times New Roman" w:hAnsi="Times New Roman"/>
                <w:sz w:val="18"/>
                <w:szCs w:val="18"/>
              </w:rPr>
              <w:t xml:space="preserve"> – stiprinti lėtinių neinfekcinių ligų prevenciją ir kontrolę</w:t>
            </w:r>
            <w:r w:rsidRPr="0079597C">
              <w:rPr>
                <w:rFonts w:ascii="Times New Roman" w:hAnsi="Times New Roman"/>
                <w:sz w:val="18"/>
                <w:szCs w:val="18"/>
              </w:rPr>
              <w:tab/>
            </w:r>
          </w:p>
        </w:tc>
      </w:tr>
      <w:tr w:rsidR="007D32EE" w:rsidRPr="0079597C" w14:paraId="64F1DF14" w14:textId="77777777" w:rsidTr="003E062C">
        <w:tc>
          <w:tcPr>
            <w:tcW w:w="4815" w:type="dxa"/>
            <w:shd w:val="clear" w:color="auto" w:fill="auto"/>
          </w:tcPr>
          <w:p w14:paraId="4A08F45A" w14:textId="1A227CBF" w:rsidR="007D32EE" w:rsidRPr="0079597C" w:rsidRDefault="007D32EE" w:rsidP="003E062C">
            <w:pPr>
              <w:spacing w:after="0" w:line="240" w:lineRule="auto"/>
              <w:jc w:val="both"/>
              <w:rPr>
                <w:rFonts w:ascii="Times New Roman" w:hAnsi="Times New Roman"/>
                <w:sz w:val="18"/>
                <w:szCs w:val="18"/>
              </w:rPr>
            </w:pPr>
            <w:r w:rsidRPr="0079597C">
              <w:rPr>
                <w:rFonts w:ascii="Times New Roman" w:hAnsi="Times New Roman"/>
                <w:sz w:val="18"/>
                <w:szCs w:val="18"/>
              </w:rPr>
              <w:t>Standartizuotas mirtingumo</w:t>
            </w:r>
            <w:r w:rsidR="003E062C">
              <w:rPr>
                <w:rFonts w:ascii="Times New Roman" w:hAnsi="Times New Roman"/>
                <w:sz w:val="18"/>
                <w:szCs w:val="18"/>
              </w:rPr>
              <w:t xml:space="preserve"> </w:t>
            </w:r>
            <w:r w:rsidRPr="0079597C">
              <w:rPr>
                <w:rFonts w:ascii="Times New Roman" w:hAnsi="Times New Roman"/>
                <w:sz w:val="18"/>
                <w:szCs w:val="18"/>
              </w:rPr>
              <w:t>nuo kraujotakos sistemos ligų rodiklis (I00-I99) 100 000 gyventojų.</w:t>
            </w:r>
          </w:p>
        </w:tc>
        <w:tc>
          <w:tcPr>
            <w:tcW w:w="2409" w:type="dxa"/>
            <w:shd w:val="clear" w:color="auto" w:fill="auto"/>
          </w:tcPr>
          <w:p w14:paraId="54930E51" w14:textId="305065A1"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noProof/>
                <w:sz w:val="18"/>
                <w:szCs w:val="18"/>
              </w:rPr>
              <w:t>7</w:t>
            </w:r>
            <w:r w:rsidR="00E365FC">
              <w:rPr>
                <w:rFonts w:ascii="Times New Roman" w:hAnsi="Times New Roman"/>
                <w:noProof/>
                <w:sz w:val="18"/>
                <w:szCs w:val="18"/>
              </w:rPr>
              <w:t>58,8</w:t>
            </w:r>
            <w:r w:rsidRPr="0079597C">
              <w:rPr>
                <w:rFonts w:ascii="Times New Roman" w:hAnsi="Times New Roman"/>
                <w:sz w:val="18"/>
                <w:szCs w:val="18"/>
              </w:rPr>
              <w:t xml:space="preserve"> (3</w:t>
            </w:r>
            <w:r w:rsidR="00E365FC">
              <w:rPr>
                <w:rFonts w:ascii="Times New Roman" w:hAnsi="Times New Roman"/>
                <w:sz w:val="18"/>
                <w:szCs w:val="18"/>
              </w:rPr>
              <w:t>46</w:t>
            </w:r>
            <w:r w:rsidRPr="0079597C">
              <w:rPr>
                <w:rFonts w:ascii="Times New Roman" w:hAnsi="Times New Roman"/>
                <w:sz w:val="18"/>
                <w:szCs w:val="18"/>
              </w:rPr>
              <w:t>)</w:t>
            </w:r>
            <w:r>
              <w:rPr>
                <w:rFonts w:ascii="Times New Roman" w:hAnsi="Times New Roman"/>
                <w:sz w:val="18"/>
                <w:szCs w:val="18"/>
              </w:rPr>
              <w:t xml:space="preserve">   </w:t>
            </w:r>
            <w:r w:rsidR="00E365FC">
              <w:rPr>
                <w:rFonts w:ascii="Times New Roman" w:hAnsi="Times New Roman"/>
                <w:sz w:val="18"/>
                <w:szCs w:val="18"/>
              </w:rPr>
              <w:t xml:space="preserve"> </w:t>
            </w:r>
            <w:r>
              <w:rPr>
                <w:rFonts w:ascii="Times New Roman" w:hAnsi="Times New Roman"/>
                <w:sz w:val="18"/>
                <w:szCs w:val="18"/>
              </w:rPr>
              <w:t xml:space="preserve"> </w:t>
            </w:r>
            <w:r w:rsidRPr="0079597C">
              <w:rPr>
                <w:rFonts w:ascii="Times New Roman" w:hAnsi="Times New Roman"/>
                <w:color w:val="000000"/>
                <w:sz w:val="18"/>
                <w:szCs w:val="18"/>
              </w:rPr>
              <w:t>(</w:t>
            </w:r>
            <w:r w:rsidR="00E365FC">
              <w:rPr>
                <w:rFonts w:ascii="Times New Roman" w:hAnsi="Times New Roman"/>
                <w:color w:val="000000"/>
                <w:sz w:val="18"/>
                <w:szCs w:val="18"/>
              </w:rPr>
              <w:t>1</w:t>
            </w:r>
            <w:r w:rsidRPr="0079597C">
              <w:rPr>
                <w:rFonts w:ascii="Times New Roman" w:hAnsi="Times New Roman"/>
                <w:color w:val="000000"/>
                <w:sz w:val="18"/>
                <w:szCs w:val="18"/>
              </w:rPr>
              <w:t xml:space="preserve"> m.)</w:t>
            </w:r>
          </w:p>
          <w:p w14:paraId="2899094D" w14:textId="77777777" w:rsidR="007D32EE" w:rsidRPr="0079597C" w:rsidRDefault="007D32EE" w:rsidP="007D32EE">
            <w:pPr>
              <w:spacing w:after="0" w:line="240" w:lineRule="auto"/>
              <w:jc w:val="center"/>
              <w:rPr>
                <w:rFonts w:ascii="Times New Roman" w:hAnsi="Times New Roman"/>
                <w:sz w:val="18"/>
                <w:szCs w:val="18"/>
              </w:rPr>
            </w:pPr>
          </w:p>
        </w:tc>
        <w:tc>
          <w:tcPr>
            <w:tcW w:w="1983" w:type="dxa"/>
            <w:shd w:val="clear" w:color="auto" w:fill="auto"/>
          </w:tcPr>
          <w:p w14:paraId="12069A94" w14:textId="23D55C36"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4624" behindDoc="0" locked="0" layoutInCell="1" allowOverlap="1" wp14:anchorId="074D1EA2" wp14:editId="256FA1D5">
                      <wp:simplePos x="0" y="0"/>
                      <wp:positionH relativeFrom="column">
                        <wp:posOffset>662940</wp:posOffset>
                      </wp:positionH>
                      <wp:positionV relativeFrom="paragraph">
                        <wp:posOffset>14605</wp:posOffset>
                      </wp:positionV>
                      <wp:extent cx="74295" cy="129540"/>
                      <wp:effectExtent l="18415" t="12065" r="21590" b="20320"/>
                      <wp:wrapNone/>
                      <wp:docPr id="53" name="AutoShape 192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483B575" id="AutoShape 1927" o:spid="_x0000_s1026" type="#_x0000_t68" style="position:absolute;margin-left:52.2pt;margin-top:1.15pt;width:5.85pt;height:10.2pt;flip:y;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" fillcolor="#92d050" strokecolor="#92d050">
                      <v:textbox style="layout-flow:vertical-ideographic"/>
                    </v:shape>
                  </w:pict>
                </mc:Fallback>
              </mc:AlternateContent>
            </w:r>
            <w:r w:rsidR="007D32EE" w:rsidRPr="0079597C">
              <w:rPr>
                <w:rFonts w:ascii="Times New Roman" w:hAnsi="Times New Roman"/>
                <w:sz w:val="18"/>
                <w:szCs w:val="18"/>
              </w:rPr>
              <w:t>7</w:t>
            </w:r>
            <w:r w:rsidR="00E365FC">
              <w:rPr>
                <w:rFonts w:ascii="Times New Roman" w:hAnsi="Times New Roman"/>
                <w:sz w:val="18"/>
                <w:szCs w:val="18"/>
              </w:rPr>
              <w:t>33</w:t>
            </w:r>
            <w:r w:rsidR="007D32EE" w:rsidRPr="0079597C">
              <w:rPr>
                <w:rFonts w:ascii="Times New Roman" w:hAnsi="Times New Roman"/>
                <w:sz w:val="18"/>
                <w:szCs w:val="18"/>
              </w:rPr>
              <w:t xml:space="preserve"> (</w:t>
            </w:r>
            <w:r w:rsidR="007D32EE" w:rsidRPr="007F7A5A">
              <w:rPr>
                <w:rFonts w:ascii="Times New Roman" w:hAnsi="Times New Roman"/>
                <w:sz w:val="18"/>
                <w:szCs w:val="18"/>
              </w:rPr>
              <w:t>2</w:t>
            </w:r>
            <w:r w:rsidR="00E365FC">
              <w:rPr>
                <w:rFonts w:ascii="Times New Roman" w:hAnsi="Times New Roman"/>
                <w:sz w:val="18"/>
                <w:szCs w:val="18"/>
              </w:rPr>
              <w:t>0901</w:t>
            </w:r>
            <w:r w:rsidR="007D32EE" w:rsidRPr="0079597C">
              <w:rPr>
                <w:rFonts w:ascii="Times New Roman" w:hAnsi="Times New Roman"/>
                <w:sz w:val="18"/>
                <w:szCs w:val="18"/>
              </w:rPr>
              <w:t>)</w:t>
            </w:r>
            <w:r w:rsidR="007D32EE">
              <w:rPr>
                <w:rFonts w:ascii="Times New Roman" w:hAnsi="Times New Roman"/>
                <w:sz w:val="18"/>
                <w:szCs w:val="18"/>
              </w:rPr>
              <w:t xml:space="preserve">    </w:t>
            </w:r>
            <w:r w:rsidR="00E365FC">
              <w:rPr>
                <w:rFonts w:ascii="Times New Roman" w:hAnsi="Times New Roman"/>
                <w:sz w:val="18"/>
                <w:szCs w:val="18"/>
              </w:rPr>
              <w:t xml:space="preserve"> </w:t>
            </w:r>
            <w:r w:rsidR="007D32EE">
              <w:rPr>
                <w:rFonts w:ascii="Times New Roman" w:hAnsi="Times New Roman"/>
                <w:sz w:val="18"/>
                <w:szCs w:val="18"/>
              </w:rPr>
              <w:t xml:space="preserve"> </w:t>
            </w:r>
            <w:r w:rsidR="007D32EE" w:rsidRPr="0079597C">
              <w:rPr>
                <w:rFonts w:ascii="Times New Roman" w:hAnsi="Times New Roman"/>
                <w:color w:val="000000"/>
                <w:sz w:val="18"/>
                <w:szCs w:val="18"/>
              </w:rPr>
              <w:t>(</w:t>
            </w:r>
            <w:r w:rsidR="00E365FC">
              <w:rPr>
                <w:rFonts w:ascii="Times New Roman" w:hAnsi="Times New Roman"/>
                <w:color w:val="000000"/>
                <w:sz w:val="18"/>
                <w:szCs w:val="18"/>
              </w:rPr>
              <w:t>4</w:t>
            </w:r>
            <w:r w:rsidR="007D32EE" w:rsidRPr="0079597C">
              <w:rPr>
                <w:rFonts w:ascii="Times New Roman" w:hAnsi="Times New Roman"/>
                <w:color w:val="000000"/>
                <w:sz w:val="18"/>
                <w:szCs w:val="18"/>
              </w:rPr>
              <w:t xml:space="preserve"> m.)</w:t>
            </w:r>
          </w:p>
        </w:tc>
        <w:tc>
          <w:tcPr>
            <w:tcW w:w="1276" w:type="dxa"/>
            <w:shd w:val="clear" w:color="auto" w:fill="auto"/>
          </w:tcPr>
          <w:p w14:paraId="2264DDCF" w14:textId="6493FD7E" w:rsidR="007D32EE" w:rsidRPr="0079597C" w:rsidRDefault="00E365FC" w:rsidP="007D32EE">
            <w:pPr>
              <w:spacing w:after="0" w:line="240" w:lineRule="auto"/>
              <w:jc w:val="center"/>
              <w:rPr>
                <w:rFonts w:ascii="Times New Roman" w:hAnsi="Times New Roman"/>
                <w:sz w:val="18"/>
                <w:szCs w:val="18"/>
              </w:rPr>
            </w:pPr>
            <w:r>
              <w:rPr>
                <w:rFonts w:ascii="Times New Roman" w:hAnsi="Times New Roman"/>
                <w:sz w:val="18"/>
                <w:szCs w:val="18"/>
              </w:rPr>
              <w:t>575,7</w:t>
            </w:r>
          </w:p>
        </w:tc>
        <w:tc>
          <w:tcPr>
            <w:tcW w:w="1102" w:type="dxa"/>
            <w:shd w:val="clear" w:color="auto" w:fill="auto"/>
          </w:tcPr>
          <w:p w14:paraId="129E10F7" w14:textId="63FE9429"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E365FC">
              <w:rPr>
                <w:rFonts w:ascii="Times New Roman" w:hAnsi="Times New Roman"/>
                <w:sz w:val="18"/>
                <w:szCs w:val="18"/>
              </w:rPr>
              <w:t>238,2</w:t>
            </w:r>
          </w:p>
        </w:tc>
        <w:tc>
          <w:tcPr>
            <w:tcW w:w="883" w:type="dxa"/>
            <w:shd w:val="clear" w:color="auto" w:fill="92D050"/>
          </w:tcPr>
          <w:p w14:paraId="54FD8123" w14:textId="26876559"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0,9</w:t>
            </w:r>
            <w:r w:rsidR="00E365FC">
              <w:rPr>
                <w:rFonts w:ascii="Times New Roman" w:hAnsi="Times New Roman"/>
                <w:sz w:val="18"/>
                <w:szCs w:val="18"/>
              </w:rPr>
              <w:t>7</w:t>
            </w:r>
          </w:p>
        </w:tc>
        <w:tc>
          <w:tcPr>
            <w:tcW w:w="851" w:type="dxa"/>
            <w:shd w:val="clear" w:color="auto" w:fill="92D050"/>
          </w:tcPr>
          <w:p w14:paraId="1C4FF867" w14:textId="64D30678"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0,9</w:t>
            </w:r>
            <w:r w:rsidR="00E365FC">
              <w:rPr>
                <w:rFonts w:ascii="Times New Roman" w:hAnsi="Times New Roman"/>
                <w:sz w:val="18"/>
                <w:szCs w:val="18"/>
              </w:rPr>
              <w:t>5</w:t>
            </w:r>
          </w:p>
        </w:tc>
        <w:tc>
          <w:tcPr>
            <w:tcW w:w="851" w:type="dxa"/>
            <w:shd w:val="clear" w:color="auto" w:fill="92D050"/>
          </w:tcPr>
          <w:p w14:paraId="42F95558" w14:textId="5137C194" w:rsidR="007D32EE" w:rsidRPr="0079597C" w:rsidRDefault="00E365FC" w:rsidP="007D32EE">
            <w:pPr>
              <w:spacing w:after="0" w:line="240" w:lineRule="auto"/>
              <w:jc w:val="center"/>
              <w:rPr>
                <w:rFonts w:ascii="Times New Roman" w:hAnsi="Times New Roman"/>
                <w:sz w:val="18"/>
                <w:szCs w:val="18"/>
              </w:rPr>
            </w:pPr>
            <w:r>
              <w:rPr>
                <w:rFonts w:ascii="Times New Roman" w:hAnsi="Times New Roman"/>
                <w:sz w:val="18"/>
                <w:szCs w:val="18"/>
              </w:rPr>
              <w:t>1,04</w:t>
            </w:r>
          </w:p>
        </w:tc>
        <w:tc>
          <w:tcPr>
            <w:tcW w:w="1418" w:type="dxa"/>
            <w:shd w:val="clear" w:color="auto" w:fill="auto"/>
          </w:tcPr>
          <w:p w14:paraId="724BE735" w14:textId="77777777" w:rsidR="007D32EE" w:rsidRPr="0079597C" w:rsidRDefault="007D32EE" w:rsidP="007D32EE">
            <w:pPr>
              <w:spacing w:after="0" w:line="240" w:lineRule="auto"/>
              <w:jc w:val="center"/>
              <w:rPr>
                <w:rFonts w:ascii="Times New Roman" w:hAnsi="Times New Roman"/>
                <w:sz w:val="18"/>
                <w:szCs w:val="18"/>
              </w:rPr>
            </w:pPr>
          </w:p>
        </w:tc>
      </w:tr>
      <w:tr w:rsidR="007D32EE" w:rsidRPr="0079597C" w14:paraId="02B55A18" w14:textId="77777777" w:rsidTr="003E062C">
        <w:tc>
          <w:tcPr>
            <w:tcW w:w="4815" w:type="dxa"/>
            <w:shd w:val="clear" w:color="auto" w:fill="auto"/>
          </w:tcPr>
          <w:p w14:paraId="19E23720" w14:textId="77777777" w:rsidR="003E062C"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 xml:space="preserve">Mirtingumo nuo kraujotakos sistemos ligų (I00-I99) rodiklis </w:t>
            </w:r>
          </w:p>
          <w:p w14:paraId="2E07E1CD" w14:textId="38185E30" w:rsidR="007D32EE" w:rsidRPr="0079597C"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100 000 gyv.</w:t>
            </w:r>
          </w:p>
        </w:tc>
        <w:tc>
          <w:tcPr>
            <w:tcW w:w="2409" w:type="dxa"/>
            <w:shd w:val="clear" w:color="auto" w:fill="auto"/>
          </w:tcPr>
          <w:p w14:paraId="7F6E3FA6" w14:textId="70C86FA5" w:rsidR="007D32EE" w:rsidRPr="0079597C" w:rsidRDefault="002F7FF9" w:rsidP="007D32EE">
            <w:pPr>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7696" behindDoc="0" locked="0" layoutInCell="1" allowOverlap="1" wp14:anchorId="035F10C9" wp14:editId="6347648F">
                      <wp:simplePos x="0" y="0"/>
                      <wp:positionH relativeFrom="column">
                        <wp:posOffset>788670</wp:posOffset>
                      </wp:positionH>
                      <wp:positionV relativeFrom="paragraph">
                        <wp:posOffset>284480</wp:posOffset>
                      </wp:positionV>
                      <wp:extent cx="74295" cy="107315"/>
                      <wp:effectExtent l="27940" t="19050" r="21590" b="6985"/>
                      <wp:wrapNone/>
                      <wp:docPr id="52" name="AutoShape 1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E5029" id="AutoShape 1930" o:spid="_x0000_s1026" type="#_x0000_t68" style="position:absolute;margin-left:62.1pt;margin-top:22.4pt;width:5.85pt;height:8.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" fillcolor="red" strokecolor="red">
                      <v:textbox style="layout-flow:vertical-ideographic"/>
                    </v:shape>
                  </w:pict>
                </mc:Fallback>
              </mc:AlternateContent>
            </w:r>
            <w:r w:rsidR="00E365FC">
              <w:rPr>
                <w:rFonts w:ascii="Times New Roman" w:hAnsi="Times New Roman"/>
                <w:sz w:val="18"/>
                <w:szCs w:val="18"/>
              </w:rPr>
              <w:t>583,7</w:t>
            </w:r>
            <w:r w:rsidR="007D32EE" w:rsidRPr="007F7A5A">
              <w:rPr>
                <w:rFonts w:ascii="Times New Roman" w:hAnsi="Times New Roman"/>
                <w:sz w:val="18"/>
                <w:szCs w:val="18"/>
              </w:rPr>
              <w:t xml:space="preserve"> (3</w:t>
            </w:r>
            <w:r w:rsidR="00E365FC">
              <w:rPr>
                <w:rFonts w:ascii="Times New Roman" w:hAnsi="Times New Roman"/>
                <w:sz w:val="18"/>
                <w:szCs w:val="18"/>
              </w:rPr>
              <w:t>46</w:t>
            </w:r>
            <w:r w:rsidR="007D32EE" w:rsidRPr="007F7A5A">
              <w:rPr>
                <w:rFonts w:ascii="Times New Roman" w:hAnsi="Times New Roman"/>
                <w:sz w:val="18"/>
                <w:szCs w:val="18"/>
              </w:rPr>
              <w:t>)     (</w:t>
            </w:r>
            <w:r w:rsidR="00E365FC">
              <w:rPr>
                <w:rFonts w:ascii="Times New Roman" w:hAnsi="Times New Roman"/>
                <w:sz w:val="18"/>
                <w:szCs w:val="18"/>
              </w:rPr>
              <w:t>1</w:t>
            </w:r>
            <w:r w:rsidR="007D32EE" w:rsidRPr="007F7A5A">
              <w:rPr>
                <w:rFonts w:ascii="Times New Roman" w:hAnsi="Times New Roman"/>
                <w:sz w:val="18"/>
                <w:szCs w:val="18"/>
              </w:rPr>
              <w:t xml:space="preserve"> m.</w:t>
            </w:r>
            <w:r w:rsidR="007D32EE">
              <w:rPr>
                <w:rFonts w:ascii="Times New Roman" w:hAnsi="Times New Roman"/>
                <w:sz w:val="18"/>
                <w:szCs w:val="18"/>
              </w:rPr>
              <w:t>)</w:t>
            </w:r>
          </w:p>
        </w:tc>
        <w:tc>
          <w:tcPr>
            <w:tcW w:w="1983" w:type="dxa"/>
            <w:shd w:val="clear" w:color="auto" w:fill="auto"/>
          </w:tcPr>
          <w:p w14:paraId="438CBCC3" w14:textId="6FC034E3"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8720" behindDoc="0" locked="0" layoutInCell="1" allowOverlap="1" wp14:anchorId="44BD80B5" wp14:editId="34FF764C">
                      <wp:simplePos x="0" y="0"/>
                      <wp:positionH relativeFrom="column">
                        <wp:posOffset>677545</wp:posOffset>
                      </wp:positionH>
                      <wp:positionV relativeFrom="paragraph">
                        <wp:posOffset>284480</wp:posOffset>
                      </wp:positionV>
                      <wp:extent cx="74295" cy="107315"/>
                      <wp:effectExtent l="27940" t="19050" r="21590" b="6985"/>
                      <wp:wrapNone/>
                      <wp:docPr id="50" name="AutoShape 19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7947B1" id="AutoShape 1931" o:spid="_x0000_s1026" type="#_x0000_t68" style="position:absolute;margin-left:53.35pt;margin-top:22.4pt;width:5.85pt;height:8.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" fillcolor="red" strokecolor="red">
                      <v:textbox style="layout-flow:vertical-ideographic"/>
                    </v:shape>
                  </w:pict>
                </mc:Fallback>
              </mc:AlternateContent>
            </w:r>
            <w:r>
              <w:rPr>
                <w:rFonts w:ascii="Times New Roman" w:hAnsi="Times New Roman"/>
                <w:noProof/>
                <w:sz w:val="18"/>
                <w:szCs w:val="18"/>
                <w:lang w:eastAsia="lt-LT"/>
              </w:rPr>
              <mc:AlternateContent>
                <mc:Choice Requires="wps">
                  <w:drawing>
                    <wp:anchor distT="0" distB="0" distL="114300" distR="114300" simplePos="0" relativeHeight="251672576" behindDoc="0" locked="0" layoutInCell="1" allowOverlap="1" wp14:anchorId="476A1395" wp14:editId="4B7E0A07">
                      <wp:simplePos x="0" y="0"/>
                      <wp:positionH relativeFrom="column">
                        <wp:posOffset>696595</wp:posOffset>
                      </wp:positionH>
                      <wp:positionV relativeFrom="paragraph">
                        <wp:posOffset>25400</wp:posOffset>
                      </wp:positionV>
                      <wp:extent cx="74295" cy="129540"/>
                      <wp:effectExtent l="18415" t="7620" r="21590" b="15240"/>
                      <wp:wrapNone/>
                      <wp:docPr id="49" name="AutoShape 19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449A6B" id="AutoShape 1925" o:spid="_x0000_s1026" type="#_x0000_t68" style="position:absolute;margin-left:54.85pt;margin-top:2pt;width:5.85pt;height:10.2pt;flip:y;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" fillcolor="#92d050" strokecolor="#92d050">
                      <v:textbox style="layout-flow:vertical-ideographic"/>
                    </v:shape>
                  </w:pict>
                </mc:Fallback>
              </mc:AlternateContent>
            </w:r>
            <w:r w:rsidR="007D32EE" w:rsidRPr="007F7A5A">
              <w:rPr>
                <w:rFonts w:ascii="Times New Roman" w:hAnsi="Times New Roman"/>
                <w:sz w:val="18"/>
                <w:szCs w:val="18"/>
              </w:rPr>
              <w:t>7</w:t>
            </w:r>
            <w:r w:rsidR="00E365FC">
              <w:rPr>
                <w:rFonts w:ascii="Times New Roman" w:hAnsi="Times New Roman"/>
                <w:sz w:val="18"/>
                <w:szCs w:val="18"/>
              </w:rPr>
              <w:t>48,0</w:t>
            </w:r>
            <w:r w:rsidR="007D32EE" w:rsidRPr="007F7A5A">
              <w:rPr>
                <w:rFonts w:ascii="Times New Roman" w:hAnsi="Times New Roman"/>
                <w:sz w:val="18"/>
                <w:szCs w:val="18"/>
              </w:rPr>
              <w:t xml:space="preserve"> (2</w:t>
            </w:r>
            <w:r w:rsidR="00E365FC">
              <w:rPr>
                <w:rFonts w:ascii="Times New Roman" w:hAnsi="Times New Roman"/>
                <w:sz w:val="18"/>
                <w:szCs w:val="18"/>
              </w:rPr>
              <w:t>0901</w:t>
            </w:r>
            <w:r w:rsidR="007D32EE" w:rsidRPr="007F7A5A">
              <w:rPr>
                <w:rFonts w:ascii="Times New Roman" w:hAnsi="Times New Roman"/>
                <w:sz w:val="18"/>
                <w:szCs w:val="18"/>
              </w:rPr>
              <w:t>)     (</w:t>
            </w:r>
            <w:r w:rsidR="00E365FC">
              <w:rPr>
                <w:rFonts w:ascii="Times New Roman" w:hAnsi="Times New Roman"/>
                <w:sz w:val="18"/>
                <w:szCs w:val="18"/>
              </w:rPr>
              <w:t>4</w:t>
            </w:r>
            <w:r w:rsidR="007D32EE" w:rsidRPr="007F7A5A">
              <w:rPr>
                <w:rFonts w:ascii="Times New Roman" w:hAnsi="Times New Roman"/>
                <w:sz w:val="18"/>
                <w:szCs w:val="18"/>
              </w:rPr>
              <w:t xml:space="preserve"> m.)</w:t>
            </w:r>
          </w:p>
        </w:tc>
        <w:tc>
          <w:tcPr>
            <w:tcW w:w="1276" w:type="dxa"/>
            <w:shd w:val="clear" w:color="auto" w:fill="auto"/>
          </w:tcPr>
          <w:p w14:paraId="09326F9E" w14:textId="349CFABB" w:rsidR="007D32EE" w:rsidRPr="0079597C" w:rsidRDefault="00E365FC" w:rsidP="007D32EE">
            <w:pPr>
              <w:spacing w:after="0" w:line="240" w:lineRule="auto"/>
              <w:jc w:val="center"/>
              <w:rPr>
                <w:rFonts w:ascii="Times New Roman" w:hAnsi="Times New Roman"/>
                <w:sz w:val="18"/>
                <w:szCs w:val="18"/>
              </w:rPr>
            </w:pPr>
            <w:r>
              <w:rPr>
                <w:rFonts w:ascii="Times New Roman" w:hAnsi="Times New Roman"/>
                <w:sz w:val="18"/>
                <w:szCs w:val="18"/>
              </w:rPr>
              <w:t>400,9</w:t>
            </w:r>
          </w:p>
        </w:tc>
        <w:tc>
          <w:tcPr>
            <w:tcW w:w="1102" w:type="dxa"/>
            <w:shd w:val="clear" w:color="auto" w:fill="auto"/>
          </w:tcPr>
          <w:p w14:paraId="6EF0ADA7" w14:textId="43EDE917"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E365FC">
              <w:rPr>
                <w:rFonts w:ascii="Times New Roman" w:hAnsi="Times New Roman"/>
                <w:sz w:val="18"/>
                <w:szCs w:val="18"/>
              </w:rPr>
              <w:t>466,6</w:t>
            </w:r>
          </w:p>
        </w:tc>
        <w:tc>
          <w:tcPr>
            <w:tcW w:w="883" w:type="dxa"/>
            <w:shd w:val="clear" w:color="auto" w:fill="92D050"/>
          </w:tcPr>
          <w:p w14:paraId="2242D4C8" w14:textId="1913E369"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0,7</w:t>
            </w:r>
          </w:p>
        </w:tc>
        <w:tc>
          <w:tcPr>
            <w:tcW w:w="851" w:type="dxa"/>
            <w:shd w:val="clear" w:color="auto" w:fill="92D050"/>
          </w:tcPr>
          <w:p w14:paraId="78E9D2E5" w14:textId="77777777"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0,7</w:t>
            </w:r>
          </w:p>
        </w:tc>
        <w:tc>
          <w:tcPr>
            <w:tcW w:w="851" w:type="dxa"/>
            <w:shd w:val="clear" w:color="auto" w:fill="92D050"/>
          </w:tcPr>
          <w:p w14:paraId="3D4C9E04" w14:textId="2B07F4A2"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0,7</w:t>
            </w:r>
            <w:r w:rsidR="00E365FC">
              <w:rPr>
                <w:rFonts w:ascii="Times New Roman" w:hAnsi="Times New Roman"/>
                <w:sz w:val="18"/>
                <w:szCs w:val="18"/>
              </w:rPr>
              <w:t>8</w:t>
            </w:r>
          </w:p>
        </w:tc>
        <w:tc>
          <w:tcPr>
            <w:tcW w:w="1418" w:type="dxa"/>
            <w:shd w:val="clear" w:color="auto" w:fill="FF0000"/>
          </w:tcPr>
          <w:p w14:paraId="3F56DEFD" w14:textId="087D4F96" w:rsidR="007D32EE" w:rsidRPr="0079597C" w:rsidRDefault="00E365FC" w:rsidP="007D32EE">
            <w:pPr>
              <w:spacing w:after="0" w:line="240" w:lineRule="auto"/>
              <w:jc w:val="center"/>
              <w:rPr>
                <w:rFonts w:ascii="Times New Roman" w:hAnsi="Times New Roman"/>
                <w:sz w:val="18"/>
                <w:szCs w:val="18"/>
              </w:rPr>
            </w:pPr>
            <w:r w:rsidRPr="00E365FC">
              <w:rPr>
                <w:rFonts w:ascii="Times New Roman" w:hAnsi="Times New Roman"/>
                <w:sz w:val="18"/>
                <w:szCs w:val="18"/>
              </w:rPr>
              <w:t>310,4</w:t>
            </w:r>
          </w:p>
        </w:tc>
      </w:tr>
      <w:tr w:rsidR="007D32EE" w:rsidRPr="0079597C" w14:paraId="4B70360E" w14:textId="77777777" w:rsidTr="003E062C">
        <w:tc>
          <w:tcPr>
            <w:tcW w:w="4815" w:type="dxa"/>
            <w:shd w:val="clear" w:color="auto" w:fill="auto"/>
          </w:tcPr>
          <w:p w14:paraId="024DF774" w14:textId="77777777" w:rsidR="007D32EE" w:rsidRPr="0079597C" w:rsidRDefault="007D32EE" w:rsidP="007D32EE">
            <w:pPr>
              <w:spacing w:after="0" w:line="240" w:lineRule="auto"/>
              <w:jc w:val="both"/>
              <w:rPr>
                <w:rFonts w:ascii="Times New Roman" w:hAnsi="Times New Roman"/>
                <w:sz w:val="18"/>
                <w:szCs w:val="18"/>
              </w:rPr>
            </w:pPr>
            <w:r w:rsidRPr="0079597C">
              <w:rPr>
                <w:rFonts w:ascii="Times New Roman" w:hAnsi="Times New Roman"/>
                <w:sz w:val="18"/>
                <w:szCs w:val="18"/>
              </w:rPr>
              <w:t>Standartizuotas mirtingumo nuo piktybinių navikų rodiklis</w:t>
            </w:r>
          </w:p>
          <w:p w14:paraId="041AE17B" w14:textId="77777777" w:rsidR="007D32EE" w:rsidRPr="0079597C" w:rsidRDefault="007D32EE" w:rsidP="007D32EE">
            <w:pPr>
              <w:spacing w:after="0" w:line="240" w:lineRule="auto"/>
              <w:jc w:val="both"/>
              <w:rPr>
                <w:rFonts w:ascii="Times New Roman" w:hAnsi="Times New Roman"/>
                <w:sz w:val="18"/>
                <w:szCs w:val="18"/>
              </w:rPr>
            </w:pPr>
            <w:r w:rsidRPr="0079597C">
              <w:rPr>
                <w:rFonts w:ascii="Times New Roman" w:hAnsi="Times New Roman"/>
                <w:sz w:val="18"/>
                <w:szCs w:val="18"/>
              </w:rPr>
              <w:t>(C00-C96) 100 000 gyventojų</w:t>
            </w:r>
          </w:p>
        </w:tc>
        <w:tc>
          <w:tcPr>
            <w:tcW w:w="2409" w:type="dxa"/>
            <w:shd w:val="clear" w:color="auto" w:fill="auto"/>
          </w:tcPr>
          <w:p w14:paraId="1648E8F9" w14:textId="3E407F64" w:rsidR="007D32EE" w:rsidRPr="0079597C" w:rsidRDefault="00E365FC"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801600" behindDoc="0" locked="0" layoutInCell="1" allowOverlap="1" wp14:anchorId="7A146426" wp14:editId="2F46D7BF">
                      <wp:simplePos x="0" y="0"/>
                      <wp:positionH relativeFrom="column">
                        <wp:posOffset>776605</wp:posOffset>
                      </wp:positionH>
                      <wp:positionV relativeFrom="paragraph">
                        <wp:posOffset>-260350</wp:posOffset>
                      </wp:positionV>
                      <wp:extent cx="74295" cy="107315"/>
                      <wp:effectExtent l="27940" t="19050" r="21590" b="6985"/>
                      <wp:wrapNone/>
                      <wp:docPr id="1875" name="AutoShape 1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E598F86" id="AutoShape 1930" o:spid="_x0000_s1026" type="#_x0000_t68" style="position:absolute;margin-left:61.15pt;margin-top:-20.5pt;width:5.85pt;height:8.4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" fillcolor="red" strokecolor="red">
                      <v:textbox style="layout-flow:vertical-ideographic"/>
                    </v:shape>
                  </w:pict>
                </mc:Fallback>
              </mc:AlternateContent>
            </w:r>
            <w:r>
              <w:rPr>
                <w:rFonts w:ascii="Times New Roman" w:hAnsi="Times New Roman"/>
                <w:noProof/>
                <w:sz w:val="18"/>
                <w:szCs w:val="18"/>
                <w:lang w:eastAsia="lt-LT"/>
              </w:rPr>
              <mc:AlternateContent>
                <mc:Choice Requires="wps">
                  <w:drawing>
                    <wp:anchor distT="0" distB="0" distL="114300" distR="114300" simplePos="0" relativeHeight="251799552" behindDoc="0" locked="0" layoutInCell="1" allowOverlap="1" wp14:anchorId="4E7CBAC4" wp14:editId="33394821">
                      <wp:simplePos x="0" y="0"/>
                      <wp:positionH relativeFrom="column">
                        <wp:posOffset>794385</wp:posOffset>
                      </wp:positionH>
                      <wp:positionV relativeFrom="paragraph">
                        <wp:posOffset>-525780</wp:posOffset>
                      </wp:positionV>
                      <wp:extent cx="74295" cy="107315"/>
                      <wp:effectExtent l="27940" t="19050" r="21590" b="6985"/>
                      <wp:wrapNone/>
                      <wp:docPr id="1871" name="AutoShape 19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8F25B83" id="AutoShape 1930" o:spid="_x0000_s1026" type="#_x0000_t68" style="position:absolute;margin-left:62.55pt;margin-top:-41.4pt;width:5.85pt;height:8.45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" fillcolor="red" strokecolor="red">
                      <v:textbox style="layout-flow:vertical-ideographic"/>
                    </v:shape>
                  </w:pict>
                </mc:Fallback>
              </mc:AlternateContent>
            </w:r>
            <w:r w:rsidR="007D32EE" w:rsidRPr="0079597C">
              <w:rPr>
                <w:rFonts w:ascii="Times New Roman" w:hAnsi="Times New Roman"/>
                <w:sz w:val="18"/>
                <w:szCs w:val="18"/>
              </w:rPr>
              <w:t>2</w:t>
            </w:r>
            <w:r w:rsidR="00D615A9">
              <w:rPr>
                <w:rFonts w:ascii="Times New Roman" w:hAnsi="Times New Roman"/>
                <w:sz w:val="18"/>
                <w:szCs w:val="18"/>
                <w:lang w:val="en-US"/>
              </w:rPr>
              <w:t>89,2</w:t>
            </w:r>
            <w:r w:rsidR="007D32EE" w:rsidRPr="0079597C">
              <w:rPr>
                <w:rFonts w:ascii="Times New Roman" w:hAnsi="Times New Roman"/>
                <w:sz w:val="18"/>
                <w:szCs w:val="18"/>
              </w:rPr>
              <w:t xml:space="preserve"> (</w:t>
            </w:r>
            <w:r w:rsidR="007D32EE">
              <w:rPr>
                <w:rFonts w:ascii="Times New Roman" w:hAnsi="Times New Roman"/>
                <w:sz w:val="18"/>
                <w:szCs w:val="18"/>
              </w:rPr>
              <w:t>1</w:t>
            </w:r>
            <w:r w:rsidR="00D615A9">
              <w:rPr>
                <w:rFonts w:ascii="Times New Roman" w:hAnsi="Times New Roman"/>
                <w:sz w:val="18"/>
                <w:szCs w:val="18"/>
              </w:rPr>
              <w:t>48</w:t>
            </w:r>
            <w:r w:rsidR="007D32EE" w:rsidRPr="0079597C">
              <w:rPr>
                <w:rFonts w:ascii="Times New Roman" w:hAnsi="Times New Roman"/>
                <w:sz w:val="18"/>
                <w:szCs w:val="18"/>
              </w:rPr>
              <w:t>)</w:t>
            </w:r>
            <w:r w:rsidR="007D32EE">
              <w:rPr>
                <w:rFonts w:ascii="Times New Roman" w:hAnsi="Times New Roman"/>
                <w:sz w:val="18"/>
                <w:szCs w:val="18"/>
              </w:rPr>
              <w:t xml:space="preserve"> </w:t>
            </w:r>
            <w:r w:rsidR="007D32EE" w:rsidRPr="0079597C">
              <w:rPr>
                <w:rFonts w:ascii="Times New Roman" w:hAnsi="Times New Roman"/>
                <w:color w:val="000000"/>
                <w:sz w:val="18"/>
                <w:szCs w:val="18"/>
              </w:rPr>
              <w:t xml:space="preserve"> </w:t>
            </w:r>
            <w:r w:rsidR="007D32EE">
              <w:rPr>
                <w:rFonts w:ascii="Times New Roman" w:hAnsi="Times New Roman"/>
                <w:color w:val="000000"/>
                <w:sz w:val="18"/>
                <w:szCs w:val="18"/>
              </w:rPr>
              <w:t xml:space="preserve">  </w:t>
            </w:r>
            <w:r w:rsidR="007D32EE" w:rsidRPr="0079597C">
              <w:rPr>
                <w:rFonts w:ascii="Times New Roman" w:hAnsi="Times New Roman"/>
                <w:color w:val="000000"/>
                <w:sz w:val="18"/>
                <w:szCs w:val="18"/>
              </w:rPr>
              <w:t>(</w:t>
            </w:r>
            <w:r w:rsidR="00D615A9">
              <w:rPr>
                <w:rFonts w:ascii="Times New Roman" w:hAnsi="Times New Roman"/>
                <w:color w:val="000000"/>
                <w:sz w:val="18"/>
                <w:szCs w:val="18"/>
              </w:rPr>
              <w:t>2</w:t>
            </w:r>
            <w:r w:rsidR="007D32EE" w:rsidRPr="0079597C">
              <w:rPr>
                <w:rFonts w:ascii="Times New Roman" w:hAnsi="Times New Roman"/>
                <w:color w:val="000000"/>
                <w:sz w:val="18"/>
                <w:szCs w:val="18"/>
              </w:rPr>
              <w:t xml:space="preserve"> m.)</w:t>
            </w:r>
          </w:p>
        </w:tc>
        <w:tc>
          <w:tcPr>
            <w:tcW w:w="1983" w:type="dxa"/>
            <w:shd w:val="clear" w:color="auto" w:fill="auto"/>
          </w:tcPr>
          <w:p w14:paraId="061E5AA3" w14:textId="7E9269D7"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6672" behindDoc="0" locked="0" layoutInCell="1" allowOverlap="1" wp14:anchorId="56E7A6D7" wp14:editId="0FF8614C">
                      <wp:simplePos x="0" y="0"/>
                      <wp:positionH relativeFrom="column">
                        <wp:posOffset>677545</wp:posOffset>
                      </wp:positionH>
                      <wp:positionV relativeFrom="paragraph">
                        <wp:posOffset>270510</wp:posOffset>
                      </wp:positionV>
                      <wp:extent cx="74295" cy="107315"/>
                      <wp:effectExtent l="27940" t="13335" r="21590" b="12700"/>
                      <wp:wrapNone/>
                      <wp:docPr id="39" name="AutoShape 1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0DD6ECE" id="AutoShape 1929" o:spid="_x0000_s1026" type="#_x0000_t68" style="position:absolute;margin-left:53.35pt;margin-top:21.3pt;width:5.85pt;height:8.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" fillcolor="red" strokecolor="red">
                      <v:textbox style="layout-flow:vertical-ideographic"/>
                    </v:shape>
                  </w:pict>
                </mc:Fallback>
              </mc:AlternateContent>
            </w:r>
            <w:r w:rsidR="007D32EE" w:rsidRPr="0079597C">
              <w:rPr>
                <w:rFonts w:ascii="Times New Roman" w:hAnsi="Times New Roman"/>
                <w:sz w:val="18"/>
                <w:szCs w:val="18"/>
              </w:rPr>
              <w:t>2</w:t>
            </w:r>
            <w:r w:rsidR="00D615A9">
              <w:rPr>
                <w:rFonts w:ascii="Times New Roman" w:hAnsi="Times New Roman"/>
                <w:sz w:val="18"/>
                <w:szCs w:val="18"/>
              </w:rPr>
              <w:t>73,5</w:t>
            </w:r>
            <w:r w:rsidR="007D32EE" w:rsidRPr="0079597C">
              <w:rPr>
                <w:rFonts w:ascii="Times New Roman" w:hAnsi="Times New Roman"/>
                <w:sz w:val="18"/>
                <w:szCs w:val="18"/>
              </w:rPr>
              <w:t xml:space="preserve"> (</w:t>
            </w:r>
            <w:r w:rsidR="007D32EE" w:rsidRPr="0017641A">
              <w:rPr>
                <w:rFonts w:ascii="Times New Roman" w:hAnsi="Times New Roman"/>
                <w:sz w:val="18"/>
                <w:szCs w:val="18"/>
              </w:rPr>
              <w:t>80</w:t>
            </w:r>
            <w:r w:rsidR="00D615A9">
              <w:rPr>
                <w:rFonts w:ascii="Times New Roman" w:hAnsi="Times New Roman"/>
                <w:sz w:val="18"/>
                <w:szCs w:val="18"/>
              </w:rPr>
              <w:t>42</w:t>
            </w:r>
            <w:r w:rsidR="007D32EE" w:rsidRPr="0079597C">
              <w:rPr>
                <w:rFonts w:ascii="Times New Roman" w:hAnsi="Times New Roman"/>
                <w:sz w:val="18"/>
                <w:szCs w:val="18"/>
              </w:rPr>
              <w:t>)</w:t>
            </w:r>
            <w:r w:rsidR="007D32EE">
              <w:rPr>
                <w:rFonts w:ascii="Times New Roman" w:hAnsi="Times New Roman"/>
                <w:sz w:val="18"/>
                <w:szCs w:val="18"/>
              </w:rPr>
              <w:t xml:space="preserve">     </w:t>
            </w:r>
            <w:r w:rsidR="007D32EE" w:rsidRPr="0079597C">
              <w:rPr>
                <w:rFonts w:ascii="Times New Roman" w:hAnsi="Times New Roman"/>
                <w:sz w:val="18"/>
                <w:szCs w:val="18"/>
              </w:rPr>
              <w:t>(</w:t>
            </w:r>
            <w:r w:rsidR="00D615A9">
              <w:rPr>
                <w:rFonts w:ascii="Times New Roman" w:hAnsi="Times New Roman"/>
                <w:sz w:val="18"/>
                <w:szCs w:val="18"/>
              </w:rPr>
              <w:t>2</w:t>
            </w:r>
            <w:r w:rsidR="007D32EE" w:rsidRPr="0079597C">
              <w:rPr>
                <w:rFonts w:ascii="Times New Roman" w:hAnsi="Times New Roman"/>
                <w:sz w:val="18"/>
                <w:szCs w:val="18"/>
              </w:rPr>
              <w:t xml:space="preserve"> m.)</w:t>
            </w:r>
          </w:p>
        </w:tc>
        <w:tc>
          <w:tcPr>
            <w:tcW w:w="1276" w:type="dxa"/>
            <w:shd w:val="clear" w:color="auto" w:fill="auto"/>
          </w:tcPr>
          <w:p w14:paraId="5587D221" w14:textId="1CA4FFAA" w:rsidR="007D32EE" w:rsidRPr="0079597C" w:rsidRDefault="00D615A9" w:rsidP="007D32EE">
            <w:pPr>
              <w:spacing w:after="0" w:line="240" w:lineRule="auto"/>
              <w:jc w:val="center"/>
              <w:rPr>
                <w:rFonts w:ascii="Times New Roman" w:hAnsi="Times New Roman"/>
                <w:sz w:val="18"/>
                <w:szCs w:val="18"/>
              </w:rPr>
            </w:pPr>
            <w:r>
              <w:rPr>
                <w:rFonts w:ascii="Times New Roman" w:hAnsi="Times New Roman"/>
                <w:sz w:val="18"/>
                <w:szCs w:val="18"/>
              </w:rPr>
              <w:t>223,3</w:t>
            </w:r>
          </w:p>
        </w:tc>
        <w:tc>
          <w:tcPr>
            <w:tcW w:w="1102" w:type="dxa"/>
            <w:shd w:val="clear" w:color="auto" w:fill="auto"/>
          </w:tcPr>
          <w:p w14:paraId="569512F1" w14:textId="6E1F56E0" w:rsidR="007D32EE" w:rsidRPr="0079597C" w:rsidRDefault="00D615A9" w:rsidP="007D32EE">
            <w:pPr>
              <w:spacing w:after="0" w:line="240" w:lineRule="auto"/>
              <w:jc w:val="center"/>
              <w:rPr>
                <w:rFonts w:ascii="Times New Roman" w:hAnsi="Times New Roman"/>
                <w:sz w:val="18"/>
                <w:szCs w:val="18"/>
              </w:rPr>
            </w:pPr>
            <w:r>
              <w:rPr>
                <w:rFonts w:ascii="Times New Roman" w:hAnsi="Times New Roman"/>
                <w:sz w:val="18"/>
                <w:szCs w:val="18"/>
              </w:rPr>
              <w:t>366,2</w:t>
            </w:r>
          </w:p>
        </w:tc>
        <w:tc>
          <w:tcPr>
            <w:tcW w:w="883" w:type="dxa"/>
            <w:shd w:val="clear" w:color="auto" w:fill="92D050"/>
          </w:tcPr>
          <w:p w14:paraId="30048CB5" w14:textId="4DBE7D4A"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D615A9">
              <w:rPr>
                <w:rFonts w:ascii="Times New Roman" w:hAnsi="Times New Roman"/>
                <w:sz w:val="18"/>
                <w:szCs w:val="18"/>
              </w:rPr>
              <w:t>73</w:t>
            </w:r>
          </w:p>
        </w:tc>
        <w:tc>
          <w:tcPr>
            <w:tcW w:w="851" w:type="dxa"/>
            <w:shd w:val="clear" w:color="auto" w:fill="92D050"/>
          </w:tcPr>
          <w:p w14:paraId="3996B779" w14:textId="5A5D3BA3"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w:t>
            </w:r>
            <w:r w:rsidR="00D615A9">
              <w:rPr>
                <w:rFonts w:ascii="Times New Roman" w:hAnsi="Times New Roman"/>
                <w:sz w:val="18"/>
                <w:szCs w:val="18"/>
              </w:rPr>
              <w:t>8</w:t>
            </w:r>
          </w:p>
        </w:tc>
        <w:tc>
          <w:tcPr>
            <w:tcW w:w="851" w:type="dxa"/>
            <w:shd w:val="clear" w:color="auto" w:fill="92D050"/>
          </w:tcPr>
          <w:p w14:paraId="66096DE1" w14:textId="7A9FA6A7" w:rsidR="007D32EE" w:rsidRPr="0079597C" w:rsidRDefault="00D615A9" w:rsidP="007D32EE">
            <w:pPr>
              <w:spacing w:after="0" w:line="240" w:lineRule="auto"/>
              <w:jc w:val="center"/>
              <w:rPr>
                <w:rFonts w:ascii="Times New Roman" w:hAnsi="Times New Roman"/>
                <w:sz w:val="18"/>
                <w:szCs w:val="18"/>
              </w:rPr>
            </w:pPr>
            <w:r>
              <w:rPr>
                <w:rFonts w:ascii="Times New Roman" w:hAnsi="Times New Roman"/>
                <w:sz w:val="18"/>
                <w:szCs w:val="18"/>
              </w:rPr>
              <w:t>1,06</w:t>
            </w:r>
          </w:p>
        </w:tc>
        <w:tc>
          <w:tcPr>
            <w:tcW w:w="1418" w:type="dxa"/>
            <w:shd w:val="clear" w:color="auto" w:fill="auto"/>
          </w:tcPr>
          <w:p w14:paraId="12C9312D" w14:textId="77777777" w:rsidR="007D32EE" w:rsidRPr="0079597C" w:rsidRDefault="007D32EE" w:rsidP="007D32EE">
            <w:pPr>
              <w:spacing w:after="0" w:line="240" w:lineRule="auto"/>
              <w:jc w:val="center"/>
              <w:rPr>
                <w:rFonts w:ascii="Times New Roman" w:hAnsi="Times New Roman"/>
                <w:sz w:val="18"/>
                <w:szCs w:val="18"/>
              </w:rPr>
            </w:pPr>
          </w:p>
        </w:tc>
      </w:tr>
      <w:tr w:rsidR="007D32EE" w:rsidRPr="0079597C" w14:paraId="111FAAAA" w14:textId="77777777" w:rsidTr="003E062C">
        <w:tc>
          <w:tcPr>
            <w:tcW w:w="4815" w:type="dxa"/>
            <w:shd w:val="clear" w:color="auto" w:fill="auto"/>
          </w:tcPr>
          <w:p w14:paraId="2AD6A575" w14:textId="77777777" w:rsidR="007D32EE" w:rsidRPr="0079597C"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Mirtingumas nuo piktybinių navikų rodiklis (C00-C96) 100 000 gyv.</w:t>
            </w:r>
          </w:p>
        </w:tc>
        <w:tc>
          <w:tcPr>
            <w:tcW w:w="2409" w:type="dxa"/>
            <w:shd w:val="clear" w:color="auto" w:fill="auto"/>
          </w:tcPr>
          <w:p w14:paraId="07964257" w14:textId="6241B84B" w:rsidR="007D32EE" w:rsidRPr="0079597C" w:rsidRDefault="00D615A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5648" behindDoc="0" locked="0" layoutInCell="1" allowOverlap="1" wp14:anchorId="3D5392A6" wp14:editId="54609716">
                      <wp:simplePos x="0" y="0"/>
                      <wp:positionH relativeFrom="column">
                        <wp:posOffset>771525</wp:posOffset>
                      </wp:positionH>
                      <wp:positionV relativeFrom="paragraph">
                        <wp:posOffset>1270</wp:posOffset>
                      </wp:positionV>
                      <wp:extent cx="74295" cy="107315"/>
                      <wp:effectExtent l="23495" t="13335" r="26035" b="12700"/>
                      <wp:wrapNone/>
                      <wp:docPr id="48" name="AutoShape 19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FA3287" id="AutoShape 1928" o:spid="_x0000_s1026" type="#_x0000_t68" style="position:absolute;margin-left:60.75pt;margin-top:.1pt;width:5.85pt;height:8.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" fillcolor="red" strokecolor="red">
                      <v:textbox style="layout-flow:vertical-ideographic"/>
                    </v:shape>
                  </w:pict>
                </mc:Fallback>
              </mc:AlternateContent>
            </w:r>
            <w:r>
              <w:rPr>
                <w:rFonts w:ascii="Times New Roman" w:hAnsi="Times New Roman"/>
                <w:sz w:val="18"/>
                <w:szCs w:val="18"/>
              </w:rPr>
              <w:t>249,7</w:t>
            </w:r>
            <w:r w:rsidR="007D32EE" w:rsidRPr="0017641A">
              <w:rPr>
                <w:rFonts w:ascii="Times New Roman" w:hAnsi="Times New Roman"/>
                <w:sz w:val="18"/>
                <w:szCs w:val="18"/>
              </w:rPr>
              <w:t xml:space="preserve"> (1</w:t>
            </w:r>
            <w:r>
              <w:rPr>
                <w:rFonts w:ascii="Times New Roman" w:hAnsi="Times New Roman"/>
                <w:sz w:val="18"/>
                <w:szCs w:val="18"/>
              </w:rPr>
              <w:t>48</w:t>
            </w:r>
            <w:r w:rsidR="007D32EE" w:rsidRPr="0017641A">
              <w:rPr>
                <w:rFonts w:ascii="Times New Roman" w:hAnsi="Times New Roman"/>
                <w:sz w:val="18"/>
                <w:szCs w:val="18"/>
              </w:rPr>
              <w:t>)</w:t>
            </w:r>
            <w:r>
              <w:rPr>
                <w:rFonts w:ascii="Times New Roman" w:hAnsi="Times New Roman"/>
                <w:sz w:val="18"/>
                <w:szCs w:val="18"/>
              </w:rPr>
              <w:t xml:space="preserve"> </w:t>
            </w:r>
            <w:r w:rsidR="007D32EE" w:rsidRPr="0017641A">
              <w:rPr>
                <w:rFonts w:ascii="Times New Roman" w:hAnsi="Times New Roman"/>
                <w:sz w:val="18"/>
                <w:szCs w:val="18"/>
              </w:rPr>
              <w:t xml:space="preserve">    (</w:t>
            </w:r>
            <w:r>
              <w:rPr>
                <w:rFonts w:ascii="Times New Roman" w:hAnsi="Times New Roman"/>
                <w:sz w:val="18"/>
                <w:szCs w:val="18"/>
              </w:rPr>
              <w:t>2</w:t>
            </w:r>
            <w:r w:rsidR="007D32EE" w:rsidRPr="0017641A">
              <w:rPr>
                <w:rFonts w:ascii="Times New Roman" w:hAnsi="Times New Roman"/>
                <w:sz w:val="18"/>
                <w:szCs w:val="18"/>
              </w:rPr>
              <w:t xml:space="preserve">  m.)</w:t>
            </w:r>
          </w:p>
        </w:tc>
        <w:tc>
          <w:tcPr>
            <w:tcW w:w="1983" w:type="dxa"/>
            <w:shd w:val="clear" w:color="auto" w:fill="auto"/>
          </w:tcPr>
          <w:p w14:paraId="2A7BA600" w14:textId="053B744B"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2816" behindDoc="0" locked="0" layoutInCell="1" allowOverlap="1" wp14:anchorId="58CFCEFA" wp14:editId="374425E9">
                      <wp:simplePos x="0" y="0"/>
                      <wp:positionH relativeFrom="column">
                        <wp:posOffset>677545</wp:posOffset>
                      </wp:positionH>
                      <wp:positionV relativeFrom="paragraph">
                        <wp:posOffset>267335</wp:posOffset>
                      </wp:positionV>
                      <wp:extent cx="74295" cy="129540"/>
                      <wp:effectExtent l="18415" t="12700" r="21590" b="19685"/>
                      <wp:wrapNone/>
                      <wp:docPr id="37" name="AutoShape 19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13E98C" id="AutoShape 1935" o:spid="_x0000_s1026" type="#_x0000_t68" style="position:absolute;margin-left:53.35pt;margin-top:21.05pt;width:5.85pt;height:10.2pt;flip:y;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" fillcolor="#92d050" strokecolor="#92d050">
                      <v:textbox style="layout-flow:vertical-ideographic"/>
                    </v:shape>
                  </w:pict>
                </mc:Fallback>
              </mc:AlternateContent>
            </w:r>
            <w:r w:rsidR="007D32EE" w:rsidRPr="0017641A">
              <w:rPr>
                <w:rFonts w:ascii="Times New Roman" w:hAnsi="Times New Roman"/>
                <w:sz w:val="18"/>
                <w:szCs w:val="18"/>
              </w:rPr>
              <w:t>28</w:t>
            </w:r>
            <w:r w:rsidR="00D615A9">
              <w:rPr>
                <w:rFonts w:ascii="Times New Roman" w:hAnsi="Times New Roman"/>
                <w:sz w:val="18"/>
                <w:szCs w:val="18"/>
              </w:rPr>
              <w:t>7,8</w:t>
            </w:r>
            <w:r w:rsidR="007D32EE" w:rsidRPr="0017641A">
              <w:rPr>
                <w:rFonts w:ascii="Times New Roman" w:hAnsi="Times New Roman"/>
                <w:sz w:val="18"/>
                <w:szCs w:val="18"/>
              </w:rPr>
              <w:t xml:space="preserve"> (80</w:t>
            </w:r>
            <w:r w:rsidR="00D615A9">
              <w:rPr>
                <w:rFonts w:ascii="Times New Roman" w:hAnsi="Times New Roman"/>
                <w:sz w:val="18"/>
                <w:szCs w:val="18"/>
              </w:rPr>
              <w:t>42</w:t>
            </w:r>
            <w:r w:rsidR="007D32EE" w:rsidRPr="0017641A">
              <w:rPr>
                <w:rFonts w:ascii="Times New Roman" w:hAnsi="Times New Roman"/>
                <w:sz w:val="18"/>
                <w:szCs w:val="18"/>
              </w:rPr>
              <w:t xml:space="preserve">)    </w:t>
            </w:r>
            <w:r w:rsidR="007D32EE">
              <w:rPr>
                <w:rFonts w:ascii="Times New Roman" w:hAnsi="Times New Roman"/>
                <w:sz w:val="18"/>
                <w:szCs w:val="18"/>
              </w:rPr>
              <w:t xml:space="preserve"> </w:t>
            </w:r>
            <w:r w:rsidR="007D32EE" w:rsidRPr="0017641A">
              <w:rPr>
                <w:rFonts w:ascii="Times New Roman" w:hAnsi="Times New Roman"/>
                <w:sz w:val="18"/>
                <w:szCs w:val="18"/>
              </w:rPr>
              <w:t>(</w:t>
            </w:r>
            <w:r w:rsidR="00D615A9">
              <w:rPr>
                <w:rFonts w:ascii="Times New Roman" w:hAnsi="Times New Roman"/>
                <w:sz w:val="18"/>
                <w:szCs w:val="18"/>
              </w:rPr>
              <w:t>2</w:t>
            </w:r>
            <w:r w:rsidR="007D32EE" w:rsidRPr="0017641A">
              <w:rPr>
                <w:rFonts w:ascii="Times New Roman" w:hAnsi="Times New Roman"/>
                <w:sz w:val="18"/>
                <w:szCs w:val="18"/>
              </w:rPr>
              <w:t xml:space="preserve"> m.)</w:t>
            </w:r>
          </w:p>
        </w:tc>
        <w:tc>
          <w:tcPr>
            <w:tcW w:w="1276" w:type="dxa"/>
            <w:shd w:val="clear" w:color="auto" w:fill="auto"/>
          </w:tcPr>
          <w:p w14:paraId="649C0FC9" w14:textId="69256D88" w:rsidR="007D32EE" w:rsidRPr="0079597C" w:rsidRDefault="00D615A9" w:rsidP="007D32EE">
            <w:pPr>
              <w:spacing w:after="0" w:line="240" w:lineRule="auto"/>
              <w:jc w:val="center"/>
              <w:rPr>
                <w:rFonts w:ascii="Times New Roman" w:hAnsi="Times New Roman"/>
                <w:sz w:val="18"/>
                <w:szCs w:val="18"/>
              </w:rPr>
            </w:pPr>
            <w:r>
              <w:rPr>
                <w:rFonts w:ascii="Times New Roman" w:hAnsi="Times New Roman"/>
                <w:sz w:val="18"/>
                <w:szCs w:val="18"/>
              </w:rPr>
              <w:t>199,4</w:t>
            </w:r>
          </w:p>
        </w:tc>
        <w:tc>
          <w:tcPr>
            <w:tcW w:w="1102" w:type="dxa"/>
            <w:shd w:val="clear" w:color="auto" w:fill="auto"/>
          </w:tcPr>
          <w:p w14:paraId="52167E4A" w14:textId="5272390A"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43</w:t>
            </w:r>
            <w:r w:rsidR="00D615A9">
              <w:rPr>
                <w:rFonts w:ascii="Times New Roman" w:hAnsi="Times New Roman"/>
                <w:sz w:val="18"/>
                <w:szCs w:val="18"/>
              </w:rPr>
              <w:t>9,9</w:t>
            </w:r>
          </w:p>
        </w:tc>
        <w:tc>
          <w:tcPr>
            <w:tcW w:w="883" w:type="dxa"/>
            <w:shd w:val="clear" w:color="auto" w:fill="92D050"/>
          </w:tcPr>
          <w:p w14:paraId="43F7C8C8" w14:textId="29B90DD3"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D615A9">
              <w:rPr>
                <w:rFonts w:ascii="Times New Roman" w:hAnsi="Times New Roman"/>
                <w:sz w:val="18"/>
                <w:szCs w:val="18"/>
              </w:rPr>
              <w:t>6</w:t>
            </w:r>
          </w:p>
        </w:tc>
        <w:tc>
          <w:tcPr>
            <w:tcW w:w="851" w:type="dxa"/>
            <w:shd w:val="clear" w:color="auto" w:fill="92D050"/>
          </w:tcPr>
          <w:p w14:paraId="13DE69B7" w14:textId="3B542D60"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w:t>
            </w:r>
            <w:r>
              <w:rPr>
                <w:rFonts w:ascii="Times New Roman" w:hAnsi="Times New Roman"/>
                <w:sz w:val="18"/>
                <w:szCs w:val="18"/>
              </w:rPr>
              <w:t>6</w:t>
            </w:r>
            <w:r w:rsidR="00D615A9">
              <w:rPr>
                <w:rFonts w:ascii="Times New Roman" w:hAnsi="Times New Roman"/>
                <w:sz w:val="18"/>
                <w:szCs w:val="18"/>
              </w:rPr>
              <w:t>6</w:t>
            </w:r>
          </w:p>
        </w:tc>
        <w:tc>
          <w:tcPr>
            <w:tcW w:w="851" w:type="dxa"/>
            <w:shd w:val="clear" w:color="auto" w:fill="92D050"/>
          </w:tcPr>
          <w:p w14:paraId="568A48C7" w14:textId="6A5AF251" w:rsidR="007D32EE" w:rsidRPr="0079597C" w:rsidRDefault="007D32EE" w:rsidP="007D32EE">
            <w:pPr>
              <w:spacing w:after="0" w:line="240" w:lineRule="auto"/>
              <w:jc w:val="center"/>
              <w:rPr>
                <w:rFonts w:ascii="Times New Roman" w:hAnsi="Times New Roman"/>
                <w:color w:val="000000"/>
                <w:sz w:val="18"/>
                <w:szCs w:val="18"/>
              </w:rPr>
            </w:pPr>
            <w:r>
              <w:rPr>
                <w:rFonts w:ascii="Times New Roman" w:hAnsi="Times New Roman"/>
                <w:color w:val="000000"/>
                <w:sz w:val="18"/>
                <w:szCs w:val="18"/>
              </w:rPr>
              <w:t>0,</w:t>
            </w:r>
            <w:r w:rsidR="00D615A9">
              <w:rPr>
                <w:rFonts w:ascii="Times New Roman" w:hAnsi="Times New Roman"/>
                <w:color w:val="000000"/>
                <w:sz w:val="18"/>
                <w:szCs w:val="18"/>
              </w:rPr>
              <w:t>87</w:t>
            </w:r>
          </w:p>
        </w:tc>
        <w:tc>
          <w:tcPr>
            <w:tcW w:w="1418" w:type="dxa"/>
            <w:shd w:val="clear" w:color="auto" w:fill="FF0000"/>
          </w:tcPr>
          <w:p w14:paraId="1216D615" w14:textId="41C3DBD7" w:rsidR="007D32EE" w:rsidRPr="0079597C" w:rsidRDefault="00D615A9" w:rsidP="007D32EE">
            <w:pPr>
              <w:spacing w:after="0" w:line="240" w:lineRule="auto"/>
              <w:jc w:val="center"/>
              <w:rPr>
                <w:rFonts w:ascii="Times New Roman" w:hAnsi="Times New Roman"/>
                <w:sz w:val="18"/>
                <w:szCs w:val="18"/>
              </w:rPr>
            </w:pPr>
            <w:r w:rsidRPr="00D615A9">
              <w:rPr>
                <w:rFonts w:ascii="Times New Roman" w:hAnsi="Times New Roman"/>
                <w:sz w:val="18"/>
                <w:szCs w:val="18"/>
              </w:rPr>
              <w:t>165,5</w:t>
            </w:r>
          </w:p>
        </w:tc>
      </w:tr>
      <w:tr w:rsidR="007D32EE" w:rsidRPr="0079597C" w14:paraId="587F02EE" w14:textId="77777777" w:rsidTr="00101233">
        <w:tc>
          <w:tcPr>
            <w:tcW w:w="4815" w:type="dxa"/>
            <w:shd w:val="clear" w:color="auto" w:fill="auto"/>
          </w:tcPr>
          <w:p w14:paraId="06E2F6BB" w14:textId="77777777" w:rsidR="007D32EE" w:rsidRPr="0079597C" w:rsidRDefault="007D32EE" w:rsidP="007D32EE">
            <w:pPr>
              <w:spacing w:after="0" w:line="240" w:lineRule="auto"/>
              <w:jc w:val="both"/>
              <w:rPr>
                <w:rFonts w:ascii="Times New Roman" w:hAnsi="Times New Roman"/>
                <w:sz w:val="18"/>
                <w:szCs w:val="18"/>
              </w:rPr>
            </w:pPr>
            <w:r w:rsidRPr="0079597C">
              <w:rPr>
                <w:rFonts w:ascii="Times New Roman" w:hAnsi="Times New Roman"/>
                <w:sz w:val="18"/>
                <w:szCs w:val="18"/>
              </w:rPr>
              <w:t xml:space="preserve">Standartizuotas mirtingumo nuo </w:t>
            </w:r>
            <w:proofErr w:type="spellStart"/>
            <w:r w:rsidRPr="0079597C">
              <w:rPr>
                <w:rFonts w:ascii="Times New Roman" w:hAnsi="Times New Roman"/>
                <w:sz w:val="18"/>
                <w:szCs w:val="18"/>
              </w:rPr>
              <w:t>cerebrovaskulinių</w:t>
            </w:r>
            <w:proofErr w:type="spellEnd"/>
            <w:r w:rsidRPr="0079597C">
              <w:rPr>
                <w:rFonts w:ascii="Times New Roman" w:hAnsi="Times New Roman"/>
                <w:sz w:val="18"/>
                <w:szCs w:val="18"/>
              </w:rPr>
              <w:t xml:space="preserve"> ligų rodiklis </w:t>
            </w:r>
          </w:p>
          <w:p w14:paraId="4C201589" w14:textId="77777777" w:rsidR="007D32EE" w:rsidRPr="0079597C" w:rsidRDefault="007D32EE" w:rsidP="007D32EE">
            <w:pPr>
              <w:spacing w:after="0" w:line="240" w:lineRule="auto"/>
              <w:jc w:val="both"/>
              <w:rPr>
                <w:rFonts w:ascii="Times New Roman" w:hAnsi="Times New Roman"/>
                <w:sz w:val="18"/>
                <w:szCs w:val="18"/>
              </w:rPr>
            </w:pPr>
            <w:r w:rsidRPr="0079597C">
              <w:rPr>
                <w:rFonts w:ascii="Times New Roman" w:hAnsi="Times New Roman"/>
                <w:sz w:val="18"/>
                <w:szCs w:val="18"/>
              </w:rPr>
              <w:t>(I60-I69) 100 000 gyv.</w:t>
            </w:r>
          </w:p>
        </w:tc>
        <w:tc>
          <w:tcPr>
            <w:tcW w:w="2409" w:type="dxa"/>
            <w:shd w:val="clear" w:color="auto" w:fill="auto"/>
          </w:tcPr>
          <w:p w14:paraId="05E70C0E" w14:textId="12A82D35" w:rsidR="007D32EE" w:rsidRPr="0079597C" w:rsidRDefault="00004391"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1792" behindDoc="0" locked="0" layoutInCell="1" allowOverlap="1" wp14:anchorId="46B95642" wp14:editId="3AA46106">
                      <wp:simplePos x="0" y="0"/>
                      <wp:positionH relativeFrom="column">
                        <wp:posOffset>775335</wp:posOffset>
                      </wp:positionH>
                      <wp:positionV relativeFrom="paragraph">
                        <wp:posOffset>23495</wp:posOffset>
                      </wp:positionV>
                      <wp:extent cx="74295" cy="129540"/>
                      <wp:effectExtent l="24130" t="12700" r="25400" b="19685"/>
                      <wp:wrapNone/>
                      <wp:docPr id="38" name="AutoShape 19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C0F65F8"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1934" o:spid="_x0000_s1026" type="#_x0000_t68" style="position:absolute;margin-left:61.05pt;margin-top:1.85pt;width:5.85pt;height:10.2pt;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" fillcolor="#92d050" strokecolor="#92d050">
                      <v:textbox style="layout-flow:vertical-ideographic"/>
                    </v:shape>
                  </w:pict>
                </mc:Fallback>
              </mc:AlternateContent>
            </w:r>
            <w:r w:rsidR="007D32EE">
              <w:rPr>
                <w:rFonts w:ascii="Times New Roman" w:hAnsi="Times New Roman"/>
                <w:noProof/>
                <w:sz w:val="18"/>
                <w:szCs w:val="18"/>
              </w:rPr>
              <w:t>1</w:t>
            </w:r>
            <w:r>
              <w:rPr>
                <w:rFonts w:ascii="Times New Roman" w:hAnsi="Times New Roman"/>
                <w:noProof/>
                <w:sz w:val="18"/>
                <w:szCs w:val="18"/>
              </w:rPr>
              <w:t>23,1</w:t>
            </w:r>
            <w:r w:rsidR="007D32EE" w:rsidRPr="0079597C">
              <w:rPr>
                <w:rFonts w:ascii="Times New Roman" w:hAnsi="Times New Roman"/>
                <w:sz w:val="18"/>
                <w:szCs w:val="18"/>
              </w:rPr>
              <w:t xml:space="preserve"> (</w:t>
            </w:r>
            <w:r>
              <w:rPr>
                <w:rFonts w:ascii="Times New Roman" w:hAnsi="Times New Roman"/>
                <w:sz w:val="18"/>
                <w:szCs w:val="18"/>
              </w:rPr>
              <w:t>59</w:t>
            </w:r>
            <w:r w:rsidR="007D32EE" w:rsidRPr="0079597C">
              <w:rPr>
                <w:rFonts w:ascii="Times New Roman" w:hAnsi="Times New Roman"/>
                <w:sz w:val="18"/>
                <w:szCs w:val="18"/>
              </w:rPr>
              <w:t>)</w:t>
            </w:r>
            <w:r w:rsidR="007D32EE">
              <w:rPr>
                <w:rFonts w:ascii="Times New Roman" w:hAnsi="Times New Roman"/>
                <w:sz w:val="18"/>
                <w:szCs w:val="18"/>
              </w:rPr>
              <w:t xml:space="preserve">  </w:t>
            </w:r>
            <w:r>
              <w:rPr>
                <w:rFonts w:ascii="Times New Roman" w:hAnsi="Times New Roman"/>
                <w:sz w:val="18"/>
                <w:szCs w:val="18"/>
              </w:rPr>
              <w:t xml:space="preserve"> </w:t>
            </w:r>
            <w:r w:rsidR="007D32EE">
              <w:rPr>
                <w:rFonts w:ascii="Times New Roman" w:hAnsi="Times New Roman"/>
                <w:sz w:val="18"/>
                <w:szCs w:val="18"/>
              </w:rPr>
              <w:t xml:space="preserve">  </w:t>
            </w:r>
            <w:r w:rsidR="007D32EE" w:rsidRPr="0079597C">
              <w:rPr>
                <w:rFonts w:ascii="Times New Roman" w:hAnsi="Times New Roman"/>
                <w:sz w:val="18"/>
                <w:szCs w:val="18"/>
              </w:rPr>
              <w:t>(</w:t>
            </w:r>
            <w:r>
              <w:rPr>
                <w:rFonts w:ascii="Times New Roman" w:hAnsi="Times New Roman"/>
                <w:sz w:val="18"/>
                <w:szCs w:val="18"/>
              </w:rPr>
              <w:t>2</w:t>
            </w:r>
            <w:r w:rsidR="007D32EE" w:rsidRPr="0079597C">
              <w:rPr>
                <w:rFonts w:ascii="Times New Roman" w:hAnsi="Times New Roman"/>
                <w:sz w:val="18"/>
                <w:szCs w:val="18"/>
              </w:rPr>
              <w:t xml:space="preserve"> m.)</w:t>
            </w:r>
          </w:p>
        </w:tc>
        <w:tc>
          <w:tcPr>
            <w:tcW w:w="1983" w:type="dxa"/>
            <w:shd w:val="clear" w:color="auto" w:fill="auto"/>
          </w:tcPr>
          <w:p w14:paraId="0BC61C0D" w14:textId="1F96668B"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0768" behindDoc="0" locked="0" layoutInCell="1" allowOverlap="1" wp14:anchorId="5105E2DF" wp14:editId="44785BCB">
                      <wp:simplePos x="0" y="0"/>
                      <wp:positionH relativeFrom="column">
                        <wp:posOffset>677545</wp:posOffset>
                      </wp:positionH>
                      <wp:positionV relativeFrom="paragraph">
                        <wp:posOffset>270510</wp:posOffset>
                      </wp:positionV>
                      <wp:extent cx="74295" cy="129540"/>
                      <wp:effectExtent l="18415" t="8255" r="21590" b="14605"/>
                      <wp:wrapNone/>
                      <wp:docPr id="35" name="AutoShape 19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7810CE" id="AutoShape 1933" o:spid="_x0000_s1026" type="#_x0000_t68" style="position:absolute;margin-left:53.35pt;margin-top:21.3pt;width:5.85pt;height:10.2pt;flip:y;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" fillcolor="#92d050" strokecolor="#92d050">
                      <v:textbox style="layout-flow:vertical-ideographic"/>
                    </v:shape>
                  </w:pict>
                </mc:Fallback>
              </mc:AlternateContent>
            </w:r>
            <w:r w:rsidR="007D32EE" w:rsidRPr="0079597C">
              <w:rPr>
                <w:rFonts w:ascii="Times New Roman" w:hAnsi="Times New Roman"/>
                <w:sz w:val="18"/>
                <w:szCs w:val="18"/>
              </w:rPr>
              <w:t>1</w:t>
            </w:r>
            <w:r w:rsidR="00101233">
              <w:rPr>
                <w:rFonts w:ascii="Times New Roman" w:hAnsi="Times New Roman"/>
                <w:sz w:val="18"/>
                <w:szCs w:val="18"/>
              </w:rPr>
              <w:t>72,4</w:t>
            </w:r>
            <w:r w:rsidR="007D32EE" w:rsidRPr="0079597C">
              <w:rPr>
                <w:rFonts w:ascii="Times New Roman" w:hAnsi="Times New Roman"/>
                <w:sz w:val="18"/>
                <w:szCs w:val="18"/>
              </w:rPr>
              <w:t xml:space="preserve"> (</w:t>
            </w:r>
            <w:r w:rsidR="00101233">
              <w:rPr>
                <w:rFonts w:ascii="Times New Roman" w:hAnsi="Times New Roman"/>
                <w:sz w:val="18"/>
                <w:szCs w:val="18"/>
              </w:rPr>
              <w:t>4920</w:t>
            </w:r>
            <w:r w:rsidR="007D32EE" w:rsidRPr="0079597C">
              <w:rPr>
                <w:rFonts w:ascii="Times New Roman" w:hAnsi="Times New Roman"/>
                <w:sz w:val="18"/>
                <w:szCs w:val="18"/>
              </w:rPr>
              <w:t>)</w:t>
            </w:r>
            <w:r w:rsidR="007D32EE">
              <w:rPr>
                <w:rFonts w:ascii="Times New Roman" w:hAnsi="Times New Roman"/>
                <w:sz w:val="18"/>
                <w:szCs w:val="18"/>
              </w:rPr>
              <w:t xml:space="preserve">     </w:t>
            </w:r>
            <w:r w:rsidR="007D32EE" w:rsidRPr="0079597C">
              <w:rPr>
                <w:rFonts w:ascii="Times New Roman" w:hAnsi="Times New Roman"/>
                <w:sz w:val="18"/>
                <w:szCs w:val="18"/>
              </w:rPr>
              <w:t>(</w:t>
            </w:r>
            <w:r w:rsidR="00101233">
              <w:rPr>
                <w:rFonts w:ascii="Times New Roman" w:hAnsi="Times New Roman"/>
                <w:sz w:val="18"/>
                <w:szCs w:val="18"/>
              </w:rPr>
              <w:t>4</w:t>
            </w:r>
            <w:r w:rsidR="007D32EE" w:rsidRPr="0079597C">
              <w:rPr>
                <w:rFonts w:ascii="Times New Roman" w:hAnsi="Times New Roman"/>
                <w:sz w:val="18"/>
                <w:szCs w:val="18"/>
              </w:rPr>
              <w:t xml:space="preserve"> m.)</w:t>
            </w:r>
          </w:p>
        </w:tc>
        <w:tc>
          <w:tcPr>
            <w:tcW w:w="1276" w:type="dxa"/>
            <w:shd w:val="clear" w:color="auto" w:fill="auto"/>
          </w:tcPr>
          <w:p w14:paraId="4A2EE395" w14:textId="7B865A45" w:rsidR="007D32EE" w:rsidRPr="0079597C" w:rsidRDefault="00101233" w:rsidP="007D32EE">
            <w:pPr>
              <w:spacing w:after="0" w:line="240" w:lineRule="auto"/>
              <w:jc w:val="center"/>
              <w:rPr>
                <w:rFonts w:ascii="Times New Roman" w:hAnsi="Times New Roman"/>
                <w:sz w:val="18"/>
                <w:szCs w:val="18"/>
              </w:rPr>
            </w:pPr>
            <w:r>
              <w:rPr>
                <w:rFonts w:ascii="Times New Roman" w:hAnsi="Times New Roman"/>
                <w:sz w:val="18"/>
                <w:szCs w:val="18"/>
              </w:rPr>
              <w:t>73,8</w:t>
            </w:r>
          </w:p>
        </w:tc>
        <w:tc>
          <w:tcPr>
            <w:tcW w:w="1102" w:type="dxa"/>
            <w:shd w:val="clear" w:color="auto" w:fill="auto"/>
          </w:tcPr>
          <w:p w14:paraId="03DDA233" w14:textId="6220D468"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4</w:t>
            </w:r>
            <w:r w:rsidR="00101233">
              <w:rPr>
                <w:rFonts w:ascii="Times New Roman" w:hAnsi="Times New Roman"/>
                <w:sz w:val="18"/>
                <w:szCs w:val="18"/>
              </w:rPr>
              <w:t>55,9</w:t>
            </w:r>
          </w:p>
        </w:tc>
        <w:tc>
          <w:tcPr>
            <w:tcW w:w="883" w:type="dxa"/>
            <w:shd w:val="clear" w:color="auto" w:fill="FFFF00"/>
          </w:tcPr>
          <w:p w14:paraId="68A4348C" w14:textId="4DBBC307" w:rsidR="007D32EE" w:rsidRPr="0079597C" w:rsidRDefault="00101233" w:rsidP="007D32EE">
            <w:pPr>
              <w:spacing w:after="0" w:line="240" w:lineRule="auto"/>
              <w:jc w:val="center"/>
              <w:rPr>
                <w:rFonts w:ascii="Times New Roman" w:hAnsi="Times New Roman"/>
                <w:sz w:val="18"/>
                <w:szCs w:val="18"/>
              </w:rPr>
            </w:pPr>
            <w:r>
              <w:rPr>
                <w:rFonts w:ascii="Times New Roman" w:hAnsi="Times New Roman"/>
                <w:sz w:val="18"/>
                <w:szCs w:val="18"/>
              </w:rPr>
              <w:t>1,0</w:t>
            </w:r>
          </w:p>
        </w:tc>
        <w:tc>
          <w:tcPr>
            <w:tcW w:w="851" w:type="dxa"/>
            <w:shd w:val="clear" w:color="auto" w:fill="92D050"/>
          </w:tcPr>
          <w:p w14:paraId="7E80DDA2" w14:textId="7A15D8AE" w:rsidR="007D32EE" w:rsidRPr="0079597C" w:rsidRDefault="00101233" w:rsidP="007D32EE">
            <w:pPr>
              <w:spacing w:after="0" w:line="240" w:lineRule="auto"/>
              <w:jc w:val="center"/>
              <w:rPr>
                <w:rFonts w:ascii="Times New Roman" w:hAnsi="Times New Roman"/>
                <w:sz w:val="18"/>
                <w:szCs w:val="18"/>
              </w:rPr>
            </w:pPr>
            <w:r>
              <w:rPr>
                <w:rFonts w:ascii="Times New Roman" w:hAnsi="Times New Roman"/>
                <w:sz w:val="18"/>
                <w:szCs w:val="18"/>
              </w:rPr>
              <w:t>0,93</w:t>
            </w:r>
          </w:p>
        </w:tc>
        <w:tc>
          <w:tcPr>
            <w:tcW w:w="851" w:type="dxa"/>
            <w:shd w:val="clear" w:color="auto" w:fill="92D050"/>
          </w:tcPr>
          <w:p w14:paraId="30C39CF1" w14:textId="09F37BFD"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101233">
              <w:rPr>
                <w:rFonts w:ascii="Times New Roman" w:hAnsi="Times New Roman"/>
                <w:sz w:val="18"/>
                <w:szCs w:val="18"/>
              </w:rPr>
              <w:t>71</w:t>
            </w:r>
          </w:p>
        </w:tc>
        <w:tc>
          <w:tcPr>
            <w:tcW w:w="1418" w:type="dxa"/>
            <w:shd w:val="clear" w:color="auto" w:fill="auto"/>
          </w:tcPr>
          <w:p w14:paraId="5B68A496" w14:textId="77777777" w:rsidR="007D32EE" w:rsidRPr="0079597C" w:rsidRDefault="007D32EE" w:rsidP="007D32EE">
            <w:pPr>
              <w:spacing w:after="0" w:line="240" w:lineRule="auto"/>
              <w:jc w:val="center"/>
              <w:rPr>
                <w:rFonts w:ascii="Times New Roman" w:hAnsi="Times New Roman"/>
                <w:sz w:val="18"/>
                <w:szCs w:val="18"/>
              </w:rPr>
            </w:pPr>
          </w:p>
        </w:tc>
      </w:tr>
      <w:tr w:rsidR="007D32EE" w:rsidRPr="0079597C" w14:paraId="2BFA7209" w14:textId="77777777" w:rsidTr="00101233">
        <w:tc>
          <w:tcPr>
            <w:tcW w:w="4815" w:type="dxa"/>
            <w:shd w:val="clear" w:color="auto" w:fill="auto"/>
          </w:tcPr>
          <w:p w14:paraId="29291FB1" w14:textId="77777777" w:rsidR="00DD3D33"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 xml:space="preserve">Mirtingumo nuo </w:t>
            </w:r>
            <w:proofErr w:type="spellStart"/>
            <w:r w:rsidRPr="0079597C">
              <w:rPr>
                <w:rFonts w:ascii="Times New Roman" w:hAnsi="Times New Roman"/>
                <w:color w:val="000000"/>
                <w:sz w:val="18"/>
                <w:szCs w:val="18"/>
              </w:rPr>
              <w:t>cerebrovaskulinių</w:t>
            </w:r>
            <w:proofErr w:type="spellEnd"/>
            <w:r w:rsidRPr="0079597C">
              <w:rPr>
                <w:rFonts w:ascii="Times New Roman" w:hAnsi="Times New Roman"/>
                <w:color w:val="000000"/>
                <w:sz w:val="18"/>
                <w:szCs w:val="18"/>
              </w:rPr>
              <w:t xml:space="preserve"> ligų rodiklis (I60-I69) </w:t>
            </w:r>
          </w:p>
          <w:p w14:paraId="1BA048A5" w14:textId="045E1A71" w:rsidR="007D32EE" w:rsidRPr="0079597C"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100 000 gyv.</w:t>
            </w:r>
          </w:p>
        </w:tc>
        <w:tc>
          <w:tcPr>
            <w:tcW w:w="2409" w:type="dxa"/>
            <w:shd w:val="clear" w:color="auto" w:fill="auto"/>
          </w:tcPr>
          <w:p w14:paraId="6F0F8FCC" w14:textId="2B7EFC75" w:rsidR="007D32EE" w:rsidRPr="0079597C" w:rsidRDefault="00101233" w:rsidP="007D32EE">
            <w:pPr>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79744" behindDoc="0" locked="0" layoutInCell="1" allowOverlap="1" wp14:anchorId="4C6F345C" wp14:editId="6B2BDA2D">
                      <wp:simplePos x="0" y="0"/>
                      <wp:positionH relativeFrom="column">
                        <wp:posOffset>743585</wp:posOffset>
                      </wp:positionH>
                      <wp:positionV relativeFrom="paragraph">
                        <wp:posOffset>1270</wp:posOffset>
                      </wp:positionV>
                      <wp:extent cx="74295" cy="129540"/>
                      <wp:effectExtent l="23495" t="8255" r="26035" b="14605"/>
                      <wp:wrapNone/>
                      <wp:docPr id="36" name="AutoShape 1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10F455" id="AutoShape 1932" o:spid="_x0000_s1026" type="#_x0000_t68" style="position:absolute;margin-left:58.55pt;margin-top:.1pt;width:5.85pt;height:10.2pt;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" fillcolor="#92d050" strokecolor="#92d050">
                      <v:textbox style="layout-flow:vertical-ideographic"/>
                    </v:shape>
                  </w:pict>
                </mc:Fallback>
              </mc:AlternateContent>
            </w:r>
            <w:r>
              <w:rPr>
                <w:rFonts w:ascii="Times New Roman" w:hAnsi="Times New Roman"/>
                <w:sz w:val="18"/>
                <w:szCs w:val="18"/>
              </w:rPr>
              <w:t>99,5</w:t>
            </w:r>
            <w:r w:rsidR="007D32EE" w:rsidRPr="00217582">
              <w:rPr>
                <w:rFonts w:ascii="Times New Roman" w:hAnsi="Times New Roman"/>
                <w:sz w:val="18"/>
                <w:szCs w:val="18"/>
              </w:rPr>
              <w:t xml:space="preserve"> (</w:t>
            </w:r>
            <w:r>
              <w:rPr>
                <w:rFonts w:ascii="Times New Roman" w:hAnsi="Times New Roman"/>
                <w:sz w:val="18"/>
                <w:szCs w:val="18"/>
              </w:rPr>
              <w:t>59</w:t>
            </w:r>
            <w:r w:rsidR="007D32EE" w:rsidRPr="00217582">
              <w:rPr>
                <w:rFonts w:ascii="Times New Roman" w:hAnsi="Times New Roman"/>
                <w:sz w:val="18"/>
                <w:szCs w:val="18"/>
              </w:rPr>
              <w:t>)     (</w:t>
            </w:r>
            <w:r>
              <w:rPr>
                <w:rFonts w:ascii="Times New Roman" w:hAnsi="Times New Roman"/>
                <w:sz w:val="18"/>
                <w:szCs w:val="18"/>
              </w:rPr>
              <w:t>2</w:t>
            </w:r>
            <w:r w:rsidR="007D32EE" w:rsidRPr="00217582">
              <w:rPr>
                <w:rFonts w:ascii="Times New Roman" w:hAnsi="Times New Roman"/>
                <w:sz w:val="18"/>
                <w:szCs w:val="18"/>
              </w:rPr>
              <w:t xml:space="preserve"> m.</w:t>
            </w:r>
            <w:r w:rsidR="007D32EE">
              <w:rPr>
                <w:rFonts w:ascii="Times New Roman" w:hAnsi="Times New Roman"/>
                <w:sz w:val="18"/>
                <w:szCs w:val="18"/>
              </w:rPr>
              <w:t>)</w:t>
            </w:r>
          </w:p>
        </w:tc>
        <w:tc>
          <w:tcPr>
            <w:tcW w:w="1983" w:type="dxa"/>
            <w:shd w:val="clear" w:color="auto" w:fill="auto"/>
          </w:tcPr>
          <w:p w14:paraId="430C653E" w14:textId="2717FCC1" w:rsidR="007D32EE" w:rsidRPr="0079597C" w:rsidRDefault="007D32EE" w:rsidP="007D32EE">
            <w:pPr>
              <w:spacing w:after="0" w:line="240" w:lineRule="auto"/>
              <w:jc w:val="center"/>
              <w:rPr>
                <w:rFonts w:ascii="Times New Roman" w:hAnsi="Times New Roman"/>
                <w:sz w:val="18"/>
                <w:szCs w:val="18"/>
              </w:rPr>
            </w:pPr>
            <w:r w:rsidRPr="00217582">
              <w:rPr>
                <w:rFonts w:ascii="Times New Roman" w:hAnsi="Times New Roman"/>
                <w:sz w:val="18"/>
                <w:szCs w:val="18"/>
              </w:rPr>
              <w:t>1</w:t>
            </w:r>
            <w:r w:rsidR="00101233">
              <w:rPr>
                <w:rFonts w:ascii="Times New Roman" w:hAnsi="Times New Roman"/>
                <w:sz w:val="18"/>
                <w:szCs w:val="18"/>
              </w:rPr>
              <w:t>76,1</w:t>
            </w:r>
            <w:r w:rsidRPr="00217582">
              <w:rPr>
                <w:rFonts w:ascii="Times New Roman" w:hAnsi="Times New Roman"/>
                <w:sz w:val="18"/>
                <w:szCs w:val="18"/>
              </w:rPr>
              <w:t xml:space="preserve"> (</w:t>
            </w:r>
            <w:r w:rsidR="00101233">
              <w:rPr>
                <w:rFonts w:ascii="Times New Roman" w:hAnsi="Times New Roman"/>
                <w:sz w:val="18"/>
                <w:szCs w:val="18"/>
              </w:rPr>
              <w:t>4920</w:t>
            </w:r>
            <w:r w:rsidRPr="00217582">
              <w:rPr>
                <w:rFonts w:ascii="Times New Roman" w:hAnsi="Times New Roman"/>
                <w:sz w:val="18"/>
                <w:szCs w:val="18"/>
              </w:rPr>
              <w:t>)     (</w:t>
            </w:r>
            <w:r w:rsidR="00101233">
              <w:rPr>
                <w:rFonts w:ascii="Times New Roman" w:hAnsi="Times New Roman"/>
                <w:sz w:val="18"/>
                <w:szCs w:val="18"/>
              </w:rPr>
              <w:t>4</w:t>
            </w:r>
            <w:r w:rsidRPr="00217582">
              <w:rPr>
                <w:rFonts w:ascii="Times New Roman" w:hAnsi="Times New Roman"/>
                <w:sz w:val="18"/>
                <w:szCs w:val="18"/>
              </w:rPr>
              <w:t xml:space="preserve"> m.)</w:t>
            </w:r>
          </w:p>
        </w:tc>
        <w:tc>
          <w:tcPr>
            <w:tcW w:w="1276" w:type="dxa"/>
            <w:shd w:val="clear" w:color="auto" w:fill="auto"/>
          </w:tcPr>
          <w:p w14:paraId="4D94D729" w14:textId="63EF1891" w:rsidR="007D32EE" w:rsidRPr="0079597C" w:rsidRDefault="00101233" w:rsidP="007D32EE">
            <w:pPr>
              <w:spacing w:after="0" w:line="240" w:lineRule="auto"/>
              <w:jc w:val="center"/>
              <w:rPr>
                <w:rFonts w:ascii="Times New Roman" w:hAnsi="Times New Roman"/>
                <w:sz w:val="18"/>
                <w:szCs w:val="18"/>
              </w:rPr>
            </w:pPr>
            <w:r>
              <w:rPr>
                <w:rFonts w:ascii="Times New Roman" w:hAnsi="Times New Roman"/>
                <w:sz w:val="18"/>
                <w:szCs w:val="18"/>
              </w:rPr>
              <w:t>28,6</w:t>
            </w:r>
          </w:p>
        </w:tc>
        <w:tc>
          <w:tcPr>
            <w:tcW w:w="1102" w:type="dxa"/>
            <w:shd w:val="clear" w:color="auto" w:fill="auto"/>
          </w:tcPr>
          <w:p w14:paraId="620F1F5A" w14:textId="09256EC2" w:rsidR="007D32EE" w:rsidRPr="0079597C" w:rsidRDefault="00101233" w:rsidP="007D32EE">
            <w:pPr>
              <w:spacing w:after="0" w:line="240" w:lineRule="auto"/>
              <w:jc w:val="center"/>
              <w:rPr>
                <w:rFonts w:ascii="Times New Roman" w:hAnsi="Times New Roman"/>
                <w:sz w:val="18"/>
                <w:szCs w:val="18"/>
              </w:rPr>
            </w:pPr>
            <w:r>
              <w:rPr>
                <w:rFonts w:ascii="Times New Roman" w:hAnsi="Times New Roman"/>
                <w:sz w:val="18"/>
                <w:szCs w:val="18"/>
              </w:rPr>
              <w:t>568,2</w:t>
            </w:r>
          </w:p>
        </w:tc>
        <w:tc>
          <w:tcPr>
            <w:tcW w:w="883" w:type="dxa"/>
            <w:shd w:val="clear" w:color="auto" w:fill="FFFF00"/>
          </w:tcPr>
          <w:p w14:paraId="7932A944" w14:textId="1CF89F6D"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101233">
              <w:rPr>
                <w:rFonts w:ascii="Times New Roman" w:hAnsi="Times New Roman"/>
                <w:sz w:val="18"/>
                <w:szCs w:val="18"/>
              </w:rPr>
              <w:t>8</w:t>
            </w:r>
          </w:p>
        </w:tc>
        <w:tc>
          <w:tcPr>
            <w:tcW w:w="851" w:type="dxa"/>
            <w:shd w:val="clear" w:color="auto" w:fill="92D050"/>
          </w:tcPr>
          <w:p w14:paraId="27949349" w14:textId="509C0618"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w:t>
            </w:r>
            <w:r w:rsidR="00101233">
              <w:rPr>
                <w:rFonts w:ascii="Times New Roman" w:hAnsi="Times New Roman"/>
                <w:sz w:val="18"/>
                <w:szCs w:val="18"/>
              </w:rPr>
              <w:t>71</w:t>
            </w:r>
          </w:p>
        </w:tc>
        <w:tc>
          <w:tcPr>
            <w:tcW w:w="851" w:type="dxa"/>
            <w:shd w:val="clear" w:color="auto" w:fill="92D050"/>
          </w:tcPr>
          <w:p w14:paraId="09E31B7C" w14:textId="2A6D8986"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w:t>
            </w:r>
            <w:r w:rsidR="00101233">
              <w:rPr>
                <w:rFonts w:ascii="Times New Roman" w:hAnsi="Times New Roman"/>
                <w:sz w:val="18"/>
                <w:szCs w:val="18"/>
              </w:rPr>
              <w:t>57</w:t>
            </w:r>
          </w:p>
        </w:tc>
        <w:tc>
          <w:tcPr>
            <w:tcW w:w="1418" w:type="dxa"/>
            <w:shd w:val="clear" w:color="auto" w:fill="auto"/>
          </w:tcPr>
          <w:p w14:paraId="68A20DDB" w14:textId="77777777" w:rsidR="007D32EE" w:rsidRPr="0079597C" w:rsidRDefault="007D32EE" w:rsidP="007D32EE">
            <w:pPr>
              <w:spacing w:after="0" w:line="240" w:lineRule="auto"/>
              <w:jc w:val="center"/>
              <w:rPr>
                <w:rFonts w:ascii="Times New Roman" w:hAnsi="Times New Roman"/>
                <w:sz w:val="18"/>
                <w:szCs w:val="18"/>
              </w:rPr>
            </w:pPr>
          </w:p>
        </w:tc>
      </w:tr>
    </w:tbl>
    <w:p w14:paraId="794774C7" w14:textId="77777777" w:rsidR="009A7D62" w:rsidRDefault="009A7D62" w:rsidP="007D32EE">
      <w:pPr>
        <w:spacing w:after="0" w:line="240" w:lineRule="auto"/>
        <w:jc w:val="both"/>
        <w:rPr>
          <w:rFonts w:ascii="Times New Roman" w:hAnsi="Times New Roman"/>
          <w:color w:val="000000"/>
          <w:sz w:val="18"/>
          <w:szCs w:val="18"/>
        </w:rPr>
        <w:sectPr w:rsidR="009A7D62" w:rsidSect="00670026">
          <w:footerReference w:type="default" r:id="rId49"/>
          <w:pgSz w:w="16838" w:h="11906" w:orient="landscape"/>
          <w:pgMar w:top="1077" w:right="536" w:bottom="1077" w:left="709" w:header="567" w:footer="567" w:gutter="0"/>
          <w:cols w:space="1298"/>
          <w:docGrid w:linePitch="360"/>
        </w:sectPr>
      </w:pPr>
    </w:p>
    <w:tbl>
      <w:tblPr>
        <w:tblpPr w:leftFromText="180" w:rightFromText="180" w:vertAnchor="text" w:tblpX="41" w:tblpY="1"/>
        <w:tblOverlap w:val="never"/>
        <w:tblW w:w="157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5"/>
        <w:gridCol w:w="2409"/>
        <w:gridCol w:w="1983"/>
        <w:gridCol w:w="1276"/>
        <w:gridCol w:w="1102"/>
        <w:gridCol w:w="883"/>
        <w:gridCol w:w="851"/>
        <w:gridCol w:w="993"/>
        <w:gridCol w:w="1418"/>
      </w:tblGrid>
      <w:tr w:rsidR="009A7D62" w:rsidRPr="0079597C" w14:paraId="1C03A692" w14:textId="77777777" w:rsidTr="009A7D62">
        <w:tc>
          <w:tcPr>
            <w:tcW w:w="4815" w:type="dxa"/>
            <w:shd w:val="clear" w:color="auto" w:fill="auto"/>
          </w:tcPr>
          <w:p w14:paraId="1EC418AF" w14:textId="3B9D25F9" w:rsidR="009A7D62" w:rsidRPr="0079597C" w:rsidRDefault="009A7D62" w:rsidP="009A7D62">
            <w:pPr>
              <w:spacing w:after="0" w:line="240" w:lineRule="auto"/>
              <w:jc w:val="both"/>
              <w:rPr>
                <w:rFonts w:ascii="Times New Roman" w:hAnsi="Times New Roman"/>
                <w:color w:val="000000"/>
                <w:sz w:val="18"/>
                <w:szCs w:val="18"/>
              </w:rPr>
            </w:pPr>
            <w:r w:rsidRPr="0012605E">
              <w:rPr>
                <w:rFonts w:ascii="Times New Roman" w:hAnsi="Times New Roman"/>
                <w:b/>
                <w:sz w:val="18"/>
                <w:szCs w:val="18"/>
              </w:rPr>
              <w:lastRenderedPageBreak/>
              <w:t>Rodiklis</w:t>
            </w:r>
          </w:p>
        </w:tc>
        <w:tc>
          <w:tcPr>
            <w:tcW w:w="2409" w:type="dxa"/>
            <w:shd w:val="clear" w:color="auto" w:fill="auto"/>
          </w:tcPr>
          <w:p w14:paraId="63F3BAED" w14:textId="55C7C39F" w:rsidR="009A7D62" w:rsidRDefault="009A7D62" w:rsidP="009A7D62">
            <w:pPr>
              <w:spacing w:after="0" w:line="240" w:lineRule="auto"/>
              <w:jc w:val="center"/>
              <w:rPr>
                <w:rFonts w:ascii="Times New Roman" w:hAnsi="Times New Roman"/>
                <w:noProof/>
                <w:sz w:val="18"/>
                <w:szCs w:val="18"/>
                <w:lang w:eastAsia="lt-LT"/>
              </w:rPr>
            </w:pPr>
            <w:r w:rsidRPr="0012605E">
              <w:rPr>
                <w:rFonts w:ascii="Times New Roman" w:hAnsi="Times New Roman"/>
                <w:b/>
                <w:sz w:val="18"/>
                <w:szCs w:val="18"/>
              </w:rPr>
              <w:t>Savivaldybės rodiklis (absoliutus sk</w:t>
            </w:r>
            <w:r>
              <w:rPr>
                <w:rFonts w:ascii="Times New Roman" w:hAnsi="Times New Roman"/>
                <w:b/>
                <w:sz w:val="18"/>
                <w:szCs w:val="18"/>
              </w:rPr>
              <w:t>aičius</w:t>
            </w:r>
            <w:r w:rsidRPr="0012605E">
              <w:rPr>
                <w:rFonts w:ascii="Times New Roman" w:hAnsi="Times New Roman"/>
                <w:b/>
                <w:sz w:val="18"/>
                <w:szCs w:val="18"/>
              </w:rPr>
              <w:t>)</w:t>
            </w:r>
          </w:p>
        </w:tc>
        <w:tc>
          <w:tcPr>
            <w:tcW w:w="1983" w:type="dxa"/>
            <w:shd w:val="clear" w:color="auto" w:fill="auto"/>
          </w:tcPr>
          <w:p w14:paraId="6BA89CE0" w14:textId="77777777" w:rsidR="009A7D62" w:rsidRPr="0012605E" w:rsidRDefault="009A7D62" w:rsidP="009A7D62">
            <w:pPr>
              <w:spacing w:after="0" w:line="240" w:lineRule="auto"/>
              <w:jc w:val="center"/>
              <w:rPr>
                <w:rFonts w:ascii="Times New Roman" w:hAnsi="Times New Roman"/>
                <w:b/>
                <w:sz w:val="18"/>
                <w:szCs w:val="18"/>
              </w:rPr>
            </w:pPr>
            <w:r w:rsidRPr="0012605E">
              <w:rPr>
                <w:rFonts w:ascii="Times New Roman" w:hAnsi="Times New Roman"/>
                <w:b/>
                <w:sz w:val="18"/>
                <w:szCs w:val="18"/>
              </w:rPr>
              <w:t>Lietuvos rodiklis</w:t>
            </w:r>
          </w:p>
          <w:p w14:paraId="18570FA2" w14:textId="3E972FB7" w:rsidR="009A7D62"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(absoliutus sk</w:t>
            </w:r>
            <w:r>
              <w:rPr>
                <w:rFonts w:ascii="Times New Roman" w:hAnsi="Times New Roman"/>
                <w:b/>
                <w:sz w:val="18"/>
                <w:szCs w:val="18"/>
              </w:rPr>
              <w:t>aičius)</w:t>
            </w:r>
          </w:p>
        </w:tc>
        <w:tc>
          <w:tcPr>
            <w:tcW w:w="1276" w:type="dxa"/>
            <w:shd w:val="clear" w:color="auto" w:fill="auto"/>
          </w:tcPr>
          <w:p w14:paraId="5EFF8527" w14:textId="490E6083" w:rsidR="009A7D62"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Minimali reikšmė</w:t>
            </w:r>
          </w:p>
        </w:tc>
        <w:tc>
          <w:tcPr>
            <w:tcW w:w="1102" w:type="dxa"/>
            <w:shd w:val="clear" w:color="auto" w:fill="auto"/>
          </w:tcPr>
          <w:p w14:paraId="0BA41811" w14:textId="4799640C" w:rsidR="009A7D62"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Maksimali reikšmė</w:t>
            </w:r>
          </w:p>
        </w:tc>
        <w:tc>
          <w:tcPr>
            <w:tcW w:w="2727" w:type="dxa"/>
            <w:gridSpan w:val="3"/>
            <w:shd w:val="clear" w:color="auto" w:fill="auto"/>
          </w:tcPr>
          <w:p w14:paraId="6424E39D" w14:textId="629FEDC2" w:rsidR="009A7D62" w:rsidRPr="0079597C"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Santykis: savivaldybė/Lietuva</w:t>
            </w:r>
          </w:p>
        </w:tc>
        <w:tc>
          <w:tcPr>
            <w:tcW w:w="1418" w:type="dxa"/>
            <w:shd w:val="clear" w:color="auto" w:fill="auto"/>
          </w:tcPr>
          <w:p w14:paraId="2C711DAB" w14:textId="77777777" w:rsidR="009A7D62" w:rsidRDefault="009A7D62" w:rsidP="009A7D62">
            <w:pPr>
              <w:spacing w:after="0" w:line="240" w:lineRule="auto"/>
              <w:jc w:val="center"/>
              <w:rPr>
                <w:rFonts w:ascii="Times New Roman" w:hAnsi="Times New Roman"/>
                <w:b/>
                <w:sz w:val="18"/>
                <w:szCs w:val="18"/>
              </w:rPr>
            </w:pPr>
            <w:r w:rsidRPr="0012605E">
              <w:rPr>
                <w:rFonts w:ascii="Times New Roman" w:hAnsi="Times New Roman"/>
                <w:b/>
                <w:sz w:val="18"/>
                <w:szCs w:val="18"/>
              </w:rPr>
              <w:t>Lietuvos siekinys</w:t>
            </w:r>
          </w:p>
          <w:p w14:paraId="763CF804" w14:textId="0A8BFC12" w:rsidR="009A7D62" w:rsidRPr="0079597C"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202</w:t>
            </w:r>
            <w:r>
              <w:rPr>
                <w:rFonts w:ascii="Times New Roman" w:hAnsi="Times New Roman"/>
                <w:b/>
                <w:sz w:val="18"/>
                <w:szCs w:val="18"/>
              </w:rPr>
              <w:t>5</w:t>
            </w:r>
            <w:r w:rsidRPr="0012605E">
              <w:rPr>
                <w:rFonts w:ascii="Times New Roman" w:hAnsi="Times New Roman"/>
                <w:b/>
                <w:sz w:val="18"/>
                <w:szCs w:val="18"/>
              </w:rPr>
              <w:t xml:space="preserve"> m.</w:t>
            </w:r>
          </w:p>
        </w:tc>
      </w:tr>
      <w:tr w:rsidR="009A7D62" w:rsidRPr="0079597C" w14:paraId="24EEA7AC" w14:textId="77777777" w:rsidTr="006F23D3">
        <w:tc>
          <w:tcPr>
            <w:tcW w:w="11585" w:type="dxa"/>
            <w:gridSpan w:val="5"/>
            <w:shd w:val="clear" w:color="auto" w:fill="auto"/>
          </w:tcPr>
          <w:p w14:paraId="47A082CE" w14:textId="77777777" w:rsidR="009A7D62" w:rsidRDefault="009A7D62" w:rsidP="009A7D62">
            <w:pPr>
              <w:spacing w:after="0" w:line="240" w:lineRule="auto"/>
              <w:jc w:val="center"/>
              <w:rPr>
                <w:rFonts w:ascii="Times New Roman" w:hAnsi="Times New Roman"/>
                <w:sz w:val="18"/>
                <w:szCs w:val="18"/>
              </w:rPr>
            </w:pPr>
          </w:p>
        </w:tc>
        <w:tc>
          <w:tcPr>
            <w:tcW w:w="883" w:type="dxa"/>
            <w:shd w:val="clear" w:color="auto" w:fill="auto"/>
          </w:tcPr>
          <w:p w14:paraId="73C6F30C" w14:textId="6F38A43F" w:rsidR="009A7D62"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 xml:space="preserve">7 </w:t>
            </w:r>
            <w:r w:rsidRPr="0012605E">
              <w:rPr>
                <w:rFonts w:ascii="Times New Roman" w:hAnsi="Times New Roman"/>
                <w:b/>
                <w:sz w:val="18"/>
                <w:szCs w:val="18"/>
              </w:rPr>
              <w:t>m.</w:t>
            </w:r>
          </w:p>
        </w:tc>
        <w:tc>
          <w:tcPr>
            <w:tcW w:w="851" w:type="dxa"/>
            <w:shd w:val="clear" w:color="auto" w:fill="auto"/>
          </w:tcPr>
          <w:p w14:paraId="326707E0" w14:textId="6B01F08E" w:rsidR="009A7D62" w:rsidRPr="0079597C"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 xml:space="preserve">8 </w:t>
            </w:r>
            <w:r w:rsidRPr="0012605E">
              <w:rPr>
                <w:rFonts w:ascii="Times New Roman" w:hAnsi="Times New Roman"/>
                <w:b/>
                <w:sz w:val="18"/>
                <w:szCs w:val="18"/>
              </w:rPr>
              <w:t>m.</w:t>
            </w:r>
          </w:p>
        </w:tc>
        <w:tc>
          <w:tcPr>
            <w:tcW w:w="993" w:type="dxa"/>
            <w:shd w:val="clear" w:color="auto" w:fill="auto"/>
          </w:tcPr>
          <w:p w14:paraId="35A5E13C" w14:textId="4476788A" w:rsidR="009A7D62" w:rsidRPr="0079597C" w:rsidRDefault="009A7D62" w:rsidP="009A7D62">
            <w:pPr>
              <w:spacing w:after="0" w:line="240" w:lineRule="auto"/>
              <w:jc w:val="center"/>
              <w:rPr>
                <w:rFonts w:ascii="Times New Roman" w:hAnsi="Times New Roman"/>
                <w:sz w:val="18"/>
                <w:szCs w:val="18"/>
              </w:rPr>
            </w:pPr>
            <w:r w:rsidRPr="0012605E">
              <w:rPr>
                <w:rFonts w:ascii="Times New Roman" w:hAnsi="Times New Roman"/>
                <w:b/>
                <w:sz w:val="18"/>
                <w:szCs w:val="18"/>
              </w:rPr>
              <w:t>201</w:t>
            </w:r>
            <w:r>
              <w:rPr>
                <w:rFonts w:ascii="Times New Roman" w:hAnsi="Times New Roman"/>
                <w:b/>
                <w:sz w:val="18"/>
                <w:szCs w:val="18"/>
              </w:rPr>
              <w:t>9</w:t>
            </w:r>
            <w:r w:rsidRPr="0012605E">
              <w:rPr>
                <w:rFonts w:ascii="Times New Roman" w:hAnsi="Times New Roman"/>
                <w:b/>
                <w:sz w:val="18"/>
                <w:szCs w:val="18"/>
              </w:rPr>
              <w:t xml:space="preserve"> m.</w:t>
            </w:r>
          </w:p>
        </w:tc>
        <w:tc>
          <w:tcPr>
            <w:tcW w:w="1418" w:type="dxa"/>
            <w:shd w:val="clear" w:color="auto" w:fill="auto"/>
          </w:tcPr>
          <w:p w14:paraId="37BE91DD" w14:textId="77777777" w:rsidR="009A7D62" w:rsidRPr="0079597C" w:rsidRDefault="009A7D62" w:rsidP="009A7D62">
            <w:pPr>
              <w:spacing w:after="0" w:line="240" w:lineRule="auto"/>
              <w:jc w:val="center"/>
              <w:rPr>
                <w:rFonts w:ascii="Times New Roman" w:hAnsi="Times New Roman"/>
                <w:sz w:val="18"/>
                <w:szCs w:val="18"/>
              </w:rPr>
            </w:pPr>
          </w:p>
        </w:tc>
      </w:tr>
      <w:tr w:rsidR="007D32EE" w:rsidRPr="0079597C" w14:paraId="78B491CA" w14:textId="77777777" w:rsidTr="009A7D62">
        <w:tc>
          <w:tcPr>
            <w:tcW w:w="4815" w:type="dxa"/>
            <w:shd w:val="clear" w:color="auto" w:fill="auto"/>
          </w:tcPr>
          <w:p w14:paraId="41F59730" w14:textId="2BE7DE4A" w:rsidR="007D32EE" w:rsidRPr="0079597C" w:rsidRDefault="007D32EE" w:rsidP="007D32EE">
            <w:pPr>
              <w:spacing w:after="0" w:line="240" w:lineRule="auto"/>
              <w:jc w:val="both"/>
              <w:rPr>
                <w:rFonts w:ascii="Times New Roman" w:hAnsi="Times New Roman"/>
                <w:color w:val="000000"/>
                <w:sz w:val="18"/>
                <w:szCs w:val="18"/>
              </w:rPr>
            </w:pPr>
            <w:r w:rsidRPr="0079597C">
              <w:rPr>
                <w:rFonts w:ascii="Times New Roman" w:hAnsi="Times New Roman"/>
                <w:color w:val="000000"/>
                <w:sz w:val="18"/>
                <w:szCs w:val="18"/>
              </w:rPr>
              <w:t>Sergamumas II tipo cukriniu diabetu (E11) 10 000 gyventojų</w:t>
            </w:r>
          </w:p>
        </w:tc>
        <w:tc>
          <w:tcPr>
            <w:tcW w:w="2409" w:type="dxa"/>
            <w:shd w:val="clear" w:color="auto" w:fill="auto"/>
          </w:tcPr>
          <w:p w14:paraId="05B5F710" w14:textId="59BB1618" w:rsidR="007D32EE" w:rsidRPr="0079597C" w:rsidRDefault="009A7D62" w:rsidP="007D32EE">
            <w:pPr>
              <w:spacing w:after="0" w:line="240" w:lineRule="auto"/>
              <w:jc w:val="center"/>
              <w:rPr>
                <w:rFonts w:ascii="Times New Roman" w:hAnsi="Times New Roman"/>
                <w:color w:val="000000"/>
                <w:sz w:val="18"/>
                <w:szCs w:val="18"/>
              </w:rPr>
            </w:pPr>
            <w:r>
              <w:rPr>
                <w:rFonts w:ascii="Times New Roman" w:hAnsi="Times New Roman"/>
                <w:noProof/>
                <w:sz w:val="18"/>
                <w:szCs w:val="18"/>
                <w:lang w:eastAsia="lt-LT"/>
              </w:rPr>
              <mc:AlternateContent>
                <mc:Choice Requires="wps">
                  <w:drawing>
                    <wp:anchor distT="0" distB="0" distL="114300" distR="114300" simplePos="0" relativeHeight="251803648" behindDoc="0" locked="0" layoutInCell="1" allowOverlap="1" wp14:anchorId="408D0BBA" wp14:editId="3C7E6E50">
                      <wp:simplePos x="0" y="0"/>
                      <wp:positionH relativeFrom="column">
                        <wp:posOffset>758825</wp:posOffset>
                      </wp:positionH>
                      <wp:positionV relativeFrom="paragraph">
                        <wp:posOffset>24130</wp:posOffset>
                      </wp:positionV>
                      <wp:extent cx="74295" cy="129540"/>
                      <wp:effectExtent l="23495" t="8255" r="26035" b="14605"/>
                      <wp:wrapNone/>
                      <wp:docPr id="1876" name="AutoShape 19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V="1">
                                <a:off x="0" y="0"/>
                                <a:ext cx="74295" cy="129540"/>
                              </a:xfrm>
                              <a:prstGeom prst="upArrow">
                                <a:avLst>
                                  <a:gd name="adj1" fmla="val 50000"/>
                                  <a:gd name="adj2" fmla="val 43590"/>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3140026" id="AutoShape 1932" o:spid="_x0000_s1026" type="#_x0000_t68" style="position:absolute;margin-left:59.75pt;margin-top:1.9pt;width:5.85pt;height:10.2pt;flip:y;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" fillcolor="#92d050" strokecolor="#92d050">
                      <v:textbox style="layout-flow:vertical-ideographic"/>
                    </v:shape>
                  </w:pict>
                </mc:Fallback>
              </mc:AlternateContent>
            </w:r>
            <w:r w:rsidR="00317B21">
              <w:rPr>
                <w:rFonts w:ascii="Times New Roman" w:hAnsi="Times New Roman"/>
                <w:noProof/>
                <w:sz w:val="18"/>
                <w:szCs w:val="18"/>
              </w:rPr>
              <w:t>41,3</w:t>
            </w:r>
            <w:r w:rsidR="007D32EE" w:rsidRPr="00217582">
              <w:rPr>
                <w:rFonts w:ascii="Times New Roman" w:hAnsi="Times New Roman"/>
                <w:noProof/>
                <w:sz w:val="18"/>
                <w:szCs w:val="18"/>
              </w:rPr>
              <w:t xml:space="preserve"> (2</w:t>
            </w:r>
            <w:r w:rsidR="00317B21">
              <w:rPr>
                <w:rFonts w:ascii="Times New Roman" w:hAnsi="Times New Roman"/>
                <w:noProof/>
                <w:sz w:val="18"/>
                <w:szCs w:val="18"/>
              </w:rPr>
              <w:t>45</w:t>
            </w:r>
            <w:r w:rsidR="007D32EE" w:rsidRPr="00217582">
              <w:rPr>
                <w:rFonts w:ascii="Times New Roman" w:hAnsi="Times New Roman"/>
                <w:noProof/>
                <w:sz w:val="18"/>
                <w:szCs w:val="18"/>
              </w:rPr>
              <w:t xml:space="preserve">)    </w:t>
            </w:r>
            <w:r w:rsidR="00D15016">
              <w:rPr>
                <w:rFonts w:ascii="Times New Roman" w:hAnsi="Times New Roman"/>
                <w:noProof/>
                <w:sz w:val="18"/>
                <w:szCs w:val="18"/>
              </w:rPr>
              <w:t xml:space="preserve"> </w:t>
            </w:r>
            <w:r w:rsidR="007D32EE" w:rsidRPr="00217582">
              <w:rPr>
                <w:rFonts w:ascii="Times New Roman" w:hAnsi="Times New Roman"/>
                <w:noProof/>
                <w:sz w:val="18"/>
                <w:szCs w:val="18"/>
              </w:rPr>
              <w:t>(</w:t>
            </w:r>
            <w:r w:rsidR="00317B21">
              <w:rPr>
                <w:rFonts w:ascii="Times New Roman" w:hAnsi="Times New Roman"/>
                <w:noProof/>
                <w:sz w:val="18"/>
                <w:szCs w:val="18"/>
              </w:rPr>
              <w:t>1</w:t>
            </w:r>
            <w:r w:rsidR="007D32EE" w:rsidRPr="00217582">
              <w:rPr>
                <w:rFonts w:ascii="Times New Roman" w:hAnsi="Times New Roman"/>
                <w:noProof/>
                <w:sz w:val="18"/>
                <w:szCs w:val="18"/>
              </w:rPr>
              <w:t xml:space="preserve"> m.)</w:t>
            </w:r>
          </w:p>
        </w:tc>
        <w:tc>
          <w:tcPr>
            <w:tcW w:w="1983" w:type="dxa"/>
            <w:shd w:val="clear" w:color="auto" w:fill="auto"/>
          </w:tcPr>
          <w:p w14:paraId="30D3E67F" w14:textId="16C68EB6" w:rsidR="007D32EE" w:rsidRPr="0079597C" w:rsidRDefault="009A7D62"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879424" behindDoc="0" locked="0" layoutInCell="1" allowOverlap="1" wp14:anchorId="5B18A482" wp14:editId="71FC491C">
                      <wp:simplePos x="0" y="0"/>
                      <wp:positionH relativeFrom="column">
                        <wp:posOffset>675005</wp:posOffset>
                      </wp:positionH>
                      <wp:positionV relativeFrom="paragraph">
                        <wp:posOffset>-7620</wp:posOffset>
                      </wp:positionV>
                      <wp:extent cx="74295" cy="107315"/>
                      <wp:effectExtent l="27940" t="13335" r="21590" b="12700"/>
                      <wp:wrapNone/>
                      <wp:docPr id="4" name="AutoShape 19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FF0000"/>
                              </a:solidFill>
                              <a:ln w="9525">
                                <a:solidFill>
                                  <a:srgbClr val="FF000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46252E7" id="AutoShape 1929" o:spid="_x0000_s1026" type="#_x0000_t68" style="position:absolute;margin-left:53.15pt;margin-top:-.6pt;width:5.85pt;height:8.45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" fillcolor="red" strokecolor="red">
                      <v:textbox style="layout-flow:vertical-ideographic"/>
                    </v:shape>
                  </w:pict>
                </mc:Fallback>
              </mc:AlternateContent>
            </w:r>
            <w:r w:rsidR="00317B21">
              <w:rPr>
                <w:rFonts w:ascii="Times New Roman" w:hAnsi="Times New Roman"/>
                <w:sz w:val="18"/>
                <w:szCs w:val="18"/>
              </w:rPr>
              <w:t>61,2</w:t>
            </w:r>
            <w:r w:rsidR="007D32EE" w:rsidRPr="00217582">
              <w:rPr>
                <w:rFonts w:ascii="Times New Roman" w:hAnsi="Times New Roman"/>
                <w:sz w:val="18"/>
                <w:szCs w:val="18"/>
              </w:rPr>
              <w:t xml:space="preserve"> (1</w:t>
            </w:r>
            <w:r w:rsidR="00317B21">
              <w:rPr>
                <w:rFonts w:ascii="Times New Roman" w:hAnsi="Times New Roman"/>
                <w:sz w:val="18"/>
                <w:szCs w:val="18"/>
              </w:rPr>
              <w:t>7106</w:t>
            </w:r>
            <w:r w:rsidR="007D32EE" w:rsidRPr="00217582">
              <w:rPr>
                <w:rFonts w:ascii="Times New Roman" w:hAnsi="Times New Roman"/>
                <w:sz w:val="18"/>
                <w:szCs w:val="18"/>
              </w:rPr>
              <w:t>)      (1 m.)</w:t>
            </w:r>
          </w:p>
        </w:tc>
        <w:tc>
          <w:tcPr>
            <w:tcW w:w="1276" w:type="dxa"/>
            <w:shd w:val="clear" w:color="auto" w:fill="auto"/>
          </w:tcPr>
          <w:p w14:paraId="4C3E6D21" w14:textId="49BF9C34" w:rsidR="007D32EE" w:rsidRPr="0079597C" w:rsidRDefault="00317B21" w:rsidP="007D32EE">
            <w:pPr>
              <w:spacing w:after="0" w:line="240" w:lineRule="auto"/>
              <w:jc w:val="center"/>
              <w:rPr>
                <w:rFonts w:ascii="Times New Roman" w:hAnsi="Times New Roman"/>
                <w:sz w:val="18"/>
                <w:szCs w:val="18"/>
              </w:rPr>
            </w:pPr>
            <w:r>
              <w:rPr>
                <w:rFonts w:ascii="Times New Roman" w:hAnsi="Times New Roman"/>
                <w:sz w:val="18"/>
                <w:szCs w:val="18"/>
              </w:rPr>
              <w:t>30,0</w:t>
            </w:r>
          </w:p>
        </w:tc>
        <w:tc>
          <w:tcPr>
            <w:tcW w:w="1102" w:type="dxa"/>
            <w:shd w:val="clear" w:color="auto" w:fill="auto"/>
          </w:tcPr>
          <w:p w14:paraId="11ED6069" w14:textId="0FC00A5E"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317B21">
              <w:rPr>
                <w:rFonts w:ascii="Times New Roman" w:hAnsi="Times New Roman"/>
                <w:sz w:val="18"/>
                <w:szCs w:val="18"/>
              </w:rPr>
              <w:t>24,3</w:t>
            </w:r>
          </w:p>
        </w:tc>
        <w:tc>
          <w:tcPr>
            <w:tcW w:w="883" w:type="dxa"/>
            <w:shd w:val="clear" w:color="auto" w:fill="FFFF00"/>
          </w:tcPr>
          <w:p w14:paraId="5A985251" w14:textId="555A82DA"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0,8</w:t>
            </w:r>
          </w:p>
        </w:tc>
        <w:tc>
          <w:tcPr>
            <w:tcW w:w="851" w:type="dxa"/>
            <w:shd w:val="clear" w:color="auto" w:fill="FFFF00"/>
          </w:tcPr>
          <w:p w14:paraId="209AD3C8" w14:textId="0C5AC2B6"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0,8</w:t>
            </w:r>
            <w:r w:rsidR="00317B21">
              <w:rPr>
                <w:rFonts w:ascii="Times New Roman" w:hAnsi="Times New Roman"/>
                <w:sz w:val="18"/>
                <w:szCs w:val="18"/>
              </w:rPr>
              <w:t>6</w:t>
            </w:r>
          </w:p>
        </w:tc>
        <w:tc>
          <w:tcPr>
            <w:tcW w:w="993" w:type="dxa"/>
            <w:shd w:val="clear" w:color="auto" w:fill="92D050"/>
          </w:tcPr>
          <w:p w14:paraId="6EBB57C6" w14:textId="3BB01D20"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w:t>
            </w:r>
            <w:r w:rsidR="00317B21">
              <w:rPr>
                <w:rFonts w:ascii="Times New Roman" w:hAnsi="Times New Roman"/>
                <w:sz w:val="18"/>
                <w:szCs w:val="18"/>
              </w:rPr>
              <w:t>68</w:t>
            </w:r>
          </w:p>
        </w:tc>
        <w:tc>
          <w:tcPr>
            <w:tcW w:w="1418" w:type="dxa"/>
            <w:shd w:val="clear" w:color="auto" w:fill="auto"/>
          </w:tcPr>
          <w:p w14:paraId="24234902" w14:textId="77777777" w:rsidR="007D32EE" w:rsidRPr="0079597C" w:rsidRDefault="007D32EE" w:rsidP="007D32EE">
            <w:pPr>
              <w:spacing w:after="0" w:line="240" w:lineRule="auto"/>
              <w:jc w:val="center"/>
              <w:rPr>
                <w:rFonts w:ascii="Times New Roman" w:hAnsi="Times New Roman"/>
                <w:sz w:val="18"/>
                <w:szCs w:val="18"/>
              </w:rPr>
            </w:pPr>
          </w:p>
        </w:tc>
      </w:tr>
      <w:tr w:rsidR="007D32EE" w:rsidRPr="0079597C" w14:paraId="35CEE10A" w14:textId="77777777" w:rsidTr="009A7D62">
        <w:trPr>
          <w:trHeight w:val="568"/>
        </w:trPr>
        <w:tc>
          <w:tcPr>
            <w:tcW w:w="4815" w:type="dxa"/>
            <w:shd w:val="clear" w:color="auto" w:fill="auto"/>
          </w:tcPr>
          <w:p w14:paraId="45B8E314" w14:textId="7A8A60AF" w:rsidR="007D32EE" w:rsidRPr="0079597C" w:rsidRDefault="007D32EE" w:rsidP="007D32EE">
            <w:pPr>
              <w:spacing w:after="0" w:line="240" w:lineRule="auto"/>
              <w:jc w:val="both"/>
              <w:rPr>
                <w:rFonts w:ascii="Times New Roman" w:hAnsi="Times New Roman"/>
                <w:color w:val="000000"/>
                <w:sz w:val="18"/>
                <w:szCs w:val="18"/>
              </w:rPr>
            </w:pPr>
            <w:bookmarkStart w:id="135" w:name="_Hlk527637050"/>
            <w:bookmarkStart w:id="136" w:name="_Hlk26193767"/>
            <w:bookmarkEnd w:id="130"/>
            <w:r w:rsidRPr="0079597C">
              <w:rPr>
                <w:rFonts w:ascii="Times New Roman" w:hAnsi="Times New Roman"/>
                <w:color w:val="000000"/>
                <w:sz w:val="18"/>
                <w:szCs w:val="18"/>
              </w:rPr>
              <w:t xml:space="preserve">Tikslinės populiacijos dalis (proc.), dalyvavusi atrankinės </w:t>
            </w:r>
            <w:proofErr w:type="spellStart"/>
            <w:r w:rsidRPr="0079597C">
              <w:rPr>
                <w:rFonts w:ascii="Times New Roman" w:hAnsi="Times New Roman"/>
                <w:color w:val="000000"/>
                <w:sz w:val="18"/>
                <w:szCs w:val="18"/>
              </w:rPr>
              <w:t>mamografinės</w:t>
            </w:r>
            <w:proofErr w:type="spellEnd"/>
            <w:r w:rsidRPr="0079597C">
              <w:rPr>
                <w:rFonts w:ascii="Times New Roman" w:hAnsi="Times New Roman"/>
                <w:color w:val="000000"/>
                <w:sz w:val="18"/>
                <w:szCs w:val="18"/>
              </w:rPr>
              <w:t xml:space="preserve"> patikros dėl krūties vėžio finansavimo programoje 201</w:t>
            </w:r>
            <w:r w:rsidR="00317B21">
              <w:rPr>
                <w:rFonts w:ascii="Times New Roman" w:hAnsi="Times New Roman"/>
                <w:color w:val="000000"/>
                <w:sz w:val="18"/>
                <w:szCs w:val="18"/>
              </w:rPr>
              <w:t>8</w:t>
            </w:r>
            <w:r w:rsidRPr="0079597C">
              <w:rPr>
                <w:rFonts w:ascii="Times New Roman" w:hAnsi="Times New Roman"/>
                <w:color w:val="000000"/>
                <w:sz w:val="18"/>
                <w:szCs w:val="18"/>
              </w:rPr>
              <w:t>–201</w:t>
            </w:r>
            <w:r w:rsidR="00317B21">
              <w:rPr>
                <w:rFonts w:ascii="Times New Roman" w:hAnsi="Times New Roman"/>
                <w:color w:val="000000"/>
                <w:sz w:val="18"/>
                <w:szCs w:val="18"/>
              </w:rPr>
              <w:t>9</w:t>
            </w:r>
            <w:r w:rsidRPr="0079597C">
              <w:rPr>
                <w:rFonts w:ascii="Times New Roman" w:hAnsi="Times New Roman"/>
                <w:color w:val="000000"/>
                <w:sz w:val="18"/>
                <w:szCs w:val="18"/>
              </w:rPr>
              <w:t xml:space="preserve"> m.</w:t>
            </w:r>
            <w:bookmarkEnd w:id="135"/>
          </w:p>
        </w:tc>
        <w:tc>
          <w:tcPr>
            <w:tcW w:w="2409" w:type="dxa"/>
            <w:shd w:val="clear" w:color="auto" w:fill="auto"/>
          </w:tcPr>
          <w:p w14:paraId="60EC4816" w14:textId="318BBE2D" w:rsidR="007D32EE" w:rsidRPr="0079597C" w:rsidRDefault="002F7FF9" w:rsidP="007D32EE">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5888" behindDoc="0" locked="0" layoutInCell="1" allowOverlap="1" wp14:anchorId="720CFA54" wp14:editId="76EC674B">
                      <wp:simplePos x="0" y="0"/>
                      <wp:positionH relativeFrom="column">
                        <wp:posOffset>1044575</wp:posOffset>
                      </wp:positionH>
                      <wp:positionV relativeFrom="paragraph">
                        <wp:posOffset>52705</wp:posOffset>
                      </wp:positionV>
                      <wp:extent cx="74295" cy="107315"/>
                      <wp:effectExtent l="26670" t="16510" r="22860" b="9525"/>
                      <wp:wrapNone/>
                      <wp:docPr id="32" name="AutoShape 19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33EE0B9" id="AutoShape 1938" o:spid="_x0000_s1026" type="#_x0000_t68" style="position:absolute;margin-left:82.25pt;margin-top:4.15pt;width:5.85pt;height:8.4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" fillcolor="#92d050" strokecolor="#92d050">
                      <v:textbox style="layout-flow:vertical-ideographic"/>
                    </v:shape>
                  </w:pict>
                </mc:Fallback>
              </mc:AlternateContent>
            </w:r>
            <w:r w:rsidR="007D32EE">
              <w:rPr>
                <w:rFonts w:ascii="Times New Roman" w:hAnsi="Times New Roman"/>
                <w:noProof/>
                <w:sz w:val="18"/>
                <w:szCs w:val="18"/>
              </w:rPr>
              <w:t>3</w:t>
            </w:r>
            <w:r w:rsidR="00317B21">
              <w:rPr>
                <w:rFonts w:ascii="Times New Roman" w:hAnsi="Times New Roman"/>
                <w:noProof/>
                <w:sz w:val="18"/>
                <w:szCs w:val="18"/>
              </w:rPr>
              <w:t>6,3</w:t>
            </w:r>
            <w:r w:rsidR="007D32EE" w:rsidRPr="0079597C">
              <w:rPr>
                <w:rFonts w:ascii="Times New Roman" w:hAnsi="Times New Roman"/>
                <w:sz w:val="18"/>
                <w:szCs w:val="18"/>
              </w:rPr>
              <w:t xml:space="preserve"> (2</w:t>
            </w:r>
            <w:r w:rsidR="00317B21">
              <w:rPr>
                <w:rFonts w:ascii="Times New Roman" w:hAnsi="Times New Roman"/>
                <w:sz w:val="18"/>
                <w:szCs w:val="18"/>
              </w:rPr>
              <w:t>762</w:t>
            </w:r>
            <w:r w:rsidR="007D32EE" w:rsidRPr="0079597C">
              <w:rPr>
                <w:rFonts w:ascii="Times New Roman" w:hAnsi="Times New Roman"/>
                <w:sz w:val="18"/>
                <w:szCs w:val="18"/>
                <w:vertAlign w:val="superscript"/>
              </w:rPr>
              <w:footnoteReference w:id="11"/>
            </w:r>
            <w:r w:rsidR="007D32EE" w:rsidRPr="0079597C">
              <w:rPr>
                <w:rFonts w:ascii="Times New Roman" w:hAnsi="Times New Roman"/>
                <w:sz w:val="18"/>
                <w:szCs w:val="18"/>
              </w:rPr>
              <w:t>)</w:t>
            </w:r>
          </w:p>
        </w:tc>
        <w:tc>
          <w:tcPr>
            <w:tcW w:w="1983" w:type="dxa"/>
            <w:shd w:val="clear" w:color="auto" w:fill="auto"/>
          </w:tcPr>
          <w:p w14:paraId="63965B51" w14:textId="2963EE55" w:rsidR="007D32EE" w:rsidRPr="0079597C" w:rsidRDefault="002F7FF9" w:rsidP="007D32EE">
            <w:pPr>
              <w:tabs>
                <w:tab w:val="left" w:pos="299"/>
                <w:tab w:val="center" w:pos="884"/>
              </w:tabs>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86912" behindDoc="0" locked="0" layoutInCell="1" allowOverlap="1" wp14:anchorId="66438EF9" wp14:editId="48D0C17F">
                      <wp:simplePos x="0" y="0"/>
                      <wp:positionH relativeFrom="column">
                        <wp:posOffset>913765</wp:posOffset>
                      </wp:positionH>
                      <wp:positionV relativeFrom="paragraph">
                        <wp:posOffset>18415</wp:posOffset>
                      </wp:positionV>
                      <wp:extent cx="74295" cy="107315"/>
                      <wp:effectExtent l="26035" t="10795" r="23495" b="5715"/>
                      <wp:wrapNone/>
                      <wp:docPr id="31" name="AutoShape 19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97DD" id="AutoShape 1939" o:spid="_x0000_s1026" type="#_x0000_t68" style="position:absolute;margin-left:71.95pt;margin-top:1.45pt;width:5.85pt;height:8.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" fillcolor="#92d050" strokecolor="#92d050">
                      <v:textbox style="layout-flow:vertical-ideographic"/>
                    </v:shape>
                  </w:pict>
                </mc:Fallback>
              </mc:AlternateContent>
            </w:r>
            <w:r w:rsidR="007D32EE">
              <w:rPr>
                <w:rFonts w:ascii="Times New Roman" w:hAnsi="Times New Roman"/>
                <w:sz w:val="18"/>
                <w:szCs w:val="18"/>
              </w:rPr>
              <w:t>5</w:t>
            </w:r>
            <w:r w:rsidR="00317B21">
              <w:rPr>
                <w:rFonts w:ascii="Times New Roman" w:hAnsi="Times New Roman"/>
                <w:sz w:val="18"/>
                <w:szCs w:val="18"/>
              </w:rPr>
              <w:t>2,9</w:t>
            </w:r>
            <w:r w:rsidR="007D32EE" w:rsidRPr="0079597C">
              <w:rPr>
                <w:rFonts w:ascii="Times New Roman" w:hAnsi="Times New Roman"/>
                <w:sz w:val="18"/>
                <w:szCs w:val="18"/>
              </w:rPr>
              <w:t xml:space="preserve"> (</w:t>
            </w:r>
            <w:r w:rsidR="007D32EE" w:rsidRPr="00EA2DC5">
              <w:rPr>
                <w:rFonts w:ascii="Times New Roman" w:hAnsi="Times New Roman"/>
                <w:sz w:val="18"/>
                <w:szCs w:val="18"/>
              </w:rPr>
              <w:t>2</w:t>
            </w:r>
            <w:r w:rsidR="00317B21">
              <w:rPr>
                <w:rFonts w:ascii="Times New Roman" w:hAnsi="Times New Roman"/>
                <w:sz w:val="18"/>
                <w:szCs w:val="18"/>
              </w:rPr>
              <w:t>25821</w:t>
            </w:r>
            <w:r w:rsidR="007D32EE" w:rsidRPr="0079597C">
              <w:rPr>
                <w:rFonts w:ascii="Times New Roman" w:hAnsi="Times New Roman"/>
                <w:sz w:val="18"/>
                <w:szCs w:val="18"/>
              </w:rPr>
              <w:t>)</w:t>
            </w:r>
          </w:p>
        </w:tc>
        <w:tc>
          <w:tcPr>
            <w:tcW w:w="1276" w:type="dxa"/>
            <w:shd w:val="clear" w:color="auto" w:fill="auto"/>
          </w:tcPr>
          <w:p w14:paraId="1A3A1EC6" w14:textId="7E8B5801"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1</w:t>
            </w:r>
            <w:r w:rsidR="00317B21">
              <w:rPr>
                <w:rFonts w:ascii="Times New Roman" w:hAnsi="Times New Roman"/>
                <w:sz w:val="18"/>
                <w:szCs w:val="18"/>
              </w:rPr>
              <w:t>6,8</w:t>
            </w:r>
          </w:p>
        </w:tc>
        <w:tc>
          <w:tcPr>
            <w:tcW w:w="1102" w:type="dxa"/>
            <w:shd w:val="clear" w:color="auto" w:fill="auto"/>
          </w:tcPr>
          <w:p w14:paraId="42BB5E6E" w14:textId="06FE94D9"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7</w:t>
            </w:r>
            <w:r w:rsidR="00317B21">
              <w:rPr>
                <w:rFonts w:ascii="Times New Roman" w:hAnsi="Times New Roman"/>
                <w:sz w:val="18"/>
                <w:szCs w:val="18"/>
              </w:rPr>
              <w:t>3,2</w:t>
            </w:r>
          </w:p>
        </w:tc>
        <w:tc>
          <w:tcPr>
            <w:tcW w:w="883" w:type="dxa"/>
            <w:shd w:val="clear" w:color="auto" w:fill="FF0000"/>
          </w:tcPr>
          <w:p w14:paraId="29228D43" w14:textId="6FA109B8"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0,6</w:t>
            </w:r>
          </w:p>
        </w:tc>
        <w:tc>
          <w:tcPr>
            <w:tcW w:w="851" w:type="dxa"/>
            <w:shd w:val="clear" w:color="auto" w:fill="FFFF00"/>
          </w:tcPr>
          <w:p w14:paraId="2D91FB03" w14:textId="43AC8813" w:rsidR="007D32EE" w:rsidRPr="0079597C" w:rsidRDefault="007D32EE" w:rsidP="007D32EE">
            <w:pPr>
              <w:spacing w:after="0" w:line="240" w:lineRule="auto"/>
              <w:jc w:val="center"/>
              <w:rPr>
                <w:rFonts w:ascii="Times New Roman" w:hAnsi="Times New Roman"/>
                <w:sz w:val="18"/>
                <w:szCs w:val="18"/>
              </w:rPr>
            </w:pPr>
            <w:r w:rsidRPr="0079597C">
              <w:rPr>
                <w:rFonts w:ascii="Times New Roman" w:hAnsi="Times New Roman"/>
                <w:sz w:val="18"/>
                <w:szCs w:val="18"/>
              </w:rPr>
              <w:t>0,6</w:t>
            </w:r>
            <w:r w:rsidR="00317B21">
              <w:rPr>
                <w:rFonts w:ascii="Times New Roman" w:hAnsi="Times New Roman"/>
                <w:sz w:val="18"/>
                <w:szCs w:val="18"/>
              </w:rPr>
              <w:t>4</w:t>
            </w:r>
          </w:p>
        </w:tc>
        <w:tc>
          <w:tcPr>
            <w:tcW w:w="993" w:type="dxa"/>
            <w:shd w:val="clear" w:color="auto" w:fill="FFFF00"/>
          </w:tcPr>
          <w:p w14:paraId="54577A5B" w14:textId="7A7C363B" w:rsidR="007D32EE" w:rsidRPr="0079597C" w:rsidRDefault="007D32EE" w:rsidP="007D32EE">
            <w:pPr>
              <w:spacing w:after="0" w:line="240" w:lineRule="auto"/>
              <w:jc w:val="center"/>
              <w:rPr>
                <w:rFonts w:ascii="Times New Roman" w:hAnsi="Times New Roman"/>
                <w:sz w:val="18"/>
                <w:szCs w:val="18"/>
              </w:rPr>
            </w:pPr>
            <w:r>
              <w:rPr>
                <w:rFonts w:ascii="Times New Roman" w:hAnsi="Times New Roman"/>
                <w:sz w:val="18"/>
                <w:szCs w:val="18"/>
              </w:rPr>
              <w:t>0,6</w:t>
            </w:r>
            <w:r w:rsidR="00317B21">
              <w:rPr>
                <w:rFonts w:ascii="Times New Roman" w:hAnsi="Times New Roman"/>
                <w:sz w:val="18"/>
                <w:szCs w:val="18"/>
              </w:rPr>
              <w:t>9</w:t>
            </w:r>
          </w:p>
        </w:tc>
        <w:tc>
          <w:tcPr>
            <w:tcW w:w="1418" w:type="dxa"/>
            <w:shd w:val="clear" w:color="auto" w:fill="auto"/>
          </w:tcPr>
          <w:p w14:paraId="3AFDCDD9" w14:textId="77777777" w:rsidR="007D32EE" w:rsidRPr="0079597C" w:rsidRDefault="007D32EE" w:rsidP="007D32EE">
            <w:pPr>
              <w:spacing w:after="0" w:line="240" w:lineRule="auto"/>
              <w:jc w:val="center"/>
              <w:rPr>
                <w:rFonts w:ascii="Times New Roman" w:hAnsi="Times New Roman"/>
                <w:sz w:val="18"/>
                <w:szCs w:val="18"/>
              </w:rPr>
            </w:pPr>
          </w:p>
        </w:tc>
      </w:tr>
      <w:tr w:rsidR="003C038C" w:rsidRPr="0079597C" w14:paraId="673896D2" w14:textId="77777777" w:rsidTr="009A7D62">
        <w:tc>
          <w:tcPr>
            <w:tcW w:w="4815" w:type="dxa"/>
            <w:shd w:val="clear" w:color="auto" w:fill="auto"/>
          </w:tcPr>
          <w:p w14:paraId="5C9C02FD" w14:textId="4181D7D3" w:rsidR="003C038C" w:rsidRPr="0079597C" w:rsidRDefault="003C038C" w:rsidP="00670026">
            <w:pPr>
              <w:spacing w:after="0" w:line="240" w:lineRule="auto"/>
              <w:jc w:val="both"/>
              <w:rPr>
                <w:rFonts w:ascii="Times New Roman" w:hAnsi="Times New Roman"/>
                <w:color w:val="000000"/>
                <w:sz w:val="18"/>
                <w:szCs w:val="18"/>
              </w:rPr>
            </w:pPr>
            <w:bookmarkStart w:id="137" w:name="_Hlk24450125"/>
            <w:r w:rsidRPr="0079597C">
              <w:rPr>
                <w:rFonts w:ascii="Times New Roman" w:hAnsi="Times New Roman"/>
                <w:color w:val="000000"/>
                <w:sz w:val="18"/>
                <w:szCs w:val="18"/>
              </w:rPr>
              <w:t>Tikslinės populiacijos dalis (proc.), dalyvavusi gimdos kaklelio piktybinių navikų prevencinių priemonių, apmokamų iš Privalomojo sveikatos draudimo biudžeto lėšų, finansavimo programoje 201</w:t>
            </w:r>
            <w:r w:rsidR="003665A2">
              <w:rPr>
                <w:rFonts w:ascii="Times New Roman" w:hAnsi="Times New Roman"/>
                <w:color w:val="000000"/>
                <w:sz w:val="18"/>
                <w:szCs w:val="18"/>
              </w:rPr>
              <w:t>7</w:t>
            </w:r>
            <w:r w:rsidRPr="0079597C">
              <w:rPr>
                <w:rFonts w:ascii="Times New Roman" w:hAnsi="Times New Roman"/>
                <w:color w:val="000000"/>
                <w:sz w:val="18"/>
                <w:szCs w:val="18"/>
              </w:rPr>
              <w:t>-201</w:t>
            </w:r>
            <w:r w:rsidR="003665A2">
              <w:rPr>
                <w:rFonts w:ascii="Times New Roman" w:hAnsi="Times New Roman"/>
                <w:color w:val="000000"/>
                <w:sz w:val="18"/>
                <w:szCs w:val="18"/>
              </w:rPr>
              <w:t>9</w:t>
            </w:r>
            <w:r w:rsidRPr="0079597C">
              <w:rPr>
                <w:rFonts w:ascii="Times New Roman" w:hAnsi="Times New Roman"/>
                <w:color w:val="000000"/>
                <w:sz w:val="18"/>
                <w:szCs w:val="18"/>
              </w:rPr>
              <w:t xml:space="preserve"> m.</w:t>
            </w:r>
            <w:bookmarkEnd w:id="137"/>
          </w:p>
        </w:tc>
        <w:tc>
          <w:tcPr>
            <w:tcW w:w="2409" w:type="dxa"/>
            <w:shd w:val="clear" w:color="auto" w:fill="auto"/>
          </w:tcPr>
          <w:p w14:paraId="682B9340" w14:textId="16FEF691" w:rsidR="003C038C" w:rsidRPr="0079597C"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37760" behindDoc="0" locked="0" layoutInCell="1" allowOverlap="1" wp14:anchorId="0B9BF337" wp14:editId="78CE42CB">
                      <wp:simplePos x="0" y="0"/>
                      <wp:positionH relativeFrom="column">
                        <wp:posOffset>1044575</wp:posOffset>
                      </wp:positionH>
                      <wp:positionV relativeFrom="paragraph">
                        <wp:posOffset>0</wp:posOffset>
                      </wp:positionV>
                      <wp:extent cx="74295" cy="107315"/>
                      <wp:effectExtent l="26670" t="12065" r="22860" b="13970"/>
                      <wp:wrapNone/>
                      <wp:docPr id="30" name="AutoShape 16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1391080" id="AutoShape 1673" o:spid="_x0000_s1026" type="#_x0000_t68" style="position:absolute;margin-left:82.25pt;margin-top:0;width:5.85pt;height:8.4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" fillcolor="#92d050" strokecolor="#92d050">
                      <v:textbox style="layout-flow:vertical-ideographic"/>
                    </v:shape>
                  </w:pict>
                </mc:Fallback>
              </mc:AlternateContent>
            </w:r>
            <w:r w:rsidR="003C038C" w:rsidRPr="0079597C">
              <w:rPr>
                <w:rFonts w:ascii="Times New Roman" w:hAnsi="Times New Roman"/>
                <w:sz w:val="18"/>
                <w:szCs w:val="18"/>
              </w:rPr>
              <w:t>4</w:t>
            </w:r>
            <w:r w:rsidR="001562D1">
              <w:rPr>
                <w:rFonts w:ascii="Times New Roman" w:hAnsi="Times New Roman"/>
                <w:sz w:val="18"/>
                <w:szCs w:val="18"/>
              </w:rPr>
              <w:t xml:space="preserve">5,4 </w:t>
            </w:r>
            <w:r w:rsidR="003C038C" w:rsidRPr="0079597C">
              <w:rPr>
                <w:rFonts w:ascii="Times New Roman" w:hAnsi="Times New Roman"/>
                <w:sz w:val="18"/>
                <w:szCs w:val="18"/>
              </w:rPr>
              <w:t>(</w:t>
            </w:r>
            <w:r w:rsidR="003C038C">
              <w:rPr>
                <w:rFonts w:ascii="Times New Roman" w:hAnsi="Times New Roman"/>
                <w:sz w:val="18"/>
                <w:szCs w:val="18"/>
              </w:rPr>
              <w:t>6</w:t>
            </w:r>
            <w:r w:rsidR="001562D1">
              <w:rPr>
                <w:rFonts w:ascii="Times New Roman" w:hAnsi="Times New Roman"/>
                <w:sz w:val="18"/>
                <w:szCs w:val="18"/>
              </w:rPr>
              <w:t>172</w:t>
            </w:r>
            <w:r w:rsidR="003C038C" w:rsidRPr="0079597C">
              <w:rPr>
                <w:rFonts w:ascii="Times New Roman" w:hAnsi="Times New Roman"/>
                <w:sz w:val="18"/>
                <w:szCs w:val="18"/>
                <w:vertAlign w:val="superscript"/>
              </w:rPr>
              <w:footnoteReference w:id="12"/>
            </w:r>
            <w:r w:rsidR="003C038C" w:rsidRPr="0079597C">
              <w:rPr>
                <w:rFonts w:ascii="Times New Roman" w:hAnsi="Times New Roman"/>
                <w:sz w:val="18"/>
                <w:szCs w:val="18"/>
              </w:rPr>
              <w:t>)</w:t>
            </w:r>
          </w:p>
          <w:p w14:paraId="6ABCFB4E" w14:textId="77777777" w:rsidR="003C038C" w:rsidRPr="0079597C" w:rsidRDefault="003C038C" w:rsidP="00670026">
            <w:pPr>
              <w:spacing w:after="0" w:line="240" w:lineRule="auto"/>
              <w:jc w:val="center"/>
              <w:rPr>
                <w:rFonts w:ascii="Times New Roman" w:hAnsi="Times New Roman"/>
                <w:sz w:val="18"/>
                <w:szCs w:val="18"/>
              </w:rPr>
            </w:pPr>
          </w:p>
          <w:p w14:paraId="6F01BF3E" w14:textId="77777777" w:rsidR="003C038C" w:rsidRPr="0079597C" w:rsidRDefault="003C038C" w:rsidP="00670026">
            <w:pPr>
              <w:spacing w:after="0" w:line="240" w:lineRule="auto"/>
              <w:jc w:val="center"/>
              <w:rPr>
                <w:rFonts w:ascii="Times New Roman" w:hAnsi="Times New Roman"/>
                <w:sz w:val="18"/>
                <w:szCs w:val="18"/>
              </w:rPr>
            </w:pPr>
          </w:p>
        </w:tc>
        <w:tc>
          <w:tcPr>
            <w:tcW w:w="1983" w:type="dxa"/>
            <w:shd w:val="clear" w:color="auto" w:fill="auto"/>
          </w:tcPr>
          <w:p w14:paraId="31129A8C" w14:textId="77FA9C71" w:rsidR="003C038C" w:rsidRPr="0079597C" w:rsidRDefault="001562D1" w:rsidP="00670026">
            <w:pPr>
              <w:tabs>
                <w:tab w:val="left" w:pos="281"/>
                <w:tab w:val="center" w:pos="884"/>
              </w:tabs>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807744" behindDoc="0" locked="0" layoutInCell="1" allowOverlap="1" wp14:anchorId="6A615440" wp14:editId="0471FD8B">
                      <wp:simplePos x="0" y="0"/>
                      <wp:positionH relativeFrom="column">
                        <wp:posOffset>941070</wp:posOffset>
                      </wp:positionH>
                      <wp:positionV relativeFrom="paragraph">
                        <wp:posOffset>45085</wp:posOffset>
                      </wp:positionV>
                      <wp:extent cx="74295" cy="107315"/>
                      <wp:effectExtent l="26035" t="10795" r="23495" b="5715"/>
                      <wp:wrapNone/>
                      <wp:docPr id="1880" name="AutoShape 193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01775B1" id="AutoShape 1939" o:spid="_x0000_s1026" type="#_x0000_t68" style="position:absolute;margin-left:74.1pt;margin-top:3.55pt;width:5.85pt;height:8.45pt;z-index:251807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" fillcolor="#92d050" strokecolor="#92d050">
                      <v:textbox style="layout-flow:vertical-ideographic"/>
                    </v:shape>
                  </w:pict>
                </mc:Fallback>
              </mc:AlternateContent>
            </w:r>
            <w:r w:rsidR="003C038C" w:rsidRPr="0079597C">
              <w:rPr>
                <w:rFonts w:ascii="Times New Roman" w:hAnsi="Times New Roman"/>
                <w:sz w:val="18"/>
                <w:szCs w:val="18"/>
              </w:rPr>
              <w:t>5</w:t>
            </w:r>
            <w:r>
              <w:rPr>
                <w:rFonts w:ascii="Times New Roman" w:hAnsi="Times New Roman"/>
                <w:sz w:val="18"/>
                <w:szCs w:val="18"/>
              </w:rPr>
              <w:t xml:space="preserve">6,4 </w:t>
            </w:r>
            <w:r w:rsidR="003C038C" w:rsidRPr="0079597C">
              <w:rPr>
                <w:rFonts w:ascii="Times New Roman" w:hAnsi="Times New Roman"/>
                <w:sz w:val="18"/>
                <w:szCs w:val="18"/>
              </w:rPr>
              <w:t>(</w:t>
            </w:r>
            <w:r w:rsidR="003C038C" w:rsidRPr="001E4DEA">
              <w:rPr>
                <w:rFonts w:ascii="Times New Roman" w:hAnsi="Times New Roman"/>
                <w:sz w:val="18"/>
                <w:szCs w:val="18"/>
              </w:rPr>
              <w:t>3</w:t>
            </w:r>
            <w:r>
              <w:rPr>
                <w:rFonts w:ascii="Times New Roman" w:hAnsi="Times New Roman"/>
                <w:sz w:val="18"/>
                <w:szCs w:val="18"/>
              </w:rPr>
              <w:t>85389</w:t>
            </w:r>
            <w:r w:rsidR="003C038C" w:rsidRPr="0079597C">
              <w:rPr>
                <w:rFonts w:ascii="Times New Roman" w:hAnsi="Times New Roman"/>
                <w:sz w:val="18"/>
                <w:szCs w:val="18"/>
              </w:rPr>
              <w:t>)</w:t>
            </w:r>
            <w:r>
              <w:rPr>
                <w:rFonts w:ascii="Times New Roman" w:hAnsi="Times New Roman"/>
                <w:sz w:val="18"/>
                <w:szCs w:val="18"/>
              </w:rPr>
              <w:t xml:space="preserve"> </w:t>
            </w:r>
          </w:p>
          <w:p w14:paraId="31BFAB6D" w14:textId="69C7A0B4" w:rsidR="003C038C" w:rsidRPr="0079597C" w:rsidRDefault="003C038C" w:rsidP="00670026">
            <w:pPr>
              <w:tabs>
                <w:tab w:val="left" w:pos="281"/>
                <w:tab w:val="center" w:pos="884"/>
              </w:tabs>
              <w:spacing w:after="0" w:line="240" w:lineRule="auto"/>
              <w:jc w:val="center"/>
              <w:rPr>
                <w:rFonts w:ascii="Times New Roman" w:hAnsi="Times New Roman"/>
                <w:sz w:val="18"/>
                <w:szCs w:val="18"/>
              </w:rPr>
            </w:pPr>
          </w:p>
        </w:tc>
        <w:tc>
          <w:tcPr>
            <w:tcW w:w="1276" w:type="dxa"/>
            <w:shd w:val="clear" w:color="auto" w:fill="auto"/>
          </w:tcPr>
          <w:p w14:paraId="212041C7" w14:textId="13B6C7B9" w:rsidR="003C038C" w:rsidRPr="0079597C" w:rsidRDefault="001562D1" w:rsidP="00670026">
            <w:pPr>
              <w:spacing w:after="0" w:line="240" w:lineRule="auto"/>
              <w:jc w:val="center"/>
              <w:rPr>
                <w:rFonts w:ascii="Times New Roman" w:hAnsi="Times New Roman"/>
                <w:sz w:val="18"/>
                <w:szCs w:val="18"/>
              </w:rPr>
            </w:pPr>
            <w:r>
              <w:rPr>
                <w:rFonts w:ascii="Times New Roman" w:hAnsi="Times New Roman"/>
                <w:sz w:val="18"/>
                <w:szCs w:val="18"/>
              </w:rPr>
              <w:t>30,6</w:t>
            </w:r>
          </w:p>
        </w:tc>
        <w:tc>
          <w:tcPr>
            <w:tcW w:w="1102" w:type="dxa"/>
            <w:shd w:val="clear" w:color="auto" w:fill="auto"/>
          </w:tcPr>
          <w:p w14:paraId="6D882637" w14:textId="30AB7D64"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7</w:t>
            </w:r>
            <w:r w:rsidR="001562D1">
              <w:rPr>
                <w:rFonts w:ascii="Times New Roman" w:hAnsi="Times New Roman"/>
                <w:sz w:val="18"/>
                <w:szCs w:val="18"/>
              </w:rPr>
              <w:t>6,9</w:t>
            </w:r>
          </w:p>
        </w:tc>
        <w:tc>
          <w:tcPr>
            <w:tcW w:w="883" w:type="dxa"/>
            <w:shd w:val="clear" w:color="auto" w:fill="FF0000"/>
          </w:tcPr>
          <w:p w14:paraId="1B2EEB4B" w14:textId="3DF62B03"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0,8</w:t>
            </w:r>
          </w:p>
        </w:tc>
        <w:tc>
          <w:tcPr>
            <w:tcW w:w="851" w:type="dxa"/>
            <w:shd w:val="clear" w:color="auto" w:fill="FFFF00"/>
          </w:tcPr>
          <w:p w14:paraId="72055184" w14:textId="55A5DF8B"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0,8</w:t>
            </w:r>
            <w:r w:rsidR="001562D1">
              <w:rPr>
                <w:rFonts w:ascii="Times New Roman" w:hAnsi="Times New Roman"/>
                <w:sz w:val="18"/>
                <w:szCs w:val="18"/>
              </w:rPr>
              <w:t>4</w:t>
            </w:r>
          </w:p>
        </w:tc>
        <w:tc>
          <w:tcPr>
            <w:tcW w:w="993" w:type="dxa"/>
            <w:shd w:val="clear" w:color="auto" w:fill="FFFF00"/>
          </w:tcPr>
          <w:p w14:paraId="51153AC6" w14:textId="4FE3C338"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0,8</w:t>
            </w:r>
          </w:p>
        </w:tc>
        <w:tc>
          <w:tcPr>
            <w:tcW w:w="1418" w:type="dxa"/>
            <w:shd w:val="clear" w:color="auto" w:fill="auto"/>
          </w:tcPr>
          <w:p w14:paraId="367CA7A8" w14:textId="77777777"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br w:type="textWrapping" w:clear="all"/>
            </w:r>
          </w:p>
        </w:tc>
      </w:tr>
      <w:tr w:rsidR="003C038C" w:rsidRPr="0079597C" w14:paraId="61AF3FBB" w14:textId="77777777" w:rsidTr="009A7D62">
        <w:trPr>
          <w:trHeight w:val="512"/>
        </w:trPr>
        <w:tc>
          <w:tcPr>
            <w:tcW w:w="4815" w:type="dxa"/>
            <w:shd w:val="clear" w:color="auto" w:fill="auto"/>
          </w:tcPr>
          <w:p w14:paraId="00FED860" w14:textId="7924A8D2" w:rsidR="003C038C" w:rsidRPr="0079597C" w:rsidRDefault="003C038C" w:rsidP="00670026">
            <w:pPr>
              <w:spacing w:after="0" w:line="240" w:lineRule="auto"/>
              <w:jc w:val="both"/>
              <w:rPr>
                <w:rFonts w:ascii="Times New Roman" w:hAnsi="Times New Roman"/>
                <w:sz w:val="18"/>
                <w:szCs w:val="18"/>
              </w:rPr>
            </w:pPr>
            <w:r w:rsidRPr="0079597C">
              <w:rPr>
                <w:rFonts w:ascii="Times New Roman" w:hAnsi="Times New Roman"/>
                <w:sz w:val="18"/>
                <w:szCs w:val="18"/>
              </w:rPr>
              <w:t>Tikslinės populiacijos dalis (proc.), dalyvavusi storosios žarnos vėžio a</w:t>
            </w:r>
            <w:r>
              <w:rPr>
                <w:rFonts w:ascii="Times New Roman" w:hAnsi="Times New Roman"/>
                <w:sz w:val="18"/>
                <w:szCs w:val="18"/>
              </w:rPr>
              <w:t>n</w:t>
            </w:r>
            <w:r w:rsidRPr="0079597C">
              <w:rPr>
                <w:rFonts w:ascii="Times New Roman" w:hAnsi="Times New Roman"/>
                <w:sz w:val="18"/>
                <w:szCs w:val="18"/>
              </w:rPr>
              <w:t>kstyvosios diagnostikos finansavimo programoje 201</w:t>
            </w:r>
            <w:r w:rsidR="001562D1">
              <w:rPr>
                <w:rFonts w:ascii="Times New Roman" w:hAnsi="Times New Roman"/>
                <w:sz w:val="18"/>
                <w:szCs w:val="18"/>
              </w:rPr>
              <w:t>8</w:t>
            </w:r>
            <w:r w:rsidRPr="0079597C">
              <w:rPr>
                <w:rFonts w:ascii="Times New Roman" w:hAnsi="Times New Roman"/>
                <w:sz w:val="18"/>
                <w:szCs w:val="18"/>
              </w:rPr>
              <w:t>-201</w:t>
            </w:r>
            <w:r w:rsidR="001562D1">
              <w:rPr>
                <w:rFonts w:ascii="Times New Roman" w:hAnsi="Times New Roman"/>
                <w:sz w:val="18"/>
                <w:szCs w:val="18"/>
              </w:rPr>
              <w:t>9</w:t>
            </w:r>
            <w:r w:rsidRPr="0079597C">
              <w:rPr>
                <w:rFonts w:ascii="Times New Roman" w:hAnsi="Times New Roman"/>
                <w:sz w:val="18"/>
                <w:szCs w:val="18"/>
              </w:rPr>
              <w:t xml:space="preserve"> m.</w:t>
            </w:r>
          </w:p>
        </w:tc>
        <w:tc>
          <w:tcPr>
            <w:tcW w:w="2409" w:type="dxa"/>
            <w:shd w:val="clear" w:color="auto" w:fill="auto"/>
          </w:tcPr>
          <w:p w14:paraId="4BBF856F" w14:textId="1B44985B" w:rsidR="003C038C" w:rsidRPr="0079597C" w:rsidRDefault="002F7FF9" w:rsidP="00670026">
            <w:pPr>
              <w:tabs>
                <w:tab w:val="left" w:pos="486"/>
                <w:tab w:val="center" w:pos="955"/>
              </w:tabs>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38784" behindDoc="0" locked="0" layoutInCell="1" allowOverlap="1" wp14:anchorId="19E1F9DF" wp14:editId="0D3B9224">
                      <wp:simplePos x="0" y="0"/>
                      <wp:positionH relativeFrom="column">
                        <wp:posOffset>1044575</wp:posOffset>
                      </wp:positionH>
                      <wp:positionV relativeFrom="paragraph">
                        <wp:posOffset>0</wp:posOffset>
                      </wp:positionV>
                      <wp:extent cx="74295" cy="107315"/>
                      <wp:effectExtent l="26670" t="10795" r="22860" b="5715"/>
                      <wp:wrapNone/>
                      <wp:docPr id="29" name="AutoShape 16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AEC7CB" id="AutoShape 1674" o:spid="_x0000_s1026" type="#_x0000_t68" style="position:absolute;margin-left:82.25pt;margin-top:0;width:5.85pt;height:8.4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" fillcolor="#92d050" strokecolor="#92d050">
                      <v:textbox style="layout-flow:vertical-ideographic"/>
                    </v:shape>
                  </w:pict>
                </mc:Fallback>
              </mc:AlternateContent>
            </w:r>
            <w:r w:rsidR="003C038C" w:rsidRPr="0079597C">
              <w:rPr>
                <w:rFonts w:ascii="Times New Roman" w:hAnsi="Times New Roman"/>
                <w:sz w:val="18"/>
                <w:szCs w:val="18"/>
              </w:rPr>
              <w:t>4</w:t>
            </w:r>
            <w:r w:rsidR="001562D1">
              <w:rPr>
                <w:rFonts w:ascii="Times New Roman" w:hAnsi="Times New Roman"/>
                <w:sz w:val="18"/>
                <w:szCs w:val="18"/>
              </w:rPr>
              <w:t>6,4</w:t>
            </w:r>
            <w:r w:rsidR="003C038C">
              <w:rPr>
                <w:rFonts w:ascii="Times New Roman" w:hAnsi="Times New Roman"/>
                <w:sz w:val="18"/>
                <w:szCs w:val="18"/>
              </w:rPr>
              <w:t xml:space="preserve"> </w:t>
            </w:r>
            <w:r w:rsidR="003C038C" w:rsidRPr="0079597C">
              <w:rPr>
                <w:rFonts w:ascii="Times New Roman" w:hAnsi="Times New Roman"/>
                <w:sz w:val="18"/>
                <w:szCs w:val="18"/>
              </w:rPr>
              <w:t>(</w:t>
            </w:r>
            <w:r w:rsidR="003C038C">
              <w:rPr>
                <w:rFonts w:ascii="Times New Roman" w:hAnsi="Times New Roman"/>
                <w:sz w:val="18"/>
                <w:szCs w:val="18"/>
              </w:rPr>
              <w:t>7</w:t>
            </w:r>
            <w:r w:rsidR="001562D1">
              <w:rPr>
                <w:rFonts w:ascii="Times New Roman" w:hAnsi="Times New Roman"/>
                <w:sz w:val="18"/>
                <w:szCs w:val="18"/>
              </w:rPr>
              <w:t>900</w:t>
            </w:r>
            <w:r w:rsidR="003C038C" w:rsidRPr="0079597C">
              <w:rPr>
                <w:rFonts w:ascii="Times New Roman" w:hAnsi="Times New Roman"/>
                <w:sz w:val="18"/>
                <w:szCs w:val="18"/>
                <w:vertAlign w:val="superscript"/>
              </w:rPr>
              <w:footnoteReference w:id="13"/>
            </w:r>
            <w:r w:rsidR="003C038C" w:rsidRPr="0079597C">
              <w:rPr>
                <w:rFonts w:ascii="Times New Roman" w:hAnsi="Times New Roman"/>
                <w:sz w:val="18"/>
                <w:szCs w:val="18"/>
              </w:rPr>
              <w:t>)</w:t>
            </w:r>
          </w:p>
        </w:tc>
        <w:tc>
          <w:tcPr>
            <w:tcW w:w="1983" w:type="dxa"/>
            <w:shd w:val="clear" w:color="auto" w:fill="auto"/>
          </w:tcPr>
          <w:p w14:paraId="0D6ED3C3" w14:textId="24D38FDC" w:rsidR="003C038C" w:rsidRPr="0079597C"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39808" behindDoc="0" locked="0" layoutInCell="1" allowOverlap="1" wp14:anchorId="41623669" wp14:editId="6FCE30FC">
                      <wp:simplePos x="0" y="0"/>
                      <wp:positionH relativeFrom="column">
                        <wp:posOffset>888365</wp:posOffset>
                      </wp:positionH>
                      <wp:positionV relativeFrom="paragraph">
                        <wp:posOffset>0</wp:posOffset>
                      </wp:positionV>
                      <wp:extent cx="74295" cy="107315"/>
                      <wp:effectExtent l="19685" t="10795" r="20320" b="5715"/>
                      <wp:wrapNone/>
                      <wp:docPr id="28" name="AutoShape 16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7AB8CF" id="AutoShape 1675" o:spid="_x0000_s1026" type="#_x0000_t68" style="position:absolute;margin-left:69.95pt;margin-top:0;width:5.85pt;height:8.4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" fillcolor="#92d050" strokecolor="#92d050">
                      <v:textbox style="layout-flow:vertical-ideographic"/>
                    </v:shape>
                  </w:pict>
                </mc:Fallback>
              </mc:AlternateContent>
            </w:r>
            <w:r w:rsidR="003C038C" w:rsidRPr="0079597C">
              <w:rPr>
                <w:rFonts w:ascii="Times New Roman" w:hAnsi="Times New Roman"/>
                <w:sz w:val="18"/>
                <w:szCs w:val="18"/>
              </w:rPr>
              <w:t>5</w:t>
            </w:r>
            <w:r w:rsidR="001562D1">
              <w:rPr>
                <w:rFonts w:ascii="Times New Roman" w:hAnsi="Times New Roman"/>
                <w:sz w:val="18"/>
                <w:szCs w:val="18"/>
              </w:rPr>
              <w:t>6,3</w:t>
            </w:r>
            <w:r w:rsidR="003C038C" w:rsidRPr="0079597C">
              <w:rPr>
                <w:rFonts w:ascii="Times New Roman" w:hAnsi="Times New Roman"/>
                <w:sz w:val="18"/>
                <w:szCs w:val="18"/>
              </w:rPr>
              <w:t xml:space="preserve"> (</w:t>
            </w:r>
            <w:r w:rsidR="001562D1">
              <w:rPr>
                <w:rFonts w:ascii="Times New Roman" w:hAnsi="Times New Roman"/>
                <w:sz w:val="18"/>
                <w:szCs w:val="18"/>
              </w:rPr>
              <w:t>500615</w:t>
            </w:r>
            <w:r w:rsidR="003C038C" w:rsidRPr="0079597C">
              <w:rPr>
                <w:rFonts w:ascii="Times New Roman" w:hAnsi="Times New Roman"/>
                <w:sz w:val="18"/>
                <w:szCs w:val="18"/>
              </w:rPr>
              <w:t>)</w:t>
            </w:r>
          </w:p>
        </w:tc>
        <w:tc>
          <w:tcPr>
            <w:tcW w:w="1276" w:type="dxa"/>
            <w:shd w:val="clear" w:color="auto" w:fill="auto"/>
          </w:tcPr>
          <w:p w14:paraId="6FBE9603" w14:textId="55796DA5" w:rsidR="003C038C" w:rsidRPr="0079597C" w:rsidRDefault="001562D1" w:rsidP="00670026">
            <w:pPr>
              <w:spacing w:after="0" w:line="240" w:lineRule="auto"/>
              <w:jc w:val="center"/>
              <w:rPr>
                <w:rFonts w:ascii="Times New Roman" w:hAnsi="Times New Roman"/>
                <w:sz w:val="18"/>
                <w:szCs w:val="18"/>
              </w:rPr>
            </w:pPr>
            <w:r>
              <w:rPr>
                <w:rFonts w:ascii="Times New Roman" w:hAnsi="Times New Roman"/>
                <w:sz w:val="18"/>
                <w:szCs w:val="18"/>
              </w:rPr>
              <w:t>30,9</w:t>
            </w:r>
          </w:p>
        </w:tc>
        <w:tc>
          <w:tcPr>
            <w:tcW w:w="1102" w:type="dxa"/>
            <w:shd w:val="clear" w:color="auto" w:fill="auto"/>
          </w:tcPr>
          <w:p w14:paraId="7D8DD770" w14:textId="41E8C4D5"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6</w:t>
            </w:r>
            <w:r w:rsidR="001562D1">
              <w:rPr>
                <w:rFonts w:ascii="Times New Roman" w:hAnsi="Times New Roman"/>
                <w:sz w:val="18"/>
                <w:szCs w:val="18"/>
              </w:rPr>
              <w:t>9,4</w:t>
            </w:r>
          </w:p>
        </w:tc>
        <w:tc>
          <w:tcPr>
            <w:tcW w:w="883" w:type="dxa"/>
            <w:shd w:val="clear" w:color="auto" w:fill="FFFF00"/>
          </w:tcPr>
          <w:p w14:paraId="458EE8AF" w14:textId="76684FDB"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0,</w:t>
            </w:r>
            <w:r w:rsidR="001562D1">
              <w:rPr>
                <w:rFonts w:ascii="Times New Roman" w:hAnsi="Times New Roman"/>
                <w:sz w:val="18"/>
                <w:szCs w:val="18"/>
              </w:rPr>
              <w:t>8</w:t>
            </w:r>
          </w:p>
        </w:tc>
        <w:tc>
          <w:tcPr>
            <w:tcW w:w="851" w:type="dxa"/>
            <w:shd w:val="clear" w:color="auto" w:fill="FFFF00"/>
          </w:tcPr>
          <w:p w14:paraId="16816B4D" w14:textId="1ACC6EE2"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0,</w:t>
            </w:r>
            <w:r>
              <w:rPr>
                <w:rFonts w:ascii="Times New Roman" w:hAnsi="Times New Roman"/>
                <w:sz w:val="18"/>
                <w:szCs w:val="18"/>
              </w:rPr>
              <w:t>8</w:t>
            </w:r>
            <w:r w:rsidR="001562D1">
              <w:rPr>
                <w:rFonts w:ascii="Times New Roman" w:hAnsi="Times New Roman"/>
                <w:sz w:val="18"/>
                <w:szCs w:val="18"/>
              </w:rPr>
              <w:t>3</w:t>
            </w:r>
          </w:p>
        </w:tc>
        <w:tc>
          <w:tcPr>
            <w:tcW w:w="993" w:type="dxa"/>
            <w:shd w:val="clear" w:color="auto" w:fill="FFFF00"/>
          </w:tcPr>
          <w:p w14:paraId="7DFE27C2" w14:textId="729BD8C6"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0,8</w:t>
            </w:r>
            <w:r w:rsidR="001562D1">
              <w:rPr>
                <w:rFonts w:ascii="Times New Roman" w:hAnsi="Times New Roman"/>
                <w:sz w:val="18"/>
                <w:szCs w:val="18"/>
              </w:rPr>
              <w:t>2</w:t>
            </w:r>
          </w:p>
        </w:tc>
        <w:tc>
          <w:tcPr>
            <w:tcW w:w="1418" w:type="dxa"/>
            <w:shd w:val="clear" w:color="auto" w:fill="auto"/>
          </w:tcPr>
          <w:p w14:paraId="1A4845EC" w14:textId="77777777" w:rsidR="003C038C" w:rsidRPr="0079597C" w:rsidRDefault="003C038C" w:rsidP="00670026">
            <w:pPr>
              <w:spacing w:after="0" w:line="240" w:lineRule="auto"/>
              <w:jc w:val="center"/>
              <w:rPr>
                <w:rFonts w:ascii="Times New Roman" w:hAnsi="Times New Roman"/>
                <w:sz w:val="18"/>
                <w:szCs w:val="18"/>
              </w:rPr>
            </w:pPr>
          </w:p>
        </w:tc>
      </w:tr>
      <w:tr w:rsidR="003C038C" w:rsidRPr="0079597C" w14:paraId="6D8F0A64" w14:textId="77777777" w:rsidTr="009A7D62">
        <w:tc>
          <w:tcPr>
            <w:tcW w:w="4815" w:type="dxa"/>
            <w:shd w:val="clear" w:color="auto" w:fill="auto"/>
          </w:tcPr>
          <w:p w14:paraId="1B2CD056" w14:textId="26ED6E8A" w:rsidR="003C038C" w:rsidRPr="0079597C" w:rsidRDefault="003C038C" w:rsidP="00670026">
            <w:pPr>
              <w:spacing w:after="0" w:line="240" w:lineRule="auto"/>
              <w:jc w:val="both"/>
              <w:rPr>
                <w:rFonts w:ascii="Times New Roman" w:hAnsi="Times New Roman"/>
                <w:sz w:val="18"/>
                <w:szCs w:val="18"/>
              </w:rPr>
            </w:pPr>
            <w:r w:rsidRPr="0079597C">
              <w:rPr>
                <w:rFonts w:ascii="Times New Roman" w:hAnsi="Times New Roman"/>
                <w:sz w:val="18"/>
                <w:szCs w:val="18"/>
              </w:rPr>
              <w:t>Tikslinės populiacijos dalis (proc.), dalyvavusi asmenų, priskirtinų širdies ir kraujagyslių ligų didelės rizikos grupei, atrankos ir prevencijos priemonių finansavimo programoje 201</w:t>
            </w:r>
            <w:r w:rsidR="001562D1">
              <w:rPr>
                <w:rFonts w:ascii="Times New Roman" w:hAnsi="Times New Roman"/>
                <w:sz w:val="18"/>
                <w:szCs w:val="18"/>
              </w:rPr>
              <w:t>9</w:t>
            </w:r>
            <w:r w:rsidRPr="0079597C">
              <w:rPr>
                <w:rFonts w:ascii="Times New Roman" w:hAnsi="Times New Roman"/>
                <w:sz w:val="18"/>
                <w:szCs w:val="18"/>
              </w:rPr>
              <w:t xml:space="preserve"> m.</w:t>
            </w:r>
          </w:p>
        </w:tc>
        <w:tc>
          <w:tcPr>
            <w:tcW w:w="2409" w:type="dxa"/>
            <w:shd w:val="clear" w:color="auto" w:fill="auto"/>
          </w:tcPr>
          <w:p w14:paraId="21414032" w14:textId="5E989844" w:rsidR="003C038C" w:rsidRPr="0079597C" w:rsidRDefault="002F7FF9" w:rsidP="00670026">
            <w:pPr>
              <w:spacing w:after="0" w:line="240" w:lineRule="auto"/>
              <w:jc w:val="center"/>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40832" behindDoc="0" locked="0" layoutInCell="1" allowOverlap="1" wp14:anchorId="543A2164" wp14:editId="551FDE41">
                      <wp:simplePos x="0" y="0"/>
                      <wp:positionH relativeFrom="column">
                        <wp:posOffset>829945</wp:posOffset>
                      </wp:positionH>
                      <wp:positionV relativeFrom="paragraph">
                        <wp:posOffset>20320</wp:posOffset>
                      </wp:positionV>
                      <wp:extent cx="74295" cy="107315"/>
                      <wp:effectExtent l="21590" t="12700" r="27940" b="13335"/>
                      <wp:wrapNone/>
                      <wp:docPr id="27" name="AutoShape 16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AA85F9" id="AutoShape 1676" o:spid="_x0000_s1026" type="#_x0000_t68" style="position:absolute;margin-left:65.35pt;margin-top:1.6pt;width:5.85pt;height:8.4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" fillcolor="#92d050" strokecolor="#92d050">
                      <v:textbox style="layout-flow:vertical-ideographic"/>
                    </v:shape>
                  </w:pict>
                </mc:Fallback>
              </mc:AlternateContent>
            </w:r>
            <w:r w:rsidR="003C038C" w:rsidRPr="0079597C">
              <w:rPr>
                <w:rFonts w:ascii="Times New Roman" w:hAnsi="Times New Roman"/>
                <w:noProof/>
                <w:sz w:val="18"/>
                <w:szCs w:val="18"/>
                <w:lang w:eastAsia="lt-LT"/>
              </w:rPr>
              <w:t>3</w:t>
            </w:r>
            <w:r w:rsidR="001562D1">
              <w:rPr>
                <w:rFonts w:ascii="Times New Roman" w:hAnsi="Times New Roman"/>
                <w:noProof/>
                <w:sz w:val="18"/>
                <w:szCs w:val="18"/>
                <w:lang w:eastAsia="lt-LT"/>
              </w:rPr>
              <w:t>8,6</w:t>
            </w:r>
            <w:r w:rsidR="003C038C" w:rsidRPr="0079597C">
              <w:rPr>
                <w:rFonts w:ascii="Times New Roman" w:hAnsi="Times New Roman"/>
                <w:sz w:val="18"/>
                <w:szCs w:val="18"/>
              </w:rPr>
              <w:t xml:space="preserve"> (</w:t>
            </w:r>
            <w:r w:rsidR="001562D1">
              <w:rPr>
                <w:rFonts w:ascii="Times New Roman" w:hAnsi="Times New Roman"/>
                <w:sz w:val="18"/>
                <w:szCs w:val="18"/>
              </w:rPr>
              <w:t>5281</w:t>
            </w:r>
            <w:r w:rsidR="003C038C" w:rsidRPr="0079597C">
              <w:rPr>
                <w:rFonts w:ascii="Times New Roman" w:hAnsi="Times New Roman"/>
                <w:sz w:val="18"/>
                <w:szCs w:val="18"/>
                <w:vertAlign w:val="superscript"/>
              </w:rPr>
              <w:footnoteReference w:id="14"/>
            </w:r>
            <w:r w:rsidR="003C038C" w:rsidRPr="0079597C">
              <w:rPr>
                <w:rFonts w:ascii="Times New Roman" w:hAnsi="Times New Roman"/>
                <w:sz w:val="18"/>
                <w:szCs w:val="18"/>
              </w:rPr>
              <w:t>)      (</w:t>
            </w:r>
            <w:r w:rsidR="001562D1">
              <w:rPr>
                <w:rFonts w:ascii="Times New Roman" w:hAnsi="Times New Roman"/>
                <w:sz w:val="18"/>
                <w:szCs w:val="18"/>
              </w:rPr>
              <w:t>5</w:t>
            </w:r>
            <w:r w:rsidR="003C038C">
              <w:rPr>
                <w:rFonts w:ascii="Times New Roman" w:hAnsi="Times New Roman"/>
                <w:sz w:val="18"/>
                <w:szCs w:val="18"/>
              </w:rPr>
              <w:t xml:space="preserve"> </w:t>
            </w:r>
            <w:r w:rsidR="003C038C" w:rsidRPr="0079597C">
              <w:rPr>
                <w:rFonts w:ascii="Times New Roman" w:hAnsi="Times New Roman"/>
                <w:sz w:val="18"/>
                <w:szCs w:val="18"/>
              </w:rPr>
              <w:t>m.)</w:t>
            </w:r>
          </w:p>
          <w:p w14:paraId="5F48868B" w14:textId="77777777" w:rsidR="003C038C" w:rsidRPr="0079597C" w:rsidRDefault="003C038C" w:rsidP="00670026">
            <w:pPr>
              <w:spacing w:after="0" w:line="240" w:lineRule="auto"/>
              <w:rPr>
                <w:rFonts w:ascii="Times New Roman" w:hAnsi="Times New Roman"/>
                <w:sz w:val="18"/>
                <w:szCs w:val="18"/>
              </w:rPr>
            </w:pPr>
          </w:p>
        </w:tc>
        <w:tc>
          <w:tcPr>
            <w:tcW w:w="1983" w:type="dxa"/>
            <w:shd w:val="clear" w:color="auto" w:fill="auto"/>
          </w:tcPr>
          <w:p w14:paraId="7C5E6E2A" w14:textId="0A14EAF3" w:rsidR="003C038C" w:rsidRPr="0079597C" w:rsidRDefault="002F7FF9" w:rsidP="00670026">
            <w:pPr>
              <w:spacing w:after="0" w:line="240" w:lineRule="auto"/>
              <w:rPr>
                <w:rFonts w:ascii="Times New Roman" w:hAnsi="Times New Roman"/>
                <w:sz w:val="18"/>
                <w:szCs w:val="18"/>
              </w:rPr>
            </w:pPr>
            <w:r>
              <w:rPr>
                <w:rFonts w:ascii="Times New Roman" w:hAnsi="Times New Roman"/>
                <w:noProof/>
                <w:sz w:val="18"/>
                <w:szCs w:val="18"/>
                <w:lang w:eastAsia="lt-LT"/>
              </w:rPr>
              <mc:AlternateContent>
                <mc:Choice Requires="wps">
                  <w:drawing>
                    <wp:anchor distT="0" distB="0" distL="114300" distR="114300" simplePos="0" relativeHeight="251641856" behindDoc="0" locked="0" layoutInCell="1" allowOverlap="1" wp14:anchorId="429E5727" wp14:editId="4F825074">
                      <wp:simplePos x="0" y="0"/>
                      <wp:positionH relativeFrom="column">
                        <wp:posOffset>663575</wp:posOffset>
                      </wp:positionH>
                      <wp:positionV relativeFrom="paragraph">
                        <wp:posOffset>20320</wp:posOffset>
                      </wp:positionV>
                      <wp:extent cx="74295" cy="107315"/>
                      <wp:effectExtent l="23495" t="12700" r="26035" b="13335"/>
                      <wp:wrapNone/>
                      <wp:docPr id="26" name="AutoShape 16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295" cy="107315"/>
                              </a:xfrm>
                              <a:prstGeom prst="upArrow">
                                <a:avLst>
                                  <a:gd name="adj1" fmla="val 50000"/>
                                  <a:gd name="adj2" fmla="val 36111"/>
                                </a:avLst>
                              </a:prstGeom>
                              <a:solidFill>
                                <a:srgbClr val="92D050"/>
                              </a:solidFill>
                              <a:ln w="9525">
                                <a:solidFill>
                                  <a:srgbClr val="92D050"/>
                                </a:solidFill>
                                <a:miter lim="800000"/>
                                <a:headEnd/>
                                <a:tailEnd/>
                              </a:ln>
                            </wps:spPr>
                            <wps:bodyPr rot="0" vert="eaVert"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76376B" id="AutoShape 1677" o:spid="_x0000_s1026" type="#_x0000_t68" style="position:absolute;margin-left:52.25pt;margin-top:1.6pt;width:5.85pt;height:8.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" fillcolor="#92d050" strokecolor="#92d050">
                      <v:textbox style="layout-flow:vertical-ideographic"/>
                    </v:shape>
                  </w:pict>
                </mc:Fallback>
              </mc:AlternateContent>
            </w:r>
            <w:r w:rsidR="003C038C" w:rsidRPr="0079597C">
              <w:rPr>
                <w:rFonts w:ascii="Times New Roman" w:hAnsi="Times New Roman"/>
                <w:noProof/>
                <w:sz w:val="18"/>
                <w:szCs w:val="18"/>
                <w:lang w:eastAsia="lt-LT"/>
              </w:rPr>
              <w:t>4</w:t>
            </w:r>
            <w:r w:rsidR="001562D1">
              <w:rPr>
                <w:rFonts w:ascii="Times New Roman" w:hAnsi="Times New Roman"/>
                <w:noProof/>
                <w:sz w:val="18"/>
                <w:szCs w:val="18"/>
                <w:lang w:eastAsia="lt-LT"/>
              </w:rPr>
              <w:t>8,2</w:t>
            </w:r>
            <w:r w:rsidR="003C038C" w:rsidRPr="0079597C">
              <w:rPr>
                <w:rFonts w:ascii="Times New Roman" w:hAnsi="Times New Roman"/>
                <w:sz w:val="18"/>
                <w:szCs w:val="18"/>
              </w:rPr>
              <w:t xml:space="preserve"> (</w:t>
            </w:r>
            <w:r w:rsidR="003C038C" w:rsidRPr="00515542">
              <w:rPr>
                <w:rFonts w:ascii="Times New Roman" w:hAnsi="Times New Roman"/>
                <w:sz w:val="18"/>
                <w:szCs w:val="18"/>
              </w:rPr>
              <w:t>2</w:t>
            </w:r>
            <w:r w:rsidR="001562D1">
              <w:rPr>
                <w:rFonts w:ascii="Times New Roman" w:hAnsi="Times New Roman"/>
                <w:sz w:val="18"/>
                <w:szCs w:val="18"/>
              </w:rPr>
              <w:t>95609</w:t>
            </w:r>
            <w:r w:rsidR="003C038C" w:rsidRPr="0079597C">
              <w:rPr>
                <w:rFonts w:ascii="Times New Roman" w:hAnsi="Times New Roman"/>
                <w:sz w:val="18"/>
                <w:szCs w:val="18"/>
              </w:rPr>
              <w:t>)     (</w:t>
            </w:r>
            <w:r w:rsidR="001562D1">
              <w:rPr>
                <w:rFonts w:ascii="Times New Roman" w:hAnsi="Times New Roman"/>
                <w:sz w:val="18"/>
                <w:szCs w:val="18"/>
              </w:rPr>
              <w:t>5</w:t>
            </w:r>
            <w:r w:rsidR="003C038C" w:rsidRPr="0079597C">
              <w:rPr>
                <w:rFonts w:ascii="Times New Roman" w:hAnsi="Times New Roman"/>
                <w:sz w:val="18"/>
                <w:szCs w:val="18"/>
              </w:rPr>
              <w:t xml:space="preserve"> m.)</w:t>
            </w:r>
          </w:p>
          <w:p w14:paraId="4DB54222" w14:textId="77777777" w:rsidR="003C038C" w:rsidRPr="0079597C" w:rsidRDefault="003C038C" w:rsidP="00670026">
            <w:pPr>
              <w:spacing w:after="0" w:line="240" w:lineRule="auto"/>
              <w:jc w:val="center"/>
              <w:rPr>
                <w:rFonts w:ascii="Times New Roman" w:hAnsi="Times New Roman"/>
                <w:sz w:val="18"/>
                <w:szCs w:val="18"/>
              </w:rPr>
            </w:pPr>
          </w:p>
        </w:tc>
        <w:tc>
          <w:tcPr>
            <w:tcW w:w="1276" w:type="dxa"/>
            <w:shd w:val="clear" w:color="auto" w:fill="auto"/>
          </w:tcPr>
          <w:p w14:paraId="3DB6FC60" w14:textId="06BC0AAB"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2</w:t>
            </w:r>
            <w:r w:rsidR="001562D1">
              <w:rPr>
                <w:rFonts w:ascii="Times New Roman" w:hAnsi="Times New Roman"/>
                <w:sz w:val="18"/>
                <w:szCs w:val="18"/>
              </w:rPr>
              <w:t>8,2</w:t>
            </w:r>
          </w:p>
        </w:tc>
        <w:tc>
          <w:tcPr>
            <w:tcW w:w="1102" w:type="dxa"/>
            <w:shd w:val="clear" w:color="auto" w:fill="auto"/>
          </w:tcPr>
          <w:p w14:paraId="2FFCC98A" w14:textId="095FF349"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6</w:t>
            </w:r>
            <w:r w:rsidR="001562D1">
              <w:rPr>
                <w:rFonts w:ascii="Times New Roman" w:hAnsi="Times New Roman"/>
                <w:sz w:val="18"/>
                <w:szCs w:val="18"/>
              </w:rPr>
              <w:t>6,3</w:t>
            </w:r>
          </w:p>
        </w:tc>
        <w:tc>
          <w:tcPr>
            <w:tcW w:w="883" w:type="dxa"/>
            <w:shd w:val="clear" w:color="auto" w:fill="FFFF00"/>
          </w:tcPr>
          <w:p w14:paraId="0FCC84BC" w14:textId="758700FF" w:rsidR="003C038C" w:rsidRPr="0079597C" w:rsidRDefault="003C038C" w:rsidP="00670026">
            <w:pPr>
              <w:spacing w:after="0" w:line="240" w:lineRule="auto"/>
              <w:jc w:val="center"/>
              <w:rPr>
                <w:rFonts w:ascii="Times New Roman" w:hAnsi="Times New Roman"/>
                <w:sz w:val="18"/>
                <w:szCs w:val="18"/>
              </w:rPr>
            </w:pPr>
            <w:r>
              <w:rPr>
                <w:rFonts w:ascii="Times New Roman" w:hAnsi="Times New Roman"/>
                <w:sz w:val="18"/>
                <w:szCs w:val="18"/>
              </w:rPr>
              <w:t>0,</w:t>
            </w:r>
            <w:r w:rsidR="001562D1">
              <w:rPr>
                <w:rFonts w:ascii="Times New Roman" w:hAnsi="Times New Roman"/>
                <w:sz w:val="18"/>
                <w:szCs w:val="18"/>
              </w:rPr>
              <w:t>8</w:t>
            </w:r>
          </w:p>
        </w:tc>
        <w:tc>
          <w:tcPr>
            <w:tcW w:w="851" w:type="dxa"/>
            <w:shd w:val="clear" w:color="auto" w:fill="FFFF00"/>
          </w:tcPr>
          <w:p w14:paraId="340CCC5B" w14:textId="573E1A37"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0,</w:t>
            </w:r>
            <w:r>
              <w:rPr>
                <w:rFonts w:ascii="Times New Roman" w:hAnsi="Times New Roman"/>
                <w:sz w:val="18"/>
                <w:szCs w:val="18"/>
              </w:rPr>
              <w:t>8</w:t>
            </w:r>
            <w:r w:rsidR="001562D1">
              <w:rPr>
                <w:rFonts w:ascii="Times New Roman" w:hAnsi="Times New Roman"/>
                <w:sz w:val="18"/>
                <w:szCs w:val="18"/>
              </w:rPr>
              <w:t>3</w:t>
            </w:r>
          </w:p>
        </w:tc>
        <w:tc>
          <w:tcPr>
            <w:tcW w:w="993" w:type="dxa"/>
            <w:shd w:val="clear" w:color="auto" w:fill="FF0000"/>
          </w:tcPr>
          <w:p w14:paraId="6A089167" w14:textId="4101CE70" w:rsidR="003C038C" w:rsidRPr="0079597C" w:rsidRDefault="003C038C" w:rsidP="00670026">
            <w:pPr>
              <w:spacing w:after="0" w:line="240" w:lineRule="auto"/>
              <w:jc w:val="center"/>
              <w:rPr>
                <w:rFonts w:ascii="Times New Roman" w:hAnsi="Times New Roman"/>
                <w:sz w:val="18"/>
                <w:szCs w:val="18"/>
              </w:rPr>
            </w:pPr>
            <w:r w:rsidRPr="0079597C">
              <w:rPr>
                <w:rFonts w:ascii="Times New Roman" w:hAnsi="Times New Roman"/>
                <w:sz w:val="18"/>
                <w:szCs w:val="18"/>
              </w:rPr>
              <w:t>0,8</w:t>
            </w:r>
          </w:p>
        </w:tc>
        <w:tc>
          <w:tcPr>
            <w:tcW w:w="1418" w:type="dxa"/>
            <w:shd w:val="clear" w:color="auto" w:fill="auto"/>
          </w:tcPr>
          <w:p w14:paraId="65BF0E28" w14:textId="77777777" w:rsidR="003C038C" w:rsidRPr="0079597C" w:rsidRDefault="003C038C" w:rsidP="00670026">
            <w:pPr>
              <w:spacing w:after="0" w:line="240" w:lineRule="auto"/>
              <w:jc w:val="center"/>
              <w:rPr>
                <w:rFonts w:ascii="Times New Roman" w:hAnsi="Times New Roman"/>
                <w:sz w:val="18"/>
                <w:szCs w:val="18"/>
              </w:rPr>
            </w:pPr>
          </w:p>
        </w:tc>
      </w:tr>
    </w:tbl>
    <w:bookmarkEnd w:id="136"/>
    <w:p w14:paraId="238E93D1" w14:textId="51050A63" w:rsidR="00694689" w:rsidRPr="00CB31B9" w:rsidRDefault="00CB31B9" w:rsidP="00CB31B9">
      <w:pPr>
        <w:tabs>
          <w:tab w:val="left" w:pos="8664"/>
        </w:tabs>
        <w:rPr>
          <w:rFonts w:ascii="Times New Roman" w:hAnsi="Times New Roman"/>
          <w:i/>
          <w:iCs/>
          <w:sz w:val="20"/>
          <w:szCs w:val="20"/>
        </w:rPr>
      </w:pPr>
      <w:r w:rsidRPr="00CB31B9">
        <w:rPr>
          <w:rFonts w:ascii="Times New Roman" w:hAnsi="Times New Roman"/>
          <w:i/>
          <w:iCs/>
          <w:sz w:val="20"/>
          <w:szCs w:val="20"/>
        </w:rPr>
        <w:t>Pastaba</w:t>
      </w:r>
      <w:r>
        <w:rPr>
          <w:rFonts w:ascii="Times New Roman" w:hAnsi="Times New Roman"/>
          <w:i/>
          <w:iCs/>
          <w:sz w:val="20"/>
          <w:szCs w:val="20"/>
        </w:rPr>
        <w:t xml:space="preserve"> </w:t>
      </w:r>
      <w:r w:rsidRPr="00CB31B9">
        <w:rPr>
          <w:rFonts w:ascii="Times New Roman" w:hAnsi="Times New Roman"/>
          <w:i/>
          <w:iCs/>
          <w:sz w:val="20"/>
          <w:szCs w:val="20"/>
        </w:rPr>
        <w:t>–</w:t>
      </w:r>
      <w:r>
        <w:rPr>
          <w:rFonts w:ascii="Times New Roman" w:hAnsi="Times New Roman"/>
          <w:i/>
          <w:iCs/>
          <w:sz w:val="20"/>
          <w:szCs w:val="20"/>
        </w:rPr>
        <w:t xml:space="preserve"> rodiklis s</w:t>
      </w:r>
      <w:r w:rsidRPr="00CB31B9">
        <w:rPr>
          <w:rFonts w:ascii="Times New Roman" w:hAnsi="Times New Roman"/>
          <w:i/>
          <w:iCs/>
          <w:sz w:val="20"/>
          <w:szCs w:val="20"/>
        </w:rPr>
        <w:t>ocialinės rizikos šeimų skaičius 1 000 gyventojų</w:t>
      </w:r>
      <w:r>
        <w:rPr>
          <w:rFonts w:ascii="Times New Roman" w:hAnsi="Times New Roman"/>
          <w:i/>
          <w:iCs/>
          <w:sz w:val="20"/>
          <w:szCs w:val="20"/>
        </w:rPr>
        <w:t xml:space="preserve"> ataskaitoje nebeteikiamas, nes </w:t>
      </w:r>
      <w:r w:rsidRPr="00CB31B9">
        <w:rPr>
          <w:rFonts w:ascii="Times New Roman" w:hAnsi="Times New Roman"/>
          <w:i/>
          <w:iCs/>
          <w:sz w:val="20"/>
          <w:szCs w:val="20"/>
        </w:rPr>
        <w:t>nuo 2018 m. liepos 1 d. buvo panaikinta Socialinės rizikos šeimų, auginančių vaikus, apskaita  ir šios apskaitos tvarka.</w:t>
      </w:r>
    </w:p>
    <w:p w14:paraId="2FC98B93" w14:textId="0BA74DE1" w:rsidR="00086A7A" w:rsidRPr="00086A7A" w:rsidRDefault="00086A7A" w:rsidP="00086A7A">
      <w:pPr>
        <w:rPr>
          <w:rFonts w:ascii="Times New Roman" w:hAnsi="Times New Roman"/>
          <w:sz w:val="24"/>
          <w:szCs w:val="24"/>
        </w:rPr>
      </w:pPr>
    </w:p>
    <w:p w14:paraId="61FC474A" w14:textId="77777777" w:rsidR="00936BFF" w:rsidRDefault="00936BFF" w:rsidP="00086A7A">
      <w:pPr>
        <w:tabs>
          <w:tab w:val="left" w:pos="4029"/>
        </w:tabs>
        <w:rPr>
          <w:rFonts w:ascii="Times New Roman" w:hAnsi="Times New Roman"/>
          <w:sz w:val="24"/>
          <w:szCs w:val="24"/>
        </w:rPr>
        <w:sectPr w:rsidR="00936BFF" w:rsidSect="00670026">
          <w:footerReference w:type="default" r:id="rId50"/>
          <w:pgSz w:w="16838" w:h="11906" w:orient="landscape"/>
          <w:pgMar w:top="1077" w:right="536" w:bottom="1077" w:left="709" w:header="567" w:footer="567" w:gutter="0"/>
          <w:cols w:space="1298"/>
          <w:docGrid w:linePitch="360"/>
        </w:sectPr>
      </w:pPr>
    </w:p>
    <w:p w14:paraId="2647C743" w14:textId="77777777" w:rsidR="00202221" w:rsidRPr="00FA209B" w:rsidRDefault="00202221" w:rsidP="005E07C6">
      <w:pPr>
        <w:pStyle w:val="Antrat1"/>
        <w:jc w:val="center"/>
        <w:rPr>
          <w:rFonts w:ascii="Times New Roman" w:hAnsi="Times New Roman"/>
          <w:color w:val="000000"/>
        </w:rPr>
      </w:pPr>
      <w:bookmarkStart w:id="139" w:name="_Toc503515241"/>
      <w:bookmarkStart w:id="140" w:name="_Toc503515367"/>
      <w:bookmarkStart w:id="141" w:name="_Toc528066241"/>
      <w:bookmarkStart w:id="142" w:name="_Toc857813"/>
      <w:bookmarkStart w:id="143" w:name="_Toc25783339"/>
      <w:bookmarkStart w:id="144" w:name="_Toc55896325"/>
      <w:bookmarkStart w:id="145" w:name="_Toc501618238"/>
      <w:bookmarkStart w:id="146" w:name="_Toc501625645"/>
      <w:r w:rsidRPr="00FA209B">
        <w:rPr>
          <w:rFonts w:ascii="Times New Roman" w:hAnsi="Times New Roman"/>
          <w:color w:val="000000"/>
        </w:rPr>
        <w:lastRenderedPageBreak/>
        <w:t>III SKYRIUS</w:t>
      </w:r>
      <w:bookmarkEnd w:id="139"/>
      <w:bookmarkEnd w:id="140"/>
      <w:bookmarkEnd w:id="141"/>
      <w:bookmarkEnd w:id="142"/>
      <w:bookmarkEnd w:id="143"/>
      <w:bookmarkEnd w:id="144"/>
    </w:p>
    <w:p w14:paraId="2AB425F7" w14:textId="77777777" w:rsidR="00202221" w:rsidRPr="001D0E5F" w:rsidRDefault="00202221" w:rsidP="001D0E5F">
      <w:pPr>
        <w:pStyle w:val="Antrat1"/>
        <w:spacing w:before="0" w:after="120" w:line="240" w:lineRule="auto"/>
        <w:jc w:val="center"/>
        <w:rPr>
          <w:rFonts w:ascii="Times New Roman" w:hAnsi="Times New Roman"/>
          <w:color w:val="000000"/>
          <w:lang w:val="lt-LT"/>
        </w:rPr>
      </w:pPr>
      <w:bookmarkStart w:id="147" w:name="_Toc503515242"/>
      <w:bookmarkStart w:id="148" w:name="_Toc503515368"/>
      <w:bookmarkStart w:id="149" w:name="_Toc528066242"/>
      <w:bookmarkStart w:id="150" w:name="_Toc857814"/>
      <w:bookmarkStart w:id="151" w:name="_Toc25783340"/>
      <w:bookmarkStart w:id="152" w:name="_Toc55896326"/>
      <w:r w:rsidRPr="00DD74C0">
        <w:rPr>
          <w:rFonts w:ascii="Times New Roman" w:hAnsi="Times New Roman"/>
          <w:color w:val="000000"/>
          <w:lang w:val="lt-LT"/>
        </w:rPr>
        <w:t>SPECIALIOJI DALIS</w:t>
      </w:r>
      <w:bookmarkEnd w:id="145"/>
      <w:bookmarkEnd w:id="146"/>
      <w:bookmarkEnd w:id="147"/>
      <w:bookmarkEnd w:id="148"/>
      <w:bookmarkEnd w:id="149"/>
      <w:bookmarkEnd w:id="150"/>
      <w:bookmarkEnd w:id="151"/>
      <w:bookmarkEnd w:id="152"/>
    </w:p>
    <w:p w14:paraId="5C21394A" w14:textId="77777777" w:rsidR="00202221" w:rsidRPr="00AD3EC8" w:rsidRDefault="00202221" w:rsidP="00AD3EC8">
      <w:pPr>
        <w:jc w:val="center"/>
        <w:rPr>
          <w:rFonts w:ascii="Times New Roman" w:hAnsi="Times New Roman"/>
          <w:b/>
          <w:bCs/>
          <w:i/>
          <w:iCs/>
          <w:sz w:val="24"/>
          <w:szCs w:val="24"/>
        </w:rPr>
      </w:pPr>
      <w:bookmarkStart w:id="153" w:name="_Toc501618239"/>
      <w:bookmarkStart w:id="154" w:name="_Toc501625646"/>
      <w:bookmarkStart w:id="155" w:name="_Toc503515243"/>
      <w:bookmarkStart w:id="156" w:name="_Toc503515369"/>
      <w:bookmarkStart w:id="157" w:name="_Toc528066243"/>
      <w:bookmarkStart w:id="158" w:name="_Toc857815"/>
      <w:bookmarkStart w:id="159" w:name="_Toc25783341"/>
      <w:r w:rsidRPr="00AD3EC8">
        <w:rPr>
          <w:rFonts w:ascii="Times New Roman" w:hAnsi="Times New Roman"/>
          <w:b/>
          <w:bCs/>
          <w:i/>
          <w:iCs/>
          <w:sz w:val="24"/>
          <w:szCs w:val="24"/>
        </w:rPr>
        <w:t>Atrinktų rodiklių detali analizė ir interpretavimas</w:t>
      </w:r>
      <w:bookmarkEnd w:id="153"/>
      <w:bookmarkEnd w:id="154"/>
      <w:bookmarkEnd w:id="155"/>
      <w:bookmarkEnd w:id="156"/>
      <w:bookmarkEnd w:id="157"/>
      <w:bookmarkEnd w:id="158"/>
      <w:bookmarkEnd w:id="159"/>
    </w:p>
    <w:p w14:paraId="019FAD72" w14:textId="732A8061" w:rsidR="00380C90" w:rsidRDefault="00380C90" w:rsidP="00A15E26">
      <w:pPr>
        <w:spacing w:after="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 xml:space="preserve">Atrinkti </w:t>
      </w:r>
      <w:r w:rsidR="00E21139" w:rsidRPr="00334147">
        <w:rPr>
          <w:rFonts w:ascii="Times New Roman" w:hAnsi="Times New Roman"/>
          <w:sz w:val="24"/>
          <w:szCs w:val="24"/>
          <w:lang w:val="x-none" w:eastAsia="x-none"/>
        </w:rPr>
        <w:t>prioriteti</w:t>
      </w:r>
      <w:r w:rsidR="00E21139">
        <w:rPr>
          <w:rFonts w:ascii="Times New Roman" w:hAnsi="Times New Roman"/>
          <w:sz w:val="24"/>
          <w:szCs w:val="24"/>
          <w:lang w:eastAsia="x-none"/>
        </w:rPr>
        <w:t>niai</w:t>
      </w:r>
      <w:r>
        <w:rPr>
          <w:rFonts w:ascii="Times New Roman" w:hAnsi="Times New Roman"/>
          <w:sz w:val="24"/>
          <w:szCs w:val="24"/>
          <w:lang w:eastAsia="x-none"/>
        </w:rPr>
        <w:t xml:space="preserve"> </w:t>
      </w:r>
      <w:r w:rsidRPr="00334147">
        <w:rPr>
          <w:rFonts w:ascii="Times New Roman" w:hAnsi="Times New Roman"/>
          <w:sz w:val="24"/>
          <w:szCs w:val="24"/>
          <w:lang w:val="x-none" w:eastAsia="x-none"/>
        </w:rPr>
        <w:t xml:space="preserve">savivaldybės visuomenės sveikatos </w:t>
      </w:r>
      <w:r>
        <w:rPr>
          <w:rFonts w:ascii="Times New Roman" w:hAnsi="Times New Roman"/>
          <w:sz w:val="24"/>
          <w:szCs w:val="24"/>
          <w:lang w:eastAsia="x-none"/>
        </w:rPr>
        <w:t xml:space="preserve">stebėsenos rodikliai, kurių reikšmės yra </w:t>
      </w:r>
      <w:r w:rsidRPr="00334147">
        <w:rPr>
          <w:rFonts w:ascii="Times New Roman" w:hAnsi="Times New Roman"/>
          <w:sz w:val="24"/>
          <w:szCs w:val="24"/>
          <w:lang w:val="x-none" w:eastAsia="x-none"/>
        </w:rPr>
        <w:t>raudon</w:t>
      </w:r>
      <w:r>
        <w:rPr>
          <w:rFonts w:ascii="Times New Roman" w:hAnsi="Times New Roman"/>
          <w:sz w:val="24"/>
          <w:szCs w:val="24"/>
          <w:lang w:eastAsia="x-none"/>
        </w:rPr>
        <w:t>oje zonoje ir</w:t>
      </w:r>
      <w:r w:rsidR="003F167D">
        <w:rPr>
          <w:rFonts w:ascii="Times New Roman" w:hAnsi="Times New Roman"/>
          <w:sz w:val="24"/>
          <w:szCs w:val="24"/>
          <w:lang w:eastAsia="x-none"/>
        </w:rPr>
        <w:t>/ar</w:t>
      </w:r>
      <w:r>
        <w:rPr>
          <w:rFonts w:ascii="Times New Roman" w:hAnsi="Times New Roman"/>
          <w:sz w:val="24"/>
          <w:szCs w:val="24"/>
          <w:lang w:eastAsia="x-none"/>
        </w:rPr>
        <w:t xml:space="preserve"> metų pokytis prastėja</w:t>
      </w:r>
      <w:r w:rsidR="003F167D">
        <w:rPr>
          <w:rFonts w:ascii="Times New Roman" w:hAnsi="Times New Roman"/>
          <w:sz w:val="24"/>
          <w:szCs w:val="24"/>
          <w:lang w:eastAsia="x-none"/>
        </w:rPr>
        <w:t xml:space="preserve"> ir kuriems bus atlikta detali analizė</w:t>
      </w:r>
      <w:r w:rsidR="00A15E26">
        <w:rPr>
          <w:rFonts w:ascii="Times New Roman" w:hAnsi="Times New Roman"/>
          <w:sz w:val="24"/>
          <w:szCs w:val="24"/>
          <w:lang w:eastAsia="x-none"/>
        </w:rPr>
        <w:t>:</w:t>
      </w:r>
    </w:p>
    <w:p w14:paraId="00F7042B" w14:textId="1F67A251" w:rsidR="00B071AC" w:rsidRPr="00B071AC" w:rsidRDefault="003F167D" w:rsidP="00171412">
      <w:pPr>
        <w:pStyle w:val="Sraopastraipa"/>
        <w:numPr>
          <w:ilvl w:val="0"/>
          <w:numId w:val="5"/>
        </w:numPr>
        <w:spacing w:after="0" w:line="240" w:lineRule="auto"/>
        <w:jc w:val="both"/>
        <w:rPr>
          <w:rFonts w:ascii="Times New Roman" w:hAnsi="Times New Roman"/>
          <w:sz w:val="24"/>
          <w:szCs w:val="24"/>
          <w:lang w:eastAsia="x-none"/>
        </w:rPr>
      </w:pPr>
      <w:r w:rsidRPr="00B071AC">
        <w:rPr>
          <w:rFonts w:ascii="Times New Roman" w:hAnsi="Times New Roman"/>
          <w:sz w:val="24"/>
          <w:szCs w:val="24"/>
          <w:lang w:eastAsia="x-none"/>
        </w:rPr>
        <w:t>Sergamumas tuberkulioze ir atsparios tuberkuliozės atvejai (A15–A19) 100 000 gyv.</w:t>
      </w:r>
    </w:p>
    <w:p w14:paraId="0FBD57C5" w14:textId="0CFCC529" w:rsidR="00B071AC" w:rsidRPr="00B071AC" w:rsidRDefault="00B071AC" w:rsidP="00171412">
      <w:pPr>
        <w:pStyle w:val="Sraopastraipa"/>
        <w:numPr>
          <w:ilvl w:val="0"/>
          <w:numId w:val="5"/>
        </w:numPr>
        <w:spacing w:after="0" w:line="240" w:lineRule="auto"/>
        <w:jc w:val="both"/>
        <w:rPr>
          <w:rFonts w:ascii="Times New Roman" w:hAnsi="Times New Roman"/>
          <w:sz w:val="24"/>
          <w:szCs w:val="24"/>
          <w:lang w:eastAsia="x-none"/>
        </w:rPr>
      </w:pPr>
      <w:r w:rsidRPr="00B071AC">
        <w:rPr>
          <w:rFonts w:ascii="Times New Roman" w:hAnsi="Times New Roman"/>
          <w:sz w:val="24"/>
          <w:szCs w:val="24"/>
          <w:lang w:eastAsia="x-none"/>
        </w:rPr>
        <w:t>Šeimos medicinos paslaugas teikiančių gydytojų skaičius 10 000 gyventojų</w:t>
      </w:r>
      <w:r w:rsidR="00CF4389">
        <w:rPr>
          <w:rFonts w:ascii="Times New Roman" w:hAnsi="Times New Roman"/>
          <w:sz w:val="24"/>
          <w:szCs w:val="24"/>
          <w:lang w:eastAsia="x-none"/>
        </w:rPr>
        <w:t>.</w:t>
      </w:r>
    </w:p>
    <w:p w14:paraId="38A6D689" w14:textId="3C5C8903" w:rsidR="003F167D" w:rsidRDefault="00380C90" w:rsidP="00B071AC">
      <w:pPr>
        <w:spacing w:after="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 xml:space="preserve">3. </w:t>
      </w:r>
      <w:bookmarkStart w:id="160" w:name="_Hlk54963655"/>
      <w:r w:rsidR="003F167D" w:rsidRPr="003F167D">
        <w:rPr>
          <w:rFonts w:ascii="Times New Roman" w:hAnsi="Times New Roman"/>
          <w:sz w:val="24"/>
          <w:szCs w:val="24"/>
          <w:lang w:eastAsia="x-none"/>
        </w:rPr>
        <w:t>Tikslinės populiacijos dalis, dalyvavusi vaikų krūminių dantų dengimo</w:t>
      </w:r>
      <w:r w:rsidR="00254523">
        <w:rPr>
          <w:rFonts w:ascii="Times New Roman" w:hAnsi="Times New Roman"/>
          <w:sz w:val="24"/>
          <w:szCs w:val="24"/>
          <w:lang w:eastAsia="x-none"/>
        </w:rPr>
        <w:t xml:space="preserve"> </w:t>
      </w:r>
      <w:proofErr w:type="spellStart"/>
      <w:r w:rsidR="003F167D" w:rsidRPr="003F167D">
        <w:rPr>
          <w:rFonts w:ascii="Times New Roman" w:hAnsi="Times New Roman"/>
          <w:sz w:val="24"/>
          <w:szCs w:val="24"/>
          <w:lang w:eastAsia="x-none"/>
        </w:rPr>
        <w:t>silantinėmis</w:t>
      </w:r>
      <w:proofErr w:type="spellEnd"/>
      <w:r w:rsidR="003F167D" w:rsidRPr="003F167D">
        <w:rPr>
          <w:rFonts w:ascii="Times New Roman" w:hAnsi="Times New Roman"/>
          <w:sz w:val="24"/>
          <w:szCs w:val="24"/>
          <w:lang w:eastAsia="x-none"/>
        </w:rPr>
        <w:t xml:space="preserve"> medžiagomis programoje, proc.</w:t>
      </w:r>
      <w:bookmarkEnd w:id="160"/>
    </w:p>
    <w:p w14:paraId="6F953813" w14:textId="529146CE" w:rsidR="003F167D" w:rsidRDefault="003F167D" w:rsidP="00A15E26">
      <w:pPr>
        <w:spacing w:after="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Kiti raudonos zonos rodikliai, kurie detaliau nebus analizuojami:</w:t>
      </w:r>
    </w:p>
    <w:p w14:paraId="2A562BD9" w14:textId="3B3CB9B3" w:rsidR="003F167D" w:rsidRDefault="003F167D" w:rsidP="00171412">
      <w:pPr>
        <w:pStyle w:val="Sraopastraipa"/>
        <w:numPr>
          <w:ilvl w:val="0"/>
          <w:numId w:val="4"/>
        </w:numPr>
        <w:spacing w:after="0" w:line="240" w:lineRule="auto"/>
        <w:jc w:val="both"/>
        <w:rPr>
          <w:rFonts w:ascii="Times New Roman" w:hAnsi="Times New Roman"/>
          <w:sz w:val="24"/>
          <w:szCs w:val="24"/>
          <w:lang w:eastAsia="x-none"/>
        </w:rPr>
      </w:pPr>
      <w:r w:rsidRPr="003F167D">
        <w:rPr>
          <w:rFonts w:ascii="Times New Roman" w:hAnsi="Times New Roman"/>
          <w:sz w:val="24"/>
          <w:szCs w:val="24"/>
          <w:lang w:eastAsia="x-none"/>
        </w:rPr>
        <w:t>Apsilankymų pas gydytojus skaičius, tenkantis vienam gyventojui</w:t>
      </w:r>
      <w:r>
        <w:rPr>
          <w:rFonts w:ascii="Times New Roman" w:hAnsi="Times New Roman"/>
          <w:sz w:val="24"/>
          <w:szCs w:val="24"/>
          <w:lang w:eastAsia="x-none"/>
        </w:rPr>
        <w:t xml:space="preserve">. </w:t>
      </w:r>
      <w:r w:rsidR="00A15E26">
        <w:rPr>
          <w:rFonts w:ascii="Times New Roman" w:hAnsi="Times New Roman"/>
          <w:sz w:val="24"/>
          <w:szCs w:val="24"/>
          <w:lang w:eastAsia="x-none"/>
        </w:rPr>
        <w:t>2019 m. rodiklis buvo įtrauktas į prioritetinių visuomenės sveikatos problemų sąrašą ir buvo atlikta detali analizė.</w:t>
      </w:r>
    </w:p>
    <w:p w14:paraId="1C7EB146" w14:textId="1FAC7F80" w:rsidR="003F167D" w:rsidRPr="00F14202" w:rsidRDefault="00B071AC" w:rsidP="00F14202">
      <w:pPr>
        <w:pStyle w:val="Sraopastraipa"/>
        <w:numPr>
          <w:ilvl w:val="0"/>
          <w:numId w:val="4"/>
        </w:numPr>
        <w:spacing w:after="240" w:line="240" w:lineRule="auto"/>
        <w:ind w:left="924" w:hanging="357"/>
        <w:jc w:val="both"/>
        <w:rPr>
          <w:rFonts w:ascii="Times New Roman" w:hAnsi="Times New Roman"/>
          <w:sz w:val="24"/>
          <w:szCs w:val="24"/>
          <w:lang w:eastAsia="x-none"/>
        </w:rPr>
      </w:pPr>
      <w:r w:rsidRPr="00B071AC">
        <w:rPr>
          <w:rFonts w:ascii="Times New Roman" w:hAnsi="Times New Roman"/>
          <w:sz w:val="24"/>
          <w:szCs w:val="24"/>
          <w:lang w:eastAsia="x-none"/>
        </w:rPr>
        <w:t>Tikslinės populiacijos dalis (proc.), dalyvavusi asmenų, priskirtinų širdies ir kraujagyslių ligų didelės rizikos grupei, atrankos ir prevencijos priemonių finansavimo programoje 2019 m.</w:t>
      </w:r>
      <w:r>
        <w:rPr>
          <w:rFonts w:ascii="Times New Roman" w:hAnsi="Times New Roman"/>
          <w:sz w:val="24"/>
          <w:szCs w:val="24"/>
          <w:lang w:eastAsia="x-none"/>
        </w:rPr>
        <w:t xml:space="preserve"> Nors rodiklis raudonoje zonoje, bet paskutinius penkerius metus </w:t>
      </w:r>
      <w:r w:rsidR="00077E46">
        <w:rPr>
          <w:rFonts w:ascii="Times New Roman" w:hAnsi="Times New Roman"/>
          <w:sz w:val="24"/>
          <w:szCs w:val="24"/>
          <w:lang w:eastAsia="x-none"/>
        </w:rPr>
        <w:t xml:space="preserve">gyventojų </w:t>
      </w:r>
      <w:r>
        <w:rPr>
          <w:rFonts w:ascii="Times New Roman" w:hAnsi="Times New Roman"/>
          <w:sz w:val="24"/>
          <w:szCs w:val="24"/>
          <w:lang w:eastAsia="x-none"/>
        </w:rPr>
        <w:t xml:space="preserve">dalyvavimas širdies ir kraujagyslių ligų programoje didėja. Nuo Lietuvos vidurkio atsilieka apie </w:t>
      </w:r>
      <w:r w:rsidRPr="004E18A5">
        <w:rPr>
          <w:rFonts w:ascii="Times New Roman" w:hAnsi="Times New Roman"/>
          <w:sz w:val="24"/>
          <w:szCs w:val="24"/>
          <w:lang w:eastAsia="x-none"/>
        </w:rPr>
        <w:t>10 proc.</w:t>
      </w:r>
    </w:p>
    <w:p w14:paraId="47667CF4" w14:textId="38F7ED43" w:rsidR="00565FC3" w:rsidRPr="00D30D23" w:rsidRDefault="00565FC3" w:rsidP="00565FC3">
      <w:pPr>
        <w:pStyle w:val="Antrat2"/>
        <w:shd w:val="clear" w:color="auto" w:fill="E7E6E6"/>
        <w:spacing w:after="240" w:line="240" w:lineRule="auto"/>
        <w:jc w:val="center"/>
        <w:rPr>
          <w:iCs/>
          <w:color w:val="000000"/>
        </w:rPr>
      </w:pPr>
      <w:bookmarkStart w:id="161" w:name="_Toc25783342"/>
      <w:bookmarkStart w:id="162" w:name="_Toc55896327"/>
      <w:r w:rsidRPr="00D30D23">
        <w:rPr>
          <w:iCs/>
          <w:color w:val="000000"/>
        </w:rPr>
        <w:t xml:space="preserve">3.1. </w:t>
      </w:r>
      <w:bookmarkStart w:id="163" w:name="_Hlk55474190"/>
      <w:bookmarkEnd w:id="161"/>
      <w:r w:rsidR="003A3014" w:rsidRPr="00D30D23">
        <w:rPr>
          <w:iCs/>
          <w:color w:val="000000"/>
        </w:rPr>
        <w:t>Sergamumas tuberkulioze ir atsparios tuberkuliozės atvejai (A15–A19) 100 000 gyv.</w:t>
      </w:r>
      <w:bookmarkEnd w:id="162"/>
    </w:p>
    <w:p w14:paraId="1A55E415" w14:textId="33E5B491" w:rsidR="00F14202" w:rsidRPr="0042326F" w:rsidRDefault="0042326F" w:rsidP="0042326F">
      <w:pPr>
        <w:spacing w:after="120" w:line="240" w:lineRule="auto"/>
        <w:ind w:firstLine="567"/>
        <w:jc w:val="both"/>
        <w:rPr>
          <w:rFonts w:ascii="Times New Roman" w:hAnsi="Times New Roman"/>
          <w:sz w:val="24"/>
          <w:szCs w:val="24"/>
          <w:lang w:eastAsia="x-none"/>
        </w:rPr>
      </w:pPr>
      <w:bookmarkStart w:id="164" w:name="_Hlk25659430"/>
      <w:bookmarkEnd w:id="163"/>
      <w:r>
        <w:rPr>
          <w:rFonts w:ascii="Times New Roman" w:hAnsi="Times New Roman"/>
          <w:sz w:val="24"/>
          <w:szCs w:val="24"/>
          <w:lang w:eastAsia="x-none"/>
        </w:rPr>
        <w:t>Klaipėdos rajono s</w:t>
      </w:r>
      <w:r w:rsidRPr="0042326F">
        <w:rPr>
          <w:rFonts w:ascii="Times New Roman" w:hAnsi="Times New Roman"/>
          <w:sz w:val="24"/>
          <w:szCs w:val="24"/>
          <w:lang w:eastAsia="x-none"/>
        </w:rPr>
        <w:t xml:space="preserve">ergamumo (nauji atvejai ir recidyvai) tuberkulioze (A15–A19) 100 000 gyv. rodiklio santykis </w:t>
      </w:r>
      <w:r w:rsidRPr="00C76B60">
        <w:rPr>
          <w:rFonts w:ascii="Times New Roman" w:hAnsi="Times New Roman"/>
          <w:sz w:val="24"/>
          <w:szCs w:val="24"/>
          <w:lang w:val="x-none" w:eastAsia="x-none"/>
        </w:rPr>
        <w:t>su Lietuva</w:t>
      </w:r>
      <w:r>
        <w:rPr>
          <w:rFonts w:ascii="Times New Roman" w:hAnsi="Times New Roman"/>
          <w:sz w:val="24"/>
          <w:szCs w:val="24"/>
          <w:lang w:eastAsia="x-none"/>
        </w:rPr>
        <w:t xml:space="preserve"> </w:t>
      </w:r>
      <w:r w:rsidRPr="00C76B60">
        <w:rPr>
          <w:rFonts w:ascii="Times New Roman" w:hAnsi="Times New Roman"/>
          <w:sz w:val="24"/>
          <w:szCs w:val="24"/>
          <w:lang w:val="x-none" w:eastAsia="x-none"/>
        </w:rPr>
        <w:t>201</w:t>
      </w:r>
      <w:r>
        <w:rPr>
          <w:rFonts w:ascii="Times New Roman" w:hAnsi="Times New Roman"/>
          <w:sz w:val="24"/>
          <w:szCs w:val="24"/>
          <w:lang w:eastAsia="x-none"/>
        </w:rPr>
        <w:t>9</w:t>
      </w:r>
      <w:r w:rsidRPr="00C76B60">
        <w:rPr>
          <w:rFonts w:ascii="Times New Roman" w:hAnsi="Times New Roman"/>
          <w:sz w:val="24"/>
          <w:szCs w:val="24"/>
          <w:lang w:val="x-none" w:eastAsia="x-none"/>
        </w:rPr>
        <w:t xml:space="preserve"> m. buvo 1,</w:t>
      </w:r>
      <w:r>
        <w:rPr>
          <w:rFonts w:ascii="Times New Roman" w:hAnsi="Times New Roman"/>
          <w:sz w:val="24"/>
          <w:szCs w:val="24"/>
          <w:lang w:eastAsia="x-none"/>
        </w:rPr>
        <w:t>87.</w:t>
      </w:r>
      <w:r w:rsidRPr="00C76B60">
        <w:rPr>
          <w:rFonts w:ascii="Times New Roman" w:hAnsi="Times New Roman"/>
          <w:sz w:val="24"/>
          <w:szCs w:val="24"/>
          <w:lang w:val="x-none" w:eastAsia="x-none"/>
        </w:rPr>
        <w:t xml:space="preserve"> </w:t>
      </w:r>
      <w:bookmarkStart w:id="165" w:name="_Hlk25659506"/>
      <w:bookmarkEnd w:id="164"/>
      <w:r w:rsidRPr="00C76B60">
        <w:rPr>
          <w:rFonts w:ascii="Times New Roman" w:hAnsi="Times New Roman"/>
          <w:sz w:val="24"/>
          <w:szCs w:val="24"/>
          <w:lang w:val="x-none" w:eastAsia="x-none"/>
        </w:rPr>
        <w:t>201</w:t>
      </w:r>
      <w:r>
        <w:rPr>
          <w:rFonts w:ascii="Times New Roman" w:hAnsi="Times New Roman"/>
          <w:sz w:val="24"/>
          <w:szCs w:val="24"/>
          <w:lang w:eastAsia="x-none"/>
        </w:rPr>
        <w:t>9</w:t>
      </w:r>
      <w:r w:rsidRPr="00C76B60">
        <w:rPr>
          <w:rFonts w:ascii="Times New Roman" w:hAnsi="Times New Roman"/>
          <w:sz w:val="24"/>
          <w:szCs w:val="24"/>
          <w:lang w:val="x-none" w:eastAsia="x-none"/>
        </w:rPr>
        <w:t xml:space="preserve"> m., lyginant su 201</w:t>
      </w:r>
      <w:r>
        <w:rPr>
          <w:rFonts w:ascii="Times New Roman" w:hAnsi="Times New Roman"/>
          <w:sz w:val="24"/>
          <w:szCs w:val="24"/>
          <w:lang w:eastAsia="x-none"/>
        </w:rPr>
        <w:t>8</w:t>
      </w:r>
      <w:r w:rsidRPr="00C76B60">
        <w:rPr>
          <w:rFonts w:ascii="Times New Roman" w:hAnsi="Times New Roman"/>
          <w:sz w:val="24"/>
          <w:szCs w:val="24"/>
          <w:lang w:val="x-none" w:eastAsia="x-none"/>
        </w:rPr>
        <w:t xml:space="preserve"> m., šis rodiklis </w:t>
      </w:r>
      <w:bookmarkStart w:id="166" w:name="_Hlk55474307"/>
      <w:r w:rsidRPr="00C76B60">
        <w:rPr>
          <w:rFonts w:ascii="Times New Roman" w:hAnsi="Times New Roman"/>
          <w:sz w:val="24"/>
          <w:szCs w:val="24"/>
          <w:lang w:val="x-none" w:eastAsia="x-none"/>
        </w:rPr>
        <w:t>„perėjo“ iš geltonos į raudoną zoną</w:t>
      </w:r>
      <w:r>
        <w:rPr>
          <w:rFonts w:ascii="Times New Roman" w:hAnsi="Times New Roman"/>
          <w:sz w:val="24"/>
          <w:szCs w:val="24"/>
          <w:lang w:eastAsia="x-none"/>
        </w:rPr>
        <w:t>.</w:t>
      </w:r>
      <w:r w:rsidRPr="00C76B60">
        <w:rPr>
          <w:rFonts w:ascii="Times New Roman" w:hAnsi="Times New Roman"/>
          <w:sz w:val="24"/>
          <w:szCs w:val="24"/>
          <w:lang w:eastAsia="x-none"/>
        </w:rPr>
        <w:t xml:space="preserve"> </w:t>
      </w:r>
      <w:bookmarkEnd w:id="165"/>
      <w:bookmarkEnd w:id="166"/>
      <w:r>
        <w:rPr>
          <w:rFonts w:ascii="Times New Roman" w:hAnsi="Times New Roman"/>
          <w:sz w:val="24"/>
          <w:szCs w:val="24"/>
          <w:lang w:eastAsia="x-none"/>
        </w:rPr>
        <w:t>2019 m. tik Birštono savivaldybėje nebuvo nustatyta tuberkuliozės atvejų (naujų ir recidyvų) (14 pav.).</w:t>
      </w:r>
    </w:p>
    <w:p w14:paraId="6E56EDBA" w14:textId="19B16E75" w:rsidR="00F14202" w:rsidRDefault="00F14202" w:rsidP="00F14202">
      <w:pPr>
        <w:spacing w:after="0"/>
        <w:rPr>
          <w:lang w:val="x-none" w:eastAsia="x-none"/>
        </w:rPr>
      </w:pPr>
      <w:r>
        <w:rPr>
          <w:noProof/>
          <w:lang w:eastAsia="lt-LT"/>
        </w:rPr>
        <mc:AlternateContent>
          <mc:Choice Requires="wps">
            <w:drawing>
              <wp:anchor distT="0" distB="0" distL="114300" distR="114300" simplePos="0" relativeHeight="251812864" behindDoc="0" locked="0" layoutInCell="1" allowOverlap="1" wp14:anchorId="34839D34" wp14:editId="1CA31F63">
                <wp:simplePos x="0" y="0"/>
                <wp:positionH relativeFrom="column">
                  <wp:posOffset>5469255</wp:posOffset>
                </wp:positionH>
                <wp:positionV relativeFrom="line">
                  <wp:posOffset>96520</wp:posOffset>
                </wp:positionV>
                <wp:extent cx="120650" cy="1676400"/>
                <wp:effectExtent l="0" t="0" r="12700" b="19050"/>
                <wp:wrapNone/>
                <wp:docPr id="25" name="Oval 1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0" cy="1676400"/>
                        </a:xfrm>
                        <a:prstGeom prst="ellipse">
                          <a:avLst/>
                        </a:prstGeom>
                        <a:noFill/>
                        <a:ln w="635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3892A99" id="Oval 1950" o:spid="_x0000_s1026" style="position:absolute;margin-left:430.65pt;margin-top:7.6pt;width:9.5pt;height:132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" filled="f" strokeweight=".5pt">
                <w10:wrap anchory="line"/>
              </v:oval>
            </w:pict>
          </mc:Fallback>
        </mc:AlternateContent>
      </w:r>
      <w:r>
        <w:rPr>
          <w:noProof/>
          <w:lang w:val="x-none" w:eastAsia="x-none"/>
        </w:rPr>
        <w:drawing>
          <wp:inline distT="0" distB="0" distL="0" distR="0" wp14:anchorId="50C6DFE0" wp14:editId="498D3318">
            <wp:extent cx="6191250" cy="1704975"/>
            <wp:effectExtent l="0" t="0" r="0" b="9525"/>
            <wp:docPr id="51" name="Paveikslėlis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91250" cy="1704975"/>
                    </a:xfrm>
                    <a:prstGeom prst="rect">
                      <a:avLst/>
                    </a:prstGeom>
                    <a:noFill/>
                    <a:ln>
                      <a:noFill/>
                    </a:ln>
                  </pic:spPr>
                </pic:pic>
              </a:graphicData>
            </a:graphic>
          </wp:inline>
        </w:drawing>
      </w:r>
    </w:p>
    <w:p w14:paraId="23B4444F" w14:textId="7B3E830F" w:rsidR="00F14202" w:rsidRDefault="00F14202" w:rsidP="00F14202">
      <w:pPr>
        <w:spacing w:after="0" w:line="240" w:lineRule="auto"/>
        <w:jc w:val="center"/>
        <w:rPr>
          <w:rFonts w:ascii="Times New Roman" w:hAnsi="Times New Roman"/>
          <w:b/>
          <w:i/>
          <w:color w:val="767171"/>
          <w:sz w:val="20"/>
          <w:szCs w:val="20"/>
        </w:rPr>
      </w:pPr>
      <w:bookmarkStart w:id="167" w:name="_Hlk25431432"/>
      <w:r w:rsidRPr="00C656B0">
        <w:rPr>
          <w:rFonts w:ascii="Times New Roman" w:hAnsi="Times New Roman"/>
          <w:b/>
          <w:i/>
          <w:color w:val="767171"/>
          <w:sz w:val="20"/>
          <w:szCs w:val="20"/>
        </w:rPr>
        <w:t>1</w:t>
      </w:r>
      <w:r>
        <w:rPr>
          <w:rFonts w:ascii="Times New Roman" w:hAnsi="Times New Roman"/>
          <w:b/>
          <w:i/>
          <w:color w:val="767171"/>
          <w:sz w:val="20"/>
          <w:szCs w:val="20"/>
        </w:rPr>
        <w:t>4</w:t>
      </w:r>
      <w:r w:rsidRPr="00C656B0">
        <w:rPr>
          <w:rFonts w:ascii="Times New Roman" w:hAnsi="Times New Roman"/>
          <w:b/>
          <w:i/>
          <w:color w:val="767171"/>
          <w:sz w:val="20"/>
          <w:szCs w:val="20"/>
        </w:rPr>
        <w:t xml:space="preserve"> pav. </w:t>
      </w:r>
      <w:r w:rsidRPr="00F14202">
        <w:rPr>
          <w:rFonts w:ascii="Times New Roman" w:hAnsi="Times New Roman"/>
          <w:b/>
          <w:i/>
          <w:color w:val="767171"/>
          <w:sz w:val="20"/>
          <w:szCs w:val="20"/>
        </w:rPr>
        <w:t>Sergamum</w:t>
      </w:r>
      <w:r>
        <w:rPr>
          <w:rFonts w:ascii="Times New Roman" w:hAnsi="Times New Roman"/>
          <w:b/>
          <w:i/>
          <w:color w:val="767171"/>
          <w:sz w:val="20"/>
          <w:szCs w:val="20"/>
        </w:rPr>
        <w:t>o</w:t>
      </w:r>
      <w:r w:rsidRPr="00F14202">
        <w:rPr>
          <w:rFonts w:ascii="Times New Roman" w:hAnsi="Times New Roman"/>
          <w:b/>
          <w:i/>
          <w:color w:val="767171"/>
          <w:sz w:val="20"/>
          <w:szCs w:val="20"/>
        </w:rPr>
        <w:t xml:space="preserve"> (nauji atvejai ir recidyvai) tuberkulioze (A15–A19) 100 000 gyv.</w:t>
      </w:r>
      <w:r>
        <w:rPr>
          <w:rFonts w:ascii="Times New Roman" w:hAnsi="Times New Roman"/>
          <w:b/>
          <w:i/>
          <w:color w:val="767171"/>
          <w:sz w:val="20"/>
          <w:szCs w:val="20"/>
        </w:rPr>
        <w:t xml:space="preserve"> </w:t>
      </w:r>
      <w:r w:rsidRPr="00565FC3">
        <w:rPr>
          <w:rFonts w:ascii="Times New Roman" w:hAnsi="Times New Roman"/>
          <w:b/>
          <w:i/>
          <w:color w:val="767171"/>
          <w:sz w:val="20"/>
          <w:szCs w:val="20"/>
        </w:rPr>
        <w:t>rodiklio santykis su Lietuva ir pasiskirstymas tarp savivaldybių</w:t>
      </w:r>
      <w:r>
        <w:rPr>
          <w:rFonts w:ascii="Times New Roman" w:hAnsi="Times New Roman"/>
          <w:b/>
          <w:i/>
          <w:color w:val="767171"/>
          <w:sz w:val="20"/>
          <w:szCs w:val="20"/>
        </w:rPr>
        <w:t>, 2019 m.</w:t>
      </w:r>
    </w:p>
    <w:p w14:paraId="337B5655" w14:textId="057764F3" w:rsidR="00CE3726" w:rsidRDefault="00CE3726" w:rsidP="00CE3726">
      <w:pPr>
        <w:spacing w:after="0" w:line="240" w:lineRule="auto"/>
        <w:jc w:val="both"/>
        <w:rPr>
          <w:rFonts w:ascii="Times New Roman" w:hAnsi="Times New Roman"/>
          <w:i/>
          <w:sz w:val="20"/>
          <w:szCs w:val="20"/>
          <w:lang w:bidi="en-US"/>
        </w:rPr>
      </w:pPr>
      <w:r>
        <w:rPr>
          <w:rFonts w:ascii="Times New Roman" w:hAnsi="Times New Roman"/>
          <w:i/>
          <w:sz w:val="20"/>
          <w:szCs w:val="20"/>
          <w:lang w:bidi="en-US"/>
        </w:rPr>
        <w:t>Pastaba. Savivaldybėms, turinčioms mažiau nei 20 000 gyventojų, skaičiuotas rodiklio 3 metų</w:t>
      </w:r>
      <w:r w:rsidRPr="00C6122A">
        <w:rPr>
          <w:rFonts w:ascii="Times New Roman" w:hAnsi="Times New Roman"/>
          <w:i/>
          <w:sz w:val="20"/>
          <w:szCs w:val="20"/>
          <w:lang w:bidi="en-US"/>
        </w:rPr>
        <w:t xml:space="preserve"> vidurkis</w:t>
      </w:r>
      <w:r w:rsidR="0042326F">
        <w:rPr>
          <w:rFonts w:ascii="Times New Roman" w:hAnsi="Times New Roman"/>
          <w:i/>
          <w:sz w:val="20"/>
          <w:szCs w:val="20"/>
          <w:lang w:bidi="en-US"/>
        </w:rPr>
        <w:t>.</w:t>
      </w:r>
    </w:p>
    <w:p w14:paraId="55AD5DB8" w14:textId="43C990C8" w:rsidR="004E18A5" w:rsidRDefault="00F14202" w:rsidP="004E18A5">
      <w:pPr>
        <w:spacing w:after="120" w:line="240" w:lineRule="auto"/>
        <w:jc w:val="both"/>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0042326F" w:rsidRPr="0042326F">
        <w:rPr>
          <w:rFonts w:ascii="Times New Roman" w:eastAsia="Times New Roman" w:hAnsi="Times New Roman"/>
          <w:i/>
          <w:sz w:val="20"/>
          <w:szCs w:val="20"/>
          <w:lang w:eastAsia="lt-LT"/>
        </w:rPr>
        <w:t>Tuberkuliozės valstybės informacinė sistema</w:t>
      </w:r>
      <w:r w:rsidRPr="00565FC3">
        <w:rPr>
          <w:rFonts w:ascii="Times New Roman" w:eastAsia="Times New Roman" w:hAnsi="Times New Roman"/>
          <w:i/>
          <w:sz w:val="20"/>
          <w:szCs w:val="20"/>
          <w:lang w:eastAsia="lt-LT"/>
        </w:rPr>
        <w:t>, leidinys „Visuomenės sveikatos būklė Lietuvos savivaldybėse 201</w:t>
      </w:r>
      <w:r w:rsidR="0042326F">
        <w:rPr>
          <w:rFonts w:ascii="Times New Roman" w:eastAsia="Times New Roman" w:hAnsi="Times New Roman"/>
          <w:i/>
          <w:sz w:val="20"/>
          <w:szCs w:val="20"/>
          <w:lang w:eastAsia="lt-LT"/>
        </w:rPr>
        <w:t>9</w:t>
      </w:r>
      <w:r w:rsidRPr="00565FC3">
        <w:rPr>
          <w:rFonts w:ascii="Times New Roman" w:eastAsia="Times New Roman" w:hAnsi="Times New Roman"/>
          <w:i/>
          <w:sz w:val="20"/>
          <w:szCs w:val="20"/>
          <w:lang w:eastAsia="lt-LT"/>
        </w:rPr>
        <w:t xml:space="preserve"> m.“</w:t>
      </w:r>
    </w:p>
    <w:p w14:paraId="3B970ADD" w14:textId="10885F27" w:rsidR="004E18A5" w:rsidRPr="0042326F" w:rsidRDefault="004E18A5" w:rsidP="004E18A5">
      <w:pPr>
        <w:spacing w:after="12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Klaipėdos rajono u</w:t>
      </w:r>
      <w:r w:rsidRPr="004E18A5">
        <w:rPr>
          <w:rFonts w:ascii="Times New Roman" w:hAnsi="Times New Roman"/>
          <w:sz w:val="24"/>
          <w:szCs w:val="24"/>
          <w:lang w:eastAsia="x-none"/>
        </w:rPr>
        <w:t xml:space="preserve">žregistruotų </w:t>
      </w:r>
      <w:bookmarkStart w:id="168" w:name="_Hlk54945710"/>
      <w:r w:rsidRPr="004E18A5">
        <w:rPr>
          <w:rFonts w:ascii="Times New Roman" w:hAnsi="Times New Roman"/>
          <w:sz w:val="24"/>
          <w:szCs w:val="24"/>
          <w:lang w:eastAsia="x-none"/>
        </w:rPr>
        <w:t xml:space="preserve">daugeliui vaistų atsparios tuberkuliozės atvejų </w:t>
      </w:r>
      <w:bookmarkEnd w:id="168"/>
      <w:r w:rsidRPr="004E18A5">
        <w:rPr>
          <w:rFonts w:ascii="Times New Roman" w:hAnsi="Times New Roman"/>
          <w:sz w:val="24"/>
          <w:szCs w:val="24"/>
          <w:lang w:eastAsia="x-none"/>
        </w:rPr>
        <w:t>(visos TB atvejų registracijos kategorijos</w:t>
      </w:r>
      <w:r w:rsidRPr="004E18A5">
        <w:rPr>
          <w:rStyle w:val="Puslapioinaosnuoroda"/>
          <w:rFonts w:ascii="Times New Roman" w:hAnsi="Times New Roman"/>
          <w:bCs/>
          <w:iCs/>
          <w:color w:val="000000" w:themeColor="text1"/>
          <w:sz w:val="20"/>
          <w:szCs w:val="20"/>
        </w:rPr>
        <w:footnoteReference w:id="15"/>
      </w:r>
      <w:r w:rsidRPr="004E18A5">
        <w:rPr>
          <w:rFonts w:ascii="Times New Roman" w:hAnsi="Times New Roman"/>
          <w:sz w:val="24"/>
          <w:szCs w:val="24"/>
          <w:lang w:eastAsia="x-none"/>
        </w:rPr>
        <w:t xml:space="preserve">) </w:t>
      </w:r>
      <w:r w:rsidRPr="0042326F">
        <w:rPr>
          <w:rFonts w:ascii="Times New Roman" w:hAnsi="Times New Roman"/>
          <w:sz w:val="24"/>
          <w:szCs w:val="24"/>
          <w:lang w:eastAsia="x-none"/>
        </w:rPr>
        <w:t>rodikli</w:t>
      </w:r>
      <w:r>
        <w:rPr>
          <w:rFonts w:ascii="Times New Roman" w:hAnsi="Times New Roman"/>
          <w:sz w:val="24"/>
          <w:szCs w:val="24"/>
          <w:lang w:eastAsia="x-none"/>
        </w:rPr>
        <w:t xml:space="preserve">s 2019 m. viršijo 2,4 karto Lietuvos vidurkį. </w:t>
      </w:r>
      <w:r w:rsidRPr="00C76B60">
        <w:rPr>
          <w:rFonts w:ascii="Times New Roman" w:hAnsi="Times New Roman"/>
          <w:sz w:val="24"/>
          <w:szCs w:val="24"/>
          <w:lang w:val="x-none" w:eastAsia="x-none"/>
        </w:rPr>
        <w:t>201</w:t>
      </w:r>
      <w:r>
        <w:rPr>
          <w:rFonts w:ascii="Times New Roman" w:hAnsi="Times New Roman"/>
          <w:sz w:val="24"/>
          <w:szCs w:val="24"/>
          <w:lang w:eastAsia="x-none"/>
        </w:rPr>
        <w:t>9</w:t>
      </w:r>
      <w:r w:rsidRPr="00C76B60">
        <w:rPr>
          <w:rFonts w:ascii="Times New Roman" w:hAnsi="Times New Roman"/>
          <w:sz w:val="24"/>
          <w:szCs w:val="24"/>
          <w:lang w:val="x-none" w:eastAsia="x-none"/>
        </w:rPr>
        <w:t xml:space="preserve"> m., lyginant su 201</w:t>
      </w:r>
      <w:r>
        <w:rPr>
          <w:rFonts w:ascii="Times New Roman" w:hAnsi="Times New Roman"/>
          <w:sz w:val="24"/>
          <w:szCs w:val="24"/>
          <w:lang w:eastAsia="x-none"/>
        </w:rPr>
        <w:t>8</w:t>
      </w:r>
      <w:r w:rsidRPr="00C76B60">
        <w:rPr>
          <w:rFonts w:ascii="Times New Roman" w:hAnsi="Times New Roman"/>
          <w:sz w:val="24"/>
          <w:szCs w:val="24"/>
          <w:lang w:val="x-none" w:eastAsia="x-none"/>
        </w:rPr>
        <w:t xml:space="preserve"> m., šis rodiklis „perėjo“ iš geltonos į raudoną zoną</w:t>
      </w:r>
      <w:r>
        <w:rPr>
          <w:rFonts w:ascii="Times New Roman" w:hAnsi="Times New Roman"/>
          <w:sz w:val="24"/>
          <w:szCs w:val="24"/>
          <w:lang w:eastAsia="x-none"/>
        </w:rPr>
        <w:t>.</w:t>
      </w:r>
      <w:r w:rsidRPr="00C76B60">
        <w:rPr>
          <w:rFonts w:ascii="Times New Roman" w:hAnsi="Times New Roman"/>
          <w:sz w:val="24"/>
          <w:szCs w:val="24"/>
          <w:lang w:eastAsia="x-none"/>
        </w:rPr>
        <w:t xml:space="preserve"> </w:t>
      </w:r>
      <w:r>
        <w:rPr>
          <w:rFonts w:ascii="Times New Roman" w:hAnsi="Times New Roman"/>
          <w:sz w:val="24"/>
          <w:szCs w:val="24"/>
          <w:lang w:eastAsia="x-none"/>
        </w:rPr>
        <w:t>2019 m. 15-oje iš 60-ties</w:t>
      </w:r>
      <w:r w:rsidR="00B25043">
        <w:rPr>
          <w:rFonts w:ascii="Times New Roman" w:hAnsi="Times New Roman"/>
          <w:sz w:val="24"/>
          <w:szCs w:val="24"/>
          <w:lang w:eastAsia="x-none"/>
        </w:rPr>
        <w:t xml:space="preserve"> savivaldybių </w:t>
      </w:r>
      <w:r>
        <w:rPr>
          <w:rFonts w:ascii="Times New Roman" w:hAnsi="Times New Roman"/>
          <w:sz w:val="24"/>
          <w:szCs w:val="24"/>
          <w:lang w:eastAsia="x-none"/>
        </w:rPr>
        <w:t xml:space="preserve">nebuvo nustatyta </w:t>
      </w:r>
      <w:r w:rsidR="00B25043" w:rsidRPr="00B25043">
        <w:rPr>
          <w:rFonts w:ascii="Times New Roman" w:hAnsi="Times New Roman"/>
          <w:sz w:val="24"/>
          <w:szCs w:val="24"/>
          <w:lang w:eastAsia="x-none"/>
        </w:rPr>
        <w:t xml:space="preserve">daugeliui vaistų atsparios tuberkuliozės atvejų </w:t>
      </w:r>
      <w:r>
        <w:rPr>
          <w:rFonts w:ascii="Times New Roman" w:hAnsi="Times New Roman"/>
          <w:sz w:val="24"/>
          <w:szCs w:val="24"/>
          <w:lang w:eastAsia="x-none"/>
        </w:rPr>
        <w:t>(1</w:t>
      </w:r>
      <w:r w:rsidR="00B25043">
        <w:rPr>
          <w:rFonts w:ascii="Times New Roman" w:hAnsi="Times New Roman"/>
          <w:sz w:val="24"/>
          <w:szCs w:val="24"/>
          <w:lang w:eastAsia="x-none"/>
        </w:rPr>
        <w:t>5</w:t>
      </w:r>
      <w:r>
        <w:rPr>
          <w:rFonts w:ascii="Times New Roman" w:hAnsi="Times New Roman"/>
          <w:sz w:val="24"/>
          <w:szCs w:val="24"/>
          <w:lang w:eastAsia="x-none"/>
        </w:rPr>
        <w:t xml:space="preserve"> pav.).</w:t>
      </w:r>
    </w:p>
    <w:p w14:paraId="56BB496D" w14:textId="77777777" w:rsidR="004E18A5" w:rsidRDefault="004E18A5">
      <w:pPr>
        <w:spacing w:after="0" w:line="240" w:lineRule="auto"/>
        <w:rPr>
          <w:rFonts w:ascii="Times New Roman" w:eastAsia="Times New Roman" w:hAnsi="Times New Roman"/>
          <w:i/>
          <w:sz w:val="20"/>
          <w:szCs w:val="20"/>
          <w:lang w:eastAsia="lt-LT"/>
        </w:rPr>
      </w:pPr>
    </w:p>
    <w:p w14:paraId="6C1D529B" w14:textId="3E0BF0A0" w:rsidR="004E18A5" w:rsidRPr="000B0555" w:rsidRDefault="000B0555" w:rsidP="000B0555">
      <w:pPr>
        <w:spacing w:after="0" w:line="240" w:lineRule="auto"/>
        <w:jc w:val="both"/>
        <w:rPr>
          <w:rFonts w:ascii="Times New Roman" w:eastAsia="Times New Roman" w:hAnsi="Times New Roman"/>
          <w:i/>
          <w:sz w:val="20"/>
          <w:szCs w:val="20"/>
          <w:lang w:eastAsia="lt-LT"/>
        </w:rPr>
      </w:pPr>
      <w:r>
        <w:rPr>
          <w:noProof/>
          <w:lang w:eastAsia="lt-LT"/>
        </w:rPr>
        <w:lastRenderedPageBreak/>
        <mc:AlternateContent>
          <mc:Choice Requires="wps">
            <w:drawing>
              <wp:anchor distT="0" distB="0" distL="114300" distR="114300" simplePos="0" relativeHeight="251814912" behindDoc="0" locked="0" layoutInCell="1" allowOverlap="1" wp14:anchorId="4CCD75AE" wp14:editId="52EF3688">
                <wp:simplePos x="0" y="0"/>
                <wp:positionH relativeFrom="column">
                  <wp:posOffset>5868670</wp:posOffset>
                </wp:positionH>
                <wp:positionV relativeFrom="line">
                  <wp:posOffset>-60408</wp:posOffset>
                </wp:positionV>
                <wp:extent cx="120650" cy="1867231"/>
                <wp:effectExtent l="0" t="0" r="12700" b="19050"/>
                <wp:wrapNone/>
                <wp:docPr id="56" name="Oval 1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0650" cy="1867231"/>
                        </a:xfrm>
                        <a:prstGeom prst="ellipse">
                          <a:avLst/>
                        </a:prstGeom>
                        <a:noFill/>
                        <a:ln w="635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60FA192" id="Oval 1950" o:spid="_x0000_s1026" style="position:absolute;margin-left:462.1pt;margin-top:-4.75pt;width:9.5pt;height:147.0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" filled="f" strokeweight=".5pt">
                <w10:wrap anchory="line"/>
              </v:oval>
            </w:pict>
          </mc:Fallback>
        </mc:AlternateContent>
      </w:r>
      <w:r>
        <w:rPr>
          <w:rFonts w:ascii="Times New Roman" w:hAnsi="Times New Roman"/>
          <w:iCs/>
          <w:noProof/>
          <w:sz w:val="20"/>
          <w:szCs w:val="20"/>
          <w:lang w:bidi="en-US"/>
        </w:rPr>
        <w:drawing>
          <wp:inline distT="0" distB="0" distL="0" distR="0" wp14:anchorId="2261FCDA" wp14:editId="1A02A7D2">
            <wp:extent cx="6186170" cy="1788795"/>
            <wp:effectExtent l="0" t="0" r="5080" b="1905"/>
            <wp:docPr id="54" name="Paveikslėlis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86170" cy="1788795"/>
                    </a:xfrm>
                    <a:prstGeom prst="rect">
                      <a:avLst/>
                    </a:prstGeom>
                    <a:noFill/>
                    <a:ln>
                      <a:noFill/>
                    </a:ln>
                  </pic:spPr>
                </pic:pic>
              </a:graphicData>
            </a:graphic>
          </wp:inline>
        </w:drawing>
      </w:r>
    </w:p>
    <w:p w14:paraId="1F748FB0" w14:textId="7271427A" w:rsidR="004E18A5" w:rsidRDefault="004E18A5" w:rsidP="004E18A5">
      <w:pPr>
        <w:spacing w:after="0" w:line="240" w:lineRule="auto"/>
        <w:jc w:val="center"/>
        <w:rPr>
          <w:rFonts w:ascii="Times New Roman" w:hAnsi="Times New Roman"/>
          <w:b/>
          <w:i/>
          <w:color w:val="767171"/>
          <w:sz w:val="20"/>
          <w:szCs w:val="20"/>
        </w:rPr>
      </w:pPr>
      <w:r w:rsidRPr="00C656B0">
        <w:rPr>
          <w:rFonts w:ascii="Times New Roman" w:hAnsi="Times New Roman"/>
          <w:b/>
          <w:i/>
          <w:color w:val="767171"/>
          <w:sz w:val="20"/>
          <w:szCs w:val="20"/>
        </w:rPr>
        <w:t>1</w:t>
      </w:r>
      <w:r>
        <w:rPr>
          <w:rFonts w:ascii="Times New Roman" w:hAnsi="Times New Roman"/>
          <w:b/>
          <w:i/>
          <w:color w:val="767171"/>
          <w:sz w:val="20"/>
          <w:szCs w:val="20"/>
        </w:rPr>
        <w:t>5</w:t>
      </w:r>
      <w:r w:rsidRPr="00C656B0">
        <w:rPr>
          <w:rFonts w:ascii="Times New Roman" w:hAnsi="Times New Roman"/>
          <w:b/>
          <w:i/>
          <w:color w:val="767171"/>
          <w:sz w:val="20"/>
          <w:szCs w:val="20"/>
        </w:rPr>
        <w:t xml:space="preserve"> pav. </w:t>
      </w:r>
      <w:bookmarkStart w:id="169" w:name="_Hlk54944473"/>
      <w:r w:rsidRPr="004E18A5">
        <w:rPr>
          <w:rFonts w:ascii="Times New Roman" w:hAnsi="Times New Roman"/>
          <w:b/>
          <w:i/>
          <w:color w:val="767171"/>
          <w:sz w:val="20"/>
          <w:szCs w:val="20"/>
        </w:rPr>
        <w:t>Užregistruot</w:t>
      </w:r>
      <w:r>
        <w:rPr>
          <w:rFonts w:ascii="Times New Roman" w:hAnsi="Times New Roman"/>
          <w:b/>
          <w:i/>
          <w:color w:val="767171"/>
          <w:sz w:val="20"/>
          <w:szCs w:val="20"/>
        </w:rPr>
        <w:t>ų</w:t>
      </w:r>
      <w:r w:rsidRPr="004E18A5">
        <w:rPr>
          <w:rFonts w:ascii="Times New Roman" w:hAnsi="Times New Roman"/>
          <w:b/>
          <w:i/>
          <w:color w:val="767171"/>
          <w:sz w:val="20"/>
          <w:szCs w:val="20"/>
        </w:rPr>
        <w:t xml:space="preserve"> daugeliui vaistų atsparios tuberkuliozės atvej</w:t>
      </w:r>
      <w:r>
        <w:rPr>
          <w:rFonts w:ascii="Times New Roman" w:hAnsi="Times New Roman"/>
          <w:b/>
          <w:i/>
          <w:color w:val="767171"/>
          <w:sz w:val="20"/>
          <w:szCs w:val="20"/>
        </w:rPr>
        <w:t>ų</w:t>
      </w:r>
      <w:r w:rsidRPr="004E18A5">
        <w:rPr>
          <w:rFonts w:ascii="Times New Roman" w:hAnsi="Times New Roman"/>
          <w:b/>
          <w:i/>
          <w:color w:val="767171"/>
          <w:sz w:val="20"/>
          <w:szCs w:val="20"/>
        </w:rPr>
        <w:t xml:space="preserve"> </w:t>
      </w:r>
      <w:bookmarkStart w:id="170" w:name="_Hlk54957648"/>
      <w:r w:rsidRPr="004E18A5">
        <w:rPr>
          <w:rFonts w:ascii="Times New Roman" w:hAnsi="Times New Roman"/>
          <w:b/>
          <w:i/>
          <w:color w:val="767171"/>
          <w:sz w:val="20"/>
          <w:szCs w:val="20"/>
        </w:rPr>
        <w:t>(visos TB atvejų registracijos kategorijos)</w:t>
      </w:r>
      <w:r>
        <w:rPr>
          <w:rFonts w:ascii="Times New Roman" w:hAnsi="Times New Roman"/>
          <w:b/>
          <w:i/>
          <w:color w:val="767171"/>
          <w:sz w:val="20"/>
          <w:szCs w:val="20"/>
        </w:rPr>
        <w:t xml:space="preserve"> </w:t>
      </w:r>
      <w:bookmarkEnd w:id="170"/>
      <w:r>
        <w:rPr>
          <w:rFonts w:ascii="Times New Roman" w:hAnsi="Times New Roman"/>
          <w:b/>
          <w:i/>
          <w:color w:val="767171"/>
          <w:sz w:val="20"/>
          <w:szCs w:val="20"/>
        </w:rPr>
        <w:t xml:space="preserve">rodiklio </w:t>
      </w:r>
      <w:bookmarkEnd w:id="169"/>
      <w:r w:rsidRPr="00565FC3">
        <w:rPr>
          <w:rFonts w:ascii="Times New Roman" w:hAnsi="Times New Roman"/>
          <w:b/>
          <w:i/>
          <w:color w:val="767171"/>
          <w:sz w:val="20"/>
          <w:szCs w:val="20"/>
        </w:rPr>
        <w:t>santykis su Lietuva ir pasiskirstymas tarp savivaldybių</w:t>
      </w:r>
      <w:r>
        <w:rPr>
          <w:rFonts w:ascii="Times New Roman" w:hAnsi="Times New Roman"/>
          <w:b/>
          <w:i/>
          <w:color w:val="767171"/>
          <w:sz w:val="20"/>
          <w:szCs w:val="20"/>
        </w:rPr>
        <w:t>, 2019 m.</w:t>
      </w:r>
    </w:p>
    <w:p w14:paraId="55B92655" w14:textId="77777777" w:rsidR="004E18A5" w:rsidRDefault="004E18A5" w:rsidP="00077E46">
      <w:pPr>
        <w:spacing w:after="0" w:line="240" w:lineRule="auto"/>
        <w:jc w:val="both"/>
        <w:rPr>
          <w:rFonts w:ascii="Times New Roman" w:hAnsi="Times New Roman"/>
          <w:i/>
          <w:sz w:val="20"/>
          <w:szCs w:val="20"/>
          <w:lang w:bidi="en-US"/>
        </w:rPr>
      </w:pPr>
      <w:r>
        <w:rPr>
          <w:rFonts w:ascii="Times New Roman" w:hAnsi="Times New Roman"/>
          <w:i/>
          <w:sz w:val="20"/>
          <w:szCs w:val="20"/>
          <w:lang w:bidi="en-US"/>
        </w:rPr>
        <w:t>Pastaba. Savivaldybėms, turinčioms mažiau nei 20 000 gyventojų, skaičiuotas rodiklio 3 metų</w:t>
      </w:r>
      <w:r w:rsidRPr="00C6122A">
        <w:rPr>
          <w:rFonts w:ascii="Times New Roman" w:hAnsi="Times New Roman"/>
          <w:i/>
          <w:sz w:val="20"/>
          <w:szCs w:val="20"/>
          <w:lang w:bidi="en-US"/>
        </w:rPr>
        <w:t xml:space="preserve"> vidurkis</w:t>
      </w:r>
      <w:r>
        <w:rPr>
          <w:rFonts w:ascii="Times New Roman" w:hAnsi="Times New Roman"/>
          <w:i/>
          <w:sz w:val="20"/>
          <w:szCs w:val="20"/>
          <w:lang w:bidi="en-US"/>
        </w:rPr>
        <w:t>.</w:t>
      </w:r>
    </w:p>
    <w:p w14:paraId="3B006B16" w14:textId="71B1388D" w:rsidR="004E18A5" w:rsidRDefault="004E18A5" w:rsidP="00077E46">
      <w:pPr>
        <w:spacing w:after="0" w:line="240" w:lineRule="auto"/>
        <w:jc w:val="both"/>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42326F">
        <w:rPr>
          <w:rFonts w:ascii="Times New Roman" w:eastAsia="Times New Roman" w:hAnsi="Times New Roman"/>
          <w:i/>
          <w:sz w:val="20"/>
          <w:szCs w:val="20"/>
          <w:lang w:eastAsia="lt-LT"/>
        </w:rPr>
        <w:t>Tuberkuliozės valstybės informacinė sistema</w:t>
      </w:r>
      <w:r w:rsidRPr="00565FC3">
        <w:rPr>
          <w:rFonts w:ascii="Times New Roman" w:eastAsia="Times New Roman" w:hAnsi="Times New Roman"/>
          <w:i/>
          <w:sz w:val="20"/>
          <w:szCs w:val="20"/>
          <w:lang w:eastAsia="lt-LT"/>
        </w:rPr>
        <w:t>, leidinys „Visuomenės sveikatos būklė Lietuvos savivaldybėse 201</w:t>
      </w:r>
      <w:r>
        <w:rPr>
          <w:rFonts w:ascii="Times New Roman" w:eastAsia="Times New Roman" w:hAnsi="Times New Roman"/>
          <w:i/>
          <w:sz w:val="20"/>
          <w:szCs w:val="20"/>
          <w:lang w:eastAsia="lt-LT"/>
        </w:rPr>
        <w:t>9</w:t>
      </w:r>
      <w:r w:rsidRPr="00565FC3">
        <w:rPr>
          <w:rFonts w:ascii="Times New Roman" w:eastAsia="Times New Roman" w:hAnsi="Times New Roman"/>
          <w:i/>
          <w:sz w:val="20"/>
          <w:szCs w:val="20"/>
          <w:lang w:eastAsia="lt-LT"/>
        </w:rPr>
        <w:t xml:space="preserve"> m.“</w:t>
      </w:r>
    </w:p>
    <w:p w14:paraId="36D36D5D" w14:textId="427A5545" w:rsidR="00B25043" w:rsidRPr="00B25043" w:rsidRDefault="00B25043" w:rsidP="00572EE4">
      <w:pPr>
        <w:spacing w:after="120" w:line="240" w:lineRule="auto"/>
        <w:ind w:firstLine="567"/>
        <w:jc w:val="both"/>
        <w:rPr>
          <w:rFonts w:ascii="Times New Roman" w:hAnsi="Times New Roman"/>
          <w:iCs/>
          <w:sz w:val="24"/>
          <w:szCs w:val="24"/>
          <w:lang w:eastAsia="x-none"/>
        </w:rPr>
      </w:pPr>
      <w:bookmarkStart w:id="171" w:name="_Hlk55474328"/>
      <w:r>
        <w:rPr>
          <w:rFonts w:ascii="Times New Roman" w:hAnsi="Times New Roman"/>
          <w:iCs/>
          <w:sz w:val="24"/>
          <w:szCs w:val="24"/>
          <w:lang w:eastAsia="x-none"/>
        </w:rPr>
        <w:t xml:space="preserve">Per vienerius metus </w:t>
      </w:r>
      <w:r w:rsidRPr="00146DE2">
        <w:rPr>
          <w:rFonts w:ascii="Times New Roman" w:hAnsi="Times New Roman"/>
          <w:iCs/>
          <w:sz w:val="24"/>
          <w:szCs w:val="24"/>
          <w:lang w:eastAsia="x-none"/>
        </w:rPr>
        <w:t xml:space="preserve">Klaipėdos rajono gyventojų sergamumas tuberkulioze padidėjo nuo </w:t>
      </w:r>
      <w:r w:rsidR="00572EE4" w:rsidRPr="00146DE2">
        <w:rPr>
          <w:rFonts w:ascii="Times New Roman" w:hAnsi="Times New Roman"/>
          <w:iCs/>
          <w:sz w:val="24"/>
          <w:szCs w:val="24"/>
          <w:lang w:eastAsia="x-none"/>
        </w:rPr>
        <w:t>29,7</w:t>
      </w:r>
      <w:r w:rsidRPr="00146DE2">
        <w:rPr>
          <w:rFonts w:ascii="Times New Roman" w:hAnsi="Times New Roman"/>
          <w:iCs/>
          <w:sz w:val="24"/>
          <w:szCs w:val="24"/>
          <w:lang w:eastAsia="x-none"/>
        </w:rPr>
        <w:t xml:space="preserve"> iki </w:t>
      </w:r>
      <w:r w:rsidR="00572EE4" w:rsidRPr="00146DE2">
        <w:rPr>
          <w:rFonts w:ascii="Times New Roman" w:hAnsi="Times New Roman"/>
          <w:iCs/>
          <w:sz w:val="24"/>
          <w:szCs w:val="24"/>
          <w:lang w:eastAsia="x-none"/>
        </w:rPr>
        <w:t>67,5</w:t>
      </w:r>
      <w:r w:rsidRPr="00146DE2">
        <w:rPr>
          <w:rFonts w:ascii="Times New Roman" w:hAnsi="Times New Roman"/>
          <w:iCs/>
          <w:sz w:val="24"/>
          <w:szCs w:val="24"/>
          <w:lang w:eastAsia="x-none"/>
        </w:rPr>
        <w:t xml:space="preserve"> atvejų 10</w:t>
      </w:r>
      <w:r w:rsidR="00572EE4" w:rsidRPr="00146DE2">
        <w:rPr>
          <w:rFonts w:ascii="Times New Roman" w:hAnsi="Times New Roman"/>
          <w:iCs/>
          <w:sz w:val="24"/>
          <w:szCs w:val="24"/>
          <w:lang w:eastAsia="x-none"/>
        </w:rPr>
        <w:t>0</w:t>
      </w:r>
      <w:r w:rsidRPr="00146DE2">
        <w:rPr>
          <w:rFonts w:ascii="Times New Roman" w:hAnsi="Times New Roman"/>
          <w:iCs/>
          <w:sz w:val="24"/>
          <w:szCs w:val="24"/>
          <w:lang w:eastAsia="x-none"/>
        </w:rPr>
        <w:t> 000 gyventojų</w:t>
      </w:r>
      <w:r w:rsidR="005A5526" w:rsidRPr="00146DE2">
        <w:rPr>
          <w:rFonts w:ascii="Times New Roman" w:hAnsi="Times New Roman"/>
          <w:iCs/>
          <w:sz w:val="24"/>
          <w:szCs w:val="24"/>
          <w:lang w:eastAsia="x-none"/>
        </w:rPr>
        <w:t xml:space="preserve"> (nuo 17 iki 40 atvejų)</w:t>
      </w:r>
      <w:r w:rsidR="00572EE4" w:rsidRPr="00146DE2">
        <w:rPr>
          <w:rFonts w:ascii="Times New Roman" w:hAnsi="Times New Roman"/>
          <w:iCs/>
          <w:sz w:val="24"/>
          <w:szCs w:val="24"/>
          <w:lang w:eastAsia="x-none"/>
        </w:rPr>
        <w:t>, o sergančiųjų daugeliui vaistų atsparia tuberkulioze skaičius padidėjo nuo 5,2 iki 13,5 atvejų 100 000 gyventojų</w:t>
      </w:r>
      <w:r w:rsidR="005A5526" w:rsidRPr="00146DE2">
        <w:rPr>
          <w:rFonts w:ascii="Times New Roman" w:hAnsi="Times New Roman"/>
          <w:iCs/>
          <w:sz w:val="24"/>
          <w:szCs w:val="24"/>
          <w:lang w:eastAsia="x-none"/>
        </w:rPr>
        <w:t xml:space="preserve"> (nuo 3 iki 8 atvejų)</w:t>
      </w:r>
      <w:r w:rsidR="00572EE4" w:rsidRPr="00146DE2">
        <w:rPr>
          <w:rFonts w:ascii="Times New Roman" w:hAnsi="Times New Roman"/>
          <w:iCs/>
          <w:sz w:val="24"/>
          <w:szCs w:val="24"/>
          <w:lang w:eastAsia="x-none"/>
        </w:rPr>
        <w:t xml:space="preserve">. </w:t>
      </w:r>
      <w:bookmarkEnd w:id="171"/>
      <w:r w:rsidRPr="00146DE2">
        <w:rPr>
          <w:rFonts w:ascii="Times New Roman" w:hAnsi="Times New Roman"/>
          <w:iCs/>
          <w:sz w:val="24"/>
          <w:szCs w:val="24"/>
          <w:lang w:eastAsia="x-none"/>
        </w:rPr>
        <w:t xml:space="preserve">Lietuvoje </w:t>
      </w:r>
      <w:r w:rsidR="00572EE4" w:rsidRPr="00146DE2">
        <w:rPr>
          <w:rFonts w:ascii="Times New Roman" w:hAnsi="Times New Roman"/>
          <w:iCs/>
          <w:sz w:val="24"/>
          <w:szCs w:val="24"/>
          <w:lang w:eastAsia="x-none"/>
        </w:rPr>
        <w:t>sergamumas tuberkulioze ir sergančiųjų daugeliui vaistų atsparia tuberkulioze skaičius 100 </w:t>
      </w:r>
      <w:r w:rsidR="00572EE4">
        <w:rPr>
          <w:rFonts w:ascii="Times New Roman" w:hAnsi="Times New Roman"/>
          <w:iCs/>
          <w:sz w:val="24"/>
          <w:szCs w:val="24"/>
          <w:lang w:eastAsia="x-none"/>
        </w:rPr>
        <w:t>000 gyventojų</w:t>
      </w:r>
      <w:r w:rsidR="00572EE4" w:rsidRPr="00572EE4">
        <w:rPr>
          <w:rFonts w:ascii="Times New Roman" w:hAnsi="Times New Roman"/>
          <w:iCs/>
          <w:sz w:val="24"/>
          <w:szCs w:val="24"/>
          <w:lang w:eastAsia="x-none"/>
        </w:rPr>
        <w:t xml:space="preserve"> </w:t>
      </w:r>
      <w:r w:rsidR="00572EE4">
        <w:rPr>
          <w:rFonts w:ascii="Times New Roman" w:hAnsi="Times New Roman"/>
          <w:iCs/>
          <w:sz w:val="24"/>
          <w:szCs w:val="24"/>
          <w:lang w:eastAsia="x-none"/>
        </w:rPr>
        <w:t xml:space="preserve">mažėja </w:t>
      </w:r>
      <w:r>
        <w:rPr>
          <w:rFonts w:ascii="Times New Roman" w:hAnsi="Times New Roman"/>
          <w:iCs/>
          <w:sz w:val="24"/>
          <w:szCs w:val="24"/>
          <w:lang w:eastAsia="x-none"/>
        </w:rPr>
        <w:t>(1</w:t>
      </w:r>
      <w:r w:rsidR="00572EE4">
        <w:rPr>
          <w:rFonts w:ascii="Times New Roman" w:hAnsi="Times New Roman"/>
          <w:iCs/>
          <w:sz w:val="24"/>
          <w:szCs w:val="24"/>
          <w:lang w:eastAsia="x-none"/>
        </w:rPr>
        <w:t>6, 17</w:t>
      </w:r>
      <w:r>
        <w:rPr>
          <w:rFonts w:ascii="Times New Roman" w:hAnsi="Times New Roman"/>
          <w:iCs/>
          <w:sz w:val="24"/>
          <w:szCs w:val="24"/>
          <w:lang w:eastAsia="x-none"/>
        </w:rPr>
        <w:t xml:space="preserve"> pav.).</w:t>
      </w:r>
    </w:p>
    <w:p w14:paraId="4E6D51BA" w14:textId="4C7EC98C" w:rsidR="004E18A5" w:rsidRPr="004E18A5" w:rsidRDefault="00077E46" w:rsidP="00077E46">
      <w:pPr>
        <w:spacing w:after="240" w:line="240" w:lineRule="auto"/>
        <w:jc w:val="both"/>
        <w:rPr>
          <w:rFonts w:ascii="Times New Roman" w:hAnsi="Times New Roman"/>
          <w:iCs/>
          <w:sz w:val="20"/>
          <w:szCs w:val="20"/>
          <w:lang w:bidi="en-US"/>
        </w:rPr>
      </w:pPr>
      <w:r>
        <w:rPr>
          <w:rFonts w:ascii="Times New Roman" w:hAnsi="Times New Roman"/>
          <w:iCs/>
          <w:noProof/>
          <w:sz w:val="20"/>
          <w:szCs w:val="20"/>
          <w:lang w:bidi="en-US"/>
        </w:rPr>
        <mc:AlternateContent>
          <mc:Choice Requires="wps">
            <w:drawing>
              <wp:anchor distT="0" distB="0" distL="114300" distR="114300" simplePos="0" relativeHeight="251817984" behindDoc="0" locked="0" layoutInCell="1" allowOverlap="1" wp14:anchorId="5AB7A892" wp14:editId="6DD91847">
                <wp:simplePos x="0" y="0"/>
                <wp:positionH relativeFrom="column">
                  <wp:posOffset>3228148</wp:posOffset>
                </wp:positionH>
                <wp:positionV relativeFrom="paragraph">
                  <wp:posOffset>1841693</wp:posOffset>
                </wp:positionV>
                <wp:extent cx="2956974" cy="421419"/>
                <wp:effectExtent l="0" t="0" r="0" b="0"/>
                <wp:wrapNone/>
                <wp:docPr id="63" name="Teksto laukas 63"/>
                <wp:cNvGraphicFramePr/>
                <a:graphic xmlns:a="http://schemas.openxmlformats.org/drawingml/2006/main">
                  <a:graphicData uri="http://schemas.microsoft.com/office/word/2010/wordprocessingShape">
                    <wps:wsp>
                      <wps:cNvSpPr txBox="1"/>
                      <wps:spPr>
                        <a:xfrm>
                          <a:off x="0" y="0"/>
                          <a:ext cx="2956974" cy="421419"/>
                        </a:xfrm>
                        <a:prstGeom prst="rect">
                          <a:avLst/>
                        </a:prstGeom>
                        <a:solidFill>
                          <a:sysClr val="window" lastClr="FFFFFF"/>
                        </a:solidFill>
                        <a:ln w="6350">
                          <a:noFill/>
                        </a:ln>
                      </wps:spPr>
                      <wps:txbx>
                        <w:txbxContent>
                          <w:p w14:paraId="2E2B94FD" w14:textId="7E76105C" w:rsidR="00960569" w:rsidRDefault="00960569" w:rsidP="00077E46">
                            <w:pPr>
                              <w:spacing w:after="0"/>
                              <w:jc w:val="center"/>
                            </w:pPr>
                            <w:r>
                              <w:rPr>
                                <w:rFonts w:ascii="Times New Roman" w:hAnsi="Times New Roman"/>
                                <w:b/>
                                <w:i/>
                                <w:color w:val="767171"/>
                                <w:sz w:val="20"/>
                                <w:szCs w:val="20"/>
                              </w:rPr>
                              <w:t xml:space="preserve">17 pav. </w:t>
                            </w:r>
                            <w:bookmarkStart w:id="172" w:name="_Hlk54946624"/>
                            <w:r w:rsidRPr="00B25043">
                              <w:rPr>
                                <w:rFonts w:ascii="Times New Roman" w:hAnsi="Times New Roman"/>
                                <w:b/>
                                <w:i/>
                                <w:color w:val="767171"/>
                                <w:sz w:val="20"/>
                                <w:szCs w:val="20"/>
                              </w:rPr>
                              <w:t>Sergančiųjų daugeliui vaistų atsparia tuberkulioze skaičius</w:t>
                            </w:r>
                            <w:bookmarkEnd w:id="172"/>
                            <w:r w:rsidRPr="00B25043">
                              <w:rPr>
                                <w:rFonts w:ascii="Times New Roman" w:hAnsi="Times New Roman"/>
                                <w:b/>
                                <w:i/>
                                <w:color w:val="767171"/>
                                <w:sz w:val="20"/>
                                <w:szCs w:val="20"/>
                              </w:rPr>
                              <w:t xml:space="preserve"> (A15–A19) 100 000 gyv</w:t>
                            </w:r>
                            <w:r>
                              <w:rPr>
                                <w:rFonts w:ascii="Times New Roman" w:hAnsi="Times New Roman"/>
                                <w:b/>
                                <w:i/>
                                <w:color w:val="767171"/>
                                <w:sz w:val="20"/>
                                <w:szCs w:val="2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B7A892" id="Teksto laukas 63" o:spid="_x0000_s1039" type="#_x0000_t202" style="position:absolute;left:0;text-align:left;margin-left:254.2pt;margin-top:145pt;width:232.85pt;height:33.2pt;z-index:25181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" fillcolor="window" stroked="f" strokeweight=".5pt">
                <v:textbox>
                  <w:txbxContent>
                    <w:p w14:paraId="2E2B94FD" w14:textId="7E76105C" w:rsidR="00960569" w:rsidRDefault="00960569" w:rsidP="00077E46">
                      <w:pPr>
                        <w:spacing w:after="0"/>
                        <w:jc w:val="center"/>
                      </w:pPr>
                      <w:r>
                        <w:rPr>
                          <w:rFonts w:ascii="Times New Roman" w:hAnsi="Times New Roman"/>
                          <w:b/>
                          <w:i/>
                          <w:color w:val="767171"/>
                          <w:sz w:val="20"/>
                          <w:szCs w:val="20"/>
                        </w:rPr>
                        <w:t xml:space="preserve">17 pav. </w:t>
                      </w:r>
                      <w:bookmarkStart w:id="176" w:name="_Hlk54946624"/>
                      <w:r w:rsidRPr="00B25043">
                        <w:rPr>
                          <w:rFonts w:ascii="Times New Roman" w:hAnsi="Times New Roman"/>
                          <w:b/>
                          <w:i/>
                          <w:color w:val="767171"/>
                          <w:sz w:val="20"/>
                          <w:szCs w:val="20"/>
                        </w:rPr>
                        <w:t>Sergančiųjų daugeliui vaistų atsparia tuberkulioze skaičius</w:t>
                      </w:r>
                      <w:bookmarkEnd w:id="176"/>
                      <w:r w:rsidRPr="00B25043">
                        <w:rPr>
                          <w:rFonts w:ascii="Times New Roman" w:hAnsi="Times New Roman"/>
                          <w:b/>
                          <w:i/>
                          <w:color w:val="767171"/>
                          <w:sz w:val="20"/>
                          <w:szCs w:val="20"/>
                        </w:rPr>
                        <w:t xml:space="preserve"> (A15–A19) 100 000 gyv</w:t>
                      </w:r>
                      <w:r>
                        <w:rPr>
                          <w:rFonts w:ascii="Times New Roman" w:hAnsi="Times New Roman"/>
                          <w:b/>
                          <w:i/>
                          <w:color w:val="767171"/>
                          <w:sz w:val="20"/>
                          <w:szCs w:val="20"/>
                        </w:rPr>
                        <w:t>.</w:t>
                      </w:r>
                    </w:p>
                  </w:txbxContent>
                </v:textbox>
              </v:shape>
            </w:pict>
          </mc:Fallback>
        </mc:AlternateContent>
      </w:r>
      <w:r>
        <w:rPr>
          <w:rFonts w:ascii="Times New Roman" w:hAnsi="Times New Roman"/>
          <w:iCs/>
          <w:noProof/>
          <w:sz w:val="20"/>
          <w:szCs w:val="20"/>
          <w:lang w:bidi="en-US"/>
        </w:rPr>
        <mc:AlternateContent>
          <mc:Choice Requires="wps">
            <w:drawing>
              <wp:anchor distT="0" distB="0" distL="114300" distR="114300" simplePos="0" relativeHeight="251815936" behindDoc="0" locked="0" layoutInCell="1" allowOverlap="1" wp14:anchorId="174EC0B3" wp14:editId="2DBEE50C">
                <wp:simplePos x="0" y="0"/>
                <wp:positionH relativeFrom="column">
                  <wp:posOffset>79430</wp:posOffset>
                </wp:positionH>
                <wp:positionV relativeFrom="paragraph">
                  <wp:posOffset>1841693</wp:posOffset>
                </wp:positionV>
                <wp:extent cx="2901315" cy="421005"/>
                <wp:effectExtent l="0" t="0" r="0" b="0"/>
                <wp:wrapNone/>
                <wp:docPr id="62" name="Teksto laukas 62"/>
                <wp:cNvGraphicFramePr/>
                <a:graphic xmlns:a="http://schemas.openxmlformats.org/drawingml/2006/main">
                  <a:graphicData uri="http://schemas.microsoft.com/office/word/2010/wordprocessingShape">
                    <wps:wsp>
                      <wps:cNvSpPr txBox="1"/>
                      <wps:spPr>
                        <a:xfrm>
                          <a:off x="0" y="0"/>
                          <a:ext cx="2901315" cy="421005"/>
                        </a:xfrm>
                        <a:prstGeom prst="rect">
                          <a:avLst/>
                        </a:prstGeom>
                        <a:solidFill>
                          <a:schemeClr val="lt1"/>
                        </a:solidFill>
                        <a:ln w="6350">
                          <a:noFill/>
                        </a:ln>
                      </wps:spPr>
                      <wps:txbx>
                        <w:txbxContent>
                          <w:p w14:paraId="54A9DF9D" w14:textId="69A07785" w:rsidR="00960569" w:rsidRDefault="00960569" w:rsidP="00077E46">
                            <w:pPr>
                              <w:spacing w:after="0"/>
                              <w:jc w:val="center"/>
                            </w:pPr>
                            <w:r>
                              <w:rPr>
                                <w:rFonts w:ascii="Times New Roman" w:hAnsi="Times New Roman"/>
                                <w:b/>
                                <w:i/>
                                <w:color w:val="767171"/>
                                <w:sz w:val="20"/>
                                <w:szCs w:val="20"/>
                              </w:rPr>
                              <w:t xml:space="preserve">16 pav. </w:t>
                            </w:r>
                            <w:r w:rsidRPr="00B25043">
                              <w:rPr>
                                <w:rFonts w:ascii="Times New Roman" w:hAnsi="Times New Roman"/>
                                <w:b/>
                                <w:i/>
                                <w:color w:val="767171"/>
                                <w:sz w:val="20"/>
                                <w:szCs w:val="20"/>
                              </w:rPr>
                              <w:t>Sergamumas tuberkulioze (nauji atvejai ir recidyvai) (A15–A19) 100 000 gyv.</w:t>
                            </w:r>
                          </w:p>
                          <w:p w14:paraId="071FB299" w14:textId="7F3EEA15" w:rsidR="00960569" w:rsidRDefault="00960569"/>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EC0B3" id="Teksto laukas 62" o:spid="_x0000_s1040" type="#_x0000_t202" style="position:absolute;left:0;text-align:left;margin-left:6.25pt;margin-top:145pt;width:228.45pt;height:33.15pt;z-index:25181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" fillcolor="white [3201]" stroked="f" strokeweight=".5pt">
                <v:textbox>
                  <w:txbxContent>
                    <w:p w14:paraId="54A9DF9D" w14:textId="69A07785" w:rsidR="00960569" w:rsidRDefault="00960569" w:rsidP="00077E46">
                      <w:pPr>
                        <w:spacing w:after="0"/>
                        <w:jc w:val="center"/>
                      </w:pPr>
                      <w:r>
                        <w:rPr>
                          <w:rFonts w:ascii="Times New Roman" w:hAnsi="Times New Roman"/>
                          <w:b/>
                          <w:i/>
                          <w:color w:val="767171"/>
                          <w:sz w:val="20"/>
                          <w:szCs w:val="20"/>
                        </w:rPr>
                        <w:t xml:space="preserve">16 pav. </w:t>
                      </w:r>
                      <w:r w:rsidRPr="00B25043">
                        <w:rPr>
                          <w:rFonts w:ascii="Times New Roman" w:hAnsi="Times New Roman"/>
                          <w:b/>
                          <w:i/>
                          <w:color w:val="767171"/>
                          <w:sz w:val="20"/>
                          <w:szCs w:val="20"/>
                        </w:rPr>
                        <w:t>Sergamumas tuberkulioze (nauji atvejai ir recidyvai) (A15–A19) 100 000 gyv.</w:t>
                      </w:r>
                    </w:p>
                    <w:p w14:paraId="071FB299" w14:textId="7F3EEA15" w:rsidR="00960569" w:rsidRDefault="00960569"/>
                  </w:txbxContent>
                </v:textbox>
              </v:shape>
            </w:pict>
          </mc:Fallback>
        </mc:AlternateContent>
      </w:r>
      <w:r w:rsidR="00B25043">
        <w:rPr>
          <w:rFonts w:ascii="Times New Roman" w:hAnsi="Times New Roman"/>
          <w:iCs/>
          <w:noProof/>
          <w:sz w:val="20"/>
          <w:szCs w:val="20"/>
          <w:lang w:bidi="en-US"/>
        </w:rPr>
        <w:drawing>
          <wp:inline distT="0" distB="0" distL="0" distR="0" wp14:anchorId="3F50AA64" wp14:editId="08816944">
            <wp:extent cx="3046095" cy="1820533"/>
            <wp:effectExtent l="0" t="0" r="1905" b="8890"/>
            <wp:docPr id="58" name="Paveikslėlis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3140107" cy="1876720"/>
                    </a:xfrm>
                    <a:prstGeom prst="rect">
                      <a:avLst/>
                    </a:prstGeom>
                    <a:noFill/>
                  </pic:spPr>
                </pic:pic>
              </a:graphicData>
            </a:graphic>
          </wp:inline>
        </w:drawing>
      </w:r>
      <w:r w:rsidR="00B25043">
        <w:rPr>
          <w:rFonts w:ascii="Times New Roman" w:hAnsi="Times New Roman"/>
          <w:iCs/>
          <w:sz w:val="20"/>
          <w:szCs w:val="20"/>
          <w:lang w:bidi="en-US"/>
        </w:rPr>
        <w:t xml:space="preserve">    </w:t>
      </w:r>
      <w:r w:rsidR="00B25043">
        <w:rPr>
          <w:rFonts w:ascii="Times New Roman" w:hAnsi="Times New Roman"/>
          <w:iCs/>
          <w:noProof/>
          <w:sz w:val="20"/>
          <w:szCs w:val="20"/>
          <w:lang w:bidi="en-US"/>
        </w:rPr>
        <w:drawing>
          <wp:inline distT="0" distB="0" distL="0" distR="0" wp14:anchorId="1E3D3D48" wp14:editId="4064AF98">
            <wp:extent cx="2974819" cy="1860145"/>
            <wp:effectExtent l="0" t="0" r="0" b="6985"/>
            <wp:docPr id="60" name="Paveikslėlis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014899" cy="1885207"/>
                    </a:xfrm>
                    <a:prstGeom prst="rect">
                      <a:avLst/>
                    </a:prstGeom>
                    <a:noFill/>
                  </pic:spPr>
                </pic:pic>
              </a:graphicData>
            </a:graphic>
          </wp:inline>
        </w:drawing>
      </w:r>
    </w:p>
    <w:p w14:paraId="1B20AE49" w14:textId="590D8911" w:rsidR="00572EE4" w:rsidRDefault="00572EE4" w:rsidP="00572EE4">
      <w:pPr>
        <w:spacing w:before="120" w:after="120" w:line="240" w:lineRule="auto"/>
        <w:jc w:val="both"/>
        <w:rPr>
          <w:rFonts w:ascii="Times New Roman" w:hAnsi="Times New Roman"/>
          <w:i/>
          <w:sz w:val="20"/>
          <w:szCs w:val="20"/>
          <w:lang w:bidi="en-US"/>
        </w:rPr>
      </w:pPr>
      <w:bookmarkStart w:id="173" w:name="_Hlk25659542"/>
      <w:bookmarkEnd w:id="167"/>
    </w:p>
    <w:p w14:paraId="4E22758F" w14:textId="57BAB564" w:rsidR="003A3014" w:rsidRDefault="00572EE4" w:rsidP="00077E46">
      <w:pPr>
        <w:spacing w:before="120" w:after="0" w:line="240" w:lineRule="auto"/>
        <w:jc w:val="both"/>
        <w:rPr>
          <w:rFonts w:ascii="Times New Roman" w:eastAsia="Times New Roman" w:hAnsi="Times New Roman"/>
          <w:i/>
          <w:sz w:val="20"/>
          <w:szCs w:val="20"/>
          <w:lang w:eastAsia="lt-LT"/>
        </w:rPr>
      </w:pPr>
      <w:r w:rsidRPr="00572EE4">
        <w:rPr>
          <w:rFonts w:ascii="Times New Roman" w:hAnsi="Times New Roman"/>
          <w:i/>
          <w:sz w:val="20"/>
          <w:szCs w:val="20"/>
          <w:lang w:bidi="en-US"/>
        </w:rPr>
        <w:t xml:space="preserve">Šaltinis </w:t>
      </w:r>
      <w:r w:rsidRPr="00572EE4">
        <w:rPr>
          <w:rFonts w:ascii="Times New Roman" w:hAnsi="Times New Roman"/>
          <w:i/>
          <w:sz w:val="20"/>
          <w:szCs w:val="20"/>
          <w:lang w:eastAsia="x-none"/>
        </w:rPr>
        <w:t>–</w:t>
      </w:r>
      <w:r w:rsidRPr="00572EE4">
        <w:rPr>
          <w:rFonts w:ascii="Times New Roman" w:hAnsi="Times New Roman"/>
          <w:i/>
          <w:sz w:val="20"/>
          <w:szCs w:val="20"/>
          <w:lang w:bidi="en-US"/>
        </w:rPr>
        <w:t xml:space="preserve"> </w:t>
      </w:r>
      <w:r w:rsidRPr="00572EE4">
        <w:rPr>
          <w:rFonts w:ascii="Times New Roman" w:eastAsia="Times New Roman" w:hAnsi="Times New Roman"/>
          <w:i/>
          <w:sz w:val="20"/>
          <w:szCs w:val="20"/>
          <w:lang w:eastAsia="lt-LT"/>
        </w:rPr>
        <w:t>Tuberkuliozės valstybės informacinė sistema</w:t>
      </w:r>
    </w:p>
    <w:p w14:paraId="552D9DC9" w14:textId="77777777" w:rsidR="004E3349" w:rsidRDefault="004E3349" w:rsidP="000A1073">
      <w:pPr>
        <w:spacing w:after="0" w:line="240" w:lineRule="auto"/>
        <w:ind w:firstLine="567"/>
        <w:jc w:val="both"/>
        <w:rPr>
          <w:rFonts w:ascii="Times New Roman" w:eastAsia="Times New Roman" w:hAnsi="Times New Roman"/>
          <w:iCs/>
          <w:color w:val="FF0000"/>
          <w:sz w:val="24"/>
          <w:szCs w:val="24"/>
          <w:lang w:eastAsia="lt-LT"/>
        </w:rPr>
      </w:pPr>
      <w:bookmarkStart w:id="174" w:name="_Hlk55474342"/>
    </w:p>
    <w:p w14:paraId="796DCE21" w14:textId="7FFAD796" w:rsidR="00A4666D" w:rsidRPr="005A72B2" w:rsidRDefault="009422E9" w:rsidP="000A1073">
      <w:pPr>
        <w:spacing w:after="0" w:line="240" w:lineRule="auto"/>
        <w:ind w:firstLine="567"/>
        <w:jc w:val="both"/>
        <w:rPr>
          <w:rFonts w:ascii="Times New Roman" w:eastAsia="Times New Roman" w:hAnsi="Times New Roman"/>
          <w:iCs/>
          <w:sz w:val="24"/>
          <w:szCs w:val="24"/>
          <w:lang w:eastAsia="lt-LT"/>
        </w:rPr>
      </w:pPr>
      <w:r w:rsidRPr="005A72B2">
        <w:rPr>
          <w:rFonts w:ascii="Times New Roman" w:eastAsia="Times New Roman" w:hAnsi="Times New Roman"/>
          <w:iCs/>
          <w:sz w:val="24"/>
          <w:szCs w:val="24"/>
          <w:lang w:eastAsia="lt-LT"/>
        </w:rPr>
        <w:t>2019 m. Klaipėdos rajone nauji tuberkuliozės atvejai ir recidyvai buvo nustatyti 40 asmenų</w:t>
      </w:r>
      <w:r w:rsidR="005A72B2" w:rsidRPr="005A72B2">
        <w:rPr>
          <w:rFonts w:ascii="Times New Roman" w:eastAsia="Times New Roman" w:hAnsi="Times New Roman"/>
          <w:iCs/>
          <w:sz w:val="24"/>
          <w:szCs w:val="24"/>
          <w:lang w:eastAsia="lt-LT"/>
        </w:rPr>
        <w:t xml:space="preserve"> (Lietuvoje </w:t>
      </w:r>
      <w:r w:rsidR="005A72B2" w:rsidRPr="005A72B2">
        <w:rPr>
          <w:rFonts w:ascii="Times New Roman" w:hAnsi="Times New Roman"/>
          <w:i/>
          <w:sz w:val="24"/>
          <w:szCs w:val="24"/>
          <w:lang w:eastAsia="x-none"/>
        </w:rPr>
        <w:t xml:space="preserve">– </w:t>
      </w:r>
      <w:r w:rsidR="005A72B2" w:rsidRPr="005A72B2">
        <w:rPr>
          <w:rFonts w:ascii="Times New Roman" w:hAnsi="Times New Roman"/>
          <w:iCs/>
          <w:sz w:val="24"/>
          <w:szCs w:val="24"/>
          <w:lang w:eastAsia="x-none"/>
        </w:rPr>
        <w:t>1006 atvejai)</w:t>
      </w:r>
      <w:r w:rsidRPr="005A72B2">
        <w:rPr>
          <w:rFonts w:ascii="Times New Roman" w:eastAsia="Times New Roman" w:hAnsi="Times New Roman"/>
          <w:iCs/>
          <w:sz w:val="24"/>
          <w:szCs w:val="24"/>
          <w:lang w:eastAsia="lt-LT"/>
        </w:rPr>
        <w:t xml:space="preserve">, 2018 m. </w:t>
      </w:r>
      <w:r w:rsidRPr="005A72B2">
        <w:rPr>
          <w:rFonts w:ascii="Times New Roman" w:hAnsi="Times New Roman"/>
          <w:i/>
          <w:sz w:val="24"/>
          <w:szCs w:val="24"/>
          <w:lang w:eastAsia="x-none"/>
        </w:rPr>
        <w:t xml:space="preserve">– </w:t>
      </w:r>
      <w:r w:rsidRPr="005A72B2">
        <w:rPr>
          <w:rFonts w:ascii="Times New Roman" w:hAnsi="Times New Roman"/>
          <w:iCs/>
          <w:sz w:val="24"/>
          <w:szCs w:val="24"/>
          <w:lang w:eastAsia="x-none"/>
        </w:rPr>
        <w:t>17 asmenų</w:t>
      </w:r>
      <w:r w:rsidR="005A72B2" w:rsidRPr="005A72B2">
        <w:rPr>
          <w:rFonts w:ascii="Times New Roman" w:hAnsi="Times New Roman"/>
          <w:iCs/>
          <w:sz w:val="24"/>
          <w:szCs w:val="24"/>
          <w:lang w:eastAsia="x-none"/>
        </w:rPr>
        <w:t xml:space="preserve"> (Lietuvoje </w:t>
      </w:r>
      <w:r w:rsidR="005A72B2" w:rsidRPr="005A72B2">
        <w:rPr>
          <w:rFonts w:ascii="Times New Roman" w:hAnsi="Times New Roman"/>
          <w:i/>
          <w:sz w:val="24"/>
          <w:szCs w:val="24"/>
          <w:lang w:eastAsia="x-none"/>
        </w:rPr>
        <w:t xml:space="preserve">– </w:t>
      </w:r>
      <w:r w:rsidR="005A72B2" w:rsidRPr="005A72B2">
        <w:rPr>
          <w:rFonts w:ascii="Times New Roman" w:hAnsi="Times New Roman"/>
          <w:iCs/>
          <w:sz w:val="24"/>
          <w:szCs w:val="24"/>
          <w:lang w:eastAsia="x-none"/>
        </w:rPr>
        <w:t xml:space="preserve">1063 atvejai). </w:t>
      </w:r>
      <w:bookmarkStart w:id="175" w:name="_Hlk55474368"/>
      <w:bookmarkEnd w:id="174"/>
      <w:r w:rsidR="00254523">
        <w:rPr>
          <w:rFonts w:ascii="Times New Roman" w:hAnsi="Times New Roman"/>
          <w:iCs/>
          <w:sz w:val="24"/>
          <w:szCs w:val="24"/>
          <w:lang w:eastAsia="x-none"/>
        </w:rPr>
        <w:t>Paskutinius dvejus metus naujų tuberkuliozės atvejų daugiau nustatoma vyrams nei moterims.</w:t>
      </w:r>
      <w:bookmarkEnd w:id="175"/>
      <w:r w:rsidR="00254523">
        <w:rPr>
          <w:rFonts w:ascii="Times New Roman" w:hAnsi="Times New Roman"/>
          <w:iCs/>
          <w:sz w:val="24"/>
          <w:szCs w:val="24"/>
          <w:lang w:eastAsia="x-none"/>
        </w:rPr>
        <w:t xml:space="preserve"> Per vienerius metus moterų ir nuo 2017 m. vyrų tuberkuliozės atvejų padaugėjo.</w:t>
      </w:r>
      <w:r w:rsidR="00254523" w:rsidRPr="00254523">
        <w:t xml:space="preserve"> </w:t>
      </w:r>
      <w:bookmarkStart w:id="176" w:name="_Hlk55474380"/>
      <w:r w:rsidR="00254523" w:rsidRPr="00254523">
        <w:rPr>
          <w:rFonts w:ascii="Times New Roman" w:hAnsi="Times New Roman"/>
          <w:iCs/>
          <w:sz w:val="24"/>
          <w:szCs w:val="24"/>
          <w:lang w:eastAsia="x-none"/>
        </w:rPr>
        <w:t xml:space="preserve">Pastebima tendencija – </w:t>
      </w:r>
      <w:r w:rsidR="00254523">
        <w:rPr>
          <w:rFonts w:ascii="Times New Roman" w:hAnsi="Times New Roman"/>
          <w:iCs/>
          <w:sz w:val="24"/>
          <w:szCs w:val="24"/>
          <w:lang w:eastAsia="x-none"/>
        </w:rPr>
        <w:t>kaimo gyventojams tuberkuliozė diagnozuojama dažniau nei miesto.</w:t>
      </w:r>
      <w:bookmarkEnd w:id="176"/>
      <w:r w:rsidR="00254523">
        <w:rPr>
          <w:rFonts w:ascii="Times New Roman" w:hAnsi="Times New Roman"/>
          <w:iCs/>
          <w:sz w:val="24"/>
          <w:szCs w:val="24"/>
          <w:lang w:eastAsia="x-none"/>
        </w:rPr>
        <w:t xml:space="preserve"> Per vienerius metus ženkliai padaugėjo tuberkuliozės atvejų kaimo gyventojams</w:t>
      </w:r>
      <w:r w:rsidR="00077E46">
        <w:rPr>
          <w:rFonts w:ascii="Times New Roman" w:hAnsi="Times New Roman"/>
          <w:iCs/>
          <w:sz w:val="24"/>
          <w:szCs w:val="24"/>
          <w:lang w:eastAsia="x-none"/>
        </w:rPr>
        <w:t xml:space="preserve">. </w:t>
      </w:r>
      <w:bookmarkStart w:id="177" w:name="_Hlk55474391"/>
      <w:r w:rsidR="00254523">
        <w:rPr>
          <w:rFonts w:ascii="Times New Roman" w:hAnsi="Times New Roman"/>
          <w:iCs/>
          <w:sz w:val="24"/>
          <w:szCs w:val="24"/>
          <w:lang w:eastAsia="x-none"/>
        </w:rPr>
        <w:t>Daugiausia tuberkulioze serga nuo 18 iki 64 m. amžiaus asmenys</w:t>
      </w:r>
      <w:bookmarkEnd w:id="177"/>
      <w:r w:rsidR="00254523">
        <w:rPr>
          <w:rFonts w:ascii="Times New Roman" w:hAnsi="Times New Roman"/>
          <w:iCs/>
          <w:sz w:val="24"/>
          <w:szCs w:val="24"/>
          <w:lang w:eastAsia="x-none"/>
        </w:rPr>
        <w:t xml:space="preserve"> ir per vienerius metus šioje amžiaus grupėje atvejų padaugėjo (2 lent.)</w:t>
      </w:r>
    </w:p>
    <w:p w14:paraId="21BD6497" w14:textId="77777777" w:rsidR="004B3940" w:rsidRDefault="004B3940" w:rsidP="004B3940">
      <w:pPr>
        <w:spacing w:after="0" w:line="240" w:lineRule="auto"/>
        <w:jc w:val="center"/>
        <w:rPr>
          <w:rFonts w:ascii="Times New Roman" w:hAnsi="Times New Roman"/>
          <w:b/>
          <w:i/>
          <w:color w:val="767171"/>
          <w:sz w:val="20"/>
          <w:szCs w:val="20"/>
        </w:rPr>
        <w:sectPr w:rsidR="004B3940" w:rsidSect="00D30D23">
          <w:footerReference w:type="default" r:id="rId55"/>
          <w:footerReference w:type="first" r:id="rId56"/>
          <w:pgSz w:w="11906" w:h="16838"/>
          <w:pgMar w:top="1440" w:right="1080" w:bottom="1440" w:left="1080" w:header="567" w:footer="567" w:gutter="0"/>
          <w:cols w:space="1298"/>
          <w:titlePg/>
          <w:docGrid w:linePitch="360"/>
        </w:sectPr>
      </w:pPr>
    </w:p>
    <w:p w14:paraId="77504696" w14:textId="47D06B9E" w:rsidR="00572EE4" w:rsidRDefault="000405F9" w:rsidP="004B3940">
      <w:pPr>
        <w:spacing w:after="0" w:line="240" w:lineRule="auto"/>
        <w:jc w:val="center"/>
        <w:rPr>
          <w:rFonts w:ascii="Times New Roman" w:eastAsia="Times New Roman" w:hAnsi="Times New Roman"/>
          <w:i/>
          <w:sz w:val="20"/>
          <w:szCs w:val="20"/>
          <w:lang w:eastAsia="lt-LT"/>
        </w:rPr>
      </w:pPr>
      <w:r>
        <w:rPr>
          <w:rFonts w:ascii="Times New Roman" w:hAnsi="Times New Roman"/>
          <w:b/>
          <w:i/>
          <w:color w:val="767171"/>
          <w:sz w:val="20"/>
          <w:szCs w:val="20"/>
        </w:rPr>
        <w:lastRenderedPageBreak/>
        <w:t>2 lentelė.</w:t>
      </w:r>
      <w:r w:rsidRPr="00C656B0">
        <w:rPr>
          <w:rFonts w:ascii="Times New Roman" w:hAnsi="Times New Roman"/>
          <w:b/>
          <w:i/>
          <w:color w:val="767171"/>
          <w:sz w:val="20"/>
          <w:szCs w:val="20"/>
        </w:rPr>
        <w:t xml:space="preserve"> </w:t>
      </w:r>
      <w:r w:rsidRPr="000405F9">
        <w:rPr>
          <w:rFonts w:ascii="Times New Roman" w:hAnsi="Times New Roman"/>
          <w:b/>
          <w:i/>
          <w:color w:val="767171"/>
          <w:sz w:val="20"/>
          <w:szCs w:val="20"/>
        </w:rPr>
        <w:t xml:space="preserve">Užregistruoti </w:t>
      </w:r>
      <w:r w:rsidR="00A4666D">
        <w:rPr>
          <w:rFonts w:ascii="Times New Roman" w:hAnsi="Times New Roman"/>
          <w:b/>
          <w:i/>
          <w:color w:val="767171"/>
          <w:sz w:val="20"/>
          <w:szCs w:val="20"/>
        </w:rPr>
        <w:t>tuberkuliozės</w:t>
      </w:r>
      <w:r w:rsidRPr="000405F9">
        <w:rPr>
          <w:rFonts w:ascii="Times New Roman" w:hAnsi="Times New Roman"/>
          <w:b/>
          <w:i/>
          <w:color w:val="767171"/>
          <w:sz w:val="20"/>
          <w:szCs w:val="20"/>
        </w:rPr>
        <w:t xml:space="preserve"> atvejai </w:t>
      </w:r>
      <w:r w:rsidR="00A4666D">
        <w:rPr>
          <w:rFonts w:ascii="Times New Roman" w:hAnsi="Times New Roman"/>
          <w:b/>
          <w:i/>
          <w:color w:val="767171"/>
          <w:sz w:val="20"/>
          <w:szCs w:val="20"/>
        </w:rPr>
        <w:t>(</w:t>
      </w:r>
      <w:r w:rsidR="00A4666D" w:rsidRPr="000405F9">
        <w:rPr>
          <w:rFonts w:ascii="Times New Roman" w:hAnsi="Times New Roman"/>
          <w:b/>
          <w:i/>
          <w:color w:val="767171"/>
          <w:sz w:val="20"/>
          <w:szCs w:val="20"/>
        </w:rPr>
        <w:t>nauji ir recidyvai</w:t>
      </w:r>
      <w:r w:rsidR="00A4666D">
        <w:rPr>
          <w:rFonts w:ascii="Times New Roman" w:hAnsi="Times New Roman"/>
          <w:b/>
          <w:i/>
          <w:color w:val="767171"/>
          <w:sz w:val="20"/>
          <w:szCs w:val="20"/>
        </w:rPr>
        <w:t>)</w:t>
      </w:r>
      <w:r w:rsidR="00A4666D" w:rsidRPr="000405F9">
        <w:rPr>
          <w:rFonts w:ascii="Times New Roman" w:hAnsi="Times New Roman"/>
          <w:b/>
          <w:i/>
          <w:color w:val="767171"/>
          <w:sz w:val="20"/>
          <w:szCs w:val="20"/>
        </w:rPr>
        <w:t xml:space="preserve"> </w:t>
      </w:r>
      <w:r w:rsidRPr="000405F9">
        <w:rPr>
          <w:rFonts w:ascii="Times New Roman" w:hAnsi="Times New Roman"/>
          <w:b/>
          <w:i/>
          <w:color w:val="767171"/>
          <w:sz w:val="20"/>
          <w:szCs w:val="20"/>
        </w:rPr>
        <w:t>(A15–A19) Klaipėdos rajone</w:t>
      </w:r>
      <w:r>
        <w:rPr>
          <w:rFonts w:ascii="Times New Roman" w:hAnsi="Times New Roman"/>
          <w:b/>
          <w:i/>
          <w:color w:val="767171"/>
          <w:sz w:val="20"/>
          <w:szCs w:val="20"/>
        </w:rPr>
        <w:t xml:space="preserve"> pagal lytį</w:t>
      </w:r>
      <w:r w:rsidR="00A4666D">
        <w:rPr>
          <w:rFonts w:ascii="Times New Roman" w:hAnsi="Times New Roman"/>
          <w:b/>
          <w:i/>
          <w:color w:val="767171"/>
          <w:sz w:val="20"/>
          <w:szCs w:val="20"/>
        </w:rPr>
        <w:t>, gyvenamąją vietą, amžiaus grupes</w:t>
      </w:r>
    </w:p>
    <w:tbl>
      <w:tblPr>
        <w:tblStyle w:val="1paprastojilentel"/>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1"/>
        <w:gridCol w:w="992"/>
        <w:gridCol w:w="992"/>
        <w:gridCol w:w="992"/>
        <w:gridCol w:w="903"/>
        <w:gridCol w:w="911"/>
        <w:gridCol w:w="911"/>
      </w:tblGrid>
      <w:tr w:rsidR="00254523" w:rsidRPr="000405F9" w14:paraId="1DAB1843" w14:textId="4E3D6C79" w:rsidTr="00077E46">
        <w:trPr>
          <w:cnfStyle w:val="100000000000" w:firstRow="1" w:lastRow="0" w:firstColumn="0" w:lastColumn="0" w:oddVBand="0" w:evenVBand="0" w:oddHBand="0"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D328036" w14:textId="77777777" w:rsidR="00254523" w:rsidRPr="000405F9" w:rsidRDefault="00254523" w:rsidP="00077E46">
            <w:pPr>
              <w:spacing w:after="0" w:line="240" w:lineRule="auto"/>
              <w:jc w:val="both"/>
              <w:rPr>
                <w:rFonts w:ascii="Times New Roman" w:hAnsi="Times New Roman"/>
                <w:iCs/>
                <w:sz w:val="20"/>
                <w:szCs w:val="20"/>
                <w:lang w:eastAsia="x-none"/>
              </w:rPr>
            </w:pPr>
            <w:r w:rsidRPr="000405F9">
              <w:rPr>
                <w:rFonts w:ascii="Times New Roman" w:hAnsi="Times New Roman"/>
                <w:iCs/>
                <w:sz w:val="20"/>
                <w:szCs w:val="20"/>
                <w:lang w:eastAsia="x-none"/>
              </w:rPr>
              <w:t> </w:t>
            </w:r>
          </w:p>
        </w:tc>
        <w:tc>
          <w:tcPr>
            <w:tcW w:w="992" w:type="dxa"/>
            <w:noWrap/>
            <w:hideMark/>
          </w:tcPr>
          <w:p w14:paraId="256D7222" w14:textId="77777777"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2015</w:t>
            </w:r>
          </w:p>
        </w:tc>
        <w:tc>
          <w:tcPr>
            <w:tcW w:w="992" w:type="dxa"/>
            <w:noWrap/>
            <w:hideMark/>
          </w:tcPr>
          <w:p w14:paraId="72C04602" w14:textId="77777777"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2016</w:t>
            </w:r>
          </w:p>
        </w:tc>
        <w:tc>
          <w:tcPr>
            <w:tcW w:w="992" w:type="dxa"/>
            <w:noWrap/>
            <w:hideMark/>
          </w:tcPr>
          <w:p w14:paraId="554ABBC1" w14:textId="77777777"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2017</w:t>
            </w:r>
          </w:p>
        </w:tc>
        <w:tc>
          <w:tcPr>
            <w:tcW w:w="903" w:type="dxa"/>
            <w:noWrap/>
            <w:hideMark/>
          </w:tcPr>
          <w:p w14:paraId="2F11ACDD" w14:textId="77777777"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2018</w:t>
            </w:r>
          </w:p>
        </w:tc>
        <w:tc>
          <w:tcPr>
            <w:tcW w:w="911" w:type="dxa"/>
            <w:noWrap/>
            <w:hideMark/>
          </w:tcPr>
          <w:p w14:paraId="54215447" w14:textId="77777777"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2019</w:t>
            </w:r>
          </w:p>
        </w:tc>
        <w:tc>
          <w:tcPr>
            <w:tcW w:w="911" w:type="dxa"/>
          </w:tcPr>
          <w:p w14:paraId="2B88D20C" w14:textId="4FA68CD4" w:rsidR="00254523" w:rsidRPr="000405F9" w:rsidRDefault="00254523" w:rsidP="00077E46">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Iš viso</w:t>
            </w:r>
          </w:p>
        </w:tc>
      </w:tr>
      <w:tr w:rsidR="00254523" w:rsidRPr="000405F9" w14:paraId="5DF64C78" w14:textId="6814D0C1" w:rsidTr="00077E46">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76997EB6" w14:textId="342058C5" w:rsidR="00254523" w:rsidRPr="009422E9" w:rsidRDefault="00254523" w:rsidP="00077E46">
            <w:pPr>
              <w:spacing w:after="0" w:line="240" w:lineRule="auto"/>
              <w:rPr>
                <w:rFonts w:ascii="Times New Roman" w:hAnsi="Times New Roman"/>
                <w:b w:val="0"/>
                <w:bCs w:val="0"/>
                <w:i/>
                <w:sz w:val="20"/>
                <w:szCs w:val="20"/>
                <w:lang w:eastAsia="x-none"/>
              </w:rPr>
            </w:pPr>
            <w:r w:rsidRPr="009422E9">
              <w:rPr>
                <w:rFonts w:ascii="Times New Roman" w:hAnsi="Times New Roman"/>
                <w:b w:val="0"/>
                <w:bCs w:val="0"/>
                <w:i/>
                <w:sz w:val="20"/>
                <w:szCs w:val="20"/>
                <w:lang w:eastAsia="x-none"/>
              </w:rPr>
              <w:t>Pagal lytį</w:t>
            </w:r>
          </w:p>
        </w:tc>
      </w:tr>
      <w:tr w:rsidR="00254523" w:rsidRPr="000405F9" w14:paraId="02140FBE" w14:textId="77CD2666" w:rsidTr="00254523">
        <w:trPr>
          <w:trHeight w:val="11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CE09240"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Moterys</w:t>
            </w:r>
          </w:p>
        </w:tc>
        <w:tc>
          <w:tcPr>
            <w:tcW w:w="992" w:type="dxa"/>
            <w:noWrap/>
            <w:hideMark/>
          </w:tcPr>
          <w:p w14:paraId="5E57885A"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4</w:t>
            </w:r>
          </w:p>
        </w:tc>
        <w:tc>
          <w:tcPr>
            <w:tcW w:w="992" w:type="dxa"/>
            <w:noWrap/>
            <w:hideMark/>
          </w:tcPr>
          <w:p w14:paraId="5F16BC23"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6</w:t>
            </w:r>
          </w:p>
        </w:tc>
        <w:tc>
          <w:tcPr>
            <w:tcW w:w="992" w:type="dxa"/>
            <w:noWrap/>
            <w:hideMark/>
          </w:tcPr>
          <w:p w14:paraId="063C6395"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13</w:t>
            </w:r>
          </w:p>
        </w:tc>
        <w:tc>
          <w:tcPr>
            <w:tcW w:w="903" w:type="dxa"/>
            <w:noWrap/>
            <w:hideMark/>
          </w:tcPr>
          <w:p w14:paraId="55C50EF0" w14:textId="05EC69B9"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7</w:t>
            </w:r>
          </w:p>
        </w:tc>
        <w:tc>
          <w:tcPr>
            <w:tcW w:w="911" w:type="dxa"/>
            <w:noWrap/>
            <w:hideMark/>
          </w:tcPr>
          <w:p w14:paraId="03DAF5CB"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18</w:t>
            </w:r>
          </w:p>
        </w:tc>
        <w:tc>
          <w:tcPr>
            <w:tcW w:w="911" w:type="dxa"/>
          </w:tcPr>
          <w:p w14:paraId="6543DBFC" w14:textId="4E3CD455"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48</w:t>
            </w:r>
          </w:p>
        </w:tc>
      </w:tr>
      <w:tr w:rsidR="00254523" w:rsidRPr="000405F9" w14:paraId="46FEE836" w14:textId="02D62469" w:rsidTr="00254523">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AC98D4"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Vyrai</w:t>
            </w:r>
          </w:p>
        </w:tc>
        <w:tc>
          <w:tcPr>
            <w:tcW w:w="992" w:type="dxa"/>
            <w:noWrap/>
            <w:hideMark/>
          </w:tcPr>
          <w:p w14:paraId="366FEEAF"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15</w:t>
            </w:r>
          </w:p>
        </w:tc>
        <w:tc>
          <w:tcPr>
            <w:tcW w:w="992" w:type="dxa"/>
            <w:noWrap/>
            <w:hideMark/>
          </w:tcPr>
          <w:p w14:paraId="7F248F1B"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15</w:t>
            </w:r>
          </w:p>
        </w:tc>
        <w:tc>
          <w:tcPr>
            <w:tcW w:w="992" w:type="dxa"/>
            <w:noWrap/>
            <w:hideMark/>
          </w:tcPr>
          <w:p w14:paraId="3892EF5A"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8</w:t>
            </w:r>
          </w:p>
        </w:tc>
        <w:tc>
          <w:tcPr>
            <w:tcW w:w="903" w:type="dxa"/>
            <w:noWrap/>
            <w:hideMark/>
          </w:tcPr>
          <w:p w14:paraId="77F522F0" w14:textId="7DD42853"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10</w:t>
            </w:r>
          </w:p>
        </w:tc>
        <w:tc>
          <w:tcPr>
            <w:tcW w:w="911" w:type="dxa"/>
            <w:noWrap/>
            <w:hideMark/>
          </w:tcPr>
          <w:p w14:paraId="124A49D3"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22</w:t>
            </w:r>
          </w:p>
        </w:tc>
        <w:tc>
          <w:tcPr>
            <w:tcW w:w="911" w:type="dxa"/>
          </w:tcPr>
          <w:p w14:paraId="041271FB" w14:textId="64DF5D9E"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70</w:t>
            </w:r>
          </w:p>
        </w:tc>
      </w:tr>
      <w:tr w:rsidR="00254523" w:rsidRPr="000405F9" w14:paraId="04B10496" w14:textId="5DC883FE" w:rsidTr="006D3619">
        <w:trPr>
          <w:trHeight w:val="184"/>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11B97F24" w14:textId="45BCCFEC" w:rsidR="00254523" w:rsidRPr="009422E9" w:rsidRDefault="00254523" w:rsidP="00077E46">
            <w:pPr>
              <w:spacing w:after="0" w:line="240" w:lineRule="auto"/>
              <w:rPr>
                <w:rFonts w:ascii="Times New Roman" w:hAnsi="Times New Roman"/>
                <w:b w:val="0"/>
                <w:bCs w:val="0"/>
                <w:iCs/>
                <w:sz w:val="20"/>
                <w:szCs w:val="20"/>
                <w:lang w:eastAsia="x-none"/>
              </w:rPr>
            </w:pPr>
            <w:r w:rsidRPr="009422E9">
              <w:rPr>
                <w:rFonts w:ascii="Times New Roman" w:hAnsi="Times New Roman"/>
                <w:b w:val="0"/>
                <w:bCs w:val="0"/>
                <w:i/>
                <w:sz w:val="20"/>
                <w:szCs w:val="20"/>
                <w:lang w:eastAsia="x-none"/>
              </w:rPr>
              <w:t>Pagal gyvenamąją vietą</w:t>
            </w:r>
          </w:p>
        </w:tc>
      </w:tr>
      <w:tr w:rsidR="00254523" w:rsidRPr="000405F9" w14:paraId="7F0638DE" w14:textId="7515B453" w:rsidTr="00254523">
        <w:trPr>
          <w:cnfStyle w:val="000000100000" w:firstRow="0" w:lastRow="0" w:firstColumn="0" w:lastColumn="0" w:oddVBand="0" w:evenVBand="0" w:oddHBand="1" w:evenHBand="0" w:firstRowFirstColumn="0" w:firstRowLastColumn="0" w:lastRowFirstColumn="0" w:lastRowLastColumn="0"/>
          <w:trHeight w:val="106"/>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6099216"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Kaimas</w:t>
            </w:r>
          </w:p>
        </w:tc>
        <w:tc>
          <w:tcPr>
            <w:tcW w:w="992" w:type="dxa"/>
            <w:noWrap/>
            <w:hideMark/>
          </w:tcPr>
          <w:p w14:paraId="08361430"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15</w:t>
            </w:r>
          </w:p>
        </w:tc>
        <w:tc>
          <w:tcPr>
            <w:tcW w:w="992" w:type="dxa"/>
            <w:noWrap/>
            <w:hideMark/>
          </w:tcPr>
          <w:p w14:paraId="1DB11FC6"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14</w:t>
            </w:r>
          </w:p>
        </w:tc>
        <w:tc>
          <w:tcPr>
            <w:tcW w:w="992" w:type="dxa"/>
            <w:noWrap/>
            <w:hideMark/>
          </w:tcPr>
          <w:p w14:paraId="2F1CBA75"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18</w:t>
            </w:r>
          </w:p>
        </w:tc>
        <w:tc>
          <w:tcPr>
            <w:tcW w:w="903" w:type="dxa"/>
            <w:noWrap/>
            <w:hideMark/>
          </w:tcPr>
          <w:p w14:paraId="7C29F7F0" w14:textId="55D7B5E4"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13</w:t>
            </w:r>
          </w:p>
        </w:tc>
        <w:tc>
          <w:tcPr>
            <w:tcW w:w="911" w:type="dxa"/>
            <w:noWrap/>
            <w:hideMark/>
          </w:tcPr>
          <w:p w14:paraId="71199F6E"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34</w:t>
            </w:r>
          </w:p>
        </w:tc>
        <w:tc>
          <w:tcPr>
            <w:tcW w:w="911" w:type="dxa"/>
          </w:tcPr>
          <w:p w14:paraId="3FA3BD23" w14:textId="630633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9</w:t>
            </w:r>
            <w:r>
              <w:rPr>
                <w:rFonts w:ascii="Times New Roman" w:hAnsi="Times New Roman"/>
                <w:sz w:val="20"/>
                <w:szCs w:val="20"/>
              </w:rPr>
              <w:t>4</w:t>
            </w:r>
          </w:p>
        </w:tc>
      </w:tr>
      <w:tr w:rsidR="00254523" w:rsidRPr="000405F9" w14:paraId="2AE037DA" w14:textId="75E726D8" w:rsidTr="006D3619">
        <w:trPr>
          <w:trHeight w:val="12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CC08ADF"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Miestas</w:t>
            </w:r>
          </w:p>
        </w:tc>
        <w:tc>
          <w:tcPr>
            <w:tcW w:w="992" w:type="dxa"/>
            <w:noWrap/>
            <w:hideMark/>
          </w:tcPr>
          <w:p w14:paraId="719C47FA"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4</w:t>
            </w:r>
          </w:p>
        </w:tc>
        <w:tc>
          <w:tcPr>
            <w:tcW w:w="992" w:type="dxa"/>
            <w:noWrap/>
            <w:hideMark/>
          </w:tcPr>
          <w:p w14:paraId="13824027"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7</w:t>
            </w:r>
          </w:p>
        </w:tc>
        <w:tc>
          <w:tcPr>
            <w:tcW w:w="992" w:type="dxa"/>
            <w:noWrap/>
            <w:hideMark/>
          </w:tcPr>
          <w:p w14:paraId="06E3D53D"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3</w:t>
            </w:r>
          </w:p>
        </w:tc>
        <w:tc>
          <w:tcPr>
            <w:tcW w:w="903" w:type="dxa"/>
            <w:noWrap/>
            <w:hideMark/>
          </w:tcPr>
          <w:p w14:paraId="6D783A0F" w14:textId="2BA256D3"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4</w:t>
            </w:r>
          </w:p>
        </w:tc>
        <w:tc>
          <w:tcPr>
            <w:tcW w:w="911" w:type="dxa"/>
            <w:noWrap/>
            <w:hideMark/>
          </w:tcPr>
          <w:p w14:paraId="3858346E"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6</w:t>
            </w:r>
          </w:p>
        </w:tc>
        <w:tc>
          <w:tcPr>
            <w:tcW w:w="911" w:type="dxa"/>
          </w:tcPr>
          <w:p w14:paraId="7BED46CF" w14:textId="0912E5F0"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24</w:t>
            </w:r>
          </w:p>
        </w:tc>
      </w:tr>
      <w:tr w:rsidR="00254523" w:rsidRPr="000405F9" w14:paraId="3600C5CB" w14:textId="46BF5B3C" w:rsidTr="00077E46">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3550D97F" w14:textId="4AD34559" w:rsidR="00254523" w:rsidRPr="009422E9" w:rsidRDefault="00254523" w:rsidP="00077E46">
            <w:pPr>
              <w:spacing w:after="0" w:line="240" w:lineRule="auto"/>
              <w:rPr>
                <w:rFonts w:ascii="Times New Roman" w:hAnsi="Times New Roman"/>
                <w:b w:val="0"/>
                <w:bCs w:val="0"/>
                <w:iCs/>
                <w:sz w:val="20"/>
                <w:szCs w:val="20"/>
                <w:lang w:eastAsia="x-none"/>
              </w:rPr>
            </w:pPr>
            <w:r w:rsidRPr="009422E9">
              <w:rPr>
                <w:rFonts w:ascii="Times New Roman" w:hAnsi="Times New Roman"/>
                <w:b w:val="0"/>
                <w:bCs w:val="0"/>
                <w:i/>
                <w:sz w:val="20"/>
                <w:szCs w:val="20"/>
                <w:lang w:eastAsia="x-none"/>
              </w:rPr>
              <w:t>Pagal amžiaus grupę</w:t>
            </w:r>
          </w:p>
        </w:tc>
      </w:tr>
      <w:tr w:rsidR="00254523" w:rsidRPr="000405F9" w14:paraId="7CF0E3B0" w14:textId="659D01B5" w:rsidTr="006D3619">
        <w:trPr>
          <w:trHeight w:val="7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B0D9E2"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0-17 m.</w:t>
            </w:r>
          </w:p>
        </w:tc>
        <w:tc>
          <w:tcPr>
            <w:tcW w:w="992" w:type="dxa"/>
            <w:noWrap/>
            <w:hideMark/>
          </w:tcPr>
          <w:p w14:paraId="59A38479"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w:t>
            </w:r>
          </w:p>
        </w:tc>
        <w:tc>
          <w:tcPr>
            <w:tcW w:w="992" w:type="dxa"/>
            <w:noWrap/>
            <w:hideMark/>
          </w:tcPr>
          <w:p w14:paraId="711DF9D5"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w:t>
            </w:r>
          </w:p>
        </w:tc>
        <w:tc>
          <w:tcPr>
            <w:tcW w:w="992" w:type="dxa"/>
            <w:noWrap/>
            <w:hideMark/>
          </w:tcPr>
          <w:p w14:paraId="26066574"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w:t>
            </w:r>
          </w:p>
        </w:tc>
        <w:tc>
          <w:tcPr>
            <w:tcW w:w="903" w:type="dxa"/>
            <w:noWrap/>
            <w:hideMark/>
          </w:tcPr>
          <w:p w14:paraId="5E6EDD65" w14:textId="3A190E04"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w:t>
            </w:r>
          </w:p>
        </w:tc>
        <w:tc>
          <w:tcPr>
            <w:tcW w:w="911" w:type="dxa"/>
            <w:noWrap/>
            <w:hideMark/>
          </w:tcPr>
          <w:p w14:paraId="5E3045C1"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2</w:t>
            </w:r>
          </w:p>
        </w:tc>
        <w:tc>
          <w:tcPr>
            <w:tcW w:w="911" w:type="dxa"/>
          </w:tcPr>
          <w:p w14:paraId="225B6355" w14:textId="226720E6"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5</w:t>
            </w:r>
          </w:p>
        </w:tc>
      </w:tr>
      <w:tr w:rsidR="00254523" w:rsidRPr="000405F9" w14:paraId="526FF059" w14:textId="5A42A423" w:rsidTr="006D3619">
        <w:trPr>
          <w:cnfStyle w:val="000000100000" w:firstRow="0" w:lastRow="0" w:firstColumn="0" w:lastColumn="0" w:oddVBand="0" w:evenVBand="0" w:oddHBand="1" w:evenHBand="0" w:firstRowFirstColumn="0" w:firstRowLastColumn="0" w:lastRowFirstColumn="0" w:lastRowLastColumn="0"/>
          <w:trHeight w:val="115"/>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05BCA54"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18-44 m.</w:t>
            </w:r>
          </w:p>
        </w:tc>
        <w:tc>
          <w:tcPr>
            <w:tcW w:w="992" w:type="dxa"/>
            <w:noWrap/>
            <w:hideMark/>
          </w:tcPr>
          <w:p w14:paraId="1C6DC7DE"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6</w:t>
            </w:r>
          </w:p>
        </w:tc>
        <w:tc>
          <w:tcPr>
            <w:tcW w:w="992" w:type="dxa"/>
            <w:noWrap/>
            <w:hideMark/>
          </w:tcPr>
          <w:p w14:paraId="3A9950D6"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6</w:t>
            </w:r>
          </w:p>
        </w:tc>
        <w:tc>
          <w:tcPr>
            <w:tcW w:w="992" w:type="dxa"/>
            <w:noWrap/>
            <w:hideMark/>
          </w:tcPr>
          <w:p w14:paraId="26BEFCA2"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11</w:t>
            </w:r>
          </w:p>
        </w:tc>
        <w:tc>
          <w:tcPr>
            <w:tcW w:w="903" w:type="dxa"/>
            <w:noWrap/>
            <w:hideMark/>
          </w:tcPr>
          <w:p w14:paraId="07EE92FE" w14:textId="7B096B31"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8</w:t>
            </w:r>
          </w:p>
        </w:tc>
        <w:tc>
          <w:tcPr>
            <w:tcW w:w="911" w:type="dxa"/>
            <w:noWrap/>
            <w:hideMark/>
          </w:tcPr>
          <w:p w14:paraId="6689E054"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14</w:t>
            </w:r>
          </w:p>
        </w:tc>
        <w:tc>
          <w:tcPr>
            <w:tcW w:w="911" w:type="dxa"/>
          </w:tcPr>
          <w:p w14:paraId="0E3F2124" w14:textId="023A1812"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45</w:t>
            </w:r>
          </w:p>
        </w:tc>
      </w:tr>
      <w:tr w:rsidR="00254523" w:rsidRPr="000405F9" w14:paraId="120DC80A" w14:textId="100A19F9" w:rsidTr="006D3619">
        <w:trPr>
          <w:trHeight w:val="162"/>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B646D83"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45-64 m.</w:t>
            </w:r>
          </w:p>
        </w:tc>
        <w:tc>
          <w:tcPr>
            <w:tcW w:w="992" w:type="dxa"/>
            <w:noWrap/>
            <w:hideMark/>
          </w:tcPr>
          <w:p w14:paraId="46C9F2A3"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11</w:t>
            </w:r>
          </w:p>
        </w:tc>
        <w:tc>
          <w:tcPr>
            <w:tcW w:w="992" w:type="dxa"/>
            <w:noWrap/>
            <w:hideMark/>
          </w:tcPr>
          <w:p w14:paraId="4C6E2BF5"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11</w:t>
            </w:r>
          </w:p>
        </w:tc>
        <w:tc>
          <w:tcPr>
            <w:tcW w:w="992" w:type="dxa"/>
            <w:noWrap/>
            <w:hideMark/>
          </w:tcPr>
          <w:p w14:paraId="3999408D"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6</w:t>
            </w:r>
          </w:p>
        </w:tc>
        <w:tc>
          <w:tcPr>
            <w:tcW w:w="903" w:type="dxa"/>
            <w:noWrap/>
            <w:hideMark/>
          </w:tcPr>
          <w:p w14:paraId="474E464D" w14:textId="5BC7DD62"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6</w:t>
            </w:r>
          </w:p>
        </w:tc>
        <w:tc>
          <w:tcPr>
            <w:tcW w:w="911" w:type="dxa"/>
            <w:noWrap/>
            <w:hideMark/>
          </w:tcPr>
          <w:p w14:paraId="20EBD316"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19</w:t>
            </w:r>
          </w:p>
        </w:tc>
        <w:tc>
          <w:tcPr>
            <w:tcW w:w="911" w:type="dxa"/>
          </w:tcPr>
          <w:p w14:paraId="0A2CFA85" w14:textId="202BE173"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Pr>
                <w:rFonts w:ascii="Times New Roman" w:hAnsi="Times New Roman"/>
                <w:iCs/>
                <w:sz w:val="20"/>
                <w:szCs w:val="20"/>
              </w:rPr>
              <w:t>53</w:t>
            </w:r>
          </w:p>
        </w:tc>
      </w:tr>
      <w:tr w:rsidR="00254523" w:rsidRPr="000405F9" w14:paraId="4922E4B1" w14:textId="1E0AA529" w:rsidTr="00254523">
        <w:trPr>
          <w:cnfStyle w:val="000000100000" w:firstRow="0" w:lastRow="0" w:firstColumn="0" w:lastColumn="0" w:oddVBand="0" w:evenVBand="0" w:oddHBand="1" w:evenHBand="0" w:firstRowFirstColumn="0" w:firstRowLastColumn="0" w:lastRowFirstColumn="0" w:lastRowLastColumn="0"/>
          <w:trHeight w:val="62"/>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35BFE154" w14:textId="77777777" w:rsidR="00254523" w:rsidRPr="000405F9" w:rsidRDefault="00254523" w:rsidP="00077E46">
            <w:pPr>
              <w:spacing w:after="0" w:line="240" w:lineRule="auto"/>
              <w:jc w:val="both"/>
              <w:rPr>
                <w:rFonts w:ascii="Times New Roman" w:hAnsi="Times New Roman"/>
                <w:b w:val="0"/>
                <w:bCs w:val="0"/>
                <w:iCs/>
                <w:sz w:val="20"/>
                <w:szCs w:val="20"/>
                <w:lang w:eastAsia="x-none"/>
              </w:rPr>
            </w:pPr>
            <w:r w:rsidRPr="000405F9">
              <w:rPr>
                <w:rFonts w:ascii="Times New Roman" w:hAnsi="Times New Roman"/>
                <w:b w:val="0"/>
                <w:bCs w:val="0"/>
                <w:iCs/>
                <w:sz w:val="20"/>
                <w:szCs w:val="20"/>
                <w:lang w:eastAsia="x-none"/>
              </w:rPr>
              <w:t>65 + m.</w:t>
            </w:r>
          </w:p>
        </w:tc>
        <w:tc>
          <w:tcPr>
            <w:tcW w:w="992" w:type="dxa"/>
            <w:noWrap/>
            <w:hideMark/>
          </w:tcPr>
          <w:p w14:paraId="1D34281D"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2</w:t>
            </w:r>
          </w:p>
        </w:tc>
        <w:tc>
          <w:tcPr>
            <w:tcW w:w="992" w:type="dxa"/>
            <w:noWrap/>
            <w:hideMark/>
          </w:tcPr>
          <w:p w14:paraId="74F396C8"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3</w:t>
            </w:r>
          </w:p>
        </w:tc>
        <w:tc>
          <w:tcPr>
            <w:tcW w:w="992" w:type="dxa"/>
            <w:noWrap/>
            <w:hideMark/>
          </w:tcPr>
          <w:p w14:paraId="3FEC63FA"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3</w:t>
            </w:r>
          </w:p>
        </w:tc>
        <w:tc>
          <w:tcPr>
            <w:tcW w:w="903" w:type="dxa"/>
            <w:noWrap/>
            <w:hideMark/>
          </w:tcPr>
          <w:p w14:paraId="6AC44842" w14:textId="0C3F2294"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2</w:t>
            </w:r>
          </w:p>
        </w:tc>
        <w:tc>
          <w:tcPr>
            <w:tcW w:w="911" w:type="dxa"/>
            <w:noWrap/>
            <w:hideMark/>
          </w:tcPr>
          <w:p w14:paraId="0714EF09" w14:textId="77777777"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5</w:t>
            </w:r>
          </w:p>
        </w:tc>
        <w:tc>
          <w:tcPr>
            <w:tcW w:w="911" w:type="dxa"/>
          </w:tcPr>
          <w:p w14:paraId="06F8F6F9" w14:textId="7014A7D9" w:rsidR="00254523" w:rsidRPr="009422E9" w:rsidRDefault="00254523" w:rsidP="00077E46">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w:t>
            </w:r>
            <w:r>
              <w:rPr>
                <w:rFonts w:ascii="Times New Roman" w:hAnsi="Times New Roman"/>
                <w:sz w:val="20"/>
                <w:szCs w:val="20"/>
              </w:rPr>
              <w:t>5</w:t>
            </w:r>
          </w:p>
        </w:tc>
      </w:tr>
      <w:tr w:rsidR="00254523" w:rsidRPr="000405F9" w14:paraId="6D630E12" w14:textId="4BB70198" w:rsidTr="00254523">
        <w:trPr>
          <w:trHeight w:val="6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AC2B86" w14:textId="77777777" w:rsidR="00254523" w:rsidRPr="000405F9" w:rsidRDefault="00254523" w:rsidP="00077E46">
            <w:pPr>
              <w:spacing w:after="0" w:line="240" w:lineRule="auto"/>
              <w:jc w:val="both"/>
              <w:rPr>
                <w:rFonts w:ascii="Times New Roman" w:hAnsi="Times New Roman"/>
                <w:b w:val="0"/>
                <w:bCs w:val="0"/>
                <w:i/>
                <w:sz w:val="20"/>
                <w:szCs w:val="20"/>
                <w:lang w:eastAsia="x-none"/>
              </w:rPr>
            </w:pPr>
            <w:r w:rsidRPr="000405F9">
              <w:rPr>
                <w:rFonts w:ascii="Times New Roman" w:hAnsi="Times New Roman"/>
                <w:b w:val="0"/>
                <w:bCs w:val="0"/>
                <w:i/>
                <w:sz w:val="20"/>
                <w:szCs w:val="20"/>
                <w:lang w:eastAsia="x-none"/>
              </w:rPr>
              <w:t>Iš viso</w:t>
            </w:r>
          </w:p>
        </w:tc>
        <w:tc>
          <w:tcPr>
            <w:tcW w:w="992" w:type="dxa"/>
            <w:noWrap/>
            <w:hideMark/>
          </w:tcPr>
          <w:p w14:paraId="1A0E89A0"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19</w:t>
            </w:r>
          </w:p>
        </w:tc>
        <w:tc>
          <w:tcPr>
            <w:tcW w:w="992" w:type="dxa"/>
            <w:noWrap/>
            <w:hideMark/>
          </w:tcPr>
          <w:p w14:paraId="3AC27FB7"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21</w:t>
            </w:r>
          </w:p>
        </w:tc>
        <w:tc>
          <w:tcPr>
            <w:tcW w:w="992" w:type="dxa"/>
            <w:noWrap/>
            <w:hideMark/>
          </w:tcPr>
          <w:p w14:paraId="52AA58FC"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21</w:t>
            </w:r>
          </w:p>
        </w:tc>
        <w:tc>
          <w:tcPr>
            <w:tcW w:w="903" w:type="dxa"/>
            <w:noWrap/>
            <w:hideMark/>
          </w:tcPr>
          <w:p w14:paraId="6C249CA7" w14:textId="3D185C95"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17</w:t>
            </w:r>
          </w:p>
        </w:tc>
        <w:tc>
          <w:tcPr>
            <w:tcW w:w="911" w:type="dxa"/>
            <w:noWrap/>
            <w:hideMark/>
          </w:tcPr>
          <w:p w14:paraId="539A9C17" w14:textId="77777777"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iCs/>
                <w:sz w:val="20"/>
                <w:szCs w:val="20"/>
                <w:lang w:eastAsia="x-none"/>
              </w:rPr>
              <w:t>40</w:t>
            </w:r>
          </w:p>
        </w:tc>
        <w:tc>
          <w:tcPr>
            <w:tcW w:w="911" w:type="dxa"/>
          </w:tcPr>
          <w:p w14:paraId="38DC6B65" w14:textId="2EC72F70" w:rsidR="00254523" w:rsidRPr="009422E9" w:rsidRDefault="00254523" w:rsidP="00077E46">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9422E9">
              <w:rPr>
                <w:rFonts w:ascii="Times New Roman" w:hAnsi="Times New Roman"/>
                <w:sz w:val="20"/>
                <w:szCs w:val="20"/>
              </w:rPr>
              <w:t>1</w:t>
            </w:r>
            <w:r>
              <w:rPr>
                <w:rFonts w:ascii="Times New Roman" w:hAnsi="Times New Roman"/>
                <w:sz w:val="20"/>
                <w:szCs w:val="20"/>
              </w:rPr>
              <w:t>18</w:t>
            </w:r>
          </w:p>
        </w:tc>
      </w:tr>
    </w:tbl>
    <w:p w14:paraId="0B5F1C80" w14:textId="77777777" w:rsidR="00A4666D" w:rsidRDefault="00A4666D" w:rsidP="00A4666D">
      <w:pPr>
        <w:spacing w:before="120" w:after="120" w:line="240" w:lineRule="auto"/>
        <w:jc w:val="both"/>
        <w:rPr>
          <w:rFonts w:ascii="Times New Roman" w:eastAsia="Times New Roman" w:hAnsi="Times New Roman"/>
          <w:i/>
          <w:sz w:val="20"/>
          <w:szCs w:val="20"/>
          <w:lang w:eastAsia="lt-LT"/>
        </w:rPr>
      </w:pPr>
      <w:r w:rsidRPr="00572EE4">
        <w:rPr>
          <w:rFonts w:ascii="Times New Roman" w:hAnsi="Times New Roman"/>
          <w:i/>
          <w:sz w:val="20"/>
          <w:szCs w:val="20"/>
          <w:lang w:bidi="en-US"/>
        </w:rPr>
        <w:t xml:space="preserve">Šaltinis </w:t>
      </w:r>
      <w:r w:rsidRPr="00572EE4">
        <w:rPr>
          <w:rFonts w:ascii="Times New Roman" w:hAnsi="Times New Roman"/>
          <w:i/>
          <w:sz w:val="20"/>
          <w:szCs w:val="20"/>
          <w:lang w:eastAsia="x-none"/>
        </w:rPr>
        <w:t>–</w:t>
      </w:r>
      <w:r w:rsidRPr="00572EE4">
        <w:rPr>
          <w:rFonts w:ascii="Times New Roman" w:hAnsi="Times New Roman"/>
          <w:i/>
          <w:sz w:val="20"/>
          <w:szCs w:val="20"/>
          <w:lang w:bidi="en-US"/>
        </w:rPr>
        <w:t xml:space="preserve"> </w:t>
      </w:r>
      <w:r w:rsidRPr="00572EE4">
        <w:rPr>
          <w:rFonts w:ascii="Times New Roman" w:eastAsia="Times New Roman" w:hAnsi="Times New Roman"/>
          <w:i/>
          <w:sz w:val="20"/>
          <w:szCs w:val="20"/>
          <w:lang w:eastAsia="lt-LT"/>
        </w:rPr>
        <w:t>Tuberkuliozės valstybės informacinė sistema</w:t>
      </w:r>
    </w:p>
    <w:p w14:paraId="72C465F0" w14:textId="2D03380C" w:rsidR="00572EE4" w:rsidRPr="00D765A8" w:rsidRDefault="00D765A8" w:rsidP="00D765A8">
      <w:pPr>
        <w:spacing w:before="120" w:after="120" w:line="240" w:lineRule="auto"/>
        <w:ind w:firstLine="567"/>
        <w:jc w:val="both"/>
        <w:rPr>
          <w:rFonts w:ascii="Times New Roman" w:eastAsia="Times New Roman" w:hAnsi="Times New Roman"/>
          <w:iCs/>
          <w:sz w:val="24"/>
          <w:szCs w:val="24"/>
          <w:lang w:eastAsia="lt-LT"/>
        </w:rPr>
      </w:pPr>
      <w:bookmarkStart w:id="178" w:name="_Hlk55474409"/>
      <w:r w:rsidRPr="005A72B2">
        <w:rPr>
          <w:rFonts w:ascii="Times New Roman" w:eastAsia="Times New Roman" w:hAnsi="Times New Roman"/>
          <w:iCs/>
          <w:sz w:val="24"/>
          <w:szCs w:val="24"/>
          <w:lang w:eastAsia="lt-LT"/>
        </w:rPr>
        <w:t xml:space="preserve">2019 m. Klaipėdos rajone </w:t>
      </w:r>
      <w:r>
        <w:rPr>
          <w:rFonts w:ascii="Times New Roman" w:eastAsia="Times New Roman" w:hAnsi="Times New Roman"/>
          <w:iCs/>
          <w:sz w:val="24"/>
          <w:szCs w:val="24"/>
          <w:lang w:eastAsia="lt-LT"/>
        </w:rPr>
        <w:t xml:space="preserve">nustatyti 8 vaistams atsparios tuberkuliozės atvejai </w:t>
      </w:r>
      <w:r w:rsidRPr="005A72B2">
        <w:rPr>
          <w:rFonts w:ascii="Times New Roman" w:eastAsia="Times New Roman" w:hAnsi="Times New Roman"/>
          <w:iCs/>
          <w:sz w:val="24"/>
          <w:szCs w:val="24"/>
          <w:lang w:eastAsia="lt-LT"/>
        </w:rPr>
        <w:t xml:space="preserve">(Lietuvoje </w:t>
      </w:r>
      <w:r w:rsidRPr="005A72B2">
        <w:rPr>
          <w:rFonts w:ascii="Times New Roman" w:hAnsi="Times New Roman"/>
          <w:i/>
          <w:sz w:val="24"/>
          <w:szCs w:val="24"/>
          <w:lang w:eastAsia="x-none"/>
        </w:rPr>
        <w:t xml:space="preserve">– </w:t>
      </w:r>
      <w:r>
        <w:rPr>
          <w:rFonts w:ascii="Times New Roman" w:hAnsi="Times New Roman"/>
          <w:iCs/>
          <w:sz w:val="24"/>
          <w:szCs w:val="24"/>
          <w:lang w:eastAsia="x-none"/>
        </w:rPr>
        <w:t>159</w:t>
      </w:r>
      <w:r w:rsidRPr="005A72B2">
        <w:rPr>
          <w:rFonts w:ascii="Times New Roman" w:hAnsi="Times New Roman"/>
          <w:iCs/>
          <w:sz w:val="24"/>
          <w:szCs w:val="24"/>
          <w:lang w:eastAsia="x-none"/>
        </w:rPr>
        <w:t xml:space="preserve"> atvejai)</w:t>
      </w:r>
      <w:r w:rsidRPr="005A72B2">
        <w:rPr>
          <w:rFonts w:ascii="Times New Roman" w:eastAsia="Times New Roman" w:hAnsi="Times New Roman"/>
          <w:iCs/>
          <w:sz w:val="24"/>
          <w:szCs w:val="24"/>
          <w:lang w:eastAsia="lt-LT"/>
        </w:rPr>
        <w:t xml:space="preserve">, 2018 m. </w:t>
      </w:r>
      <w:r w:rsidRPr="005A72B2">
        <w:rPr>
          <w:rFonts w:ascii="Times New Roman" w:hAnsi="Times New Roman"/>
          <w:i/>
          <w:sz w:val="24"/>
          <w:szCs w:val="24"/>
          <w:lang w:eastAsia="x-none"/>
        </w:rPr>
        <w:t xml:space="preserve">– </w:t>
      </w:r>
      <w:r>
        <w:rPr>
          <w:rFonts w:ascii="Times New Roman" w:hAnsi="Times New Roman"/>
          <w:iCs/>
          <w:sz w:val="24"/>
          <w:szCs w:val="24"/>
          <w:lang w:eastAsia="x-none"/>
        </w:rPr>
        <w:t>3</w:t>
      </w:r>
      <w:r w:rsidRPr="005A72B2">
        <w:rPr>
          <w:rFonts w:ascii="Times New Roman" w:hAnsi="Times New Roman"/>
          <w:iCs/>
          <w:sz w:val="24"/>
          <w:szCs w:val="24"/>
          <w:lang w:eastAsia="x-none"/>
        </w:rPr>
        <w:t xml:space="preserve"> </w:t>
      </w:r>
      <w:r>
        <w:rPr>
          <w:rFonts w:ascii="Times New Roman" w:hAnsi="Times New Roman"/>
          <w:iCs/>
          <w:sz w:val="24"/>
          <w:szCs w:val="24"/>
          <w:lang w:eastAsia="x-none"/>
        </w:rPr>
        <w:t>atvejai</w:t>
      </w:r>
      <w:r w:rsidRPr="005A72B2">
        <w:rPr>
          <w:rFonts w:ascii="Times New Roman" w:hAnsi="Times New Roman"/>
          <w:iCs/>
          <w:sz w:val="24"/>
          <w:szCs w:val="24"/>
          <w:lang w:eastAsia="x-none"/>
        </w:rPr>
        <w:t xml:space="preserve"> (Lietuvoje </w:t>
      </w:r>
      <w:r w:rsidRPr="005A72B2">
        <w:rPr>
          <w:rFonts w:ascii="Times New Roman" w:hAnsi="Times New Roman"/>
          <w:i/>
          <w:sz w:val="24"/>
          <w:szCs w:val="24"/>
          <w:lang w:eastAsia="x-none"/>
        </w:rPr>
        <w:t xml:space="preserve">– </w:t>
      </w:r>
      <w:r w:rsidRPr="005A72B2">
        <w:rPr>
          <w:rFonts w:ascii="Times New Roman" w:hAnsi="Times New Roman"/>
          <w:iCs/>
          <w:sz w:val="24"/>
          <w:szCs w:val="24"/>
          <w:lang w:eastAsia="x-none"/>
        </w:rPr>
        <w:t>1</w:t>
      </w:r>
      <w:r>
        <w:rPr>
          <w:rFonts w:ascii="Times New Roman" w:hAnsi="Times New Roman"/>
          <w:iCs/>
          <w:sz w:val="24"/>
          <w:szCs w:val="24"/>
          <w:lang w:eastAsia="x-none"/>
        </w:rPr>
        <w:t>70</w:t>
      </w:r>
      <w:r w:rsidRPr="005A72B2">
        <w:rPr>
          <w:rFonts w:ascii="Times New Roman" w:hAnsi="Times New Roman"/>
          <w:iCs/>
          <w:sz w:val="24"/>
          <w:szCs w:val="24"/>
          <w:lang w:eastAsia="x-none"/>
        </w:rPr>
        <w:t xml:space="preserve"> atve</w:t>
      </w:r>
      <w:r>
        <w:rPr>
          <w:rFonts w:ascii="Times New Roman" w:hAnsi="Times New Roman"/>
          <w:iCs/>
          <w:sz w:val="24"/>
          <w:szCs w:val="24"/>
          <w:lang w:eastAsia="x-none"/>
        </w:rPr>
        <w:t>jų</w:t>
      </w:r>
      <w:r w:rsidRPr="005A72B2">
        <w:rPr>
          <w:rFonts w:ascii="Times New Roman" w:hAnsi="Times New Roman"/>
          <w:iCs/>
          <w:sz w:val="24"/>
          <w:szCs w:val="24"/>
          <w:lang w:eastAsia="x-none"/>
        </w:rPr>
        <w:t xml:space="preserve">). </w:t>
      </w:r>
      <w:bookmarkEnd w:id="178"/>
      <w:r>
        <w:rPr>
          <w:rFonts w:ascii="Times New Roman" w:hAnsi="Times New Roman"/>
          <w:iCs/>
          <w:sz w:val="24"/>
          <w:szCs w:val="24"/>
          <w:lang w:eastAsia="x-none"/>
        </w:rPr>
        <w:t xml:space="preserve">Vaistams atsparios tuberkuliozės atvejai daugiau nustatomi vyrams nei moterims, išskyrus </w:t>
      </w:r>
      <w:bookmarkStart w:id="179" w:name="_Hlk55474434"/>
      <w:r>
        <w:rPr>
          <w:rFonts w:ascii="Times New Roman" w:hAnsi="Times New Roman"/>
          <w:iCs/>
          <w:sz w:val="24"/>
          <w:szCs w:val="24"/>
          <w:lang w:eastAsia="x-none"/>
        </w:rPr>
        <w:t xml:space="preserve">2019 m. </w:t>
      </w:r>
      <w:r w:rsidRPr="00D765A8">
        <w:rPr>
          <w:rFonts w:ascii="Times New Roman" w:hAnsi="Times New Roman"/>
          <w:iCs/>
          <w:sz w:val="24"/>
          <w:szCs w:val="24"/>
          <w:lang w:eastAsia="x-none"/>
        </w:rPr>
        <w:t xml:space="preserve">– </w:t>
      </w:r>
      <w:r>
        <w:rPr>
          <w:rFonts w:ascii="Times New Roman" w:hAnsi="Times New Roman"/>
          <w:iCs/>
          <w:sz w:val="24"/>
          <w:szCs w:val="24"/>
          <w:lang w:eastAsia="x-none"/>
        </w:rPr>
        <w:t xml:space="preserve"> tiek vyrams, tiek moterims diagnozuoti 4 atvejai. </w:t>
      </w:r>
      <w:bookmarkEnd w:id="179"/>
      <w:r w:rsidRPr="00254523">
        <w:rPr>
          <w:rFonts w:ascii="Times New Roman" w:hAnsi="Times New Roman"/>
          <w:iCs/>
          <w:sz w:val="24"/>
          <w:szCs w:val="24"/>
          <w:lang w:eastAsia="x-none"/>
        </w:rPr>
        <w:t xml:space="preserve">Pastebima tendencija – </w:t>
      </w:r>
      <w:r>
        <w:rPr>
          <w:rFonts w:ascii="Times New Roman" w:hAnsi="Times New Roman"/>
          <w:iCs/>
          <w:sz w:val="24"/>
          <w:szCs w:val="24"/>
          <w:lang w:eastAsia="x-none"/>
        </w:rPr>
        <w:t>kaimo gyventojams vaistams at</w:t>
      </w:r>
      <w:r w:rsidR="001F49E3">
        <w:rPr>
          <w:rFonts w:ascii="Times New Roman" w:hAnsi="Times New Roman"/>
          <w:iCs/>
          <w:sz w:val="24"/>
          <w:szCs w:val="24"/>
          <w:lang w:eastAsia="x-none"/>
        </w:rPr>
        <w:t>s</w:t>
      </w:r>
      <w:r>
        <w:rPr>
          <w:rFonts w:ascii="Times New Roman" w:hAnsi="Times New Roman"/>
          <w:iCs/>
          <w:sz w:val="24"/>
          <w:szCs w:val="24"/>
          <w:lang w:eastAsia="x-none"/>
        </w:rPr>
        <w:t xml:space="preserve">parios tuberkuliozės atvejai diagnozuojami dažniau nei miesto. Per vienerius metus dvigubai daugiau </w:t>
      </w:r>
      <w:r w:rsidR="001F49E3">
        <w:rPr>
          <w:rFonts w:ascii="Times New Roman" w:hAnsi="Times New Roman"/>
          <w:iCs/>
          <w:sz w:val="24"/>
          <w:szCs w:val="24"/>
          <w:lang w:eastAsia="x-none"/>
        </w:rPr>
        <w:t xml:space="preserve">vaistams atsparios </w:t>
      </w:r>
      <w:r>
        <w:rPr>
          <w:rFonts w:ascii="Times New Roman" w:hAnsi="Times New Roman"/>
          <w:iCs/>
          <w:sz w:val="24"/>
          <w:szCs w:val="24"/>
          <w:lang w:eastAsia="x-none"/>
        </w:rPr>
        <w:t xml:space="preserve">tuberkuliozės atvejų nustatyta kaimo gyventojams. </w:t>
      </w:r>
      <w:bookmarkStart w:id="180" w:name="_Hlk55474523"/>
      <w:r>
        <w:rPr>
          <w:rFonts w:ascii="Times New Roman" w:hAnsi="Times New Roman"/>
          <w:iCs/>
          <w:sz w:val="24"/>
          <w:szCs w:val="24"/>
          <w:lang w:eastAsia="x-none"/>
        </w:rPr>
        <w:t xml:space="preserve">Daugiausia </w:t>
      </w:r>
      <w:r w:rsidR="001F49E3">
        <w:rPr>
          <w:rFonts w:ascii="Times New Roman" w:hAnsi="Times New Roman"/>
          <w:iCs/>
          <w:sz w:val="24"/>
          <w:szCs w:val="24"/>
          <w:lang w:eastAsia="x-none"/>
        </w:rPr>
        <w:t xml:space="preserve">vaistams atsparia </w:t>
      </w:r>
      <w:r>
        <w:rPr>
          <w:rFonts w:ascii="Times New Roman" w:hAnsi="Times New Roman"/>
          <w:iCs/>
          <w:sz w:val="24"/>
          <w:szCs w:val="24"/>
          <w:lang w:eastAsia="x-none"/>
        </w:rPr>
        <w:t xml:space="preserve">tuberkulioze serga nuo </w:t>
      </w:r>
      <w:r w:rsidR="001F49E3">
        <w:rPr>
          <w:rFonts w:ascii="Times New Roman" w:hAnsi="Times New Roman"/>
          <w:iCs/>
          <w:sz w:val="24"/>
          <w:szCs w:val="24"/>
          <w:lang w:eastAsia="x-none"/>
        </w:rPr>
        <w:t>45</w:t>
      </w:r>
      <w:r>
        <w:rPr>
          <w:rFonts w:ascii="Times New Roman" w:hAnsi="Times New Roman"/>
          <w:iCs/>
          <w:sz w:val="24"/>
          <w:szCs w:val="24"/>
          <w:lang w:eastAsia="x-none"/>
        </w:rPr>
        <w:t xml:space="preserve"> iki 64 m. amžiaus asmenys</w:t>
      </w:r>
      <w:r w:rsidR="001F49E3">
        <w:rPr>
          <w:rFonts w:ascii="Times New Roman" w:hAnsi="Times New Roman"/>
          <w:iCs/>
          <w:sz w:val="24"/>
          <w:szCs w:val="24"/>
          <w:lang w:eastAsia="x-none"/>
        </w:rPr>
        <w:t xml:space="preserve"> </w:t>
      </w:r>
      <w:bookmarkEnd w:id="180"/>
      <w:r>
        <w:rPr>
          <w:rFonts w:ascii="Times New Roman" w:hAnsi="Times New Roman"/>
          <w:iCs/>
          <w:sz w:val="24"/>
          <w:szCs w:val="24"/>
          <w:lang w:eastAsia="x-none"/>
        </w:rPr>
        <w:t>(</w:t>
      </w:r>
      <w:r w:rsidR="001F49E3">
        <w:rPr>
          <w:rFonts w:ascii="Times New Roman" w:hAnsi="Times New Roman"/>
          <w:iCs/>
          <w:sz w:val="24"/>
          <w:szCs w:val="24"/>
          <w:lang w:eastAsia="x-none"/>
        </w:rPr>
        <w:t>3</w:t>
      </w:r>
      <w:r>
        <w:rPr>
          <w:rFonts w:ascii="Times New Roman" w:hAnsi="Times New Roman"/>
          <w:iCs/>
          <w:sz w:val="24"/>
          <w:szCs w:val="24"/>
          <w:lang w:eastAsia="x-none"/>
        </w:rPr>
        <w:t xml:space="preserve"> lent.)</w:t>
      </w:r>
      <w:r w:rsidR="00D30D23">
        <w:rPr>
          <w:rFonts w:ascii="Times New Roman" w:hAnsi="Times New Roman"/>
          <w:iCs/>
          <w:sz w:val="24"/>
          <w:szCs w:val="24"/>
          <w:lang w:eastAsia="x-none"/>
        </w:rPr>
        <w:t>.</w:t>
      </w:r>
    </w:p>
    <w:p w14:paraId="75F9C085" w14:textId="4A5B14A8" w:rsidR="004C4B5B" w:rsidRDefault="00D765A8" w:rsidP="004C4B5B">
      <w:pPr>
        <w:tabs>
          <w:tab w:val="center" w:pos="4876"/>
        </w:tabs>
        <w:spacing w:after="0"/>
        <w:jc w:val="center"/>
        <w:rPr>
          <w:rFonts w:ascii="Times New Roman" w:eastAsia="Times New Roman" w:hAnsi="Times New Roman"/>
          <w:i/>
          <w:sz w:val="20"/>
          <w:szCs w:val="20"/>
          <w:lang w:eastAsia="lt-LT"/>
        </w:rPr>
      </w:pPr>
      <w:r>
        <w:rPr>
          <w:rFonts w:ascii="Times New Roman" w:hAnsi="Times New Roman"/>
          <w:b/>
          <w:i/>
          <w:color w:val="767171"/>
          <w:sz w:val="20"/>
          <w:szCs w:val="20"/>
        </w:rPr>
        <w:t>3</w:t>
      </w:r>
      <w:r w:rsidR="004C4B5B">
        <w:rPr>
          <w:rFonts w:ascii="Times New Roman" w:hAnsi="Times New Roman"/>
          <w:b/>
          <w:i/>
          <w:color w:val="767171"/>
          <w:sz w:val="20"/>
          <w:szCs w:val="20"/>
        </w:rPr>
        <w:t xml:space="preserve"> lentelė.</w:t>
      </w:r>
      <w:r w:rsidR="004C4B5B" w:rsidRPr="00C656B0">
        <w:rPr>
          <w:rFonts w:ascii="Times New Roman" w:hAnsi="Times New Roman"/>
          <w:b/>
          <w:i/>
          <w:color w:val="767171"/>
          <w:sz w:val="20"/>
          <w:szCs w:val="20"/>
        </w:rPr>
        <w:t xml:space="preserve"> </w:t>
      </w:r>
      <w:r w:rsidR="004C4B5B" w:rsidRPr="004C4B5B">
        <w:rPr>
          <w:rFonts w:ascii="Times New Roman" w:hAnsi="Times New Roman"/>
          <w:b/>
          <w:i/>
          <w:color w:val="767171"/>
          <w:sz w:val="20"/>
          <w:szCs w:val="20"/>
        </w:rPr>
        <w:t xml:space="preserve">Naujai susirgusių vaistams </w:t>
      </w:r>
      <w:r w:rsidR="004C4B5B" w:rsidRPr="004C4B5B">
        <w:rPr>
          <w:rFonts w:ascii="Times New Roman" w:hAnsi="Times New Roman"/>
          <w:b/>
          <w:i/>
          <w:color w:val="808080" w:themeColor="background1" w:themeShade="80"/>
          <w:sz w:val="20"/>
          <w:szCs w:val="20"/>
        </w:rPr>
        <w:t>atsparia tuberkulioze</w:t>
      </w:r>
      <w:r w:rsidR="004C4B5B" w:rsidRPr="004C4B5B">
        <w:rPr>
          <w:color w:val="808080" w:themeColor="background1" w:themeShade="80"/>
        </w:rPr>
        <w:t xml:space="preserve"> </w:t>
      </w:r>
      <w:r w:rsidR="004C4B5B" w:rsidRPr="004E18A5">
        <w:rPr>
          <w:rFonts w:ascii="Times New Roman" w:hAnsi="Times New Roman"/>
          <w:b/>
          <w:i/>
          <w:color w:val="767171"/>
          <w:sz w:val="20"/>
          <w:szCs w:val="20"/>
        </w:rPr>
        <w:t>(visos TB atvejų registracijos kategorijos)</w:t>
      </w:r>
      <w:r w:rsidR="004C4B5B">
        <w:rPr>
          <w:rFonts w:ascii="Times New Roman" w:hAnsi="Times New Roman"/>
          <w:b/>
          <w:i/>
          <w:color w:val="767171"/>
          <w:sz w:val="20"/>
          <w:szCs w:val="20"/>
        </w:rPr>
        <w:t xml:space="preserve"> </w:t>
      </w:r>
      <w:r w:rsidR="004C4B5B" w:rsidRPr="004C4B5B">
        <w:rPr>
          <w:rFonts w:ascii="Times New Roman" w:hAnsi="Times New Roman"/>
          <w:b/>
          <w:i/>
          <w:color w:val="767171"/>
          <w:sz w:val="20"/>
          <w:szCs w:val="20"/>
        </w:rPr>
        <w:t>asmenų skaičius</w:t>
      </w:r>
      <w:r w:rsidR="004C4B5B">
        <w:rPr>
          <w:rFonts w:ascii="Times New Roman" w:hAnsi="Times New Roman"/>
          <w:b/>
          <w:i/>
          <w:color w:val="767171"/>
          <w:sz w:val="20"/>
          <w:szCs w:val="20"/>
        </w:rPr>
        <w:t xml:space="preserve"> </w:t>
      </w:r>
      <w:r w:rsidR="004C4B5B" w:rsidRPr="000405F9">
        <w:rPr>
          <w:rFonts w:ascii="Times New Roman" w:hAnsi="Times New Roman"/>
          <w:b/>
          <w:i/>
          <w:color w:val="767171"/>
          <w:sz w:val="20"/>
          <w:szCs w:val="20"/>
        </w:rPr>
        <w:t>Klaipėdos rajone</w:t>
      </w:r>
      <w:r w:rsidR="004C4B5B">
        <w:rPr>
          <w:rFonts w:ascii="Times New Roman" w:hAnsi="Times New Roman"/>
          <w:b/>
          <w:i/>
          <w:color w:val="767171"/>
          <w:sz w:val="20"/>
          <w:szCs w:val="20"/>
        </w:rPr>
        <w:t xml:space="preserve"> pagal lytį, gyvenamąją vietą, amžiaus grupes</w:t>
      </w:r>
    </w:p>
    <w:tbl>
      <w:tblPr>
        <w:tblStyle w:val="1paprastojilentel"/>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1"/>
        <w:gridCol w:w="992"/>
        <w:gridCol w:w="992"/>
        <w:gridCol w:w="992"/>
        <w:gridCol w:w="903"/>
        <w:gridCol w:w="911"/>
        <w:gridCol w:w="911"/>
      </w:tblGrid>
      <w:tr w:rsidR="004C4B5B" w:rsidRPr="004C4B5B" w14:paraId="37FC8956" w14:textId="77777777" w:rsidTr="006D3619">
        <w:trPr>
          <w:cnfStyle w:val="100000000000" w:firstRow="1" w:lastRow="0" w:firstColumn="0" w:lastColumn="0" w:oddVBand="0" w:evenVBand="0" w:oddHBand="0" w:evenHBand="0" w:firstRowFirstColumn="0" w:firstRowLastColumn="0" w:lastRowFirstColumn="0" w:lastRowLastColumn="0"/>
          <w:trHeight w:val="7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95B9B0B" w14:textId="77777777" w:rsidR="004C4B5B" w:rsidRPr="004C4B5B" w:rsidRDefault="004C4B5B" w:rsidP="006D3619">
            <w:pPr>
              <w:spacing w:after="0" w:line="240" w:lineRule="auto"/>
              <w:jc w:val="both"/>
              <w:rPr>
                <w:rFonts w:ascii="Times New Roman" w:hAnsi="Times New Roman"/>
                <w:iCs/>
                <w:sz w:val="20"/>
                <w:szCs w:val="20"/>
                <w:lang w:eastAsia="x-none"/>
              </w:rPr>
            </w:pPr>
            <w:r w:rsidRPr="004C4B5B">
              <w:rPr>
                <w:rFonts w:ascii="Times New Roman" w:hAnsi="Times New Roman"/>
                <w:iCs/>
                <w:sz w:val="20"/>
                <w:szCs w:val="20"/>
                <w:lang w:eastAsia="x-none"/>
              </w:rPr>
              <w:t> </w:t>
            </w:r>
          </w:p>
        </w:tc>
        <w:tc>
          <w:tcPr>
            <w:tcW w:w="992" w:type="dxa"/>
            <w:noWrap/>
            <w:hideMark/>
          </w:tcPr>
          <w:p w14:paraId="1A5797B1"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2015</w:t>
            </w:r>
          </w:p>
        </w:tc>
        <w:tc>
          <w:tcPr>
            <w:tcW w:w="992" w:type="dxa"/>
            <w:noWrap/>
            <w:hideMark/>
          </w:tcPr>
          <w:p w14:paraId="2D631899"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2016</w:t>
            </w:r>
          </w:p>
        </w:tc>
        <w:tc>
          <w:tcPr>
            <w:tcW w:w="992" w:type="dxa"/>
            <w:noWrap/>
            <w:hideMark/>
          </w:tcPr>
          <w:p w14:paraId="4DB3815E"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2017</w:t>
            </w:r>
          </w:p>
        </w:tc>
        <w:tc>
          <w:tcPr>
            <w:tcW w:w="903" w:type="dxa"/>
            <w:noWrap/>
            <w:hideMark/>
          </w:tcPr>
          <w:p w14:paraId="7A76E08A"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2018</w:t>
            </w:r>
          </w:p>
        </w:tc>
        <w:tc>
          <w:tcPr>
            <w:tcW w:w="911" w:type="dxa"/>
            <w:noWrap/>
            <w:hideMark/>
          </w:tcPr>
          <w:p w14:paraId="3D9115D4"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2019</w:t>
            </w:r>
          </w:p>
        </w:tc>
        <w:tc>
          <w:tcPr>
            <w:tcW w:w="911" w:type="dxa"/>
          </w:tcPr>
          <w:p w14:paraId="01FF3E0F" w14:textId="77777777" w:rsidR="004C4B5B" w:rsidRPr="004C4B5B" w:rsidRDefault="004C4B5B" w:rsidP="006D3619">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Iš viso</w:t>
            </w:r>
          </w:p>
        </w:tc>
      </w:tr>
      <w:tr w:rsidR="004C4B5B" w:rsidRPr="004C4B5B" w14:paraId="60662503" w14:textId="77777777" w:rsidTr="006D3619">
        <w:trPr>
          <w:cnfStyle w:val="000000100000" w:firstRow="0" w:lastRow="0" w:firstColumn="0" w:lastColumn="0" w:oddVBand="0" w:evenVBand="0" w:oddHBand="1" w:evenHBand="0" w:firstRowFirstColumn="0" w:firstRowLastColumn="0" w:lastRowFirstColumn="0" w:lastRowLastColumn="0"/>
          <w:trHeight w:val="74"/>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6E2D7172" w14:textId="77777777" w:rsidR="004C4B5B" w:rsidRPr="004C4B5B" w:rsidRDefault="004C4B5B" w:rsidP="006D3619">
            <w:pPr>
              <w:spacing w:after="0" w:line="240" w:lineRule="auto"/>
              <w:rPr>
                <w:rFonts w:ascii="Times New Roman" w:hAnsi="Times New Roman"/>
                <w:b w:val="0"/>
                <w:bCs w:val="0"/>
                <w:i/>
                <w:sz w:val="20"/>
                <w:szCs w:val="20"/>
                <w:lang w:eastAsia="x-none"/>
              </w:rPr>
            </w:pPr>
            <w:r w:rsidRPr="004C4B5B">
              <w:rPr>
                <w:rFonts w:ascii="Times New Roman" w:hAnsi="Times New Roman"/>
                <w:b w:val="0"/>
                <w:bCs w:val="0"/>
                <w:i/>
                <w:sz w:val="20"/>
                <w:szCs w:val="20"/>
                <w:lang w:eastAsia="x-none"/>
              </w:rPr>
              <w:t>Pagal lytį</w:t>
            </w:r>
          </w:p>
        </w:tc>
      </w:tr>
      <w:tr w:rsidR="004C4B5B" w:rsidRPr="004C4B5B" w14:paraId="3D16403F" w14:textId="77777777" w:rsidTr="006D3619">
        <w:trPr>
          <w:trHeight w:val="11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9A6D502"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Moterys</w:t>
            </w:r>
          </w:p>
        </w:tc>
        <w:tc>
          <w:tcPr>
            <w:tcW w:w="992" w:type="dxa"/>
            <w:noWrap/>
            <w:hideMark/>
          </w:tcPr>
          <w:p w14:paraId="20467D4D" w14:textId="604B0B7B"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92" w:type="dxa"/>
            <w:noWrap/>
            <w:hideMark/>
          </w:tcPr>
          <w:p w14:paraId="4B41C911" w14:textId="51ABAC2E"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92" w:type="dxa"/>
            <w:noWrap/>
            <w:hideMark/>
          </w:tcPr>
          <w:p w14:paraId="35CB5FB4" w14:textId="0F81D955"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03" w:type="dxa"/>
            <w:noWrap/>
            <w:hideMark/>
          </w:tcPr>
          <w:p w14:paraId="56233DA7" w14:textId="2AE70852"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11" w:type="dxa"/>
            <w:noWrap/>
            <w:hideMark/>
          </w:tcPr>
          <w:p w14:paraId="21011187" w14:textId="61CF6A52"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11" w:type="dxa"/>
          </w:tcPr>
          <w:p w14:paraId="410A2410" w14:textId="3446C41F"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8</w:t>
            </w:r>
          </w:p>
        </w:tc>
      </w:tr>
      <w:tr w:rsidR="004C4B5B" w:rsidRPr="004C4B5B" w14:paraId="57BCCAD0" w14:textId="77777777" w:rsidTr="006D3619">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19AB80D6"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Vyrai</w:t>
            </w:r>
          </w:p>
        </w:tc>
        <w:tc>
          <w:tcPr>
            <w:tcW w:w="992" w:type="dxa"/>
            <w:noWrap/>
            <w:hideMark/>
          </w:tcPr>
          <w:p w14:paraId="637A6450" w14:textId="10C03027"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92" w:type="dxa"/>
            <w:noWrap/>
            <w:hideMark/>
          </w:tcPr>
          <w:p w14:paraId="69673158" w14:textId="0E12E103"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5</w:t>
            </w:r>
          </w:p>
        </w:tc>
        <w:tc>
          <w:tcPr>
            <w:tcW w:w="992" w:type="dxa"/>
            <w:noWrap/>
            <w:hideMark/>
          </w:tcPr>
          <w:p w14:paraId="36DCE678" w14:textId="3CDF15F9"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6</w:t>
            </w:r>
          </w:p>
        </w:tc>
        <w:tc>
          <w:tcPr>
            <w:tcW w:w="903" w:type="dxa"/>
            <w:noWrap/>
            <w:hideMark/>
          </w:tcPr>
          <w:p w14:paraId="538259D7" w14:textId="1416D83D"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11" w:type="dxa"/>
            <w:noWrap/>
            <w:hideMark/>
          </w:tcPr>
          <w:p w14:paraId="4ABD7B8D" w14:textId="7A8B7BB6"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11" w:type="dxa"/>
          </w:tcPr>
          <w:p w14:paraId="6239A005" w14:textId="6A515272"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22</w:t>
            </w:r>
          </w:p>
        </w:tc>
      </w:tr>
      <w:tr w:rsidR="004C4B5B" w:rsidRPr="004C4B5B" w14:paraId="7F6812BD" w14:textId="77777777" w:rsidTr="006D3619">
        <w:trPr>
          <w:trHeight w:val="184"/>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00BD7617" w14:textId="77777777" w:rsidR="004C4B5B" w:rsidRPr="004C4B5B" w:rsidRDefault="004C4B5B" w:rsidP="006D3619">
            <w:pPr>
              <w:spacing w:after="0" w:line="240" w:lineRule="auto"/>
              <w:rPr>
                <w:rFonts w:ascii="Times New Roman" w:hAnsi="Times New Roman"/>
                <w:b w:val="0"/>
                <w:bCs w:val="0"/>
                <w:iCs/>
                <w:sz w:val="20"/>
                <w:szCs w:val="20"/>
                <w:lang w:eastAsia="x-none"/>
              </w:rPr>
            </w:pPr>
            <w:r w:rsidRPr="004C4B5B">
              <w:rPr>
                <w:rFonts w:ascii="Times New Roman" w:hAnsi="Times New Roman"/>
                <w:b w:val="0"/>
                <w:bCs w:val="0"/>
                <w:i/>
                <w:sz w:val="20"/>
                <w:szCs w:val="20"/>
                <w:lang w:eastAsia="x-none"/>
              </w:rPr>
              <w:t>Pagal gyvenamąją vietą</w:t>
            </w:r>
          </w:p>
        </w:tc>
      </w:tr>
      <w:tr w:rsidR="004C4B5B" w:rsidRPr="004C4B5B" w14:paraId="6784DF17" w14:textId="77777777" w:rsidTr="006D3619">
        <w:trPr>
          <w:cnfStyle w:val="000000100000" w:firstRow="0" w:lastRow="0" w:firstColumn="0" w:lastColumn="0" w:oddVBand="0" w:evenVBand="0" w:oddHBand="1" w:evenHBand="0" w:firstRowFirstColumn="0" w:firstRowLastColumn="0" w:lastRowFirstColumn="0" w:lastRowLastColumn="0"/>
          <w:trHeight w:val="106"/>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6A3DA51"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Kaimas</w:t>
            </w:r>
          </w:p>
        </w:tc>
        <w:tc>
          <w:tcPr>
            <w:tcW w:w="992" w:type="dxa"/>
            <w:noWrap/>
            <w:hideMark/>
          </w:tcPr>
          <w:p w14:paraId="66FB2BF7" w14:textId="016AEF2F"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92" w:type="dxa"/>
            <w:noWrap/>
            <w:hideMark/>
          </w:tcPr>
          <w:p w14:paraId="4CD29B11" w14:textId="403DFC25"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92" w:type="dxa"/>
            <w:noWrap/>
            <w:hideMark/>
          </w:tcPr>
          <w:p w14:paraId="4693AA13" w14:textId="647DDD30"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5</w:t>
            </w:r>
          </w:p>
        </w:tc>
        <w:tc>
          <w:tcPr>
            <w:tcW w:w="903" w:type="dxa"/>
            <w:noWrap/>
            <w:hideMark/>
          </w:tcPr>
          <w:p w14:paraId="29F07F02" w14:textId="22D46442"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11" w:type="dxa"/>
            <w:noWrap/>
            <w:hideMark/>
          </w:tcPr>
          <w:p w14:paraId="0A453CFB" w14:textId="1175BA3E"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7</w:t>
            </w:r>
          </w:p>
        </w:tc>
        <w:tc>
          <w:tcPr>
            <w:tcW w:w="911" w:type="dxa"/>
          </w:tcPr>
          <w:p w14:paraId="1D412714" w14:textId="1ED1FB65"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22</w:t>
            </w:r>
          </w:p>
        </w:tc>
      </w:tr>
      <w:tr w:rsidR="004C4B5B" w:rsidRPr="004C4B5B" w14:paraId="29F55E14" w14:textId="77777777" w:rsidTr="006D3619">
        <w:trPr>
          <w:trHeight w:val="12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F6F515D"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Miestas</w:t>
            </w:r>
          </w:p>
        </w:tc>
        <w:tc>
          <w:tcPr>
            <w:tcW w:w="992" w:type="dxa"/>
            <w:noWrap/>
            <w:hideMark/>
          </w:tcPr>
          <w:p w14:paraId="1C915F17" w14:textId="1540875D"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92" w:type="dxa"/>
            <w:noWrap/>
            <w:hideMark/>
          </w:tcPr>
          <w:p w14:paraId="0FF9A40A" w14:textId="75BB0174"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92" w:type="dxa"/>
            <w:noWrap/>
            <w:hideMark/>
          </w:tcPr>
          <w:p w14:paraId="7716CD53" w14:textId="379F14F0"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03" w:type="dxa"/>
            <w:noWrap/>
            <w:hideMark/>
          </w:tcPr>
          <w:p w14:paraId="40CFE41C" w14:textId="44D95AF2"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11" w:type="dxa"/>
            <w:noWrap/>
            <w:hideMark/>
          </w:tcPr>
          <w:p w14:paraId="026EE2DD" w14:textId="74F8534C"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11" w:type="dxa"/>
          </w:tcPr>
          <w:p w14:paraId="7301DFD8" w14:textId="281480AD"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8</w:t>
            </w:r>
          </w:p>
        </w:tc>
      </w:tr>
      <w:tr w:rsidR="004C4B5B" w:rsidRPr="004C4B5B" w14:paraId="022CD678" w14:textId="77777777" w:rsidTr="006D3619">
        <w:trPr>
          <w:cnfStyle w:val="000000100000" w:firstRow="0" w:lastRow="0" w:firstColumn="0" w:lastColumn="0" w:oddVBand="0" w:evenVBand="0" w:oddHBand="1" w:evenHBand="0" w:firstRowFirstColumn="0" w:firstRowLastColumn="0" w:lastRowFirstColumn="0" w:lastRowLastColumn="0"/>
          <w:trHeight w:val="60"/>
          <w:jc w:val="center"/>
        </w:trPr>
        <w:tc>
          <w:tcPr>
            <w:cnfStyle w:val="001000000000" w:firstRow="0" w:lastRow="0" w:firstColumn="1" w:lastColumn="0" w:oddVBand="0" w:evenVBand="0" w:oddHBand="0" w:evenHBand="0" w:firstRowFirstColumn="0" w:firstRowLastColumn="0" w:lastRowFirstColumn="0" w:lastRowLastColumn="0"/>
            <w:tcW w:w="7402" w:type="dxa"/>
            <w:gridSpan w:val="7"/>
            <w:noWrap/>
            <w:hideMark/>
          </w:tcPr>
          <w:p w14:paraId="4526F25E" w14:textId="77777777" w:rsidR="004C4B5B" w:rsidRPr="004C4B5B" w:rsidRDefault="004C4B5B" w:rsidP="006D3619">
            <w:pPr>
              <w:spacing w:after="0" w:line="240" w:lineRule="auto"/>
              <w:rPr>
                <w:rFonts w:ascii="Times New Roman" w:hAnsi="Times New Roman"/>
                <w:b w:val="0"/>
                <w:bCs w:val="0"/>
                <w:iCs/>
                <w:sz w:val="20"/>
                <w:szCs w:val="20"/>
                <w:lang w:eastAsia="x-none"/>
              </w:rPr>
            </w:pPr>
            <w:r w:rsidRPr="004C4B5B">
              <w:rPr>
                <w:rFonts w:ascii="Times New Roman" w:hAnsi="Times New Roman"/>
                <w:b w:val="0"/>
                <w:bCs w:val="0"/>
                <w:i/>
                <w:sz w:val="20"/>
                <w:szCs w:val="20"/>
                <w:lang w:eastAsia="x-none"/>
              </w:rPr>
              <w:t>Pagal amžiaus grupę</w:t>
            </w:r>
          </w:p>
        </w:tc>
      </w:tr>
      <w:tr w:rsidR="004C4B5B" w:rsidRPr="004C4B5B" w14:paraId="2B6EF614" w14:textId="77777777" w:rsidTr="006D3619">
        <w:trPr>
          <w:trHeight w:val="7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0D2C76AA"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0-17 m.</w:t>
            </w:r>
          </w:p>
        </w:tc>
        <w:tc>
          <w:tcPr>
            <w:tcW w:w="992" w:type="dxa"/>
            <w:noWrap/>
            <w:hideMark/>
          </w:tcPr>
          <w:p w14:paraId="7DD10CA8" w14:textId="382FCAB5"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92" w:type="dxa"/>
            <w:noWrap/>
            <w:hideMark/>
          </w:tcPr>
          <w:p w14:paraId="57DF8301" w14:textId="0238740D"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92" w:type="dxa"/>
            <w:noWrap/>
            <w:hideMark/>
          </w:tcPr>
          <w:p w14:paraId="34B1A357" w14:textId="14805284"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03" w:type="dxa"/>
            <w:noWrap/>
            <w:hideMark/>
          </w:tcPr>
          <w:p w14:paraId="1DD4229D" w14:textId="4AAA47D1"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11" w:type="dxa"/>
            <w:noWrap/>
            <w:hideMark/>
          </w:tcPr>
          <w:p w14:paraId="6E40AAFD" w14:textId="557E485A"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11" w:type="dxa"/>
          </w:tcPr>
          <w:p w14:paraId="41EC9077" w14:textId="70A280F2"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0</w:t>
            </w:r>
          </w:p>
        </w:tc>
      </w:tr>
      <w:tr w:rsidR="004C4B5B" w:rsidRPr="004C4B5B" w14:paraId="5912F735" w14:textId="77777777" w:rsidTr="006D3619">
        <w:trPr>
          <w:cnfStyle w:val="000000100000" w:firstRow="0" w:lastRow="0" w:firstColumn="0" w:lastColumn="0" w:oddVBand="0" w:evenVBand="0" w:oddHBand="1" w:evenHBand="0" w:firstRowFirstColumn="0" w:firstRowLastColumn="0" w:lastRowFirstColumn="0" w:lastRowLastColumn="0"/>
          <w:trHeight w:val="115"/>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5AE336BB"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18-44 m.</w:t>
            </w:r>
          </w:p>
        </w:tc>
        <w:tc>
          <w:tcPr>
            <w:tcW w:w="992" w:type="dxa"/>
            <w:noWrap/>
            <w:hideMark/>
          </w:tcPr>
          <w:p w14:paraId="59B77920" w14:textId="3151253D"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92" w:type="dxa"/>
            <w:noWrap/>
            <w:hideMark/>
          </w:tcPr>
          <w:p w14:paraId="6EAEAE9E" w14:textId="6D66F6FA"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92" w:type="dxa"/>
            <w:noWrap/>
            <w:hideMark/>
          </w:tcPr>
          <w:p w14:paraId="3E6DD61D" w14:textId="6C3787B9"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03" w:type="dxa"/>
            <w:noWrap/>
            <w:hideMark/>
          </w:tcPr>
          <w:p w14:paraId="16BBF3F9" w14:textId="2FD90D8D"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11" w:type="dxa"/>
            <w:noWrap/>
            <w:hideMark/>
          </w:tcPr>
          <w:p w14:paraId="438B5E57" w14:textId="021B591B"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11" w:type="dxa"/>
          </w:tcPr>
          <w:p w14:paraId="54AF0300" w14:textId="2956817C"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7</w:t>
            </w:r>
          </w:p>
        </w:tc>
      </w:tr>
      <w:tr w:rsidR="004C4B5B" w:rsidRPr="004C4B5B" w14:paraId="48C0F074" w14:textId="77777777" w:rsidTr="006D3619">
        <w:trPr>
          <w:trHeight w:val="162"/>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47A28EC9"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45-64 m.</w:t>
            </w:r>
          </w:p>
        </w:tc>
        <w:tc>
          <w:tcPr>
            <w:tcW w:w="992" w:type="dxa"/>
            <w:noWrap/>
            <w:hideMark/>
          </w:tcPr>
          <w:p w14:paraId="424C8964" w14:textId="2CCC068A"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92" w:type="dxa"/>
            <w:noWrap/>
            <w:hideMark/>
          </w:tcPr>
          <w:p w14:paraId="0D3F890A" w14:textId="372B6194"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92" w:type="dxa"/>
            <w:noWrap/>
            <w:hideMark/>
          </w:tcPr>
          <w:p w14:paraId="5978F197" w14:textId="5ED913E5"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4</w:t>
            </w:r>
          </w:p>
        </w:tc>
        <w:tc>
          <w:tcPr>
            <w:tcW w:w="903" w:type="dxa"/>
            <w:noWrap/>
            <w:hideMark/>
          </w:tcPr>
          <w:p w14:paraId="0FD90719" w14:textId="67176B66"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11" w:type="dxa"/>
            <w:noWrap/>
            <w:hideMark/>
          </w:tcPr>
          <w:p w14:paraId="13F20A60" w14:textId="36420CE9"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11" w:type="dxa"/>
          </w:tcPr>
          <w:p w14:paraId="4784B282" w14:textId="615A9CF6"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17</w:t>
            </w:r>
          </w:p>
        </w:tc>
      </w:tr>
      <w:tr w:rsidR="004C4B5B" w:rsidRPr="004C4B5B" w14:paraId="33CD3B48" w14:textId="77777777" w:rsidTr="006D3619">
        <w:trPr>
          <w:cnfStyle w:val="000000100000" w:firstRow="0" w:lastRow="0" w:firstColumn="0" w:lastColumn="0" w:oddVBand="0" w:evenVBand="0" w:oddHBand="1" w:evenHBand="0" w:firstRowFirstColumn="0" w:firstRowLastColumn="0" w:lastRowFirstColumn="0" w:lastRowLastColumn="0"/>
          <w:trHeight w:val="62"/>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2CD57A11" w14:textId="77777777" w:rsidR="004C4B5B" w:rsidRPr="004C4B5B" w:rsidRDefault="004C4B5B" w:rsidP="004C4B5B">
            <w:pPr>
              <w:spacing w:after="0" w:line="240" w:lineRule="auto"/>
              <w:jc w:val="both"/>
              <w:rPr>
                <w:rFonts w:ascii="Times New Roman" w:hAnsi="Times New Roman"/>
                <w:b w:val="0"/>
                <w:bCs w:val="0"/>
                <w:iCs/>
                <w:sz w:val="20"/>
                <w:szCs w:val="20"/>
                <w:lang w:eastAsia="x-none"/>
              </w:rPr>
            </w:pPr>
            <w:r w:rsidRPr="004C4B5B">
              <w:rPr>
                <w:rFonts w:ascii="Times New Roman" w:hAnsi="Times New Roman"/>
                <w:b w:val="0"/>
                <w:bCs w:val="0"/>
                <w:iCs/>
                <w:sz w:val="20"/>
                <w:szCs w:val="20"/>
                <w:lang w:eastAsia="x-none"/>
              </w:rPr>
              <w:t>65 + m.</w:t>
            </w:r>
          </w:p>
        </w:tc>
        <w:tc>
          <w:tcPr>
            <w:tcW w:w="992" w:type="dxa"/>
            <w:noWrap/>
            <w:hideMark/>
          </w:tcPr>
          <w:p w14:paraId="14B8B58C" w14:textId="194ADB26"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92" w:type="dxa"/>
            <w:noWrap/>
            <w:hideMark/>
          </w:tcPr>
          <w:p w14:paraId="0D196765" w14:textId="32A623E5"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1</w:t>
            </w:r>
          </w:p>
        </w:tc>
        <w:tc>
          <w:tcPr>
            <w:tcW w:w="992" w:type="dxa"/>
            <w:noWrap/>
            <w:hideMark/>
          </w:tcPr>
          <w:p w14:paraId="22A055A0" w14:textId="039EECCF"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2</w:t>
            </w:r>
          </w:p>
        </w:tc>
        <w:tc>
          <w:tcPr>
            <w:tcW w:w="903" w:type="dxa"/>
            <w:noWrap/>
            <w:hideMark/>
          </w:tcPr>
          <w:p w14:paraId="7C019CFC" w14:textId="363C6F74"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w:t>
            </w:r>
          </w:p>
        </w:tc>
        <w:tc>
          <w:tcPr>
            <w:tcW w:w="911" w:type="dxa"/>
            <w:noWrap/>
            <w:hideMark/>
          </w:tcPr>
          <w:p w14:paraId="64F062C9" w14:textId="74C96DB4"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11" w:type="dxa"/>
          </w:tcPr>
          <w:p w14:paraId="750AA0F1" w14:textId="1FCEDF1B" w:rsidR="004C4B5B" w:rsidRPr="004C4B5B" w:rsidRDefault="004C4B5B" w:rsidP="004C4B5B">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6</w:t>
            </w:r>
          </w:p>
        </w:tc>
      </w:tr>
      <w:tr w:rsidR="004C4B5B" w:rsidRPr="004C4B5B" w14:paraId="77782D51" w14:textId="77777777" w:rsidTr="006D3619">
        <w:trPr>
          <w:trHeight w:val="60"/>
          <w:jc w:val="center"/>
        </w:trPr>
        <w:tc>
          <w:tcPr>
            <w:cnfStyle w:val="001000000000" w:firstRow="0" w:lastRow="0" w:firstColumn="1" w:lastColumn="0" w:oddVBand="0" w:evenVBand="0" w:oddHBand="0" w:evenHBand="0" w:firstRowFirstColumn="0" w:firstRowLastColumn="0" w:lastRowFirstColumn="0" w:lastRowLastColumn="0"/>
            <w:tcW w:w="1701" w:type="dxa"/>
            <w:noWrap/>
            <w:hideMark/>
          </w:tcPr>
          <w:p w14:paraId="63680B33" w14:textId="77777777" w:rsidR="004C4B5B" w:rsidRPr="004C4B5B" w:rsidRDefault="004C4B5B" w:rsidP="004C4B5B">
            <w:pPr>
              <w:spacing w:after="0" w:line="240" w:lineRule="auto"/>
              <w:jc w:val="both"/>
              <w:rPr>
                <w:rFonts w:ascii="Times New Roman" w:hAnsi="Times New Roman"/>
                <w:b w:val="0"/>
                <w:bCs w:val="0"/>
                <w:i/>
                <w:sz w:val="20"/>
                <w:szCs w:val="20"/>
                <w:lang w:eastAsia="x-none"/>
              </w:rPr>
            </w:pPr>
            <w:r w:rsidRPr="004C4B5B">
              <w:rPr>
                <w:rFonts w:ascii="Times New Roman" w:hAnsi="Times New Roman"/>
                <w:b w:val="0"/>
                <w:bCs w:val="0"/>
                <w:i/>
                <w:sz w:val="20"/>
                <w:szCs w:val="20"/>
                <w:lang w:eastAsia="x-none"/>
              </w:rPr>
              <w:t>Iš viso</w:t>
            </w:r>
          </w:p>
        </w:tc>
        <w:tc>
          <w:tcPr>
            <w:tcW w:w="992" w:type="dxa"/>
            <w:noWrap/>
            <w:hideMark/>
          </w:tcPr>
          <w:p w14:paraId="29829FC3" w14:textId="05689039"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5</w:t>
            </w:r>
          </w:p>
        </w:tc>
        <w:tc>
          <w:tcPr>
            <w:tcW w:w="992" w:type="dxa"/>
            <w:noWrap/>
            <w:hideMark/>
          </w:tcPr>
          <w:p w14:paraId="1337B576" w14:textId="7D1493F7"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6</w:t>
            </w:r>
          </w:p>
        </w:tc>
        <w:tc>
          <w:tcPr>
            <w:tcW w:w="992" w:type="dxa"/>
            <w:noWrap/>
            <w:hideMark/>
          </w:tcPr>
          <w:p w14:paraId="5B393D7E" w14:textId="78294AD9"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8</w:t>
            </w:r>
          </w:p>
        </w:tc>
        <w:tc>
          <w:tcPr>
            <w:tcW w:w="903" w:type="dxa"/>
            <w:noWrap/>
            <w:hideMark/>
          </w:tcPr>
          <w:p w14:paraId="3DF8EB82" w14:textId="4631B84A"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w:t>
            </w:r>
          </w:p>
        </w:tc>
        <w:tc>
          <w:tcPr>
            <w:tcW w:w="911" w:type="dxa"/>
            <w:noWrap/>
            <w:hideMark/>
          </w:tcPr>
          <w:p w14:paraId="116FA0D0" w14:textId="1B61C71D"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8</w:t>
            </w:r>
          </w:p>
        </w:tc>
        <w:tc>
          <w:tcPr>
            <w:tcW w:w="911" w:type="dxa"/>
          </w:tcPr>
          <w:p w14:paraId="02790317" w14:textId="21F3118A" w:rsidR="004C4B5B" w:rsidRPr="004C4B5B" w:rsidRDefault="004C4B5B" w:rsidP="004C4B5B">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iCs/>
                <w:sz w:val="20"/>
                <w:szCs w:val="20"/>
                <w:lang w:eastAsia="x-none"/>
              </w:rPr>
            </w:pPr>
            <w:r w:rsidRPr="004C4B5B">
              <w:rPr>
                <w:rFonts w:ascii="Times New Roman" w:hAnsi="Times New Roman"/>
                <w:sz w:val="20"/>
                <w:szCs w:val="20"/>
              </w:rPr>
              <w:t>30</w:t>
            </w:r>
          </w:p>
        </w:tc>
      </w:tr>
    </w:tbl>
    <w:p w14:paraId="01A1182C" w14:textId="110BD80E" w:rsidR="004C4B5B" w:rsidRDefault="00D765A8" w:rsidP="00572EE4">
      <w:pPr>
        <w:spacing w:before="120" w:after="120" w:line="240" w:lineRule="auto"/>
        <w:jc w:val="both"/>
        <w:rPr>
          <w:rFonts w:ascii="Times New Roman" w:eastAsia="Times New Roman" w:hAnsi="Times New Roman"/>
          <w:i/>
          <w:sz w:val="20"/>
          <w:szCs w:val="20"/>
          <w:lang w:eastAsia="lt-LT"/>
        </w:rPr>
      </w:pPr>
      <w:r w:rsidRPr="00572EE4">
        <w:rPr>
          <w:rFonts w:ascii="Times New Roman" w:hAnsi="Times New Roman"/>
          <w:i/>
          <w:sz w:val="20"/>
          <w:szCs w:val="20"/>
          <w:lang w:bidi="en-US"/>
        </w:rPr>
        <w:t xml:space="preserve">Šaltinis </w:t>
      </w:r>
      <w:r w:rsidRPr="00572EE4">
        <w:rPr>
          <w:rFonts w:ascii="Times New Roman" w:hAnsi="Times New Roman"/>
          <w:i/>
          <w:sz w:val="20"/>
          <w:szCs w:val="20"/>
          <w:lang w:eastAsia="x-none"/>
        </w:rPr>
        <w:t>–</w:t>
      </w:r>
      <w:r w:rsidRPr="00572EE4">
        <w:rPr>
          <w:rFonts w:ascii="Times New Roman" w:hAnsi="Times New Roman"/>
          <w:i/>
          <w:sz w:val="20"/>
          <w:szCs w:val="20"/>
          <w:lang w:bidi="en-US"/>
        </w:rPr>
        <w:t xml:space="preserve"> </w:t>
      </w:r>
      <w:r w:rsidRPr="00572EE4">
        <w:rPr>
          <w:rFonts w:ascii="Times New Roman" w:eastAsia="Times New Roman" w:hAnsi="Times New Roman"/>
          <w:i/>
          <w:sz w:val="20"/>
          <w:szCs w:val="20"/>
          <w:lang w:eastAsia="lt-LT"/>
        </w:rPr>
        <w:t>Tuberkuliozės valstybės informacinė sistema</w:t>
      </w:r>
    </w:p>
    <w:p w14:paraId="0E6C4278" w14:textId="5D6A6336" w:rsidR="006963EE" w:rsidRPr="006963EE" w:rsidRDefault="006963EE" w:rsidP="000B0555">
      <w:pPr>
        <w:spacing w:before="120" w:after="120" w:line="240" w:lineRule="auto"/>
        <w:ind w:firstLine="567"/>
        <w:jc w:val="both"/>
        <w:rPr>
          <w:rFonts w:ascii="Times New Roman" w:eastAsia="Times New Roman" w:hAnsi="Times New Roman"/>
          <w:iCs/>
          <w:sz w:val="24"/>
          <w:szCs w:val="24"/>
          <w:lang w:eastAsia="lt-LT"/>
        </w:rPr>
      </w:pPr>
      <w:r>
        <w:rPr>
          <w:rFonts w:ascii="Times New Roman" w:eastAsia="Times New Roman" w:hAnsi="Times New Roman"/>
          <w:iCs/>
          <w:sz w:val="24"/>
          <w:szCs w:val="24"/>
          <w:lang w:eastAsia="lt-LT"/>
        </w:rPr>
        <w:t xml:space="preserve">Nuo 2016 m. Klaipėdos rajone iki 14 m. amžiaus vaikų ir nuo 2018 m. 15-17 m. vaikų, kuriems atlikti </w:t>
      </w:r>
      <w:r w:rsidRPr="006963EE">
        <w:rPr>
          <w:rFonts w:ascii="Times New Roman" w:eastAsia="Times New Roman" w:hAnsi="Times New Roman"/>
          <w:iCs/>
          <w:sz w:val="24"/>
          <w:szCs w:val="24"/>
          <w:lang w:eastAsia="lt-LT"/>
        </w:rPr>
        <w:t>tuberkulino mėgini</w:t>
      </w:r>
      <w:r>
        <w:rPr>
          <w:rFonts w:ascii="Times New Roman" w:eastAsia="Times New Roman" w:hAnsi="Times New Roman"/>
          <w:iCs/>
          <w:sz w:val="24"/>
          <w:szCs w:val="24"/>
          <w:lang w:eastAsia="lt-LT"/>
        </w:rPr>
        <w:t xml:space="preserve">ai, mažėja. </w:t>
      </w:r>
      <w:r w:rsidR="000B0555">
        <w:rPr>
          <w:rFonts w:ascii="Times New Roman" w:eastAsia="Times New Roman" w:hAnsi="Times New Roman"/>
          <w:iCs/>
          <w:sz w:val="24"/>
          <w:szCs w:val="24"/>
          <w:lang w:eastAsia="lt-LT"/>
        </w:rPr>
        <w:t xml:space="preserve">2019 m. iki 14 m. amžiaus vaikams atlikti 426 tuberkulino mėginiai, 15-17 m. amžiaus vaikams </w:t>
      </w:r>
      <w:r w:rsidR="000B0555" w:rsidRPr="000B0555">
        <w:rPr>
          <w:rFonts w:ascii="Times New Roman" w:eastAsia="Times New Roman" w:hAnsi="Times New Roman"/>
          <w:iCs/>
          <w:sz w:val="24"/>
          <w:szCs w:val="24"/>
          <w:lang w:eastAsia="lt-LT"/>
        </w:rPr>
        <w:t>–</w:t>
      </w:r>
      <w:r w:rsidR="000B0555">
        <w:rPr>
          <w:rFonts w:ascii="Times New Roman" w:eastAsia="Times New Roman" w:hAnsi="Times New Roman"/>
          <w:iCs/>
          <w:sz w:val="24"/>
          <w:szCs w:val="24"/>
          <w:lang w:eastAsia="lt-LT"/>
        </w:rPr>
        <w:t xml:space="preserve"> 21 mėginys (18 pav.).</w:t>
      </w:r>
    </w:p>
    <w:p w14:paraId="6101ADDA" w14:textId="7E32D500" w:rsidR="006A4F18" w:rsidRDefault="006963EE" w:rsidP="006963EE">
      <w:pPr>
        <w:spacing w:before="120" w:after="0" w:line="240" w:lineRule="auto"/>
        <w:jc w:val="center"/>
        <w:rPr>
          <w:rFonts w:ascii="Times New Roman" w:eastAsia="Times New Roman" w:hAnsi="Times New Roman"/>
          <w:iCs/>
          <w:sz w:val="20"/>
          <w:szCs w:val="20"/>
          <w:lang w:eastAsia="lt-LT"/>
        </w:rPr>
      </w:pPr>
      <w:r>
        <w:rPr>
          <w:rFonts w:ascii="Times New Roman" w:eastAsia="Times New Roman" w:hAnsi="Times New Roman"/>
          <w:iCs/>
          <w:noProof/>
          <w:sz w:val="20"/>
          <w:szCs w:val="20"/>
          <w:lang w:eastAsia="lt-LT"/>
        </w:rPr>
        <w:lastRenderedPageBreak/>
        <w:drawing>
          <wp:inline distT="0" distB="0" distL="0" distR="0" wp14:anchorId="791C17BF" wp14:editId="6D7F3191">
            <wp:extent cx="3267986" cy="2126846"/>
            <wp:effectExtent l="0" t="0" r="8890" b="6985"/>
            <wp:docPr id="1659" name="Paveikslėlis 1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3312690" cy="2155940"/>
                    </a:xfrm>
                    <a:prstGeom prst="rect">
                      <a:avLst/>
                    </a:prstGeom>
                    <a:noFill/>
                  </pic:spPr>
                </pic:pic>
              </a:graphicData>
            </a:graphic>
          </wp:inline>
        </w:drawing>
      </w:r>
    </w:p>
    <w:p w14:paraId="625457F4" w14:textId="43584194" w:rsidR="006963EE" w:rsidRDefault="006963EE" w:rsidP="006963EE">
      <w:pPr>
        <w:spacing w:after="0"/>
        <w:jc w:val="center"/>
        <w:rPr>
          <w:rFonts w:ascii="Times New Roman" w:hAnsi="Times New Roman"/>
          <w:b/>
          <w:i/>
          <w:color w:val="767171"/>
          <w:sz w:val="20"/>
          <w:szCs w:val="20"/>
        </w:rPr>
      </w:pPr>
      <w:r>
        <w:rPr>
          <w:rFonts w:ascii="Times New Roman" w:hAnsi="Times New Roman"/>
          <w:b/>
          <w:i/>
          <w:color w:val="767171"/>
          <w:sz w:val="20"/>
          <w:szCs w:val="20"/>
        </w:rPr>
        <w:t xml:space="preserve">18 pav. </w:t>
      </w:r>
      <w:r w:rsidRPr="006963EE">
        <w:rPr>
          <w:rFonts w:ascii="Times New Roman" w:hAnsi="Times New Roman"/>
          <w:b/>
          <w:i/>
          <w:color w:val="767171"/>
          <w:sz w:val="20"/>
          <w:szCs w:val="20"/>
        </w:rPr>
        <w:t>Atliktų tuberkulino mėginių skaičius vaikams</w:t>
      </w:r>
      <w:r>
        <w:rPr>
          <w:rFonts w:ascii="Times New Roman" w:hAnsi="Times New Roman"/>
          <w:b/>
          <w:i/>
          <w:color w:val="767171"/>
          <w:sz w:val="20"/>
          <w:szCs w:val="20"/>
        </w:rPr>
        <w:t xml:space="preserve"> Klaipėdos rajone</w:t>
      </w:r>
    </w:p>
    <w:p w14:paraId="7F224F97" w14:textId="30372994" w:rsidR="006963EE" w:rsidRPr="006A4F18" w:rsidRDefault="006963EE" w:rsidP="006963EE">
      <w:pPr>
        <w:spacing w:after="120" w:line="240" w:lineRule="auto"/>
        <w:jc w:val="both"/>
        <w:rPr>
          <w:rFonts w:ascii="Times New Roman" w:eastAsia="Times New Roman" w:hAnsi="Times New Roman"/>
          <w:iCs/>
          <w:sz w:val="20"/>
          <w:szCs w:val="20"/>
          <w:lang w:eastAsia="lt-LT"/>
        </w:rPr>
      </w:pPr>
      <w:r w:rsidRPr="00572EE4">
        <w:rPr>
          <w:rFonts w:ascii="Times New Roman" w:hAnsi="Times New Roman"/>
          <w:i/>
          <w:sz w:val="20"/>
          <w:szCs w:val="20"/>
          <w:lang w:bidi="en-US"/>
        </w:rPr>
        <w:t xml:space="preserve">Šaltinis </w:t>
      </w:r>
      <w:r w:rsidRPr="00572EE4">
        <w:rPr>
          <w:rFonts w:ascii="Times New Roman" w:hAnsi="Times New Roman"/>
          <w:i/>
          <w:sz w:val="20"/>
          <w:szCs w:val="20"/>
          <w:lang w:eastAsia="x-none"/>
        </w:rPr>
        <w:t>–</w:t>
      </w:r>
      <w:r w:rsidRPr="00572EE4">
        <w:rPr>
          <w:rFonts w:ascii="Times New Roman" w:hAnsi="Times New Roman"/>
          <w:i/>
          <w:sz w:val="20"/>
          <w:szCs w:val="20"/>
          <w:lang w:bidi="en-US"/>
        </w:rPr>
        <w:t xml:space="preserve"> </w:t>
      </w:r>
      <w:r w:rsidRPr="006963EE">
        <w:rPr>
          <w:rFonts w:ascii="Times New Roman" w:eastAsia="Times New Roman" w:hAnsi="Times New Roman"/>
          <w:i/>
          <w:sz w:val="20"/>
          <w:szCs w:val="20"/>
          <w:lang w:eastAsia="lt-LT"/>
        </w:rPr>
        <w:t>metinių sveikatos statistikos ataskaitų duomenys</w:t>
      </w:r>
    </w:p>
    <w:p w14:paraId="33FC44DE" w14:textId="77777777" w:rsidR="004819A7" w:rsidRDefault="001F49E3" w:rsidP="004819A7">
      <w:pPr>
        <w:spacing w:after="0" w:line="240" w:lineRule="auto"/>
        <w:ind w:firstLine="567"/>
        <w:jc w:val="both"/>
        <w:rPr>
          <w:rFonts w:ascii="Times New Roman" w:hAnsi="Times New Roman"/>
          <w:iCs/>
          <w:sz w:val="24"/>
          <w:szCs w:val="24"/>
          <w:lang w:eastAsia="x-none"/>
        </w:rPr>
      </w:pPr>
      <w:bookmarkStart w:id="181" w:name="_Hlk55474588"/>
      <w:r w:rsidRPr="001F49E3">
        <w:rPr>
          <w:rFonts w:ascii="Times New Roman" w:hAnsi="Times New Roman"/>
          <w:iCs/>
          <w:sz w:val="24"/>
          <w:szCs w:val="24"/>
          <w:lang w:eastAsia="x-none"/>
        </w:rPr>
        <w:t>Per 2015-2019 m. Klaipėdos rajone iš viso 7 mirtys nuo tuberkuliozės</w:t>
      </w:r>
      <w:r>
        <w:rPr>
          <w:rFonts w:ascii="Times New Roman" w:hAnsi="Times New Roman"/>
          <w:iCs/>
          <w:sz w:val="24"/>
          <w:szCs w:val="24"/>
          <w:lang w:eastAsia="x-none"/>
        </w:rPr>
        <w:t xml:space="preserve">: 2015 m. </w:t>
      </w:r>
      <w:r w:rsidRPr="00D765A8">
        <w:rPr>
          <w:rFonts w:ascii="Times New Roman" w:hAnsi="Times New Roman"/>
          <w:iCs/>
          <w:sz w:val="24"/>
          <w:szCs w:val="24"/>
          <w:lang w:eastAsia="x-none"/>
        </w:rPr>
        <w:t xml:space="preserve">– </w:t>
      </w:r>
      <w:r>
        <w:rPr>
          <w:rFonts w:ascii="Times New Roman" w:hAnsi="Times New Roman"/>
          <w:iCs/>
          <w:sz w:val="24"/>
          <w:szCs w:val="24"/>
          <w:lang w:eastAsia="x-none"/>
        </w:rPr>
        <w:t xml:space="preserve">1 mirtis, 2017 m. </w:t>
      </w:r>
      <w:r w:rsidRPr="00D765A8">
        <w:rPr>
          <w:rFonts w:ascii="Times New Roman" w:hAnsi="Times New Roman"/>
          <w:iCs/>
          <w:sz w:val="24"/>
          <w:szCs w:val="24"/>
          <w:lang w:eastAsia="x-none"/>
        </w:rPr>
        <w:t>–</w:t>
      </w:r>
      <w:r>
        <w:rPr>
          <w:rFonts w:ascii="Times New Roman" w:hAnsi="Times New Roman"/>
          <w:iCs/>
          <w:sz w:val="24"/>
          <w:szCs w:val="24"/>
          <w:lang w:eastAsia="x-none"/>
        </w:rPr>
        <w:t xml:space="preserve"> 4 mirtys, 2018 m. </w:t>
      </w:r>
      <w:r w:rsidRPr="001F49E3">
        <w:rPr>
          <w:rFonts w:ascii="Times New Roman" w:hAnsi="Times New Roman"/>
          <w:iCs/>
          <w:sz w:val="24"/>
          <w:szCs w:val="24"/>
          <w:lang w:eastAsia="x-none"/>
        </w:rPr>
        <w:t>–</w:t>
      </w:r>
      <w:r>
        <w:rPr>
          <w:rFonts w:ascii="Times New Roman" w:hAnsi="Times New Roman"/>
          <w:iCs/>
          <w:sz w:val="24"/>
          <w:szCs w:val="24"/>
          <w:lang w:eastAsia="x-none"/>
        </w:rPr>
        <w:t xml:space="preserve"> 1 mirtis, 2019 m. </w:t>
      </w:r>
      <w:bookmarkStart w:id="182" w:name="_Hlk54965400"/>
      <w:r w:rsidRPr="001F49E3">
        <w:rPr>
          <w:rFonts w:ascii="Times New Roman" w:hAnsi="Times New Roman"/>
          <w:iCs/>
          <w:sz w:val="24"/>
          <w:szCs w:val="24"/>
          <w:lang w:eastAsia="x-none"/>
        </w:rPr>
        <w:t>–</w:t>
      </w:r>
      <w:r>
        <w:rPr>
          <w:rFonts w:ascii="Times New Roman" w:hAnsi="Times New Roman"/>
          <w:iCs/>
          <w:sz w:val="24"/>
          <w:szCs w:val="24"/>
          <w:lang w:eastAsia="x-none"/>
        </w:rPr>
        <w:t xml:space="preserve"> </w:t>
      </w:r>
      <w:bookmarkEnd w:id="182"/>
      <w:r>
        <w:rPr>
          <w:rFonts w:ascii="Times New Roman" w:hAnsi="Times New Roman"/>
          <w:iCs/>
          <w:sz w:val="24"/>
          <w:szCs w:val="24"/>
          <w:lang w:eastAsia="x-none"/>
        </w:rPr>
        <w:t xml:space="preserve">1 mirtis. </w:t>
      </w:r>
    </w:p>
    <w:bookmarkEnd w:id="181"/>
    <w:p w14:paraId="1F2D3AD3" w14:textId="5B32E834" w:rsidR="00D30D23" w:rsidRDefault="004819A7" w:rsidP="00D30D23">
      <w:pPr>
        <w:spacing w:after="0" w:line="240" w:lineRule="auto"/>
        <w:ind w:firstLine="567"/>
        <w:jc w:val="both"/>
        <w:rPr>
          <w:rFonts w:ascii="Times New Roman" w:hAnsi="Times New Roman"/>
          <w:iCs/>
          <w:sz w:val="24"/>
          <w:szCs w:val="24"/>
          <w:lang w:eastAsia="x-none"/>
        </w:rPr>
      </w:pPr>
      <w:r w:rsidRPr="004819A7">
        <w:rPr>
          <w:rFonts w:ascii="Times New Roman" w:hAnsi="Times New Roman"/>
          <w:iCs/>
          <w:sz w:val="24"/>
          <w:szCs w:val="24"/>
          <w:lang w:eastAsia="x-none"/>
        </w:rPr>
        <w:t xml:space="preserve">Gargždų PSPC vykdo projektą </w:t>
      </w:r>
      <w:r w:rsidR="00F379F3" w:rsidRPr="00F379F3">
        <w:rPr>
          <w:rFonts w:ascii="Times New Roman" w:hAnsi="Times New Roman"/>
          <w:iCs/>
          <w:sz w:val="24"/>
          <w:szCs w:val="24"/>
          <w:lang w:eastAsia="x-none"/>
        </w:rPr>
        <w:t>Nr.</w:t>
      </w:r>
      <w:r w:rsidR="003B15C5">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 xml:space="preserve">08.4.2-ESFA-R-615-31-0001 </w:t>
      </w:r>
      <w:r w:rsidRPr="004819A7">
        <w:rPr>
          <w:rFonts w:ascii="Times New Roman" w:hAnsi="Times New Roman"/>
          <w:iCs/>
          <w:sz w:val="24"/>
          <w:szCs w:val="24"/>
          <w:lang w:eastAsia="x-none"/>
        </w:rPr>
        <w:t>„</w:t>
      </w:r>
      <w:r w:rsidR="00F379F3" w:rsidRPr="00F379F3">
        <w:rPr>
          <w:rFonts w:ascii="Times New Roman" w:hAnsi="Times New Roman"/>
          <w:iCs/>
          <w:sz w:val="24"/>
          <w:szCs w:val="24"/>
          <w:lang w:eastAsia="x-none"/>
        </w:rPr>
        <w:t>Ambulatorinių priemonių, gerinančių tuberkuliozės gydymo prieinamumą pacientams, įgyvendinimas</w:t>
      </w:r>
      <w:r w:rsidR="00F379F3">
        <w:rPr>
          <w:rFonts w:ascii="Times New Roman" w:hAnsi="Times New Roman"/>
          <w:iCs/>
          <w:sz w:val="24"/>
          <w:szCs w:val="24"/>
          <w:lang w:eastAsia="x-none"/>
        </w:rPr>
        <w:t>“</w:t>
      </w:r>
      <w:r w:rsidRPr="004819A7">
        <w:rPr>
          <w:rFonts w:ascii="Times New Roman" w:hAnsi="Times New Roman"/>
          <w:iCs/>
          <w:sz w:val="24"/>
          <w:szCs w:val="24"/>
          <w:lang w:eastAsia="x-none"/>
        </w:rPr>
        <w:t>. Projektas finansuojamas ES lėšomis</w:t>
      </w:r>
      <w:r w:rsidR="00F379F3">
        <w:rPr>
          <w:rFonts w:ascii="Times New Roman" w:hAnsi="Times New Roman"/>
          <w:iCs/>
          <w:sz w:val="24"/>
          <w:szCs w:val="24"/>
          <w:lang w:eastAsia="x-none"/>
        </w:rPr>
        <w:t xml:space="preserve"> ir pradėtas vykdyti nuo 2018 m. ir toliau bus vykdomas 2021 metais. </w:t>
      </w:r>
      <w:r w:rsidR="00F379F3" w:rsidRPr="00F379F3">
        <w:rPr>
          <w:rFonts w:ascii="Times New Roman" w:hAnsi="Times New Roman"/>
          <w:iCs/>
          <w:sz w:val="24"/>
          <w:szCs w:val="24"/>
          <w:lang w:eastAsia="x-none"/>
        </w:rPr>
        <w:t xml:space="preserve">Projekto tikslas – </w:t>
      </w:r>
      <w:r w:rsidR="00F379F3">
        <w:rPr>
          <w:rFonts w:ascii="Times New Roman" w:hAnsi="Times New Roman"/>
          <w:iCs/>
          <w:sz w:val="24"/>
          <w:szCs w:val="24"/>
          <w:lang w:eastAsia="x-none"/>
        </w:rPr>
        <w:t>m</w:t>
      </w:r>
      <w:r w:rsidR="00F379F3" w:rsidRPr="00F379F3">
        <w:rPr>
          <w:rFonts w:ascii="Times New Roman" w:hAnsi="Times New Roman"/>
          <w:iCs/>
          <w:sz w:val="24"/>
          <w:szCs w:val="24"/>
          <w:lang w:eastAsia="x-none"/>
        </w:rPr>
        <w:t xml:space="preserve">ažinti Klaipėdos rajono savivaldybės gyventojų sergamumą ir mirtingumą nuo tuberkuliozės, išvengti atsparių vaistams tuberkuliozės </w:t>
      </w:r>
      <w:proofErr w:type="spellStart"/>
      <w:r w:rsidR="00F379F3" w:rsidRPr="00F379F3">
        <w:rPr>
          <w:rFonts w:ascii="Times New Roman" w:hAnsi="Times New Roman"/>
          <w:iCs/>
          <w:sz w:val="24"/>
          <w:szCs w:val="24"/>
          <w:lang w:eastAsia="x-none"/>
        </w:rPr>
        <w:t>mikrobakterijų</w:t>
      </w:r>
      <w:proofErr w:type="spellEnd"/>
      <w:r w:rsidR="00F379F3" w:rsidRPr="00F379F3">
        <w:rPr>
          <w:rFonts w:ascii="Times New Roman" w:hAnsi="Times New Roman"/>
          <w:iCs/>
          <w:sz w:val="24"/>
          <w:szCs w:val="24"/>
          <w:lang w:eastAsia="x-none"/>
        </w:rPr>
        <w:t xml:space="preserve"> atsiradimo ir plitimo.</w:t>
      </w:r>
      <w:r w:rsidR="00F379F3">
        <w:rPr>
          <w:rFonts w:ascii="Times New Roman" w:hAnsi="Times New Roman"/>
          <w:iCs/>
          <w:sz w:val="24"/>
          <w:szCs w:val="24"/>
          <w:lang w:eastAsia="x-none"/>
        </w:rPr>
        <w:t xml:space="preserve">  Nuo projekto pradžios  </w:t>
      </w:r>
      <w:r w:rsidR="00F379F3" w:rsidRPr="00F379F3">
        <w:rPr>
          <w:rFonts w:ascii="Times New Roman" w:hAnsi="Times New Roman"/>
          <w:iCs/>
          <w:sz w:val="24"/>
          <w:szCs w:val="24"/>
          <w:lang w:eastAsia="x-none"/>
        </w:rPr>
        <w:t>iš viso paslaugą gavusių asmenų skaičius</w:t>
      </w:r>
      <w:r w:rsidR="00F379F3">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w:t>
      </w:r>
      <w:r w:rsidR="00F379F3">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34</w:t>
      </w:r>
      <w:r w:rsidR="00F379F3">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baigusių gydymą asmenų skaičius –</w:t>
      </w:r>
      <w:r w:rsidR="00F379F3">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32</w:t>
      </w:r>
      <w:r w:rsidR="00F379F3">
        <w:rPr>
          <w:rFonts w:ascii="Times New Roman" w:hAnsi="Times New Roman"/>
          <w:iCs/>
          <w:sz w:val="24"/>
          <w:szCs w:val="24"/>
          <w:lang w:eastAsia="x-none"/>
        </w:rPr>
        <w:t xml:space="preserve">, </w:t>
      </w:r>
      <w:r w:rsidR="00F379F3" w:rsidRPr="00F379F3">
        <w:rPr>
          <w:rFonts w:ascii="Times New Roman" w:hAnsi="Times New Roman"/>
          <w:iCs/>
          <w:sz w:val="24"/>
          <w:szCs w:val="24"/>
          <w:lang w:eastAsia="x-none"/>
        </w:rPr>
        <w:t>maisto talonus gavusių asmenų skaičius – 34.</w:t>
      </w:r>
    </w:p>
    <w:p w14:paraId="68493F70" w14:textId="77777777" w:rsidR="00D30D23" w:rsidRDefault="00D30D23" w:rsidP="00D30D23">
      <w:pPr>
        <w:spacing w:after="0" w:line="240" w:lineRule="auto"/>
        <w:ind w:firstLine="567"/>
        <w:jc w:val="both"/>
        <w:rPr>
          <w:rFonts w:ascii="Times New Roman" w:hAnsi="Times New Roman"/>
          <w:iCs/>
          <w:sz w:val="24"/>
          <w:szCs w:val="24"/>
          <w:lang w:eastAsia="x-none"/>
        </w:rPr>
      </w:pPr>
    </w:p>
    <w:p w14:paraId="43B51AEC" w14:textId="6039D1F9" w:rsidR="00806CD1" w:rsidRPr="00D30D23" w:rsidRDefault="00D30D23" w:rsidP="00D30D23">
      <w:pPr>
        <w:pStyle w:val="Antrat2"/>
        <w:shd w:val="clear" w:color="auto" w:fill="E7E6E6"/>
        <w:spacing w:after="240" w:line="240" w:lineRule="auto"/>
        <w:jc w:val="center"/>
        <w:rPr>
          <w:iCs/>
          <w:color w:val="000000"/>
        </w:rPr>
      </w:pPr>
      <w:bookmarkStart w:id="183" w:name="_Toc55896328"/>
      <w:r w:rsidRPr="00D30D23">
        <w:rPr>
          <w:iCs/>
          <w:color w:val="000000"/>
        </w:rPr>
        <w:t xml:space="preserve">3.2. </w:t>
      </w:r>
      <w:bookmarkStart w:id="184" w:name="_Hlk55474611"/>
      <w:r w:rsidRPr="00D30D23">
        <w:rPr>
          <w:iCs/>
          <w:color w:val="000000"/>
        </w:rPr>
        <w:t>Šeimos medicinos paslaugas teikiančių gydytojų skaičius 10 000 gyventojų</w:t>
      </w:r>
      <w:bookmarkEnd w:id="173"/>
      <w:bookmarkEnd w:id="183"/>
      <w:bookmarkEnd w:id="184"/>
    </w:p>
    <w:p w14:paraId="1C1D7CB4" w14:textId="6B72AB50" w:rsidR="003E696F" w:rsidRPr="003E696F" w:rsidRDefault="003E696F" w:rsidP="003E696F">
      <w:pPr>
        <w:spacing w:after="12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Klaipėdos rajono š</w:t>
      </w:r>
      <w:r w:rsidRPr="003E696F">
        <w:rPr>
          <w:rFonts w:ascii="Times New Roman" w:hAnsi="Times New Roman"/>
          <w:sz w:val="24"/>
          <w:szCs w:val="24"/>
          <w:lang w:eastAsia="x-none"/>
        </w:rPr>
        <w:t xml:space="preserve">eimos medicinos paslaugas teikiančių gydytojų skaičius 10 000 gyventojų </w:t>
      </w:r>
      <w:r w:rsidRPr="0042326F">
        <w:rPr>
          <w:rFonts w:ascii="Times New Roman" w:hAnsi="Times New Roman"/>
          <w:sz w:val="24"/>
          <w:szCs w:val="24"/>
          <w:lang w:eastAsia="x-none"/>
        </w:rPr>
        <w:t xml:space="preserve">rodiklio santykis </w:t>
      </w:r>
      <w:r w:rsidRPr="00C76B60">
        <w:rPr>
          <w:rFonts w:ascii="Times New Roman" w:hAnsi="Times New Roman"/>
          <w:sz w:val="24"/>
          <w:szCs w:val="24"/>
          <w:lang w:val="x-none" w:eastAsia="x-none"/>
        </w:rPr>
        <w:t>su Lietuva</w:t>
      </w:r>
      <w:r>
        <w:rPr>
          <w:rFonts w:ascii="Times New Roman" w:hAnsi="Times New Roman"/>
          <w:sz w:val="24"/>
          <w:szCs w:val="24"/>
          <w:lang w:eastAsia="x-none"/>
        </w:rPr>
        <w:t xml:space="preserve"> </w:t>
      </w:r>
      <w:r w:rsidRPr="00C76B60">
        <w:rPr>
          <w:rFonts w:ascii="Times New Roman" w:hAnsi="Times New Roman"/>
          <w:sz w:val="24"/>
          <w:szCs w:val="24"/>
          <w:lang w:val="x-none" w:eastAsia="x-none"/>
        </w:rPr>
        <w:t>201</w:t>
      </w:r>
      <w:r>
        <w:rPr>
          <w:rFonts w:ascii="Times New Roman" w:hAnsi="Times New Roman"/>
          <w:sz w:val="24"/>
          <w:szCs w:val="24"/>
          <w:lang w:eastAsia="x-none"/>
        </w:rPr>
        <w:t>9</w:t>
      </w:r>
      <w:r w:rsidRPr="00C76B60">
        <w:rPr>
          <w:rFonts w:ascii="Times New Roman" w:hAnsi="Times New Roman"/>
          <w:sz w:val="24"/>
          <w:szCs w:val="24"/>
          <w:lang w:val="x-none" w:eastAsia="x-none"/>
        </w:rPr>
        <w:t xml:space="preserve"> m. buvo </w:t>
      </w:r>
      <w:r>
        <w:rPr>
          <w:rFonts w:ascii="Times New Roman" w:hAnsi="Times New Roman"/>
          <w:sz w:val="24"/>
          <w:szCs w:val="24"/>
          <w:lang w:eastAsia="x-none"/>
        </w:rPr>
        <w:t>0,5.</w:t>
      </w:r>
      <w:r w:rsidRPr="00C76B60">
        <w:rPr>
          <w:rFonts w:ascii="Times New Roman" w:hAnsi="Times New Roman"/>
          <w:sz w:val="24"/>
          <w:szCs w:val="24"/>
          <w:lang w:val="x-none" w:eastAsia="x-none"/>
        </w:rPr>
        <w:t xml:space="preserve"> </w:t>
      </w:r>
      <w:bookmarkStart w:id="185" w:name="_Hlk55474641"/>
      <w:r w:rsidR="00F448D3">
        <w:rPr>
          <w:rFonts w:ascii="Times New Roman" w:hAnsi="Times New Roman"/>
          <w:sz w:val="24"/>
          <w:szCs w:val="24"/>
          <w:lang w:eastAsia="x-none"/>
        </w:rPr>
        <w:t>Nuo 2015 m.</w:t>
      </w:r>
      <w:r w:rsidRPr="00C76B60">
        <w:rPr>
          <w:rFonts w:ascii="Times New Roman" w:hAnsi="Times New Roman"/>
          <w:sz w:val="24"/>
          <w:szCs w:val="24"/>
          <w:lang w:val="x-none" w:eastAsia="x-none"/>
        </w:rPr>
        <w:t xml:space="preserve"> šis rodiklis</w:t>
      </w:r>
      <w:r w:rsidR="00F448D3">
        <w:rPr>
          <w:rFonts w:ascii="Times New Roman" w:hAnsi="Times New Roman"/>
          <w:sz w:val="24"/>
          <w:szCs w:val="24"/>
          <w:lang w:eastAsia="x-none"/>
        </w:rPr>
        <w:t xml:space="preserve"> yra raudonoje zonoje.</w:t>
      </w:r>
      <w:r w:rsidRPr="00C76B60">
        <w:rPr>
          <w:rFonts w:ascii="Times New Roman" w:hAnsi="Times New Roman"/>
          <w:sz w:val="24"/>
          <w:szCs w:val="24"/>
          <w:lang w:eastAsia="x-none"/>
        </w:rPr>
        <w:t xml:space="preserve"> </w:t>
      </w:r>
      <w:bookmarkEnd w:id="185"/>
      <w:r w:rsidR="00F448D3">
        <w:rPr>
          <w:rFonts w:ascii="Times New Roman" w:hAnsi="Times New Roman"/>
          <w:sz w:val="24"/>
          <w:szCs w:val="24"/>
          <w:lang w:eastAsia="x-none"/>
        </w:rPr>
        <w:t xml:space="preserve">Rodiklis apibūdina </w:t>
      </w:r>
      <w:r w:rsidR="00F448D3" w:rsidRPr="00F448D3">
        <w:rPr>
          <w:rFonts w:ascii="Times New Roman" w:hAnsi="Times New Roman"/>
          <w:sz w:val="24"/>
          <w:szCs w:val="24"/>
          <w:lang w:eastAsia="x-none"/>
        </w:rPr>
        <w:t>personalo prieinamumą ir jo pasiskirstymą visoje šalyje – šeimos gydytojų skaiči</w:t>
      </w:r>
      <w:r w:rsidR="003B15C5">
        <w:rPr>
          <w:rFonts w:ascii="Times New Roman" w:hAnsi="Times New Roman"/>
          <w:sz w:val="24"/>
          <w:szCs w:val="24"/>
          <w:lang w:eastAsia="x-none"/>
        </w:rPr>
        <w:t>ų</w:t>
      </w:r>
      <w:r w:rsidR="00F448D3">
        <w:rPr>
          <w:rFonts w:ascii="Times New Roman" w:hAnsi="Times New Roman"/>
          <w:sz w:val="24"/>
          <w:szCs w:val="24"/>
          <w:lang w:eastAsia="x-none"/>
        </w:rPr>
        <w:t xml:space="preserve"> </w:t>
      </w:r>
      <w:r>
        <w:rPr>
          <w:rFonts w:ascii="Times New Roman" w:hAnsi="Times New Roman"/>
          <w:sz w:val="24"/>
          <w:szCs w:val="24"/>
          <w:lang w:eastAsia="x-none"/>
        </w:rPr>
        <w:t>(1</w:t>
      </w:r>
      <w:r w:rsidR="00E621AF">
        <w:rPr>
          <w:rFonts w:ascii="Times New Roman" w:hAnsi="Times New Roman"/>
          <w:sz w:val="24"/>
          <w:szCs w:val="24"/>
          <w:lang w:eastAsia="x-none"/>
        </w:rPr>
        <w:t>9</w:t>
      </w:r>
      <w:r>
        <w:rPr>
          <w:rFonts w:ascii="Times New Roman" w:hAnsi="Times New Roman"/>
          <w:sz w:val="24"/>
          <w:szCs w:val="24"/>
          <w:lang w:eastAsia="x-none"/>
        </w:rPr>
        <w:t xml:space="preserve"> pav.).</w:t>
      </w:r>
    </w:p>
    <w:p w14:paraId="5E782248" w14:textId="1E457902" w:rsidR="00CF4389" w:rsidRDefault="003E696F" w:rsidP="003E696F">
      <w:pPr>
        <w:spacing w:after="0"/>
        <w:rPr>
          <w:lang w:val="x-none" w:eastAsia="x-none"/>
        </w:rPr>
      </w:pPr>
      <w:r>
        <w:rPr>
          <w:noProof/>
          <w:lang w:eastAsia="lt-LT"/>
        </w:rPr>
        <mc:AlternateContent>
          <mc:Choice Requires="wps">
            <w:drawing>
              <wp:anchor distT="0" distB="0" distL="114300" distR="114300" simplePos="0" relativeHeight="251820032" behindDoc="0" locked="0" layoutInCell="1" allowOverlap="1" wp14:anchorId="782A8039" wp14:editId="54A897B1">
                <wp:simplePos x="0" y="0"/>
                <wp:positionH relativeFrom="column">
                  <wp:posOffset>842755</wp:posOffset>
                </wp:positionH>
                <wp:positionV relativeFrom="line">
                  <wp:posOffset>514626</wp:posOffset>
                </wp:positionV>
                <wp:extent cx="127221" cy="1350065"/>
                <wp:effectExtent l="0" t="0" r="25400" b="21590"/>
                <wp:wrapNone/>
                <wp:docPr id="1648" name="Oval 1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221" cy="1350065"/>
                        </a:xfrm>
                        <a:prstGeom prst="ellipse">
                          <a:avLst/>
                        </a:prstGeom>
                        <a:noFill/>
                        <a:ln w="635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71E36F04" id="Oval 1950" o:spid="_x0000_s1026" style="position:absolute;margin-left:66.35pt;margin-top:40.5pt;width:10pt;height:106.3pt;z-index:251820032;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" filled="f" strokeweight=".5pt">
                <w10:wrap anchory="line"/>
              </v:oval>
            </w:pict>
          </mc:Fallback>
        </mc:AlternateContent>
      </w:r>
      <w:r>
        <w:rPr>
          <w:noProof/>
          <w:lang w:val="x-none" w:eastAsia="x-none"/>
        </w:rPr>
        <w:drawing>
          <wp:inline distT="0" distB="0" distL="0" distR="0" wp14:anchorId="30BBD122" wp14:editId="3E3ED2EB">
            <wp:extent cx="6186170" cy="1820545"/>
            <wp:effectExtent l="0" t="0" r="5080" b="8255"/>
            <wp:docPr id="1632" name="Paveikslėlis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6186170" cy="1820545"/>
                    </a:xfrm>
                    <a:prstGeom prst="rect">
                      <a:avLst/>
                    </a:prstGeom>
                    <a:noFill/>
                    <a:ln>
                      <a:noFill/>
                    </a:ln>
                  </pic:spPr>
                </pic:pic>
              </a:graphicData>
            </a:graphic>
          </wp:inline>
        </w:drawing>
      </w:r>
    </w:p>
    <w:p w14:paraId="00E89D4D" w14:textId="7D1CF097" w:rsidR="003E696F" w:rsidRDefault="003E696F" w:rsidP="003E696F">
      <w:pPr>
        <w:spacing w:after="0" w:line="240" w:lineRule="auto"/>
        <w:jc w:val="center"/>
        <w:rPr>
          <w:rFonts w:ascii="Times New Roman" w:hAnsi="Times New Roman"/>
          <w:b/>
          <w:i/>
          <w:color w:val="767171"/>
          <w:sz w:val="20"/>
          <w:szCs w:val="20"/>
        </w:rPr>
      </w:pPr>
      <w:r w:rsidRPr="00C656B0">
        <w:rPr>
          <w:rFonts w:ascii="Times New Roman" w:hAnsi="Times New Roman"/>
          <w:b/>
          <w:i/>
          <w:color w:val="767171"/>
          <w:sz w:val="20"/>
          <w:szCs w:val="20"/>
        </w:rPr>
        <w:t>1</w:t>
      </w:r>
      <w:r w:rsidR="00E621AF">
        <w:rPr>
          <w:rFonts w:ascii="Times New Roman" w:hAnsi="Times New Roman"/>
          <w:b/>
          <w:i/>
          <w:color w:val="767171"/>
          <w:sz w:val="20"/>
          <w:szCs w:val="20"/>
        </w:rPr>
        <w:t>9</w:t>
      </w:r>
      <w:r w:rsidRPr="00C656B0">
        <w:rPr>
          <w:rFonts w:ascii="Times New Roman" w:hAnsi="Times New Roman"/>
          <w:b/>
          <w:i/>
          <w:color w:val="767171"/>
          <w:sz w:val="20"/>
          <w:szCs w:val="20"/>
        </w:rPr>
        <w:t xml:space="preserve"> pav. </w:t>
      </w:r>
      <w:r w:rsidRPr="003E696F">
        <w:rPr>
          <w:rFonts w:ascii="Times New Roman" w:hAnsi="Times New Roman"/>
          <w:b/>
          <w:i/>
          <w:color w:val="767171"/>
          <w:sz w:val="20"/>
          <w:szCs w:val="20"/>
        </w:rPr>
        <w:t>Šeimos medicinos paslaugas teikiančių gydytojų skaičius 10 000 gyv</w:t>
      </w:r>
      <w:r>
        <w:rPr>
          <w:rFonts w:ascii="Times New Roman" w:hAnsi="Times New Roman"/>
          <w:b/>
          <w:i/>
          <w:color w:val="767171"/>
          <w:sz w:val="20"/>
          <w:szCs w:val="20"/>
        </w:rPr>
        <w:t xml:space="preserve">entojų rodiklio </w:t>
      </w:r>
      <w:r w:rsidRPr="00565FC3">
        <w:rPr>
          <w:rFonts w:ascii="Times New Roman" w:hAnsi="Times New Roman"/>
          <w:b/>
          <w:i/>
          <w:color w:val="767171"/>
          <w:sz w:val="20"/>
          <w:szCs w:val="20"/>
        </w:rPr>
        <w:t>santykis su Lietuva ir pasiskirstymas tarp savivaldybių</w:t>
      </w:r>
      <w:r>
        <w:rPr>
          <w:rFonts w:ascii="Times New Roman" w:hAnsi="Times New Roman"/>
          <w:b/>
          <w:i/>
          <w:color w:val="767171"/>
          <w:sz w:val="20"/>
          <w:szCs w:val="20"/>
        </w:rPr>
        <w:t>, 2019 m.</w:t>
      </w:r>
    </w:p>
    <w:p w14:paraId="76E750B6" w14:textId="2DA1AC1C" w:rsidR="003E696F" w:rsidRDefault="003E696F" w:rsidP="003E696F">
      <w:pPr>
        <w:spacing w:after="0" w:line="240" w:lineRule="auto"/>
        <w:jc w:val="both"/>
        <w:rPr>
          <w:rFonts w:ascii="Times New Roman" w:hAnsi="Times New Roman"/>
          <w:i/>
          <w:sz w:val="20"/>
          <w:szCs w:val="20"/>
          <w:lang w:bidi="en-US"/>
        </w:rPr>
      </w:pPr>
      <w:r>
        <w:rPr>
          <w:rFonts w:ascii="Times New Roman" w:hAnsi="Times New Roman"/>
          <w:i/>
          <w:sz w:val="20"/>
          <w:szCs w:val="20"/>
          <w:lang w:bidi="en-US"/>
        </w:rPr>
        <w:t>Pastaba. Savivaldybėms, turinčioms mažiau nei 20 000 gyventojų, skaičiuotas rodiklio 3 metų</w:t>
      </w:r>
      <w:r w:rsidRPr="00C6122A">
        <w:rPr>
          <w:rFonts w:ascii="Times New Roman" w:hAnsi="Times New Roman"/>
          <w:i/>
          <w:sz w:val="20"/>
          <w:szCs w:val="20"/>
          <w:lang w:bidi="en-US"/>
        </w:rPr>
        <w:t xml:space="preserve"> vidurkis</w:t>
      </w:r>
      <w:r>
        <w:rPr>
          <w:rFonts w:ascii="Times New Roman" w:hAnsi="Times New Roman"/>
          <w:i/>
          <w:sz w:val="20"/>
          <w:szCs w:val="20"/>
          <w:lang w:bidi="en-US"/>
        </w:rPr>
        <w:t>.</w:t>
      </w:r>
    </w:p>
    <w:p w14:paraId="231049BC" w14:textId="5F71A47D" w:rsidR="003E696F" w:rsidRDefault="003E696F" w:rsidP="00F448D3">
      <w:pPr>
        <w:spacing w:after="120" w:line="240" w:lineRule="auto"/>
        <w:jc w:val="both"/>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3E696F">
        <w:rPr>
          <w:rFonts w:ascii="Times New Roman" w:eastAsia="Times New Roman" w:hAnsi="Times New Roman"/>
          <w:i/>
          <w:sz w:val="20"/>
          <w:szCs w:val="20"/>
          <w:lang w:eastAsia="lt-LT"/>
        </w:rPr>
        <w:t>Higienos instituto Sveikatos informacijos centras</w:t>
      </w:r>
      <w:r w:rsidRPr="00565FC3">
        <w:rPr>
          <w:rFonts w:ascii="Times New Roman" w:eastAsia="Times New Roman" w:hAnsi="Times New Roman"/>
          <w:i/>
          <w:sz w:val="20"/>
          <w:szCs w:val="20"/>
          <w:lang w:eastAsia="lt-LT"/>
        </w:rPr>
        <w:t>, leidinys „Visuomenės sveikatos būklė Lietuvos savivaldybėse 201</w:t>
      </w:r>
      <w:r>
        <w:rPr>
          <w:rFonts w:ascii="Times New Roman" w:eastAsia="Times New Roman" w:hAnsi="Times New Roman"/>
          <w:i/>
          <w:sz w:val="20"/>
          <w:szCs w:val="20"/>
          <w:lang w:eastAsia="lt-LT"/>
        </w:rPr>
        <w:t>9</w:t>
      </w:r>
      <w:r w:rsidRPr="00565FC3">
        <w:rPr>
          <w:rFonts w:ascii="Times New Roman" w:eastAsia="Times New Roman" w:hAnsi="Times New Roman"/>
          <w:i/>
          <w:sz w:val="20"/>
          <w:szCs w:val="20"/>
          <w:lang w:eastAsia="lt-LT"/>
        </w:rPr>
        <w:t xml:space="preserve"> m.“</w:t>
      </w:r>
    </w:p>
    <w:p w14:paraId="6990E274" w14:textId="786FD434" w:rsidR="004B3940" w:rsidRDefault="004B3940" w:rsidP="004B3940">
      <w:pPr>
        <w:spacing w:after="120" w:line="240" w:lineRule="auto"/>
        <w:ind w:firstLine="567"/>
        <w:jc w:val="both"/>
        <w:rPr>
          <w:rFonts w:ascii="Times New Roman" w:hAnsi="Times New Roman"/>
          <w:sz w:val="24"/>
          <w:szCs w:val="24"/>
          <w:lang w:eastAsia="x-none"/>
        </w:rPr>
        <w:sectPr w:rsidR="004B3940" w:rsidSect="00D30D23">
          <w:footerReference w:type="default" r:id="rId59"/>
          <w:footerReference w:type="first" r:id="rId60"/>
          <w:pgSz w:w="11906" w:h="16838"/>
          <w:pgMar w:top="1440" w:right="1080" w:bottom="1440" w:left="1080" w:header="567" w:footer="567" w:gutter="0"/>
          <w:cols w:space="1298"/>
          <w:titlePg/>
          <w:docGrid w:linePitch="360"/>
        </w:sectPr>
      </w:pPr>
      <w:bookmarkStart w:id="186" w:name="_Hlk55474678"/>
      <w:r w:rsidRPr="004B3940">
        <w:rPr>
          <w:rFonts w:ascii="Times New Roman" w:eastAsia="Times New Roman" w:hAnsi="Times New Roman"/>
          <w:iCs/>
          <w:sz w:val="24"/>
          <w:szCs w:val="24"/>
          <w:lang w:eastAsia="lt-LT"/>
        </w:rPr>
        <w:t>Klaipėdos rajone 10 000 gyventojų tenka 3,9 šeimos gydytojai, Lietuvos vidurkis – 7,2 šeimos gydytojai (</w:t>
      </w:r>
      <w:r w:rsidR="00E621AF">
        <w:rPr>
          <w:rFonts w:ascii="Times New Roman" w:eastAsia="Times New Roman" w:hAnsi="Times New Roman"/>
          <w:iCs/>
          <w:sz w:val="24"/>
          <w:szCs w:val="24"/>
          <w:lang w:eastAsia="lt-LT"/>
        </w:rPr>
        <w:t>20</w:t>
      </w:r>
      <w:r w:rsidRPr="004B3940">
        <w:rPr>
          <w:rFonts w:ascii="Times New Roman" w:eastAsia="Times New Roman" w:hAnsi="Times New Roman"/>
          <w:iCs/>
          <w:sz w:val="24"/>
          <w:szCs w:val="24"/>
          <w:lang w:eastAsia="lt-LT"/>
        </w:rPr>
        <w:t xml:space="preserve"> pav.).</w:t>
      </w:r>
      <w:bookmarkStart w:id="187" w:name="_Hlk55893791"/>
      <w:bookmarkEnd w:id="186"/>
      <w:r>
        <w:rPr>
          <w:rFonts w:ascii="Times New Roman" w:hAnsi="Times New Roman"/>
          <w:sz w:val="24"/>
          <w:szCs w:val="24"/>
          <w:lang w:eastAsia="x-none"/>
        </w:rPr>
        <w:t xml:space="preserve"> </w:t>
      </w:r>
    </w:p>
    <w:bookmarkEnd w:id="187"/>
    <w:p w14:paraId="5D362367" w14:textId="04103088" w:rsidR="00F448D3" w:rsidRPr="004B3940" w:rsidRDefault="004B3940" w:rsidP="004B3940">
      <w:pPr>
        <w:spacing w:after="0" w:line="240" w:lineRule="auto"/>
        <w:ind w:firstLine="567"/>
        <w:jc w:val="center"/>
        <w:rPr>
          <w:rFonts w:ascii="Times New Roman" w:eastAsia="Times New Roman" w:hAnsi="Times New Roman"/>
          <w:iCs/>
          <w:sz w:val="24"/>
          <w:szCs w:val="24"/>
          <w:lang w:eastAsia="lt-LT"/>
        </w:rPr>
      </w:pPr>
      <w:r>
        <w:rPr>
          <w:noProof/>
          <w:lang w:val="x-none" w:eastAsia="x-none"/>
        </w:rPr>
        <w:lastRenderedPageBreak/>
        <w:drawing>
          <wp:inline distT="0" distB="0" distL="0" distR="0" wp14:anchorId="2B27D9CC" wp14:editId="32DB3BD1">
            <wp:extent cx="3443321" cy="2240229"/>
            <wp:effectExtent l="0" t="0" r="5080" b="8255"/>
            <wp:docPr id="1655" name="Paveikslėlis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466037" cy="2255008"/>
                    </a:xfrm>
                    <a:prstGeom prst="rect">
                      <a:avLst/>
                    </a:prstGeom>
                    <a:noFill/>
                  </pic:spPr>
                </pic:pic>
              </a:graphicData>
            </a:graphic>
          </wp:inline>
        </w:drawing>
      </w:r>
    </w:p>
    <w:p w14:paraId="4240F7CF" w14:textId="2A97839A" w:rsidR="00F448D3" w:rsidRDefault="00E621AF" w:rsidP="00F448D3">
      <w:pPr>
        <w:spacing w:after="0"/>
        <w:jc w:val="center"/>
        <w:rPr>
          <w:rFonts w:ascii="Times New Roman" w:hAnsi="Times New Roman"/>
          <w:b/>
          <w:i/>
          <w:color w:val="767171"/>
          <w:sz w:val="20"/>
          <w:szCs w:val="20"/>
        </w:rPr>
      </w:pPr>
      <w:r>
        <w:rPr>
          <w:rFonts w:ascii="Times New Roman" w:hAnsi="Times New Roman"/>
          <w:b/>
          <w:i/>
          <w:color w:val="767171"/>
          <w:sz w:val="20"/>
          <w:szCs w:val="20"/>
        </w:rPr>
        <w:t>20</w:t>
      </w:r>
      <w:r w:rsidR="00F448D3">
        <w:rPr>
          <w:rFonts w:ascii="Times New Roman" w:hAnsi="Times New Roman"/>
          <w:b/>
          <w:i/>
          <w:color w:val="767171"/>
          <w:sz w:val="20"/>
          <w:szCs w:val="20"/>
        </w:rPr>
        <w:t xml:space="preserve"> pav. </w:t>
      </w:r>
      <w:r w:rsidR="00F448D3" w:rsidRPr="00F448D3">
        <w:rPr>
          <w:rFonts w:ascii="Times New Roman" w:hAnsi="Times New Roman"/>
          <w:b/>
          <w:i/>
          <w:color w:val="767171"/>
          <w:sz w:val="20"/>
          <w:szCs w:val="20"/>
        </w:rPr>
        <w:t>Šeimos gydytojų skaičius 10 000 gyv</w:t>
      </w:r>
      <w:r w:rsidR="00F448D3">
        <w:rPr>
          <w:rFonts w:ascii="Times New Roman" w:hAnsi="Times New Roman"/>
          <w:b/>
          <w:i/>
          <w:color w:val="767171"/>
          <w:sz w:val="20"/>
          <w:szCs w:val="20"/>
        </w:rPr>
        <w:t>entojų</w:t>
      </w:r>
    </w:p>
    <w:p w14:paraId="5EE05BA7" w14:textId="4A548EEA" w:rsidR="00F448D3" w:rsidRDefault="00F448D3" w:rsidP="00AF0CCD">
      <w:pPr>
        <w:spacing w:after="120" w:line="240" w:lineRule="auto"/>
        <w:jc w:val="both"/>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F448D3">
        <w:rPr>
          <w:rFonts w:ascii="Times New Roman" w:eastAsia="Times New Roman" w:hAnsi="Times New Roman"/>
          <w:i/>
          <w:sz w:val="20"/>
          <w:szCs w:val="20"/>
          <w:lang w:eastAsia="lt-LT"/>
        </w:rPr>
        <w:t>Higienos instituto Sveikatos informacijos centras, metinių sveikatos statistikos ataskaitų duomenys</w:t>
      </w:r>
    </w:p>
    <w:p w14:paraId="2E39662C" w14:textId="4A4214B0" w:rsidR="00AF0CCD" w:rsidRPr="00AF0CCD" w:rsidRDefault="00AF0CCD" w:rsidP="00AF0CCD">
      <w:pPr>
        <w:spacing w:after="120" w:line="240" w:lineRule="auto"/>
        <w:ind w:firstLine="567"/>
        <w:jc w:val="both"/>
        <w:rPr>
          <w:rFonts w:ascii="Times New Roman" w:eastAsia="Times New Roman" w:hAnsi="Times New Roman"/>
          <w:iCs/>
          <w:sz w:val="24"/>
          <w:szCs w:val="24"/>
          <w:lang w:eastAsia="lt-LT"/>
        </w:rPr>
      </w:pPr>
      <w:bookmarkStart w:id="188" w:name="_Hlk55474703"/>
      <w:r w:rsidRPr="00AF0CCD">
        <w:rPr>
          <w:rFonts w:ascii="Times New Roman" w:eastAsia="Times New Roman" w:hAnsi="Times New Roman"/>
          <w:iCs/>
          <w:sz w:val="24"/>
          <w:szCs w:val="24"/>
          <w:lang w:eastAsia="lt-LT"/>
        </w:rPr>
        <w:t>Praktikuojančių šeimos gydytojų skaičius Klaipėdos rajone pastaruosius dvejus metus nekinta – per metus 23 praktikuojantys šeimos gydytojai.</w:t>
      </w:r>
      <w:r>
        <w:rPr>
          <w:rFonts w:ascii="Times New Roman" w:eastAsia="Times New Roman" w:hAnsi="Times New Roman"/>
          <w:iCs/>
          <w:sz w:val="24"/>
          <w:szCs w:val="24"/>
          <w:lang w:eastAsia="lt-LT"/>
        </w:rPr>
        <w:t xml:space="preserve"> </w:t>
      </w:r>
      <w:bookmarkEnd w:id="188"/>
      <w:r w:rsidRPr="00AF0CCD">
        <w:rPr>
          <w:rFonts w:ascii="Times New Roman" w:eastAsia="Times New Roman" w:hAnsi="Times New Roman"/>
          <w:iCs/>
          <w:sz w:val="24"/>
          <w:szCs w:val="24"/>
          <w:lang w:eastAsia="lt-LT"/>
        </w:rPr>
        <w:t>Iš viso 2019 m. Lietuvoje Sveikatos apsaugos ministerijos ir savivaldybių įstaigose, privačiose ir kitose žinybinėse įstaigose dirbo 2017 šeimos gydytojų</w:t>
      </w:r>
      <w:r>
        <w:rPr>
          <w:rFonts w:ascii="Times New Roman" w:eastAsia="Times New Roman" w:hAnsi="Times New Roman"/>
          <w:iCs/>
          <w:sz w:val="24"/>
          <w:szCs w:val="24"/>
          <w:lang w:eastAsia="lt-LT"/>
        </w:rPr>
        <w:t>. Nuo 2017 m. praktikuojančių šeimos gydytojų Lietuvoje mažėja (4 lent.).</w:t>
      </w:r>
    </w:p>
    <w:p w14:paraId="3FECF160" w14:textId="43FA783D" w:rsidR="00AF0CCD" w:rsidRDefault="00AF0CCD" w:rsidP="00D30D23">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4 lentelė.</w:t>
      </w:r>
      <w:r w:rsidRPr="00C656B0">
        <w:rPr>
          <w:rFonts w:ascii="Times New Roman" w:hAnsi="Times New Roman"/>
          <w:b/>
          <w:i/>
          <w:color w:val="767171"/>
          <w:sz w:val="20"/>
          <w:szCs w:val="20"/>
        </w:rPr>
        <w:t xml:space="preserve"> </w:t>
      </w:r>
      <w:r w:rsidRPr="00AF0CCD">
        <w:rPr>
          <w:rFonts w:ascii="Times New Roman" w:hAnsi="Times New Roman"/>
          <w:b/>
          <w:i/>
          <w:color w:val="767171"/>
          <w:sz w:val="20"/>
          <w:szCs w:val="20"/>
        </w:rPr>
        <w:t>Praktikuojančių šeimos gydytojų skaičius</w:t>
      </w:r>
    </w:p>
    <w:tbl>
      <w:tblPr>
        <w:tblStyle w:val="1paprastojilentel"/>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76"/>
        <w:gridCol w:w="708"/>
        <w:gridCol w:w="709"/>
        <w:gridCol w:w="709"/>
        <w:gridCol w:w="709"/>
        <w:gridCol w:w="708"/>
        <w:gridCol w:w="709"/>
        <w:gridCol w:w="709"/>
        <w:gridCol w:w="711"/>
        <w:gridCol w:w="721"/>
        <w:gridCol w:w="665"/>
      </w:tblGrid>
      <w:tr w:rsidR="00AF0CCD" w:rsidRPr="00AF0CCD" w14:paraId="1A0DAD1D" w14:textId="77777777" w:rsidTr="00AF0CCD">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9ACC757" w14:textId="77777777" w:rsidR="00AF0CCD" w:rsidRPr="00AF0CCD" w:rsidRDefault="00AF0CCD" w:rsidP="00AF0CCD">
            <w:pPr>
              <w:tabs>
                <w:tab w:val="center" w:pos="4876"/>
              </w:tabs>
              <w:spacing w:after="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 </w:t>
            </w:r>
          </w:p>
        </w:tc>
        <w:tc>
          <w:tcPr>
            <w:tcW w:w="708" w:type="dxa"/>
            <w:noWrap/>
            <w:hideMark/>
          </w:tcPr>
          <w:p w14:paraId="146811C0"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2010</w:t>
            </w:r>
          </w:p>
        </w:tc>
        <w:tc>
          <w:tcPr>
            <w:tcW w:w="709" w:type="dxa"/>
            <w:noWrap/>
            <w:hideMark/>
          </w:tcPr>
          <w:p w14:paraId="777DAE9D"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2011</w:t>
            </w:r>
          </w:p>
        </w:tc>
        <w:tc>
          <w:tcPr>
            <w:tcW w:w="709" w:type="dxa"/>
            <w:noWrap/>
            <w:hideMark/>
          </w:tcPr>
          <w:p w14:paraId="2BA0C242"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2012</w:t>
            </w:r>
          </w:p>
        </w:tc>
        <w:tc>
          <w:tcPr>
            <w:tcW w:w="709" w:type="dxa"/>
            <w:noWrap/>
            <w:hideMark/>
          </w:tcPr>
          <w:p w14:paraId="51493651"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2013</w:t>
            </w:r>
          </w:p>
        </w:tc>
        <w:tc>
          <w:tcPr>
            <w:tcW w:w="708" w:type="dxa"/>
            <w:noWrap/>
            <w:hideMark/>
          </w:tcPr>
          <w:p w14:paraId="00B5A130"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2014</w:t>
            </w:r>
          </w:p>
        </w:tc>
        <w:tc>
          <w:tcPr>
            <w:tcW w:w="709" w:type="dxa"/>
            <w:noWrap/>
            <w:hideMark/>
          </w:tcPr>
          <w:p w14:paraId="52F56728"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2015</w:t>
            </w:r>
          </w:p>
        </w:tc>
        <w:tc>
          <w:tcPr>
            <w:tcW w:w="709" w:type="dxa"/>
            <w:noWrap/>
            <w:hideMark/>
          </w:tcPr>
          <w:p w14:paraId="2B8356A1"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2016</w:t>
            </w:r>
          </w:p>
        </w:tc>
        <w:tc>
          <w:tcPr>
            <w:tcW w:w="711" w:type="dxa"/>
            <w:noWrap/>
            <w:hideMark/>
          </w:tcPr>
          <w:p w14:paraId="689F2F69"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2017</w:t>
            </w:r>
          </w:p>
        </w:tc>
        <w:tc>
          <w:tcPr>
            <w:tcW w:w="721" w:type="dxa"/>
            <w:noWrap/>
            <w:hideMark/>
          </w:tcPr>
          <w:p w14:paraId="3DEAAF94"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2018</w:t>
            </w:r>
          </w:p>
        </w:tc>
        <w:tc>
          <w:tcPr>
            <w:tcW w:w="665" w:type="dxa"/>
            <w:noWrap/>
            <w:hideMark/>
          </w:tcPr>
          <w:p w14:paraId="6F5E91D6" w14:textId="77777777" w:rsidR="00AF0CCD" w:rsidRPr="00AF0CCD" w:rsidRDefault="00AF0CCD" w:rsidP="00AF0CCD">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2019</w:t>
            </w:r>
          </w:p>
        </w:tc>
      </w:tr>
      <w:tr w:rsidR="00AF0CCD" w:rsidRPr="00AF0CCD" w14:paraId="09374E87" w14:textId="77777777" w:rsidTr="00AF0CCD">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19B6FA71" w14:textId="77777777" w:rsidR="00AF0CCD" w:rsidRPr="00AF0CCD" w:rsidRDefault="00AF0CCD" w:rsidP="00AF0CCD">
            <w:pPr>
              <w:tabs>
                <w:tab w:val="center" w:pos="4876"/>
              </w:tabs>
              <w:spacing w:after="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 xml:space="preserve">Klaipėdos r. </w:t>
            </w:r>
          </w:p>
        </w:tc>
        <w:tc>
          <w:tcPr>
            <w:tcW w:w="708" w:type="dxa"/>
            <w:noWrap/>
            <w:hideMark/>
          </w:tcPr>
          <w:p w14:paraId="1BB290C7"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23</w:t>
            </w:r>
          </w:p>
        </w:tc>
        <w:tc>
          <w:tcPr>
            <w:tcW w:w="709" w:type="dxa"/>
            <w:noWrap/>
            <w:hideMark/>
          </w:tcPr>
          <w:p w14:paraId="2C68DFF6"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21</w:t>
            </w:r>
          </w:p>
        </w:tc>
        <w:tc>
          <w:tcPr>
            <w:tcW w:w="709" w:type="dxa"/>
            <w:noWrap/>
            <w:hideMark/>
          </w:tcPr>
          <w:p w14:paraId="4E64A6A6"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20</w:t>
            </w:r>
          </w:p>
        </w:tc>
        <w:tc>
          <w:tcPr>
            <w:tcW w:w="709" w:type="dxa"/>
            <w:noWrap/>
            <w:hideMark/>
          </w:tcPr>
          <w:p w14:paraId="065A16AF"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21</w:t>
            </w:r>
          </w:p>
        </w:tc>
        <w:tc>
          <w:tcPr>
            <w:tcW w:w="708" w:type="dxa"/>
            <w:noWrap/>
            <w:hideMark/>
          </w:tcPr>
          <w:p w14:paraId="4924EC06"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21</w:t>
            </w:r>
          </w:p>
        </w:tc>
        <w:tc>
          <w:tcPr>
            <w:tcW w:w="709" w:type="dxa"/>
            <w:noWrap/>
            <w:hideMark/>
          </w:tcPr>
          <w:p w14:paraId="287F81B7"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19</w:t>
            </w:r>
          </w:p>
        </w:tc>
        <w:tc>
          <w:tcPr>
            <w:tcW w:w="709" w:type="dxa"/>
            <w:noWrap/>
            <w:hideMark/>
          </w:tcPr>
          <w:p w14:paraId="3EA013A9"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23</w:t>
            </w:r>
          </w:p>
        </w:tc>
        <w:tc>
          <w:tcPr>
            <w:tcW w:w="711" w:type="dxa"/>
            <w:noWrap/>
            <w:hideMark/>
          </w:tcPr>
          <w:p w14:paraId="1E1F0D7E"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25</w:t>
            </w:r>
          </w:p>
        </w:tc>
        <w:tc>
          <w:tcPr>
            <w:tcW w:w="721" w:type="dxa"/>
            <w:noWrap/>
            <w:hideMark/>
          </w:tcPr>
          <w:p w14:paraId="28555F1C"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23</w:t>
            </w:r>
          </w:p>
        </w:tc>
        <w:tc>
          <w:tcPr>
            <w:tcW w:w="665" w:type="dxa"/>
            <w:noWrap/>
            <w:hideMark/>
          </w:tcPr>
          <w:p w14:paraId="6E2E81D2" w14:textId="77777777" w:rsidR="00AF0CCD" w:rsidRPr="00AF0CCD" w:rsidRDefault="00AF0CCD" w:rsidP="00AF0CCD">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23</w:t>
            </w:r>
          </w:p>
        </w:tc>
      </w:tr>
      <w:tr w:rsidR="00AF0CCD" w:rsidRPr="00AF0CCD" w14:paraId="3446C514" w14:textId="77777777" w:rsidTr="00AF0CCD">
        <w:trPr>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29CC40A0" w14:textId="77777777" w:rsidR="00AF0CCD" w:rsidRPr="00AF0CCD" w:rsidRDefault="00AF0CCD" w:rsidP="00AF0CCD">
            <w:pPr>
              <w:tabs>
                <w:tab w:val="center" w:pos="4876"/>
              </w:tabs>
              <w:spacing w:after="0"/>
              <w:rPr>
                <w:rFonts w:ascii="Times New Roman" w:eastAsia="Times New Roman" w:hAnsi="Times New Roman"/>
                <w:b w:val="0"/>
                <w:bCs w:val="0"/>
                <w:iCs/>
                <w:sz w:val="20"/>
                <w:szCs w:val="20"/>
                <w:lang w:eastAsia="lt-LT"/>
              </w:rPr>
            </w:pPr>
            <w:r w:rsidRPr="00AF0CCD">
              <w:rPr>
                <w:rFonts w:ascii="Times New Roman" w:eastAsia="Times New Roman" w:hAnsi="Times New Roman"/>
                <w:b w:val="0"/>
                <w:bCs w:val="0"/>
                <w:iCs/>
                <w:sz w:val="20"/>
                <w:szCs w:val="20"/>
                <w:lang w:eastAsia="lt-LT"/>
              </w:rPr>
              <w:t>Lietuva</w:t>
            </w:r>
          </w:p>
        </w:tc>
        <w:tc>
          <w:tcPr>
            <w:tcW w:w="708" w:type="dxa"/>
            <w:noWrap/>
            <w:hideMark/>
          </w:tcPr>
          <w:p w14:paraId="1BD7FAB7"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1838</w:t>
            </w:r>
          </w:p>
        </w:tc>
        <w:tc>
          <w:tcPr>
            <w:tcW w:w="709" w:type="dxa"/>
            <w:noWrap/>
            <w:hideMark/>
          </w:tcPr>
          <w:p w14:paraId="47BA07FC"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1854</w:t>
            </w:r>
          </w:p>
        </w:tc>
        <w:tc>
          <w:tcPr>
            <w:tcW w:w="709" w:type="dxa"/>
            <w:noWrap/>
            <w:hideMark/>
          </w:tcPr>
          <w:p w14:paraId="46D12FA7"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1886</w:t>
            </w:r>
          </w:p>
        </w:tc>
        <w:tc>
          <w:tcPr>
            <w:tcW w:w="709" w:type="dxa"/>
            <w:noWrap/>
            <w:hideMark/>
          </w:tcPr>
          <w:p w14:paraId="621E0317"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1919</w:t>
            </w:r>
          </w:p>
        </w:tc>
        <w:tc>
          <w:tcPr>
            <w:tcW w:w="708" w:type="dxa"/>
            <w:noWrap/>
            <w:hideMark/>
          </w:tcPr>
          <w:p w14:paraId="34697900"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1995</w:t>
            </w:r>
          </w:p>
        </w:tc>
        <w:tc>
          <w:tcPr>
            <w:tcW w:w="709" w:type="dxa"/>
            <w:noWrap/>
            <w:hideMark/>
          </w:tcPr>
          <w:p w14:paraId="4D53C134"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2056</w:t>
            </w:r>
          </w:p>
        </w:tc>
        <w:tc>
          <w:tcPr>
            <w:tcW w:w="709" w:type="dxa"/>
            <w:noWrap/>
            <w:hideMark/>
          </w:tcPr>
          <w:p w14:paraId="2127B751"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2092</w:t>
            </w:r>
          </w:p>
        </w:tc>
        <w:tc>
          <w:tcPr>
            <w:tcW w:w="711" w:type="dxa"/>
            <w:noWrap/>
            <w:hideMark/>
          </w:tcPr>
          <w:p w14:paraId="0BB06696"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2170</w:t>
            </w:r>
          </w:p>
        </w:tc>
        <w:tc>
          <w:tcPr>
            <w:tcW w:w="721" w:type="dxa"/>
            <w:noWrap/>
            <w:hideMark/>
          </w:tcPr>
          <w:p w14:paraId="095C38E6"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2029</w:t>
            </w:r>
          </w:p>
        </w:tc>
        <w:tc>
          <w:tcPr>
            <w:tcW w:w="665" w:type="dxa"/>
            <w:noWrap/>
            <w:hideMark/>
          </w:tcPr>
          <w:p w14:paraId="31FF9012" w14:textId="77777777" w:rsidR="00AF0CCD" w:rsidRPr="00AF0CCD" w:rsidRDefault="00AF0CCD" w:rsidP="00AF0CCD">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imes New Roman" w:eastAsia="Times New Roman" w:hAnsi="Times New Roman"/>
                <w:iCs/>
                <w:sz w:val="20"/>
                <w:szCs w:val="20"/>
                <w:lang w:eastAsia="lt-LT"/>
              </w:rPr>
            </w:pPr>
            <w:r w:rsidRPr="00AF0CCD">
              <w:rPr>
                <w:rFonts w:ascii="Times New Roman" w:eastAsia="Times New Roman" w:hAnsi="Times New Roman"/>
                <w:iCs/>
                <w:sz w:val="20"/>
                <w:szCs w:val="20"/>
                <w:lang w:eastAsia="lt-LT"/>
              </w:rPr>
              <w:t>2017</w:t>
            </w:r>
          </w:p>
        </w:tc>
      </w:tr>
    </w:tbl>
    <w:p w14:paraId="0E7F0B9D" w14:textId="2C955BC9" w:rsidR="00AF0CCD" w:rsidRDefault="00AF0CCD" w:rsidP="00D30D23">
      <w:pPr>
        <w:spacing w:before="120" w:after="240" w:line="240" w:lineRule="auto"/>
        <w:jc w:val="both"/>
        <w:rPr>
          <w:rFonts w:ascii="Times New Roman" w:eastAsia="Times New Roman" w:hAnsi="Times New Roman"/>
          <w:i/>
          <w:sz w:val="20"/>
          <w:szCs w:val="20"/>
          <w:lang w:eastAsia="lt-LT"/>
        </w:rPr>
      </w:pPr>
      <w:r w:rsidRPr="00572EE4">
        <w:rPr>
          <w:rFonts w:ascii="Times New Roman" w:hAnsi="Times New Roman"/>
          <w:i/>
          <w:sz w:val="20"/>
          <w:szCs w:val="20"/>
          <w:lang w:bidi="en-US"/>
        </w:rPr>
        <w:t xml:space="preserve">Šaltinis </w:t>
      </w:r>
      <w:r w:rsidRPr="00572EE4">
        <w:rPr>
          <w:rFonts w:ascii="Times New Roman" w:hAnsi="Times New Roman"/>
          <w:i/>
          <w:sz w:val="20"/>
          <w:szCs w:val="20"/>
          <w:lang w:eastAsia="x-none"/>
        </w:rPr>
        <w:t>–</w:t>
      </w:r>
      <w:r w:rsidRPr="00572EE4">
        <w:rPr>
          <w:rFonts w:ascii="Times New Roman" w:hAnsi="Times New Roman"/>
          <w:i/>
          <w:sz w:val="20"/>
          <w:szCs w:val="20"/>
          <w:lang w:bidi="en-US"/>
        </w:rPr>
        <w:t xml:space="preserve"> </w:t>
      </w:r>
      <w:r w:rsidRPr="00AF0CCD">
        <w:rPr>
          <w:rFonts w:ascii="Times New Roman" w:eastAsia="Times New Roman" w:hAnsi="Times New Roman"/>
          <w:i/>
          <w:sz w:val="20"/>
          <w:szCs w:val="20"/>
          <w:lang w:eastAsia="lt-LT"/>
        </w:rPr>
        <w:t>Higienos instituto Sveikatos informacijos centras</w:t>
      </w:r>
    </w:p>
    <w:p w14:paraId="78EEF187" w14:textId="4A38794F" w:rsidR="00A11396" w:rsidRPr="00146DE2" w:rsidRDefault="00A11396" w:rsidP="00507D87">
      <w:pPr>
        <w:spacing w:before="120" w:after="240" w:line="240" w:lineRule="auto"/>
        <w:ind w:firstLine="567"/>
        <w:jc w:val="both"/>
        <w:rPr>
          <w:rFonts w:ascii="Times New Roman" w:eastAsia="Times New Roman" w:hAnsi="Times New Roman"/>
          <w:iCs/>
          <w:sz w:val="24"/>
          <w:szCs w:val="24"/>
          <w:lang w:eastAsia="lt-LT"/>
        </w:rPr>
      </w:pPr>
      <w:r w:rsidRPr="00146DE2">
        <w:rPr>
          <w:rFonts w:ascii="Times New Roman" w:eastAsia="Times New Roman" w:hAnsi="Times New Roman"/>
          <w:iCs/>
          <w:sz w:val="24"/>
          <w:szCs w:val="24"/>
          <w:lang w:eastAsia="lt-LT"/>
        </w:rPr>
        <w:t>2019 m. 66,8 proc. Klaipėdos rajono gyventojų yra prisirašę prie Klaipėdos rajono pirminių sveikatos priežiūros įstaigų, 2018 m. –</w:t>
      </w:r>
      <w:r w:rsidR="00507D87" w:rsidRPr="00146DE2">
        <w:rPr>
          <w:rFonts w:ascii="Times New Roman" w:eastAsia="Times New Roman" w:hAnsi="Times New Roman"/>
          <w:iCs/>
          <w:sz w:val="24"/>
          <w:szCs w:val="24"/>
          <w:lang w:eastAsia="lt-LT"/>
        </w:rPr>
        <w:t xml:space="preserve"> 70 proc. gyventojų. 2019 m. kiek daugiau nei trečdalis gyventojų, 2018 m. – trečdalis gyventojų yra prisirašę prie kitų savivaldybių (šalia esantis Klaipėdos miestas). Gyventojų, kurie yra prisirašę prie rajono pirminių sveikatos priežiūros įstaigų, tolygiai mažėja (5 lent.).</w:t>
      </w:r>
    </w:p>
    <w:p w14:paraId="2CE88409" w14:textId="471A5102" w:rsidR="002A14F0" w:rsidRPr="00146DE2" w:rsidRDefault="002A14F0" w:rsidP="002A14F0">
      <w:pPr>
        <w:spacing w:after="0" w:line="240" w:lineRule="auto"/>
        <w:jc w:val="center"/>
        <w:rPr>
          <w:rFonts w:ascii="Times New Roman" w:hAnsi="Times New Roman"/>
          <w:b/>
          <w:i/>
          <w:sz w:val="20"/>
          <w:szCs w:val="20"/>
        </w:rPr>
      </w:pPr>
      <w:r w:rsidRPr="00146DE2">
        <w:rPr>
          <w:rFonts w:ascii="Times New Roman" w:hAnsi="Times New Roman"/>
          <w:b/>
          <w:i/>
          <w:sz w:val="20"/>
          <w:szCs w:val="20"/>
        </w:rPr>
        <w:t xml:space="preserve">5 lentelė. </w:t>
      </w:r>
      <w:r w:rsidR="00A11396" w:rsidRPr="00146DE2">
        <w:rPr>
          <w:rFonts w:ascii="Times New Roman" w:hAnsi="Times New Roman"/>
          <w:b/>
          <w:i/>
          <w:sz w:val="20"/>
          <w:szCs w:val="20"/>
        </w:rPr>
        <w:t>Klaipėdos rajono gyventojai prisirašę prie Klaipėdos rajono pirminių sveikatos priežiūros įstaigų</w:t>
      </w:r>
    </w:p>
    <w:tbl>
      <w:tblPr>
        <w:tblStyle w:val="1paprastojilentel"/>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104"/>
        <w:gridCol w:w="716"/>
        <w:gridCol w:w="716"/>
        <w:gridCol w:w="716"/>
        <w:gridCol w:w="721"/>
        <w:gridCol w:w="716"/>
      </w:tblGrid>
      <w:tr w:rsidR="00146DE2" w:rsidRPr="00146DE2" w14:paraId="7FFAB7A6" w14:textId="77777777" w:rsidTr="002A14F0">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04" w:type="dxa"/>
            <w:noWrap/>
            <w:hideMark/>
          </w:tcPr>
          <w:p w14:paraId="6F1E0BFB" w14:textId="77777777" w:rsidR="002A14F0" w:rsidRPr="00146DE2" w:rsidRDefault="002A14F0" w:rsidP="00821D2A">
            <w:pPr>
              <w:tabs>
                <w:tab w:val="center" w:pos="4876"/>
              </w:tabs>
              <w:spacing w:after="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 </w:t>
            </w:r>
          </w:p>
        </w:tc>
        <w:tc>
          <w:tcPr>
            <w:tcW w:w="716" w:type="dxa"/>
            <w:noWrap/>
            <w:hideMark/>
          </w:tcPr>
          <w:p w14:paraId="1F11F203" w14:textId="77777777" w:rsidR="002A14F0" w:rsidRPr="00146DE2" w:rsidRDefault="002A14F0" w:rsidP="00821D2A">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2015</w:t>
            </w:r>
          </w:p>
        </w:tc>
        <w:tc>
          <w:tcPr>
            <w:tcW w:w="716" w:type="dxa"/>
            <w:noWrap/>
            <w:hideMark/>
          </w:tcPr>
          <w:p w14:paraId="0E7E2BB1" w14:textId="77777777" w:rsidR="002A14F0" w:rsidRPr="00146DE2" w:rsidRDefault="002A14F0" w:rsidP="00821D2A">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2016</w:t>
            </w:r>
          </w:p>
        </w:tc>
        <w:tc>
          <w:tcPr>
            <w:tcW w:w="716" w:type="dxa"/>
            <w:noWrap/>
            <w:hideMark/>
          </w:tcPr>
          <w:p w14:paraId="195EED89" w14:textId="77777777" w:rsidR="002A14F0" w:rsidRPr="00146DE2" w:rsidRDefault="002A14F0" w:rsidP="00821D2A">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2017</w:t>
            </w:r>
          </w:p>
        </w:tc>
        <w:tc>
          <w:tcPr>
            <w:tcW w:w="721" w:type="dxa"/>
            <w:noWrap/>
            <w:hideMark/>
          </w:tcPr>
          <w:p w14:paraId="69CB5824" w14:textId="77777777" w:rsidR="002A14F0" w:rsidRPr="00146DE2" w:rsidRDefault="002A14F0" w:rsidP="00821D2A">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2018</w:t>
            </w:r>
          </w:p>
        </w:tc>
        <w:tc>
          <w:tcPr>
            <w:tcW w:w="716" w:type="dxa"/>
            <w:noWrap/>
            <w:hideMark/>
          </w:tcPr>
          <w:p w14:paraId="39013FD6" w14:textId="77777777" w:rsidR="002A14F0" w:rsidRPr="00146DE2" w:rsidRDefault="002A14F0" w:rsidP="00821D2A">
            <w:pPr>
              <w:tabs>
                <w:tab w:val="center" w:pos="4876"/>
              </w:tabs>
              <w:spacing w:after="0"/>
              <w:jc w:val="center"/>
              <w:cnfStyle w:val="100000000000" w:firstRow="1" w:lastRow="0" w:firstColumn="0" w:lastColumn="0" w:oddVBand="0" w:evenVBand="0" w:oddHBand="0" w:evenHBand="0" w:firstRowFirstColumn="0" w:firstRowLastColumn="0" w:lastRowFirstColumn="0" w:lastRowLastColumn="0"/>
              <w:rPr>
                <w:rFonts w:asciiTheme="majorBidi" w:eastAsia="Times New Roman" w:hAnsiTheme="majorBidi" w:cstheme="majorBidi"/>
                <w:b w:val="0"/>
                <w:bCs w:val="0"/>
                <w:iCs/>
                <w:sz w:val="20"/>
                <w:szCs w:val="20"/>
                <w:lang w:eastAsia="lt-LT"/>
              </w:rPr>
            </w:pPr>
            <w:r w:rsidRPr="00146DE2">
              <w:rPr>
                <w:rFonts w:asciiTheme="majorBidi" w:eastAsia="Times New Roman" w:hAnsiTheme="majorBidi" w:cstheme="majorBidi"/>
                <w:b w:val="0"/>
                <w:bCs w:val="0"/>
                <w:iCs/>
                <w:sz w:val="20"/>
                <w:szCs w:val="20"/>
                <w:lang w:eastAsia="lt-LT"/>
              </w:rPr>
              <w:t>2019</w:t>
            </w:r>
          </w:p>
        </w:tc>
      </w:tr>
      <w:tr w:rsidR="00146DE2" w:rsidRPr="00146DE2" w14:paraId="4E532D74" w14:textId="77777777" w:rsidTr="002A14F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04" w:type="dxa"/>
            <w:noWrap/>
            <w:hideMark/>
          </w:tcPr>
          <w:p w14:paraId="50646360" w14:textId="2BFF95E7" w:rsidR="002A14F0" w:rsidRPr="00146DE2" w:rsidRDefault="002A14F0" w:rsidP="002A14F0">
            <w:pPr>
              <w:tabs>
                <w:tab w:val="center" w:pos="4876"/>
              </w:tabs>
              <w:spacing w:after="0"/>
              <w:rPr>
                <w:rFonts w:asciiTheme="majorBidi" w:eastAsia="Times New Roman" w:hAnsiTheme="majorBidi" w:cstheme="majorBidi"/>
                <w:b w:val="0"/>
                <w:bCs w:val="0"/>
                <w:iCs/>
                <w:sz w:val="20"/>
                <w:szCs w:val="20"/>
                <w:lang w:eastAsia="lt-LT"/>
              </w:rPr>
            </w:pPr>
            <w:r w:rsidRPr="00146DE2">
              <w:rPr>
                <w:rFonts w:asciiTheme="majorBidi" w:hAnsiTheme="majorBidi" w:cstheme="majorBidi"/>
                <w:b w:val="0"/>
                <w:bCs w:val="0"/>
                <w:sz w:val="20"/>
                <w:szCs w:val="20"/>
              </w:rPr>
              <w:t xml:space="preserve">Vidutinis metinis gyventojų skaičius </w:t>
            </w:r>
          </w:p>
        </w:tc>
        <w:tc>
          <w:tcPr>
            <w:tcW w:w="716" w:type="dxa"/>
            <w:noWrap/>
            <w:hideMark/>
          </w:tcPr>
          <w:p w14:paraId="2E066829" w14:textId="6AA5EB5A"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53145</w:t>
            </w:r>
          </w:p>
        </w:tc>
        <w:tc>
          <w:tcPr>
            <w:tcW w:w="716" w:type="dxa"/>
            <w:noWrap/>
            <w:hideMark/>
          </w:tcPr>
          <w:p w14:paraId="46D6B9FF" w14:textId="6D5D6D61"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54047</w:t>
            </w:r>
          </w:p>
        </w:tc>
        <w:tc>
          <w:tcPr>
            <w:tcW w:w="716" w:type="dxa"/>
            <w:noWrap/>
            <w:hideMark/>
          </w:tcPr>
          <w:p w14:paraId="36AA41F4" w14:textId="305753B4"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55383</w:t>
            </w:r>
          </w:p>
        </w:tc>
        <w:tc>
          <w:tcPr>
            <w:tcW w:w="721" w:type="dxa"/>
            <w:noWrap/>
            <w:hideMark/>
          </w:tcPr>
          <w:p w14:paraId="3CB11112" w14:textId="3877C07B"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57285</w:t>
            </w:r>
          </w:p>
        </w:tc>
        <w:tc>
          <w:tcPr>
            <w:tcW w:w="716" w:type="dxa"/>
            <w:noWrap/>
            <w:hideMark/>
          </w:tcPr>
          <w:p w14:paraId="6FE8BACD" w14:textId="1924AC28"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59282</w:t>
            </w:r>
          </w:p>
        </w:tc>
      </w:tr>
      <w:tr w:rsidR="00146DE2" w:rsidRPr="00146DE2" w14:paraId="639A3783" w14:textId="77777777" w:rsidTr="002A14F0">
        <w:trPr>
          <w:trHeight w:val="300"/>
          <w:jc w:val="center"/>
        </w:trPr>
        <w:tc>
          <w:tcPr>
            <w:cnfStyle w:val="001000000000" w:firstRow="0" w:lastRow="0" w:firstColumn="1" w:lastColumn="0" w:oddVBand="0" w:evenVBand="0" w:oddHBand="0" w:evenHBand="0" w:firstRowFirstColumn="0" w:firstRowLastColumn="0" w:lastRowFirstColumn="0" w:lastRowLastColumn="0"/>
            <w:tcW w:w="5104" w:type="dxa"/>
            <w:noWrap/>
            <w:hideMark/>
          </w:tcPr>
          <w:p w14:paraId="68039308" w14:textId="5CF969AA" w:rsidR="002A14F0" w:rsidRPr="00146DE2" w:rsidRDefault="002A14F0" w:rsidP="002A14F0">
            <w:pPr>
              <w:tabs>
                <w:tab w:val="center" w:pos="4876"/>
              </w:tabs>
              <w:spacing w:after="0"/>
              <w:rPr>
                <w:rFonts w:asciiTheme="majorBidi" w:eastAsia="Times New Roman" w:hAnsiTheme="majorBidi" w:cstheme="majorBidi"/>
                <w:b w:val="0"/>
                <w:bCs w:val="0"/>
                <w:iCs/>
                <w:sz w:val="20"/>
                <w:szCs w:val="20"/>
                <w:lang w:eastAsia="lt-LT"/>
              </w:rPr>
            </w:pPr>
            <w:r w:rsidRPr="00146DE2">
              <w:rPr>
                <w:rFonts w:asciiTheme="majorBidi" w:hAnsiTheme="majorBidi" w:cstheme="majorBidi"/>
                <w:b w:val="0"/>
                <w:bCs w:val="0"/>
                <w:sz w:val="20"/>
                <w:szCs w:val="20"/>
              </w:rPr>
              <w:t>Prisirašę prie Klaipėdos r. PASPĮ</w:t>
            </w:r>
          </w:p>
        </w:tc>
        <w:tc>
          <w:tcPr>
            <w:tcW w:w="716" w:type="dxa"/>
            <w:noWrap/>
            <w:hideMark/>
          </w:tcPr>
          <w:p w14:paraId="2C881D4F" w14:textId="2224B279" w:rsidR="002A14F0" w:rsidRPr="00146DE2" w:rsidRDefault="002A14F0" w:rsidP="002A14F0">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41208</w:t>
            </w:r>
          </w:p>
        </w:tc>
        <w:tc>
          <w:tcPr>
            <w:tcW w:w="716" w:type="dxa"/>
            <w:noWrap/>
            <w:hideMark/>
          </w:tcPr>
          <w:p w14:paraId="7CD92B60" w14:textId="3D3CB617" w:rsidR="002A14F0" w:rsidRPr="00146DE2" w:rsidRDefault="002A14F0" w:rsidP="002A14F0">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41060</w:t>
            </w:r>
          </w:p>
        </w:tc>
        <w:tc>
          <w:tcPr>
            <w:tcW w:w="716" w:type="dxa"/>
            <w:noWrap/>
            <w:hideMark/>
          </w:tcPr>
          <w:p w14:paraId="3261ED40" w14:textId="0DAF8210" w:rsidR="002A14F0" w:rsidRPr="00146DE2" w:rsidRDefault="002A14F0" w:rsidP="002A14F0">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40484</w:t>
            </w:r>
          </w:p>
        </w:tc>
        <w:tc>
          <w:tcPr>
            <w:tcW w:w="721" w:type="dxa"/>
            <w:noWrap/>
            <w:hideMark/>
          </w:tcPr>
          <w:p w14:paraId="71D76EF6" w14:textId="7C649750" w:rsidR="002A14F0" w:rsidRPr="00146DE2" w:rsidRDefault="002A14F0" w:rsidP="002A14F0">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40090</w:t>
            </w:r>
          </w:p>
        </w:tc>
        <w:tc>
          <w:tcPr>
            <w:tcW w:w="716" w:type="dxa"/>
            <w:noWrap/>
            <w:hideMark/>
          </w:tcPr>
          <w:p w14:paraId="70C8D4D7" w14:textId="3CECDFF4" w:rsidR="002A14F0" w:rsidRPr="00146DE2" w:rsidRDefault="002A14F0" w:rsidP="002A14F0">
            <w:pPr>
              <w:tabs>
                <w:tab w:val="center" w:pos="4876"/>
              </w:tabs>
              <w:spacing w:after="0"/>
              <w:jc w:val="center"/>
              <w:cnfStyle w:val="000000000000" w:firstRow="0" w:lastRow="0" w:firstColumn="0" w:lastColumn="0" w:oddVBand="0" w:evenVBand="0" w:oddHBand="0"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39589</w:t>
            </w:r>
          </w:p>
        </w:tc>
      </w:tr>
      <w:tr w:rsidR="00146DE2" w:rsidRPr="00146DE2" w14:paraId="3FAEED3E" w14:textId="77777777" w:rsidTr="002A14F0">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5104" w:type="dxa"/>
            <w:noWrap/>
          </w:tcPr>
          <w:p w14:paraId="2B1F4AE0" w14:textId="665879D7" w:rsidR="002A14F0" w:rsidRPr="00146DE2" w:rsidRDefault="002A14F0" w:rsidP="002A14F0">
            <w:pPr>
              <w:tabs>
                <w:tab w:val="center" w:pos="4876"/>
              </w:tabs>
              <w:spacing w:after="0"/>
              <w:rPr>
                <w:rFonts w:asciiTheme="majorBidi" w:eastAsia="Times New Roman" w:hAnsiTheme="majorBidi" w:cstheme="majorBidi"/>
                <w:b w:val="0"/>
                <w:bCs w:val="0"/>
                <w:iCs/>
                <w:sz w:val="20"/>
                <w:szCs w:val="20"/>
                <w:lang w:eastAsia="lt-LT"/>
              </w:rPr>
            </w:pPr>
            <w:r w:rsidRPr="00146DE2">
              <w:rPr>
                <w:rFonts w:asciiTheme="majorBidi" w:hAnsiTheme="majorBidi" w:cstheme="majorBidi"/>
                <w:b w:val="0"/>
                <w:bCs w:val="0"/>
                <w:sz w:val="20"/>
                <w:szCs w:val="20"/>
              </w:rPr>
              <w:t>Prisirašę prie Klaipėdos r. PASPĮ nuo visų gyventojų (proc.)</w:t>
            </w:r>
          </w:p>
        </w:tc>
        <w:tc>
          <w:tcPr>
            <w:tcW w:w="716" w:type="dxa"/>
            <w:noWrap/>
          </w:tcPr>
          <w:p w14:paraId="6A882C05" w14:textId="6B472404"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77,5</w:t>
            </w:r>
          </w:p>
        </w:tc>
        <w:tc>
          <w:tcPr>
            <w:tcW w:w="716" w:type="dxa"/>
            <w:noWrap/>
          </w:tcPr>
          <w:p w14:paraId="050DA1F3" w14:textId="233D9169"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76,0</w:t>
            </w:r>
          </w:p>
        </w:tc>
        <w:tc>
          <w:tcPr>
            <w:tcW w:w="716" w:type="dxa"/>
            <w:noWrap/>
          </w:tcPr>
          <w:p w14:paraId="770A8A7E" w14:textId="0C00289D"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73,1</w:t>
            </w:r>
          </w:p>
        </w:tc>
        <w:tc>
          <w:tcPr>
            <w:tcW w:w="721" w:type="dxa"/>
            <w:noWrap/>
          </w:tcPr>
          <w:p w14:paraId="6A6FEBD9" w14:textId="7D22BCBD"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70,0</w:t>
            </w:r>
          </w:p>
        </w:tc>
        <w:tc>
          <w:tcPr>
            <w:tcW w:w="716" w:type="dxa"/>
            <w:noWrap/>
          </w:tcPr>
          <w:p w14:paraId="62B7C935" w14:textId="38AF9738" w:rsidR="002A14F0" w:rsidRPr="00146DE2" w:rsidRDefault="002A14F0" w:rsidP="002A14F0">
            <w:pPr>
              <w:tabs>
                <w:tab w:val="center" w:pos="4876"/>
              </w:tabs>
              <w:spacing w:after="0"/>
              <w:jc w:val="center"/>
              <w:cnfStyle w:val="000000100000" w:firstRow="0" w:lastRow="0" w:firstColumn="0" w:lastColumn="0" w:oddVBand="0" w:evenVBand="0" w:oddHBand="1" w:evenHBand="0" w:firstRowFirstColumn="0" w:firstRowLastColumn="0" w:lastRowFirstColumn="0" w:lastRowLastColumn="0"/>
              <w:rPr>
                <w:rFonts w:asciiTheme="majorBidi" w:eastAsia="Times New Roman" w:hAnsiTheme="majorBidi" w:cstheme="majorBidi"/>
                <w:iCs/>
                <w:sz w:val="20"/>
                <w:szCs w:val="20"/>
                <w:lang w:eastAsia="lt-LT"/>
              </w:rPr>
            </w:pPr>
            <w:r w:rsidRPr="00146DE2">
              <w:rPr>
                <w:rFonts w:asciiTheme="majorBidi" w:hAnsiTheme="majorBidi" w:cstheme="majorBidi"/>
                <w:sz w:val="20"/>
                <w:szCs w:val="20"/>
              </w:rPr>
              <w:t>66,8</w:t>
            </w:r>
          </w:p>
        </w:tc>
      </w:tr>
    </w:tbl>
    <w:p w14:paraId="073B0D3F" w14:textId="558D662B" w:rsidR="002A14F0" w:rsidRPr="00146DE2" w:rsidRDefault="002A14F0" w:rsidP="00A11396">
      <w:pPr>
        <w:spacing w:before="120" w:after="240" w:line="240" w:lineRule="auto"/>
        <w:jc w:val="both"/>
        <w:rPr>
          <w:rFonts w:ascii="Times New Roman" w:eastAsia="Times New Roman" w:hAnsi="Times New Roman"/>
          <w:i/>
          <w:sz w:val="20"/>
          <w:szCs w:val="20"/>
          <w:lang w:eastAsia="lt-LT"/>
        </w:rPr>
      </w:pPr>
      <w:r w:rsidRPr="00146DE2">
        <w:rPr>
          <w:rFonts w:ascii="Times New Roman" w:hAnsi="Times New Roman"/>
          <w:i/>
          <w:sz w:val="20"/>
          <w:szCs w:val="20"/>
          <w:lang w:bidi="en-US"/>
        </w:rPr>
        <w:t>Šaltini</w:t>
      </w:r>
      <w:r w:rsidR="00A11396" w:rsidRPr="00146DE2">
        <w:rPr>
          <w:rFonts w:ascii="Times New Roman" w:hAnsi="Times New Roman"/>
          <w:i/>
          <w:sz w:val="20"/>
          <w:szCs w:val="20"/>
          <w:lang w:bidi="en-US"/>
        </w:rPr>
        <w:t>ai: Lietuvos statistikos departamentas, Klaipėdos teritorinė ligonių kasa, VSB skaičiavimai</w:t>
      </w:r>
    </w:p>
    <w:p w14:paraId="4730EA70" w14:textId="77777777" w:rsidR="00D30D23" w:rsidRDefault="00D30D23" w:rsidP="00D30D23">
      <w:pPr>
        <w:pStyle w:val="Antrat2"/>
        <w:shd w:val="clear" w:color="auto" w:fill="E7E6E6"/>
        <w:spacing w:after="240" w:line="240" w:lineRule="auto"/>
        <w:jc w:val="center"/>
        <w:rPr>
          <w:iCs/>
          <w:color w:val="000000"/>
        </w:rPr>
      </w:pPr>
      <w:bookmarkStart w:id="189" w:name="_Toc55896329"/>
      <w:r w:rsidRPr="00D30D23">
        <w:rPr>
          <w:iCs/>
          <w:color w:val="000000"/>
        </w:rPr>
        <w:t xml:space="preserve">3.3. </w:t>
      </w:r>
      <w:bookmarkStart w:id="190" w:name="_Hlk55474791"/>
      <w:r w:rsidRPr="00D30D23">
        <w:rPr>
          <w:iCs/>
          <w:color w:val="000000"/>
        </w:rPr>
        <w:t xml:space="preserve">Tikslinės populiacijos dalis, dalyvavusi </w:t>
      </w:r>
      <w:bookmarkStart w:id="191" w:name="_Hlk55552708"/>
      <w:r w:rsidRPr="00D30D23">
        <w:rPr>
          <w:iCs/>
          <w:color w:val="000000"/>
        </w:rPr>
        <w:t xml:space="preserve">vaikų krūminių dantų dengimo </w:t>
      </w:r>
      <w:proofErr w:type="spellStart"/>
      <w:r w:rsidRPr="00D30D23">
        <w:rPr>
          <w:iCs/>
          <w:color w:val="000000"/>
        </w:rPr>
        <w:t>silantinėmis</w:t>
      </w:r>
      <w:proofErr w:type="spellEnd"/>
      <w:r w:rsidRPr="00D30D23">
        <w:rPr>
          <w:iCs/>
          <w:color w:val="000000"/>
        </w:rPr>
        <w:t xml:space="preserve"> medžiagomis programoje</w:t>
      </w:r>
      <w:bookmarkEnd w:id="191"/>
      <w:r w:rsidRPr="00D30D23">
        <w:rPr>
          <w:iCs/>
          <w:color w:val="000000"/>
        </w:rPr>
        <w:t>, proc.</w:t>
      </w:r>
      <w:bookmarkEnd w:id="189"/>
      <w:bookmarkEnd w:id="190"/>
    </w:p>
    <w:p w14:paraId="72AD65A0" w14:textId="542870D8" w:rsidR="00D30D23" w:rsidRPr="006D3619" w:rsidRDefault="006D3619" w:rsidP="006D3619">
      <w:pPr>
        <w:spacing w:after="12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 xml:space="preserve">Klaipėdos rajono </w:t>
      </w:r>
      <w:r w:rsidR="00107254">
        <w:rPr>
          <w:rFonts w:ascii="Times New Roman" w:hAnsi="Times New Roman"/>
          <w:sz w:val="24"/>
          <w:szCs w:val="24"/>
          <w:lang w:eastAsia="x-none"/>
        </w:rPr>
        <w:t>t</w:t>
      </w:r>
      <w:r w:rsidR="00107254" w:rsidRPr="00107254">
        <w:rPr>
          <w:rFonts w:ascii="Times New Roman" w:hAnsi="Times New Roman"/>
          <w:sz w:val="24"/>
          <w:szCs w:val="24"/>
          <w:lang w:eastAsia="x-none"/>
        </w:rPr>
        <w:t>ikslinės populiacijos</w:t>
      </w:r>
      <w:r w:rsidR="00107254">
        <w:rPr>
          <w:rFonts w:ascii="Times New Roman" w:hAnsi="Times New Roman"/>
          <w:sz w:val="24"/>
          <w:szCs w:val="24"/>
          <w:lang w:eastAsia="x-none"/>
        </w:rPr>
        <w:t xml:space="preserve"> </w:t>
      </w:r>
      <w:r w:rsidR="00107254" w:rsidRPr="00107254">
        <w:rPr>
          <w:rFonts w:ascii="Times New Roman" w:hAnsi="Times New Roman"/>
          <w:sz w:val="24"/>
          <w:szCs w:val="24"/>
          <w:lang w:eastAsia="x-none"/>
        </w:rPr>
        <w:t xml:space="preserve">dalis, dalyvavusi vaikų krūminių dantų dengimo </w:t>
      </w:r>
      <w:proofErr w:type="spellStart"/>
      <w:r w:rsidR="00107254" w:rsidRPr="00107254">
        <w:rPr>
          <w:rFonts w:ascii="Times New Roman" w:hAnsi="Times New Roman"/>
          <w:sz w:val="24"/>
          <w:szCs w:val="24"/>
          <w:lang w:eastAsia="x-none"/>
        </w:rPr>
        <w:t>silantinėmis</w:t>
      </w:r>
      <w:proofErr w:type="spellEnd"/>
      <w:r w:rsidR="00107254" w:rsidRPr="00107254">
        <w:rPr>
          <w:rFonts w:ascii="Times New Roman" w:hAnsi="Times New Roman"/>
          <w:sz w:val="24"/>
          <w:szCs w:val="24"/>
          <w:lang w:eastAsia="x-none"/>
        </w:rPr>
        <w:t xml:space="preserve"> medžiagomis programoje</w:t>
      </w:r>
      <w:r w:rsidR="00107254">
        <w:rPr>
          <w:rFonts w:ascii="Times New Roman" w:hAnsi="Times New Roman"/>
          <w:sz w:val="24"/>
          <w:szCs w:val="24"/>
          <w:lang w:eastAsia="x-none"/>
        </w:rPr>
        <w:t xml:space="preserve"> </w:t>
      </w:r>
      <w:r w:rsidR="00107254" w:rsidRPr="00107254">
        <w:rPr>
          <w:rFonts w:ascii="Times New Roman" w:hAnsi="Times New Roman"/>
          <w:sz w:val="24"/>
          <w:szCs w:val="24"/>
          <w:lang w:eastAsia="x-none"/>
        </w:rPr>
        <w:t>(proc.)</w:t>
      </w:r>
      <w:r w:rsidR="00107254">
        <w:rPr>
          <w:rFonts w:ascii="Times New Roman" w:hAnsi="Times New Roman"/>
          <w:sz w:val="24"/>
          <w:szCs w:val="24"/>
          <w:lang w:eastAsia="x-none"/>
        </w:rPr>
        <w:t xml:space="preserve">, </w:t>
      </w:r>
      <w:r w:rsidRPr="004E18A5">
        <w:rPr>
          <w:rFonts w:ascii="Times New Roman" w:hAnsi="Times New Roman"/>
          <w:sz w:val="24"/>
          <w:szCs w:val="24"/>
          <w:lang w:eastAsia="x-none"/>
        </w:rPr>
        <w:t xml:space="preserve"> </w:t>
      </w:r>
      <w:r w:rsidRPr="0042326F">
        <w:rPr>
          <w:rFonts w:ascii="Times New Roman" w:hAnsi="Times New Roman"/>
          <w:sz w:val="24"/>
          <w:szCs w:val="24"/>
          <w:lang w:eastAsia="x-none"/>
        </w:rPr>
        <w:t>rodikli</w:t>
      </w:r>
      <w:r w:rsidR="00107254">
        <w:rPr>
          <w:rFonts w:ascii="Times New Roman" w:hAnsi="Times New Roman"/>
          <w:sz w:val="24"/>
          <w:szCs w:val="24"/>
          <w:lang w:eastAsia="x-none"/>
        </w:rPr>
        <w:t>o santykis su Lietuva 0,48.</w:t>
      </w:r>
      <w:r>
        <w:rPr>
          <w:rFonts w:ascii="Times New Roman" w:hAnsi="Times New Roman"/>
          <w:sz w:val="24"/>
          <w:szCs w:val="24"/>
          <w:lang w:eastAsia="x-none"/>
        </w:rPr>
        <w:t xml:space="preserve"> </w:t>
      </w:r>
      <w:bookmarkStart w:id="192" w:name="_Hlk55474811"/>
      <w:r w:rsidRPr="00C76B60">
        <w:rPr>
          <w:rFonts w:ascii="Times New Roman" w:hAnsi="Times New Roman"/>
          <w:sz w:val="24"/>
          <w:szCs w:val="24"/>
          <w:lang w:val="x-none" w:eastAsia="x-none"/>
        </w:rPr>
        <w:t>201</w:t>
      </w:r>
      <w:r>
        <w:rPr>
          <w:rFonts w:ascii="Times New Roman" w:hAnsi="Times New Roman"/>
          <w:sz w:val="24"/>
          <w:szCs w:val="24"/>
          <w:lang w:eastAsia="x-none"/>
        </w:rPr>
        <w:t>9</w:t>
      </w:r>
      <w:r w:rsidRPr="00C76B60">
        <w:rPr>
          <w:rFonts w:ascii="Times New Roman" w:hAnsi="Times New Roman"/>
          <w:sz w:val="24"/>
          <w:szCs w:val="24"/>
          <w:lang w:val="x-none" w:eastAsia="x-none"/>
        </w:rPr>
        <w:t xml:space="preserve"> m., lyginant su 201</w:t>
      </w:r>
      <w:r>
        <w:rPr>
          <w:rFonts w:ascii="Times New Roman" w:hAnsi="Times New Roman"/>
          <w:sz w:val="24"/>
          <w:szCs w:val="24"/>
          <w:lang w:eastAsia="x-none"/>
        </w:rPr>
        <w:t>8</w:t>
      </w:r>
      <w:r w:rsidRPr="00C76B60">
        <w:rPr>
          <w:rFonts w:ascii="Times New Roman" w:hAnsi="Times New Roman"/>
          <w:sz w:val="24"/>
          <w:szCs w:val="24"/>
          <w:lang w:val="x-none" w:eastAsia="x-none"/>
        </w:rPr>
        <w:t xml:space="preserve"> m., šis rodiklis „perėjo“ iš geltonos į raudoną zoną</w:t>
      </w:r>
      <w:r w:rsidRPr="00B25043">
        <w:rPr>
          <w:rFonts w:ascii="Times New Roman" w:hAnsi="Times New Roman"/>
          <w:sz w:val="24"/>
          <w:szCs w:val="24"/>
          <w:lang w:eastAsia="x-none"/>
        </w:rPr>
        <w:t xml:space="preserve"> </w:t>
      </w:r>
      <w:bookmarkEnd w:id="192"/>
      <w:r>
        <w:rPr>
          <w:rFonts w:ascii="Times New Roman" w:hAnsi="Times New Roman"/>
          <w:sz w:val="24"/>
          <w:szCs w:val="24"/>
          <w:lang w:eastAsia="x-none"/>
        </w:rPr>
        <w:t>(2</w:t>
      </w:r>
      <w:r w:rsidR="00E621AF">
        <w:rPr>
          <w:rFonts w:ascii="Times New Roman" w:hAnsi="Times New Roman"/>
          <w:sz w:val="24"/>
          <w:szCs w:val="24"/>
          <w:lang w:eastAsia="x-none"/>
        </w:rPr>
        <w:t>1</w:t>
      </w:r>
      <w:r>
        <w:rPr>
          <w:rFonts w:ascii="Times New Roman" w:hAnsi="Times New Roman"/>
          <w:sz w:val="24"/>
          <w:szCs w:val="24"/>
          <w:lang w:eastAsia="x-none"/>
        </w:rPr>
        <w:t xml:space="preserve"> pav.).</w:t>
      </w:r>
      <w:r w:rsidR="00107254" w:rsidRPr="00107254">
        <w:rPr>
          <w:noProof/>
          <w:lang w:eastAsia="lt-LT"/>
        </w:rPr>
        <w:t xml:space="preserve"> </w:t>
      </w:r>
    </w:p>
    <w:p w14:paraId="45A0FD05" w14:textId="2FB72812" w:rsidR="006D3619" w:rsidRDefault="00107254" w:rsidP="006D3619">
      <w:pPr>
        <w:spacing w:after="0"/>
        <w:rPr>
          <w:lang w:val="x-none" w:eastAsia="x-none"/>
        </w:rPr>
      </w:pPr>
      <w:r>
        <w:rPr>
          <w:noProof/>
          <w:lang w:eastAsia="lt-LT"/>
        </w:rPr>
        <w:lastRenderedPageBreak/>
        <mc:AlternateContent>
          <mc:Choice Requires="wps">
            <w:drawing>
              <wp:anchor distT="0" distB="0" distL="114300" distR="114300" simplePos="0" relativeHeight="251822080" behindDoc="0" locked="0" layoutInCell="1" allowOverlap="1" wp14:anchorId="35465E55" wp14:editId="39AB00F0">
                <wp:simplePos x="0" y="0"/>
                <wp:positionH relativeFrom="column">
                  <wp:posOffset>1041621</wp:posOffset>
                </wp:positionH>
                <wp:positionV relativeFrom="line">
                  <wp:posOffset>615232</wp:posOffset>
                </wp:positionV>
                <wp:extent cx="127221" cy="1350065"/>
                <wp:effectExtent l="0" t="0" r="25400" b="21590"/>
                <wp:wrapNone/>
                <wp:docPr id="1662" name="Oval 19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221" cy="1350065"/>
                        </a:xfrm>
                        <a:prstGeom prst="ellipse">
                          <a:avLst/>
                        </a:prstGeom>
                        <a:noFill/>
                        <a:ln w="6350"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95F4054" id="Oval 1950" o:spid="_x0000_s1026" style="position:absolute;margin-left:82pt;margin-top:48.45pt;width:10pt;height:106.3pt;z-index:251822080;visibility:visible;mso-wrap-style:square;mso-width-percent:0;mso-height-percent:0;mso-wrap-distance-left:9pt;mso-wrap-distance-top:0;mso-wrap-distance-right:9pt;mso-wrap-distance-bottom:0;mso-position-horizontal:absolute;mso-position-horizontal-relative:text;mso-position-vertical:absolute;mso-position-vertical-relative:lin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" filled="f" strokeweight=".5pt">
                <w10:wrap anchory="line"/>
              </v:oval>
            </w:pict>
          </mc:Fallback>
        </mc:AlternateContent>
      </w:r>
      <w:r w:rsidR="006D3619">
        <w:rPr>
          <w:noProof/>
          <w:lang w:val="x-none" w:eastAsia="x-none"/>
        </w:rPr>
        <w:drawing>
          <wp:inline distT="0" distB="0" distL="0" distR="0" wp14:anchorId="6AD04829" wp14:editId="0B652C73">
            <wp:extent cx="6186170" cy="1916430"/>
            <wp:effectExtent l="0" t="0" r="5080" b="7620"/>
            <wp:docPr id="1661" name="Paveikslėlis 1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86170" cy="1916430"/>
                    </a:xfrm>
                    <a:prstGeom prst="rect">
                      <a:avLst/>
                    </a:prstGeom>
                    <a:noFill/>
                    <a:ln>
                      <a:noFill/>
                    </a:ln>
                  </pic:spPr>
                </pic:pic>
              </a:graphicData>
            </a:graphic>
          </wp:inline>
        </w:drawing>
      </w:r>
    </w:p>
    <w:p w14:paraId="4C177638" w14:textId="328D4A9C" w:rsidR="006D3619" w:rsidRDefault="006D3619" w:rsidP="006D3619">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2</w:t>
      </w:r>
      <w:r w:rsidR="00E621AF">
        <w:rPr>
          <w:rFonts w:ascii="Times New Roman" w:hAnsi="Times New Roman"/>
          <w:b/>
          <w:i/>
          <w:color w:val="767171"/>
          <w:sz w:val="20"/>
          <w:szCs w:val="20"/>
        </w:rPr>
        <w:t>1</w:t>
      </w:r>
      <w:r w:rsidRPr="00C656B0">
        <w:rPr>
          <w:rFonts w:ascii="Times New Roman" w:hAnsi="Times New Roman"/>
          <w:b/>
          <w:i/>
          <w:color w:val="767171"/>
          <w:sz w:val="20"/>
          <w:szCs w:val="20"/>
        </w:rPr>
        <w:t xml:space="preserve"> pav. </w:t>
      </w:r>
      <w:r w:rsidRPr="006D3619">
        <w:rPr>
          <w:rFonts w:ascii="Times New Roman" w:hAnsi="Times New Roman"/>
          <w:b/>
          <w:i/>
          <w:color w:val="767171"/>
          <w:sz w:val="20"/>
          <w:szCs w:val="20"/>
        </w:rPr>
        <w:t xml:space="preserve">Tikslinės populiacijos dalis, dalyvavusi vaikų krūminių dantų dengimo </w:t>
      </w:r>
      <w:proofErr w:type="spellStart"/>
      <w:r w:rsidRPr="006D3619">
        <w:rPr>
          <w:rFonts w:ascii="Times New Roman" w:hAnsi="Times New Roman"/>
          <w:b/>
          <w:i/>
          <w:color w:val="767171"/>
          <w:sz w:val="20"/>
          <w:szCs w:val="20"/>
        </w:rPr>
        <w:t>silantinėmis</w:t>
      </w:r>
      <w:proofErr w:type="spellEnd"/>
      <w:r w:rsidRPr="006D3619">
        <w:rPr>
          <w:rFonts w:ascii="Times New Roman" w:hAnsi="Times New Roman"/>
          <w:b/>
          <w:i/>
          <w:color w:val="767171"/>
          <w:sz w:val="20"/>
          <w:szCs w:val="20"/>
        </w:rPr>
        <w:t xml:space="preserve"> medžiagomis programoje, </w:t>
      </w:r>
      <w:r>
        <w:rPr>
          <w:rFonts w:ascii="Times New Roman" w:hAnsi="Times New Roman"/>
          <w:b/>
          <w:i/>
          <w:color w:val="767171"/>
          <w:sz w:val="20"/>
          <w:szCs w:val="20"/>
        </w:rPr>
        <w:t>(</w:t>
      </w:r>
      <w:r w:rsidRPr="006D3619">
        <w:rPr>
          <w:rFonts w:ascii="Times New Roman" w:hAnsi="Times New Roman"/>
          <w:b/>
          <w:i/>
          <w:color w:val="767171"/>
          <w:sz w:val="20"/>
          <w:szCs w:val="20"/>
        </w:rPr>
        <w:t>proc.</w:t>
      </w:r>
      <w:r>
        <w:rPr>
          <w:rFonts w:ascii="Times New Roman" w:hAnsi="Times New Roman"/>
          <w:b/>
          <w:i/>
          <w:color w:val="767171"/>
          <w:sz w:val="20"/>
          <w:szCs w:val="20"/>
        </w:rPr>
        <w:t xml:space="preserve">) rodiklio </w:t>
      </w:r>
      <w:r w:rsidRPr="00565FC3">
        <w:rPr>
          <w:rFonts w:ascii="Times New Roman" w:hAnsi="Times New Roman"/>
          <w:b/>
          <w:i/>
          <w:color w:val="767171"/>
          <w:sz w:val="20"/>
          <w:szCs w:val="20"/>
        </w:rPr>
        <w:t>santykis su Lietuva ir pasiskirstymas tarp savivaldybių</w:t>
      </w:r>
      <w:r>
        <w:rPr>
          <w:rFonts w:ascii="Times New Roman" w:hAnsi="Times New Roman"/>
          <w:b/>
          <w:i/>
          <w:color w:val="767171"/>
          <w:sz w:val="20"/>
          <w:szCs w:val="20"/>
        </w:rPr>
        <w:t>, 2019 m.</w:t>
      </w:r>
    </w:p>
    <w:p w14:paraId="3B1F0E2C" w14:textId="77777777" w:rsidR="006D3619" w:rsidRDefault="006D3619" w:rsidP="006D3619">
      <w:pPr>
        <w:spacing w:after="0" w:line="240" w:lineRule="auto"/>
        <w:jc w:val="both"/>
        <w:rPr>
          <w:rFonts w:ascii="Times New Roman" w:hAnsi="Times New Roman"/>
          <w:i/>
          <w:sz w:val="20"/>
          <w:szCs w:val="20"/>
          <w:lang w:bidi="en-US"/>
        </w:rPr>
      </w:pPr>
      <w:r>
        <w:rPr>
          <w:rFonts w:ascii="Times New Roman" w:hAnsi="Times New Roman"/>
          <w:i/>
          <w:sz w:val="20"/>
          <w:szCs w:val="20"/>
          <w:lang w:bidi="en-US"/>
        </w:rPr>
        <w:t>Pastaba. Savivaldybėms, turinčioms mažiau nei 20 000 gyventojų, skaičiuotas rodiklio 3 metų</w:t>
      </w:r>
      <w:r w:rsidRPr="00C6122A">
        <w:rPr>
          <w:rFonts w:ascii="Times New Roman" w:hAnsi="Times New Roman"/>
          <w:i/>
          <w:sz w:val="20"/>
          <w:szCs w:val="20"/>
          <w:lang w:bidi="en-US"/>
        </w:rPr>
        <w:t xml:space="preserve"> vidurkis</w:t>
      </w:r>
      <w:r>
        <w:rPr>
          <w:rFonts w:ascii="Times New Roman" w:hAnsi="Times New Roman"/>
          <w:i/>
          <w:sz w:val="20"/>
          <w:szCs w:val="20"/>
          <w:lang w:bidi="en-US"/>
        </w:rPr>
        <w:t>.</w:t>
      </w:r>
    </w:p>
    <w:p w14:paraId="316F80EE" w14:textId="1618F4DF" w:rsidR="006D3619" w:rsidRDefault="006D3619" w:rsidP="006D3619">
      <w:pPr>
        <w:spacing w:after="120" w:line="240" w:lineRule="auto"/>
        <w:jc w:val="both"/>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3E696F">
        <w:rPr>
          <w:rFonts w:ascii="Times New Roman" w:eastAsia="Times New Roman" w:hAnsi="Times New Roman"/>
          <w:i/>
          <w:sz w:val="20"/>
          <w:szCs w:val="20"/>
          <w:lang w:eastAsia="lt-LT"/>
        </w:rPr>
        <w:t>Higienos instituto Sveikatos informacijos centras</w:t>
      </w:r>
      <w:r w:rsidRPr="00565FC3">
        <w:rPr>
          <w:rFonts w:ascii="Times New Roman" w:eastAsia="Times New Roman" w:hAnsi="Times New Roman"/>
          <w:i/>
          <w:sz w:val="20"/>
          <w:szCs w:val="20"/>
          <w:lang w:eastAsia="lt-LT"/>
        </w:rPr>
        <w:t xml:space="preserve">, </w:t>
      </w:r>
      <w:r w:rsidRPr="006D3619">
        <w:rPr>
          <w:rFonts w:ascii="Times New Roman" w:eastAsia="Times New Roman" w:hAnsi="Times New Roman"/>
          <w:i/>
          <w:sz w:val="20"/>
          <w:szCs w:val="20"/>
          <w:lang w:eastAsia="lt-LT"/>
        </w:rPr>
        <w:t>Privalomojo sveikatos draudimo informacinė sistema</w:t>
      </w:r>
      <w:r>
        <w:rPr>
          <w:rFonts w:ascii="Times New Roman" w:eastAsia="Times New Roman" w:hAnsi="Times New Roman"/>
          <w:i/>
          <w:sz w:val="20"/>
          <w:szCs w:val="20"/>
          <w:lang w:eastAsia="lt-LT"/>
        </w:rPr>
        <w:t xml:space="preserve">, </w:t>
      </w:r>
      <w:r w:rsidRPr="00565FC3">
        <w:rPr>
          <w:rFonts w:ascii="Times New Roman" w:eastAsia="Times New Roman" w:hAnsi="Times New Roman"/>
          <w:i/>
          <w:sz w:val="20"/>
          <w:szCs w:val="20"/>
          <w:lang w:eastAsia="lt-LT"/>
        </w:rPr>
        <w:t>leidinys „Visuomenės sveikatos būklė Lietuvos savivaldybėse 201</w:t>
      </w:r>
      <w:r>
        <w:rPr>
          <w:rFonts w:ascii="Times New Roman" w:eastAsia="Times New Roman" w:hAnsi="Times New Roman"/>
          <w:i/>
          <w:sz w:val="20"/>
          <w:szCs w:val="20"/>
          <w:lang w:eastAsia="lt-LT"/>
        </w:rPr>
        <w:t>9</w:t>
      </w:r>
      <w:r w:rsidRPr="00565FC3">
        <w:rPr>
          <w:rFonts w:ascii="Times New Roman" w:eastAsia="Times New Roman" w:hAnsi="Times New Roman"/>
          <w:i/>
          <w:sz w:val="20"/>
          <w:szCs w:val="20"/>
          <w:lang w:eastAsia="lt-LT"/>
        </w:rPr>
        <w:t xml:space="preserve"> m.“</w:t>
      </w:r>
    </w:p>
    <w:p w14:paraId="2006B69E" w14:textId="77777777" w:rsidR="00507D87" w:rsidRDefault="00D731F5" w:rsidP="004B3940">
      <w:pPr>
        <w:spacing w:after="120" w:line="240" w:lineRule="auto"/>
        <w:ind w:firstLine="567"/>
        <w:jc w:val="both"/>
        <w:rPr>
          <w:noProof/>
          <w:lang w:eastAsia="x-none"/>
        </w:rPr>
      </w:pPr>
      <w:bookmarkStart w:id="193" w:name="_Hlk55474862"/>
      <w:r>
        <w:rPr>
          <w:rFonts w:ascii="Times New Roman" w:hAnsi="Times New Roman"/>
          <w:iCs/>
          <w:sz w:val="24"/>
          <w:szCs w:val="24"/>
          <w:lang w:eastAsia="x-none"/>
        </w:rPr>
        <w:t>2019 m. 7,2 proc. Klaipėdos rajono 6-1</w:t>
      </w:r>
      <w:r w:rsidR="00B129CB">
        <w:rPr>
          <w:rFonts w:ascii="Times New Roman" w:hAnsi="Times New Roman"/>
          <w:iCs/>
          <w:sz w:val="24"/>
          <w:szCs w:val="24"/>
          <w:lang w:eastAsia="x-none"/>
        </w:rPr>
        <w:t>3</w:t>
      </w:r>
      <w:r>
        <w:rPr>
          <w:rFonts w:ascii="Times New Roman" w:hAnsi="Times New Roman"/>
          <w:iCs/>
          <w:sz w:val="24"/>
          <w:szCs w:val="24"/>
          <w:lang w:eastAsia="x-none"/>
        </w:rPr>
        <w:t xml:space="preserve"> m. amžiaus vaikų dalyvavo</w:t>
      </w:r>
      <w:r w:rsidRPr="00D731F5">
        <w:rPr>
          <w:rFonts w:ascii="Times New Roman" w:hAnsi="Times New Roman"/>
          <w:iCs/>
          <w:sz w:val="24"/>
          <w:szCs w:val="24"/>
          <w:lang w:eastAsia="x-none"/>
        </w:rPr>
        <w:t xml:space="preserve"> krūminių dantų dengimo </w:t>
      </w:r>
      <w:proofErr w:type="spellStart"/>
      <w:r w:rsidRPr="00D731F5">
        <w:rPr>
          <w:rFonts w:ascii="Times New Roman" w:hAnsi="Times New Roman"/>
          <w:iCs/>
          <w:sz w:val="24"/>
          <w:szCs w:val="24"/>
          <w:lang w:eastAsia="x-none"/>
        </w:rPr>
        <w:t>silantinėmis</w:t>
      </w:r>
      <w:proofErr w:type="spellEnd"/>
      <w:r w:rsidRPr="00D731F5">
        <w:rPr>
          <w:rFonts w:ascii="Times New Roman" w:hAnsi="Times New Roman"/>
          <w:iCs/>
          <w:sz w:val="24"/>
          <w:szCs w:val="24"/>
          <w:lang w:eastAsia="x-none"/>
        </w:rPr>
        <w:t xml:space="preserve"> medžiagomis programoje</w:t>
      </w:r>
      <w:r>
        <w:rPr>
          <w:rFonts w:ascii="Times New Roman" w:hAnsi="Times New Roman"/>
          <w:iCs/>
          <w:sz w:val="24"/>
          <w:szCs w:val="24"/>
          <w:lang w:eastAsia="x-none"/>
        </w:rPr>
        <w:t xml:space="preserve">, Lietuvoje </w:t>
      </w:r>
      <w:r w:rsidRPr="00D731F5">
        <w:rPr>
          <w:rFonts w:ascii="Times New Roman" w:hAnsi="Times New Roman"/>
          <w:iCs/>
          <w:sz w:val="24"/>
          <w:szCs w:val="24"/>
          <w:lang w:eastAsia="x-none"/>
        </w:rPr>
        <w:t>–</w:t>
      </w:r>
      <w:r>
        <w:rPr>
          <w:rFonts w:ascii="Times New Roman" w:hAnsi="Times New Roman"/>
          <w:iCs/>
          <w:sz w:val="24"/>
          <w:szCs w:val="24"/>
          <w:lang w:eastAsia="x-none"/>
        </w:rPr>
        <w:t xml:space="preserve"> 15 proc. to paties amžiaus vaikų</w:t>
      </w:r>
      <w:bookmarkEnd w:id="193"/>
      <w:r>
        <w:rPr>
          <w:rFonts w:ascii="Times New Roman" w:hAnsi="Times New Roman"/>
          <w:iCs/>
          <w:sz w:val="24"/>
          <w:szCs w:val="24"/>
          <w:lang w:eastAsia="x-none"/>
        </w:rPr>
        <w:t xml:space="preserve"> (2</w:t>
      </w:r>
      <w:r w:rsidR="00E621AF">
        <w:rPr>
          <w:rFonts w:ascii="Times New Roman" w:hAnsi="Times New Roman"/>
          <w:iCs/>
          <w:sz w:val="24"/>
          <w:szCs w:val="24"/>
          <w:lang w:eastAsia="x-none"/>
        </w:rPr>
        <w:t>2</w:t>
      </w:r>
      <w:r>
        <w:rPr>
          <w:rFonts w:ascii="Times New Roman" w:hAnsi="Times New Roman"/>
          <w:iCs/>
          <w:sz w:val="24"/>
          <w:szCs w:val="24"/>
          <w:lang w:eastAsia="x-none"/>
        </w:rPr>
        <w:t xml:space="preserve"> pav.)</w:t>
      </w:r>
      <w:r w:rsidR="003279E2">
        <w:rPr>
          <w:rFonts w:ascii="Times New Roman" w:hAnsi="Times New Roman"/>
          <w:iCs/>
          <w:sz w:val="24"/>
          <w:szCs w:val="24"/>
          <w:lang w:eastAsia="x-none"/>
        </w:rPr>
        <w:t>.</w:t>
      </w:r>
      <w:r w:rsidR="00507D87" w:rsidRPr="00507D87">
        <w:rPr>
          <w:noProof/>
          <w:lang w:eastAsia="x-none"/>
        </w:rPr>
        <w:t xml:space="preserve"> </w:t>
      </w:r>
    </w:p>
    <w:p w14:paraId="5E69752E" w14:textId="77777777" w:rsidR="00507D87" w:rsidRDefault="00507D87" w:rsidP="00507D87">
      <w:pPr>
        <w:spacing w:after="0" w:line="240" w:lineRule="auto"/>
        <w:ind w:firstLine="567"/>
        <w:jc w:val="center"/>
        <w:rPr>
          <w:rFonts w:ascii="Times New Roman" w:hAnsi="Times New Roman"/>
          <w:b/>
          <w:i/>
          <w:color w:val="767171"/>
          <w:sz w:val="20"/>
          <w:szCs w:val="20"/>
        </w:rPr>
      </w:pPr>
      <w:r>
        <w:rPr>
          <w:noProof/>
          <w:lang w:eastAsia="x-none"/>
        </w:rPr>
        <w:drawing>
          <wp:inline distT="0" distB="0" distL="0" distR="0" wp14:anchorId="6E1044E0" wp14:editId="012F492E">
            <wp:extent cx="3516877" cy="2213693"/>
            <wp:effectExtent l="0" t="0" r="7620" b="0"/>
            <wp:docPr id="1856" name="Paveikslėlis 1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536517" cy="2226056"/>
                    </a:xfrm>
                    <a:prstGeom prst="rect">
                      <a:avLst/>
                    </a:prstGeom>
                    <a:noFill/>
                  </pic:spPr>
                </pic:pic>
              </a:graphicData>
            </a:graphic>
          </wp:inline>
        </w:drawing>
      </w:r>
    </w:p>
    <w:p w14:paraId="7EF9D6B9" w14:textId="44D5F01E" w:rsidR="00107254" w:rsidRDefault="00107254" w:rsidP="00507D87">
      <w:pPr>
        <w:spacing w:after="120" w:line="240" w:lineRule="auto"/>
        <w:ind w:firstLine="567"/>
        <w:jc w:val="center"/>
        <w:rPr>
          <w:rFonts w:ascii="Times New Roman" w:hAnsi="Times New Roman"/>
          <w:b/>
          <w:i/>
          <w:color w:val="767171"/>
          <w:sz w:val="20"/>
          <w:szCs w:val="20"/>
        </w:rPr>
      </w:pPr>
      <w:r>
        <w:rPr>
          <w:rFonts w:ascii="Times New Roman" w:hAnsi="Times New Roman"/>
          <w:b/>
          <w:i/>
          <w:color w:val="767171"/>
          <w:sz w:val="20"/>
          <w:szCs w:val="20"/>
        </w:rPr>
        <w:t>2</w:t>
      </w:r>
      <w:r w:rsidR="00E621AF">
        <w:rPr>
          <w:rFonts w:ascii="Times New Roman" w:hAnsi="Times New Roman"/>
          <w:b/>
          <w:i/>
          <w:color w:val="767171"/>
          <w:sz w:val="20"/>
          <w:szCs w:val="20"/>
        </w:rPr>
        <w:t>2</w:t>
      </w:r>
      <w:r>
        <w:rPr>
          <w:rFonts w:ascii="Times New Roman" w:hAnsi="Times New Roman"/>
          <w:b/>
          <w:i/>
          <w:color w:val="767171"/>
          <w:sz w:val="20"/>
          <w:szCs w:val="20"/>
        </w:rPr>
        <w:t xml:space="preserve"> pav. </w:t>
      </w:r>
      <w:r w:rsidRPr="00107254">
        <w:rPr>
          <w:rFonts w:ascii="Times New Roman" w:hAnsi="Times New Roman"/>
          <w:b/>
          <w:i/>
          <w:color w:val="767171"/>
          <w:sz w:val="20"/>
          <w:szCs w:val="20"/>
        </w:rPr>
        <w:t xml:space="preserve">Tikslinės populiacijos dalis, dalyvavusi vaikų krūminių dantų dengimo </w:t>
      </w:r>
      <w:proofErr w:type="spellStart"/>
      <w:r w:rsidRPr="00107254">
        <w:rPr>
          <w:rFonts w:ascii="Times New Roman" w:hAnsi="Times New Roman"/>
          <w:b/>
          <w:i/>
          <w:color w:val="767171"/>
          <w:sz w:val="20"/>
          <w:szCs w:val="20"/>
        </w:rPr>
        <w:t>silantinėmis</w:t>
      </w:r>
      <w:proofErr w:type="spellEnd"/>
      <w:r w:rsidRPr="00107254">
        <w:rPr>
          <w:rFonts w:ascii="Times New Roman" w:hAnsi="Times New Roman"/>
          <w:b/>
          <w:i/>
          <w:color w:val="767171"/>
          <w:sz w:val="20"/>
          <w:szCs w:val="20"/>
        </w:rPr>
        <w:t xml:space="preserve"> medžiagomis programoje, proc.</w:t>
      </w:r>
    </w:p>
    <w:p w14:paraId="3EA72FDC" w14:textId="05BFEDFD" w:rsidR="00107254" w:rsidRDefault="00107254" w:rsidP="00107254">
      <w:pPr>
        <w:spacing w:after="0"/>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107254">
        <w:rPr>
          <w:rFonts w:ascii="Times New Roman" w:eastAsia="Times New Roman" w:hAnsi="Times New Roman"/>
          <w:i/>
          <w:sz w:val="20"/>
          <w:szCs w:val="20"/>
          <w:lang w:eastAsia="lt-LT"/>
        </w:rPr>
        <w:t>Higienos instituto Sveikatos informacijos centras, Privalomojo sveikatos draudimo informacinė sistema</w:t>
      </w:r>
    </w:p>
    <w:p w14:paraId="2F19B8A3" w14:textId="6138919E" w:rsidR="00D731F5" w:rsidRPr="00D731F5" w:rsidRDefault="00D731F5" w:rsidP="00D731F5">
      <w:pPr>
        <w:spacing w:before="120" w:after="0"/>
        <w:ind w:firstLine="567"/>
        <w:jc w:val="both"/>
        <w:rPr>
          <w:rFonts w:ascii="Times New Roman" w:eastAsia="Times New Roman" w:hAnsi="Times New Roman"/>
          <w:iCs/>
          <w:sz w:val="24"/>
          <w:szCs w:val="24"/>
          <w:lang w:eastAsia="lt-LT"/>
        </w:rPr>
      </w:pPr>
      <w:bookmarkStart w:id="194" w:name="_Hlk55474880"/>
      <w:r>
        <w:rPr>
          <w:rFonts w:ascii="Times New Roman" w:eastAsia="Times New Roman" w:hAnsi="Times New Roman"/>
          <w:iCs/>
          <w:sz w:val="24"/>
          <w:szCs w:val="24"/>
          <w:lang w:eastAsia="lt-LT"/>
        </w:rPr>
        <w:t xml:space="preserve">2019 m. 551 vaiko, kurio amžius nuo 6 iki 14 m., krūminiai dantys padengti </w:t>
      </w:r>
      <w:proofErr w:type="spellStart"/>
      <w:r>
        <w:rPr>
          <w:rFonts w:ascii="Times New Roman" w:eastAsia="Times New Roman" w:hAnsi="Times New Roman"/>
          <w:iCs/>
          <w:sz w:val="24"/>
          <w:szCs w:val="24"/>
          <w:lang w:eastAsia="lt-LT"/>
        </w:rPr>
        <w:t>silantais</w:t>
      </w:r>
      <w:proofErr w:type="spellEnd"/>
      <w:r>
        <w:rPr>
          <w:rFonts w:ascii="Times New Roman" w:eastAsia="Times New Roman" w:hAnsi="Times New Roman"/>
          <w:iCs/>
          <w:sz w:val="24"/>
          <w:szCs w:val="24"/>
          <w:lang w:eastAsia="lt-LT"/>
        </w:rPr>
        <w:t xml:space="preserve">, Lietuvoje </w:t>
      </w:r>
      <w:r w:rsidRPr="00D731F5">
        <w:rPr>
          <w:rFonts w:ascii="Times New Roman" w:eastAsia="Times New Roman" w:hAnsi="Times New Roman"/>
          <w:iCs/>
          <w:sz w:val="24"/>
          <w:szCs w:val="24"/>
          <w:lang w:eastAsia="lt-LT"/>
        </w:rPr>
        <w:t>–</w:t>
      </w:r>
      <w:r>
        <w:rPr>
          <w:rFonts w:ascii="Times New Roman" w:eastAsia="Times New Roman" w:hAnsi="Times New Roman"/>
          <w:iCs/>
          <w:sz w:val="24"/>
          <w:szCs w:val="24"/>
          <w:lang w:eastAsia="lt-LT"/>
        </w:rPr>
        <w:t xml:space="preserve"> 33108 vaikų. </w:t>
      </w:r>
      <w:bookmarkStart w:id="195" w:name="_Hlk55474893"/>
      <w:bookmarkEnd w:id="194"/>
      <w:r>
        <w:rPr>
          <w:rFonts w:ascii="Times New Roman" w:eastAsia="Times New Roman" w:hAnsi="Times New Roman"/>
          <w:iCs/>
          <w:sz w:val="24"/>
          <w:szCs w:val="24"/>
          <w:lang w:eastAsia="lt-LT"/>
        </w:rPr>
        <w:t xml:space="preserve">2019 m., lyginant su 2018 m., </w:t>
      </w:r>
      <w:r w:rsidR="00B935AC">
        <w:rPr>
          <w:rFonts w:ascii="Times New Roman" w:eastAsia="Times New Roman" w:hAnsi="Times New Roman"/>
          <w:iCs/>
          <w:sz w:val="24"/>
          <w:szCs w:val="24"/>
          <w:lang w:eastAsia="lt-LT"/>
        </w:rPr>
        <w:t xml:space="preserve">Klaipėdos rajono </w:t>
      </w:r>
      <w:r>
        <w:rPr>
          <w:rFonts w:ascii="Times New Roman" w:eastAsia="Times New Roman" w:hAnsi="Times New Roman"/>
          <w:iCs/>
          <w:sz w:val="24"/>
          <w:szCs w:val="24"/>
          <w:lang w:eastAsia="lt-LT"/>
        </w:rPr>
        <w:t xml:space="preserve">vaikų, kurie dalyvavo programoje sumažėjo </w:t>
      </w:r>
      <w:r w:rsidR="00B935AC">
        <w:rPr>
          <w:rFonts w:ascii="Times New Roman" w:eastAsia="Times New Roman" w:hAnsi="Times New Roman"/>
          <w:iCs/>
          <w:sz w:val="24"/>
          <w:szCs w:val="24"/>
          <w:lang w:eastAsia="lt-LT"/>
        </w:rPr>
        <w:t>10,3 proc. (63 vaikais mažiau).</w:t>
      </w:r>
      <w:bookmarkEnd w:id="195"/>
      <w:r w:rsidR="00B935AC">
        <w:rPr>
          <w:rFonts w:ascii="Times New Roman" w:eastAsia="Times New Roman" w:hAnsi="Times New Roman"/>
          <w:iCs/>
          <w:sz w:val="24"/>
          <w:szCs w:val="24"/>
          <w:lang w:eastAsia="lt-LT"/>
        </w:rPr>
        <w:t xml:space="preserve"> Lietuvoje vaikų dalyvavimas</w:t>
      </w:r>
      <w:r w:rsidR="00B935AC" w:rsidRPr="00B935AC">
        <w:t xml:space="preserve"> </w:t>
      </w:r>
      <w:r w:rsidR="00B935AC" w:rsidRPr="00B935AC">
        <w:rPr>
          <w:rFonts w:ascii="Times New Roman" w:eastAsia="Times New Roman" w:hAnsi="Times New Roman"/>
          <w:iCs/>
          <w:sz w:val="24"/>
          <w:szCs w:val="24"/>
          <w:lang w:eastAsia="lt-LT"/>
        </w:rPr>
        <w:t xml:space="preserve">krūminių dantų dengimo </w:t>
      </w:r>
      <w:proofErr w:type="spellStart"/>
      <w:r w:rsidR="00B935AC" w:rsidRPr="00B935AC">
        <w:rPr>
          <w:rFonts w:ascii="Times New Roman" w:eastAsia="Times New Roman" w:hAnsi="Times New Roman"/>
          <w:iCs/>
          <w:sz w:val="24"/>
          <w:szCs w:val="24"/>
          <w:lang w:eastAsia="lt-LT"/>
        </w:rPr>
        <w:t>silantinėmis</w:t>
      </w:r>
      <w:proofErr w:type="spellEnd"/>
      <w:r w:rsidR="00B935AC" w:rsidRPr="00B935AC">
        <w:rPr>
          <w:rFonts w:ascii="Times New Roman" w:eastAsia="Times New Roman" w:hAnsi="Times New Roman"/>
          <w:iCs/>
          <w:sz w:val="24"/>
          <w:szCs w:val="24"/>
          <w:lang w:eastAsia="lt-LT"/>
        </w:rPr>
        <w:t xml:space="preserve"> medžiagomis programoje</w:t>
      </w:r>
      <w:r w:rsidR="00B935AC">
        <w:rPr>
          <w:rFonts w:ascii="Times New Roman" w:eastAsia="Times New Roman" w:hAnsi="Times New Roman"/>
          <w:iCs/>
          <w:sz w:val="24"/>
          <w:szCs w:val="24"/>
          <w:lang w:eastAsia="lt-LT"/>
        </w:rPr>
        <w:t xml:space="preserve"> tolygiai mažėja (</w:t>
      </w:r>
      <w:r w:rsidR="00873160">
        <w:rPr>
          <w:rFonts w:ascii="Times New Roman" w:eastAsia="Times New Roman" w:hAnsi="Times New Roman"/>
          <w:iCs/>
          <w:sz w:val="24"/>
          <w:szCs w:val="24"/>
          <w:lang w:eastAsia="lt-LT"/>
        </w:rPr>
        <w:t>6</w:t>
      </w:r>
      <w:r w:rsidR="00B935AC">
        <w:rPr>
          <w:rFonts w:ascii="Times New Roman" w:eastAsia="Times New Roman" w:hAnsi="Times New Roman"/>
          <w:iCs/>
          <w:sz w:val="24"/>
          <w:szCs w:val="24"/>
          <w:lang w:eastAsia="lt-LT"/>
        </w:rPr>
        <w:t xml:space="preserve"> lent.).</w:t>
      </w:r>
    </w:p>
    <w:p w14:paraId="01110A2C" w14:textId="77777777" w:rsidR="00D731F5" w:rsidRPr="00D731F5" w:rsidRDefault="00D731F5" w:rsidP="00107254">
      <w:pPr>
        <w:spacing w:after="0"/>
        <w:rPr>
          <w:rFonts w:ascii="Times New Roman" w:eastAsia="Times New Roman" w:hAnsi="Times New Roman"/>
          <w:iCs/>
          <w:sz w:val="24"/>
          <w:szCs w:val="24"/>
          <w:lang w:eastAsia="lt-LT"/>
        </w:rPr>
      </w:pPr>
    </w:p>
    <w:p w14:paraId="0D0130BC" w14:textId="40379EE7" w:rsidR="00D731F5" w:rsidRPr="00D731F5" w:rsidRDefault="00873160" w:rsidP="00D731F5">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6</w:t>
      </w:r>
      <w:r w:rsidR="00D731F5">
        <w:rPr>
          <w:rFonts w:ascii="Times New Roman" w:hAnsi="Times New Roman"/>
          <w:b/>
          <w:i/>
          <w:color w:val="767171"/>
          <w:sz w:val="20"/>
          <w:szCs w:val="20"/>
        </w:rPr>
        <w:t xml:space="preserve"> lentelė.</w:t>
      </w:r>
      <w:r w:rsidR="00D731F5" w:rsidRPr="00C656B0">
        <w:rPr>
          <w:rFonts w:ascii="Times New Roman" w:hAnsi="Times New Roman"/>
          <w:b/>
          <w:i/>
          <w:color w:val="767171"/>
          <w:sz w:val="20"/>
          <w:szCs w:val="20"/>
        </w:rPr>
        <w:t xml:space="preserve"> </w:t>
      </w:r>
      <w:r w:rsidR="00D731F5" w:rsidRPr="00D731F5">
        <w:rPr>
          <w:rFonts w:ascii="Times New Roman" w:hAnsi="Times New Roman"/>
          <w:b/>
          <w:i/>
          <w:color w:val="767171"/>
          <w:sz w:val="20"/>
          <w:szCs w:val="20"/>
        </w:rPr>
        <w:t>6-1</w:t>
      </w:r>
      <w:r w:rsidR="00B129CB">
        <w:rPr>
          <w:rFonts w:ascii="Times New Roman" w:hAnsi="Times New Roman"/>
          <w:b/>
          <w:i/>
          <w:color w:val="767171"/>
          <w:sz w:val="20"/>
          <w:szCs w:val="20"/>
        </w:rPr>
        <w:t>3</w:t>
      </w:r>
      <w:r w:rsidR="00D731F5" w:rsidRPr="00D731F5">
        <w:rPr>
          <w:rFonts w:ascii="Times New Roman" w:hAnsi="Times New Roman"/>
          <w:b/>
          <w:i/>
          <w:color w:val="767171"/>
          <w:sz w:val="20"/>
          <w:szCs w:val="20"/>
        </w:rPr>
        <w:t xml:space="preserve"> m. vaikų skaičius, kurie dalyvavo </w:t>
      </w:r>
      <w:bookmarkStart w:id="196" w:name="_Hlk54968444"/>
      <w:r w:rsidR="00D731F5" w:rsidRPr="00D731F5">
        <w:rPr>
          <w:rFonts w:ascii="Times New Roman" w:hAnsi="Times New Roman"/>
          <w:b/>
          <w:i/>
          <w:color w:val="767171"/>
          <w:sz w:val="20"/>
          <w:szCs w:val="20"/>
        </w:rPr>
        <w:t xml:space="preserve">krūminių dantų dengimo </w:t>
      </w:r>
      <w:proofErr w:type="spellStart"/>
      <w:r w:rsidR="00D731F5" w:rsidRPr="00D731F5">
        <w:rPr>
          <w:rFonts w:ascii="Times New Roman" w:hAnsi="Times New Roman"/>
          <w:b/>
          <w:i/>
          <w:color w:val="767171"/>
          <w:sz w:val="20"/>
          <w:szCs w:val="20"/>
        </w:rPr>
        <w:t>silantinėmis</w:t>
      </w:r>
      <w:proofErr w:type="spellEnd"/>
      <w:r w:rsidR="00D731F5" w:rsidRPr="00D731F5">
        <w:rPr>
          <w:rFonts w:ascii="Times New Roman" w:hAnsi="Times New Roman"/>
          <w:b/>
          <w:i/>
          <w:color w:val="767171"/>
          <w:sz w:val="20"/>
          <w:szCs w:val="20"/>
        </w:rPr>
        <w:t xml:space="preserve"> medžiagomis programoje</w:t>
      </w:r>
      <w:bookmarkEnd w:id="196"/>
    </w:p>
    <w:tbl>
      <w:tblPr>
        <w:tblStyle w:val="1paprastojilentel"/>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276"/>
        <w:gridCol w:w="850"/>
        <w:gridCol w:w="716"/>
        <w:gridCol w:w="716"/>
        <w:gridCol w:w="716"/>
        <w:gridCol w:w="716"/>
      </w:tblGrid>
      <w:tr w:rsidR="00D731F5" w:rsidRPr="00D731F5" w14:paraId="1E3653F7" w14:textId="77777777" w:rsidTr="00D731F5">
        <w:trPr>
          <w:cnfStyle w:val="100000000000" w:firstRow="1" w:lastRow="0" w:firstColumn="0" w:lastColumn="0" w:oddVBand="0" w:evenVBand="0" w:oddHBand="0"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72D17D67" w14:textId="77777777" w:rsidR="00D731F5" w:rsidRPr="00D731F5" w:rsidRDefault="00D731F5" w:rsidP="00D731F5">
            <w:pPr>
              <w:spacing w:after="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 </w:t>
            </w:r>
          </w:p>
        </w:tc>
        <w:tc>
          <w:tcPr>
            <w:tcW w:w="850" w:type="dxa"/>
            <w:noWrap/>
            <w:hideMark/>
          </w:tcPr>
          <w:p w14:paraId="69C4BBC5" w14:textId="77777777" w:rsidR="00D731F5" w:rsidRPr="00D731F5" w:rsidRDefault="00D731F5" w:rsidP="00D731F5">
            <w:pPr>
              <w:spacing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2015</w:t>
            </w:r>
          </w:p>
        </w:tc>
        <w:tc>
          <w:tcPr>
            <w:tcW w:w="716" w:type="dxa"/>
            <w:noWrap/>
            <w:hideMark/>
          </w:tcPr>
          <w:p w14:paraId="3B646F60" w14:textId="77777777" w:rsidR="00D731F5" w:rsidRPr="00D731F5" w:rsidRDefault="00D731F5" w:rsidP="00D731F5">
            <w:pPr>
              <w:spacing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2016</w:t>
            </w:r>
          </w:p>
        </w:tc>
        <w:tc>
          <w:tcPr>
            <w:tcW w:w="716" w:type="dxa"/>
            <w:noWrap/>
            <w:hideMark/>
          </w:tcPr>
          <w:p w14:paraId="1711848D" w14:textId="77777777" w:rsidR="00D731F5" w:rsidRPr="00D731F5" w:rsidRDefault="00D731F5" w:rsidP="00D731F5">
            <w:pPr>
              <w:spacing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2017</w:t>
            </w:r>
          </w:p>
        </w:tc>
        <w:tc>
          <w:tcPr>
            <w:tcW w:w="716" w:type="dxa"/>
            <w:noWrap/>
            <w:hideMark/>
          </w:tcPr>
          <w:p w14:paraId="1616E46D" w14:textId="77777777" w:rsidR="00D731F5" w:rsidRPr="00D731F5" w:rsidRDefault="00D731F5" w:rsidP="00D731F5">
            <w:pPr>
              <w:spacing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2018</w:t>
            </w:r>
          </w:p>
        </w:tc>
        <w:tc>
          <w:tcPr>
            <w:tcW w:w="716" w:type="dxa"/>
            <w:noWrap/>
            <w:hideMark/>
          </w:tcPr>
          <w:p w14:paraId="0745DCDA" w14:textId="77777777" w:rsidR="00D731F5" w:rsidRPr="00D731F5" w:rsidRDefault="00D731F5" w:rsidP="00D731F5">
            <w:pPr>
              <w:spacing w:after="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2019</w:t>
            </w:r>
          </w:p>
        </w:tc>
      </w:tr>
      <w:tr w:rsidR="00D731F5" w:rsidRPr="00D731F5" w14:paraId="530723FB" w14:textId="77777777" w:rsidTr="00D731F5">
        <w:trPr>
          <w:cnfStyle w:val="000000100000" w:firstRow="0" w:lastRow="0" w:firstColumn="0" w:lastColumn="0" w:oddVBand="0" w:evenVBand="0" w:oddHBand="1" w:evenHBand="0" w:firstRowFirstColumn="0" w:firstRowLastColumn="0" w:lastRowFirstColumn="0" w:lastRowLastColumn="0"/>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253FEA1F" w14:textId="77777777" w:rsidR="00D731F5" w:rsidRPr="00D731F5" w:rsidRDefault="00D731F5" w:rsidP="00D731F5">
            <w:pPr>
              <w:spacing w:after="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 xml:space="preserve">Klaipėdos r. </w:t>
            </w:r>
          </w:p>
        </w:tc>
        <w:tc>
          <w:tcPr>
            <w:tcW w:w="850" w:type="dxa"/>
            <w:noWrap/>
            <w:hideMark/>
          </w:tcPr>
          <w:p w14:paraId="2005745D" w14:textId="77777777" w:rsidR="00D731F5" w:rsidRPr="00D731F5" w:rsidRDefault="00D731F5" w:rsidP="00D731F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655</w:t>
            </w:r>
          </w:p>
        </w:tc>
        <w:tc>
          <w:tcPr>
            <w:tcW w:w="716" w:type="dxa"/>
            <w:noWrap/>
            <w:hideMark/>
          </w:tcPr>
          <w:p w14:paraId="0C4DEA1B" w14:textId="77777777" w:rsidR="00D731F5" w:rsidRPr="00D731F5" w:rsidRDefault="00D731F5" w:rsidP="00D731F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660</w:t>
            </w:r>
          </w:p>
        </w:tc>
        <w:tc>
          <w:tcPr>
            <w:tcW w:w="716" w:type="dxa"/>
            <w:noWrap/>
            <w:hideMark/>
          </w:tcPr>
          <w:p w14:paraId="241ACAE1" w14:textId="77777777" w:rsidR="00D731F5" w:rsidRPr="00D731F5" w:rsidRDefault="00D731F5" w:rsidP="00D731F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443</w:t>
            </w:r>
          </w:p>
        </w:tc>
        <w:tc>
          <w:tcPr>
            <w:tcW w:w="716" w:type="dxa"/>
            <w:noWrap/>
            <w:hideMark/>
          </w:tcPr>
          <w:p w14:paraId="32E5CEA4" w14:textId="77777777" w:rsidR="00D731F5" w:rsidRPr="00D731F5" w:rsidRDefault="00D731F5" w:rsidP="00D731F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614</w:t>
            </w:r>
          </w:p>
        </w:tc>
        <w:tc>
          <w:tcPr>
            <w:tcW w:w="716" w:type="dxa"/>
            <w:noWrap/>
            <w:hideMark/>
          </w:tcPr>
          <w:p w14:paraId="35352632" w14:textId="77777777" w:rsidR="00D731F5" w:rsidRPr="00D731F5" w:rsidRDefault="00D731F5" w:rsidP="00D731F5">
            <w:pPr>
              <w:spacing w:after="0"/>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551</w:t>
            </w:r>
          </w:p>
        </w:tc>
      </w:tr>
      <w:tr w:rsidR="00D731F5" w:rsidRPr="00D731F5" w14:paraId="1D1C3D83" w14:textId="77777777" w:rsidTr="00D731F5">
        <w:trPr>
          <w:trHeight w:val="300"/>
          <w:jc w:val="center"/>
        </w:trPr>
        <w:tc>
          <w:tcPr>
            <w:cnfStyle w:val="001000000000" w:firstRow="0" w:lastRow="0" w:firstColumn="1" w:lastColumn="0" w:oddVBand="0" w:evenVBand="0" w:oddHBand="0" w:evenHBand="0" w:firstRowFirstColumn="0" w:firstRowLastColumn="0" w:lastRowFirstColumn="0" w:lastRowLastColumn="0"/>
            <w:tcW w:w="1276" w:type="dxa"/>
            <w:noWrap/>
            <w:hideMark/>
          </w:tcPr>
          <w:p w14:paraId="53FC2987" w14:textId="77777777" w:rsidR="00D731F5" w:rsidRPr="00D731F5" w:rsidRDefault="00D731F5" w:rsidP="00D731F5">
            <w:pPr>
              <w:spacing w:after="0"/>
              <w:rPr>
                <w:rFonts w:ascii="Times New Roman" w:hAnsi="Times New Roman"/>
                <w:b w:val="0"/>
                <w:bCs w:val="0"/>
                <w:sz w:val="20"/>
                <w:szCs w:val="20"/>
                <w:lang w:eastAsia="x-none"/>
              </w:rPr>
            </w:pPr>
            <w:r w:rsidRPr="00D731F5">
              <w:rPr>
                <w:rFonts w:ascii="Times New Roman" w:hAnsi="Times New Roman"/>
                <w:b w:val="0"/>
                <w:bCs w:val="0"/>
                <w:sz w:val="20"/>
                <w:szCs w:val="20"/>
                <w:lang w:eastAsia="x-none"/>
              </w:rPr>
              <w:t>Lietuva</w:t>
            </w:r>
          </w:p>
        </w:tc>
        <w:tc>
          <w:tcPr>
            <w:tcW w:w="850" w:type="dxa"/>
            <w:noWrap/>
            <w:hideMark/>
          </w:tcPr>
          <w:p w14:paraId="0BD1F59D" w14:textId="77777777" w:rsidR="00D731F5" w:rsidRPr="00D731F5" w:rsidRDefault="00D731F5" w:rsidP="00D731F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48684</w:t>
            </w:r>
          </w:p>
        </w:tc>
        <w:tc>
          <w:tcPr>
            <w:tcW w:w="716" w:type="dxa"/>
            <w:noWrap/>
            <w:hideMark/>
          </w:tcPr>
          <w:p w14:paraId="10C84C26" w14:textId="77777777" w:rsidR="00D731F5" w:rsidRPr="00D731F5" w:rsidRDefault="00D731F5" w:rsidP="00D731F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41313</w:t>
            </w:r>
          </w:p>
        </w:tc>
        <w:tc>
          <w:tcPr>
            <w:tcW w:w="716" w:type="dxa"/>
            <w:noWrap/>
            <w:hideMark/>
          </w:tcPr>
          <w:p w14:paraId="6F1E058C" w14:textId="77777777" w:rsidR="00D731F5" w:rsidRPr="00D731F5" w:rsidRDefault="00D731F5" w:rsidP="00D731F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39878</w:t>
            </w:r>
          </w:p>
        </w:tc>
        <w:tc>
          <w:tcPr>
            <w:tcW w:w="716" w:type="dxa"/>
            <w:noWrap/>
            <w:hideMark/>
          </w:tcPr>
          <w:p w14:paraId="6DC7D174" w14:textId="77777777" w:rsidR="00D731F5" w:rsidRPr="00D731F5" w:rsidRDefault="00D731F5" w:rsidP="00D731F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35366</w:t>
            </w:r>
          </w:p>
        </w:tc>
        <w:tc>
          <w:tcPr>
            <w:tcW w:w="716" w:type="dxa"/>
            <w:noWrap/>
            <w:hideMark/>
          </w:tcPr>
          <w:p w14:paraId="25BB4A40" w14:textId="77777777" w:rsidR="00D731F5" w:rsidRPr="00D731F5" w:rsidRDefault="00D731F5" w:rsidP="00D731F5">
            <w:pPr>
              <w:spacing w:after="0"/>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lang w:eastAsia="x-none"/>
              </w:rPr>
            </w:pPr>
            <w:r w:rsidRPr="00D731F5">
              <w:rPr>
                <w:rFonts w:ascii="Times New Roman" w:hAnsi="Times New Roman"/>
                <w:sz w:val="20"/>
                <w:szCs w:val="20"/>
                <w:lang w:eastAsia="x-none"/>
              </w:rPr>
              <w:t>33108</w:t>
            </w:r>
          </w:p>
        </w:tc>
      </w:tr>
    </w:tbl>
    <w:p w14:paraId="09DFEA31" w14:textId="1A9108D7" w:rsidR="00C925EA" w:rsidRPr="00C925EA" w:rsidRDefault="00D731F5" w:rsidP="00C925EA">
      <w:pPr>
        <w:spacing w:after="120"/>
        <w:rPr>
          <w:rFonts w:ascii="Times New Roman" w:eastAsia="Times New Roman" w:hAnsi="Times New Roman"/>
          <w:i/>
          <w:sz w:val="20"/>
          <w:szCs w:val="20"/>
          <w:lang w:eastAsia="lt-LT"/>
        </w:rPr>
      </w:pPr>
      <w:r w:rsidRPr="00640EB9">
        <w:rPr>
          <w:rFonts w:ascii="Times New Roman" w:hAnsi="Times New Roman"/>
          <w:i/>
          <w:sz w:val="20"/>
          <w:szCs w:val="20"/>
          <w:lang w:bidi="en-US"/>
        </w:rPr>
        <w:t>Šaltiniai</w:t>
      </w:r>
      <w:r>
        <w:rPr>
          <w:rFonts w:ascii="Times New Roman" w:hAnsi="Times New Roman"/>
          <w:i/>
          <w:sz w:val="20"/>
          <w:szCs w:val="20"/>
          <w:lang w:bidi="en-US"/>
        </w:rPr>
        <w:t xml:space="preserve">: </w:t>
      </w:r>
      <w:r w:rsidRPr="00107254">
        <w:rPr>
          <w:rFonts w:ascii="Times New Roman" w:eastAsia="Times New Roman" w:hAnsi="Times New Roman"/>
          <w:i/>
          <w:sz w:val="20"/>
          <w:szCs w:val="20"/>
          <w:lang w:eastAsia="lt-LT"/>
        </w:rPr>
        <w:t>Higienos instituto Sveikatos informacijos centras, Privalomojo sveikatos draudimo informacinė sistema</w:t>
      </w:r>
    </w:p>
    <w:p w14:paraId="2FAC1868" w14:textId="77777777" w:rsidR="00413603" w:rsidRDefault="00C925EA" w:rsidP="00C925EA">
      <w:pPr>
        <w:spacing w:after="0"/>
        <w:ind w:firstLine="567"/>
        <w:jc w:val="both"/>
        <w:rPr>
          <w:rFonts w:ascii="Times New Roman" w:hAnsi="Times New Roman"/>
          <w:sz w:val="24"/>
          <w:szCs w:val="24"/>
        </w:rPr>
        <w:sectPr w:rsidR="00413603" w:rsidSect="00BC39E7">
          <w:footerReference w:type="default" r:id="rId64"/>
          <w:footerReference w:type="first" r:id="rId65"/>
          <w:pgSz w:w="11906" w:h="16838"/>
          <w:pgMar w:top="1440" w:right="1080" w:bottom="1440" w:left="1080" w:header="567" w:footer="567" w:gutter="0"/>
          <w:cols w:space="1298"/>
          <w:titlePg/>
          <w:docGrid w:linePitch="360"/>
        </w:sectPr>
      </w:pPr>
      <w:r w:rsidRPr="00E256AA">
        <w:rPr>
          <w:rFonts w:ascii="Times New Roman" w:hAnsi="Times New Roman"/>
          <w:sz w:val="24"/>
          <w:szCs w:val="24"/>
        </w:rPr>
        <w:t>Jeigu vaikui profilaktinio sveikatos patikrinimo metu gydytojas odontologas neranda pažeistų, plombuotų ir dėl ėduonies išrautų dantų – vaiko dantys yra sveiki.</w:t>
      </w:r>
      <w:r>
        <w:rPr>
          <w:rFonts w:ascii="Times New Roman" w:hAnsi="Times New Roman"/>
          <w:sz w:val="24"/>
          <w:szCs w:val="24"/>
        </w:rPr>
        <w:t xml:space="preserve"> </w:t>
      </w:r>
      <w:bookmarkStart w:id="197" w:name="_Hlk55474907"/>
      <w:r>
        <w:rPr>
          <w:rFonts w:ascii="Times New Roman" w:hAnsi="Times New Roman"/>
          <w:sz w:val="24"/>
          <w:szCs w:val="24"/>
        </w:rPr>
        <w:t xml:space="preserve">2019 m. 17 proc. vaikų turėjo sveikus dantis. 5–7 klasių mokiniai turėjo sveikiausius dantis </w:t>
      </w:r>
      <w:r w:rsidRPr="00261F3C">
        <w:rPr>
          <w:rFonts w:ascii="Times New Roman" w:hAnsi="Times New Roman"/>
          <w:sz w:val="24"/>
          <w:szCs w:val="24"/>
        </w:rPr>
        <w:t>–</w:t>
      </w:r>
      <w:r>
        <w:rPr>
          <w:rFonts w:ascii="Times New Roman" w:hAnsi="Times New Roman"/>
          <w:sz w:val="24"/>
          <w:szCs w:val="24"/>
        </w:rPr>
        <w:t xml:space="preserve"> apie penktadalis </w:t>
      </w:r>
      <w:bookmarkEnd w:id="197"/>
      <w:r>
        <w:rPr>
          <w:rFonts w:ascii="Times New Roman" w:hAnsi="Times New Roman"/>
          <w:sz w:val="24"/>
          <w:szCs w:val="24"/>
        </w:rPr>
        <w:t>(2</w:t>
      </w:r>
      <w:r w:rsidR="00E621AF">
        <w:rPr>
          <w:rFonts w:ascii="Times New Roman" w:hAnsi="Times New Roman"/>
          <w:sz w:val="24"/>
          <w:szCs w:val="24"/>
        </w:rPr>
        <w:t>3</w:t>
      </w:r>
      <w:r>
        <w:rPr>
          <w:rFonts w:ascii="Times New Roman" w:hAnsi="Times New Roman"/>
          <w:sz w:val="24"/>
          <w:szCs w:val="24"/>
        </w:rPr>
        <w:t xml:space="preserve"> pav.).</w:t>
      </w:r>
    </w:p>
    <w:p w14:paraId="2A09E33F" w14:textId="14237780" w:rsidR="00A96BB4" w:rsidRDefault="00A96BB4" w:rsidP="00C925EA">
      <w:pPr>
        <w:spacing w:after="0"/>
        <w:ind w:firstLine="567"/>
        <w:jc w:val="both"/>
        <w:rPr>
          <w:rFonts w:ascii="Times New Roman" w:hAnsi="Times New Roman"/>
          <w:sz w:val="24"/>
          <w:szCs w:val="24"/>
        </w:rPr>
      </w:pPr>
    </w:p>
    <w:p w14:paraId="612010A9" w14:textId="63D19BA2" w:rsidR="00C925EA" w:rsidRDefault="00C925EA" w:rsidP="00C925EA">
      <w:pPr>
        <w:spacing w:after="0"/>
        <w:ind w:firstLine="567"/>
        <w:jc w:val="center"/>
        <w:rPr>
          <w:rFonts w:ascii="Times New Roman" w:hAnsi="Times New Roman"/>
          <w:sz w:val="24"/>
          <w:szCs w:val="24"/>
        </w:rPr>
      </w:pPr>
      <w:r>
        <w:rPr>
          <w:rFonts w:ascii="Times New Roman" w:hAnsi="Times New Roman"/>
          <w:noProof/>
          <w:sz w:val="24"/>
          <w:szCs w:val="24"/>
        </w:rPr>
        <w:drawing>
          <wp:inline distT="0" distB="0" distL="0" distR="0" wp14:anchorId="11815008" wp14:editId="5721CF65">
            <wp:extent cx="4496435" cy="2383545"/>
            <wp:effectExtent l="0" t="0" r="0" b="0"/>
            <wp:docPr id="24"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4584528" cy="2430243"/>
                    </a:xfrm>
                    <a:prstGeom prst="rect">
                      <a:avLst/>
                    </a:prstGeom>
                    <a:noFill/>
                  </pic:spPr>
                </pic:pic>
              </a:graphicData>
            </a:graphic>
          </wp:inline>
        </w:drawing>
      </w:r>
    </w:p>
    <w:p w14:paraId="4BEC7A03" w14:textId="57E1E625" w:rsidR="00C925EA" w:rsidRDefault="00C925EA" w:rsidP="00C925EA">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2</w:t>
      </w:r>
      <w:r w:rsidR="00E621AF">
        <w:rPr>
          <w:rFonts w:ascii="Times New Roman" w:hAnsi="Times New Roman"/>
          <w:b/>
          <w:i/>
          <w:color w:val="767171"/>
          <w:sz w:val="20"/>
          <w:szCs w:val="20"/>
        </w:rPr>
        <w:t>3</w:t>
      </w:r>
      <w:r>
        <w:rPr>
          <w:rFonts w:ascii="Times New Roman" w:hAnsi="Times New Roman"/>
          <w:b/>
          <w:i/>
          <w:color w:val="767171"/>
          <w:sz w:val="20"/>
          <w:szCs w:val="20"/>
        </w:rPr>
        <w:t xml:space="preserve"> pav. </w:t>
      </w:r>
      <w:r w:rsidRPr="00C925EA">
        <w:rPr>
          <w:rFonts w:ascii="Times New Roman" w:hAnsi="Times New Roman"/>
          <w:b/>
          <w:i/>
          <w:color w:val="767171"/>
          <w:sz w:val="20"/>
          <w:szCs w:val="20"/>
        </w:rPr>
        <w:t>7–17 m. vaikų, neturinčių ėduonies pažeistų, plombuotų ir išrautų dantų, dalis (vaikų, kurie turi sveikus dantis, skaičius) pagal klases (proc.)</w:t>
      </w:r>
    </w:p>
    <w:p w14:paraId="59885E30" w14:textId="77777777" w:rsidR="00FB61A4" w:rsidRPr="00FB61A4" w:rsidRDefault="00FB61A4" w:rsidP="00FB61A4">
      <w:pPr>
        <w:spacing w:after="0" w:line="240" w:lineRule="auto"/>
        <w:jc w:val="both"/>
        <w:rPr>
          <w:rFonts w:ascii="Times New Roman" w:eastAsia="Times New Roman" w:hAnsi="Times New Roman"/>
          <w:i/>
          <w:sz w:val="20"/>
          <w:szCs w:val="20"/>
          <w:lang w:eastAsia="lt-LT"/>
        </w:rPr>
      </w:pPr>
      <w:r w:rsidRPr="00FB61A4">
        <w:rPr>
          <w:rFonts w:ascii="Times New Roman" w:eastAsia="Times New Roman" w:hAnsi="Times New Roman"/>
          <w:i/>
          <w:sz w:val="20"/>
          <w:szCs w:val="20"/>
          <w:lang w:eastAsia="lt-LT"/>
        </w:rPr>
        <w:t>Šaltiniai: sveikatos pažymėjimai (forma Nr. 027-1/a), vaikų dantų ir žandikaulių būklės ataskaitos (2019 m. suformuota 2020-03-26), Vaikų sveikatos stebėsenos informacinė sistema</w:t>
      </w:r>
    </w:p>
    <w:p w14:paraId="5F922A3B" w14:textId="77777777" w:rsidR="00FB61A4" w:rsidRPr="00FB61A4" w:rsidRDefault="00FB61A4" w:rsidP="00FB61A4">
      <w:pPr>
        <w:spacing w:after="0" w:line="240" w:lineRule="auto"/>
        <w:rPr>
          <w:rFonts w:ascii="Times New Roman" w:eastAsia="Times New Roman" w:hAnsi="Times New Roman"/>
          <w:i/>
          <w:sz w:val="20"/>
          <w:szCs w:val="20"/>
          <w:lang w:eastAsia="lt-LT"/>
        </w:rPr>
      </w:pPr>
      <w:r w:rsidRPr="00FB61A4">
        <w:rPr>
          <w:rFonts w:ascii="Times New Roman" w:eastAsia="Times New Roman" w:hAnsi="Times New Roman"/>
          <w:i/>
          <w:sz w:val="20"/>
          <w:szCs w:val="20"/>
          <w:lang w:eastAsia="lt-LT"/>
        </w:rPr>
        <w:t xml:space="preserve">Pastaba </w:t>
      </w:r>
      <w:bookmarkStart w:id="198" w:name="_Hlk38540559"/>
      <w:r w:rsidRPr="00FB61A4">
        <w:rPr>
          <w:rFonts w:ascii="Times New Roman" w:eastAsia="Times New Roman" w:hAnsi="Times New Roman"/>
          <w:i/>
          <w:sz w:val="20"/>
          <w:szCs w:val="20"/>
          <w:lang w:eastAsia="lt-LT"/>
        </w:rPr>
        <w:t>–</w:t>
      </w:r>
      <w:bookmarkEnd w:id="198"/>
      <w:r w:rsidRPr="00FB61A4">
        <w:rPr>
          <w:rFonts w:ascii="Times New Roman" w:eastAsia="Times New Roman" w:hAnsi="Times New Roman"/>
          <w:i/>
          <w:sz w:val="20"/>
          <w:szCs w:val="20"/>
          <w:lang w:eastAsia="lt-LT"/>
        </w:rPr>
        <w:t xml:space="preserve"> dvyliktokų procentinis skaičius didelis dėl mažo absoliutaus skaičiaus.</w:t>
      </w:r>
    </w:p>
    <w:p w14:paraId="5083499A" w14:textId="7DD30620" w:rsidR="00C925EA" w:rsidRDefault="00FB61A4" w:rsidP="00FB61A4">
      <w:pPr>
        <w:spacing w:after="120" w:line="240" w:lineRule="auto"/>
        <w:jc w:val="both"/>
        <w:rPr>
          <w:rFonts w:ascii="Times New Roman" w:eastAsia="Times New Roman" w:hAnsi="Times New Roman"/>
          <w:i/>
          <w:sz w:val="20"/>
          <w:szCs w:val="20"/>
          <w:lang w:eastAsia="lt-LT"/>
        </w:rPr>
      </w:pPr>
      <w:bookmarkStart w:id="199" w:name="_Hlk38540572"/>
      <w:r w:rsidRPr="00FB61A4">
        <w:rPr>
          <w:rFonts w:ascii="Times New Roman" w:eastAsia="Times New Roman" w:hAnsi="Times New Roman"/>
          <w:i/>
          <w:sz w:val="20"/>
          <w:szCs w:val="20"/>
          <w:lang w:eastAsia="lt-LT"/>
        </w:rPr>
        <w:t>Pastaba – 2018 m. birželio 1 d. pasikeitus teisės aktams, 2018 m. sumažėjo VSS IS gaunamos informacijos apie odontologų užpildytą II sveikatos pažymėjimo dalį.</w:t>
      </w:r>
      <w:bookmarkEnd w:id="199"/>
    </w:p>
    <w:p w14:paraId="7930E6E0" w14:textId="6D67331A" w:rsidR="00A96BB4" w:rsidRPr="00C925EA" w:rsidRDefault="00C925EA" w:rsidP="00FB61A4">
      <w:pPr>
        <w:spacing w:after="120"/>
        <w:ind w:firstLine="567"/>
        <w:jc w:val="both"/>
        <w:rPr>
          <w:rFonts w:ascii="Times New Roman" w:eastAsia="Times New Roman" w:hAnsi="Times New Roman"/>
          <w:iCs/>
          <w:sz w:val="24"/>
          <w:szCs w:val="24"/>
          <w:lang w:eastAsia="lt-LT"/>
        </w:rPr>
      </w:pPr>
      <w:bookmarkStart w:id="200" w:name="_Hlk36800887"/>
      <w:r>
        <w:rPr>
          <w:rFonts w:ascii="Times New Roman" w:hAnsi="Times New Roman"/>
          <w:sz w:val="24"/>
          <w:szCs w:val="24"/>
        </w:rPr>
        <w:t>7–17 m. mokinių bendras dantų ėduonies intensyvumo indeksas yra vidutinis Klaipėdos rajone.</w:t>
      </w:r>
      <w:bookmarkEnd w:id="200"/>
      <w:r>
        <w:rPr>
          <w:rFonts w:ascii="Times New Roman" w:hAnsi="Times New Roman"/>
          <w:sz w:val="24"/>
          <w:szCs w:val="24"/>
        </w:rPr>
        <w:t xml:space="preserve"> </w:t>
      </w:r>
      <w:bookmarkStart w:id="201" w:name="_Hlk55474927"/>
      <w:bookmarkStart w:id="202" w:name="_Hlk36800908"/>
      <w:r>
        <w:rPr>
          <w:rFonts w:ascii="Times New Roman" w:hAnsi="Times New Roman"/>
          <w:sz w:val="24"/>
          <w:szCs w:val="24"/>
        </w:rPr>
        <w:t xml:space="preserve">Klaipėdos rajone </w:t>
      </w:r>
      <w:r w:rsidRPr="00B15664">
        <w:rPr>
          <w:rFonts w:ascii="Times New Roman" w:hAnsi="Times New Roman"/>
          <w:sz w:val="24"/>
          <w:szCs w:val="24"/>
        </w:rPr>
        <w:t xml:space="preserve">aukštas </w:t>
      </w:r>
      <w:r>
        <w:rPr>
          <w:rFonts w:ascii="Times New Roman" w:hAnsi="Times New Roman"/>
          <w:sz w:val="24"/>
          <w:szCs w:val="24"/>
        </w:rPr>
        <w:t xml:space="preserve">bendras </w:t>
      </w:r>
      <w:r w:rsidRPr="00B15664">
        <w:rPr>
          <w:rFonts w:ascii="Times New Roman" w:hAnsi="Times New Roman"/>
          <w:sz w:val="24"/>
          <w:szCs w:val="24"/>
        </w:rPr>
        <w:t>mokinių dantų ėduonies intensyvumo indeksas buvo 1–</w:t>
      </w:r>
      <w:r>
        <w:rPr>
          <w:rFonts w:ascii="Times New Roman" w:hAnsi="Times New Roman"/>
          <w:sz w:val="24"/>
          <w:szCs w:val="24"/>
        </w:rPr>
        <w:t>2</w:t>
      </w:r>
      <w:r w:rsidRPr="00B15664">
        <w:rPr>
          <w:rFonts w:ascii="Times New Roman" w:hAnsi="Times New Roman"/>
          <w:sz w:val="24"/>
          <w:szCs w:val="24"/>
        </w:rPr>
        <w:t xml:space="preserve"> ir </w:t>
      </w:r>
      <w:r>
        <w:rPr>
          <w:rFonts w:ascii="Times New Roman" w:hAnsi="Times New Roman"/>
          <w:sz w:val="24"/>
          <w:szCs w:val="24"/>
        </w:rPr>
        <w:t>10–11</w:t>
      </w:r>
      <w:r w:rsidRPr="00B15664">
        <w:rPr>
          <w:rFonts w:ascii="Times New Roman" w:hAnsi="Times New Roman"/>
          <w:sz w:val="24"/>
          <w:szCs w:val="24"/>
        </w:rPr>
        <w:t xml:space="preserve"> klasių mokinių </w:t>
      </w:r>
      <w:r>
        <w:rPr>
          <w:rFonts w:ascii="Times New Roman" w:hAnsi="Times New Roman"/>
          <w:sz w:val="24"/>
          <w:szCs w:val="24"/>
        </w:rPr>
        <w:t>(</w:t>
      </w:r>
      <w:r w:rsidRPr="00B15664">
        <w:rPr>
          <w:rFonts w:ascii="Times New Roman" w:hAnsi="Times New Roman"/>
          <w:sz w:val="24"/>
          <w:szCs w:val="24"/>
        </w:rPr>
        <w:t>nuo 4,</w:t>
      </w:r>
      <w:r>
        <w:rPr>
          <w:rFonts w:ascii="Times New Roman" w:hAnsi="Times New Roman"/>
          <w:sz w:val="24"/>
          <w:szCs w:val="24"/>
        </w:rPr>
        <w:t>6</w:t>
      </w:r>
      <w:r w:rsidRPr="00B15664">
        <w:rPr>
          <w:rFonts w:ascii="Times New Roman" w:hAnsi="Times New Roman"/>
          <w:sz w:val="24"/>
          <w:szCs w:val="24"/>
        </w:rPr>
        <w:t xml:space="preserve"> iki </w:t>
      </w:r>
      <w:r>
        <w:rPr>
          <w:rFonts w:ascii="Times New Roman" w:hAnsi="Times New Roman"/>
          <w:sz w:val="24"/>
          <w:szCs w:val="24"/>
        </w:rPr>
        <w:t>5,4</w:t>
      </w:r>
      <w:r w:rsidRPr="00B15664">
        <w:rPr>
          <w:rFonts w:ascii="Times New Roman" w:hAnsi="Times New Roman"/>
          <w:sz w:val="24"/>
          <w:szCs w:val="24"/>
        </w:rPr>
        <w:t>)</w:t>
      </w:r>
      <w:r>
        <w:rPr>
          <w:rFonts w:ascii="Times New Roman" w:hAnsi="Times New Roman"/>
          <w:sz w:val="24"/>
          <w:szCs w:val="24"/>
        </w:rPr>
        <w:t>.</w:t>
      </w:r>
      <w:bookmarkEnd w:id="201"/>
      <w:r>
        <w:rPr>
          <w:rFonts w:ascii="Times New Roman" w:hAnsi="Times New Roman"/>
          <w:sz w:val="24"/>
          <w:szCs w:val="24"/>
        </w:rPr>
        <w:t xml:space="preserve"> </w:t>
      </w:r>
      <w:bookmarkEnd w:id="202"/>
      <w:r>
        <w:rPr>
          <w:rFonts w:ascii="Times New Roman" w:hAnsi="Times New Roman"/>
          <w:sz w:val="24"/>
          <w:szCs w:val="24"/>
        </w:rPr>
        <w:t>1–2 klasių mokinių dantų ėduonies intensyvumo indeksas aukštas dėl pieninių dantų plombavimo skaičiaus, bei šiame amžiaus tarpsnyje formuojasi nuolatiniai dantys. 10–11 klasių mokinių dantų ėduonies intensyvumo indeksas aukštas dėl nuolatinių dantų, kurie yra pažeisti ėduonies ir yra plombuojami, skaičiaus (2</w:t>
      </w:r>
      <w:r w:rsidR="00E621AF">
        <w:rPr>
          <w:rFonts w:ascii="Times New Roman" w:hAnsi="Times New Roman"/>
          <w:sz w:val="24"/>
          <w:szCs w:val="24"/>
        </w:rPr>
        <w:t>4</w:t>
      </w:r>
      <w:r>
        <w:rPr>
          <w:rFonts w:ascii="Times New Roman" w:hAnsi="Times New Roman"/>
          <w:sz w:val="24"/>
          <w:szCs w:val="24"/>
        </w:rPr>
        <w:t xml:space="preserve"> pav.).</w:t>
      </w:r>
    </w:p>
    <w:p w14:paraId="4B351FCE" w14:textId="71500C70" w:rsidR="00A96BB4" w:rsidRDefault="00A96BB4" w:rsidP="00C925EA">
      <w:pPr>
        <w:spacing w:after="0"/>
        <w:jc w:val="center"/>
        <w:rPr>
          <w:rFonts w:ascii="Times New Roman" w:eastAsia="Times New Roman" w:hAnsi="Times New Roman"/>
          <w:iCs/>
          <w:sz w:val="20"/>
          <w:szCs w:val="20"/>
          <w:lang w:eastAsia="lt-LT"/>
        </w:rPr>
      </w:pPr>
      <w:r>
        <w:rPr>
          <w:rFonts w:ascii="Times New Roman" w:eastAsia="Times New Roman" w:hAnsi="Times New Roman"/>
          <w:iCs/>
          <w:noProof/>
          <w:sz w:val="20"/>
          <w:szCs w:val="20"/>
          <w:lang w:eastAsia="lt-LT"/>
        </w:rPr>
        <w:drawing>
          <wp:inline distT="0" distB="0" distL="0" distR="0" wp14:anchorId="4F92D992" wp14:editId="648FA018">
            <wp:extent cx="4632215" cy="2520180"/>
            <wp:effectExtent l="0" t="0" r="0" b="0"/>
            <wp:docPr id="20"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4703654" cy="2559047"/>
                    </a:xfrm>
                    <a:prstGeom prst="rect">
                      <a:avLst/>
                    </a:prstGeom>
                    <a:noFill/>
                  </pic:spPr>
                </pic:pic>
              </a:graphicData>
            </a:graphic>
          </wp:inline>
        </w:drawing>
      </w:r>
    </w:p>
    <w:p w14:paraId="26FA0CFD" w14:textId="0D547E4E" w:rsidR="00A96BB4" w:rsidRDefault="00A96BB4" w:rsidP="00C925EA">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2</w:t>
      </w:r>
      <w:r w:rsidR="00E621AF">
        <w:rPr>
          <w:rFonts w:ascii="Times New Roman" w:hAnsi="Times New Roman"/>
          <w:b/>
          <w:i/>
          <w:color w:val="767171"/>
          <w:sz w:val="20"/>
          <w:szCs w:val="20"/>
        </w:rPr>
        <w:t>4</w:t>
      </w:r>
      <w:r>
        <w:rPr>
          <w:rFonts w:ascii="Times New Roman" w:hAnsi="Times New Roman"/>
          <w:b/>
          <w:i/>
          <w:color w:val="767171"/>
          <w:sz w:val="20"/>
          <w:szCs w:val="20"/>
        </w:rPr>
        <w:t xml:space="preserve"> pav. </w:t>
      </w:r>
      <w:r w:rsidR="00C925EA" w:rsidRPr="00C925EA">
        <w:rPr>
          <w:rFonts w:ascii="Times New Roman" w:hAnsi="Times New Roman"/>
          <w:b/>
          <w:i/>
          <w:color w:val="767171"/>
          <w:sz w:val="20"/>
          <w:szCs w:val="20"/>
        </w:rPr>
        <w:t>7–17 m. vaikų bendras dantų ėduonies intensyvumo indeksas (</w:t>
      </w:r>
      <w:proofErr w:type="spellStart"/>
      <w:r w:rsidR="00C925EA" w:rsidRPr="00C925EA">
        <w:rPr>
          <w:rFonts w:ascii="Times New Roman" w:hAnsi="Times New Roman"/>
          <w:b/>
          <w:i/>
          <w:color w:val="767171"/>
          <w:sz w:val="20"/>
          <w:szCs w:val="20"/>
        </w:rPr>
        <w:t>KPI+kpi</w:t>
      </w:r>
      <w:proofErr w:type="spellEnd"/>
      <w:r w:rsidR="00C925EA" w:rsidRPr="00C925EA">
        <w:rPr>
          <w:rFonts w:ascii="Times New Roman" w:hAnsi="Times New Roman"/>
          <w:b/>
          <w:i/>
          <w:color w:val="767171"/>
          <w:sz w:val="20"/>
          <w:szCs w:val="20"/>
        </w:rPr>
        <w:t>) pagal klases Klaipėdos rajone</w:t>
      </w:r>
    </w:p>
    <w:p w14:paraId="53586253" w14:textId="77777777" w:rsidR="00C925EA" w:rsidRPr="00C925EA" w:rsidRDefault="00C925EA" w:rsidP="00C925EA">
      <w:pPr>
        <w:spacing w:after="0" w:line="240" w:lineRule="auto"/>
        <w:rPr>
          <w:rFonts w:ascii="Times New Roman" w:eastAsia="Times New Roman" w:hAnsi="Times New Roman"/>
          <w:i/>
          <w:sz w:val="20"/>
          <w:szCs w:val="20"/>
          <w:lang w:eastAsia="lt-LT"/>
        </w:rPr>
      </w:pPr>
      <w:r w:rsidRPr="00C925EA">
        <w:rPr>
          <w:rFonts w:ascii="Times New Roman" w:eastAsia="Times New Roman" w:hAnsi="Times New Roman"/>
          <w:i/>
          <w:sz w:val="20"/>
          <w:szCs w:val="20"/>
          <w:lang w:eastAsia="lt-LT"/>
        </w:rPr>
        <w:t>Šaltiniai: sveikatos pažymėjimai (forma Nr. 027-1/a), vaikų dantų ir žandikaulių būklės ataskaitos (2019 m. suformuota 2020-03-26), Vaikų sveikatos stebėsenos informacinė sistema</w:t>
      </w:r>
    </w:p>
    <w:p w14:paraId="00C0DA8E" w14:textId="77777777" w:rsidR="00C925EA" w:rsidRPr="00C925EA" w:rsidRDefault="00C925EA" w:rsidP="00C925EA">
      <w:pPr>
        <w:spacing w:after="0" w:line="240" w:lineRule="auto"/>
        <w:rPr>
          <w:rFonts w:ascii="Times New Roman" w:eastAsia="Times New Roman" w:hAnsi="Times New Roman"/>
          <w:i/>
          <w:sz w:val="20"/>
          <w:szCs w:val="20"/>
          <w:lang w:eastAsia="lt-LT"/>
        </w:rPr>
      </w:pPr>
      <w:r w:rsidRPr="00C925EA">
        <w:rPr>
          <w:rFonts w:ascii="Times New Roman" w:eastAsia="Times New Roman" w:hAnsi="Times New Roman"/>
          <w:i/>
          <w:sz w:val="20"/>
          <w:szCs w:val="20"/>
          <w:lang w:eastAsia="lt-LT"/>
        </w:rPr>
        <w:t>Pastabos:</w:t>
      </w:r>
    </w:p>
    <w:p w14:paraId="018D293F" w14:textId="77777777" w:rsidR="00C925EA" w:rsidRPr="00C925EA" w:rsidRDefault="00C925EA" w:rsidP="00C925EA">
      <w:pPr>
        <w:spacing w:after="0" w:line="240" w:lineRule="auto"/>
        <w:rPr>
          <w:rFonts w:ascii="Times New Roman" w:eastAsia="Times New Roman" w:hAnsi="Times New Roman"/>
          <w:i/>
          <w:sz w:val="20"/>
          <w:szCs w:val="20"/>
          <w:lang w:eastAsia="lt-LT"/>
        </w:rPr>
      </w:pPr>
      <w:r w:rsidRPr="00C925EA">
        <w:rPr>
          <w:rFonts w:ascii="Times New Roman" w:eastAsia="Times New Roman" w:hAnsi="Times New Roman"/>
          <w:i/>
          <w:sz w:val="20"/>
          <w:szCs w:val="20"/>
          <w:lang w:eastAsia="lt-LT"/>
        </w:rPr>
        <w:t>Reikšmė yra mažesnė nei 1,2, dantų ėduonies intensyvumas apibūdinamas kaip labai žemas; nuo 1,2 iki 2,6 – žemas, nuo 2,7 iki 4,4 – vidutinis; nuo 4,5 iki 6,5 – aukštas ir labai aukštas, kai rodiklis yra didesnis nei 6,5.</w:t>
      </w:r>
    </w:p>
    <w:p w14:paraId="1F73F715" w14:textId="77777777" w:rsidR="00C925EA" w:rsidRPr="00C925EA" w:rsidRDefault="00C925EA" w:rsidP="00C925EA">
      <w:pPr>
        <w:spacing w:after="0" w:line="240" w:lineRule="auto"/>
        <w:rPr>
          <w:rFonts w:ascii="Times New Roman" w:eastAsia="Times New Roman" w:hAnsi="Times New Roman"/>
          <w:i/>
          <w:sz w:val="20"/>
          <w:szCs w:val="20"/>
          <w:lang w:eastAsia="lt-LT"/>
        </w:rPr>
      </w:pPr>
      <w:r w:rsidRPr="00C925EA">
        <w:rPr>
          <w:rFonts w:ascii="Times New Roman" w:eastAsia="Times New Roman" w:hAnsi="Times New Roman"/>
          <w:i/>
          <w:sz w:val="20"/>
          <w:szCs w:val="20"/>
          <w:lang w:eastAsia="lt-LT"/>
        </w:rPr>
        <w:t>Raudona reikšmė – dantų ėduonies intensyvumo indeksas aukštas arba labai aukštas.</w:t>
      </w:r>
    </w:p>
    <w:p w14:paraId="3EDAB183" w14:textId="77777777" w:rsidR="00C925EA" w:rsidRPr="00C925EA" w:rsidRDefault="00C925EA" w:rsidP="00C925EA">
      <w:pPr>
        <w:spacing w:after="0" w:line="240" w:lineRule="auto"/>
        <w:jc w:val="both"/>
        <w:rPr>
          <w:rFonts w:ascii="Times New Roman" w:eastAsia="Times New Roman" w:hAnsi="Times New Roman"/>
          <w:i/>
          <w:sz w:val="20"/>
          <w:szCs w:val="20"/>
          <w:lang w:eastAsia="lt-LT"/>
        </w:rPr>
      </w:pPr>
      <w:r w:rsidRPr="00C925EA">
        <w:rPr>
          <w:rFonts w:ascii="Times New Roman" w:eastAsia="Times New Roman" w:hAnsi="Times New Roman"/>
          <w:i/>
          <w:sz w:val="20"/>
          <w:szCs w:val="20"/>
          <w:lang w:eastAsia="lt-LT"/>
        </w:rPr>
        <w:t>Pastaba – 2018 m. birželio 1 d. pasikeitus teisės aktams, 2018 m. sumažėjo VSS IS gaunamos informacijos apie odontologų užpildytą II sveikatos pažymėjimo dalį.</w:t>
      </w:r>
    </w:p>
    <w:p w14:paraId="166E8E7E" w14:textId="77777777" w:rsidR="00C925EA" w:rsidRPr="00C925EA" w:rsidRDefault="00C925EA" w:rsidP="00C925EA">
      <w:pPr>
        <w:spacing w:after="0" w:line="240" w:lineRule="auto"/>
        <w:rPr>
          <w:rFonts w:ascii="Times New Roman" w:eastAsia="Times New Roman" w:hAnsi="Times New Roman"/>
          <w:bCs/>
          <w:iCs/>
          <w:sz w:val="20"/>
          <w:szCs w:val="20"/>
          <w:lang w:eastAsia="lt-LT"/>
        </w:rPr>
      </w:pPr>
    </w:p>
    <w:p w14:paraId="7734E4A4" w14:textId="539A1BA8" w:rsidR="00061ACB" w:rsidRPr="006C2408" w:rsidRDefault="00061ACB" w:rsidP="006C2408">
      <w:pPr>
        <w:pStyle w:val="Antrat1"/>
        <w:spacing w:before="0"/>
        <w:jc w:val="center"/>
        <w:rPr>
          <w:rFonts w:ascii="Times New Roman" w:hAnsi="Times New Roman"/>
          <w:color w:val="000000" w:themeColor="text1"/>
        </w:rPr>
      </w:pPr>
      <w:bookmarkStart w:id="203" w:name="_Toc503515351"/>
      <w:bookmarkStart w:id="204" w:name="_Toc503515477"/>
      <w:bookmarkStart w:id="205" w:name="_Toc528066247"/>
      <w:bookmarkStart w:id="206" w:name="_Toc857819"/>
      <w:bookmarkStart w:id="207" w:name="_Toc25783345"/>
      <w:bookmarkStart w:id="208" w:name="_Toc55896330"/>
      <w:bookmarkStart w:id="209" w:name="_Toc470013745"/>
      <w:bookmarkStart w:id="210" w:name="_Toc470013794"/>
      <w:bookmarkStart w:id="211" w:name="_Toc470013999"/>
      <w:bookmarkStart w:id="212" w:name="_Toc470014030"/>
      <w:bookmarkStart w:id="213" w:name="_Toc470014140"/>
      <w:bookmarkStart w:id="214" w:name="_Toc501618348"/>
      <w:bookmarkStart w:id="215" w:name="_Toc501625755"/>
      <w:r w:rsidRPr="006C2408">
        <w:rPr>
          <w:rFonts w:ascii="Times New Roman" w:hAnsi="Times New Roman"/>
          <w:color w:val="000000" w:themeColor="text1"/>
        </w:rPr>
        <w:t>IV SKYRIUS</w:t>
      </w:r>
      <w:bookmarkEnd w:id="203"/>
      <w:bookmarkEnd w:id="204"/>
      <w:bookmarkEnd w:id="205"/>
      <w:bookmarkEnd w:id="206"/>
      <w:bookmarkEnd w:id="207"/>
      <w:bookmarkEnd w:id="208"/>
    </w:p>
    <w:p w14:paraId="43344EE8" w14:textId="77777777" w:rsidR="00061ACB" w:rsidRDefault="00061ACB" w:rsidP="00C35372">
      <w:pPr>
        <w:pStyle w:val="Antrat1"/>
        <w:spacing w:before="0" w:after="120" w:line="240" w:lineRule="auto"/>
        <w:jc w:val="center"/>
        <w:rPr>
          <w:rFonts w:ascii="Times New Roman" w:hAnsi="Times New Roman"/>
          <w:color w:val="000000"/>
          <w:lang w:val="lt-LT"/>
        </w:rPr>
      </w:pPr>
      <w:r w:rsidRPr="00244ED5">
        <w:rPr>
          <w:rFonts w:ascii="Times New Roman" w:hAnsi="Times New Roman"/>
          <w:color w:val="000000"/>
        </w:rPr>
        <w:t xml:space="preserve"> </w:t>
      </w:r>
      <w:bookmarkStart w:id="216" w:name="_Toc503515352"/>
      <w:bookmarkStart w:id="217" w:name="_Toc503515478"/>
      <w:bookmarkStart w:id="218" w:name="_Toc528066248"/>
      <w:bookmarkStart w:id="219" w:name="_Toc857820"/>
      <w:bookmarkStart w:id="220" w:name="_Toc25783346"/>
      <w:bookmarkStart w:id="221" w:name="_Toc55896331"/>
      <w:bookmarkEnd w:id="209"/>
      <w:bookmarkEnd w:id="210"/>
      <w:bookmarkEnd w:id="211"/>
      <w:bookmarkEnd w:id="212"/>
      <w:bookmarkEnd w:id="213"/>
      <w:r w:rsidRPr="00244ED5">
        <w:rPr>
          <w:rFonts w:ascii="Times New Roman" w:hAnsi="Times New Roman"/>
          <w:color w:val="000000"/>
        </w:rPr>
        <w:t>SAVIVALDYB</w:t>
      </w:r>
      <w:r>
        <w:rPr>
          <w:rFonts w:ascii="Times New Roman" w:hAnsi="Times New Roman"/>
          <w:color w:val="000000"/>
          <w:lang w:val="lt-LT"/>
        </w:rPr>
        <w:t>ĖS</w:t>
      </w:r>
      <w:r w:rsidRPr="00244ED5">
        <w:rPr>
          <w:rFonts w:ascii="Times New Roman" w:hAnsi="Times New Roman"/>
          <w:color w:val="000000"/>
        </w:rPr>
        <w:t xml:space="preserve"> GYVENSENOS STEBĖSENOS RODIKLI</w:t>
      </w:r>
      <w:bookmarkEnd w:id="214"/>
      <w:bookmarkEnd w:id="215"/>
      <w:r>
        <w:rPr>
          <w:rFonts w:ascii="Times New Roman" w:hAnsi="Times New Roman"/>
          <w:color w:val="000000"/>
          <w:lang w:val="lt-LT"/>
        </w:rPr>
        <w:t>AI</w:t>
      </w:r>
      <w:bookmarkEnd w:id="216"/>
      <w:bookmarkEnd w:id="217"/>
      <w:bookmarkEnd w:id="218"/>
      <w:bookmarkEnd w:id="219"/>
      <w:bookmarkEnd w:id="220"/>
      <w:bookmarkEnd w:id="221"/>
    </w:p>
    <w:p w14:paraId="239727A1" w14:textId="653C87F7" w:rsidR="001F570E" w:rsidRDefault="001F570E" w:rsidP="007B041D">
      <w:pPr>
        <w:spacing w:before="120" w:after="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N</w:t>
      </w:r>
      <w:r w:rsidRPr="00B71E57">
        <w:rPr>
          <w:rFonts w:ascii="Times New Roman" w:hAnsi="Times New Roman"/>
          <w:sz w:val="24"/>
          <w:szCs w:val="24"/>
          <w:lang w:eastAsia="x-none"/>
        </w:rPr>
        <w:t xml:space="preserve">uo 2016 m. </w:t>
      </w:r>
      <w:r>
        <w:rPr>
          <w:rFonts w:ascii="Times New Roman" w:hAnsi="Times New Roman"/>
          <w:sz w:val="24"/>
          <w:szCs w:val="24"/>
          <w:lang w:eastAsia="x-none"/>
        </w:rPr>
        <w:t xml:space="preserve">pradėtas </w:t>
      </w:r>
      <w:r w:rsidRPr="00B71E57">
        <w:rPr>
          <w:rFonts w:ascii="Times New Roman" w:hAnsi="Times New Roman"/>
          <w:sz w:val="24"/>
          <w:szCs w:val="24"/>
          <w:lang w:eastAsia="x-none"/>
        </w:rPr>
        <w:t>vykd</w:t>
      </w:r>
      <w:r>
        <w:rPr>
          <w:rFonts w:ascii="Times New Roman" w:hAnsi="Times New Roman"/>
          <w:sz w:val="24"/>
          <w:szCs w:val="24"/>
          <w:lang w:eastAsia="x-none"/>
        </w:rPr>
        <w:t xml:space="preserve">yti </w:t>
      </w:r>
      <w:r w:rsidRPr="00B71E57">
        <w:rPr>
          <w:rFonts w:ascii="Times New Roman" w:hAnsi="Times New Roman"/>
          <w:sz w:val="24"/>
          <w:szCs w:val="24"/>
          <w:lang w:eastAsia="x-none"/>
        </w:rPr>
        <w:t xml:space="preserve">5-ų, 7-ų ir 9-ų (pirmų gimnazijos) klasių mokinių gyvensenos </w:t>
      </w:r>
      <w:r w:rsidR="00E1163A">
        <w:rPr>
          <w:rFonts w:ascii="Times New Roman" w:hAnsi="Times New Roman"/>
          <w:sz w:val="24"/>
          <w:szCs w:val="24"/>
          <w:lang w:eastAsia="x-none"/>
        </w:rPr>
        <w:t xml:space="preserve">stebėsenos </w:t>
      </w:r>
      <w:r w:rsidRPr="00B71E57">
        <w:rPr>
          <w:rFonts w:ascii="Times New Roman" w:hAnsi="Times New Roman"/>
          <w:sz w:val="24"/>
          <w:szCs w:val="24"/>
          <w:lang w:eastAsia="x-none"/>
        </w:rPr>
        <w:t>tyrim</w:t>
      </w:r>
      <w:r>
        <w:rPr>
          <w:rFonts w:ascii="Times New Roman" w:hAnsi="Times New Roman"/>
          <w:sz w:val="24"/>
          <w:szCs w:val="24"/>
          <w:lang w:eastAsia="x-none"/>
        </w:rPr>
        <w:t xml:space="preserve">as visoje šalyje kas 4 metus, </w:t>
      </w:r>
      <w:bookmarkStart w:id="222" w:name="_Hlk55832590"/>
      <w:r>
        <w:rPr>
          <w:rFonts w:ascii="Times New Roman" w:hAnsi="Times New Roman"/>
          <w:sz w:val="24"/>
          <w:szCs w:val="24"/>
          <w:lang w:eastAsia="x-none"/>
        </w:rPr>
        <w:t xml:space="preserve">įgyvendinant </w:t>
      </w:r>
      <w:r w:rsidRPr="001F570E">
        <w:rPr>
          <w:rFonts w:ascii="Times New Roman" w:hAnsi="Times New Roman"/>
          <w:sz w:val="24"/>
          <w:szCs w:val="24"/>
          <w:lang w:eastAsia="x-none"/>
        </w:rPr>
        <w:t>Lietuvos Respublikos sveikatos apsaugos ministro 2016 m. gegužės 16 d. įsaky</w:t>
      </w:r>
      <w:r>
        <w:rPr>
          <w:rFonts w:ascii="Times New Roman" w:hAnsi="Times New Roman"/>
          <w:sz w:val="24"/>
          <w:szCs w:val="24"/>
          <w:lang w:eastAsia="x-none"/>
        </w:rPr>
        <w:t>mo</w:t>
      </w:r>
      <w:r w:rsidRPr="001F570E">
        <w:rPr>
          <w:rFonts w:ascii="Times New Roman" w:hAnsi="Times New Roman"/>
          <w:sz w:val="24"/>
          <w:szCs w:val="24"/>
          <w:lang w:eastAsia="x-none"/>
        </w:rPr>
        <w:t xml:space="preserve"> Nr. V-637 </w:t>
      </w:r>
      <w:r>
        <w:rPr>
          <w:rFonts w:ascii="Times New Roman" w:hAnsi="Times New Roman"/>
          <w:sz w:val="24"/>
          <w:szCs w:val="24"/>
          <w:lang w:eastAsia="x-none"/>
        </w:rPr>
        <w:t>„</w:t>
      </w:r>
      <w:r w:rsidRPr="001F570E">
        <w:rPr>
          <w:rFonts w:ascii="Times New Roman" w:hAnsi="Times New Roman"/>
          <w:sz w:val="24"/>
          <w:szCs w:val="24"/>
          <w:lang w:eastAsia="x-none"/>
        </w:rPr>
        <w:t xml:space="preserve">Dėl Lietuvos Respublikos sveikatos apsaugos ministro 2003 m. rugpjūčio 11 d. įsakymo Nr. V-488 </w:t>
      </w:r>
      <w:r>
        <w:rPr>
          <w:rFonts w:ascii="Times New Roman" w:hAnsi="Times New Roman"/>
          <w:sz w:val="24"/>
          <w:szCs w:val="24"/>
          <w:lang w:eastAsia="x-none"/>
        </w:rPr>
        <w:t>„</w:t>
      </w:r>
      <w:r w:rsidRPr="001F570E">
        <w:rPr>
          <w:rFonts w:ascii="Times New Roman" w:hAnsi="Times New Roman"/>
          <w:sz w:val="24"/>
          <w:szCs w:val="24"/>
          <w:lang w:eastAsia="x-none"/>
        </w:rPr>
        <w:t>Dėl Bendrųjų savivaldybių visuomenės sveikatos stebėsenos nuostatų patvirtinimo</w:t>
      </w:r>
      <w:r>
        <w:rPr>
          <w:rFonts w:ascii="Times New Roman" w:hAnsi="Times New Roman"/>
          <w:sz w:val="24"/>
          <w:szCs w:val="24"/>
          <w:lang w:eastAsia="x-none"/>
        </w:rPr>
        <w:t>“</w:t>
      </w:r>
      <w:r w:rsidRPr="001F570E">
        <w:rPr>
          <w:rFonts w:ascii="Times New Roman" w:hAnsi="Times New Roman"/>
          <w:sz w:val="24"/>
          <w:szCs w:val="24"/>
          <w:lang w:eastAsia="x-none"/>
        </w:rPr>
        <w:t xml:space="preserve"> pakeitimo</w:t>
      </w:r>
      <w:r>
        <w:rPr>
          <w:rFonts w:ascii="Times New Roman" w:hAnsi="Times New Roman"/>
          <w:sz w:val="24"/>
          <w:szCs w:val="24"/>
          <w:lang w:eastAsia="x-none"/>
        </w:rPr>
        <w:t xml:space="preserve">“ </w:t>
      </w:r>
      <w:bookmarkEnd w:id="222"/>
      <w:r>
        <w:rPr>
          <w:rFonts w:ascii="Times New Roman" w:hAnsi="Times New Roman"/>
          <w:sz w:val="24"/>
          <w:szCs w:val="24"/>
          <w:lang w:eastAsia="x-none"/>
        </w:rPr>
        <w:t>pakeitim</w:t>
      </w:r>
      <w:r w:rsidR="00E1163A">
        <w:rPr>
          <w:rFonts w:ascii="Times New Roman" w:hAnsi="Times New Roman"/>
          <w:sz w:val="24"/>
          <w:szCs w:val="24"/>
          <w:lang w:eastAsia="x-none"/>
        </w:rPr>
        <w:t>o 8.3 punktą.</w:t>
      </w:r>
      <w:r w:rsidR="007B041D">
        <w:rPr>
          <w:rFonts w:ascii="Times New Roman" w:hAnsi="Times New Roman"/>
          <w:sz w:val="24"/>
          <w:szCs w:val="24"/>
          <w:lang w:eastAsia="x-none"/>
        </w:rPr>
        <w:t xml:space="preserve"> Tyrimą koordinuoja Higienos institutas, </w:t>
      </w:r>
      <w:r w:rsidR="007B041D" w:rsidRPr="007B041D">
        <w:rPr>
          <w:rFonts w:ascii="Times New Roman" w:hAnsi="Times New Roman"/>
          <w:sz w:val="24"/>
          <w:szCs w:val="24"/>
          <w:lang w:eastAsia="x-none"/>
        </w:rPr>
        <w:t>o anketinę apklausą, duomenų suvedimą ir analizę Klaipėdos rajone vykd</w:t>
      </w:r>
      <w:r w:rsidR="007B041D">
        <w:rPr>
          <w:rFonts w:ascii="Times New Roman" w:hAnsi="Times New Roman"/>
          <w:sz w:val="24"/>
          <w:szCs w:val="24"/>
          <w:lang w:eastAsia="x-none"/>
        </w:rPr>
        <w:t>o</w:t>
      </w:r>
      <w:r w:rsidR="007B041D" w:rsidRPr="007B041D">
        <w:rPr>
          <w:rFonts w:ascii="Times New Roman" w:hAnsi="Times New Roman"/>
          <w:sz w:val="24"/>
          <w:szCs w:val="24"/>
          <w:lang w:eastAsia="x-none"/>
        </w:rPr>
        <w:t xml:space="preserve"> Klaipėdos rajono savivaldybės visuomenės sveikatos biuras.</w:t>
      </w:r>
      <w:r w:rsidR="007B041D">
        <w:rPr>
          <w:rFonts w:ascii="Times New Roman" w:hAnsi="Times New Roman"/>
          <w:sz w:val="24"/>
          <w:szCs w:val="24"/>
          <w:lang w:eastAsia="x-none"/>
        </w:rPr>
        <w:t xml:space="preserve"> M</w:t>
      </w:r>
      <w:r w:rsidR="007B041D" w:rsidRPr="007B041D">
        <w:rPr>
          <w:rFonts w:ascii="Times New Roman" w:hAnsi="Times New Roman"/>
          <w:sz w:val="24"/>
          <w:szCs w:val="24"/>
          <w:lang w:eastAsia="x-none"/>
        </w:rPr>
        <w:t xml:space="preserve">okinių </w:t>
      </w:r>
      <w:r w:rsidR="007B041D">
        <w:rPr>
          <w:rFonts w:ascii="Times New Roman" w:hAnsi="Times New Roman"/>
          <w:sz w:val="24"/>
          <w:szCs w:val="24"/>
          <w:lang w:eastAsia="x-none"/>
        </w:rPr>
        <w:t xml:space="preserve">apklausa vykdoma </w:t>
      </w:r>
      <w:r w:rsidR="007B041D" w:rsidRPr="007B041D">
        <w:rPr>
          <w:rFonts w:ascii="Times New Roman" w:hAnsi="Times New Roman"/>
          <w:sz w:val="24"/>
          <w:szCs w:val="24"/>
          <w:lang w:eastAsia="x-none"/>
        </w:rPr>
        <w:t>kovo–gegužės mėnesiais</w:t>
      </w:r>
      <w:r w:rsidR="007B041D">
        <w:rPr>
          <w:rFonts w:ascii="Times New Roman" w:hAnsi="Times New Roman"/>
          <w:sz w:val="24"/>
          <w:szCs w:val="24"/>
          <w:lang w:eastAsia="x-none"/>
        </w:rPr>
        <w:t xml:space="preserve">, tačiau 2020 m. apklausa Klaipėdos rajone buvo vykdoma rugsėjo mėnesį dėl </w:t>
      </w:r>
      <w:bookmarkStart w:id="223" w:name="_Hlk55461068"/>
      <w:r w:rsidR="007B041D">
        <w:rPr>
          <w:rFonts w:ascii="Times New Roman" w:hAnsi="Times New Roman"/>
          <w:sz w:val="24"/>
          <w:szCs w:val="24"/>
          <w:lang w:eastAsia="x-none"/>
        </w:rPr>
        <w:t>COVID-19 ligos epidemiologinės situacijos šalyje</w:t>
      </w:r>
      <w:bookmarkEnd w:id="223"/>
      <w:r w:rsidR="007B041D">
        <w:rPr>
          <w:rFonts w:ascii="Times New Roman" w:hAnsi="Times New Roman"/>
          <w:sz w:val="24"/>
          <w:szCs w:val="24"/>
          <w:lang w:eastAsia="x-none"/>
        </w:rPr>
        <w:t>. Mokinių apklausoje dalyvavo visi Klaipėdos rajono mokiniai, kurie buvo ugdymo įstaigoje apklausos dieną.</w:t>
      </w:r>
    </w:p>
    <w:p w14:paraId="1664E178" w14:textId="574505FD" w:rsidR="001F570E" w:rsidRDefault="007B041D" w:rsidP="00E652ED">
      <w:pPr>
        <w:spacing w:after="0" w:line="240" w:lineRule="auto"/>
        <w:ind w:firstLine="567"/>
        <w:jc w:val="both"/>
        <w:rPr>
          <w:rFonts w:ascii="Times New Roman" w:hAnsi="Times New Roman"/>
          <w:sz w:val="24"/>
          <w:szCs w:val="24"/>
          <w:lang w:eastAsia="x-none"/>
        </w:rPr>
      </w:pPr>
      <w:r>
        <w:rPr>
          <w:rFonts w:ascii="Times New Roman" w:hAnsi="Times New Roman"/>
          <w:sz w:val="24"/>
          <w:szCs w:val="24"/>
          <w:lang w:eastAsia="x-none"/>
        </w:rPr>
        <w:t xml:space="preserve">Klaipėdos rajone 2016 m. tyrimo imtis </w:t>
      </w:r>
      <w:r w:rsidRPr="007B041D">
        <w:rPr>
          <w:rFonts w:ascii="Times New Roman" w:hAnsi="Times New Roman"/>
          <w:sz w:val="24"/>
          <w:szCs w:val="24"/>
          <w:lang w:eastAsia="x-none"/>
        </w:rPr>
        <w:t>–</w:t>
      </w:r>
      <w:r>
        <w:rPr>
          <w:rFonts w:ascii="Times New Roman" w:hAnsi="Times New Roman"/>
          <w:sz w:val="24"/>
          <w:szCs w:val="24"/>
          <w:lang w:eastAsia="x-none"/>
        </w:rPr>
        <w:t xml:space="preserve"> 949 mokiniai</w:t>
      </w:r>
      <w:r w:rsidR="00E652ED" w:rsidRPr="00E652ED">
        <w:t xml:space="preserve"> </w:t>
      </w:r>
      <w:r w:rsidR="00E652ED">
        <w:t>(</w:t>
      </w:r>
      <w:r w:rsidR="00E652ED">
        <w:rPr>
          <w:rFonts w:ascii="Times New Roman" w:hAnsi="Times New Roman"/>
          <w:sz w:val="24"/>
          <w:szCs w:val="24"/>
          <w:lang w:eastAsia="x-none"/>
        </w:rPr>
        <w:t xml:space="preserve">53,9 proc. </w:t>
      </w:r>
      <w:r w:rsidR="00E652ED" w:rsidRPr="00E652ED">
        <w:rPr>
          <w:rFonts w:ascii="Times New Roman" w:hAnsi="Times New Roman"/>
          <w:sz w:val="24"/>
          <w:szCs w:val="24"/>
          <w:lang w:eastAsia="x-none"/>
        </w:rPr>
        <w:t>berniuk</w:t>
      </w:r>
      <w:r w:rsidR="00E652ED">
        <w:rPr>
          <w:rFonts w:ascii="Times New Roman" w:hAnsi="Times New Roman"/>
          <w:sz w:val="24"/>
          <w:szCs w:val="24"/>
          <w:lang w:eastAsia="x-none"/>
        </w:rPr>
        <w:t xml:space="preserve">ų </w:t>
      </w:r>
      <w:r w:rsidR="00E652ED" w:rsidRPr="00E652ED">
        <w:rPr>
          <w:rFonts w:ascii="Times New Roman" w:hAnsi="Times New Roman"/>
          <w:sz w:val="24"/>
          <w:szCs w:val="24"/>
          <w:lang w:eastAsia="x-none"/>
        </w:rPr>
        <w:t>ir 46,1 proc.</w:t>
      </w:r>
      <w:r w:rsidR="00E652ED">
        <w:rPr>
          <w:rFonts w:ascii="Times New Roman" w:hAnsi="Times New Roman"/>
          <w:sz w:val="24"/>
          <w:szCs w:val="24"/>
          <w:lang w:eastAsia="x-none"/>
        </w:rPr>
        <w:t xml:space="preserve"> </w:t>
      </w:r>
      <w:r w:rsidR="00E652ED" w:rsidRPr="00E652ED">
        <w:rPr>
          <w:rFonts w:ascii="Times New Roman" w:hAnsi="Times New Roman"/>
          <w:sz w:val="24"/>
          <w:szCs w:val="24"/>
          <w:lang w:eastAsia="x-none"/>
        </w:rPr>
        <w:t>mergai</w:t>
      </w:r>
      <w:r w:rsidR="00E652ED">
        <w:rPr>
          <w:rFonts w:ascii="Times New Roman" w:hAnsi="Times New Roman"/>
          <w:sz w:val="24"/>
          <w:szCs w:val="24"/>
          <w:lang w:eastAsia="x-none"/>
        </w:rPr>
        <w:t>čių)</w:t>
      </w:r>
      <w:r>
        <w:rPr>
          <w:rFonts w:ascii="Times New Roman" w:hAnsi="Times New Roman"/>
          <w:sz w:val="24"/>
          <w:szCs w:val="24"/>
          <w:lang w:eastAsia="x-none"/>
        </w:rPr>
        <w:t xml:space="preserve">, 2020 m. </w:t>
      </w:r>
      <w:r w:rsidRPr="007B041D">
        <w:rPr>
          <w:rFonts w:ascii="Times New Roman" w:hAnsi="Times New Roman"/>
          <w:sz w:val="24"/>
          <w:szCs w:val="24"/>
          <w:lang w:eastAsia="x-none"/>
        </w:rPr>
        <w:t>–</w:t>
      </w:r>
      <w:r>
        <w:rPr>
          <w:rFonts w:ascii="Times New Roman" w:hAnsi="Times New Roman"/>
          <w:sz w:val="24"/>
          <w:szCs w:val="24"/>
          <w:lang w:eastAsia="x-none"/>
        </w:rPr>
        <w:t xml:space="preserve"> 1245 mokiniai</w:t>
      </w:r>
      <w:r w:rsidR="00E652ED">
        <w:rPr>
          <w:rFonts w:ascii="Times New Roman" w:hAnsi="Times New Roman"/>
          <w:sz w:val="24"/>
          <w:szCs w:val="24"/>
          <w:lang w:eastAsia="x-none"/>
        </w:rPr>
        <w:t xml:space="preserve"> (</w:t>
      </w:r>
      <w:r w:rsidR="00E652ED" w:rsidRPr="00E652ED">
        <w:rPr>
          <w:rFonts w:ascii="Times New Roman" w:hAnsi="Times New Roman"/>
          <w:sz w:val="24"/>
          <w:szCs w:val="24"/>
          <w:lang w:eastAsia="x-none"/>
        </w:rPr>
        <w:t>5</w:t>
      </w:r>
      <w:r w:rsidR="00E652ED">
        <w:rPr>
          <w:rFonts w:ascii="Times New Roman" w:hAnsi="Times New Roman"/>
          <w:sz w:val="24"/>
          <w:szCs w:val="24"/>
          <w:lang w:eastAsia="x-none"/>
        </w:rPr>
        <w:t>0,8</w:t>
      </w:r>
      <w:r w:rsidR="00E652ED" w:rsidRPr="00E652ED">
        <w:rPr>
          <w:rFonts w:ascii="Times New Roman" w:hAnsi="Times New Roman"/>
          <w:sz w:val="24"/>
          <w:szCs w:val="24"/>
          <w:lang w:eastAsia="x-none"/>
        </w:rPr>
        <w:t xml:space="preserve"> proc. berniukų ir 4</w:t>
      </w:r>
      <w:r w:rsidR="00E652ED">
        <w:rPr>
          <w:rFonts w:ascii="Times New Roman" w:hAnsi="Times New Roman"/>
          <w:sz w:val="24"/>
          <w:szCs w:val="24"/>
          <w:lang w:eastAsia="x-none"/>
        </w:rPr>
        <w:t>9,2</w:t>
      </w:r>
      <w:r w:rsidR="00E652ED" w:rsidRPr="00E652ED">
        <w:rPr>
          <w:rFonts w:ascii="Times New Roman" w:hAnsi="Times New Roman"/>
          <w:sz w:val="24"/>
          <w:szCs w:val="24"/>
          <w:lang w:eastAsia="x-none"/>
        </w:rPr>
        <w:t xml:space="preserve"> proc. mergaičių)</w:t>
      </w:r>
      <w:r w:rsidR="00E652ED">
        <w:rPr>
          <w:rFonts w:ascii="Times New Roman" w:hAnsi="Times New Roman"/>
          <w:sz w:val="24"/>
          <w:szCs w:val="24"/>
          <w:lang w:eastAsia="x-none"/>
        </w:rPr>
        <w:t xml:space="preserve">. </w:t>
      </w:r>
      <w:bookmarkStart w:id="224" w:name="_Hlk55382063"/>
      <w:r w:rsidR="00E652ED">
        <w:rPr>
          <w:rFonts w:ascii="Times New Roman" w:hAnsi="Times New Roman"/>
          <w:sz w:val="24"/>
          <w:szCs w:val="24"/>
          <w:lang w:eastAsia="x-none"/>
        </w:rPr>
        <w:t xml:space="preserve">Klaipėdos rajono </w:t>
      </w:r>
      <w:r w:rsidR="00E652ED" w:rsidRPr="00E652ED">
        <w:rPr>
          <w:rFonts w:ascii="Times New Roman" w:hAnsi="Times New Roman"/>
          <w:sz w:val="24"/>
          <w:szCs w:val="24"/>
          <w:lang w:eastAsia="x-none"/>
        </w:rPr>
        <w:t xml:space="preserve">mokinių gyvensenos stebėsenos </w:t>
      </w:r>
      <w:r w:rsidR="00E652ED">
        <w:rPr>
          <w:rFonts w:ascii="Times New Roman" w:hAnsi="Times New Roman"/>
          <w:sz w:val="24"/>
          <w:szCs w:val="24"/>
          <w:lang w:eastAsia="x-none"/>
        </w:rPr>
        <w:t>r</w:t>
      </w:r>
      <w:bookmarkEnd w:id="224"/>
      <w:r w:rsidR="00E652ED">
        <w:rPr>
          <w:rFonts w:ascii="Times New Roman" w:hAnsi="Times New Roman"/>
          <w:sz w:val="24"/>
          <w:szCs w:val="24"/>
          <w:lang w:eastAsia="x-none"/>
        </w:rPr>
        <w:t xml:space="preserve">odiklių duomenys pateikti </w:t>
      </w:r>
      <w:r w:rsidR="00873160">
        <w:rPr>
          <w:rFonts w:ascii="Times New Roman" w:hAnsi="Times New Roman"/>
          <w:sz w:val="24"/>
          <w:szCs w:val="24"/>
          <w:lang w:eastAsia="x-none"/>
        </w:rPr>
        <w:t>7</w:t>
      </w:r>
      <w:r w:rsidR="00E652ED">
        <w:rPr>
          <w:rFonts w:ascii="Times New Roman" w:hAnsi="Times New Roman"/>
          <w:sz w:val="24"/>
          <w:szCs w:val="24"/>
          <w:lang w:eastAsia="x-none"/>
        </w:rPr>
        <w:t xml:space="preserve"> lentelėje.</w:t>
      </w:r>
    </w:p>
    <w:p w14:paraId="0A5DF70B" w14:textId="1D347D7B" w:rsidR="007C3E4F" w:rsidRDefault="00D166AE" w:rsidP="00D166AE">
      <w:pPr>
        <w:spacing w:after="0" w:line="240" w:lineRule="auto"/>
        <w:jc w:val="both"/>
        <w:rPr>
          <w:rFonts w:ascii="Times New Roman" w:hAnsi="Times New Roman"/>
          <w:sz w:val="24"/>
          <w:szCs w:val="24"/>
          <w:lang w:eastAsia="x-none"/>
        </w:rPr>
      </w:pPr>
      <w:r>
        <w:rPr>
          <w:noProof/>
        </w:rPr>
        <mc:AlternateContent>
          <mc:Choice Requires="wps">
            <w:drawing>
              <wp:anchor distT="0" distB="0" distL="114300" distR="114300" simplePos="0" relativeHeight="251825152" behindDoc="0" locked="0" layoutInCell="1" allowOverlap="1" wp14:anchorId="63223D28" wp14:editId="3656DF64">
                <wp:simplePos x="0" y="0"/>
                <wp:positionH relativeFrom="column">
                  <wp:posOffset>114935</wp:posOffset>
                </wp:positionH>
                <wp:positionV relativeFrom="paragraph">
                  <wp:posOffset>56515</wp:posOffset>
                </wp:positionV>
                <wp:extent cx="85725" cy="114300"/>
                <wp:effectExtent l="19050" t="19050" r="47625" b="19050"/>
                <wp:wrapNone/>
                <wp:docPr id="22" name="Rodyklė: žemyn 22"/>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0420B2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Rodyklė: žemyn 22" o:spid="_x0000_s1026" type="#_x0000_t67" style="position:absolute;margin-left:9.05pt;margin-top:4.45pt;width:6.75pt;height:9pt;rotation:180;z-index:251825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" adj="13500" fillcolor="red" strokecolor="red" strokeweight="1pt"/>
            </w:pict>
          </mc:Fallback>
        </mc:AlternateContent>
      </w:r>
      <w:r>
        <w:rPr>
          <w:noProof/>
        </w:rPr>
        <mc:AlternateContent>
          <mc:Choice Requires="wps">
            <w:drawing>
              <wp:anchor distT="0" distB="0" distL="114300" distR="114300" simplePos="0" relativeHeight="251827200" behindDoc="0" locked="0" layoutInCell="1" allowOverlap="1" wp14:anchorId="2471D5F5" wp14:editId="66E3CBAA">
                <wp:simplePos x="0" y="0"/>
                <wp:positionH relativeFrom="column">
                  <wp:posOffset>0</wp:posOffset>
                </wp:positionH>
                <wp:positionV relativeFrom="paragraph">
                  <wp:posOffset>55245</wp:posOffset>
                </wp:positionV>
                <wp:extent cx="85725" cy="114300"/>
                <wp:effectExtent l="19050" t="0" r="47625" b="38100"/>
                <wp:wrapNone/>
                <wp:docPr id="23" name="Rodyklė: žemyn 23"/>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351858" id="Rodyklė: žemyn 23" o:spid="_x0000_s1026" type="#_x0000_t67" style="position:absolute;margin-left:0;margin-top:4.35pt;width:6.75pt;height:9pt;z-index:251827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" adj="13500" fillcolor="red" strokecolor="red" strokeweight="1pt"/>
            </w:pict>
          </mc:Fallback>
        </mc:AlternateContent>
      </w:r>
      <w:r>
        <w:rPr>
          <w:rFonts w:ascii="Times New Roman" w:hAnsi="Times New Roman"/>
          <w:sz w:val="24"/>
          <w:szCs w:val="24"/>
          <w:lang w:eastAsia="x-none"/>
        </w:rPr>
        <w:t xml:space="preserve">        - </w:t>
      </w:r>
      <w:r w:rsidR="007C3E4F" w:rsidRPr="00D166AE">
        <w:rPr>
          <w:rFonts w:ascii="Times New Roman" w:hAnsi="Times New Roman"/>
          <w:sz w:val="24"/>
          <w:szCs w:val="24"/>
          <w:lang w:eastAsia="x-none"/>
        </w:rPr>
        <w:t xml:space="preserve">savivaldybės rodiklio reikšmė </w:t>
      </w:r>
      <w:r w:rsidR="006C2408">
        <w:rPr>
          <w:rFonts w:ascii="Times New Roman" w:hAnsi="Times New Roman"/>
          <w:sz w:val="24"/>
          <w:szCs w:val="24"/>
          <w:lang w:eastAsia="x-none"/>
        </w:rPr>
        <w:t>blogesnė</w:t>
      </w:r>
      <w:r w:rsidR="007C3E4F" w:rsidRPr="00D166AE">
        <w:rPr>
          <w:rFonts w:ascii="Times New Roman" w:hAnsi="Times New Roman"/>
          <w:sz w:val="24"/>
          <w:szCs w:val="24"/>
          <w:lang w:eastAsia="x-none"/>
        </w:rPr>
        <w:t xml:space="preserve"> palyginus su ankstesniais metais</w:t>
      </w:r>
      <w:r>
        <w:rPr>
          <w:rFonts w:ascii="Times New Roman" w:hAnsi="Times New Roman"/>
          <w:sz w:val="24"/>
          <w:szCs w:val="24"/>
          <w:lang w:eastAsia="x-none"/>
        </w:rPr>
        <w:t>.</w:t>
      </w:r>
    </w:p>
    <w:p w14:paraId="2D159E0A" w14:textId="49D5D519" w:rsidR="006C2408" w:rsidRDefault="006C2408" w:rsidP="006C2408">
      <w:pPr>
        <w:spacing w:after="0" w:line="240" w:lineRule="auto"/>
        <w:jc w:val="both"/>
        <w:rPr>
          <w:rFonts w:ascii="Times New Roman" w:hAnsi="Times New Roman"/>
          <w:sz w:val="24"/>
          <w:szCs w:val="24"/>
          <w:lang w:eastAsia="x-none"/>
        </w:rPr>
      </w:pPr>
      <w:r>
        <w:rPr>
          <w:noProof/>
        </w:rPr>
        <mc:AlternateContent>
          <mc:Choice Requires="wps">
            <w:drawing>
              <wp:anchor distT="0" distB="0" distL="114300" distR="114300" simplePos="0" relativeHeight="251831296" behindDoc="0" locked="0" layoutInCell="1" allowOverlap="1" wp14:anchorId="6FCD4F89" wp14:editId="5D923F14">
                <wp:simplePos x="0" y="0"/>
                <wp:positionH relativeFrom="column">
                  <wp:posOffset>114300</wp:posOffset>
                </wp:positionH>
                <wp:positionV relativeFrom="paragraph">
                  <wp:posOffset>51435</wp:posOffset>
                </wp:positionV>
                <wp:extent cx="85725" cy="114300"/>
                <wp:effectExtent l="19050" t="19050" r="47625" b="19050"/>
                <wp:wrapNone/>
                <wp:docPr id="46" name="Rodyklė: žemyn 46"/>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A0C5F2" id="Rodyklė: žemyn 46" o:spid="_x0000_s1026" type="#_x0000_t67" style="position:absolute;margin-left:9pt;margin-top:4.05pt;width:6.75pt;height:9pt;rotation:180;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" adj="13500" fillcolor="#92d050" strokecolor="#92d050" strokeweight="1pt"/>
            </w:pict>
          </mc:Fallback>
        </mc:AlternateContent>
      </w:r>
      <w:r>
        <w:rPr>
          <w:noProof/>
        </w:rPr>
        <mc:AlternateContent>
          <mc:Choice Requires="wps">
            <w:drawing>
              <wp:anchor distT="0" distB="0" distL="114300" distR="114300" simplePos="0" relativeHeight="251829248" behindDoc="0" locked="0" layoutInCell="1" allowOverlap="1" wp14:anchorId="280F34E3" wp14:editId="5F496763">
                <wp:simplePos x="0" y="0"/>
                <wp:positionH relativeFrom="column">
                  <wp:posOffset>0</wp:posOffset>
                </wp:positionH>
                <wp:positionV relativeFrom="paragraph">
                  <wp:posOffset>57150</wp:posOffset>
                </wp:positionV>
                <wp:extent cx="85725" cy="114300"/>
                <wp:effectExtent l="19050" t="0" r="47625" b="38100"/>
                <wp:wrapNone/>
                <wp:docPr id="45" name="Rodyklė: žemyn 45"/>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8313E3" id="Rodyklė: žemyn 45" o:spid="_x0000_s1026" type="#_x0000_t67" style="position:absolute;margin-left:0;margin-top:4.5pt;width:6.75pt;height:9pt;z-index:251829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" adj="13500" fillcolor="#92d050" strokecolor="#92d050" strokeweight="1pt"/>
            </w:pict>
          </mc:Fallback>
        </mc:AlternateContent>
      </w:r>
      <w:r>
        <w:rPr>
          <w:rFonts w:ascii="Times New Roman" w:hAnsi="Times New Roman"/>
          <w:sz w:val="24"/>
          <w:szCs w:val="24"/>
          <w:lang w:eastAsia="x-none"/>
        </w:rPr>
        <w:t xml:space="preserve">       </w:t>
      </w:r>
      <w:bookmarkStart w:id="225" w:name="_Hlk55391204"/>
      <w:r>
        <w:rPr>
          <w:rFonts w:ascii="Times New Roman" w:hAnsi="Times New Roman"/>
          <w:sz w:val="24"/>
          <w:szCs w:val="24"/>
          <w:lang w:eastAsia="x-none"/>
        </w:rPr>
        <w:t xml:space="preserve">- </w:t>
      </w:r>
      <w:r w:rsidRPr="00D166AE">
        <w:rPr>
          <w:rFonts w:ascii="Times New Roman" w:hAnsi="Times New Roman"/>
          <w:sz w:val="24"/>
          <w:szCs w:val="24"/>
          <w:lang w:eastAsia="x-none"/>
        </w:rPr>
        <w:t>savivaldybės rodiklio reikšmė geresnė palyginus su ankstesniais metais</w:t>
      </w:r>
      <w:r>
        <w:rPr>
          <w:rFonts w:ascii="Times New Roman" w:hAnsi="Times New Roman"/>
          <w:sz w:val="24"/>
          <w:szCs w:val="24"/>
          <w:lang w:eastAsia="x-none"/>
        </w:rPr>
        <w:t>.</w:t>
      </w:r>
      <w:bookmarkEnd w:id="225"/>
    </w:p>
    <w:p w14:paraId="769DECC6" w14:textId="142B6BCB" w:rsidR="006C2408" w:rsidRDefault="006C2408" w:rsidP="006C2408">
      <w:pPr>
        <w:spacing w:after="0" w:line="240" w:lineRule="auto"/>
        <w:jc w:val="both"/>
        <w:rPr>
          <w:rFonts w:ascii="Times New Roman" w:hAnsi="Times New Roman"/>
          <w:sz w:val="24"/>
          <w:szCs w:val="24"/>
          <w:lang w:eastAsia="x-none"/>
        </w:rPr>
      </w:pPr>
      <w:r>
        <w:rPr>
          <w:rFonts w:ascii="Times New Roman" w:hAnsi="Times New Roman"/>
          <w:noProof/>
          <w:sz w:val="24"/>
          <w:szCs w:val="24"/>
          <w:lang w:eastAsia="x-none"/>
        </w:rPr>
        <mc:AlternateContent>
          <mc:Choice Requires="wps">
            <w:drawing>
              <wp:anchor distT="0" distB="0" distL="114300" distR="114300" simplePos="0" relativeHeight="251832320" behindDoc="0" locked="0" layoutInCell="1" allowOverlap="1" wp14:anchorId="37AE0E9A" wp14:editId="66D3DBE2">
                <wp:simplePos x="0" y="0"/>
                <wp:positionH relativeFrom="column">
                  <wp:posOffset>39369</wp:posOffset>
                </wp:positionH>
                <wp:positionV relativeFrom="paragraph">
                  <wp:posOffset>67945</wp:posOffset>
                </wp:positionV>
                <wp:extent cx="114300" cy="133350"/>
                <wp:effectExtent l="0" t="0" r="19050" b="19050"/>
                <wp:wrapNone/>
                <wp:docPr id="57" name="Ovalas 57"/>
                <wp:cNvGraphicFramePr/>
                <a:graphic xmlns:a="http://schemas.openxmlformats.org/drawingml/2006/main">
                  <a:graphicData uri="http://schemas.microsoft.com/office/word/2010/wordprocessingShape">
                    <wps:wsp>
                      <wps:cNvSpPr/>
                      <wps:spPr>
                        <a:xfrm>
                          <a:off x="0" y="0"/>
                          <a:ext cx="114300" cy="133350"/>
                        </a:xfrm>
                        <a:prstGeom prst="ellipse">
                          <a:avLst/>
                        </a:prstGeom>
                        <a:solidFill>
                          <a:schemeClr val="accent4"/>
                        </a:solidFill>
                        <a:ln>
                          <a:solidFill>
                            <a:schemeClr val="accent4"/>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E6281D3" id="Ovalas 57" o:spid="_x0000_s1026" style="position:absolute;margin-left:3.1pt;margin-top:5.35pt;width:9pt;height:10.5pt;z-index:251832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" fillcolor="#ffc000 [3207]" strokecolor="#ffc000 [3207]" strokeweight="1pt">
                <v:stroke joinstyle="miter"/>
              </v:oval>
            </w:pict>
          </mc:Fallback>
        </mc:AlternateContent>
      </w:r>
      <w:r>
        <w:rPr>
          <w:rFonts w:ascii="Times New Roman" w:hAnsi="Times New Roman"/>
          <w:sz w:val="24"/>
          <w:szCs w:val="24"/>
          <w:lang w:eastAsia="x-none"/>
        </w:rPr>
        <w:t xml:space="preserve">       - </w:t>
      </w:r>
      <w:r w:rsidRPr="00D166AE">
        <w:rPr>
          <w:rFonts w:ascii="Times New Roman" w:hAnsi="Times New Roman"/>
          <w:sz w:val="24"/>
          <w:szCs w:val="24"/>
          <w:lang w:eastAsia="x-none"/>
        </w:rPr>
        <w:t>savivaldybės rodiklio reikšmė</w:t>
      </w:r>
      <w:r>
        <w:rPr>
          <w:rFonts w:ascii="Times New Roman" w:hAnsi="Times New Roman"/>
          <w:sz w:val="24"/>
          <w:szCs w:val="24"/>
          <w:lang w:eastAsia="x-none"/>
        </w:rPr>
        <w:t>s</w:t>
      </w:r>
      <w:r w:rsidRPr="00D166AE">
        <w:rPr>
          <w:rFonts w:ascii="Times New Roman" w:hAnsi="Times New Roman"/>
          <w:sz w:val="24"/>
          <w:szCs w:val="24"/>
          <w:lang w:eastAsia="x-none"/>
        </w:rPr>
        <w:t xml:space="preserve"> </w:t>
      </w:r>
      <w:r>
        <w:rPr>
          <w:rFonts w:ascii="Times New Roman" w:hAnsi="Times New Roman"/>
          <w:sz w:val="24"/>
          <w:szCs w:val="24"/>
          <w:lang w:eastAsia="x-none"/>
        </w:rPr>
        <w:t>pokyčio nėra</w:t>
      </w:r>
      <w:r w:rsidRPr="00D166AE">
        <w:rPr>
          <w:rFonts w:ascii="Times New Roman" w:hAnsi="Times New Roman"/>
          <w:sz w:val="24"/>
          <w:szCs w:val="24"/>
          <w:lang w:eastAsia="x-none"/>
        </w:rPr>
        <w:t xml:space="preserve"> palyginus su ankstesniais metais</w:t>
      </w:r>
      <w:r>
        <w:rPr>
          <w:rFonts w:ascii="Times New Roman" w:hAnsi="Times New Roman"/>
          <w:sz w:val="24"/>
          <w:szCs w:val="24"/>
          <w:lang w:eastAsia="x-none"/>
        </w:rPr>
        <w:t>.</w:t>
      </w:r>
    </w:p>
    <w:p w14:paraId="66863AD2" w14:textId="4D932552" w:rsidR="00E652ED" w:rsidRDefault="00E652ED" w:rsidP="006C2408">
      <w:pPr>
        <w:spacing w:after="0" w:line="240" w:lineRule="auto"/>
        <w:jc w:val="both"/>
        <w:rPr>
          <w:rFonts w:ascii="Times New Roman" w:hAnsi="Times New Roman"/>
          <w:sz w:val="24"/>
          <w:szCs w:val="24"/>
          <w:lang w:eastAsia="x-none"/>
        </w:rPr>
      </w:pPr>
    </w:p>
    <w:p w14:paraId="1D823D14" w14:textId="2C79C736" w:rsidR="00E37B4F" w:rsidRPr="00931193" w:rsidRDefault="00873160" w:rsidP="00E37B4F">
      <w:pPr>
        <w:spacing w:after="120" w:line="240" w:lineRule="auto"/>
        <w:jc w:val="center"/>
        <w:rPr>
          <w:rFonts w:ascii="Times New Roman" w:hAnsi="Times New Roman"/>
          <w:b/>
          <w:i/>
          <w:color w:val="767171"/>
          <w:sz w:val="20"/>
          <w:szCs w:val="20"/>
        </w:rPr>
      </w:pPr>
      <w:bookmarkStart w:id="226" w:name="_Toc503515353"/>
      <w:bookmarkStart w:id="227" w:name="_Toc503515479"/>
      <w:bookmarkStart w:id="228" w:name="_Toc528066249"/>
      <w:bookmarkStart w:id="229" w:name="_Toc501618349"/>
      <w:bookmarkStart w:id="230" w:name="_Toc501625756"/>
      <w:r>
        <w:rPr>
          <w:rFonts w:ascii="Times New Roman" w:hAnsi="Times New Roman"/>
          <w:b/>
          <w:i/>
          <w:color w:val="767171"/>
          <w:sz w:val="20"/>
          <w:szCs w:val="20"/>
        </w:rPr>
        <w:t>7</w:t>
      </w:r>
      <w:r w:rsidR="00E37B4F" w:rsidRPr="00931193">
        <w:rPr>
          <w:rFonts w:ascii="Times New Roman" w:hAnsi="Times New Roman"/>
          <w:b/>
          <w:i/>
          <w:color w:val="767171"/>
          <w:sz w:val="20"/>
          <w:szCs w:val="20"/>
        </w:rPr>
        <w:t xml:space="preserve"> lentelė. </w:t>
      </w:r>
      <w:r w:rsidR="00E652ED" w:rsidRPr="00E652ED">
        <w:rPr>
          <w:rFonts w:ascii="Times New Roman" w:hAnsi="Times New Roman"/>
          <w:b/>
          <w:i/>
          <w:color w:val="767171"/>
          <w:sz w:val="20"/>
          <w:szCs w:val="20"/>
        </w:rPr>
        <w:t>Klaipėdos rajono mokinių gyvensenos stebėsenos</w:t>
      </w:r>
      <w:r w:rsidR="00E652ED">
        <w:rPr>
          <w:rFonts w:ascii="Times New Roman" w:hAnsi="Times New Roman"/>
          <w:b/>
          <w:i/>
          <w:color w:val="767171"/>
          <w:sz w:val="20"/>
          <w:szCs w:val="20"/>
        </w:rPr>
        <w:t xml:space="preserve"> </w:t>
      </w:r>
      <w:r w:rsidR="00E37B4F" w:rsidRPr="00931193">
        <w:rPr>
          <w:rFonts w:ascii="Times New Roman" w:hAnsi="Times New Roman"/>
          <w:b/>
          <w:i/>
          <w:color w:val="767171"/>
          <w:sz w:val="20"/>
          <w:szCs w:val="20"/>
        </w:rPr>
        <w:t>rodikliai</w:t>
      </w:r>
      <w:r w:rsidR="00A76F19" w:rsidRPr="00931193">
        <w:rPr>
          <w:rFonts w:ascii="Times New Roman" w:hAnsi="Times New Roman"/>
          <w:b/>
          <w:i/>
          <w:color w:val="767171"/>
          <w:sz w:val="20"/>
          <w:szCs w:val="20"/>
        </w:rPr>
        <w:t xml:space="preserve"> (proc.)</w:t>
      </w:r>
    </w:p>
    <w:tbl>
      <w:tblPr>
        <w:tblStyle w:val="1paprastojilentel"/>
        <w:tblpPr w:leftFromText="180" w:rightFromText="180" w:vertAnchor="text" w:tblpY="1"/>
        <w:tblW w:w="9639"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12"/>
        <w:gridCol w:w="5158"/>
        <w:gridCol w:w="993"/>
        <w:gridCol w:w="992"/>
        <w:gridCol w:w="992"/>
        <w:gridCol w:w="992"/>
      </w:tblGrid>
      <w:tr w:rsidR="0039659E" w:rsidRPr="0039659E" w14:paraId="1803E680" w14:textId="1AA2CCBC" w:rsidTr="002E0CC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286DE915" w14:textId="77777777" w:rsidR="00E63AA8" w:rsidRPr="0039659E" w:rsidRDefault="00E63AA8" w:rsidP="00F40EFA">
            <w:pPr>
              <w:spacing w:after="0" w:line="240" w:lineRule="auto"/>
              <w:jc w:val="center"/>
              <w:rPr>
                <w:rFonts w:ascii="Times New Roman" w:hAnsi="Times New Roman"/>
                <w:bCs w:val="0"/>
                <w:sz w:val="20"/>
                <w:szCs w:val="20"/>
              </w:rPr>
            </w:pPr>
            <w:r w:rsidRPr="0039659E">
              <w:rPr>
                <w:rFonts w:ascii="Times New Roman" w:hAnsi="Times New Roman"/>
                <w:bCs w:val="0"/>
                <w:sz w:val="20"/>
                <w:szCs w:val="20"/>
              </w:rPr>
              <w:t xml:space="preserve">Eil. Nr. </w:t>
            </w:r>
          </w:p>
        </w:tc>
        <w:tc>
          <w:tcPr>
            <w:tcW w:w="5158" w:type="dxa"/>
          </w:tcPr>
          <w:p w14:paraId="1B9382AE" w14:textId="77777777" w:rsidR="00E63AA8" w:rsidRPr="0039659E" w:rsidRDefault="00E63AA8" w:rsidP="00F40E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9659E">
              <w:rPr>
                <w:rFonts w:ascii="Times New Roman" w:hAnsi="Times New Roman"/>
                <w:bCs w:val="0"/>
                <w:sz w:val="20"/>
                <w:szCs w:val="20"/>
              </w:rPr>
              <w:t>Rodiklio pavadinimas</w:t>
            </w:r>
          </w:p>
        </w:tc>
        <w:tc>
          <w:tcPr>
            <w:tcW w:w="993" w:type="dxa"/>
          </w:tcPr>
          <w:p w14:paraId="0508FB98" w14:textId="2618927D" w:rsidR="00E63AA8" w:rsidRPr="0039659E" w:rsidRDefault="00E63AA8" w:rsidP="00F40E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9659E">
              <w:rPr>
                <w:rFonts w:ascii="Times New Roman" w:hAnsi="Times New Roman"/>
                <w:bCs w:val="0"/>
                <w:sz w:val="20"/>
                <w:szCs w:val="20"/>
              </w:rPr>
              <w:t>2016 m.</w:t>
            </w:r>
          </w:p>
        </w:tc>
        <w:tc>
          <w:tcPr>
            <w:tcW w:w="992" w:type="dxa"/>
          </w:tcPr>
          <w:p w14:paraId="66975311" w14:textId="79541280" w:rsidR="00E63AA8" w:rsidRPr="0039659E" w:rsidRDefault="00E63AA8" w:rsidP="00F40E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9659E">
              <w:rPr>
                <w:rFonts w:ascii="Times New Roman" w:hAnsi="Times New Roman"/>
                <w:bCs w:val="0"/>
                <w:sz w:val="20"/>
                <w:szCs w:val="20"/>
              </w:rPr>
              <w:t xml:space="preserve">2020 m. </w:t>
            </w:r>
          </w:p>
        </w:tc>
        <w:tc>
          <w:tcPr>
            <w:tcW w:w="992" w:type="dxa"/>
          </w:tcPr>
          <w:p w14:paraId="44A8BA67" w14:textId="029808DF" w:rsidR="00E63AA8" w:rsidRPr="0039659E" w:rsidRDefault="00E63AA8" w:rsidP="00F40E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Cs w:val="0"/>
                <w:sz w:val="20"/>
                <w:szCs w:val="20"/>
              </w:rPr>
            </w:pPr>
            <w:r w:rsidRPr="0039659E">
              <w:rPr>
                <w:rFonts w:ascii="Times New Roman" w:hAnsi="Times New Roman"/>
                <w:bCs w:val="0"/>
                <w:sz w:val="20"/>
                <w:szCs w:val="20"/>
              </w:rPr>
              <w:t>Lietuva 2016 m.</w:t>
            </w:r>
          </w:p>
        </w:tc>
        <w:tc>
          <w:tcPr>
            <w:tcW w:w="992" w:type="dxa"/>
          </w:tcPr>
          <w:p w14:paraId="7294F9AC" w14:textId="21D9C9A8" w:rsidR="00E63AA8" w:rsidRPr="00146DE2" w:rsidRDefault="00E63AA8" w:rsidP="00F40EFA">
            <w:pPr>
              <w:spacing w:after="0" w:line="24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bCs w:val="0"/>
                <w:sz w:val="20"/>
                <w:szCs w:val="20"/>
              </w:rPr>
              <w:t>Lietuva 20</w:t>
            </w:r>
            <w:r w:rsidRPr="00146DE2">
              <w:rPr>
                <w:rFonts w:ascii="Times New Roman" w:hAnsi="Times New Roman"/>
                <w:bCs w:val="0"/>
                <w:sz w:val="20"/>
                <w:szCs w:val="20"/>
                <w:lang w:val="en-US"/>
              </w:rPr>
              <w:t>20</w:t>
            </w:r>
            <w:r w:rsidRPr="00146DE2">
              <w:rPr>
                <w:rFonts w:ascii="Times New Roman" w:hAnsi="Times New Roman"/>
                <w:bCs w:val="0"/>
                <w:sz w:val="20"/>
                <w:szCs w:val="20"/>
              </w:rPr>
              <w:t xml:space="preserve"> m.</w:t>
            </w:r>
          </w:p>
        </w:tc>
      </w:tr>
      <w:tr w:rsidR="0039659E" w:rsidRPr="0039659E" w14:paraId="3119DA49" w14:textId="583B3039"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0FA9124F"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1.</w:t>
            </w:r>
          </w:p>
        </w:tc>
        <w:tc>
          <w:tcPr>
            <w:tcW w:w="5158" w:type="dxa"/>
          </w:tcPr>
          <w:p w14:paraId="64300EEE" w14:textId="58BF3BE4"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5 ir daugiau dienų mankštinasi ar sportuoja bent 60 minučių (skaičiuojant kartu su fizinio ugdymo pamokomis), dalis</w:t>
            </w:r>
          </w:p>
        </w:tc>
        <w:tc>
          <w:tcPr>
            <w:tcW w:w="993" w:type="dxa"/>
          </w:tcPr>
          <w:p w14:paraId="22B99D13" w14:textId="5E12E879"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3FD0AC2E" w14:textId="027B28B0"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33,8</w:t>
            </w:r>
          </w:p>
        </w:tc>
        <w:tc>
          <w:tcPr>
            <w:tcW w:w="992" w:type="dxa"/>
          </w:tcPr>
          <w:p w14:paraId="45CBA8DC" w14:textId="7A052CD0"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71B5D48B" w14:textId="0C5AA327"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38,1</w:t>
            </w:r>
          </w:p>
        </w:tc>
      </w:tr>
      <w:tr w:rsidR="0039659E" w:rsidRPr="0039659E" w14:paraId="4E8B96E0" w14:textId="67A7D087" w:rsidTr="002E0CCA">
        <w:tc>
          <w:tcPr>
            <w:cnfStyle w:val="001000000000" w:firstRow="0" w:lastRow="0" w:firstColumn="1" w:lastColumn="0" w:oddVBand="0" w:evenVBand="0" w:oddHBand="0" w:evenHBand="0" w:firstRowFirstColumn="0" w:firstRowLastColumn="0" w:lastRowFirstColumn="0" w:lastRowLastColumn="0"/>
            <w:tcW w:w="512" w:type="dxa"/>
          </w:tcPr>
          <w:p w14:paraId="47D7FE9B"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2.</w:t>
            </w:r>
          </w:p>
        </w:tc>
        <w:tc>
          <w:tcPr>
            <w:tcW w:w="5158" w:type="dxa"/>
          </w:tcPr>
          <w:p w14:paraId="444F6337" w14:textId="7580D819"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kasdien, ne pamokų metu, mankštinasi ar sportuoja bent 60 minučių, dalis</w:t>
            </w:r>
          </w:p>
        </w:tc>
        <w:tc>
          <w:tcPr>
            <w:tcW w:w="993" w:type="dxa"/>
          </w:tcPr>
          <w:p w14:paraId="349E05D4" w14:textId="1F1D2F5D"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7,8</w:t>
            </w:r>
          </w:p>
        </w:tc>
        <w:tc>
          <w:tcPr>
            <w:tcW w:w="992" w:type="dxa"/>
          </w:tcPr>
          <w:p w14:paraId="5F9C8AA4" w14:textId="46EFB0B7" w:rsidR="00E63AA8" w:rsidRPr="0039659E" w:rsidRDefault="00E63AA8" w:rsidP="0046094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1472" behindDoc="0" locked="0" layoutInCell="1" allowOverlap="1" wp14:anchorId="458AAE44" wp14:editId="32C12E57">
                      <wp:simplePos x="0" y="0"/>
                      <wp:positionH relativeFrom="column">
                        <wp:posOffset>381000</wp:posOffset>
                      </wp:positionH>
                      <wp:positionV relativeFrom="paragraph">
                        <wp:posOffset>23496</wp:posOffset>
                      </wp:positionV>
                      <wp:extent cx="85725" cy="114300"/>
                      <wp:effectExtent l="19050" t="19050" r="47625" b="19050"/>
                      <wp:wrapNone/>
                      <wp:docPr id="1649" name="Rodyklė: žemyn 1649"/>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03D0F3A"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Rodyklė: žemyn 1649" o:spid="_x0000_s1026" type="#_x0000_t67" style="position:absolute;margin-left:30pt;margin-top:1.85pt;width:6.75pt;height:9pt;rotation:180;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" adj="13500" fillcolor="#92d050" strokecolor="#92d050" strokeweight="1pt"/>
                  </w:pict>
                </mc:Fallback>
              </mc:AlternateContent>
            </w:r>
            <w:r w:rsidRPr="0039659E">
              <w:rPr>
                <w:rFonts w:ascii="Times New Roman" w:hAnsi="Times New Roman"/>
                <w:sz w:val="20"/>
                <w:szCs w:val="20"/>
              </w:rPr>
              <w:t>11,7</w:t>
            </w:r>
          </w:p>
        </w:tc>
        <w:tc>
          <w:tcPr>
            <w:tcW w:w="992" w:type="dxa"/>
          </w:tcPr>
          <w:p w14:paraId="2D526F7B" w14:textId="37629E64"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9,7</w:t>
            </w:r>
          </w:p>
        </w:tc>
        <w:tc>
          <w:tcPr>
            <w:tcW w:w="992" w:type="dxa"/>
          </w:tcPr>
          <w:p w14:paraId="2BF7CAF2" w14:textId="4CCDFC37"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13,6</w:t>
            </w:r>
          </w:p>
        </w:tc>
      </w:tr>
      <w:tr w:rsidR="0039659E" w:rsidRPr="0039659E" w14:paraId="4D2123DC" w14:textId="5C318213"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5C27FD5E"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3.</w:t>
            </w:r>
          </w:p>
        </w:tc>
        <w:tc>
          <w:tcPr>
            <w:tcW w:w="5158" w:type="dxa"/>
          </w:tcPr>
          <w:p w14:paraId="052FF1DE" w14:textId="4FE98DEE"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vidutiniškai 4 ir daugiau valandų per dieną praleidžia prie ekranų (televizoriaus, kompiuterio, planšetės, išmaniojo telefono), dalis</w:t>
            </w:r>
          </w:p>
        </w:tc>
        <w:tc>
          <w:tcPr>
            <w:tcW w:w="993" w:type="dxa"/>
          </w:tcPr>
          <w:p w14:paraId="1B5E88A6" w14:textId="2ADD8D22"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15,8</w:t>
            </w:r>
          </w:p>
        </w:tc>
        <w:tc>
          <w:tcPr>
            <w:tcW w:w="992" w:type="dxa"/>
          </w:tcPr>
          <w:p w14:paraId="20B92185" w14:textId="7BAE552A"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0F2C5E">
              <w:rPr>
                <w:noProof/>
                <w:color w:val="FF0000"/>
              </w:rPr>
              <mc:AlternateContent>
                <mc:Choice Requires="wps">
                  <w:drawing>
                    <wp:anchor distT="0" distB="0" distL="114300" distR="114300" simplePos="0" relativeHeight="251882496" behindDoc="0" locked="0" layoutInCell="1" allowOverlap="1" wp14:anchorId="09E43B3B" wp14:editId="2DB8BDFC">
                      <wp:simplePos x="0" y="0"/>
                      <wp:positionH relativeFrom="column">
                        <wp:posOffset>419735</wp:posOffset>
                      </wp:positionH>
                      <wp:positionV relativeFrom="paragraph">
                        <wp:posOffset>29847</wp:posOffset>
                      </wp:positionV>
                      <wp:extent cx="85725" cy="114300"/>
                      <wp:effectExtent l="19050" t="19050" r="47625" b="19050"/>
                      <wp:wrapNone/>
                      <wp:docPr id="1650" name="Rodyklė: žemyn 1650"/>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B537DCC" id="Rodyklė: žemyn 1650" o:spid="_x0000_s1026" type="#_x0000_t67" style="position:absolute;margin-left:33.05pt;margin-top:2.35pt;width:6.75pt;height:9pt;rotation:180;z-index:251882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" adj="13500" fillcolor="red" strokecolor="red" strokeweight="1pt"/>
                  </w:pict>
                </mc:Fallback>
              </mc:AlternateContent>
            </w:r>
            <w:r w:rsidRPr="000F2C5E">
              <w:rPr>
                <w:rFonts w:ascii="Times New Roman" w:hAnsi="Times New Roman"/>
                <w:color w:val="FF0000"/>
                <w:sz w:val="20"/>
                <w:szCs w:val="20"/>
              </w:rPr>
              <w:t>2</w:t>
            </w:r>
            <w:r w:rsidR="000F2C5E" w:rsidRPr="000F2C5E">
              <w:rPr>
                <w:rFonts w:ascii="Times New Roman" w:hAnsi="Times New Roman"/>
                <w:color w:val="FF0000"/>
                <w:sz w:val="20"/>
                <w:szCs w:val="20"/>
              </w:rPr>
              <w:t>6</w:t>
            </w:r>
            <w:r w:rsidRPr="000F2C5E">
              <w:rPr>
                <w:rFonts w:ascii="Times New Roman" w:hAnsi="Times New Roman"/>
                <w:color w:val="FF0000"/>
                <w:sz w:val="20"/>
                <w:szCs w:val="20"/>
              </w:rPr>
              <w:t>,8</w:t>
            </w:r>
          </w:p>
        </w:tc>
        <w:tc>
          <w:tcPr>
            <w:tcW w:w="992" w:type="dxa"/>
          </w:tcPr>
          <w:p w14:paraId="14AD0839" w14:textId="7262FB0F"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19,4</w:t>
            </w:r>
          </w:p>
        </w:tc>
        <w:tc>
          <w:tcPr>
            <w:tcW w:w="992" w:type="dxa"/>
          </w:tcPr>
          <w:p w14:paraId="7257FCC6" w14:textId="0FE2F10E" w:rsidR="00E63AA8" w:rsidRPr="00146DE2" w:rsidRDefault="009512F7"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25,0</w:t>
            </w:r>
            <w:r w:rsidRPr="00146DE2">
              <w:rPr>
                <w:rStyle w:val="Puslapioinaosnuoroda"/>
                <w:rFonts w:ascii="Times New Roman" w:hAnsi="Times New Roman"/>
                <w:sz w:val="20"/>
                <w:szCs w:val="20"/>
              </w:rPr>
              <w:footnoteReference w:id="16"/>
            </w:r>
          </w:p>
        </w:tc>
      </w:tr>
      <w:tr w:rsidR="0039659E" w:rsidRPr="0039659E" w14:paraId="73572FD8" w14:textId="34892B05" w:rsidTr="002E0CCA">
        <w:tc>
          <w:tcPr>
            <w:cnfStyle w:val="001000000000" w:firstRow="0" w:lastRow="0" w:firstColumn="1" w:lastColumn="0" w:oddVBand="0" w:evenVBand="0" w:oddHBand="0" w:evenHBand="0" w:firstRowFirstColumn="0" w:firstRowLastColumn="0" w:lastRowFirstColumn="0" w:lastRowLastColumn="0"/>
            <w:tcW w:w="512" w:type="dxa"/>
          </w:tcPr>
          <w:p w14:paraId="0426FC3D"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4.</w:t>
            </w:r>
          </w:p>
        </w:tc>
        <w:tc>
          <w:tcPr>
            <w:tcW w:w="5158" w:type="dxa"/>
          </w:tcPr>
          <w:p w14:paraId="66A74FB4" w14:textId="14790A3B"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bent kartą per dieną valgo vaisius (neskaitant sulčių), dalis</w:t>
            </w:r>
          </w:p>
        </w:tc>
        <w:tc>
          <w:tcPr>
            <w:tcW w:w="993" w:type="dxa"/>
          </w:tcPr>
          <w:p w14:paraId="3BA9984A" w14:textId="2F6ECA4E"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32,2</w:t>
            </w:r>
          </w:p>
        </w:tc>
        <w:tc>
          <w:tcPr>
            <w:tcW w:w="992" w:type="dxa"/>
          </w:tcPr>
          <w:p w14:paraId="0AA97D3D" w14:textId="0F4FF059"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noProof/>
                <w:sz w:val="24"/>
                <w:szCs w:val="24"/>
                <w:lang w:eastAsia="x-none"/>
              </w:rPr>
              <mc:AlternateContent>
                <mc:Choice Requires="wps">
                  <w:drawing>
                    <wp:anchor distT="0" distB="0" distL="114300" distR="114300" simplePos="0" relativeHeight="251883520" behindDoc="0" locked="0" layoutInCell="1" allowOverlap="1" wp14:anchorId="40F05049" wp14:editId="5F67E7A1">
                      <wp:simplePos x="0" y="0"/>
                      <wp:positionH relativeFrom="column">
                        <wp:posOffset>381634</wp:posOffset>
                      </wp:positionH>
                      <wp:positionV relativeFrom="paragraph">
                        <wp:posOffset>4445</wp:posOffset>
                      </wp:positionV>
                      <wp:extent cx="114300" cy="133350"/>
                      <wp:effectExtent l="0" t="0" r="19050" b="19050"/>
                      <wp:wrapNone/>
                      <wp:docPr id="1657" name="Ovalas 1657"/>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DCE9507" id="Ovalas 1657" o:spid="_x0000_s1026" style="position:absolute;margin-left:30.05pt;margin-top:.35pt;width:9pt;height:10.5pt;z-index:251883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" fillcolor="#ffc000" strokecolor="#ffc000" strokeweight="1pt">
                      <v:stroke joinstyle="miter"/>
                    </v:oval>
                  </w:pict>
                </mc:Fallback>
              </mc:AlternateContent>
            </w:r>
            <w:r w:rsidRPr="0039659E">
              <w:rPr>
                <w:rFonts w:ascii="Times New Roman" w:hAnsi="Times New Roman"/>
                <w:sz w:val="20"/>
                <w:szCs w:val="20"/>
              </w:rPr>
              <w:t>33,5</w:t>
            </w:r>
          </w:p>
        </w:tc>
        <w:tc>
          <w:tcPr>
            <w:tcW w:w="992" w:type="dxa"/>
          </w:tcPr>
          <w:p w14:paraId="744417EF" w14:textId="564C0D62"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38,6</w:t>
            </w:r>
          </w:p>
        </w:tc>
        <w:tc>
          <w:tcPr>
            <w:tcW w:w="992" w:type="dxa"/>
          </w:tcPr>
          <w:p w14:paraId="0D4438A9" w14:textId="654D6CE5" w:rsidR="00E63AA8" w:rsidRPr="00146DE2" w:rsidRDefault="00CA7B93"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34,7</w:t>
            </w:r>
          </w:p>
        </w:tc>
      </w:tr>
      <w:tr w:rsidR="0039659E" w:rsidRPr="0039659E" w14:paraId="485A988B" w14:textId="0D3E56B5"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72D373C4"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5.</w:t>
            </w:r>
          </w:p>
        </w:tc>
        <w:tc>
          <w:tcPr>
            <w:tcW w:w="5158" w:type="dxa"/>
          </w:tcPr>
          <w:p w14:paraId="350D219C" w14:textId="3AEDD611"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bent kartą per dieną valgo daržoves (neskaitant bulvių), dalis</w:t>
            </w:r>
          </w:p>
        </w:tc>
        <w:tc>
          <w:tcPr>
            <w:tcW w:w="993" w:type="dxa"/>
          </w:tcPr>
          <w:p w14:paraId="53CF3DCE" w14:textId="16C6377A"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30,2</w:t>
            </w:r>
          </w:p>
        </w:tc>
        <w:tc>
          <w:tcPr>
            <w:tcW w:w="992" w:type="dxa"/>
          </w:tcPr>
          <w:p w14:paraId="7127183B" w14:textId="7E7986AE"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noProof/>
                <w:sz w:val="24"/>
                <w:szCs w:val="24"/>
                <w:lang w:eastAsia="x-none"/>
              </w:rPr>
              <mc:AlternateContent>
                <mc:Choice Requires="wps">
                  <w:drawing>
                    <wp:anchor distT="0" distB="0" distL="114300" distR="114300" simplePos="0" relativeHeight="251884544" behindDoc="0" locked="0" layoutInCell="1" allowOverlap="1" wp14:anchorId="560EE3E4" wp14:editId="655461A8">
                      <wp:simplePos x="0" y="0"/>
                      <wp:positionH relativeFrom="column">
                        <wp:posOffset>381635</wp:posOffset>
                      </wp:positionH>
                      <wp:positionV relativeFrom="paragraph">
                        <wp:posOffset>10795</wp:posOffset>
                      </wp:positionV>
                      <wp:extent cx="114300" cy="133350"/>
                      <wp:effectExtent l="0" t="0" r="19050" b="19050"/>
                      <wp:wrapNone/>
                      <wp:docPr id="1663" name="Ovalas 1663"/>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3348319" id="Ovalas 1663" o:spid="_x0000_s1026" style="position:absolute;margin-left:30.05pt;margin-top:.85pt;width:9pt;height:10.5pt;z-index:25188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" fillcolor="#ffc000" strokecolor="#ffc000" strokeweight="1pt">
                      <v:stroke joinstyle="miter"/>
                    </v:oval>
                  </w:pict>
                </mc:Fallback>
              </mc:AlternateContent>
            </w:r>
            <w:r w:rsidRPr="0039659E">
              <w:rPr>
                <w:rFonts w:ascii="Times New Roman" w:hAnsi="Times New Roman"/>
                <w:sz w:val="20"/>
                <w:szCs w:val="20"/>
              </w:rPr>
              <w:t>32</w:t>
            </w:r>
          </w:p>
        </w:tc>
        <w:tc>
          <w:tcPr>
            <w:tcW w:w="992" w:type="dxa"/>
          </w:tcPr>
          <w:p w14:paraId="5082E366" w14:textId="2A8F70E8"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36,5</w:t>
            </w:r>
          </w:p>
        </w:tc>
        <w:tc>
          <w:tcPr>
            <w:tcW w:w="992" w:type="dxa"/>
          </w:tcPr>
          <w:p w14:paraId="2B9110C8" w14:textId="6ECF055B" w:rsidR="00E63AA8" w:rsidRPr="00146DE2" w:rsidRDefault="00CA7B93"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32,3</w:t>
            </w:r>
          </w:p>
        </w:tc>
      </w:tr>
      <w:tr w:rsidR="0039659E" w:rsidRPr="0039659E" w14:paraId="09B5E5B2" w14:textId="773D96E1" w:rsidTr="002E0CCA">
        <w:tc>
          <w:tcPr>
            <w:cnfStyle w:val="001000000000" w:firstRow="0" w:lastRow="0" w:firstColumn="1" w:lastColumn="0" w:oddVBand="0" w:evenVBand="0" w:oddHBand="0" w:evenHBand="0" w:firstRowFirstColumn="0" w:firstRowLastColumn="0" w:lastRowFirstColumn="0" w:lastRowLastColumn="0"/>
            <w:tcW w:w="512" w:type="dxa"/>
          </w:tcPr>
          <w:p w14:paraId="569AFA31"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6.</w:t>
            </w:r>
          </w:p>
        </w:tc>
        <w:tc>
          <w:tcPr>
            <w:tcW w:w="5158" w:type="dxa"/>
          </w:tcPr>
          <w:p w14:paraId="127D00A5" w14:textId="1663AE6D"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bent kartą per dieną valgo saldumynus, dalis</w:t>
            </w:r>
          </w:p>
        </w:tc>
        <w:tc>
          <w:tcPr>
            <w:tcW w:w="993" w:type="dxa"/>
          </w:tcPr>
          <w:p w14:paraId="608E816C" w14:textId="789CC48E"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4CA76F1E" w14:textId="6546FAA2"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16,1</w:t>
            </w:r>
          </w:p>
        </w:tc>
        <w:tc>
          <w:tcPr>
            <w:tcW w:w="992" w:type="dxa"/>
          </w:tcPr>
          <w:p w14:paraId="5607F103" w14:textId="38602CA7"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10D227DB" w14:textId="4F294E0B" w:rsidR="00E63AA8" w:rsidRPr="00146DE2" w:rsidRDefault="00CA7B93"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17,4</w:t>
            </w:r>
          </w:p>
        </w:tc>
      </w:tr>
      <w:tr w:rsidR="0039659E" w:rsidRPr="0039659E" w14:paraId="5B3C86A7" w14:textId="694FC89C"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22399CD5"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7.</w:t>
            </w:r>
          </w:p>
        </w:tc>
        <w:tc>
          <w:tcPr>
            <w:tcW w:w="5158" w:type="dxa"/>
          </w:tcPr>
          <w:p w14:paraId="17424F94" w14:textId="416529C2"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bent kartą per dieną geria gazuotus saldžiuosius gėrimus, dalis</w:t>
            </w:r>
          </w:p>
        </w:tc>
        <w:tc>
          <w:tcPr>
            <w:tcW w:w="993" w:type="dxa"/>
          </w:tcPr>
          <w:p w14:paraId="65F39D15" w14:textId="2C107C35"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1FD2B023" w14:textId="3C609870"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9,1</w:t>
            </w:r>
          </w:p>
        </w:tc>
        <w:tc>
          <w:tcPr>
            <w:tcW w:w="992" w:type="dxa"/>
          </w:tcPr>
          <w:p w14:paraId="4DDE10EF" w14:textId="4C4C92C9"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34CFF086" w14:textId="790C4879" w:rsidR="00E63AA8" w:rsidRPr="00146DE2" w:rsidRDefault="00505D94"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10,6</w:t>
            </w:r>
          </w:p>
        </w:tc>
      </w:tr>
      <w:tr w:rsidR="0039659E" w:rsidRPr="0039659E" w14:paraId="07E42D6C" w14:textId="284B1514" w:rsidTr="002E0CCA">
        <w:tc>
          <w:tcPr>
            <w:cnfStyle w:val="001000000000" w:firstRow="0" w:lastRow="0" w:firstColumn="1" w:lastColumn="0" w:oddVBand="0" w:evenVBand="0" w:oddHBand="0" w:evenHBand="0" w:firstRowFirstColumn="0" w:firstRowLastColumn="0" w:lastRowFirstColumn="0" w:lastRowLastColumn="0"/>
            <w:tcW w:w="512" w:type="dxa"/>
          </w:tcPr>
          <w:p w14:paraId="3C0688BD"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8.</w:t>
            </w:r>
          </w:p>
        </w:tc>
        <w:tc>
          <w:tcPr>
            <w:tcW w:w="5158" w:type="dxa"/>
          </w:tcPr>
          <w:p w14:paraId="61B88CDB" w14:textId="6B9120A9"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bent kartą per savaitę geria energinius gėrimus, dalis</w:t>
            </w:r>
          </w:p>
        </w:tc>
        <w:tc>
          <w:tcPr>
            <w:tcW w:w="993" w:type="dxa"/>
          </w:tcPr>
          <w:p w14:paraId="0000915E" w14:textId="36BF37E6"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76763A37" w14:textId="49F0578D"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3,4</w:t>
            </w:r>
          </w:p>
        </w:tc>
        <w:tc>
          <w:tcPr>
            <w:tcW w:w="992" w:type="dxa"/>
          </w:tcPr>
          <w:p w14:paraId="30D57487" w14:textId="3137FA10"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63747648" w14:textId="0926F846" w:rsidR="00E63AA8" w:rsidRPr="00146DE2" w:rsidRDefault="00505D94"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3,5</w:t>
            </w:r>
          </w:p>
        </w:tc>
      </w:tr>
      <w:tr w:rsidR="0039659E" w:rsidRPr="0039659E" w14:paraId="4F864550" w14:textId="05EA9614"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57AF4959"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9.</w:t>
            </w:r>
          </w:p>
        </w:tc>
        <w:tc>
          <w:tcPr>
            <w:tcW w:w="5158" w:type="dxa"/>
          </w:tcPr>
          <w:p w14:paraId="7A9DAF40" w14:textId="5A0E33F2"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kasdien valgančių pusryčius, dalis</w:t>
            </w:r>
          </w:p>
        </w:tc>
        <w:tc>
          <w:tcPr>
            <w:tcW w:w="993" w:type="dxa"/>
          </w:tcPr>
          <w:p w14:paraId="0E5914E0" w14:textId="6F81DB38"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53,8</w:t>
            </w:r>
          </w:p>
        </w:tc>
        <w:tc>
          <w:tcPr>
            <w:tcW w:w="992" w:type="dxa"/>
          </w:tcPr>
          <w:p w14:paraId="290CBF30" w14:textId="32762D07"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5568" behindDoc="0" locked="0" layoutInCell="1" allowOverlap="1" wp14:anchorId="7E16B1D5" wp14:editId="377C339F">
                      <wp:simplePos x="0" y="0"/>
                      <wp:positionH relativeFrom="column">
                        <wp:posOffset>410210</wp:posOffset>
                      </wp:positionH>
                      <wp:positionV relativeFrom="paragraph">
                        <wp:posOffset>7620</wp:posOffset>
                      </wp:positionV>
                      <wp:extent cx="85725" cy="114300"/>
                      <wp:effectExtent l="19050" t="0" r="47625" b="38100"/>
                      <wp:wrapNone/>
                      <wp:docPr id="1867" name="Rodyklė: žemyn 1867"/>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6BC8031" id="Rodyklė: žemyn 1867" o:spid="_x0000_s1026" type="#_x0000_t67" style="position:absolute;margin-left:32.3pt;margin-top:.6pt;width:6.75pt;height:9pt;z-index:251885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" adj="13500" fillcolor="red" strokecolor="red" strokeweight="1pt"/>
                  </w:pict>
                </mc:Fallback>
              </mc:AlternateContent>
            </w:r>
            <w:r w:rsidRPr="0039659E">
              <w:rPr>
                <w:rFonts w:ascii="Times New Roman" w:hAnsi="Times New Roman"/>
                <w:sz w:val="20"/>
                <w:szCs w:val="20"/>
              </w:rPr>
              <w:t>46,3</w:t>
            </w:r>
          </w:p>
        </w:tc>
        <w:tc>
          <w:tcPr>
            <w:tcW w:w="992" w:type="dxa"/>
          </w:tcPr>
          <w:p w14:paraId="0A829B23" w14:textId="5C3D7CC1"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51,7</w:t>
            </w:r>
          </w:p>
        </w:tc>
        <w:tc>
          <w:tcPr>
            <w:tcW w:w="992" w:type="dxa"/>
          </w:tcPr>
          <w:p w14:paraId="138C42A7" w14:textId="053011FE" w:rsidR="00E63AA8" w:rsidRPr="00146DE2" w:rsidRDefault="00CA7B93"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45,5</w:t>
            </w:r>
          </w:p>
        </w:tc>
      </w:tr>
      <w:tr w:rsidR="0039659E" w:rsidRPr="0039659E" w14:paraId="62CCAB38" w14:textId="06E5BBCA" w:rsidTr="002E0CCA">
        <w:tc>
          <w:tcPr>
            <w:cnfStyle w:val="001000000000" w:firstRow="0" w:lastRow="0" w:firstColumn="1" w:lastColumn="0" w:oddVBand="0" w:evenVBand="0" w:oddHBand="0" w:evenHBand="0" w:firstRowFirstColumn="0" w:firstRowLastColumn="0" w:lastRowFirstColumn="0" w:lastRowLastColumn="0"/>
            <w:tcW w:w="512" w:type="dxa"/>
          </w:tcPr>
          <w:p w14:paraId="6D1DDF5B"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10.</w:t>
            </w:r>
          </w:p>
        </w:tc>
        <w:tc>
          <w:tcPr>
            <w:tcW w:w="5158" w:type="dxa"/>
          </w:tcPr>
          <w:p w14:paraId="2E0EA956" w14:textId="6E418288"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papildomai nededa druskos į paruoštą maistą, dalis</w:t>
            </w:r>
          </w:p>
        </w:tc>
        <w:tc>
          <w:tcPr>
            <w:tcW w:w="993" w:type="dxa"/>
          </w:tcPr>
          <w:p w14:paraId="038304B7" w14:textId="31D1225E"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0CB6719F" w14:textId="5F531DB2"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6592" behindDoc="0" locked="0" layoutInCell="1" allowOverlap="1" wp14:anchorId="6FC3AEB7" wp14:editId="10468FD8">
                      <wp:simplePos x="0" y="0"/>
                      <wp:positionH relativeFrom="column">
                        <wp:posOffset>381635</wp:posOffset>
                      </wp:positionH>
                      <wp:positionV relativeFrom="paragraph">
                        <wp:posOffset>26670</wp:posOffset>
                      </wp:positionV>
                      <wp:extent cx="85725" cy="114300"/>
                      <wp:effectExtent l="19050" t="0" r="47625" b="38100"/>
                      <wp:wrapNone/>
                      <wp:docPr id="1882" name="Rodyklė: žemyn 1882"/>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2671C7" id="Rodyklė: žemyn 1882" o:spid="_x0000_s1026" type="#_x0000_t67" style="position:absolute;margin-left:30.05pt;margin-top:2.1pt;width:6.75pt;height:9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" adj="13500" fillcolor="#92d050" strokecolor="#92d050" strokeweight="1pt"/>
                  </w:pict>
                </mc:Fallback>
              </mc:AlternateContent>
            </w:r>
            <w:r w:rsidRPr="0039659E">
              <w:rPr>
                <w:rFonts w:ascii="Times New Roman" w:hAnsi="Times New Roman"/>
                <w:sz w:val="20"/>
                <w:szCs w:val="20"/>
              </w:rPr>
              <w:t>35</w:t>
            </w:r>
          </w:p>
        </w:tc>
        <w:tc>
          <w:tcPr>
            <w:tcW w:w="992" w:type="dxa"/>
          </w:tcPr>
          <w:p w14:paraId="545883FF" w14:textId="51FD4086"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3661F3EC" w14:textId="3C715E70" w:rsidR="00E63AA8" w:rsidRPr="00146DE2" w:rsidRDefault="00505D94"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36,7</w:t>
            </w:r>
          </w:p>
        </w:tc>
      </w:tr>
      <w:tr w:rsidR="0039659E" w:rsidRPr="0039659E" w14:paraId="7F9DEA0A" w14:textId="66D77FC5" w:rsidTr="002E0CCA">
        <w:trPr>
          <w:cnfStyle w:val="000000100000" w:firstRow="0" w:lastRow="0" w:firstColumn="0" w:lastColumn="0" w:oddVBand="0" w:evenVBand="0" w:oddHBand="1" w:evenHBand="0" w:firstRowFirstColumn="0" w:firstRowLastColumn="0" w:lastRowFirstColumn="0" w:lastRowLastColumn="0"/>
          <w:trHeight w:val="81"/>
        </w:trPr>
        <w:tc>
          <w:tcPr>
            <w:cnfStyle w:val="001000000000" w:firstRow="0" w:lastRow="0" w:firstColumn="1" w:lastColumn="0" w:oddVBand="0" w:evenVBand="0" w:oddHBand="0" w:evenHBand="0" w:firstRowFirstColumn="0" w:firstRowLastColumn="0" w:lastRowFirstColumn="0" w:lastRowLastColumn="0"/>
            <w:tcW w:w="512" w:type="dxa"/>
          </w:tcPr>
          <w:p w14:paraId="0D797B20"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 xml:space="preserve">11. </w:t>
            </w:r>
          </w:p>
        </w:tc>
        <w:tc>
          <w:tcPr>
            <w:tcW w:w="5158" w:type="dxa"/>
          </w:tcPr>
          <w:p w14:paraId="08752FC1" w14:textId="32560FAB"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per paskutines 30 dienų bent kartą rūkė tabako gaminius, dalis</w:t>
            </w:r>
          </w:p>
        </w:tc>
        <w:tc>
          <w:tcPr>
            <w:tcW w:w="993" w:type="dxa"/>
          </w:tcPr>
          <w:p w14:paraId="12B5AA46" w14:textId="44D5FFCF"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11,8</w:t>
            </w:r>
          </w:p>
        </w:tc>
        <w:tc>
          <w:tcPr>
            <w:tcW w:w="992" w:type="dxa"/>
          </w:tcPr>
          <w:p w14:paraId="030C1757" w14:textId="24BC7C04"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7616" behindDoc="0" locked="0" layoutInCell="1" allowOverlap="1" wp14:anchorId="5C12005C" wp14:editId="2565FABE">
                      <wp:simplePos x="0" y="0"/>
                      <wp:positionH relativeFrom="column">
                        <wp:posOffset>381000</wp:posOffset>
                      </wp:positionH>
                      <wp:positionV relativeFrom="paragraph">
                        <wp:posOffset>33020</wp:posOffset>
                      </wp:positionV>
                      <wp:extent cx="85725" cy="114300"/>
                      <wp:effectExtent l="19050" t="0" r="47625" b="38100"/>
                      <wp:wrapNone/>
                      <wp:docPr id="1883" name="Rodyklė: žemyn 1883"/>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88469A" id="Rodyklė: žemyn 1883" o:spid="_x0000_s1026" type="#_x0000_t67" style="position:absolute;margin-left:30pt;margin-top:2.6pt;width:6.75pt;height:9pt;z-index:251887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" adj="13500" fillcolor="#92d050" strokecolor="#92d050" strokeweight="1pt"/>
                  </w:pict>
                </mc:Fallback>
              </mc:AlternateContent>
            </w:r>
            <w:r w:rsidRPr="0039659E">
              <w:rPr>
                <w:rFonts w:ascii="Times New Roman" w:hAnsi="Times New Roman"/>
                <w:sz w:val="20"/>
                <w:szCs w:val="20"/>
              </w:rPr>
              <w:t>7,7</w:t>
            </w:r>
          </w:p>
        </w:tc>
        <w:tc>
          <w:tcPr>
            <w:tcW w:w="992" w:type="dxa"/>
          </w:tcPr>
          <w:p w14:paraId="5E520AE2" w14:textId="25544AF9"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p w14:paraId="0C785693" w14:textId="77777777"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p>
        </w:tc>
        <w:tc>
          <w:tcPr>
            <w:tcW w:w="992" w:type="dxa"/>
          </w:tcPr>
          <w:p w14:paraId="744D9D01" w14:textId="17EEDF99"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7,0</w:t>
            </w:r>
          </w:p>
        </w:tc>
      </w:tr>
      <w:tr w:rsidR="0039659E" w:rsidRPr="0039659E" w14:paraId="03ABE87F" w14:textId="608D138A" w:rsidTr="002E0CCA">
        <w:tc>
          <w:tcPr>
            <w:cnfStyle w:val="001000000000" w:firstRow="0" w:lastRow="0" w:firstColumn="1" w:lastColumn="0" w:oddVBand="0" w:evenVBand="0" w:oddHBand="0" w:evenHBand="0" w:firstRowFirstColumn="0" w:firstRowLastColumn="0" w:lastRowFirstColumn="0" w:lastRowLastColumn="0"/>
            <w:tcW w:w="512" w:type="dxa"/>
          </w:tcPr>
          <w:p w14:paraId="5F1FD7D8" w14:textId="77777777"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12.</w:t>
            </w:r>
          </w:p>
        </w:tc>
        <w:tc>
          <w:tcPr>
            <w:tcW w:w="5158" w:type="dxa"/>
          </w:tcPr>
          <w:p w14:paraId="63A8727A" w14:textId="20C434C2" w:rsidR="00E63AA8" w:rsidRPr="0039659E"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per paskutinius 12 mėnesių bent kartą rūkė tabako gaminius, dalis</w:t>
            </w:r>
          </w:p>
        </w:tc>
        <w:tc>
          <w:tcPr>
            <w:tcW w:w="993" w:type="dxa"/>
          </w:tcPr>
          <w:p w14:paraId="503C9992" w14:textId="26D7BFAD"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19,4</w:t>
            </w:r>
          </w:p>
        </w:tc>
        <w:tc>
          <w:tcPr>
            <w:tcW w:w="992" w:type="dxa"/>
          </w:tcPr>
          <w:p w14:paraId="1697FF64" w14:textId="0CC7BF5D"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8640" behindDoc="0" locked="0" layoutInCell="1" allowOverlap="1" wp14:anchorId="51B8CE04" wp14:editId="2D0EC3B1">
                      <wp:simplePos x="0" y="0"/>
                      <wp:positionH relativeFrom="column">
                        <wp:posOffset>381635</wp:posOffset>
                      </wp:positionH>
                      <wp:positionV relativeFrom="paragraph">
                        <wp:posOffset>10795</wp:posOffset>
                      </wp:positionV>
                      <wp:extent cx="85725" cy="114300"/>
                      <wp:effectExtent l="19050" t="0" r="47625" b="38100"/>
                      <wp:wrapNone/>
                      <wp:docPr id="1884" name="Rodyklė: žemyn 1884"/>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CD2D45" id="Rodyklė: žemyn 1884" o:spid="_x0000_s1026" type="#_x0000_t67" style="position:absolute;margin-left:30.05pt;margin-top:.85pt;width:6.75pt;height:9pt;z-index:251888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" adj="13500" fillcolor="#92d050" strokecolor="#92d050" strokeweight="1pt"/>
                  </w:pict>
                </mc:Fallback>
              </mc:AlternateContent>
            </w:r>
            <w:r w:rsidRPr="0039659E">
              <w:rPr>
                <w:rFonts w:ascii="Times New Roman" w:hAnsi="Times New Roman"/>
                <w:sz w:val="20"/>
                <w:szCs w:val="20"/>
              </w:rPr>
              <w:t>12</w:t>
            </w:r>
          </w:p>
        </w:tc>
        <w:tc>
          <w:tcPr>
            <w:tcW w:w="992" w:type="dxa"/>
          </w:tcPr>
          <w:p w14:paraId="3FDC5B6B" w14:textId="2B277645" w:rsidR="00E63AA8" w:rsidRPr="0039659E"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1F338FCB" w14:textId="47CFE16C"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12,7</w:t>
            </w:r>
          </w:p>
        </w:tc>
      </w:tr>
      <w:tr w:rsidR="0039659E" w:rsidRPr="0039659E" w14:paraId="1C2B10CA" w14:textId="18201F7D"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750314B1" w14:textId="308F266C" w:rsidR="00E63AA8" w:rsidRPr="0039659E" w:rsidRDefault="00E63AA8" w:rsidP="00F40EFA">
            <w:pPr>
              <w:spacing w:after="0" w:line="240" w:lineRule="auto"/>
              <w:jc w:val="center"/>
              <w:rPr>
                <w:rFonts w:ascii="Times New Roman" w:hAnsi="Times New Roman"/>
                <w:b w:val="0"/>
                <w:bCs w:val="0"/>
                <w:sz w:val="20"/>
                <w:szCs w:val="20"/>
              </w:rPr>
            </w:pPr>
            <w:r w:rsidRPr="0039659E">
              <w:rPr>
                <w:rFonts w:ascii="Times New Roman" w:hAnsi="Times New Roman"/>
                <w:b w:val="0"/>
                <w:bCs w:val="0"/>
                <w:sz w:val="20"/>
                <w:szCs w:val="20"/>
              </w:rPr>
              <w:t>13.</w:t>
            </w:r>
          </w:p>
        </w:tc>
        <w:tc>
          <w:tcPr>
            <w:tcW w:w="5158" w:type="dxa"/>
          </w:tcPr>
          <w:p w14:paraId="123DD239" w14:textId="0EBD6344" w:rsidR="00E63AA8" w:rsidRPr="0039659E"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Mokyklinio amžiaus vaikų, kurie per paskutines 30 dienų bent kartą rūkė elektronines cigaretes ar naudojo panašius elektroninius įtaisus rūkymui, dalis</w:t>
            </w:r>
          </w:p>
        </w:tc>
        <w:tc>
          <w:tcPr>
            <w:tcW w:w="993" w:type="dxa"/>
          </w:tcPr>
          <w:p w14:paraId="68B69B5D" w14:textId="3A9F9F81"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6,2</w:t>
            </w:r>
          </w:p>
        </w:tc>
        <w:tc>
          <w:tcPr>
            <w:tcW w:w="992" w:type="dxa"/>
          </w:tcPr>
          <w:p w14:paraId="48AE5966" w14:textId="52C21FDC"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noProof/>
              </w:rPr>
              <mc:AlternateContent>
                <mc:Choice Requires="wps">
                  <w:drawing>
                    <wp:anchor distT="0" distB="0" distL="114300" distR="114300" simplePos="0" relativeHeight="251889664" behindDoc="0" locked="0" layoutInCell="1" allowOverlap="1" wp14:anchorId="6A4F0933" wp14:editId="533BB34C">
                      <wp:simplePos x="0" y="0"/>
                      <wp:positionH relativeFrom="column">
                        <wp:posOffset>353059</wp:posOffset>
                      </wp:positionH>
                      <wp:positionV relativeFrom="paragraph">
                        <wp:posOffset>27305</wp:posOffset>
                      </wp:positionV>
                      <wp:extent cx="85725" cy="114300"/>
                      <wp:effectExtent l="19050" t="19050" r="47625" b="19050"/>
                      <wp:wrapNone/>
                      <wp:docPr id="1885" name="Rodyklė: žemyn 1885"/>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A27BEF9" id="Rodyklė: žemyn 1885" o:spid="_x0000_s1026" type="#_x0000_t67" style="position:absolute;margin-left:27.8pt;margin-top:2.15pt;width:6.75pt;height:9pt;rotation:180;z-index:251889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" adj="13500" fillcolor="red" strokecolor="red" strokeweight="1pt"/>
                  </w:pict>
                </mc:Fallback>
              </mc:AlternateContent>
            </w:r>
            <w:r w:rsidRPr="0039659E">
              <w:rPr>
                <w:rFonts w:ascii="Times New Roman" w:hAnsi="Times New Roman"/>
                <w:sz w:val="20"/>
                <w:szCs w:val="20"/>
              </w:rPr>
              <w:t>13</w:t>
            </w:r>
          </w:p>
        </w:tc>
        <w:tc>
          <w:tcPr>
            <w:tcW w:w="992" w:type="dxa"/>
          </w:tcPr>
          <w:p w14:paraId="407323A4" w14:textId="702C3F17" w:rsidR="00E63AA8" w:rsidRPr="0039659E"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39659E">
              <w:rPr>
                <w:rFonts w:ascii="Times New Roman" w:hAnsi="Times New Roman"/>
                <w:sz w:val="20"/>
                <w:szCs w:val="20"/>
              </w:rPr>
              <w:t>*</w:t>
            </w:r>
          </w:p>
        </w:tc>
        <w:tc>
          <w:tcPr>
            <w:tcW w:w="992" w:type="dxa"/>
          </w:tcPr>
          <w:p w14:paraId="2364AF7E" w14:textId="3232C984"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12,2</w:t>
            </w:r>
          </w:p>
        </w:tc>
      </w:tr>
    </w:tbl>
    <w:p w14:paraId="1ACBA642" w14:textId="77777777" w:rsidR="002E0CCA" w:rsidRPr="0039659E" w:rsidRDefault="002E0CCA" w:rsidP="00F40EFA">
      <w:pPr>
        <w:spacing w:after="0" w:line="240" w:lineRule="auto"/>
        <w:jc w:val="center"/>
        <w:rPr>
          <w:rFonts w:ascii="Times New Roman" w:hAnsi="Times New Roman"/>
          <w:b/>
          <w:i/>
          <w:sz w:val="20"/>
          <w:szCs w:val="20"/>
        </w:rPr>
        <w:sectPr w:rsidR="002E0CCA" w:rsidRPr="0039659E" w:rsidSect="00BC39E7">
          <w:footerReference w:type="default" r:id="rId68"/>
          <w:footerReference w:type="first" r:id="rId69"/>
          <w:pgSz w:w="11906" w:h="16838"/>
          <w:pgMar w:top="1440" w:right="1080" w:bottom="1440" w:left="1080" w:header="567" w:footer="567" w:gutter="0"/>
          <w:cols w:space="1298"/>
          <w:titlePg/>
          <w:docGrid w:linePitch="360"/>
        </w:sectPr>
      </w:pPr>
    </w:p>
    <w:tbl>
      <w:tblPr>
        <w:tblStyle w:val="1paprastojilentel"/>
        <w:tblpPr w:leftFromText="180" w:rightFromText="180" w:vertAnchor="text" w:tblpY="1"/>
        <w:tblW w:w="9746"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12"/>
        <w:gridCol w:w="5019"/>
        <w:gridCol w:w="979"/>
        <w:gridCol w:w="978"/>
        <w:gridCol w:w="1140"/>
        <w:gridCol w:w="1118"/>
      </w:tblGrid>
      <w:tr w:rsidR="0039659E" w:rsidRPr="0039659E" w14:paraId="69D2B598" w14:textId="72BE4D70" w:rsidTr="009512F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746" w:type="dxa"/>
            <w:gridSpan w:val="6"/>
          </w:tcPr>
          <w:p w14:paraId="09ADA618" w14:textId="424CE3CA" w:rsidR="00E63AA8" w:rsidRPr="00146DE2" w:rsidRDefault="00E63AA8" w:rsidP="00F40EFA">
            <w:pPr>
              <w:spacing w:after="0" w:line="240" w:lineRule="auto"/>
              <w:jc w:val="center"/>
              <w:rPr>
                <w:rFonts w:ascii="Times New Roman" w:hAnsi="Times New Roman"/>
                <w:i/>
                <w:sz w:val="20"/>
                <w:szCs w:val="20"/>
              </w:rPr>
            </w:pPr>
            <w:r w:rsidRPr="00146DE2">
              <w:rPr>
                <w:rFonts w:ascii="Times New Roman" w:hAnsi="Times New Roman"/>
                <w:bCs w:val="0"/>
                <w:i/>
                <w:sz w:val="20"/>
                <w:szCs w:val="20"/>
              </w:rPr>
              <w:lastRenderedPageBreak/>
              <w:t>7 lentelės tęsinys. Klaipėdos rajono mokinių gyvensenos stebėsenos rodikliai (proc.)</w:t>
            </w:r>
          </w:p>
        </w:tc>
      </w:tr>
      <w:tr w:rsidR="0039659E" w:rsidRPr="0039659E" w14:paraId="08D50C05" w14:textId="65C9A97A"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1F64BA32" w14:textId="08436CDD"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Cs w:val="0"/>
                <w:sz w:val="20"/>
                <w:szCs w:val="20"/>
              </w:rPr>
              <w:t>Eil. Nr.</w:t>
            </w:r>
          </w:p>
        </w:tc>
        <w:tc>
          <w:tcPr>
            <w:tcW w:w="5019" w:type="dxa"/>
          </w:tcPr>
          <w:p w14:paraId="7647C4C3" w14:textId="052D243C"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146DE2">
              <w:rPr>
                <w:rFonts w:ascii="Times New Roman" w:hAnsi="Times New Roman"/>
                <w:b/>
                <w:sz w:val="20"/>
                <w:szCs w:val="20"/>
              </w:rPr>
              <w:t>Rodiklio pavadinimas</w:t>
            </w:r>
          </w:p>
        </w:tc>
        <w:tc>
          <w:tcPr>
            <w:tcW w:w="979" w:type="dxa"/>
          </w:tcPr>
          <w:p w14:paraId="3A545A50" w14:textId="2FD3C7D2"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146DE2">
              <w:rPr>
                <w:rFonts w:ascii="Times New Roman" w:hAnsi="Times New Roman"/>
                <w:b/>
                <w:sz w:val="20"/>
                <w:szCs w:val="20"/>
              </w:rPr>
              <w:t>2016 m.</w:t>
            </w:r>
          </w:p>
        </w:tc>
        <w:tc>
          <w:tcPr>
            <w:tcW w:w="978" w:type="dxa"/>
          </w:tcPr>
          <w:p w14:paraId="51197113" w14:textId="1DB4218B"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146DE2">
              <w:rPr>
                <w:rFonts w:ascii="Times New Roman" w:hAnsi="Times New Roman"/>
                <w:b/>
                <w:sz w:val="20"/>
                <w:szCs w:val="20"/>
              </w:rPr>
              <w:t>2020 m.</w:t>
            </w:r>
          </w:p>
        </w:tc>
        <w:tc>
          <w:tcPr>
            <w:tcW w:w="1140" w:type="dxa"/>
          </w:tcPr>
          <w:p w14:paraId="5813C0B7" w14:textId="6E532F1D"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sz w:val="20"/>
                <w:szCs w:val="20"/>
              </w:rPr>
            </w:pPr>
            <w:r w:rsidRPr="00146DE2">
              <w:rPr>
                <w:rFonts w:ascii="Times New Roman" w:hAnsi="Times New Roman"/>
                <w:b/>
                <w:sz w:val="20"/>
                <w:szCs w:val="20"/>
              </w:rPr>
              <w:t>Lietuva 2016 m.</w:t>
            </w:r>
          </w:p>
        </w:tc>
        <w:tc>
          <w:tcPr>
            <w:tcW w:w="1118" w:type="dxa"/>
          </w:tcPr>
          <w:p w14:paraId="0477A775" w14:textId="51279F60"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b/>
                <w:bCs/>
                <w:sz w:val="20"/>
                <w:szCs w:val="20"/>
              </w:rPr>
            </w:pPr>
            <w:r w:rsidRPr="00146DE2">
              <w:rPr>
                <w:rFonts w:ascii="Times New Roman" w:hAnsi="Times New Roman"/>
                <w:b/>
                <w:bCs/>
                <w:sz w:val="20"/>
                <w:szCs w:val="20"/>
              </w:rPr>
              <w:t>Lietuva 20</w:t>
            </w:r>
            <w:r w:rsidRPr="00146DE2">
              <w:rPr>
                <w:rFonts w:ascii="Times New Roman" w:hAnsi="Times New Roman"/>
                <w:b/>
                <w:bCs/>
                <w:sz w:val="20"/>
                <w:szCs w:val="20"/>
                <w:lang w:val="en-US"/>
              </w:rPr>
              <w:t>20</w:t>
            </w:r>
            <w:r w:rsidRPr="00146DE2">
              <w:rPr>
                <w:rFonts w:ascii="Times New Roman" w:hAnsi="Times New Roman"/>
                <w:b/>
                <w:bCs/>
                <w:sz w:val="20"/>
                <w:szCs w:val="20"/>
              </w:rPr>
              <w:t xml:space="preserve"> m.</w:t>
            </w:r>
          </w:p>
        </w:tc>
      </w:tr>
      <w:tr w:rsidR="0039659E" w:rsidRPr="0039659E" w14:paraId="65E92ECE" w14:textId="77777777" w:rsidTr="002E0CCA">
        <w:tc>
          <w:tcPr>
            <w:cnfStyle w:val="001000000000" w:firstRow="0" w:lastRow="0" w:firstColumn="1" w:lastColumn="0" w:oddVBand="0" w:evenVBand="0" w:oddHBand="0" w:evenHBand="0" w:firstRowFirstColumn="0" w:firstRowLastColumn="0" w:lastRowFirstColumn="0" w:lastRowLastColumn="0"/>
            <w:tcW w:w="512" w:type="dxa"/>
          </w:tcPr>
          <w:p w14:paraId="6D488494" w14:textId="10E4F58F" w:rsidR="002E0CCA" w:rsidRPr="00146DE2" w:rsidRDefault="002E0CCA" w:rsidP="002E0CC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14.</w:t>
            </w:r>
          </w:p>
        </w:tc>
        <w:tc>
          <w:tcPr>
            <w:tcW w:w="5019" w:type="dxa"/>
          </w:tcPr>
          <w:p w14:paraId="12131A54" w14:textId="3AAD1A8F" w:rsidR="002E0CCA" w:rsidRPr="00146DE2" w:rsidRDefault="002E0CCA" w:rsidP="002E0CC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per paskutinius 12 mėnesių bent kartą rūkė elektronines cigaretes ar naudojo panašius elektroninius įtaisus rūkymui, dalis</w:t>
            </w:r>
          </w:p>
        </w:tc>
        <w:tc>
          <w:tcPr>
            <w:tcW w:w="979" w:type="dxa"/>
          </w:tcPr>
          <w:p w14:paraId="01E5C609" w14:textId="1DE0AEDA" w:rsidR="002E0CCA" w:rsidRPr="00146DE2" w:rsidRDefault="002E0CCA" w:rsidP="002E0CC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13,7</w:t>
            </w:r>
          </w:p>
        </w:tc>
        <w:tc>
          <w:tcPr>
            <w:tcW w:w="978" w:type="dxa"/>
          </w:tcPr>
          <w:p w14:paraId="66EAFF9D" w14:textId="4FA09EF0" w:rsidR="002E0CCA" w:rsidRPr="00146DE2" w:rsidRDefault="002E0CCA" w:rsidP="002E0CCA">
            <w:pPr>
              <w:spacing w:after="0" w:line="240" w:lineRule="auto"/>
              <w:jc w:val="center"/>
              <w:cnfStyle w:val="000000000000" w:firstRow="0" w:lastRow="0" w:firstColumn="0" w:lastColumn="0" w:oddVBand="0" w:evenVBand="0" w:oddHBand="0" w:evenHBand="0" w:firstRowFirstColumn="0" w:firstRowLastColumn="0" w:lastRowFirstColumn="0" w:lastRowLastColumn="0"/>
              <w:rPr>
                <w:noProof/>
              </w:rPr>
            </w:pPr>
            <w:r w:rsidRPr="00146DE2">
              <w:rPr>
                <w:noProof/>
              </w:rPr>
              <mc:AlternateContent>
                <mc:Choice Requires="wps">
                  <w:drawing>
                    <wp:anchor distT="0" distB="0" distL="114300" distR="114300" simplePos="0" relativeHeight="251906048" behindDoc="0" locked="0" layoutInCell="1" allowOverlap="1" wp14:anchorId="5FFE2A70" wp14:editId="34AEEEF1">
                      <wp:simplePos x="0" y="0"/>
                      <wp:positionH relativeFrom="column">
                        <wp:posOffset>380364</wp:posOffset>
                      </wp:positionH>
                      <wp:positionV relativeFrom="paragraph">
                        <wp:posOffset>11430</wp:posOffset>
                      </wp:positionV>
                      <wp:extent cx="85725" cy="114300"/>
                      <wp:effectExtent l="19050" t="19050" r="47625" b="19050"/>
                      <wp:wrapNone/>
                      <wp:docPr id="1" name="Rodyklė: žemyn 1"/>
                      <wp:cNvGraphicFramePr/>
                      <a:graphic xmlns:a="http://schemas.openxmlformats.org/drawingml/2006/main">
                        <a:graphicData uri="http://schemas.microsoft.com/office/word/2010/wordprocessingShape">
                          <wps:wsp>
                            <wps:cNvSpPr/>
                            <wps:spPr>
                              <a:xfrm rot="10800000">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DA8D8F" id="Rodyklė: žemyn 1" o:spid="_x0000_s1026" type="#_x0000_t67" style="position:absolute;margin-left:29.95pt;margin-top:.9pt;width:6.75pt;height:9pt;rotation:180;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" adj="13500" fillcolor="red" strokecolor="red" strokeweight="1pt"/>
                  </w:pict>
                </mc:Fallback>
              </mc:AlternateContent>
            </w:r>
            <w:r w:rsidRPr="00146DE2">
              <w:rPr>
                <w:rFonts w:ascii="Times New Roman" w:hAnsi="Times New Roman"/>
                <w:sz w:val="20"/>
                <w:szCs w:val="20"/>
              </w:rPr>
              <w:t>17,1</w:t>
            </w:r>
          </w:p>
        </w:tc>
        <w:tc>
          <w:tcPr>
            <w:tcW w:w="1140" w:type="dxa"/>
          </w:tcPr>
          <w:p w14:paraId="605D1AA7" w14:textId="36116EBD" w:rsidR="002E0CCA" w:rsidRPr="00146DE2" w:rsidRDefault="002E0CCA" w:rsidP="002E0CC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6ED469BB" w14:textId="55D224AC" w:rsidR="002E0CCA" w:rsidRPr="00146DE2" w:rsidRDefault="002E0CCA" w:rsidP="002E0CC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20,1</w:t>
            </w:r>
          </w:p>
        </w:tc>
      </w:tr>
      <w:tr w:rsidR="0039659E" w:rsidRPr="0039659E" w14:paraId="0E55721C" w14:textId="7D5FE9D3"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3B09A48F" w14:textId="5CF3C555"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15.</w:t>
            </w:r>
          </w:p>
        </w:tc>
        <w:tc>
          <w:tcPr>
            <w:tcW w:w="5019" w:type="dxa"/>
          </w:tcPr>
          <w:p w14:paraId="7BFACA41" w14:textId="71C9BE60"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per paskutines 30 dienų bent kartą vartojo alkoholinius gėrimus, dalis</w:t>
            </w:r>
          </w:p>
        </w:tc>
        <w:tc>
          <w:tcPr>
            <w:tcW w:w="979" w:type="dxa"/>
          </w:tcPr>
          <w:p w14:paraId="5F2E12B4" w14:textId="732C616D"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15,2</w:t>
            </w:r>
          </w:p>
        </w:tc>
        <w:tc>
          <w:tcPr>
            <w:tcW w:w="978" w:type="dxa"/>
          </w:tcPr>
          <w:p w14:paraId="2EE2769F" w14:textId="247AC5DF"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892736" behindDoc="0" locked="0" layoutInCell="1" allowOverlap="1" wp14:anchorId="29F56476" wp14:editId="2A5B4D56">
                      <wp:simplePos x="0" y="0"/>
                      <wp:positionH relativeFrom="column">
                        <wp:posOffset>400685</wp:posOffset>
                      </wp:positionH>
                      <wp:positionV relativeFrom="paragraph">
                        <wp:posOffset>29845</wp:posOffset>
                      </wp:positionV>
                      <wp:extent cx="85725" cy="114300"/>
                      <wp:effectExtent l="19050" t="0" r="47625" b="38100"/>
                      <wp:wrapNone/>
                      <wp:docPr id="1887" name="Rodyklė: žemyn 1887"/>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20252EF" id="Rodyklė: žemyn 1887" o:spid="_x0000_s1026" type="#_x0000_t67" style="position:absolute;margin-left:31.55pt;margin-top:2.35pt;width:6.75pt;height:9pt;z-index:251892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" adj="13500" fillcolor="#92d050" strokecolor="#92d050" strokeweight="1pt"/>
                  </w:pict>
                </mc:Fallback>
              </mc:AlternateContent>
            </w:r>
            <w:r w:rsidRPr="00146DE2">
              <w:rPr>
                <w:rFonts w:ascii="Times New Roman" w:hAnsi="Times New Roman"/>
                <w:sz w:val="20"/>
                <w:szCs w:val="20"/>
              </w:rPr>
              <w:t>10,6</w:t>
            </w:r>
          </w:p>
        </w:tc>
        <w:tc>
          <w:tcPr>
            <w:tcW w:w="1140" w:type="dxa"/>
          </w:tcPr>
          <w:p w14:paraId="05905D3C" w14:textId="75BC7AD4"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15,3</w:t>
            </w:r>
          </w:p>
        </w:tc>
        <w:tc>
          <w:tcPr>
            <w:tcW w:w="1118" w:type="dxa"/>
          </w:tcPr>
          <w:p w14:paraId="639A37F0" w14:textId="32CC84E8"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10,6</w:t>
            </w:r>
          </w:p>
        </w:tc>
      </w:tr>
      <w:tr w:rsidR="0039659E" w:rsidRPr="0039659E" w14:paraId="4B022E88" w14:textId="2E60EECB" w:rsidTr="002E0CCA">
        <w:tc>
          <w:tcPr>
            <w:cnfStyle w:val="001000000000" w:firstRow="0" w:lastRow="0" w:firstColumn="1" w:lastColumn="0" w:oddVBand="0" w:evenVBand="0" w:oddHBand="0" w:evenHBand="0" w:firstRowFirstColumn="0" w:firstRowLastColumn="0" w:lastRowFirstColumn="0" w:lastRowLastColumn="0"/>
            <w:tcW w:w="512" w:type="dxa"/>
          </w:tcPr>
          <w:p w14:paraId="0D9328DF" w14:textId="711833AB"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16.</w:t>
            </w:r>
          </w:p>
        </w:tc>
        <w:tc>
          <w:tcPr>
            <w:tcW w:w="5019" w:type="dxa"/>
          </w:tcPr>
          <w:p w14:paraId="619398A0" w14:textId="6EF0A4C9"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per paskutinius 12 mėnesių bent kartą vartojo alkoholinius gėrimus, dalis</w:t>
            </w:r>
          </w:p>
        </w:tc>
        <w:tc>
          <w:tcPr>
            <w:tcW w:w="979" w:type="dxa"/>
          </w:tcPr>
          <w:p w14:paraId="76531301" w14:textId="3FCE25D5"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30,7</w:t>
            </w:r>
          </w:p>
        </w:tc>
        <w:tc>
          <w:tcPr>
            <w:tcW w:w="978" w:type="dxa"/>
          </w:tcPr>
          <w:p w14:paraId="72CD866B" w14:textId="2B1797E8"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893760" behindDoc="0" locked="0" layoutInCell="1" allowOverlap="1" wp14:anchorId="0FE133F3" wp14:editId="1AD353BB">
                      <wp:simplePos x="0" y="0"/>
                      <wp:positionH relativeFrom="column">
                        <wp:posOffset>362585</wp:posOffset>
                      </wp:positionH>
                      <wp:positionV relativeFrom="paragraph">
                        <wp:posOffset>7620</wp:posOffset>
                      </wp:positionV>
                      <wp:extent cx="85725" cy="114300"/>
                      <wp:effectExtent l="19050" t="0" r="47625" b="38100"/>
                      <wp:wrapNone/>
                      <wp:docPr id="1888" name="Rodyklė: žemyn 1888"/>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C0D091" id="Rodyklė: žemyn 1888" o:spid="_x0000_s1026" type="#_x0000_t67" style="position:absolute;margin-left:28.55pt;margin-top:.6pt;width:6.75pt;height:9pt;z-index:251893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" adj="13500" fillcolor="#92d050" strokecolor="#92d050" strokeweight="1pt"/>
                  </w:pict>
                </mc:Fallback>
              </mc:AlternateContent>
            </w:r>
            <w:r w:rsidRPr="00146DE2">
              <w:rPr>
                <w:rFonts w:ascii="Times New Roman" w:hAnsi="Times New Roman"/>
                <w:sz w:val="20"/>
                <w:szCs w:val="20"/>
              </w:rPr>
              <w:t>21</w:t>
            </w:r>
          </w:p>
        </w:tc>
        <w:tc>
          <w:tcPr>
            <w:tcW w:w="1140" w:type="dxa"/>
          </w:tcPr>
          <w:p w14:paraId="6C0D083E" w14:textId="3A344C43"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29,3</w:t>
            </w:r>
          </w:p>
        </w:tc>
        <w:tc>
          <w:tcPr>
            <w:tcW w:w="1118" w:type="dxa"/>
          </w:tcPr>
          <w:p w14:paraId="57B5BE35" w14:textId="63D332AA"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21,9</w:t>
            </w:r>
          </w:p>
        </w:tc>
      </w:tr>
      <w:tr w:rsidR="0039659E" w:rsidRPr="0039659E" w14:paraId="656F88FE" w14:textId="724ED6A3"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41BC67C5" w14:textId="3C718577"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17.</w:t>
            </w:r>
          </w:p>
        </w:tc>
        <w:tc>
          <w:tcPr>
            <w:tcW w:w="5019" w:type="dxa"/>
          </w:tcPr>
          <w:p w14:paraId="73E5C216" w14:textId="5F7D7E18"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bent kartą per savo gyvenimą vartojo kanapes („žolę“, marihuaną, hašišą), dalis</w:t>
            </w:r>
          </w:p>
        </w:tc>
        <w:tc>
          <w:tcPr>
            <w:tcW w:w="979" w:type="dxa"/>
          </w:tcPr>
          <w:p w14:paraId="5053B7CF" w14:textId="206D0C1B"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6,1</w:t>
            </w:r>
          </w:p>
        </w:tc>
        <w:tc>
          <w:tcPr>
            <w:tcW w:w="978" w:type="dxa"/>
          </w:tcPr>
          <w:p w14:paraId="6F99F87E" w14:textId="161ECDFA"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894784" behindDoc="0" locked="0" layoutInCell="1" allowOverlap="1" wp14:anchorId="4E9826FD" wp14:editId="4A8C7590">
                      <wp:simplePos x="0" y="0"/>
                      <wp:positionH relativeFrom="column">
                        <wp:posOffset>362585</wp:posOffset>
                      </wp:positionH>
                      <wp:positionV relativeFrom="paragraph">
                        <wp:posOffset>-5080</wp:posOffset>
                      </wp:positionV>
                      <wp:extent cx="85725" cy="114300"/>
                      <wp:effectExtent l="19050" t="0" r="47625" b="38100"/>
                      <wp:wrapNone/>
                      <wp:docPr id="1890" name="Rodyklė: žemyn 1890"/>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691CFE" id="Rodyklė: žemyn 1890" o:spid="_x0000_s1026" type="#_x0000_t67" style="position:absolute;margin-left:28.55pt;margin-top:-.4pt;width:6.75pt;height:9pt;z-index:251894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" adj="13500" fillcolor="#92d050" strokecolor="#92d050" strokeweight="1pt"/>
                  </w:pict>
                </mc:Fallback>
              </mc:AlternateContent>
            </w:r>
            <w:r w:rsidRPr="00146DE2">
              <w:rPr>
                <w:rFonts w:ascii="Times New Roman" w:hAnsi="Times New Roman"/>
                <w:sz w:val="20"/>
                <w:szCs w:val="20"/>
              </w:rPr>
              <w:t>2,6</w:t>
            </w:r>
          </w:p>
        </w:tc>
        <w:tc>
          <w:tcPr>
            <w:tcW w:w="1140" w:type="dxa"/>
          </w:tcPr>
          <w:p w14:paraId="36BF56BE" w14:textId="4753BD65"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558D0DD2" w14:textId="15E5D475"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3,2</w:t>
            </w:r>
          </w:p>
        </w:tc>
      </w:tr>
      <w:tr w:rsidR="0039659E" w:rsidRPr="0039659E" w14:paraId="1E9D9220" w14:textId="1F580CA1" w:rsidTr="002E0CCA">
        <w:tc>
          <w:tcPr>
            <w:cnfStyle w:val="001000000000" w:firstRow="0" w:lastRow="0" w:firstColumn="1" w:lastColumn="0" w:oddVBand="0" w:evenVBand="0" w:oddHBand="0" w:evenHBand="0" w:firstRowFirstColumn="0" w:firstRowLastColumn="0" w:lastRowFirstColumn="0" w:lastRowLastColumn="0"/>
            <w:tcW w:w="512" w:type="dxa"/>
          </w:tcPr>
          <w:p w14:paraId="6261D2A0" w14:textId="471CB4E3"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 xml:space="preserve">18. </w:t>
            </w:r>
          </w:p>
        </w:tc>
        <w:tc>
          <w:tcPr>
            <w:tcW w:w="5019" w:type="dxa"/>
          </w:tcPr>
          <w:p w14:paraId="5DDA3F5F" w14:textId="3DF35A6A"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bent kartą per savo gyvenimą vartojo kitus narkotikus nei kanapes, dalis</w:t>
            </w:r>
          </w:p>
        </w:tc>
        <w:tc>
          <w:tcPr>
            <w:tcW w:w="979" w:type="dxa"/>
          </w:tcPr>
          <w:p w14:paraId="18BE08B7" w14:textId="511A72EB"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1,4</w:t>
            </w:r>
          </w:p>
        </w:tc>
        <w:tc>
          <w:tcPr>
            <w:tcW w:w="978" w:type="dxa"/>
          </w:tcPr>
          <w:p w14:paraId="248BE5C7" w14:textId="4D3CDBC2"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noProof/>
                <w:sz w:val="24"/>
                <w:szCs w:val="24"/>
                <w:lang w:eastAsia="x-none"/>
              </w:rPr>
              <mc:AlternateContent>
                <mc:Choice Requires="wps">
                  <w:drawing>
                    <wp:anchor distT="0" distB="0" distL="114300" distR="114300" simplePos="0" relativeHeight="251895808" behindDoc="0" locked="0" layoutInCell="1" allowOverlap="1" wp14:anchorId="260D71C1" wp14:editId="7025DC66">
                      <wp:simplePos x="0" y="0"/>
                      <wp:positionH relativeFrom="column">
                        <wp:posOffset>372110</wp:posOffset>
                      </wp:positionH>
                      <wp:positionV relativeFrom="paragraph">
                        <wp:posOffset>10795</wp:posOffset>
                      </wp:positionV>
                      <wp:extent cx="114300" cy="133350"/>
                      <wp:effectExtent l="0" t="0" r="19050" b="19050"/>
                      <wp:wrapNone/>
                      <wp:docPr id="1891" name="Ovalas 1891"/>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65FF0885" id="Ovalas 1891" o:spid="_x0000_s1026" style="position:absolute;margin-left:29.3pt;margin-top:.85pt;width:9pt;height:10.5pt;z-index:25189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" fillcolor="#ffc000" strokecolor="#ffc000" strokeweight="1pt">
                      <v:stroke joinstyle="miter"/>
                    </v:oval>
                  </w:pict>
                </mc:Fallback>
              </mc:AlternateContent>
            </w:r>
            <w:r w:rsidRPr="00146DE2">
              <w:rPr>
                <w:rFonts w:ascii="Times New Roman" w:hAnsi="Times New Roman"/>
                <w:sz w:val="20"/>
                <w:szCs w:val="20"/>
              </w:rPr>
              <w:t>1,2</w:t>
            </w:r>
          </w:p>
        </w:tc>
        <w:tc>
          <w:tcPr>
            <w:tcW w:w="1140" w:type="dxa"/>
          </w:tcPr>
          <w:p w14:paraId="4D6108DB" w14:textId="712D2D63"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0FE94014" w14:textId="00B42E17"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1,8</w:t>
            </w:r>
          </w:p>
        </w:tc>
      </w:tr>
      <w:tr w:rsidR="0039659E" w:rsidRPr="0039659E" w14:paraId="20602363" w14:textId="024BEC9A"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4A91E77E" w14:textId="58C9D037"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19.</w:t>
            </w:r>
          </w:p>
        </w:tc>
        <w:tc>
          <w:tcPr>
            <w:tcW w:w="5019" w:type="dxa"/>
          </w:tcPr>
          <w:p w14:paraId="5A6AB932" w14:textId="51293BDE"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iš kurių tyčiojosi kiti mokiniai per paskutinius 2 mėnesius, dalis</w:t>
            </w:r>
          </w:p>
        </w:tc>
        <w:tc>
          <w:tcPr>
            <w:tcW w:w="979" w:type="dxa"/>
          </w:tcPr>
          <w:p w14:paraId="4B4F86A2" w14:textId="5932A3E2"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46</w:t>
            </w:r>
          </w:p>
        </w:tc>
        <w:tc>
          <w:tcPr>
            <w:tcW w:w="978" w:type="dxa"/>
          </w:tcPr>
          <w:p w14:paraId="44ECDC07" w14:textId="52E9B6E1"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896832" behindDoc="0" locked="0" layoutInCell="1" allowOverlap="1" wp14:anchorId="32F5FD77" wp14:editId="10F91617">
                      <wp:simplePos x="0" y="0"/>
                      <wp:positionH relativeFrom="column">
                        <wp:posOffset>400685</wp:posOffset>
                      </wp:positionH>
                      <wp:positionV relativeFrom="paragraph">
                        <wp:posOffset>7620</wp:posOffset>
                      </wp:positionV>
                      <wp:extent cx="85725" cy="114300"/>
                      <wp:effectExtent l="19050" t="0" r="47625" b="38100"/>
                      <wp:wrapNone/>
                      <wp:docPr id="1892" name="Rodyklė: žemyn 1892"/>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5DA936" id="Rodyklė: žemyn 1892" o:spid="_x0000_s1026" type="#_x0000_t67" style="position:absolute;margin-left:31.55pt;margin-top:.6pt;width:6.75pt;height:9pt;z-index:251896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" adj="13500" fillcolor="#92d050" strokecolor="#92d050" strokeweight="1pt"/>
                  </w:pict>
                </mc:Fallback>
              </mc:AlternateContent>
            </w:r>
            <w:r w:rsidRPr="00146DE2">
              <w:rPr>
                <w:rFonts w:ascii="Times New Roman" w:hAnsi="Times New Roman"/>
                <w:sz w:val="20"/>
                <w:szCs w:val="20"/>
              </w:rPr>
              <w:t>35,4</w:t>
            </w:r>
          </w:p>
        </w:tc>
        <w:tc>
          <w:tcPr>
            <w:tcW w:w="1140" w:type="dxa"/>
          </w:tcPr>
          <w:p w14:paraId="4DC1D6F4" w14:textId="726F4517"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45</w:t>
            </w:r>
          </w:p>
        </w:tc>
        <w:tc>
          <w:tcPr>
            <w:tcW w:w="1118" w:type="dxa"/>
          </w:tcPr>
          <w:p w14:paraId="35C07F4D" w14:textId="62BF8CF6"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33,0</w:t>
            </w:r>
          </w:p>
        </w:tc>
      </w:tr>
      <w:tr w:rsidR="0039659E" w:rsidRPr="0039659E" w14:paraId="5EA73710" w14:textId="34E07F06" w:rsidTr="002E0CCA">
        <w:tc>
          <w:tcPr>
            <w:cnfStyle w:val="001000000000" w:firstRow="0" w:lastRow="0" w:firstColumn="1" w:lastColumn="0" w:oddVBand="0" w:evenVBand="0" w:oddHBand="0" w:evenHBand="0" w:firstRowFirstColumn="0" w:firstRowLastColumn="0" w:lastRowFirstColumn="0" w:lastRowLastColumn="0"/>
            <w:tcW w:w="512" w:type="dxa"/>
          </w:tcPr>
          <w:p w14:paraId="0DAF8323" w14:textId="483CD950"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20.</w:t>
            </w:r>
          </w:p>
        </w:tc>
        <w:tc>
          <w:tcPr>
            <w:tcW w:w="5019" w:type="dxa"/>
          </w:tcPr>
          <w:p w14:paraId="2146818D" w14:textId="414432CE"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patys tyčiojosi iš kitų mokinių per paskutinius 2 mėnesius, dalis</w:t>
            </w:r>
          </w:p>
        </w:tc>
        <w:tc>
          <w:tcPr>
            <w:tcW w:w="979" w:type="dxa"/>
          </w:tcPr>
          <w:p w14:paraId="28E4BBAA" w14:textId="3BD43CCE"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44,2</w:t>
            </w:r>
          </w:p>
        </w:tc>
        <w:tc>
          <w:tcPr>
            <w:tcW w:w="978" w:type="dxa"/>
          </w:tcPr>
          <w:p w14:paraId="6A00407F" w14:textId="0FA528AB"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897856" behindDoc="0" locked="0" layoutInCell="1" allowOverlap="1" wp14:anchorId="43D8514F" wp14:editId="084A96F4">
                      <wp:simplePos x="0" y="0"/>
                      <wp:positionH relativeFrom="column">
                        <wp:posOffset>372110</wp:posOffset>
                      </wp:positionH>
                      <wp:positionV relativeFrom="paragraph">
                        <wp:posOffset>4445</wp:posOffset>
                      </wp:positionV>
                      <wp:extent cx="85725" cy="114300"/>
                      <wp:effectExtent l="19050" t="0" r="47625" b="38100"/>
                      <wp:wrapNone/>
                      <wp:docPr id="1893" name="Rodyklė: žemyn 1893"/>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92D050"/>
                              </a:solidFill>
                              <a:ln w="12700" cap="flat" cmpd="sng" algn="ctr">
                                <a:solidFill>
                                  <a:srgbClr val="92D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5A792D" id="Rodyklė: žemyn 1893" o:spid="_x0000_s1026" type="#_x0000_t67" style="position:absolute;margin-left:29.3pt;margin-top:.35pt;width:6.75pt;height:9pt;z-index:251897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" adj="13500" fillcolor="#92d050" strokecolor="#92d050" strokeweight="1pt"/>
                  </w:pict>
                </mc:Fallback>
              </mc:AlternateContent>
            </w:r>
            <w:r w:rsidRPr="00146DE2">
              <w:rPr>
                <w:rFonts w:ascii="Times New Roman" w:hAnsi="Times New Roman"/>
                <w:sz w:val="20"/>
                <w:szCs w:val="20"/>
              </w:rPr>
              <w:t>24,2</w:t>
            </w:r>
          </w:p>
        </w:tc>
        <w:tc>
          <w:tcPr>
            <w:tcW w:w="1140" w:type="dxa"/>
          </w:tcPr>
          <w:p w14:paraId="26B73CE0" w14:textId="3EC36523"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41,6</w:t>
            </w:r>
          </w:p>
        </w:tc>
        <w:tc>
          <w:tcPr>
            <w:tcW w:w="1118" w:type="dxa"/>
          </w:tcPr>
          <w:p w14:paraId="2375CFB0" w14:textId="278E4FCE"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24,9</w:t>
            </w:r>
          </w:p>
        </w:tc>
      </w:tr>
      <w:tr w:rsidR="0039659E" w:rsidRPr="0039659E" w14:paraId="37CE50BE" w14:textId="79AD69DA"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546D9C4F" w14:textId="5063C7F3"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21.</w:t>
            </w:r>
          </w:p>
        </w:tc>
        <w:tc>
          <w:tcPr>
            <w:tcW w:w="5019" w:type="dxa"/>
          </w:tcPr>
          <w:p w14:paraId="0C125413" w14:textId="2DBD0B06"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per paskutines 30 dienų patyrė patyčias per socialinius tinklus, elektroniniu paštu ar telefonu, dalis</w:t>
            </w:r>
          </w:p>
        </w:tc>
        <w:tc>
          <w:tcPr>
            <w:tcW w:w="979" w:type="dxa"/>
          </w:tcPr>
          <w:p w14:paraId="36301A6B" w14:textId="3865B52F"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6E725994" w14:textId="39DB989A"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10,3</w:t>
            </w:r>
          </w:p>
        </w:tc>
        <w:tc>
          <w:tcPr>
            <w:tcW w:w="1140" w:type="dxa"/>
          </w:tcPr>
          <w:p w14:paraId="33E37362" w14:textId="4BCCB590"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0CC2C503" w14:textId="31D981B1"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9,3</w:t>
            </w:r>
          </w:p>
        </w:tc>
      </w:tr>
      <w:tr w:rsidR="0039659E" w:rsidRPr="0039659E" w14:paraId="42F0B564" w14:textId="270CBE76" w:rsidTr="002E0CCA">
        <w:tc>
          <w:tcPr>
            <w:cnfStyle w:val="001000000000" w:firstRow="0" w:lastRow="0" w:firstColumn="1" w:lastColumn="0" w:oddVBand="0" w:evenVBand="0" w:oddHBand="0" w:evenHBand="0" w:firstRowFirstColumn="0" w:firstRowLastColumn="0" w:lastRowFirstColumn="0" w:lastRowLastColumn="0"/>
            <w:tcW w:w="512" w:type="dxa"/>
          </w:tcPr>
          <w:p w14:paraId="6B71FD2B" w14:textId="070F410E"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22.</w:t>
            </w:r>
          </w:p>
        </w:tc>
        <w:tc>
          <w:tcPr>
            <w:tcW w:w="5019" w:type="dxa"/>
          </w:tcPr>
          <w:p w14:paraId="0F0A4865" w14:textId="4452E2C0"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per paskutinius 12 mėnesių patyrė patyčias per socialinius tinklus, elektroniniu paštu ar telefonu, dalis</w:t>
            </w:r>
          </w:p>
        </w:tc>
        <w:tc>
          <w:tcPr>
            <w:tcW w:w="979" w:type="dxa"/>
          </w:tcPr>
          <w:p w14:paraId="18880237" w14:textId="4407340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34C9C24F" w14:textId="192B13E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16,8</w:t>
            </w:r>
          </w:p>
        </w:tc>
        <w:tc>
          <w:tcPr>
            <w:tcW w:w="1140" w:type="dxa"/>
          </w:tcPr>
          <w:p w14:paraId="3B3031BB" w14:textId="2144ED27"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2EF37B73" w14:textId="2A33E1C4"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15,9</w:t>
            </w:r>
          </w:p>
        </w:tc>
      </w:tr>
      <w:tr w:rsidR="0039659E" w:rsidRPr="0039659E" w14:paraId="16E51959" w14:textId="4DD3C8A9"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276B8ABB" w14:textId="5C5CC785"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23.</w:t>
            </w:r>
          </w:p>
        </w:tc>
        <w:tc>
          <w:tcPr>
            <w:tcW w:w="5019" w:type="dxa"/>
          </w:tcPr>
          <w:p w14:paraId="63B5F3C2" w14:textId="00769D87"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kuriuos per paskutinius 2 mėnesius mušė ar kitaip fiziškai baudė tėvai, dalis</w:t>
            </w:r>
          </w:p>
        </w:tc>
        <w:tc>
          <w:tcPr>
            <w:tcW w:w="979" w:type="dxa"/>
          </w:tcPr>
          <w:p w14:paraId="565552C9" w14:textId="2F1B5DB5"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8,6</w:t>
            </w:r>
          </w:p>
        </w:tc>
        <w:tc>
          <w:tcPr>
            <w:tcW w:w="978" w:type="dxa"/>
          </w:tcPr>
          <w:p w14:paraId="2255C5C8" w14:textId="541A76E8"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noProof/>
                <w:sz w:val="24"/>
                <w:szCs w:val="24"/>
                <w:lang w:eastAsia="x-none"/>
              </w:rPr>
              <mc:AlternateContent>
                <mc:Choice Requires="wps">
                  <w:drawing>
                    <wp:anchor distT="0" distB="0" distL="114300" distR="114300" simplePos="0" relativeHeight="251898880" behindDoc="0" locked="0" layoutInCell="1" allowOverlap="1" wp14:anchorId="722F8BDC" wp14:editId="68719B89">
                      <wp:simplePos x="0" y="0"/>
                      <wp:positionH relativeFrom="column">
                        <wp:posOffset>372110</wp:posOffset>
                      </wp:positionH>
                      <wp:positionV relativeFrom="paragraph">
                        <wp:posOffset>4445</wp:posOffset>
                      </wp:positionV>
                      <wp:extent cx="114300" cy="133350"/>
                      <wp:effectExtent l="0" t="0" r="19050" b="19050"/>
                      <wp:wrapNone/>
                      <wp:docPr id="1894" name="Ovalas 1894"/>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7231FA" id="Ovalas 1894" o:spid="_x0000_s1026" style="position:absolute;margin-left:29.3pt;margin-top:.35pt;width:9pt;height:10.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" fillcolor="#ffc000" strokecolor="#ffc000" strokeweight="1pt">
                      <v:stroke joinstyle="miter"/>
                    </v:oval>
                  </w:pict>
                </mc:Fallback>
              </mc:AlternateContent>
            </w:r>
            <w:r w:rsidRPr="00146DE2">
              <w:rPr>
                <w:rFonts w:ascii="Times New Roman" w:hAnsi="Times New Roman"/>
                <w:sz w:val="20"/>
                <w:szCs w:val="20"/>
              </w:rPr>
              <w:t>8,8</w:t>
            </w:r>
          </w:p>
        </w:tc>
        <w:tc>
          <w:tcPr>
            <w:tcW w:w="1140" w:type="dxa"/>
          </w:tcPr>
          <w:p w14:paraId="4F915E8D" w14:textId="47E6C31E"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50C5EC16" w14:textId="535F8867" w:rsidR="00E63AA8" w:rsidRPr="00146DE2" w:rsidRDefault="005A35D5"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8,2</w:t>
            </w:r>
          </w:p>
        </w:tc>
      </w:tr>
      <w:tr w:rsidR="0039659E" w:rsidRPr="0039659E" w14:paraId="68685B8B" w14:textId="53FEE906" w:rsidTr="002E0CCA">
        <w:tc>
          <w:tcPr>
            <w:cnfStyle w:val="001000000000" w:firstRow="0" w:lastRow="0" w:firstColumn="1" w:lastColumn="0" w:oddVBand="0" w:evenVBand="0" w:oddHBand="0" w:evenHBand="0" w:firstRowFirstColumn="0" w:firstRowLastColumn="0" w:lastRowFirstColumn="0" w:lastRowLastColumn="0"/>
            <w:tcW w:w="512" w:type="dxa"/>
          </w:tcPr>
          <w:p w14:paraId="36B59C3F" w14:textId="5968AB52"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24.</w:t>
            </w:r>
          </w:p>
        </w:tc>
        <w:tc>
          <w:tcPr>
            <w:tcW w:w="5019" w:type="dxa"/>
          </w:tcPr>
          <w:p w14:paraId="7037F886" w14:textId="127B2C3C"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valosi dantis šepetėliu ir pasta dažniau nei kartą per dieną, dalis</w:t>
            </w:r>
          </w:p>
        </w:tc>
        <w:tc>
          <w:tcPr>
            <w:tcW w:w="979" w:type="dxa"/>
          </w:tcPr>
          <w:p w14:paraId="2E462325" w14:textId="030C8C1A"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58</w:t>
            </w:r>
          </w:p>
        </w:tc>
        <w:tc>
          <w:tcPr>
            <w:tcW w:w="978" w:type="dxa"/>
          </w:tcPr>
          <w:p w14:paraId="53BEFCA9" w14:textId="2EBA529A"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noProof/>
                <w:sz w:val="24"/>
                <w:szCs w:val="24"/>
                <w:lang w:eastAsia="x-none"/>
              </w:rPr>
              <mc:AlternateContent>
                <mc:Choice Requires="wps">
                  <w:drawing>
                    <wp:anchor distT="0" distB="0" distL="114300" distR="114300" simplePos="0" relativeHeight="251899904" behindDoc="0" locked="0" layoutInCell="1" allowOverlap="1" wp14:anchorId="3BC93846" wp14:editId="00051D03">
                      <wp:simplePos x="0" y="0"/>
                      <wp:positionH relativeFrom="column">
                        <wp:posOffset>372110</wp:posOffset>
                      </wp:positionH>
                      <wp:positionV relativeFrom="paragraph">
                        <wp:posOffset>10795</wp:posOffset>
                      </wp:positionV>
                      <wp:extent cx="114300" cy="133350"/>
                      <wp:effectExtent l="0" t="0" r="19050" b="19050"/>
                      <wp:wrapNone/>
                      <wp:docPr id="1896" name="Ovalas 1896"/>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819892A" id="Ovalas 1896" o:spid="_x0000_s1026" style="position:absolute;margin-left:29.3pt;margin-top:.85pt;width:9pt;height:10.5pt;z-index:251899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" fillcolor="#ffc000" strokecolor="#ffc000" strokeweight="1pt">
                      <v:stroke joinstyle="miter"/>
                    </v:oval>
                  </w:pict>
                </mc:Fallback>
              </mc:AlternateContent>
            </w:r>
            <w:r w:rsidRPr="00146DE2">
              <w:rPr>
                <w:rFonts w:ascii="Times New Roman" w:hAnsi="Times New Roman"/>
                <w:sz w:val="20"/>
                <w:szCs w:val="20"/>
              </w:rPr>
              <w:t>56,3</w:t>
            </w:r>
          </w:p>
        </w:tc>
        <w:tc>
          <w:tcPr>
            <w:tcW w:w="1140" w:type="dxa"/>
          </w:tcPr>
          <w:p w14:paraId="60EFBE67" w14:textId="128256C7"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55,6</w:t>
            </w:r>
          </w:p>
        </w:tc>
        <w:tc>
          <w:tcPr>
            <w:tcW w:w="1118" w:type="dxa"/>
          </w:tcPr>
          <w:p w14:paraId="753E6DA2" w14:textId="1DDB572B" w:rsidR="00E63AA8" w:rsidRPr="00146DE2" w:rsidRDefault="00F343D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57,0</w:t>
            </w:r>
          </w:p>
        </w:tc>
      </w:tr>
      <w:tr w:rsidR="0039659E" w:rsidRPr="0039659E" w14:paraId="355125EC" w14:textId="7700D39D"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3CFD7F06" w14:textId="54BFD276"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25.</w:t>
            </w:r>
          </w:p>
        </w:tc>
        <w:tc>
          <w:tcPr>
            <w:tcW w:w="5019" w:type="dxa"/>
          </w:tcPr>
          <w:p w14:paraId="63FED335" w14:textId="7BC563B7"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visada tamsiu paros metu būdami lauke nešioja atšvaitus, dalis</w:t>
            </w:r>
          </w:p>
        </w:tc>
        <w:tc>
          <w:tcPr>
            <w:tcW w:w="979" w:type="dxa"/>
          </w:tcPr>
          <w:p w14:paraId="41F983C7" w14:textId="6069A1CB"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30,3</w:t>
            </w:r>
          </w:p>
        </w:tc>
        <w:tc>
          <w:tcPr>
            <w:tcW w:w="978" w:type="dxa"/>
          </w:tcPr>
          <w:p w14:paraId="1C4135DF" w14:textId="1A3CD6D1"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900928" behindDoc="0" locked="0" layoutInCell="1" allowOverlap="1" wp14:anchorId="6F35CE22" wp14:editId="2C3EDDDF">
                      <wp:simplePos x="0" y="0"/>
                      <wp:positionH relativeFrom="column">
                        <wp:posOffset>372110</wp:posOffset>
                      </wp:positionH>
                      <wp:positionV relativeFrom="paragraph">
                        <wp:posOffset>7620</wp:posOffset>
                      </wp:positionV>
                      <wp:extent cx="85725" cy="114300"/>
                      <wp:effectExtent l="19050" t="0" r="47625" b="38100"/>
                      <wp:wrapNone/>
                      <wp:docPr id="1897" name="Rodyklė: žemyn 1897"/>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636DB8F" id="Rodyklė: žemyn 1897" o:spid="_x0000_s1026" type="#_x0000_t67" style="position:absolute;margin-left:29.3pt;margin-top:.6pt;width:6.75pt;height:9pt;z-index:251900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" adj="13500" fillcolor="red" strokecolor="red" strokeweight="1pt"/>
                  </w:pict>
                </mc:Fallback>
              </mc:AlternateContent>
            </w:r>
            <w:r w:rsidRPr="00146DE2">
              <w:rPr>
                <w:rFonts w:ascii="Times New Roman" w:hAnsi="Times New Roman"/>
                <w:sz w:val="20"/>
                <w:szCs w:val="20"/>
              </w:rPr>
              <w:t>21,4</w:t>
            </w:r>
          </w:p>
        </w:tc>
        <w:tc>
          <w:tcPr>
            <w:tcW w:w="1140" w:type="dxa"/>
          </w:tcPr>
          <w:p w14:paraId="0CBC77EB" w14:textId="45B17386"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27,5</w:t>
            </w:r>
          </w:p>
        </w:tc>
        <w:tc>
          <w:tcPr>
            <w:tcW w:w="1118" w:type="dxa"/>
          </w:tcPr>
          <w:p w14:paraId="75C3204C" w14:textId="7282C334" w:rsidR="00E63AA8" w:rsidRPr="00146DE2" w:rsidRDefault="002E0CCA"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25,6</w:t>
            </w:r>
          </w:p>
        </w:tc>
      </w:tr>
      <w:tr w:rsidR="0039659E" w:rsidRPr="0039659E" w14:paraId="6051CA97" w14:textId="59BB03F6" w:rsidTr="002E0CCA">
        <w:tc>
          <w:tcPr>
            <w:cnfStyle w:val="001000000000" w:firstRow="0" w:lastRow="0" w:firstColumn="1" w:lastColumn="0" w:oddVBand="0" w:evenVBand="0" w:oddHBand="0" w:evenHBand="0" w:firstRowFirstColumn="0" w:firstRowLastColumn="0" w:lastRowFirstColumn="0" w:lastRowLastColumn="0"/>
            <w:tcW w:w="512" w:type="dxa"/>
          </w:tcPr>
          <w:p w14:paraId="0528A761" w14:textId="533F80CA"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26.</w:t>
            </w:r>
          </w:p>
        </w:tc>
        <w:tc>
          <w:tcPr>
            <w:tcW w:w="5019" w:type="dxa"/>
          </w:tcPr>
          <w:p w14:paraId="03A9E326" w14:textId="045D4B7A"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visada segi saugos diržą važiuodami automobiliu, dalis</w:t>
            </w:r>
          </w:p>
        </w:tc>
        <w:tc>
          <w:tcPr>
            <w:tcW w:w="979" w:type="dxa"/>
          </w:tcPr>
          <w:p w14:paraId="277BD10B" w14:textId="7FF888D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85,2</w:t>
            </w:r>
          </w:p>
        </w:tc>
        <w:tc>
          <w:tcPr>
            <w:tcW w:w="978" w:type="dxa"/>
          </w:tcPr>
          <w:p w14:paraId="540F5B3A" w14:textId="0E54E11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noProof/>
                <w:sz w:val="24"/>
                <w:szCs w:val="24"/>
                <w:lang w:eastAsia="x-none"/>
              </w:rPr>
              <mc:AlternateContent>
                <mc:Choice Requires="wps">
                  <w:drawing>
                    <wp:anchor distT="0" distB="0" distL="114300" distR="114300" simplePos="0" relativeHeight="251901952" behindDoc="0" locked="0" layoutInCell="1" allowOverlap="1" wp14:anchorId="44BAF3DA" wp14:editId="4CCC34AC">
                      <wp:simplePos x="0" y="0"/>
                      <wp:positionH relativeFrom="column">
                        <wp:posOffset>372110</wp:posOffset>
                      </wp:positionH>
                      <wp:positionV relativeFrom="paragraph">
                        <wp:posOffset>4445</wp:posOffset>
                      </wp:positionV>
                      <wp:extent cx="114300" cy="133350"/>
                      <wp:effectExtent l="0" t="0" r="19050" b="19050"/>
                      <wp:wrapNone/>
                      <wp:docPr id="1898" name="Ovalas 1898"/>
                      <wp:cNvGraphicFramePr/>
                      <a:graphic xmlns:a="http://schemas.openxmlformats.org/drawingml/2006/main">
                        <a:graphicData uri="http://schemas.microsoft.com/office/word/2010/wordprocessingShape">
                          <wps:wsp>
                            <wps:cNvSpPr/>
                            <wps:spPr>
                              <a:xfrm>
                                <a:off x="0" y="0"/>
                                <a:ext cx="114300" cy="133350"/>
                              </a:xfrm>
                              <a:prstGeom prst="ellipse">
                                <a:avLst/>
                              </a:prstGeom>
                              <a:solidFill>
                                <a:srgbClr val="FFC000"/>
                              </a:solidFill>
                              <a:ln w="12700" cap="flat" cmpd="sng" algn="ctr">
                                <a:solidFill>
                                  <a:srgbClr val="FFC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6104F9B1" id="Ovalas 1898" o:spid="_x0000_s1026" style="position:absolute;margin-left:29.3pt;margin-top:.35pt;width:9pt;height:10.5pt;z-index:251901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" fillcolor="#ffc000" strokecolor="#ffc000" strokeweight="1pt">
                      <v:stroke joinstyle="miter"/>
                    </v:oval>
                  </w:pict>
                </mc:Fallback>
              </mc:AlternateContent>
            </w:r>
            <w:r w:rsidRPr="00146DE2">
              <w:rPr>
                <w:rFonts w:ascii="Times New Roman" w:hAnsi="Times New Roman"/>
                <w:sz w:val="20"/>
                <w:szCs w:val="20"/>
              </w:rPr>
              <w:t>85,1</w:t>
            </w:r>
          </w:p>
        </w:tc>
        <w:tc>
          <w:tcPr>
            <w:tcW w:w="1140" w:type="dxa"/>
          </w:tcPr>
          <w:p w14:paraId="6C2B9DCE" w14:textId="2FF3F62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74,9</w:t>
            </w:r>
          </w:p>
        </w:tc>
        <w:tc>
          <w:tcPr>
            <w:tcW w:w="1118" w:type="dxa"/>
          </w:tcPr>
          <w:p w14:paraId="7693D40C" w14:textId="6E787FD0" w:rsidR="00E63AA8" w:rsidRPr="00146DE2" w:rsidRDefault="002E0CCA"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80,3</w:t>
            </w:r>
          </w:p>
        </w:tc>
      </w:tr>
      <w:tr w:rsidR="0039659E" w:rsidRPr="0039659E" w14:paraId="31C4C43A" w14:textId="203ACED7"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3CD5EC48" w14:textId="0E05D7B5"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27.</w:t>
            </w:r>
          </w:p>
        </w:tc>
        <w:tc>
          <w:tcPr>
            <w:tcW w:w="5019" w:type="dxa"/>
          </w:tcPr>
          <w:p w14:paraId="75D64F6F" w14:textId="2EA6D658"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visada dėvi šalmą važiuodami dviračiu, dalis</w:t>
            </w:r>
          </w:p>
        </w:tc>
        <w:tc>
          <w:tcPr>
            <w:tcW w:w="979" w:type="dxa"/>
          </w:tcPr>
          <w:p w14:paraId="39B247E4" w14:textId="53027374"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077CC555" w14:textId="5B63750A" w:rsidR="00E63AA8" w:rsidRPr="00146DE2" w:rsidRDefault="000F2C5E"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9</w:t>
            </w:r>
            <w:r w:rsidR="00E63AA8" w:rsidRPr="00146DE2">
              <w:rPr>
                <w:rFonts w:ascii="Times New Roman" w:hAnsi="Times New Roman"/>
                <w:sz w:val="20"/>
                <w:szCs w:val="20"/>
              </w:rPr>
              <w:t>,6</w:t>
            </w:r>
          </w:p>
        </w:tc>
        <w:tc>
          <w:tcPr>
            <w:tcW w:w="1140" w:type="dxa"/>
          </w:tcPr>
          <w:p w14:paraId="58AAF6A4" w14:textId="396A3860"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0B1DD8F6" w14:textId="77777777"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p>
        </w:tc>
      </w:tr>
      <w:tr w:rsidR="0039659E" w:rsidRPr="0039659E" w14:paraId="3823A6BD" w14:textId="13191A74" w:rsidTr="002E0CCA">
        <w:tc>
          <w:tcPr>
            <w:cnfStyle w:val="001000000000" w:firstRow="0" w:lastRow="0" w:firstColumn="1" w:lastColumn="0" w:oddVBand="0" w:evenVBand="0" w:oddHBand="0" w:evenHBand="0" w:firstRowFirstColumn="0" w:firstRowLastColumn="0" w:lastRowFirstColumn="0" w:lastRowLastColumn="0"/>
            <w:tcW w:w="512" w:type="dxa"/>
          </w:tcPr>
          <w:p w14:paraId="64A8A5F5" w14:textId="2E648745"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28.</w:t>
            </w:r>
          </w:p>
        </w:tc>
        <w:tc>
          <w:tcPr>
            <w:tcW w:w="5019" w:type="dxa"/>
          </w:tcPr>
          <w:p w14:paraId="34F38D62" w14:textId="5C0A32A9"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jaučiasi pakankamai laimingi ar labai laimingi vertindami savo dabartinį gyvenimą, dalis</w:t>
            </w:r>
          </w:p>
        </w:tc>
        <w:tc>
          <w:tcPr>
            <w:tcW w:w="979" w:type="dxa"/>
          </w:tcPr>
          <w:p w14:paraId="7E83B939" w14:textId="2952F12F"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87,4</w:t>
            </w:r>
          </w:p>
        </w:tc>
        <w:tc>
          <w:tcPr>
            <w:tcW w:w="978" w:type="dxa"/>
          </w:tcPr>
          <w:p w14:paraId="1E65AAA2" w14:textId="64F0957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902976" behindDoc="0" locked="0" layoutInCell="1" allowOverlap="1" wp14:anchorId="29F31372" wp14:editId="38ACE9CC">
                      <wp:simplePos x="0" y="0"/>
                      <wp:positionH relativeFrom="column">
                        <wp:posOffset>372110</wp:posOffset>
                      </wp:positionH>
                      <wp:positionV relativeFrom="paragraph">
                        <wp:posOffset>17780</wp:posOffset>
                      </wp:positionV>
                      <wp:extent cx="85725" cy="114300"/>
                      <wp:effectExtent l="19050" t="0" r="47625" b="38100"/>
                      <wp:wrapNone/>
                      <wp:docPr id="1904" name="Rodyklė: žemyn 1904"/>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0B4DD19" id="Rodyklė: žemyn 1904" o:spid="_x0000_s1026" type="#_x0000_t67" style="position:absolute;margin-left:29.3pt;margin-top:1.4pt;width:6.75pt;height:9pt;z-index:251902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" adj="13500" fillcolor="red" strokecolor="red" strokeweight="1pt"/>
                  </w:pict>
                </mc:Fallback>
              </mc:AlternateContent>
            </w:r>
            <w:r w:rsidRPr="00146DE2">
              <w:rPr>
                <w:rFonts w:ascii="Times New Roman" w:hAnsi="Times New Roman"/>
                <w:sz w:val="20"/>
                <w:szCs w:val="20"/>
              </w:rPr>
              <w:t>70,4</w:t>
            </w:r>
          </w:p>
        </w:tc>
        <w:tc>
          <w:tcPr>
            <w:tcW w:w="1140" w:type="dxa"/>
          </w:tcPr>
          <w:p w14:paraId="3D4FC41F" w14:textId="473F5D71"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86,2</w:t>
            </w:r>
          </w:p>
        </w:tc>
        <w:tc>
          <w:tcPr>
            <w:tcW w:w="1118" w:type="dxa"/>
          </w:tcPr>
          <w:p w14:paraId="451899C0" w14:textId="4F217FF5"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73,2</w:t>
            </w:r>
          </w:p>
        </w:tc>
      </w:tr>
      <w:tr w:rsidR="0039659E" w:rsidRPr="0039659E" w14:paraId="18F6CC60" w14:textId="5BCF2AC6"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4AC07375" w14:textId="15C12999"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29.</w:t>
            </w:r>
          </w:p>
        </w:tc>
        <w:tc>
          <w:tcPr>
            <w:tcW w:w="5019" w:type="dxa"/>
          </w:tcPr>
          <w:p w14:paraId="541A1E54" w14:textId="036DCA6A" w:rsidR="00E63AA8" w:rsidRPr="00146DE2" w:rsidRDefault="00E63AA8" w:rsidP="00F40EFA">
            <w:pPr>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jaučiasi saugūs namų aplinkoje, dalis</w:t>
            </w:r>
          </w:p>
        </w:tc>
        <w:tc>
          <w:tcPr>
            <w:tcW w:w="979" w:type="dxa"/>
          </w:tcPr>
          <w:p w14:paraId="090A59A8" w14:textId="4600CA2C"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6D1E2D0A" w14:textId="07A805F2"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95,8</w:t>
            </w:r>
          </w:p>
        </w:tc>
        <w:tc>
          <w:tcPr>
            <w:tcW w:w="1140" w:type="dxa"/>
          </w:tcPr>
          <w:p w14:paraId="39B2BC83" w14:textId="13BDAE9B"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35A8C778" w14:textId="5DCC0BF8" w:rsidR="00E63AA8" w:rsidRPr="00146DE2" w:rsidRDefault="005A35D5"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96,2</w:t>
            </w:r>
          </w:p>
        </w:tc>
      </w:tr>
      <w:tr w:rsidR="0039659E" w:rsidRPr="0039659E" w14:paraId="12EC3DEC" w14:textId="26F922C2" w:rsidTr="002E0CCA">
        <w:tc>
          <w:tcPr>
            <w:cnfStyle w:val="001000000000" w:firstRow="0" w:lastRow="0" w:firstColumn="1" w:lastColumn="0" w:oddVBand="0" w:evenVBand="0" w:oddHBand="0" w:evenHBand="0" w:firstRowFirstColumn="0" w:firstRowLastColumn="0" w:lastRowFirstColumn="0" w:lastRowLastColumn="0"/>
            <w:tcW w:w="512" w:type="dxa"/>
          </w:tcPr>
          <w:p w14:paraId="79C196AF" w14:textId="1A8758E1"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30.</w:t>
            </w:r>
          </w:p>
        </w:tc>
        <w:tc>
          <w:tcPr>
            <w:tcW w:w="5019" w:type="dxa"/>
          </w:tcPr>
          <w:p w14:paraId="12BEAEB7" w14:textId="5121694F"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jaučiasi saugūs mokyklos aplinkoje, dalis</w:t>
            </w:r>
          </w:p>
        </w:tc>
        <w:tc>
          <w:tcPr>
            <w:tcW w:w="979" w:type="dxa"/>
          </w:tcPr>
          <w:p w14:paraId="38414EC4" w14:textId="29A6D23A"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3C777617" w14:textId="312E7E38"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84,6</w:t>
            </w:r>
          </w:p>
        </w:tc>
        <w:tc>
          <w:tcPr>
            <w:tcW w:w="1140" w:type="dxa"/>
          </w:tcPr>
          <w:p w14:paraId="4DFA35BC" w14:textId="2AA9F830"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3EB72FFD" w14:textId="47548E53" w:rsidR="00E63AA8" w:rsidRPr="00146DE2" w:rsidRDefault="005A35D5"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85,3</w:t>
            </w:r>
          </w:p>
        </w:tc>
      </w:tr>
      <w:tr w:rsidR="0039659E" w:rsidRPr="0039659E" w14:paraId="34E917AB" w14:textId="14B8C9A4" w:rsidTr="002E0CC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12" w:type="dxa"/>
          </w:tcPr>
          <w:p w14:paraId="0C104B4C" w14:textId="3D69C5A4"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31.</w:t>
            </w:r>
          </w:p>
        </w:tc>
        <w:tc>
          <w:tcPr>
            <w:tcW w:w="5019" w:type="dxa"/>
          </w:tcPr>
          <w:p w14:paraId="68255DCD" w14:textId="4AED5312" w:rsidR="00E63AA8" w:rsidRPr="00146DE2" w:rsidRDefault="00E63AA8" w:rsidP="00F40EFA">
            <w:pPr>
              <w:tabs>
                <w:tab w:val="left" w:pos="1545"/>
              </w:tabs>
              <w:spacing w:after="0" w:line="24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savo sveikatą vertina kaip gerą ar labai gerą, dalis</w:t>
            </w:r>
          </w:p>
        </w:tc>
        <w:tc>
          <w:tcPr>
            <w:tcW w:w="979" w:type="dxa"/>
          </w:tcPr>
          <w:p w14:paraId="7C8C6E57" w14:textId="324C3A6A"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86,6</w:t>
            </w:r>
          </w:p>
        </w:tc>
        <w:tc>
          <w:tcPr>
            <w:tcW w:w="978" w:type="dxa"/>
          </w:tcPr>
          <w:p w14:paraId="3271FCE3" w14:textId="7960F6BA"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noProof/>
              </w:rPr>
              <mc:AlternateContent>
                <mc:Choice Requires="wps">
                  <w:drawing>
                    <wp:anchor distT="0" distB="0" distL="114300" distR="114300" simplePos="0" relativeHeight="251904000" behindDoc="0" locked="0" layoutInCell="1" allowOverlap="1" wp14:anchorId="66D902F3" wp14:editId="5A7A83DB">
                      <wp:simplePos x="0" y="0"/>
                      <wp:positionH relativeFrom="column">
                        <wp:posOffset>372110</wp:posOffset>
                      </wp:positionH>
                      <wp:positionV relativeFrom="paragraph">
                        <wp:posOffset>5080</wp:posOffset>
                      </wp:positionV>
                      <wp:extent cx="85725" cy="114300"/>
                      <wp:effectExtent l="19050" t="0" r="47625" b="38100"/>
                      <wp:wrapNone/>
                      <wp:docPr id="1906" name="Rodyklė: žemyn 1906"/>
                      <wp:cNvGraphicFramePr/>
                      <a:graphic xmlns:a="http://schemas.openxmlformats.org/drawingml/2006/main">
                        <a:graphicData uri="http://schemas.microsoft.com/office/word/2010/wordprocessingShape">
                          <wps:wsp>
                            <wps:cNvSpPr/>
                            <wps:spPr>
                              <a:xfrm>
                                <a:off x="0" y="0"/>
                                <a:ext cx="85725" cy="114300"/>
                              </a:xfrm>
                              <a:prstGeom prst="downArrow">
                                <a:avLst/>
                              </a:prstGeom>
                              <a:solidFill>
                                <a:srgbClr val="FF0000"/>
                              </a:solidFill>
                              <a:ln w="127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380C1" id="Rodyklė: žemyn 1906" o:spid="_x0000_s1026" type="#_x0000_t67" style="position:absolute;margin-left:29.3pt;margin-top:.4pt;width:6.75pt;height:9pt;z-index:251904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" adj="13500" fillcolor="red" strokecolor="red" strokeweight="1pt"/>
                  </w:pict>
                </mc:Fallback>
              </mc:AlternateContent>
            </w:r>
            <w:r w:rsidRPr="00146DE2">
              <w:rPr>
                <w:rFonts w:ascii="Times New Roman" w:hAnsi="Times New Roman"/>
                <w:sz w:val="20"/>
                <w:szCs w:val="20"/>
              </w:rPr>
              <w:t>80,7</w:t>
            </w:r>
          </w:p>
        </w:tc>
        <w:tc>
          <w:tcPr>
            <w:tcW w:w="1140" w:type="dxa"/>
          </w:tcPr>
          <w:p w14:paraId="59FF5EEA" w14:textId="400A2D46"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85,1</w:t>
            </w:r>
          </w:p>
        </w:tc>
        <w:tc>
          <w:tcPr>
            <w:tcW w:w="1118" w:type="dxa"/>
          </w:tcPr>
          <w:p w14:paraId="101C4C0F" w14:textId="16E0FEEF" w:rsidR="00E63AA8" w:rsidRPr="00146DE2" w:rsidRDefault="00E63AA8" w:rsidP="00F40EFA">
            <w:pPr>
              <w:spacing w:after="0" w:line="240"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79,8</w:t>
            </w:r>
          </w:p>
        </w:tc>
      </w:tr>
      <w:tr w:rsidR="0039659E" w:rsidRPr="0039659E" w14:paraId="0FA9B563" w14:textId="289E86C2" w:rsidTr="002E0CCA">
        <w:tc>
          <w:tcPr>
            <w:cnfStyle w:val="001000000000" w:firstRow="0" w:lastRow="0" w:firstColumn="1" w:lastColumn="0" w:oddVBand="0" w:evenVBand="0" w:oddHBand="0" w:evenHBand="0" w:firstRowFirstColumn="0" w:firstRowLastColumn="0" w:lastRowFirstColumn="0" w:lastRowLastColumn="0"/>
            <w:tcW w:w="512" w:type="dxa"/>
          </w:tcPr>
          <w:p w14:paraId="6D3DBABC" w14:textId="10D6263B" w:rsidR="00E63AA8" w:rsidRPr="00146DE2" w:rsidRDefault="00E63AA8" w:rsidP="00F40EFA">
            <w:pPr>
              <w:spacing w:after="0" w:line="240" w:lineRule="auto"/>
              <w:jc w:val="center"/>
              <w:rPr>
                <w:rFonts w:ascii="Times New Roman" w:hAnsi="Times New Roman"/>
                <w:b w:val="0"/>
                <w:bCs w:val="0"/>
                <w:sz w:val="20"/>
                <w:szCs w:val="20"/>
              </w:rPr>
            </w:pPr>
            <w:r w:rsidRPr="00146DE2">
              <w:rPr>
                <w:rFonts w:ascii="Times New Roman" w:hAnsi="Times New Roman"/>
                <w:b w:val="0"/>
                <w:bCs w:val="0"/>
                <w:sz w:val="20"/>
                <w:szCs w:val="20"/>
              </w:rPr>
              <w:t>32.</w:t>
            </w:r>
          </w:p>
        </w:tc>
        <w:tc>
          <w:tcPr>
            <w:tcW w:w="5019" w:type="dxa"/>
          </w:tcPr>
          <w:p w14:paraId="7431A04D" w14:textId="048403F7" w:rsidR="00E63AA8" w:rsidRPr="00146DE2" w:rsidRDefault="00E63AA8" w:rsidP="00F40EFA">
            <w:pPr>
              <w:spacing w:after="0" w:line="240" w:lineRule="auto"/>
              <w:jc w:val="both"/>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Mokyklinio amžiaus vaikų, kurie yra patenkinti savo išvaizda, dalis</w:t>
            </w:r>
          </w:p>
        </w:tc>
        <w:tc>
          <w:tcPr>
            <w:tcW w:w="979" w:type="dxa"/>
          </w:tcPr>
          <w:p w14:paraId="2EDF9A4B" w14:textId="6B17D44B"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978" w:type="dxa"/>
          </w:tcPr>
          <w:p w14:paraId="532EED83" w14:textId="5A68D641"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41,1</w:t>
            </w:r>
          </w:p>
        </w:tc>
        <w:tc>
          <w:tcPr>
            <w:tcW w:w="1140" w:type="dxa"/>
          </w:tcPr>
          <w:p w14:paraId="4A5A9241" w14:textId="65A0E59C"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w:t>
            </w:r>
          </w:p>
        </w:tc>
        <w:tc>
          <w:tcPr>
            <w:tcW w:w="1118" w:type="dxa"/>
          </w:tcPr>
          <w:p w14:paraId="64A499DD" w14:textId="6D3A2757" w:rsidR="00E63AA8" w:rsidRPr="00146DE2" w:rsidRDefault="00E63AA8" w:rsidP="00F40EFA">
            <w:pPr>
              <w:spacing w:after="0" w:line="240"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20"/>
                <w:szCs w:val="20"/>
              </w:rPr>
            </w:pPr>
            <w:r w:rsidRPr="00146DE2">
              <w:rPr>
                <w:rFonts w:ascii="Times New Roman" w:hAnsi="Times New Roman"/>
                <w:sz w:val="20"/>
                <w:szCs w:val="20"/>
              </w:rPr>
              <w:t>40,8</w:t>
            </w:r>
          </w:p>
        </w:tc>
      </w:tr>
    </w:tbl>
    <w:p w14:paraId="0A4F4315" w14:textId="72FE91F2" w:rsidR="00BA2707" w:rsidRDefault="0042772D" w:rsidP="0042772D">
      <w:pPr>
        <w:spacing w:after="0" w:line="240" w:lineRule="auto"/>
        <w:jc w:val="both"/>
        <w:rPr>
          <w:rFonts w:ascii="Times New Roman" w:hAnsi="Times New Roman"/>
          <w:i/>
          <w:iCs/>
          <w:sz w:val="20"/>
          <w:szCs w:val="20"/>
          <w:lang w:eastAsia="x-none"/>
        </w:rPr>
      </w:pPr>
      <w:r>
        <w:rPr>
          <w:rFonts w:ascii="Times New Roman" w:hAnsi="Times New Roman"/>
          <w:i/>
          <w:iCs/>
          <w:sz w:val="20"/>
          <w:szCs w:val="20"/>
          <w:lang w:eastAsia="x-none"/>
        </w:rPr>
        <w:t>*</w:t>
      </w:r>
      <w:r w:rsidRPr="0042772D">
        <w:rPr>
          <w:rFonts w:ascii="Times New Roman" w:hAnsi="Times New Roman"/>
          <w:i/>
          <w:iCs/>
          <w:sz w:val="20"/>
          <w:szCs w:val="20"/>
          <w:lang w:eastAsia="x-none"/>
        </w:rPr>
        <w:t>Viešai prieinami duomenys nepateikti</w:t>
      </w:r>
    </w:p>
    <w:p w14:paraId="1BC734E8" w14:textId="3AA93870" w:rsidR="0042772D" w:rsidRPr="0042772D" w:rsidRDefault="0042772D" w:rsidP="0042772D">
      <w:pPr>
        <w:spacing w:after="0" w:line="240" w:lineRule="auto"/>
        <w:jc w:val="both"/>
        <w:rPr>
          <w:rFonts w:ascii="Times New Roman" w:hAnsi="Times New Roman"/>
          <w:i/>
          <w:iCs/>
          <w:sz w:val="20"/>
          <w:szCs w:val="20"/>
          <w:lang w:eastAsia="x-none"/>
        </w:rPr>
      </w:pPr>
      <w:r>
        <w:rPr>
          <w:rFonts w:ascii="Times New Roman" w:hAnsi="Times New Roman"/>
          <w:i/>
          <w:iCs/>
          <w:sz w:val="20"/>
          <w:szCs w:val="20"/>
          <w:lang w:eastAsia="x-none"/>
        </w:rPr>
        <w:t>** 2020 m. keitėsi klausimynas, buvo įtraukti papildomai</w:t>
      </w:r>
      <w:r w:rsidR="0046094A">
        <w:rPr>
          <w:rFonts w:ascii="Times New Roman" w:hAnsi="Times New Roman"/>
          <w:i/>
          <w:iCs/>
          <w:sz w:val="20"/>
          <w:szCs w:val="20"/>
          <w:lang w:eastAsia="x-none"/>
        </w:rPr>
        <w:t xml:space="preserve"> klausimai.</w:t>
      </w:r>
    </w:p>
    <w:p w14:paraId="2192171C" w14:textId="77777777" w:rsidR="00FB0DDD" w:rsidRDefault="00FB0DDD" w:rsidP="00FB0DDD">
      <w:pPr>
        <w:spacing w:after="0" w:line="240" w:lineRule="auto"/>
        <w:rPr>
          <w:rFonts w:ascii="Times New Roman" w:eastAsia="Times New Roman" w:hAnsi="Times New Roman"/>
          <w:b/>
          <w:bCs/>
          <w:color w:val="000000"/>
          <w:sz w:val="28"/>
          <w:szCs w:val="28"/>
          <w:lang w:val="x-none" w:eastAsia="x-none"/>
        </w:rPr>
        <w:sectPr w:rsidR="00FB0DDD" w:rsidSect="00BC39E7">
          <w:footerReference w:type="first" r:id="rId70"/>
          <w:pgSz w:w="11906" w:h="16838"/>
          <w:pgMar w:top="1440" w:right="1080" w:bottom="1440" w:left="1080" w:header="567" w:footer="567" w:gutter="0"/>
          <w:cols w:space="1298"/>
          <w:titlePg/>
          <w:docGrid w:linePitch="360"/>
        </w:sectPr>
      </w:pPr>
      <w:bookmarkStart w:id="231" w:name="_Toc857821"/>
      <w:bookmarkStart w:id="232" w:name="_Toc25783349"/>
      <w:bookmarkStart w:id="233" w:name="_Hlk25671280"/>
    </w:p>
    <w:p w14:paraId="37051C21" w14:textId="7C8D60F0" w:rsidR="00FD27BE" w:rsidRPr="00354ACD" w:rsidRDefault="00FD27BE" w:rsidP="00354ACD">
      <w:pPr>
        <w:pStyle w:val="Antrat1"/>
        <w:jc w:val="center"/>
        <w:rPr>
          <w:rFonts w:asciiTheme="majorBidi" w:hAnsiTheme="majorBidi" w:cstheme="majorBidi"/>
          <w:color w:val="000000" w:themeColor="text1"/>
        </w:rPr>
      </w:pPr>
      <w:bookmarkStart w:id="234" w:name="_Toc55896332"/>
      <w:r w:rsidRPr="00354ACD">
        <w:rPr>
          <w:rFonts w:asciiTheme="majorBidi" w:hAnsiTheme="majorBidi" w:cstheme="majorBidi"/>
          <w:color w:val="000000" w:themeColor="text1"/>
        </w:rPr>
        <w:lastRenderedPageBreak/>
        <w:t>V SKYRIUS</w:t>
      </w:r>
      <w:bookmarkEnd w:id="234"/>
    </w:p>
    <w:p w14:paraId="02B2C2A7" w14:textId="71CE3F42" w:rsidR="00FD27BE" w:rsidRDefault="006808CB" w:rsidP="006808CB">
      <w:pPr>
        <w:pStyle w:val="Antrat1"/>
        <w:spacing w:before="0" w:after="240" w:line="240" w:lineRule="auto"/>
        <w:jc w:val="center"/>
        <w:rPr>
          <w:rFonts w:asciiTheme="majorBidi" w:hAnsiTheme="majorBidi" w:cstheme="majorBidi"/>
          <w:color w:val="000000" w:themeColor="text1"/>
        </w:rPr>
      </w:pPr>
      <w:bookmarkStart w:id="235" w:name="_Toc55896333"/>
      <w:r w:rsidRPr="006808CB">
        <w:rPr>
          <w:rFonts w:asciiTheme="majorBidi" w:hAnsiTheme="majorBidi" w:cstheme="majorBidi"/>
          <w:color w:val="000000" w:themeColor="text1"/>
        </w:rPr>
        <w:t>COVID-19 LIGOS EPIDEMIOLOGINĖ SITUACIJ</w:t>
      </w:r>
      <w:r w:rsidRPr="006808CB">
        <w:rPr>
          <w:rFonts w:asciiTheme="majorBidi" w:hAnsiTheme="majorBidi" w:cstheme="majorBidi"/>
          <w:color w:val="000000" w:themeColor="text1"/>
          <w:lang w:val="pt-PT"/>
        </w:rPr>
        <w:t>A</w:t>
      </w:r>
      <w:r w:rsidRPr="006808CB">
        <w:rPr>
          <w:rFonts w:asciiTheme="majorBidi" w:hAnsiTheme="majorBidi" w:cstheme="majorBidi"/>
          <w:color w:val="000000" w:themeColor="text1"/>
        </w:rPr>
        <w:t xml:space="preserve"> </w:t>
      </w:r>
      <w:r>
        <w:rPr>
          <w:rFonts w:asciiTheme="majorBidi" w:hAnsiTheme="majorBidi" w:cstheme="majorBidi"/>
          <w:color w:val="000000" w:themeColor="text1"/>
          <w:lang w:val="lt-LT"/>
        </w:rPr>
        <w:t xml:space="preserve">KLAIPĖDOS RAJONE IR </w:t>
      </w:r>
      <w:r w:rsidRPr="006808CB">
        <w:rPr>
          <w:rFonts w:asciiTheme="majorBidi" w:hAnsiTheme="majorBidi" w:cstheme="majorBidi"/>
          <w:color w:val="000000" w:themeColor="text1"/>
        </w:rPr>
        <w:t>ŠALYJE</w:t>
      </w:r>
      <w:bookmarkEnd w:id="235"/>
    </w:p>
    <w:p w14:paraId="6113F607" w14:textId="3775F5FE" w:rsidR="006808CB" w:rsidRDefault="006808CB" w:rsidP="006808CB">
      <w:pPr>
        <w:spacing w:after="0"/>
        <w:ind w:firstLine="567"/>
        <w:jc w:val="both"/>
        <w:rPr>
          <w:rFonts w:ascii="Times New Roman" w:hAnsi="Times New Roman"/>
          <w:sz w:val="24"/>
          <w:szCs w:val="24"/>
        </w:rPr>
      </w:pPr>
      <w:r>
        <w:rPr>
          <w:rFonts w:ascii="Times New Roman" w:hAnsi="Times New Roman"/>
          <w:sz w:val="24"/>
          <w:szCs w:val="24"/>
        </w:rPr>
        <w:t>S</w:t>
      </w:r>
      <w:r w:rsidRPr="006608F4">
        <w:rPr>
          <w:rFonts w:ascii="Times New Roman" w:hAnsi="Times New Roman"/>
          <w:sz w:val="24"/>
          <w:szCs w:val="24"/>
        </w:rPr>
        <w:t>iek</w:t>
      </w:r>
      <w:r>
        <w:rPr>
          <w:rFonts w:ascii="Times New Roman" w:hAnsi="Times New Roman"/>
          <w:sz w:val="24"/>
          <w:szCs w:val="24"/>
        </w:rPr>
        <w:t>iant</w:t>
      </w:r>
      <w:r w:rsidRPr="006608F4">
        <w:rPr>
          <w:rFonts w:ascii="Times New Roman" w:hAnsi="Times New Roman"/>
          <w:sz w:val="24"/>
          <w:szCs w:val="24"/>
        </w:rPr>
        <w:t xml:space="preserve"> apsaugoti </w:t>
      </w:r>
      <w:r>
        <w:rPr>
          <w:rFonts w:ascii="Times New Roman" w:hAnsi="Times New Roman"/>
          <w:sz w:val="24"/>
          <w:szCs w:val="24"/>
        </w:rPr>
        <w:t xml:space="preserve">Lietuvos </w:t>
      </w:r>
      <w:r w:rsidRPr="006608F4">
        <w:rPr>
          <w:rFonts w:ascii="Times New Roman" w:hAnsi="Times New Roman"/>
          <w:sz w:val="24"/>
          <w:szCs w:val="24"/>
        </w:rPr>
        <w:t xml:space="preserve">gyventojus ir aplinką nuo </w:t>
      </w:r>
      <w:r w:rsidRPr="002E3F26">
        <w:rPr>
          <w:rFonts w:ascii="Times New Roman" w:hAnsi="Times New Roman"/>
          <w:sz w:val="24"/>
          <w:szCs w:val="24"/>
        </w:rPr>
        <w:t>koronaviruso infekcij</w:t>
      </w:r>
      <w:r>
        <w:rPr>
          <w:rFonts w:ascii="Times New Roman" w:hAnsi="Times New Roman"/>
          <w:sz w:val="24"/>
          <w:szCs w:val="24"/>
        </w:rPr>
        <w:t>os</w:t>
      </w:r>
      <w:r w:rsidRPr="002E3F26">
        <w:rPr>
          <w:rFonts w:ascii="Times New Roman" w:hAnsi="Times New Roman"/>
          <w:sz w:val="24"/>
          <w:szCs w:val="24"/>
        </w:rPr>
        <w:t xml:space="preserve"> (toliau – COVID-19) </w:t>
      </w:r>
      <w:r w:rsidRPr="006608F4">
        <w:rPr>
          <w:rFonts w:ascii="Times New Roman" w:hAnsi="Times New Roman"/>
          <w:sz w:val="24"/>
          <w:szCs w:val="24"/>
        </w:rPr>
        <w:t>įvežimo ir išplitimo, taip pat išvengti naujo sergamumo COVID-19 protrūkio šalies teritorijoje,</w:t>
      </w:r>
      <w:r>
        <w:rPr>
          <w:rFonts w:ascii="Times New Roman" w:hAnsi="Times New Roman"/>
          <w:sz w:val="24"/>
          <w:szCs w:val="24"/>
        </w:rPr>
        <w:t xml:space="preserve"> nuo vasario 26 d. paskelbta </w:t>
      </w:r>
      <w:r w:rsidRPr="00D42A00">
        <w:rPr>
          <w:rFonts w:ascii="Times New Roman" w:hAnsi="Times New Roman"/>
          <w:sz w:val="24"/>
          <w:szCs w:val="24"/>
        </w:rPr>
        <w:t>valstybės lygio ekstremali situacij</w:t>
      </w:r>
      <w:r>
        <w:rPr>
          <w:rFonts w:ascii="Times New Roman" w:hAnsi="Times New Roman"/>
          <w:sz w:val="24"/>
          <w:szCs w:val="24"/>
        </w:rPr>
        <w:t>a</w:t>
      </w:r>
      <w:r w:rsidRPr="00D42A00">
        <w:rPr>
          <w:rFonts w:ascii="Times New Roman" w:hAnsi="Times New Roman"/>
          <w:sz w:val="24"/>
          <w:szCs w:val="24"/>
        </w:rPr>
        <w:t xml:space="preserve"> visoje šalyje dėl COVID-19 ligos plitimo grėsmės</w:t>
      </w:r>
      <w:r>
        <w:rPr>
          <w:rFonts w:ascii="Times New Roman" w:hAnsi="Times New Roman"/>
          <w:sz w:val="24"/>
          <w:szCs w:val="24"/>
        </w:rPr>
        <w:t xml:space="preserve"> pagal </w:t>
      </w:r>
      <w:r w:rsidRPr="00D42A00">
        <w:rPr>
          <w:rFonts w:ascii="Times New Roman" w:hAnsi="Times New Roman"/>
          <w:sz w:val="24"/>
          <w:szCs w:val="24"/>
        </w:rPr>
        <w:t>Lietuvos Respublikos Vyriausybės 2020 m. vasario 26 d. nutarimą Nr. 152 „Dėl valstybės lygio ekstremaliosios situacijos paskelbimo“</w:t>
      </w:r>
      <w:r>
        <w:rPr>
          <w:rFonts w:ascii="Times New Roman" w:hAnsi="Times New Roman"/>
          <w:sz w:val="24"/>
          <w:szCs w:val="24"/>
        </w:rPr>
        <w:t>. A</w:t>
      </w:r>
      <w:r w:rsidRPr="006608F4">
        <w:rPr>
          <w:rFonts w:ascii="Times New Roman" w:hAnsi="Times New Roman"/>
          <w:sz w:val="24"/>
          <w:szCs w:val="24"/>
        </w:rPr>
        <w:t>tsižvelg</w:t>
      </w:r>
      <w:r>
        <w:rPr>
          <w:rFonts w:ascii="Times New Roman" w:hAnsi="Times New Roman"/>
          <w:sz w:val="24"/>
          <w:szCs w:val="24"/>
        </w:rPr>
        <w:t>iant</w:t>
      </w:r>
      <w:r w:rsidRPr="006608F4">
        <w:rPr>
          <w:rFonts w:ascii="Times New Roman" w:hAnsi="Times New Roman"/>
          <w:sz w:val="24"/>
          <w:szCs w:val="24"/>
        </w:rPr>
        <w:t xml:space="preserve"> į nepalankią epideminę COVID-19</w:t>
      </w:r>
      <w:r>
        <w:rPr>
          <w:rFonts w:ascii="Times New Roman" w:hAnsi="Times New Roman"/>
          <w:sz w:val="24"/>
          <w:szCs w:val="24"/>
        </w:rPr>
        <w:t xml:space="preserve"> situaciją, Lietuvoje buvo paskelbtas </w:t>
      </w:r>
      <w:r w:rsidR="009B59F8">
        <w:rPr>
          <w:rFonts w:ascii="Times New Roman" w:hAnsi="Times New Roman"/>
          <w:sz w:val="24"/>
          <w:szCs w:val="24"/>
        </w:rPr>
        <w:t xml:space="preserve">visuotinis </w:t>
      </w:r>
      <w:r>
        <w:rPr>
          <w:rFonts w:ascii="Times New Roman" w:hAnsi="Times New Roman"/>
          <w:sz w:val="24"/>
          <w:szCs w:val="24"/>
        </w:rPr>
        <w:t xml:space="preserve">karantinas nuo kovo 15 d. iki birželio 17 d. </w:t>
      </w:r>
      <w:r w:rsidR="009B59F8">
        <w:rPr>
          <w:rFonts w:ascii="Times New Roman" w:hAnsi="Times New Roman"/>
          <w:sz w:val="24"/>
          <w:szCs w:val="24"/>
        </w:rPr>
        <w:t xml:space="preserve">pagal </w:t>
      </w:r>
      <w:r w:rsidRPr="006608F4">
        <w:rPr>
          <w:rFonts w:ascii="Times New Roman" w:hAnsi="Times New Roman"/>
          <w:sz w:val="24"/>
          <w:szCs w:val="24"/>
        </w:rPr>
        <w:t>Lietuvos Respublikos Vyriausybės 2020 m. kovo 14 d. nutarimą Nr. 207 „Dėl karantino Lietuvos Respublikos teritorijoje paskelbimo“</w:t>
      </w:r>
      <w:r>
        <w:rPr>
          <w:rFonts w:ascii="Times New Roman" w:hAnsi="Times New Roman"/>
          <w:sz w:val="24"/>
          <w:szCs w:val="24"/>
        </w:rPr>
        <w:t>.</w:t>
      </w:r>
      <w:r w:rsidR="00560169">
        <w:rPr>
          <w:rFonts w:ascii="Times New Roman" w:hAnsi="Times New Roman"/>
          <w:sz w:val="24"/>
          <w:szCs w:val="24"/>
        </w:rPr>
        <w:t xml:space="preserve"> </w:t>
      </w:r>
      <w:r w:rsidR="009B59F8">
        <w:rPr>
          <w:rFonts w:ascii="Times New Roman" w:hAnsi="Times New Roman"/>
          <w:sz w:val="24"/>
          <w:szCs w:val="24"/>
        </w:rPr>
        <w:t>Sparčiai daugėjant užsikrėtusių COVID-</w:t>
      </w:r>
      <w:r w:rsidR="009B59F8" w:rsidRPr="009B59F8">
        <w:rPr>
          <w:rFonts w:ascii="Times New Roman" w:hAnsi="Times New Roman"/>
          <w:sz w:val="24"/>
          <w:szCs w:val="24"/>
        </w:rPr>
        <w:t>19 liga</w:t>
      </w:r>
      <w:r w:rsidR="009B59F8">
        <w:rPr>
          <w:rFonts w:ascii="Times New Roman" w:hAnsi="Times New Roman"/>
          <w:sz w:val="24"/>
          <w:szCs w:val="24"/>
        </w:rPr>
        <w:t xml:space="preserve"> asmenų</w:t>
      </w:r>
      <w:r w:rsidR="009B59F8" w:rsidRPr="009B59F8">
        <w:rPr>
          <w:rFonts w:ascii="Times New Roman" w:hAnsi="Times New Roman"/>
          <w:sz w:val="24"/>
          <w:szCs w:val="24"/>
        </w:rPr>
        <w:t>, COVID-19 protr</w:t>
      </w:r>
      <w:r w:rsidR="009B59F8">
        <w:rPr>
          <w:rFonts w:ascii="Times New Roman" w:hAnsi="Times New Roman"/>
          <w:sz w:val="24"/>
          <w:szCs w:val="24"/>
        </w:rPr>
        <w:t>ūkio židinių, Lietuvos Respublikos Vyriausybė įvedė vietinius karantinus savivaldybėse, kurios pateko į raudoną zoną</w:t>
      </w:r>
      <w:r w:rsidR="008A31D1">
        <w:rPr>
          <w:rFonts w:ascii="Times New Roman" w:hAnsi="Times New Roman"/>
          <w:sz w:val="24"/>
          <w:szCs w:val="24"/>
        </w:rPr>
        <w:t xml:space="preserve">, </w:t>
      </w:r>
      <w:r w:rsidR="009B59F8">
        <w:rPr>
          <w:rFonts w:ascii="Times New Roman" w:hAnsi="Times New Roman"/>
          <w:sz w:val="24"/>
          <w:szCs w:val="24"/>
        </w:rPr>
        <w:t xml:space="preserve">pagal </w:t>
      </w:r>
      <w:r w:rsidR="009B59F8" w:rsidRPr="009B59F8">
        <w:rPr>
          <w:rFonts w:ascii="Times New Roman" w:hAnsi="Times New Roman"/>
          <w:sz w:val="24"/>
          <w:szCs w:val="24"/>
        </w:rPr>
        <w:t xml:space="preserve">2020 m. spalio 26 d. </w:t>
      </w:r>
      <w:r w:rsidR="009B59F8">
        <w:rPr>
          <w:rFonts w:ascii="Times New Roman" w:hAnsi="Times New Roman"/>
          <w:sz w:val="24"/>
          <w:szCs w:val="24"/>
        </w:rPr>
        <w:t xml:space="preserve">nutarimą </w:t>
      </w:r>
      <w:r w:rsidR="009B59F8" w:rsidRPr="009B59F8">
        <w:rPr>
          <w:rFonts w:ascii="Times New Roman" w:hAnsi="Times New Roman"/>
          <w:sz w:val="24"/>
          <w:szCs w:val="24"/>
        </w:rPr>
        <w:t>Nr. 1177</w:t>
      </w:r>
      <w:r w:rsidR="009B59F8">
        <w:rPr>
          <w:rFonts w:ascii="Times New Roman" w:hAnsi="Times New Roman"/>
          <w:sz w:val="24"/>
          <w:szCs w:val="24"/>
        </w:rPr>
        <w:t xml:space="preserve"> „</w:t>
      </w:r>
      <w:r w:rsidR="009B59F8" w:rsidRPr="009B59F8">
        <w:rPr>
          <w:rFonts w:ascii="Times New Roman" w:hAnsi="Times New Roman"/>
          <w:sz w:val="24"/>
          <w:szCs w:val="24"/>
        </w:rPr>
        <w:t>Dėl Lietuvos Respublikos Vyriausybės 2020 m. spalio 21 d. nutarimo Nr. 1159 „Dėl karantino kai kurių savivaldybių teritorijose paskelbimo“ pakeitimo</w:t>
      </w:r>
      <w:r w:rsidR="009B59F8">
        <w:rPr>
          <w:rFonts w:ascii="Times New Roman" w:hAnsi="Times New Roman"/>
          <w:sz w:val="24"/>
          <w:szCs w:val="24"/>
        </w:rPr>
        <w:t>“</w:t>
      </w:r>
      <w:r w:rsidR="008A31D1">
        <w:rPr>
          <w:rFonts w:ascii="Times New Roman" w:hAnsi="Times New Roman"/>
          <w:sz w:val="24"/>
          <w:szCs w:val="24"/>
        </w:rPr>
        <w:t>.</w:t>
      </w:r>
      <w:r w:rsidR="008A31D1">
        <w:rPr>
          <w:rFonts w:ascii="Times New Roman" w:hAnsi="Times New Roman"/>
          <w:sz w:val="24"/>
          <w:szCs w:val="24"/>
        </w:rPr>
        <w:softHyphen/>
      </w:r>
      <w:r w:rsidR="008A31D1">
        <w:rPr>
          <w:rFonts w:ascii="Times New Roman" w:hAnsi="Times New Roman"/>
          <w:sz w:val="24"/>
          <w:szCs w:val="24"/>
        </w:rPr>
        <w:softHyphen/>
        <w:t xml:space="preserve"> Klaipėdos rajone karantino režimo trukmė </w:t>
      </w:r>
      <w:r w:rsidR="008A31D1" w:rsidRPr="008A31D1">
        <w:rPr>
          <w:rFonts w:ascii="Times New Roman" w:hAnsi="Times New Roman"/>
          <w:sz w:val="24"/>
          <w:szCs w:val="24"/>
        </w:rPr>
        <w:t>nuo</w:t>
      </w:r>
      <w:r w:rsidR="008A31D1">
        <w:rPr>
          <w:rFonts w:ascii="Times New Roman" w:hAnsi="Times New Roman"/>
          <w:sz w:val="24"/>
          <w:szCs w:val="24"/>
        </w:rPr>
        <w:t xml:space="preserve"> </w:t>
      </w:r>
      <w:r w:rsidR="008A31D1" w:rsidRPr="008A31D1">
        <w:rPr>
          <w:rFonts w:ascii="Times New Roman" w:hAnsi="Times New Roman"/>
          <w:sz w:val="24"/>
          <w:szCs w:val="24"/>
        </w:rPr>
        <w:t>spalio 26 d. 00:00 val. iki lapkričio 9 d. 24:00 val.</w:t>
      </w:r>
      <w:r w:rsidR="00E3265A">
        <w:rPr>
          <w:rFonts w:ascii="Times New Roman" w:hAnsi="Times New Roman"/>
          <w:sz w:val="24"/>
          <w:szCs w:val="24"/>
        </w:rPr>
        <w:t xml:space="preserve"> Nuo </w:t>
      </w:r>
      <w:r w:rsidR="00E3265A" w:rsidRPr="00E3265A">
        <w:rPr>
          <w:rFonts w:ascii="Times New Roman" w:hAnsi="Times New Roman"/>
          <w:sz w:val="24"/>
          <w:szCs w:val="24"/>
        </w:rPr>
        <w:t xml:space="preserve">2020 m. lapkričio 7 d. 00:00 val. </w:t>
      </w:r>
      <w:r w:rsidR="001037C5" w:rsidRPr="001037C5">
        <w:rPr>
          <w:rFonts w:ascii="Times New Roman" w:hAnsi="Times New Roman"/>
          <w:sz w:val="24"/>
          <w:szCs w:val="24"/>
        </w:rPr>
        <w:t>iki 2020 m. gruodžio 17 d. 24:00 val.</w:t>
      </w:r>
      <w:r w:rsidR="00E3265A" w:rsidRPr="00E3265A">
        <w:rPr>
          <w:rFonts w:ascii="Times New Roman" w:hAnsi="Times New Roman"/>
          <w:sz w:val="24"/>
          <w:szCs w:val="24"/>
        </w:rPr>
        <w:t xml:space="preserve"> </w:t>
      </w:r>
      <w:r w:rsidR="00E3265A">
        <w:rPr>
          <w:rFonts w:ascii="Times New Roman" w:hAnsi="Times New Roman"/>
          <w:sz w:val="24"/>
          <w:szCs w:val="24"/>
        </w:rPr>
        <w:t>p</w:t>
      </w:r>
      <w:r w:rsidR="00E3265A" w:rsidRPr="00E3265A">
        <w:rPr>
          <w:rFonts w:ascii="Times New Roman" w:hAnsi="Times New Roman"/>
          <w:sz w:val="24"/>
          <w:szCs w:val="24"/>
        </w:rPr>
        <w:t>askelbt</w:t>
      </w:r>
      <w:r w:rsidR="00E3265A">
        <w:rPr>
          <w:rFonts w:ascii="Times New Roman" w:hAnsi="Times New Roman"/>
          <w:sz w:val="24"/>
          <w:szCs w:val="24"/>
        </w:rPr>
        <w:t>as</w:t>
      </w:r>
      <w:r w:rsidR="00E3265A" w:rsidRPr="00E3265A">
        <w:rPr>
          <w:rFonts w:ascii="Times New Roman" w:hAnsi="Times New Roman"/>
          <w:sz w:val="24"/>
          <w:szCs w:val="24"/>
        </w:rPr>
        <w:t xml:space="preserve"> visoje Lietuvos Respublikos teritorijoje </w:t>
      </w:r>
      <w:r w:rsidR="004616DD">
        <w:rPr>
          <w:rFonts w:ascii="Times New Roman" w:hAnsi="Times New Roman"/>
          <w:sz w:val="24"/>
          <w:szCs w:val="24"/>
        </w:rPr>
        <w:t xml:space="preserve">visuotinis </w:t>
      </w:r>
      <w:r w:rsidR="00E3265A" w:rsidRPr="00E3265A">
        <w:rPr>
          <w:rFonts w:ascii="Times New Roman" w:hAnsi="Times New Roman"/>
          <w:sz w:val="24"/>
          <w:szCs w:val="24"/>
        </w:rPr>
        <w:t>karantin</w:t>
      </w:r>
      <w:r w:rsidR="001037C5">
        <w:rPr>
          <w:rFonts w:ascii="Times New Roman" w:hAnsi="Times New Roman"/>
          <w:sz w:val="24"/>
          <w:szCs w:val="24"/>
        </w:rPr>
        <w:t xml:space="preserve">as </w:t>
      </w:r>
      <w:r w:rsidR="00E3265A">
        <w:rPr>
          <w:rFonts w:ascii="Times New Roman" w:hAnsi="Times New Roman"/>
          <w:sz w:val="24"/>
          <w:szCs w:val="24"/>
        </w:rPr>
        <w:t xml:space="preserve">pagal </w:t>
      </w:r>
      <w:r w:rsidR="00E3265A" w:rsidRPr="00E3265A">
        <w:rPr>
          <w:rFonts w:ascii="Times New Roman" w:hAnsi="Times New Roman"/>
          <w:sz w:val="24"/>
          <w:szCs w:val="24"/>
        </w:rPr>
        <w:t>Lietuvos Respublikos Vyriausybė</w:t>
      </w:r>
      <w:r w:rsidR="00E3265A">
        <w:rPr>
          <w:rFonts w:ascii="Times New Roman" w:hAnsi="Times New Roman"/>
          <w:sz w:val="24"/>
          <w:szCs w:val="24"/>
        </w:rPr>
        <w:t xml:space="preserve">s </w:t>
      </w:r>
      <w:r w:rsidR="00E3265A" w:rsidRPr="00E3265A">
        <w:rPr>
          <w:rFonts w:ascii="Times New Roman" w:hAnsi="Times New Roman"/>
          <w:sz w:val="24"/>
          <w:szCs w:val="24"/>
        </w:rPr>
        <w:t xml:space="preserve">2020 m. lapkričio </w:t>
      </w:r>
      <w:r w:rsidR="001037C5">
        <w:rPr>
          <w:rFonts w:ascii="Times New Roman" w:hAnsi="Times New Roman"/>
          <w:sz w:val="24"/>
          <w:szCs w:val="24"/>
        </w:rPr>
        <w:t>25</w:t>
      </w:r>
      <w:r w:rsidR="00E3265A" w:rsidRPr="00E3265A">
        <w:rPr>
          <w:rFonts w:ascii="Times New Roman" w:hAnsi="Times New Roman"/>
          <w:sz w:val="24"/>
          <w:szCs w:val="24"/>
        </w:rPr>
        <w:t xml:space="preserve"> d.</w:t>
      </w:r>
      <w:r w:rsidR="00E3265A">
        <w:rPr>
          <w:rFonts w:ascii="Times New Roman" w:hAnsi="Times New Roman"/>
          <w:sz w:val="24"/>
          <w:szCs w:val="24"/>
        </w:rPr>
        <w:t xml:space="preserve"> nutarimą </w:t>
      </w:r>
      <w:r w:rsidR="00E3265A" w:rsidRPr="00E3265A">
        <w:rPr>
          <w:rFonts w:ascii="Times New Roman" w:hAnsi="Times New Roman"/>
          <w:sz w:val="24"/>
          <w:szCs w:val="24"/>
        </w:rPr>
        <w:t>Nr. 1</w:t>
      </w:r>
      <w:r w:rsidR="001037C5">
        <w:rPr>
          <w:rFonts w:ascii="Times New Roman" w:hAnsi="Times New Roman"/>
          <w:sz w:val="24"/>
          <w:szCs w:val="24"/>
        </w:rPr>
        <w:t>310</w:t>
      </w:r>
      <w:r w:rsidR="00E3265A" w:rsidRPr="00E3265A">
        <w:rPr>
          <w:rFonts w:ascii="Times New Roman" w:hAnsi="Times New Roman"/>
          <w:sz w:val="24"/>
          <w:szCs w:val="24"/>
        </w:rPr>
        <w:t xml:space="preserve"> </w:t>
      </w:r>
      <w:r w:rsidR="001037C5">
        <w:rPr>
          <w:rFonts w:ascii="Times New Roman" w:hAnsi="Times New Roman"/>
          <w:sz w:val="24"/>
          <w:szCs w:val="24"/>
        </w:rPr>
        <w:t>„</w:t>
      </w:r>
      <w:r w:rsidR="001037C5" w:rsidRPr="001037C5">
        <w:rPr>
          <w:rFonts w:ascii="Times New Roman" w:hAnsi="Times New Roman"/>
          <w:sz w:val="24"/>
          <w:szCs w:val="24"/>
        </w:rPr>
        <w:t>Dėl Lietuvos Respublikos Vyriausybės 2020 m. lapkričio 4 d. nutarimo Nr. 1226 „Dėl karantino Lietuvos Respublikos teritorijoje paskelbimo“ pakeitimo</w:t>
      </w:r>
      <w:r w:rsidR="001037C5">
        <w:rPr>
          <w:rFonts w:ascii="Times New Roman" w:hAnsi="Times New Roman"/>
          <w:sz w:val="24"/>
          <w:szCs w:val="24"/>
        </w:rPr>
        <w:t>“.</w:t>
      </w:r>
    </w:p>
    <w:p w14:paraId="56AE5B4D" w14:textId="51ADFBE1" w:rsidR="00786547" w:rsidRPr="00146DE2" w:rsidRDefault="008C09D8" w:rsidP="00786547">
      <w:pPr>
        <w:spacing w:after="120"/>
        <w:ind w:firstLine="567"/>
        <w:jc w:val="both"/>
        <w:rPr>
          <w:rFonts w:ascii="Times New Roman" w:hAnsi="Times New Roman"/>
          <w:noProof/>
          <w:sz w:val="24"/>
          <w:szCs w:val="24"/>
        </w:rPr>
      </w:pPr>
      <w:r w:rsidRPr="00146DE2">
        <w:rPr>
          <w:rFonts w:ascii="Times New Roman" w:hAnsi="Times New Roman"/>
          <w:sz w:val="24"/>
          <w:szCs w:val="24"/>
        </w:rPr>
        <w:t xml:space="preserve"> </w:t>
      </w:r>
      <w:r w:rsidR="00786547" w:rsidRPr="00146DE2">
        <w:rPr>
          <w:rFonts w:ascii="Times New Roman" w:hAnsi="Times New Roman"/>
          <w:sz w:val="24"/>
          <w:szCs w:val="24"/>
        </w:rPr>
        <w:t xml:space="preserve">Prasidėjus COVID-19 ligos epideminei situacijai, </w:t>
      </w:r>
      <w:r w:rsidR="00560169" w:rsidRPr="00146DE2">
        <w:rPr>
          <w:rFonts w:ascii="Times New Roman" w:hAnsi="Times New Roman"/>
          <w:sz w:val="24"/>
          <w:szCs w:val="24"/>
        </w:rPr>
        <w:t xml:space="preserve">Klaipėdos rajone </w:t>
      </w:r>
      <w:r w:rsidR="004E2D63" w:rsidRPr="00146DE2">
        <w:rPr>
          <w:rFonts w:ascii="Times New Roman" w:hAnsi="Times New Roman"/>
          <w:sz w:val="24"/>
          <w:szCs w:val="24"/>
        </w:rPr>
        <w:t>kovo-</w:t>
      </w:r>
      <w:r w:rsidR="00786547" w:rsidRPr="00146DE2">
        <w:rPr>
          <w:rFonts w:ascii="Times New Roman" w:hAnsi="Times New Roman"/>
          <w:sz w:val="24"/>
          <w:szCs w:val="24"/>
        </w:rPr>
        <w:t>balandžio mėnes</w:t>
      </w:r>
      <w:r w:rsidR="004E2D63" w:rsidRPr="00146DE2">
        <w:rPr>
          <w:rFonts w:ascii="Times New Roman" w:hAnsi="Times New Roman"/>
          <w:sz w:val="24"/>
          <w:szCs w:val="24"/>
        </w:rPr>
        <w:t>iais</w:t>
      </w:r>
      <w:r w:rsidR="00786547" w:rsidRPr="00146DE2">
        <w:rPr>
          <w:rFonts w:ascii="Times New Roman" w:hAnsi="Times New Roman"/>
          <w:sz w:val="24"/>
          <w:szCs w:val="24"/>
        </w:rPr>
        <w:t xml:space="preserve"> buvo stebimas COVID-19 ligos atvejų</w:t>
      </w:r>
      <w:r w:rsidR="004E2D63" w:rsidRPr="00146DE2">
        <w:rPr>
          <w:rFonts w:ascii="Times New Roman" w:hAnsi="Times New Roman"/>
          <w:sz w:val="24"/>
          <w:szCs w:val="24"/>
        </w:rPr>
        <w:t xml:space="preserve"> daugėjimas</w:t>
      </w:r>
      <w:r w:rsidR="00786547" w:rsidRPr="00146DE2">
        <w:rPr>
          <w:rFonts w:ascii="Times New Roman" w:hAnsi="Times New Roman"/>
          <w:sz w:val="24"/>
          <w:szCs w:val="24"/>
        </w:rPr>
        <w:t>,</w:t>
      </w:r>
      <w:r w:rsidR="004E2D63" w:rsidRPr="00146DE2">
        <w:rPr>
          <w:rFonts w:ascii="Times New Roman" w:hAnsi="Times New Roman"/>
          <w:sz w:val="24"/>
          <w:szCs w:val="24"/>
        </w:rPr>
        <w:t xml:space="preserve"> gegužės</w:t>
      </w:r>
      <w:r w:rsidR="00786547" w:rsidRPr="00146DE2">
        <w:rPr>
          <w:rFonts w:ascii="Times New Roman" w:hAnsi="Times New Roman"/>
          <w:sz w:val="24"/>
          <w:szCs w:val="24"/>
        </w:rPr>
        <w:t xml:space="preserve"> mėnesį atvejų sumažėjo</w:t>
      </w:r>
      <w:r w:rsidR="004E2D63" w:rsidRPr="00146DE2">
        <w:rPr>
          <w:rFonts w:ascii="Times New Roman" w:hAnsi="Times New Roman"/>
          <w:sz w:val="24"/>
          <w:szCs w:val="24"/>
        </w:rPr>
        <w:t xml:space="preserve"> ir situacija buvo stabili iki rugsėjo mėnesio</w:t>
      </w:r>
      <w:r w:rsidR="00560169" w:rsidRPr="00146DE2">
        <w:rPr>
          <w:rFonts w:ascii="Times New Roman" w:hAnsi="Times New Roman"/>
          <w:sz w:val="24"/>
          <w:szCs w:val="24"/>
        </w:rPr>
        <w:t>. N</w:t>
      </w:r>
      <w:r w:rsidR="004E2D63" w:rsidRPr="00146DE2">
        <w:rPr>
          <w:rFonts w:ascii="Times New Roman" w:hAnsi="Times New Roman"/>
          <w:sz w:val="24"/>
          <w:szCs w:val="24"/>
        </w:rPr>
        <w:t>uo rugsėjo</w:t>
      </w:r>
      <w:r w:rsidR="00786547" w:rsidRPr="00146DE2">
        <w:rPr>
          <w:rFonts w:ascii="Times New Roman" w:hAnsi="Times New Roman"/>
          <w:sz w:val="24"/>
          <w:szCs w:val="24"/>
        </w:rPr>
        <w:t xml:space="preserve"> mėnesio atvejų tolygiai daugėjo ir </w:t>
      </w:r>
      <w:r w:rsidR="004E2D63" w:rsidRPr="00146DE2">
        <w:rPr>
          <w:rFonts w:ascii="Times New Roman" w:hAnsi="Times New Roman"/>
          <w:sz w:val="24"/>
          <w:szCs w:val="24"/>
        </w:rPr>
        <w:t>gruodžio</w:t>
      </w:r>
      <w:r w:rsidR="00786547" w:rsidRPr="00146DE2">
        <w:rPr>
          <w:rFonts w:ascii="Times New Roman" w:hAnsi="Times New Roman"/>
          <w:sz w:val="24"/>
          <w:szCs w:val="24"/>
        </w:rPr>
        <w:t xml:space="preserve"> mėnesį pasiekė piką – </w:t>
      </w:r>
      <w:r w:rsidR="00560169" w:rsidRPr="00146DE2">
        <w:rPr>
          <w:rFonts w:ascii="Times New Roman" w:hAnsi="Times New Roman"/>
          <w:sz w:val="24"/>
          <w:szCs w:val="24"/>
        </w:rPr>
        <w:t>1556</w:t>
      </w:r>
      <w:r w:rsidR="00786547" w:rsidRPr="00146DE2">
        <w:rPr>
          <w:rFonts w:ascii="Times New Roman" w:hAnsi="Times New Roman"/>
          <w:sz w:val="24"/>
          <w:szCs w:val="24"/>
        </w:rPr>
        <w:t xml:space="preserve"> COVID-19 atvejus per mėnesį. </w:t>
      </w:r>
      <w:r w:rsidR="00800C9D" w:rsidRPr="00146DE2">
        <w:rPr>
          <w:rFonts w:ascii="Times New Roman" w:hAnsi="Times New Roman"/>
          <w:sz w:val="24"/>
          <w:szCs w:val="24"/>
        </w:rPr>
        <w:t>P</w:t>
      </w:r>
      <w:r w:rsidR="0073244F" w:rsidRPr="00146DE2">
        <w:rPr>
          <w:rFonts w:ascii="Times New Roman" w:hAnsi="Times New Roman"/>
          <w:sz w:val="24"/>
          <w:szCs w:val="24"/>
        </w:rPr>
        <w:t>o pirmos</w:t>
      </w:r>
      <w:r w:rsidR="00800C9D" w:rsidRPr="00146DE2">
        <w:rPr>
          <w:rFonts w:ascii="Times New Roman" w:hAnsi="Times New Roman"/>
          <w:sz w:val="24"/>
          <w:szCs w:val="24"/>
        </w:rPr>
        <w:t xml:space="preserve"> COVID</w:t>
      </w:r>
      <w:r w:rsidR="0073244F" w:rsidRPr="00146DE2">
        <w:rPr>
          <w:rFonts w:ascii="Times New Roman" w:hAnsi="Times New Roman"/>
          <w:sz w:val="24"/>
          <w:szCs w:val="24"/>
        </w:rPr>
        <w:t>-19 “bangos” pasveikusių daugiausia buvo gegužės mėnesį – 31 asmuo. Per antrąją COVID-19 bang</w:t>
      </w:r>
      <w:r w:rsidR="000120DC" w:rsidRPr="00146DE2">
        <w:rPr>
          <w:rFonts w:ascii="Times New Roman" w:hAnsi="Times New Roman"/>
          <w:sz w:val="24"/>
          <w:szCs w:val="24"/>
        </w:rPr>
        <w:t xml:space="preserve">ą, kai nuo lapkričio mėnesio sparčiai daugėjo COVID-19 atvejų, gruodžio mėnesį buvo daugiausia pasveikusių </w:t>
      </w:r>
      <w:bookmarkStart w:id="236" w:name="_Hlk61420734"/>
      <w:r w:rsidR="000120DC" w:rsidRPr="00146DE2">
        <w:rPr>
          <w:rFonts w:ascii="Times New Roman" w:hAnsi="Times New Roman"/>
          <w:sz w:val="24"/>
          <w:szCs w:val="24"/>
        </w:rPr>
        <w:t xml:space="preserve">– </w:t>
      </w:r>
      <w:bookmarkEnd w:id="236"/>
      <w:r w:rsidR="000120DC" w:rsidRPr="00146DE2">
        <w:rPr>
          <w:rFonts w:ascii="Times New Roman" w:hAnsi="Times New Roman"/>
          <w:sz w:val="24"/>
          <w:szCs w:val="24"/>
        </w:rPr>
        <w:t xml:space="preserve">1075 asmenys. </w:t>
      </w:r>
      <w:r w:rsidR="00960569" w:rsidRPr="00146DE2">
        <w:rPr>
          <w:rFonts w:ascii="Times New Roman" w:hAnsi="Times New Roman"/>
          <w:sz w:val="24"/>
          <w:szCs w:val="24"/>
        </w:rPr>
        <w:t xml:space="preserve">Per aštuonis mėnesius nuo kovo iki spalio mėnesio: balandžio mėnesį 3 registruotos mirtys nuo COVID-19, birželio mėnesį – 1 mirtis. Lapkričio ir gruodžio mėnesiais daugiausia registruota mirčių. </w:t>
      </w:r>
      <w:r w:rsidR="000120DC" w:rsidRPr="00146DE2">
        <w:rPr>
          <w:rFonts w:ascii="Times New Roman" w:hAnsi="Times New Roman"/>
          <w:sz w:val="24"/>
          <w:szCs w:val="24"/>
        </w:rPr>
        <w:t>Iš viso per 2020 m. 3092 registruoti COVID-19 atvejai, o pasveikusių iš viso – 1613 asmenų</w:t>
      </w:r>
      <w:r w:rsidR="00960569" w:rsidRPr="00146DE2">
        <w:rPr>
          <w:rFonts w:ascii="Times New Roman" w:hAnsi="Times New Roman"/>
          <w:sz w:val="24"/>
          <w:szCs w:val="24"/>
        </w:rPr>
        <w:t xml:space="preserve">, mirčių iš viso – </w:t>
      </w:r>
      <w:r w:rsidR="00175F0E" w:rsidRPr="00146DE2">
        <w:rPr>
          <w:rFonts w:ascii="Times New Roman" w:hAnsi="Times New Roman"/>
          <w:sz w:val="24"/>
          <w:szCs w:val="24"/>
          <w:lang w:val="pt-PT"/>
        </w:rPr>
        <w:t xml:space="preserve">23 </w:t>
      </w:r>
      <w:r w:rsidRPr="00146DE2">
        <w:rPr>
          <w:rFonts w:ascii="Times New Roman" w:hAnsi="Times New Roman"/>
          <w:sz w:val="24"/>
          <w:szCs w:val="24"/>
        </w:rPr>
        <w:t>(2</w:t>
      </w:r>
      <w:r w:rsidR="00E621AF" w:rsidRPr="00146DE2">
        <w:rPr>
          <w:rFonts w:ascii="Times New Roman" w:hAnsi="Times New Roman"/>
          <w:sz w:val="24"/>
          <w:szCs w:val="24"/>
        </w:rPr>
        <w:t>5</w:t>
      </w:r>
      <w:r w:rsidRPr="00146DE2">
        <w:rPr>
          <w:rFonts w:ascii="Times New Roman" w:hAnsi="Times New Roman"/>
          <w:sz w:val="24"/>
          <w:szCs w:val="24"/>
        </w:rPr>
        <w:t xml:space="preserve"> pav.).</w:t>
      </w:r>
      <w:r w:rsidR="00786547" w:rsidRPr="00146DE2">
        <w:rPr>
          <w:rFonts w:ascii="Times New Roman" w:hAnsi="Times New Roman"/>
          <w:noProof/>
          <w:sz w:val="24"/>
          <w:szCs w:val="24"/>
        </w:rPr>
        <w:t xml:space="preserve"> </w:t>
      </w:r>
    </w:p>
    <w:p w14:paraId="78E6B57E" w14:textId="1DE97C2F" w:rsidR="00346ABB" w:rsidRDefault="00960569" w:rsidP="00786547">
      <w:pPr>
        <w:spacing w:after="0"/>
        <w:ind w:firstLine="567"/>
        <w:jc w:val="center"/>
        <w:rPr>
          <w:rFonts w:ascii="Times New Roman" w:hAnsi="Times New Roman"/>
          <w:sz w:val="24"/>
          <w:szCs w:val="24"/>
        </w:rPr>
      </w:pPr>
      <w:r>
        <w:rPr>
          <w:rFonts w:ascii="Times New Roman" w:hAnsi="Times New Roman"/>
          <w:noProof/>
          <w:sz w:val="24"/>
          <w:szCs w:val="24"/>
        </w:rPr>
        <w:lastRenderedPageBreak/>
        <w:drawing>
          <wp:inline distT="0" distB="0" distL="0" distR="0" wp14:anchorId="6EDF6EA4" wp14:editId="2D625178">
            <wp:extent cx="4354299" cy="2247900"/>
            <wp:effectExtent l="0" t="0" r="8255" b="0"/>
            <wp:docPr id="2" name="Paveikslėli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4480862" cy="2313238"/>
                    </a:xfrm>
                    <a:prstGeom prst="rect">
                      <a:avLst/>
                    </a:prstGeom>
                    <a:noFill/>
                  </pic:spPr>
                </pic:pic>
              </a:graphicData>
            </a:graphic>
          </wp:inline>
        </w:drawing>
      </w:r>
    </w:p>
    <w:p w14:paraId="2705E7A6" w14:textId="218C5DEF" w:rsidR="00786547" w:rsidRPr="00146DE2" w:rsidRDefault="00346ABB" w:rsidP="00786547">
      <w:pPr>
        <w:spacing w:after="0" w:line="240" w:lineRule="auto"/>
        <w:jc w:val="center"/>
        <w:rPr>
          <w:rFonts w:ascii="Times New Roman" w:hAnsi="Times New Roman"/>
          <w:b/>
          <w:i/>
          <w:sz w:val="20"/>
          <w:szCs w:val="20"/>
        </w:rPr>
      </w:pPr>
      <w:r w:rsidRPr="00146DE2">
        <w:rPr>
          <w:rFonts w:ascii="Times New Roman" w:hAnsi="Times New Roman"/>
          <w:b/>
          <w:i/>
          <w:sz w:val="20"/>
          <w:szCs w:val="20"/>
        </w:rPr>
        <w:t>2</w:t>
      </w:r>
      <w:r w:rsidR="00E621AF" w:rsidRPr="00146DE2">
        <w:rPr>
          <w:rFonts w:ascii="Times New Roman" w:hAnsi="Times New Roman"/>
          <w:b/>
          <w:i/>
          <w:sz w:val="20"/>
          <w:szCs w:val="20"/>
        </w:rPr>
        <w:t>5</w:t>
      </w:r>
      <w:r w:rsidRPr="00146DE2">
        <w:rPr>
          <w:rFonts w:ascii="Times New Roman" w:hAnsi="Times New Roman"/>
          <w:b/>
          <w:i/>
          <w:sz w:val="20"/>
          <w:szCs w:val="20"/>
        </w:rPr>
        <w:t xml:space="preserve"> pav. </w:t>
      </w:r>
      <w:r w:rsidR="00786547" w:rsidRPr="00146DE2">
        <w:rPr>
          <w:rFonts w:ascii="Times New Roman" w:hAnsi="Times New Roman"/>
          <w:b/>
          <w:i/>
          <w:sz w:val="20"/>
          <w:szCs w:val="20"/>
        </w:rPr>
        <w:t>Klaipėdos rajono gyventojų COVID-19 atvejai</w:t>
      </w:r>
      <w:r w:rsidR="00960569" w:rsidRPr="00146DE2">
        <w:rPr>
          <w:rFonts w:ascii="Times New Roman" w:hAnsi="Times New Roman"/>
          <w:b/>
          <w:i/>
          <w:sz w:val="20"/>
          <w:szCs w:val="20"/>
        </w:rPr>
        <w:t xml:space="preserve">, </w:t>
      </w:r>
      <w:r w:rsidR="00786547" w:rsidRPr="00146DE2">
        <w:rPr>
          <w:rFonts w:ascii="Times New Roman" w:hAnsi="Times New Roman"/>
          <w:b/>
          <w:i/>
          <w:sz w:val="20"/>
          <w:szCs w:val="20"/>
        </w:rPr>
        <w:t>pasveikusieji nuo COVID-19</w:t>
      </w:r>
      <w:r w:rsidR="00960569" w:rsidRPr="00146DE2">
        <w:rPr>
          <w:rFonts w:ascii="Times New Roman" w:hAnsi="Times New Roman"/>
          <w:b/>
          <w:i/>
          <w:sz w:val="20"/>
          <w:szCs w:val="20"/>
        </w:rPr>
        <w:t xml:space="preserve"> ir mirtys nuo COVID-19</w:t>
      </w:r>
    </w:p>
    <w:p w14:paraId="7337E41E" w14:textId="27ABD2C8" w:rsidR="008C09D8" w:rsidRPr="00146DE2" w:rsidRDefault="00346ABB" w:rsidP="00786547">
      <w:pPr>
        <w:spacing w:after="0" w:line="240" w:lineRule="auto"/>
        <w:jc w:val="both"/>
        <w:rPr>
          <w:rFonts w:ascii="Times New Roman" w:eastAsia="Times New Roman" w:hAnsi="Times New Roman"/>
          <w:i/>
          <w:sz w:val="20"/>
          <w:szCs w:val="20"/>
          <w:lang w:eastAsia="lt-LT"/>
        </w:rPr>
      </w:pPr>
      <w:r w:rsidRPr="00146DE2">
        <w:rPr>
          <w:rFonts w:ascii="Times New Roman" w:hAnsi="Times New Roman"/>
          <w:i/>
          <w:sz w:val="20"/>
          <w:szCs w:val="20"/>
          <w:lang w:bidi="en-US"/>
        </w:rPr>
        <w:t xml:space="preserve">Šaltiniai: </w:t>
      </w:r>
      <w:r w:rsidR="00786547" w:rsidRPr="00146DE2">
        <w:rPr>
          <w:rFonts w:ascii="Times New Roman" w:eastAsia="Times New Roman" w:hAnsi="Times New Roman"/>
          <w:i/>
          <w:sz w:val="20"/>
          <w:szCs w:val="20"/>
          <w:lang w:eastAsia="lt-LT"/>
        </w:rPr>
        <w:t>Lietuvos statistikos departamentas, Nacionalinis visuomenės sveikatos centras prie Sveikatos apsaugos ministerijos, Elektroninė sveikatos paslaugų ir bendradarbiavimo infrastruktūros informacinė sistema (ESPBI IS), VSB skaičiavimai</w:t>
      </w:r>
    </w:p>
    <w:p w14:paraId="05C214DB" w14:textId="2FDC3F70" w:rsidR="00411CEF" w:rsidRPr="00146DE2" w:rsidRDefault="00411CEF" w:rsidP="00175F0E">
      <w:pPr>
        <w:spacing w:after="120" w:line="240" w:lineRule="auto"/>
        <w:jc w:val="both"/>
        <w:rPr>
          <w:rFonts w:ascii="Times New Roman" w:eastAsia="Times New Roman" w:hAnsi="Times New Roman"/>
          <w:iCs/>
          <w:sz w:val="20"/>
          <w:szCs w:val="20"/>
          <w:lang w:eastAsia="lt-LT"/>
        </w:rPr>
      </w:pPr>
      <w:r w:rsidRPr="00146DE2">
        <w:rPr>
          <w:rFonts w:ascii="Times New Roman" w:hAnsi="Times New Roman"/>
          <w:i/>
          <w:sz w:val="20"/>
          <w:szCs w:val="20"/>
          <w:lang w:bidi="en-US"/>
        </w:rPr>
        <w:t>Pastab</w:t>
      </w:r>
      <w:r w:rsidR="00960569" w:rsidRPr="00146DE2">
        <w:rPr>
          <w:rFonts w:ascii="Times New Roman" w:hAnsi="Times New Roman"/>
          <w:i/>
          <w:sz w:val="20"/>
          <w:szCs w:val="20"/>
          <w:lang w:bidi="en-US"/>
        </w:rPr>
        <w:t>os: p</w:t>
      </w:r>
      <w:r w:rsidR="00960569" w:rsidRPr="00146DE2">
        <w:rPr>
          <w:rFonts w:ascii="Times New Roman" w:eastAsia="Times New Roman" w:hAnsi="Times New Roman"/>
          <w:i/>
          <w:sz w:val="20"/>
          <w:szCs w:val="20"/>
          <w:lang w:eastAsia="lt-LT"/>
        </w:rPr>
        <w:t>askutinis COVID-19 atvejų ir pasveikusių nuo COVID-19 atnaujinimas 2021-01-12, paskutinis mirčių nuo COVID-19 atnaujinimas 2021-01-15.</w:t>
      </w:r>
    </w:p>
    <w:p w14:paraId="1E5EB1BD" w14:textId="428BB24A" w:rsidR="00346ABB" w:rsidRPr="00146DE2" w:rsidRDefault="00E23A8B" w:rsidP="00F17C7C">
      <w:pPr>
        <w:spacing w:after="120"/>
        <w:ind w:firstLine="567"/>
        <w:jc w:val="both"/>
        <w:rPr>
          <w:rFonts w:ascii="Times New Roman" w:hAnsi="Times New Roman"/>
          <w:sz w:val="24"/>
          <w:szCs w:val="24"/>
        </w:rPr>
      </w:pPr>
      <w:r w:rsidRPr="00146DE2">
        <w:rPr>
          <w:rFonts w:ascii="Times New Roman" w:hAnsi="Times New Roman"/>
          <w:sz w:val="24"/>
          <w:szCs w:val="24"/>
        </w:rPr>
        <w:t>Lietuvoje kovo-</w:t>
      </w:r>
      <w:r w:rsidR="008C09D8" w:rsidRPr="00146DE2">
        <w:rPr>
          <w:rFonts w:ascii="Times New Roman" w:hAnsi="Times New Roman"/>
          <w:sz w:val="24"/>
          <w:szCs w:val="24"/>
        </w:rPr>
        <w:t>balandžio mėnes</w:t>
      </w:r>
      <w:r w:rsidRPr="00146DE2">
        <w:rPr>
          <w:rFonts w:ascii="Times New Roman" w:hAnsi="Times New Roman"/>
          <w:sz w:val="24"/>
          <w:szCs w:val="24"/>
        </w:rPr>
        <w:t xml:space="preserve">iais </w:t>
      </w:r>
      <w:r w:rsidR="008C09D8" w:rsidRPr="00146DE2">
        <w:rPr>
          <w:rFonts w:ascii="Times New Roman" w:hAnsi="Times New Roman"/>
          <w:sz w:val="24"/>
          <w:szCs w:val="24"/>
        </w:rPr>
        <w:t>COVID-</w:t>
      </w:r>
      <w:r w:rsidR="000D0D98" w:rsidRPr="00146DE2">
        <w:rPr>
          <w:rFonts w:ascii="Times New Roman" w:hAnsi="Times New Roman"/>
          <w:sz w:val="24"/>
          <w:szCs w:val="24"/>
        </w:rPr>
        <w:t>19 ligos atvejų</w:t>
      </w:r>
      <w:r w:rsidRPr="00146DE2">
        <w:rPr>
          <w:rFonts w:ascii="Times New Roman" w:hAnsi="Times New Roman"/>
          <w:sz w:val="24"/>
          <w:szCs w:val="24"/>
        </w:rPr>
        <w:t xml:space="preserve"> daugėjo</w:t>
      </w:r>
      <w:r w:rsidR="000D0D98" w:rsidRPr="00146DE2">
        <w:rPr>
          <w:rFonts w:ascii="Times New Roman" w:hAnsi="Times New Roman"/>
          <w:sz w:val="24"/>
          <w:szCs w:val="24"/>
        </w:rPr>
        <w:t>,</w:t>
      </w:r>
      <w:r w:rsidRPr="00146DE2">
        <w:rPr>
          <w:rFonts w:ascii="Times New Roman" w:hAnsi="Times New Roman"/>
          <w:sz w:val="24"/>
          <w:szCs w:val="24"/>
        </w:rPr>
        <w:t xml:space="preserve"> gegužės</w:t>
      </w:r>
      <w:r w:rsidR="003F429C" w:rsidRPr="00146DE2">
        <w:rPr>
          <w:rFonts w:ascii="Times New Roman" w:hAnsi="Times New Roman"/>
          <w:sz w:val="24"/>
          <w:szCs w:val="24"/>
        </w:rPr>
        <w:t>-birželio</w:t>
      </w:r>
      <w:r w:rsidR="000D0D98" w:rsidRPr="00146DE2">
        <w:rPr>
          <w:rFonts w:ascii="Times New Roman" w:hAnsi="Times New Roman"/>
          <w:sz w:val="24"/>
          <w:szCs w:val="24"/>
        </w:rPr>
        <w:t xml:space="preserve"> mėnes</w:t>
      </w:r>
      <w:r w:rsidR="003F429C" w:rsidRPr="00146DE2">
        <w:rPr>
          <w:rFonts w:ascii="Times New Roman" w:hAnsi="Times New Roman"/>
          <w:sz w:val="24"/>
          <w:szCs w:val="24"/>
        </w:rPr>
        <w:t>iais</w:t>
      </w:r>
      <w:r w:rsidR="000D0D98" w:rsidRPr="00146DE2">
        <w:rPr>
          <w:rFonts w:ascii="Times New Roman" w:hAnsi="Times New Roman"/>
          <w:sz w:val="24"/>
          <w:szCs w:val="24"/>
        </w:rPr>
        <w:t xml:space="preserve"> atvejų sumažėjo, tačiau </w:t>
      </w:r>
      <w:r w:rsidR="007810D9" w:rsidRPr="00146DE2">
        <w:rPr>
          <w:rFonts w:ascii="Times New Roman" w:hAnsi="Times New Roman"/>
          <w:sz w:val="24"/>
          <w:szCs w:val="24"/>
        </w:rPr>
        <w:t xml:space="preserve">nuo </w:t>
      </w:r>
      <w:r w:rsidR="000D0D98" w:rsidRPr="00146DE2">
        <w:rPr>
          <w:rFonts w:ascii="Times New Roman" w:hAnsi="Times New Roman"/>
          <w:sz w:val="24"/>
          <w:szCs w:val="24"/>
        </w:rPr>
        <w:t xml:space="preserve">liepos mėnesio atvejų tolygiai daugėjo ir </w:t>
      </w:r>
      <w:r w:rsidR="007810D9" w:rsidRPr="00146DE2">
        <w:rPr>
          <w:rFonts w:ascii="Times New Roman" w:hAnsi="Times New Roman"/>
          <w:sz w:val="24"/>
          <w:szCs w:val="24"/>
        </w:rPr>
        <w:t>gruodžio</w:t>
      </w:r>
      <w:r w:rsidR="000D0D98" w:rsidRPr="00146DE2">
        <w:rPr>
          <w:rFonts w:ascii="Times New Roman" w:hAnsi="Times New Roman"/>
          <w:sz w:val="24"/>
          <w:szCs w:val="24"/>
        </w:rPr>
        <w:t xml:space="preserve"> mėnesį pasiekė </w:t>
      </w:r>
      <w:r w:rsidR="00F958B4" w:rsidRPr="00146DE2">
        <w:rPr>
          <w:rFonts w:ascii="Times New Roman" w:hAnsi="Times New Roman"/>
          <w:sz w:val="24"/>
          <w:szCs w:val="24"/>
        </w:rPr>
        <w:t>piką –</w:t>
      </w:r>
      <w:r w:rsidR="007810D9" w:rsidRPr="00146DE2">
        <w:rPr>
          <w:rFonts w:ascii="Times New Roman" w:hAnsi="Times New Roman"/>
          <w:sz w:val="24"/>
          <w:szCs w:val="24"/>
        </w:rPr>
        <w:t xml:space="preserve"> 81386</w:t>
      </w:r>
      <w:r w:rsidR="00F958B4" w:rsidRPr="00146DE2">
        <w:rPr>
          <w:rFonts w:ascii="Times New Roman" w:hAnsi="Times New Roman"/>
          <w:sz w:val="24"/>
          <w:szCs w:val="24"/>
        </w:rPr>
        <w:t xml:space="preserve"> COVID-19 atvejus per mėnesį. </w:t>
      </w:r>
      <w:r w:rsidR="007810D9" w:rsidRPr="00146DE2">
        <w:rPr>
          <w:rFonts w:ascii="Times New Roman" w:hAnsi="Times New Roman"/>
          <w:sz w:val="24"/>
          <w:szCs w:val="24"/>
        </w:rPr>
        <w:t>P</w:t>
      </w:r>
      <w:r w:rsidR="00741FCA" w:rsidRPr="00146DE2">
        <w:rPr>
          <w:rFonts w:ascii="Times New Roman" w:hAnsi="Times New Roman"/>
          <w:sz w:val="24"/>
          <w:szCs w:val="24"/>
        </w:rPr>
        <w:t>er pirmąją</w:t>
      </w:r>
      <w:r w:rsidR="007810D9" w:rsidRPr="00146DE2">
        <w:rPr>
          <w:rFonts w:ascii="Times New Roman" w:hAnsi="Times New Roman"/>
          <w:sz w:val="24"/>
          <w:szCs w:val="24"/>
        </w:rPr>
        <w:t xml:space="preserve"> COVID-19 “bangos” pasveikusių daugiausia buvo </w:t>
      </w:r>
      <w:r w:rsidR="00741FCA" w:rsidRPr="00146DE2">
        <w:rPr>
          <w:rFonts w:ascii="Times New Roman" w:hAnsi="Times New Roman"/>
          <w:sz w:val="24"/>
          <w:szCs w:val="24"/>
        </w:rPr>
        <w:t>balandžio</w:t>
      </w:r>
      <w:r w:rsidR="007810D9" w:rsidRPr="00146DE2">
        <w:rPr>
          <w:rFonts w:ascii="Times New Roman" w:hAnsi="Times New Roman"/>
          <w:sz w:val="24"/>
          <w:szCs w:val="24"/>
        </w:rPr>
        <w:t xml:space="preserve"> mėnesį – </w:t>
      </w:r>
      <w:r w:rsidR="00741FCA" w:rsidRPr="00146DE2">
        <w:rPr>
          <w:rFonts w:ascii="Times New Roman" w:hAnsi="Times New Roman"/>
          <w:sz w:val="24"/>
          <w:szCs w:val="24"/>
        </w:rPr>
        <w:t>664</w:t>
      </w:r>
      <w:r w:rsidR="007810D9" w:rsidRPr="00146DE2">
        <w:rPr>
          <w:rFonts w:ascii="Times New Roman" w:hAnsi="Times New Roman"/>
          <w:sz w:val="24"/>
          <w:szCs w:val="24"/>
        </w:rPr>
        <w:t xml:space="preserve"> asm</w:t>
      </w:r>
      <w:r w:rsidR="00741FCA" w:rsidRPr="00146DE2">
        <w:rPr>
          <w:rFonts w:ascii="Times New Roman" w:hAnsi="Times New Roman"/>
          <w:sz w:val="24"/>
          <w:szCs w:val="24"/>
        </w:rPr>
        <w:t>enys</w:t>
      </w:r>
      <w:r w:rsidR="007810D9" w:rsidRPr="00146DE2">
        <w:rPr>
          <w:rFonts w:ascii="Times New Roman" w:hAnsi="Times New Roman"/>
          <w:sz w:val="24"/>
          <w:szCs w:val="24"/>
        </w:rPr>
        <w:t>. Per antrąją COVID-19 bang</w:t>
      </w:r>
      <w:r w:rsidR="00741FCA" w:rsidRPr="00146DE2">
        <w:rPr>
          <w:rFonts w:ascii="Times New Roman" w:hAnsi="Times New Roman"/>
          <w:sz w:val="24"/>
          <w:szCs w:val="24"/>
        </w:rPr>
        <w:t xml:space="preserve">ą </w:t>
      </w:r>
      <w:r w:rsidR="007810D9" w:rsidRPr="00146DE2">
        <w:rPr>
          <w:rFonts w:ascii="Times New Roman" w:hAnsi="Times New Roman"/>
          <w:sz w:val="24"/>
          <w:szCs w:val="24"/>
        </w:rPr>
        <w:t xml:space="preserve">gruodžio mėnesį buvo daugiausia pasveikusių – </w:t>
      </w:r>
      <w:r w:rsidR="00741FCA" w:rsidRPr="00146DE2">
        <w:rPr>
          <w:rFonts w:ascii="Times New Roman" w:hAnsi="Times New Roman"/>
          <w:sz w:val="24"/>
          <w:szCs w:val="24"/>
        </w:rPr>
        <w:t>52180</w:t>
      </w:r>
      <w:r w:rsidR="007810D9" w:rsidRPr="00146DE2">
        <w:rPr>
          <w:rFonts w:ascii="Times New Roman" w:hAnsi="Times New Roman"/>
          <w:sz w:val="24"/>
          <w:szCs w:val="24"/>
        </w:rPr>
        <w:t xml:space="preserve"> asmen</w:t>
      </w:r>
      <w:r w:rsidR="00741FCA" w:rsidRPr="00146DE2">
        <w:rPr>
          <w:rFonts w:ascii="Times New Roman" w:hAnsi="Times New Roman"/>
          <w:sz w:val="24"/>
          <w:szCs w:val="24"/>
        </w:rPr>
        <w:t>ų</w:t>
      </w:r>
      <w:r w:rsidR="007810D9" w:rsidRPr="00146DE2">
        <w:rPr>
          <w:rFonts w:ascii="Times New Roman" w:hAnsi="Times New Roman"/>
          <w:sz w:val="24"/>
          <w:szCs w:val="24"/>
        </w:rPr>
        <w:t xml:space="preserve">. </w:t>
      </w:r>
      <w:r w:rsidR="00741FCA" w:rsidRPr="00146DE2">
        <w:rPr>
          <w:rFonts w:ascii="Times New Roman" w:hAnsi="Times New Roman"/>
          <w:sz w:val="24"/>
          <w:szCs w:val="24"/>
        </w:rPr>
        <w:t>Balandžio-gegužės</w:t>
      </w:r>
      <w:r w:rsidR="00BE65C8" w:rsidRPr="00146DE2">
        <w:rPr>
          <w:rFonts w:ascii="Times New Roman" w:hAnsi="Times New Roman"/>
          <w:sz w:val="24"/>
          <w:szCs w:val="24"/>
        </w:rPr>
        <w:t xml:space="preserve"> mėnesiais buvo registr</w:t>
      </w:r>
      <w:r w:rsidR="00741FCA" w:rsidRPr="00146DE2">
        <w:rPr>
          <w:rFonts w:ascii="Times New Roman" w:hAnsi="Times New Roman"/>
          <w:sz w:val="24"/>
          <w:szCs w:val="24"/>
        </w:rPr>
        <w:t>uota daugiau mirčių (26 ir 23 mirtys)</w:t>
      </w:r>
      <w:r w:rsidR="00BE65C8" w:rsidRPr="00146DE2">
        <w:rPr>
          <w:rFonts w:ascii="Times New Roman" w:hAnsi="Times New Roman"/>
          <w:sz w:val="24"/>
          <w:szCs w:val="24"/>
        </w:rPr>
        <w:t xml:space="preserve"> </w:t>
      </w:r>
      <w:r w:rsidR="00741FCA" w:rsidRPr="00146DE2">
        <w:rPr>
          <w:rFonts w:ascii="Times New Roman" w:hAnsi="Times New Roman"/>
          <w:sz w:val="24"/>
          <w:szCs w:val="24"/>
        </w:rPr>
        <w:t>ir nuo spalio mėnesio mirčių daugėjo</w:t>
      </w:r>
      <w:r w:rsidR="00411CEF" w:rsidRPr="00146DE2">
        <w:rPr>
          <w:rFonts w:ascii="Times New Roman" w:hAnsi="Times New Roman"/>
          <w:sz w:val="24"/>
          <w:szCs w:val="24"/>
        </w:rPr>
        <w:t xml:space="preserve"> ir gruodžio mėnesį buvo daugiausia mirčių – 1196.</w:t>
      </w:r>
      <w:r w:rsidR="00411CEF" w:rsidRPr="00146DE2">
        <w:t xml:space="preserve"> </w:t>
      </w:r>
      <w:r w:rsidR="00411CEF" w:rsidRPr="00146DE2">
        <w:rPr>
          <w:rFonts w:ascii="Times New Roman" w:hAnsi="Times New Roman"/>
          <w:sz w:val="24"/>
          <w:szCs w:val="24"/>
        </w:rPr>
        <w:t xml:space="preserve">Iš viso per 2020 m. užregistruoti 143895 COVID-19 atvejai, pasveikusių iš viso – 76741 asmuo, mirčių iš viso –  </w:t>
      </w:r>
      <w:r w:rsidR="00411CEF" w:rsidRPr="00146DE2">
        <w:rPr>
          <w:rFonts w:ascii="Times New Roman" w:hAnsi="Times New Roman"/>
          <w:sz w:val="24"/>
          <w:szCs w:val="24"/>
          <w:lang w:val="pt-PT"/>
        </w:rPr>
        <w:t xml:space="preserve">1838 </w:t>
      </w:r>
      <w:r w:rsidR="00BE65C8" w:rsidRPr="00146DE2">
        <w:rPr>
          <w:rFonts w:ascii="Times New Roman" w:hAnsi="Times New Roman"/>
          <w:sz w:val="24"/>
          <w:szCs w:val="24"/>
        </w:rPr>
        <w:t>(2</w:t>
      </w:r>
      <w:r w:rsidR="00E621AF" w:rsidRPr="00146DE2">
        <w:rPr>
          <w:rFonts w:ascii="Times New Roman" w:hAnsi="Times New Roman"/>
          <w:sz w:val="24"/>
          <w:szCs w:val="24"/>
        </w:rPr>
        <w:t>6</w:t>
      </w:r>
      <w:r w:rsidR="00BE65C8" w:rsidRPr="00146DE2">
        <w:rPr>
          <w:rFonts w:ascii="Times New Roman" w:hAnsi="Times New Roman"/>
          <w:sz w:val="24"/>
          <w:szCs w:val="24"/>
        </w:rPr>
        <w:t xml:space="preserve"> pav.)</w:t>
      </w:r>
      <w:r w:rsidRPr="00146DE2">
        <w:rPr>
          <w:rFonts w:ascii="Times New Roman" w:hAnsi="Times New Roman"/>
          <w:sz w:val="24"/>
          <w:szCs w:val="24"/>
        </w:rPr>
        <w:t>.</w:t>
      </w:r>
    </w:p>
    <w:p w14:paraId="0B0D0C15" w14:textId="297D335F" w:rsidR="008C09D8" w:rsidRPr="00146DE2" w:rsidRDefault="00E23A8B" w:rsidP="008C09D8">
      <w:pPr>
        <w:spacing w:after="0" w:line="240" w:lineRule="auto"/>
        <w:jc w:val="center"/>
        <w:rPr>
          <w:rFonts w:ascii="Times New Roman" w:hAnsi="Times New Roman"/>
          <w:iCs/>
          <w:sz w:val="20"/>
          <w:szCs w:val="20"/>
        </w:rPr>
      </w:pPr>
      <w:r w:rsidRPr="00146DE2">
        <w:rPr>
          <w:rFonts w:ascii="Times New Roman" w:hAnsi="Times New Roman"/>
          <w:iCs/>
          <w:noProof/>
          <w:sz w:val="20"/>
          <w:szCs w:val="20"/>
        </w:rPr>
        <w:drawing>
          <wp:inline distT="0" distB="0" distL="0" distR="0" wp14:anchorId="7F44F94E" wp14:editId="4B07B582">
            <wp:extent cx="4502150" cy="2117247"/>
            <wp:effectExtent l="0" t="0" r="0" b="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4535042" cy="2132715"/>
                    </a:xfrm>
                    <a:prstGeom prst="rect">
                      <a:avLst/>
                    </a:prstGeom>
                    <a:noFill/>
                  </pic:spPr>
                </pic:pic>
              </a:graphicData>
            </a:graphic>
          </wp:inline>
        </w:drawing>
      </w:r>
    </w:p>
    <w:p w14:paraId="207D6D55" w14:textId="5C7D149C" w:rsidR="008C09D8" w:rsidRPr="00146DE2" w:rsidRDefault="00BE65C8" w:rsidP="008C09D8">
      <w:pPr>
        <w:spacing w:after="0" w:line="240" w:lineRule="auto"/>
        <w:jc w:val="center"/>
        <w:rPr>
          <w:rFonts w:ascii="Times New Roman" w:hAnsi="Times New Roman"/>
          <w:b/>
          <w:i/>
          <w:sz w:val="20"/>
          <w:szCs w:val="20"/>
        </w:rPr>
      </w:pPr>
      <w:r w:rsidRPr="00146DE2">
        <w:rPr>
          <w:rFonts w:ascii="Times New Roman" w:hAnsi="Times New Roman"/>
          <w:b/>
          <w:i/>
          <w:sz w:val="20"/>
          <w:szCs w:val="20"/>
        </w:rPr>
        <w:t>2</w:t>
      </w:r>
      <w:r w:rsidR="00E621AF" w:rsidRPr="00146DE2">
        <w:rPr>
          <w:rFonts w:ascii="Times New Roman" w:hAnsi="Times New Roman"/>
          <w:b/>
          <w:i/>
          <w:sz w:val="20"/>
          <w:szCs w:val="20"/>
        </w:rPr>
        <w:t>6</w:t>
      </w:r>
      <w:r w:rsidRPr="00146DE2">
        <w:rPr>
          <w:rFonts w:ascii="Times New Roman" w:hAnsi="Times New Roman"/>
          <w:b/>
          <w:i/>
          <w:sz w:val="20"/>
          <w:szCs w:val="20"/>
        </w:rPr>
        <w:t xml:space="preserve"> </w:t>
      </w:r>
      <w:r w:rsidR="008C09D8" w:rsidRPr="00146DE2">
        <w:rPr>
          <w:rFonts w:ascii="Times New Roman" w:hAnsi="Times New Roman"/>
          <w:b/>
          <w:i/>
          <w:sz w:val="20"/>
          <w:szCs w:val="20"/>
        </w:rPr>
        <w:t xml:space="preserve">pav. </w:t>
      </w:r>
      <w:bookmarkStart w:id="237" w:name="_Hlk61418874"/>
      <w:r w:rsidR="008C09D8" w:rsidRPr="00146DE2">
        <w:rPr>
          <w:rFonts w:ascii="Times New Roman" w:hAnsi="Times New Roman"/>
          <w:b/>
          <w:i/>
          <w:sz w:val="20"/>
          <w:szCs w:val="20"/>
        </w:rPr>
        <w:t>COVID-19 atvejai, mirtys dėl COVID-19 ir pasveikusieji nuo COVID-19 Lietuvoje</w:t>
      </w:r>
    </w:p>
    <w:bookmarkEnd w:id="237"/>
    <w:p w14:paraId="3A286E22" w14:textId="139558B0" w:rsidR="00F17C7C" w:rsidRPr="00146DE2" w:rsidRDefault="00F17C7C" w:rsidP="00F17C7C">
      <w:pPr>
        <w:spacing w:after="0" w:line="240" w:lineRule="auto"/>
        <w:jc w:val="both"/>
        <w:rPr>
          <w:rFonts w:ascii="Times New Roman" w:eastAsia="Times New Roman" w:hAnsi="Times New Roman"/>
          <w:i/>
          <w:sz w:val="20"/>
          <w:szCs w:val="20"/>
          <w:lang w:eastAsia="lt-LT"/>
        </w:rPr>
      </w:pPr>
      <w:r w:rsidRPr="00146DE2">
        <w:rPr>
          <w:rFonts w:ascii="Times New Roman" w:hAnsi="Times New Roman"/>
          <w:i/>
          <w:sz w:val="20"/>
          <w:szCs w:val="20"/>
          <w:lang w:bidi="en-US"/>
        </w:rPr>
        <w:t xml:space="preserve">Šaltiniai: </w:t>
      </w:r>
      <w:r w:rsidRPr="00146DE2">
        <w:rPr>
          <w:rFonts w:ascii="Times New Roman" w:eastAsia="Times New Roman" w:hAnsi="Times New Roman"/>
          <w:i/>
          <w:sz w:val="20"/>
          <w:szCs w:val="20"/>
          <w:lang w:eastAsia="lt-LT"/>
        </w:rPr>
        <w:t>Lietuvos statistikos departamentas, Nacionalinis visuomenės sveikatos centras prie Sveikatos apsaugos ministerijos, Elektroninė sveikatos paslaugų ir bendradarbiavimo infrastruktūros informacinė sistema (ESPBI IS), VSB skaičiavimai</w:t>
      </w:r>
    </w:p>
    <w:p w14:paraId="215E3423" w14:textId="75C4559D" w:rsidR="00411CEF" w:rsidRPr="00146DE2" w:rsidRDefault="00411CEF" w:rsidP="00411CEF">
      <w:pPr>
        <w:spacing w:after="120" w:line="240" w:lineRule="auto"/>
        <w:jc w:val="both"/>
        <w:rPr>
          <w:rFonts w:ascii="Times New Roman" w:eastAsia="Times New Roman" w:hAnsi="Times New Roman"/>
          <w:iCs/>
          <w:sz w:val="20"/>
          <w:szCs w:val="20"/>
          <w:lang w:eastAsia="lt-LT"/>
        </w:rPr>
      </w:pPr>
      <w:r w:rsidRPr="00146DE2">
        <w:rPr>
          <w:rFonts w:ascii="Times New Roman" w:hAnsi="Times New Roman"/>
          <w:i/>
          <w:sz w:val="20"/>
          <w:szCs w:val="20"/>
          <w:lang w:bidi="en-US"/>
        </w:rPr>
        <w:t xml:space="preserve">Pastaba </w:t>
      </w:r>
      <w:r w:rsidRPr="00146DE2">
        <w:rPr>
          <w:rFonts w:ascii="Times New Roman" w:hAnsi="Times New Roman"/>
          <w:i/>
          <w:sz w:val="20"/>
          <w:szCs w:val="20"/>
          <w:lang w:eastAsia="x-none"/>
        </w:rPr>
        <w:t>–</w:t>
      </w:r>
      <w:r w:rsidRPr="00146DE2">
        <w:rPr>
          <w:rFonts w:ascii="Times New Roman" w:hAnsi="Times New Roman"/>
          <w:i/>
          <w:sz w:val="20"/>
          <w:szCs w:val="20"/>
          <w:lang w:bidi="en-US"/>
        </w:rPr>
        <w:t xml:space="preserve"> </w:t>
      </w:r>
      <w:r w:rsidRPr="00146DE2">
        <w:rPr>
          <w:rFonts w:ascii="Times New Roman" w:eastAsia="Times New Roman" w:hAnsi="Times New Roman"/>
          <w:i/>
          <w:sz w:val="20"/>
          <w:szCs w:val="20"/>
          <w:lang w:eastAsia="lt-LT"/>
        </w:rPr>
        <w:t>paskutinis atnaujinimas: 2021-01-12</w:t>
      </w:r>
    </w:p>
    <w:p w14:paraId="2E08BD78" w14:textId="32E42BB5" w:rsidR="00175F0E" w:rsidRDefault="00BF6B50" w:rsidP="00146DE2">
      <w:pPr>
        <w:spacing w:after="0" w:line="240" w:lineRule="auto"/>
        <w:ind w:firstLine="567"/>
        <w:jc w:val="both"/>
        <w:rPr>
          <w:rFonts w:ascii="Times New Roman" w:hAnsi="Times New Roman"/>
          <w:iCs/>
          <w:sz w:val="24"/>
          <w:szCs w:val="24"/>
        </w:rPr>
        <w:sectPr w:rsidR="00175F0E" w:rsidSect="00BC39E7">
          <w:footerReference w:type="default" r:id="rId73"/>
          <w:footerReference w:type="first" r:id="rId74"/>
          <w:pgSz w:w="11906" w:h="16838"/>
          <w:pgMar w:top="1440" w:right="1080" w:bottom="1440" w:left="1080" w:header="567" w:footer="567" w:gutter="0"/>
          <w:cols w:space="1298"/>
          <w:titlePg/>
          <w:docGrid w:linePitch="360"/>
        </w:sectPr>
      </w:pPr>
      <w:r w:rsidRPr="00146DE2">
        <w:rPr>
          <w:rFonts w:ascii="Times New Roman" w:hAnsi="Times New Roman"/>
          <w:iCs/>
          <w:sz w:val="24"/>
          <w:szCs w:val="24"/>
        </w:rPr>
        <w:t xml:space="preserve">Klaipėdos rajone 2020 m. kovo – </w:t>
      </w:r>
      <w:r w:rsidR="00320A1F" w:rsidRPr="00146DE2">
        <w:rPr>
          <w:rFonts w:ascii="Times New Roman" w:hAnsi="Times New Roman"/>
          <w:iCs/>
          <w:sz w:val="24"/>
          <w:szCs w:val="24"/>
        </w:rPr>
        <w:t>gruodžio</w:t>
      </w:r>
      <w:r w:rsidRPr="00146DE2">
        <w:rPr>
          <w:rFonts w:ascii="Times New Roman" w:hAnsi="Times New Roman"/>
          <w:iCs/>
          <w:sz w:val="24"/>
          <w:szCs w:val="24"/>
        </w:rPr>
        <w:t xml:space="preserve"> mėnesių mirčių skaičių lyginant </w:t>
      </w:r>
      <w:r w:rsidR="00EC046A" w:rsidRPr="00146DE2">
        <w:rPr>
          <w:rFonts w:ascii="Times New Roman" w:hAnsi="Times New Roman"/>
          <w:iCs/>
          <w:sz w:val="24"/>
          <w:szCs w:val="24"/>
        </w:rPr>
        <w:t xml:space="preserve">su </w:t>
      </w:r>
      <w:r w:rsidRPr="00146DE2">
        <w:rPr>
          <w:rFonts w:ascii="Times New Roman" w:hAnsi="Times New Roman"/>
          <w:iCs/>
          <w:sz w:val="24"/>
          <w:szCs w:val="24"/>
        </w:rPr>
        <w:t xml:space="preserve">2017 – 2019 m. tų pačių mėnesių mirčių skaičiumi, 2020 m. balandžio </w:t>
      </w:r>
      <w:r w:rsidR="00EC046A" w:rsidRPr="00146DE2">
        <w:rPr>
          <w:rFonts w:ascii="Times New Roman" w:hAnsi="Times New Roman"/>
          <w:iCs/>
          <w:sz w:val="24"/>
          <w:szCs w:val="24"/>
        </w:rPr>
        <w:t>ir spalio</w:t>
      </w:r>
      <w:r w:rsidR="00146DE2">
        <w:rPr>
          <w:rFonts w:ascii="Times New Roman" w:hAnsi="Times New Roman"/>
          <w:iCs/>
          <w:sz w:val="24"/>
          <w:szCs w:val="24"/>
        </w:rPr>
        <w:t xml:space="preserve"> – </w:t>
      </w:r>
      <w:r w:rsidR="00320A1F" w:rsidRPr="00146DE2">
        <w:rPr>
          <w:rFonts w:ascii="Times New Roman" w:hAnsi="Times New Roman"/>
          <w:iCs/>
          <w:sz w:val="24"/>
          <w:szCs w:val="24"/>
        </w:rPr>
        <w:t>gruodžio</w:t>
      </w:r>
      <w:r w:rsidR="00EC046A" w:rsidRPr="00146DE2">
        <w:rPr>
          <w:rFonts w:ascii="Times New Roman" w:hAnsi="Times New Roman"/>
          <w:iCs/>
          <w:sz w:val="24"/>
          <w:szCs w:val="24"/>
        </w:rPr>
        <w:t xml:space="preserve"> mėnesiais </w:t>
      </w:r>
      <w:r w:rsidRPr="00146DE2">
        <w:rPr>
          <w:rFonts w:ascii="Times New Roman" w:hAnsi="Times New Roman"/>
          <w:iCs/>
          <w:sz w:val="24"/>
          <w:szCs w:val="24"/>
        </w:rPr>
        <w:t xml:space="preserve">stebimas </w:t>
      </w:r>
      <w:r>
        <w:rPr>
          <w:rFonts w:ascii="Times New Roman" w:hAnsi="Times New Roman"/>
          <w:iCs/>
          <w:sz w:val="24"/>
          <w:szCs w:val="24"/>
        </w:rPr>
        <w:t>mirčių padidėjimas</w:t>
      </w:r>
      <w:r w:rsidR="00413603">
        <w:rPr>
          <w:rFonts w:ascii="Times New Roman" w:hAnsi="Times New Roman"/>
          <w:iCs/>
          <w:sz w:val="24"/>
          <w:szCs w:val="24"/>
        </w:rPr>
        <w:t xml:space="preserve"> </w:t>
      </w:r>
      <w:r>
        <w:rPr>
          <w:rFonts w:ascii="Times New Roman" w:hAnsi="Times New Roman"/>
          <w:iCs/>
          <w:sz w:val="24"/>
          <w:szCs w:val="24"/>
        </w:rPr>
        <w:t>(2</w:t>
      </w:r>
      <w:r w:rsidR="00E621AF">
        <w:rPr>
          <w:rFonts w:ascii="Times New Roman" w:hAnsi="Times New Roman"/>
          <w:iCs/>
          <w:sz w:val="24"/>
          <w:szCs w:val="24"/>
        </w:rPr>
        <w:t>7</w:t>
      </w:r>
      <w:r>
        <w:rPr>
          <w:rFonts w:ascii="Times New Roman" w:hAnsi="Times New Roman"/>
          <w:iCs/>
          <w:sz w:val="24"/>
          <w:szCs w:val="24"/>
        </w:rPr>
        <w:t xml:space="preserve"> pav.).</w:t>
      </w:r>
    </w:p>
    <w:p w14:paraId="4DD0B777" w14:textId="010B9A87" w:rsidR="00BE65C8" w:rsidRDefault="00175F0E" w:rsidP="00175F0E">
      <w:pPr>
        <w:spacing w:after="0" w:line="240" w:lineRule="auto"/>
        <w:ind w:firstLine="567"/>
        <w:jc w:val="center"/>
        <w:rPr>
          <w:rFonts w:ascii="Times New Roman" w:hAnsi="Times New Roman"/>
          <w:i/>
          <w:sz w:val="20"/>
          <w:szCs w:val="20"/>
        </w:rPr>
      </w:pPr>
      <w:r>
        <w:rPr>
          <w:rFonts w:ascii="Times New Roman" w:hAnsi="Times New Roman"/>
          <w:i/>
          <w:noProof/>
          <w:sz w:val="20"/>
          <w:szCs w:val="20"/>
        </w:rPr>
        <w:lastRenderedPageBreak/>
        <w:drawing>
          <wp:inline distT="0" distB="0" distL="0" distR="0" wp14:anchorId="7E592717" wp14:editId="3D3DA5BA">
            <wp:extent cx="3632200" cy="1977346"/>
            <wp:effectExtent l="0" t="0" r="6350" b="4445"/>
            <wp:docPr id="5" name="Paveikslėlis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689021" cy="2008279"/>
                    </a:xfrm>
                    <a:prstGeom prst="rect">
                      <a:avLst/>
                    </a:prstGeom>
                    <a:noFill/>
                  </pic:spPr>
                </pic:pic>
              </a:graphicData>
            </a:graphic>
          </wp:inline>
        </w:drawing>
      </w:r>
    </w:p>
    <w:p w14:paraId="0019DC08" w14:textId="6724A2C3" w:rsidR="00BE65C8" w:rsidRDefault="00BE65C8" w:rsidP="00BE65C8">
      <w:pPr>
        <w:spacing w:after="0" w:line="240" w:lineRule="auto"/>
        <w:jc w:val="center"/>
        <w:rPr>
          <w:rFonts w:ascii="Times New Roman" w:hAnsi="Times New Roman"/>
          <w:b/>
          <w:i/>
          <w:color w:val="767171"/>
          <w:sz w:val="20"/>
          <w:szCs w:val="20"/>
        </w:rPr>
      </w:pPr>
      <w:r>
        <w:rPr>
          <w:rFonts w:ascii="Times New Roman" w:hAnsi="Times New Roman"/>
          <w:b/>
          <w:i/>
          <w:color w:val="767171"/>
          <w:sz w:val="20"/>
          <w:szCs w:val="20"/>
        </w:rPr>
        <w:t>2</w:t>
      </w:r>
      <w:r w:rsidR="00E621AF">
        <w:rPr>
          <w:rFonts w:ascii="Times New Roman" w:hAnsi="Times New Roman"/>
          <w:b/>
          <w:i/>
          <w:color w:val="767171"/>
          <w:sz w:val="20"/>
          <w:szCs w:val="20"/>
        </w:rPr>
        <w:t>7</w:t>
      </w:r>
      <w:r w:rsidRPr="00C656B0">
        <w:rPr>
          <w:rFonts w:ascii="Times New Roman" w:hAnsi="Times New Roman"/>
          <w:b/>
          <w:i/>
          <w:color w:val="767171"/>
          <w:sz w:val="20"/>
          <w:szCs w:val="20"/>
        </w:rPr>
        <w:t xml:space="preserve"> pav</w:t>
      </w:r>
      <w:r>
        <w:rPr>
          <w:rFonts w:ascii="Times New Roman" w:hAnsi="Times New Roman"/>
          <w:b/>
          <w:i/>
          <w:color w:val="767171"/>
          <w:sz w:val="20"/>
          <w:szCs w:val="20"/>
        </w:rPr>
        <w:t>. Mėnesinis mirčių skaičius pokytis Klaipėdos r. 2017-2020 m.</w:t>
      </w:r>
    </w:p>
    <w:p w14:paraId="73868582" w14:textId="77777777" w:rsidR="00175F0E" w:rsidRDefault="00BE65C8" w:rsidP="00175F0E">
      <w:pPr>
        <w:spacing w:after="240" w:line="240" w:lineRule="auto"/>
        <w:jc w:val="both"/>
        <w:rPr>
          <w:rFonts w:ascii="Times New Roman" w:hAnsi="Times New Roman"/>
          <w:i/>
          <w:sz w:val="20"/>
          <w:szCs w:val="20"/>
          <w:lang w:bidi="en-US"/>
        </w:rPr>
      </w:pPr>
      <w:r w:rsidRPr="00640EB9">
        <w:rPr>
          <w:rFonts w:ascii="Times New Roman" w:hAnsi="Times New Roman"/>
          <w:i/>
          <w:sz w:val="20"/>
          <w:szCs w:val="20"/>
          <w:lang w:bidi="en-US"/>
        </w:rPr>
        <w:t>Šaltini</w:t>
      </w:r>
      <w:r>
        <w:rPr>
          <w:rFonts w:ascii="Times New Roman" w:hAnsi="Times New Roman"/>
          <w:i/>
          <w:sz w:val="20"/>
          <w:szCs w:val="20"/>
          <w:lang w:bidi="en-US"/>
        </w:rPr>
        <w:t xml:space="preserve">ai: </w:t>
      </w:r>
      <w:r w:rsidRPr="00952763">
        <w:rPr>
          <w:rFonts w:ascii="Times New Roman" w:hAnsi="Times New Roman"/>
          <w:i/>
          <w:sz w:val="20"/>
          <w:szCs w:val="20"/>
          <w:lang w:bidi="en-US"/>
        </w:rPr>
        <w:t>Mirties atvejų ir jų priežasčių valstybės registras, Higienos institutas,</w:t>
      </w:r>
      <w:r w:rsidRPr="00952763">
        <w:t xml:space="preserve"> </w:t>
      </w:r>
      <w:r w:rsidRPr="00952763">
        <w:rPr>
          <w:rFonts w:ascii="Times New Roman" w:hAnsi="Times New Roman"/>
          <w:i/>
          <w:sz w:val="20"/>
          <w:szCs w:val="20"/>
          <w:lang w:bidi="en-US"/>
        </w:rPr>
        <w:t>Klaipėdos rajono savivaldybės civilinės metrikacijos skyrius</w:t>
      </w:r>
      <w:r>
        <w:rPr>
          <w:rFonts w:ascii="Times New Roman" w:hAnsi="Times New Roman"/>
          <w:i/>
          <w:sz w:val="20"/>
          <w:szCs w:val="20"/>
          <w:lang w:bidi="en-US"/>
        </w:rPr>
        <w:t xml:space="preserve"> (2020 m. duomenys)</w:t>
      </w:r>
    </w:p>
    <w:p w14:paraId="104DD996" w14:textId="361F8D8F" w:rsidR="0012213F" w:rsidRDefault="00175F0E" w:rsidP="00175F0E">
      <w:pPr>
        <w:spacing w:after="0" w:line="240" w:lineRule="auto"/>
        <w:ind w:firstLine="567"/>
        <w:jc w:val="both"/>
        <w:rPr>
          <w:rFonts w:ascii="Times New Roman" w:hAnsi="Times New Roman"/>
          <w:iCs/>
          <w:sz w:val="24"/>
          <w:szCs w:val="24"/>
        </w:rPr>
      </w:pPr>
      <w:r>
        <w:rPr>
          <w:rFonts w:ascii="Times New Roman" w:hAnsi="Times New Roman"/>
          <w:iCs/>
          <w:sz w:val="24"/>
          <w:szCs w:val="24"/>
        </w:rPr>
        <w:t xml:space="preserve"> </w:t>
      </w:r>
      <w:r w:rsidR="0012213F">
        <w:rPr>
          <w:rFonts w:ascii="Times New Roman" w:hAnsi="Times New Roman"/>
          <w:iCs/>
          <w:sz w:val="24"/>
          <w:szCs w:val="24"/>
        </w:rPr>
        <w:t xml:space="preserve">2020 m. Klaipėdos rajone atliktas </w:t>
      </w:r>
      <w:r w:rsidR="0012213F" w:rsidRPr="0012213F">
        <w:rPr>
          <w:rFonts w:ascii="Times New Roman" w:hAnsi="Times New Roman"/>
          <w:iCs/>
          <w:sz w:val="24"/>
          <w:szCs w:val="24"/>
        </w:rPr>
        <w:t>Klaipėdos r</w:t>
      </w:r>
      <w:r w:rsidR="0012213F">
        <w:rPr>
          <w:rFonts w:ascii="Times New Roman" w:hAnsi="Times New Roman"/>
          <w:iCs/>
          <w:sz w:val="24"/>
          <w:szCs w:val="24"/>
        </w:rPr>
        <w:t>ajono</w:t>
      </w:r>
      <w:r w:rsidR="0012213F" w:rsidRPr="0012213F">
        <w:rPr>
          <w:rFonts w:ascii="Times New Roman" w:hAnsi="Times New Roman"/>
          <w:iCs/>
          <w:sz w:val="24"/>
          <w:szCs w:val="24"/>
        </w:rPr>
        <w:t xml:space="preserve"> ugdymo įstaigų psichologinio mikroklimato tyrimas</w:t>
      </w:r>
      <w:r w:rsidR="0012213F">
        <w:rPr>
          <w:rFonts w:ascii="Times New Roman" w:hAnsi="Times New Roman"/>
          <w:iCs/>
          <w:sz w:val="24"/>
          <w:szCs w:val="24"/>
        </w:rPr>
        <w:t xml:space="preserve">, kurį organizavo </w:t>
      </w:r>
      <w:r w:rsidR="0012213F" w:rsidRPr="0012213F">
        <w:rPr>
          <w:rFonts w:ascii="Times New Roman" w:hAnsi="Times New Roman"/>
          <w:iCs/>
          <w:sz w:val="24"/>
          <w:szCs w:val="24"/>
        </w:rPr>
        <w:t>Klaipėdos rajono savivaldybės visuomenės sveikatos biur</w:t>
      </w:r>
      <w:r w:rsidR="0012213F">
        <w:rPr>
          <w:rFonts w:ascii="Times New Roman" w:hAnsi="Times New Roman"/>
          <w:iCs/>
          <w:sz w:val="24"/>
          <w:szCs w:val="24"/>
        </w:rPr>
        <w:t>as</w:t>
      </w:r>
      <w:r w:rsidR="0012213F" w:rsidRPr="0012213F">
        <w:rPr>
          <w:rFonts w:ascii="Times New Roman" w:hAnsi="Times New Roman"/>
          <w:iCs/>
          <w:sz w:val="24"/>
          <w:szCs w:val="24"/>
        </w:rPr>
        <w:t>.</w:t>
      </w:r>
      <w:r w:rsidR="0012213F" w:rsidRPr="0012213F">
        <w:t xml:space="preserve"> </w:t>
      </w:r>
      <w:r w:rsidR="0012213F" w:rsidRPr="0012213F">
        <w:rPr>
          <w:rFonts w:ascii="Times New Roman" w:hAnsi="Times New Roman"/>
          <w:iCs/>
          <w:sz w:val="24"/>
          <w:szCs w:val="24"/>
        </w:rPr>
        <w:t>Pagrindinia</w:t>
      </w:r>
      <w:r w:rsidR="00C55289">
        <w:rPr>
          <w:rFonts w:ascii="Times New Roman" w:hAnsi="Times New Roman"/>
          <w:iCs/>
          <w:sz w:val="24"/>
          <w:szCs w:val="24"/>
        </w:rPr>
        <w:t>i</w:t>
      </w:r>
      <w:r w:rsidR="00413603">
        <w:rPr>
          <w:rFonts w:ascii="Times New Roman" w:hAnsi="Times New Roman"/>
          <w:iCs/>
          <w:sz w:val="24"/>
          <w:szCs w:val="24"/>
        </w:rPr>
        <w:t xml:space="preserve"> </w:t>
      </w:r>
      <w:r w:rsidR="0012213F" w:rsidRPr="0012213F">
        <w:rPr>
          <w:rFonts w:ascii="Times New Roman" w:hAnsi="Times New Roman"/>
          <w:iCs/>
          <w:sz w:val="24"/>
          <w:szCs w:val="24"/>
        </w:rPr>
        <w:t>tyrimo tikslai –  įvertinti pasirinktų Klaipėdos r. ugdymo įstaigų psichologinį mikroklimatą ir parengti šio mikroklimato gerinimo rekomendacijas.</w:t>
      </w:r>
      <w:r w:rsidR="00446F81">
        <w:rPr>
          <w:rFonts w:ascii="Times New Roman" w:hAnsi="Times New Roman"/>
          <w:iCs/>
          <w:sz w:val="24"/>
          <w:szCs w:val="24"/>
        </w:rPr>
        <w:t xml:space="preserve"> </w:t>
      </w:r>
      <w:r w:rsidR="00446F81" w:rsidRPr="00446F81">
        <w:rPr>
          <w:rFonts w:ascii="Times New Roman" w:hAnsi="Times New Roman"/>
          <w:iCs/>
          <w:sz w:val="24"/>
          <w:szCs w:val="24"/>
        </w:rPr>
        <w:t>Psichologinio mikroklimato vertinimui (tyrimui</w:t>
      </w:r>
      <w:r w:rsidR="00FB0DDD">
        <w:rPr>
          <w:rFonts w:ascii="Times New Roman" w:hAnsi="Times New Roman"/>
          <w:iCs/>
          <w:sz w:val="24"/>
          <w:szCs w:val="24"/>
        </w:rPr>
        <w:t>)</w:t>
      </w:r>
      <w:r w:rsidR="00FB0DDD" w:rsidRPr="00446F81">
        <w:rPr>
          <w:rFonts w:ascii="Times New Roman" w:hAnsi="Times New Roman"/>
          <w:iCs/>
          <w:sz w:val="24"/>
          <w:szCs w:val="24"/>
        </w:rPr>
        <w:t xml:space="preserve"> </w:t>
      </w:r>
      <w:r w:rsidR="004616DD">
        <w:rPr>
          <w:rFonts w:ascii="Times New Roman" w:hAnsi="Times New Roman"/>
          <w:iCs/>
          <w:sz w:val="24"/>
          <w:szCs w:val="24"/>
        </w:rPr>
        <w:t xml:space="preserve">buvo sukurtas </w:t>
      </w:r>
      <w:r w:rsidR="00446F81" w:rsidRPr="00446F81">
        <w:rPr>
          <w:rFonts w:ascii="Times New Roman" w:hAnsi="Times New Roman"/>
          <w:iCs/>
          <w:sz w:val="24"/>
          <w:szCs w:val="24"/>
        </w:rPr>
        <w:t>specialus klausimynas</w:t>
      </w:r>
      <w:r w:rsidR="00446F81">
        <w:rPr>
          <w:rFonts w:ascii="Times New Roman" w:hAnsi="Times New Roman"/>
          <w:iCs/>
          <w:sz w:val="24"/>
          <w:szCs w:val="24"/>
        </w:rPr>
        <w:t xml:space="preserve"> </w:t>
      </w:r>
      <w:r w:rsidR="00446F81" w:rsidRPr="00446F81">
        <w:rPr>
          <w:rFonts w:ascii="Times New Roman" w:hAnsi="Times New Roman"/>
          <w:iCs/>
          <w:sz w:val="24"/>
          <w:szCs w:val="24"/>
        </w:rPr>
        <w:t>naudojantis dviem pagrindiniais šaltiniais – mokslinių publikacijų apžvalgos medžiaga ir specialiu fokus grupės tyrimu.</w:t>
      </w:r>
      <w:r w:rsidR="00446F81">
        <w:rPr>
          <w:rFonts w:ascii="Times New Roman" w:hAnsi="Times New Roman"/>
          <w:iCs/>
          <w:sz w:val="24"/>
          <w:szCs w:val="24"/>
        </w:rPr>
        <w:t xml:space="preserve"> </w:t>
      </w:r>
      <w:r w:rsidR="00446F81" w:rsidRPr="00446F81">
        <w:rPr>
          <w:rFonts w:ascii="Times New Roman" w:hAnsi="Times New Roman"/>
          <w:iCs/>
          <w:sz w:val="24"/>
          <w:szCs w:val="24"/>
        </w:rPr>
        <w:t>2020 kovo mėn. paskelbus karantiną dėl COVID-19 grėsmės, nuspręsta klausimyną papildyti papildomais klausimais apie psichologinį mikroklimatą dirbant specifiškai karantino sąlygomis.</w:t>
      </w:r>
      <w:r w:rsidR="00446F81">
        <w:rPr>
          <w:rFonts w:ascii="Times New Roman" w:hAnsi="Times New Roman"/>
          <w:iCs/>
          <w:sz w:val="24"/>
          <w:szCs w:val="24"/>
        </w:rPr>
        <w:t xml:space="preserve"> </w:t>
      </w:r>
      <w:r w:rsidR="00446F81" w:rsidRPr="00446F81">
        <w:rPr>
          <w:rFonts w:ascii="Times New Roman" w:hAnsi="Times New Roman"/>
          <w:iCs/>
          <w:sz w:val="24"/>
          <w:szCs w:val="24"/>
        </w:rPr>
        <w:t>Naudojantis parengtu klausimynu duomenys buvo renkami 2020 kovo – gegužės mėn. Duomenų rinkimą apsunkino karantinas dėl COVID-19 grėsmės.</w:t>
      </w:r>
      <w:r w:rsidR="00446F81">
        <w:rPr>
          <w:rFonts w:ascii="Times New Roman" w:hAnsi="Times New Roman"/>
          <w:iCs/>
          <w:sz w:val="24"/>
          <w:szCs w:val="24"/>
        </w:rPr>
        <w:t xml:space="preserve"> Atliktas ištisinis tyrimas nedarant tyrimo dalyvių atrankos. Tyrimo imtis </w:t>
      </w:r>
      <w:r w:rsidR="00446F81" w:rsidRPr="00446F81">
        <w:rPr>
          <w:rFonts w:ascii="Times New Roman" w:hAnsi="Times New Roman"/>
          <w:iCs/>
          <w:sz w:val="24"/>
          <w:szCs w:val="24"/>
        </w:rPr>
        <w:t>–</w:t>
      </w:r>
      <w:r w:rsidR="00446F81">
        <w:rPr>
          <w:rFonts w:ascii="Times New Roman" w:hAnsi="Times New Roman"/>
          <w:iCs/>
          <w:sz w:val="24"/>
          <w:szCs w:val="24"/>
        </w:rPr>
        <w:t xml:space="preserve"> </w:t>
      </w:r>
      <w:r w:rsidR="00446F81" w:rsidRPr="00446F81">
        <w:rPr>
          <w:rFonts w:ascii="Times New Roman" w:hAnsi="Times New Roman"/>
          <w:iCs/>
          <w:sz w:val="24"/>
          <w:szCs w:val="24"/>
        </w:rPr>
        <w:t xml:space="preserve"> 713 unikalių darbuotojų iš visų pasirinktų Klaipėdos r. įstaigų</w:t>
      </w:r>
      <w:r w:rsidR="00446F81">
        <w:rPr>
          <w:rFonts w:ascii="Times New Roman" w:hAnsi="Times New Roman"/>
          <w:iCs/>
          <w:sz w:val="24"/>
          <w:szCs w:val="24"/>
        </w:rPr>
        <w:t xml:space="preserve">. </w:t>
      </w:r>
      <w:r w:rsidR="00446F81" w:rsidRPr="00446F81">
        <w:rPr>
          <w:rFonts w:ascii="Times New Roman" w:hAnsi="Times New Roman"/>
          <w:iCs/>
          <w:sz w:val="24"/>
          <w:szCs w:val="24"/>
        </w:rPr>
        <w:t>Apklausoje iš viso sudalyvavo 91,44 proc. moterų ir 8,56 proc. vyrų</w:t>
      </w:r>
      <w:r w:rsidR="00446F81">
        <w:rPr>
          <w:rFonts w:ascii="Times New Roman" w:hAnsi="Times New Roman"/>
          <w:iCs/>
          <w:sz w:val="24"/>
          <w:szCs w:val="24"/>
        </w:rPr>
        <w:t>. B</w:t>
      </w:r>
      <w:r w:rsidR="00446F81" w:rsidRPr="00446F81">
        <w:rPr>
          <w:rFonts w:ascii="Times New Roman" w:hAnsi="Times New Roman"/>
          <w:iCs/>
          <w:sz w:val="24"/>
          <w:szCs w:val="24"/>
        </w:rPr>
        <w:t>eveik pusė tyrimo dalyvių yra 30-49 m. amžiaus</w:t>
      </w:r>
      <w:r w:rsidR="00446F81">
        <w:rPr>
          <w:rFonts w:ascii="Times New Roman" w:hAnsi="Times New Roman"/>
          <w:iCs/>
          <w:sz w:val="24"/>
          <w:szCs w:val="24"/>
        </w:rPr>
        <w:t xml:space="preserve"> (</w:t>
      </w:r>
      <w:r w:rsidR="00446F81" w:rsidRPr="00446F81">
        <w:rPr>
          <w:rFonts w:ascii="Times New Roman" w:hAnsi="Times New Roman"/>
          <w:iCs/>
          <w:sz w:val="24"/>
          <w:szCs w:val="24"/>
        </w:rPr>
        <w:t xml:space="preserve">45,4 proc.). </w:t>
      </w:r>
      <w:r w:rsidR="00446F81">
        <w:rPr>
          <w:rFonts w:ascii="Times New Roman" w:hAnsi="Times New Roman"/>
          <w:iCs/>
          <w:sz w:val="24"/>
          <w:szCs w:val="24"/>
        </w:rPr>
        <w:t xml:space="preserve">80 proc. </w:t>
      </w:r>
      <w:r w:rsidR="00446F81" w:rsidRPr="00446F81">
        <w:rPr>
          <w:rFonts w:ascii="Times New Roman" w:hAnsi="Times New Roman"/>
          <w:iCs/>
          <w:sz w:val="24"/>
          <w:szCs w:val="24"/>
        </w:rPr>
        <w:t>dalyvių turi aukštąjį neuniversitetinį arba universitetinį išsilavinimą.</w:t>
      </w:r>
      <w:r w:rsidR="00446F81">
        <w:rPr>
          <w:rFonts w:ascii="Times New Roman" w:hAnsi="Times New Roman"/>
          <w:iCs/>
          <w:sz w:val="24"/>
          <w:szCs w:val="24"/>
        </w:rPr>
        <w:t xml:space="preserve"> </w:t>
      </w:r>
      <w:r w:rsidR="00446F81" w:rsidRPr="00446F81">
        <w:rPr>
          <w:rFonts w:ascii="Times New Roman" w:hAnsi="Times New Roman"/>
          <w:iCs/>
          <w:sz w:val="24"/>
          <w:szCs w:val="24"/>
        </w:rPr>
        <w:t>Daugiau kaip pusė tyrimo dalyvių dirba švietimo sistemoje 20 metų arba daugiau</w:t>
      </w:r>
      <w:r w:rsidR="00446F81">
        <w:rPr>
          <w:rFonts w:ascii="Times New Roman" w:hAnsi="Times New Roman"/>
          <w:iCs/>
          <w:sz w:val="24"/>
          <w:szCs w:val="24"/>
        </w:rPr>
        <w:t xml:space="preserve"> (51,9 proc.).</w:t>
      </w:r>
    </w:p>
    <w:p w14:paraId="561010DA" w14:textId="590B9B5B" w:rsidR="00760502" w:rsidRDefault="00EE1FE2" w:rsidP="00760502">
      <w:pPr>
        <w:spacing w:after="0" w:line="240" w:lineRule="auto"/>
        <w:ind w:firstLine="567"/>
        <w:jc w:val="both"/>
        <w:rPr>
          <w:rFonts w:ascii="Times New Roman" w:hAnsi="Times New Roman"/>
          <w:iCs/>
          <w:sz w:val="24"/>
          <w:szCs w:val="24"/>
        </w:rPr>
      </w:pPr>
      <w:r w:rsidRPr="00EE1FE2">
        <w:rPr>
          <w:rFonts w:ascii="Times New Roman" w:hAnsi="Times New Roman"/>
          <w:i/>
          <w:sz w:val="24"/>
          <w:szCs w:val="24"/>
        </w:rPr>
        <w:t>Darbas COVID-19 ir karantino sąlygomis.</w:t>
      </w:r>
      <w:r>
        <w:rPr>
          <w:rFonts w:ascii="Times New Roman" w:hAnsi="Times New Roman"/>
          <w:iCs/>
          <w:sz w:val="24"/>
          <w:szCs w:val="24"/>
        </w:rPr>
        <w:t xml:space="preserve"> </w:t>
      </w:r>
      <w:r w:rsidR="00760502" w:rsidRPr="00760502">
        <w:rPr>
          <w:rFonts w:ascii="Times New Roman" w:hAnsi="Times New Roman"/>
          <w:iCs/>
          <w:sz w:val="24"/>
          <w:szCs w:val="24"/>
        </w:rPr>
        <w:t>Bendrai daugiau kaip pusė darbuotojų, nepriklausomai nuo amžiaus karantino laikotarpiu patyrė daugiau įtampos. Reikšminga, kad didėjant darbuotojų amži</w:t>
      </w:r>
      <w:r w:rsidR="00760502">
        <w:rPr>
          <w:rFonts w:ascii="Times New Roman" w:hAnsi="Times New Roman"/>
          <w:iCs/>
          <w:sz w:val="24"/>
          <w:szCs w:val="24"/>
        </w:rPr>
        <w:t xml:space="preserve">ui, </w:t>
      </w:r>
      <w:r w:rsidR="00760502" w:rsidRPr="00760502">
        <w:rPr>
          <w:rFonts w:ascii="Times New Roman" w:hAnsi="Times New Roman"/>
          <w:iCs/>
          <w:sz w:val="24"/>
          <w:szCs w:val="24"/>
        </w:rPr>
        <w:t>procentas sutinkančių su teiginiu apie patiriamą didesnę įtampą didėj</w:t>
      </w:r>
      <w:r w:rsidR="00760502">
        <w:rPr>
          <w:rFonts w:ascii="Times New Roman" w:hAnsi="Times New Roman"/>
          <w:iCs/>
          <w:sz w:val="24"/>
          <w:szCs w:val="24"/>
        </w:rPr>
        <w:t xml:space="preserve">a. </w:t>
      </w:r>
      <w:r w:rsidR="00760502" w:rsidRPr="00760502">
        <w:rPr>
          <w:rFonts w:ascii="Times New Roman" w:hAnsi="Times New Roman"/>
          <w:iCs/>
          <w:sz w:val="24"/>
          <w:szCs w:val="24"/>
        </w:rPr>
        <w:t>Lyginant darbuotojus dirbančius iki 10 metų ir dirbančius 20 ir daugiau metų, net 20 proc. daugiau didesnį stažą turinčių darbuotojų sutinka patyrę daugiau įtampos. Taip pat ženkliai daugiau moterų patiria įtampą, nei vyrų. Pagal darbo pobūdį daugiau įtampos patyrė pedagogai ir kiti specialistai.</w:t>
      </w:r>
      <w:r w:rsidR="00760502" w:rsidRPr="00760502">
        <w:t xml:space="preserve"> </w:t>
      </w:r>
      <w:r w:rsidR="00760502">
        <w:rPr>
          <w:rFonts w:ascii="Times New Roman" w:hAnsi="Times New Roman"/>
          <w:iCs/>
          <w:sz w:val="24"/>
          <w:szCs w:val="24"/>
        </w:rPr>
        <w:t>D</w:t>
      </w:r>
      <w:r w:rsidR="00760502" w:rsidRPr="00760502">
        <w:rPr>
          <w:rFonts w:ascii="Times New Roman" w:hAnsi="Times New Roman"/>
          <w:iCs/>
          <w:sz w:val="24"/>
          <w:szCs w:val="24"/>
        </w:rPr>
        <w:t>augiau kaip 7</w:t>
      </w:r>
      <w:r w:rsidR="00760502">
        <w:rPr>
          <w:rFonts w:ascii="Times New Roman" w:hAnsi="Times New Roman"/>
          <w:iCs/>
          <w:sz w:val="24"/>
          <w:szCs w:val="24"/>
        </w:rPr>
        <w:t>0 proc. darbuotojų</w:t>
      </w:r>
      <w:r w:rsidR="00760502" w:rsidRPr="00760502">
        <w:rPr>
          <w:rFonts w:ascii="Times New Roman" w:hAnsi="Times New Roman"/>
          <w:iCs/>
          <w:sz w:val="24"/>
          <w:szCs w:val="24"/>
        </w:rPr>
        <w:t xml:space="preserve"> sutinka su teiginiu, kad karantino laikotarpiu gauna pakankamai pagalbos ir paramos savo darbe.</w:t>
      </w:r>
      <w:r w:rsidR="00760502" w:rsidRPr="00760502">
        <w:t xml:space="preserve"> </w:t>
      </w:r>
      <w:r w:rsidR="00760502">
        <w:rPr>
          <w:rFonts w:ascii="Times New Roman" w:hAnsi="Times New Roman"/>
          <w:iCs/>
          <w:sz w:val="24"/>
          <w:szCs w:val="24"/>
        </w:rPr>
        <w:t>D</w:t>
      </w:r>
      <w:r w:rsidR="00760502" w:rsidRPr="00760502">
        <w:rPr>
          <w:rFonts w:ascii="Times New Roman" w:hAnsi="Times New Roman"/>
          <w:iCs/>
          <w:sz w:val="24"/>
          <w:szCs w:val="24"/>
        </w:rPr>
        <w:t>augiau kaip 70 proc.</w:t>
      </w:r>
      <w:r w:rsidR="00760502">
        <w:rPr>
          <w:rFonts w:ascii="Times New Roman" w:hAnsi="Times New Roman"/>
          <w:iCs/>
          <w:sz w:val="24"/>
          <w:szCs w:val="24"/>
        </w:rPr>
        <w:t xml:space="preserve"> </w:t>
      </w:r>
      <w:r w:rsidR="00760502" w:rsidRPr="00760502">
        <w:rPr>
          <w:rFonts w:ascii="Times New Roman" w:hAnsi="Times New Roman"/>
          <w:iCs/>
          <w:sz w:val="24"/>
          <w:szCs w:val="24"/>
        </w:rPr>
        <w:t>darbuotojų sutinka su teiginiu, kad karantino laikotarpis sutelkė įstaigos bendruomenę</w:t>
      </w:r>
      <w:r w:rsidR="00760502">
        <w:rPr>
          <w:rFonts w:ascii="Times New Roman" w:hAnsi="Times New Roman"/>
          <w:iCs/>
          <w:sz w:val="24"/>
          <w:szCs w:val="24"/>
        </w:rPr>
        <w:t xml:space="preserve"> D</w:t>
      </w:r>
      <w:r w:rsidR="00760502" w:rsidRPr="00760502">
        <w:rPr>
          <w:rFonts w:ascii="Times New Roman" w:hAnsi="Times New Roman"/>
          <w:iCs/>
          <w:sz w:val="24"/>
          <w:szCs w:val="24"/>
        </w:rPr>
        <w:t>augiau kaip 80</w:t>
      </w:r>
      <w:r w:rsidR="00760502">
        <w:rPr>
          <w:rFonts w:ascii="Times New Roman" w:hAnsi="Times New Roman"/>
          <w:iCs/>
          <w:sz w:val="24"/>
          <w:szCs w:val="24"/>
        </w:rPr>
        <w:t xml:space="preserve"> proc. </w:t>
      </w:r>
      <w:r w:rsidR="00760502" w:rsidRPr="00760502">
        <w:rPr>
          <w:rFonts w:ascii="Times New Roman" w:hAnsi="Times New Roman"/>
          <w:iCs/>
          <w:sz w:val="24"/>
          <w:szCs w:val="24"/>
        </w:rPr>
        <w:t>darbuotojų karantino laikotarpiu jautė pakankamą palaikymą iš kolegų.</w:t>
      </w:r>
      <w:r w:rsidR="00760502" w:rsidRPr="00760502">
        <w:t xml:space="preserve"> </w:t>
      </w:r>
      <w:r w:rsidR="00760502">
        <w:rPr>
          <w:rFonts w:ascii="Times New Roman" w:hAnsi="Times New Roman"/>
          <w:iCs/>
          <w:sz w:val="24"/>
          <w:szCs w:val="24"/>
        </w:rPr>
        <w:t>D</w:t>
      </w:r>
      <w:r w:rsidR="00760502" w:rsidRPr="00760502">
        <w:rPr>
          <w:rFonts w:ascii="Times New Roman" w:hAnsi="Times New Roman"/>
          <w:iCs/>
          <w:sz w:val="24"/>
          <w:szCs w:val="24"/>
        </w:rPr>
        <w:t xml:space="preserve">irbant karantino sąlygomis penktadalis </w:t>
      </w:r>
      <w:r w:rsidR="00760502">
        <w:rPr>
          <w:rFonts w:ascii="Times New Roman" w:hAnsi="Times New Roman"/>
          <w:iCs/>
          <w:sz w:val="24"/>
          <w:szCs w:val="24"/>
        </w:rPr>
        <w:t>ir</w:t>
      </w:r>
      <w:r w:rsidR="00760502" w:rsidRPr="00760502">
        <w:rPr>
          <w:rFonts w:ascii="Times New Roman" w:hAnsi="Times New Roman"/>
          <w:iCs/>
          <w:sz w:val="24"/>
          <w:szCs w:val="24"/>
        </w:rPr>
        <w:t xml:space="preserve"> daugiau atskirų kategorijų darbuotojų jaučiasi nedarantys pakankamai įtakos įstaigoje priimamiems sprendimam</w:t>
      </w:r>
      <w:r w:rsidR="00760502">
        <w:rPr>
          <w:rFonts w:ascii="Times New Roman" w:hAnsi="Times New Roman"/>
          <w:iCs/>
          <w:sz w:val="24"/>
          <w:szCs w:val="24"/>
        </w:rPr>
        <w:t xml:space="preserve">s. </w:t>
      </w:r>
      <w:r w:rsidR="00F859A7" w:rsidRPr="00F859A7">
        <w:rPr>
          <w:rFonts w:ascii="Times New Roman" w:hAnsi="Times New Roman"/>
          <w:iCs/>
          <w:sz w:val="24"/>
          <w:szCs w:val="24"/>
        </w:rPr>
        <w:t>19,5 proc. darbuotoj</w:t>
      </w:r>
      <w:r w:rsidR="00F859A7">
        <w:rPr>
          <w:rFonts w:ascii="Times New Roman" w:hAnsi="Times New Roman"/>
          <w:iCs/>
          <w:sz w:val="24"/>
          <w:szCs w:val="24"/>
        </w:rPr>
        <w:t xml:space="preserve">ų sutinka su teiginiu, kad </w:t>
      </w:r>
      <w:r w:rsidR="00F859A7" w:rsidRPr="00F859A7">
        <w:rPr>
          <w:rFonts w:ascii="Times New Roman" w:hAnsi="Times New Roman"/>
          <w:iCs/>
          <w:sz w:val="24"/>
          <w:szCs w:val="24"/>
        </w:rPr>
        <w:t>šiuo sunkiu karantino metu patiriu nepakeliamą įtampą arba susiduriu su nepakeliamais iššūkiais.</w:t>
      </w:r>
      <w:r w:rsidR="00F859A7">
        <w:rPr>
          <w:rFonts w:ascii="Times New Roman" w:hAnsi="Times New Roman"/>
          <w:iCs/>
          <w:sz w:val="24"/>
          <w:szCs w:val="24"/>
        </w:rPr>
        <w:t xml:space="preserve"> K</w:t>
      </w:r>
      <w:r w:rsidR="00F859A7" w:rsidRPr="00F859A7">
        <w:rPr>
          <w:rFonts w:ascii="Times New Roman" w:hAnsi="Times New Roman"/>
          <w:iCs/>
          <w:sz w:val="24"/>
          <w:szCs w:val="24"/>
        </w:rPr>
        <w:t>arantino laikotarpiu beveik dešimtadalis darbuotojų jaučiasi vieniši</w:t>
      </w:r>
      <w:r w:rsidR="00F859A7">
        <w:rPr>
          <w:rFonts w:ascii="Times New Roman" w:hAnsi="Times New Roman"/>
          <w:iCs/>
          <w:sz w:val="24"/>
          <w:szCs w:val="24"/>
        </w:rPr>
        <w:t xml:space="preserve">. </w:t>
      </w:r>
      <w:r w:rsidR="00F859A7" w:rsidRPr="00F859A7">
        <w:rPr>
          <w:rFonts w:ascii="Times New Roman" w:hAnsi="Times New Roman"/>
          <w:iCs/>
          <w:sz w:val="24"/>
          <w:szCs w:val="24"/>
        </w:rPr>
        <w:t>Šiame vertinime ženkliai labiau vienišumą patiria pedagogai (12,3</w:t>
      </w:r>
      <w:r w:rsidR="00F859A7">
        <w:rPr>
          <w:rFonts w:ascii="Times New Roman" w:hAnsi="Times New Roman"/>
          <w:iCs/>
          <w:sz w:val="24"/>
          <w:szCs w:val="24"/>
        </w:rPr>
        <w:t xml:space="preserve"> proc.</w:t>
      </w:r>
      <w:r w:rsidR="00F859A7" w:rsidRPr="00F859A7">
        <w:rPr>
          <w:rFonts w:ascii="Times New Roman" w:hAnsi="Times New Roman"/>
          <w:iCs/>
          <w:sz w:val="24"/>
          <w:szCs w:val="24"/>
        </w:rPr>
        <w:t>) ir kiti specialistai (11,3</w:t>
      </w:r>
      <w:r w:rsidR="00F859A7">
        <w:rPr>
          <w:rFonts w:ascii="Times New Roman" w:hAnsi="Times New Roman"/>
          <w:iCs/>
          <w:sz w:val="24"/>
          <w:szCs w:val="24"/>
        </w:rPr>
        <w:t xml:space="preserve"> proc.</w:t>
      </w:r>
      <w:r w:rsidR="00F859A7" w:rsidRPr="00F859A7">
        <w:rPr>
          <w:rFonts w:ascii="Times New Roman" w:hAnsi="Times New Roman"/>
          <w:iCs/>
          <w:sz w:val="24"/>
          <w:szCs w:val="24"/>
        </w:rPr>
        <w:t>) lyginant su administracija (1,7</w:t>
      </w:r>
      <w:r w:rsidR="00F859A7">
        <w:rPr>
          <w:rFonts w:ascii="Times New Roman" w:hAnsi="Times New Roman"/>
          <w:iCs/>
          <w:sz w:val="24"/>
          <w:szCs w:val="24"/>
        </w:rPr>
        <w:t xml:space="preserve"> proc.</w:t>
      </w:r>
      <w:r w:rsidR="00F859A7" w:rsidRPr="00F859A7">
        <w:rPr>
          <w:rFonts w:ascii="Times New Roman" w:hAnsi="Times New Roman"/>
          <w:iCs/>
          <w:sz w:val="24"/>
          <w:szCs w:val="24"/>
        </w:rPr>
        <w:t>) ar pagalbiniu personalu (3,6</w:t>
      </w:r>
      <w:r w:rsidR="00F859A7">
        <w:rPr>
          <w:rFonts w:ascii="Times New Roman" w:hAnsi="Times New Roman"/>
          <w:iCs/>
          <w:sz w:val="24"/>
          <w:szCs w:val="24"/>
        </w:rPr>
        <w:t xml:space="preserve"> proc.</w:t>
      </w:r>
      <w:r w:rsidR="00F859A7" w:rsidRPr="00F859A7">
        <w:rPr>
          <w:rFonts w:ascii="Times New Roman" w:hAnsi="Times New Roman"/>
          <w:iCs/>
          <w:sz w:val="24"/>
          <w:szCs w:val="24"/>
        </w:rPr>
        <w:t>)</w:t>
      </w:r>
      <w:r w:rsidR="00F859A7">
        <w:rPr>
          <w:rFonts w:ascii="Times New Roman" w:hAnsi="Times New Roman"/>
          <w:iCs/>
          <w:sz w:val="24"/>
          <w:szCs w:val="24"/>
        </w:rPr>
        <w:t xml:space="preserve">. </w:t>
      </w:r>
    </w:p>
    <w:p w14:paraId="3F58D76E" w14:textId="1B136009" w:rsidR="00FB0DDD" w:rsidRDefault="00EE1FE2" w:rsidP="00FB0DDD">
      <w:pPr>
        <w:spacing w:after="0" w:line="240" w:lineRule="auto"/>
        <w:ind w:firstLine="567"/>
        <w:jc w:val="both"/>
        <w:rPr>
          <w:rFonts w:ascii="Times New Roman" w:hAnsi="Times New Roman"/>
          <w:iCs/>
          <w:sz w:val="24"/>
          <w:szCs w:val="24"/>
        </w:rPr>
        <w:sectPr w:rsidR="00FB0DDD" w:rsidSect="00BC39E7">
          <w:footerReference w:type="first" r:id="rId76"/>
          <w:pgSz w:w="11906" w:h="16838"/>
          <w:pgMar w:top="1440" w:right="1080" w:bottom="1440" w:left="1080" w:header="567" w:footer="567" w:gutter="0"/>
          <w:cols w:space="1298"/>
          <w:titlePg/>
          <w:docGrid w:linePitch="360"/>
        </w:sectPr>
      </w:pPr>
      <w:r w:rsidRPr="00EE1FE2">
        <w:rPr>
          <w:rFonts w:ascii="Times New Roman" w:hAnsi="Times New Roman"/>
          <w:i/>
          <w:sz w:val="24"/>
          <w:szCs w:val="24"/>
        </w:rPr>
        <w:t>Rekomendacijos.</w:t>
      </w:r>
      <w:r>
        <w:rPr>
          <w:rFonts w:ascii="Times New Roman" w:hAnsi="Times New Roman"/>
          <w:iCs/>
          <w:sz w:val="24"/>
          <w:szCs w:val="24"/>
        </w:rPr>
        <w:t xml:space="preserve"> </w:t>
      </w:r>
      <w:r w:rsidRPr="00EE1FE2">
        <w:rPr>
          <w:rFonts w:ascii="Times New Roman" w:hAnsi="Times New Roman"/>
          <w:iCs/>
          <w:sz w:val="24"/>
          <w:szCs w:val="24"/>
        </w:rPr>
        <w:t>Stiprinti administracijos darbuotojų kompetencijas tinklinių (bendruomeninių) organizacijų vadyboje</w:t>
      </w:r>
      <w:r>
        <w:rPr>
          <w:rFonts w:ascii="Times New Roman" w:hAnsi="Times New Roman"/>
          <w:iCs/>
          <w:sz w:val="24"/>
          <w:szCs w:val="24"/>
        </w:rPr>
        <w:t xml:space="preserve">; </w:t>
      </w:r>
      <w:r w:rsidRPr="00EE1FE2">
        <w:rPr>
          <w:rFonts w:ascii="Times New Roman" w:hAnsi="Times New Roman"/>
          <w:iCs/>
          <w:sz w:val="24"/>
          <w:szCs w:val="24"/>
        </w:rPr>
        <w:t>administracijos darbuotojų, pedagogų ir specialistų gebėjimus savarankiškai dirbti mažose, autonomiškose komandose</w:t>
      </w:r>
      <w:r>
        <w:rPr>
          <w:rFonts w:ascii="Times New Roman" w:hAnsi="Times New Roman"/>
          <w:iCs/>
          <w:sz w:val="24"/>
          <w:szCs w:val="24"/>
        </w:rPr>
        <w:t xml:space="preserve">. </w:t>
      </w:r>
      <w:r w:rsidRPr="00EE1FE2">
        <w:rPr>
          <w:rFonts w:ascii="Times New Roman" w:hAnsi="Times New Roman"/>
          <w:iCs/>
          <w:sz w:val="24"/>
          <w:szCs w:val="24"/>
        </w:rPr>
        <w:t>Sukurti ir palaikyti įstaigose efektyvią neformalios, savarankiškos komunikacijos tarp skirtingų darbuotojų grupių, bei mažų komandų sistem</w:t>
      </w:r>
      <w:r>
        <w:rPr>
          <w:rFonts w:ascii="Times New Roman" w:hAnsi="Times New Roman"/>
          <w:iCs/>
          <w:sz w:val="24"/>
          <w:szCs w:val="24"/>
        </w:rPr>
        <w:t xml:space="preserve">ą. </w:t>
      </w:r>
      <w:r w:rsidRPr="00EE1FE2">
        <w:rPr>
          <w:rFonts w:ascii="Times New Roman" w:hAnsi="Times New Roman"/>
          <w:iCs/>
          <w:sz w:val="24"/>
          <w:szCs w:val="24"/>
        </w:rPr>
        <w:t>Stiprinti darbuotojų, ypatingai „pirmosios linijos“ darbuotojų – pedagogų ir kitų specialistų įtraukimą į sprendimų priėmimą krizėje</w:t>
      </w:r>
      <w:r w:rsidR="004616DD">
        <w:rPr>
          <w:rFonts w:ascii="Times New Roman" w:hAnsi="Times New Roman"/>
          <w:iCs/>
          <w:sz w:val="24"/>
          <w:szCs w:val="24"/>
        </w:rPr>
        <w:t>.</w:t>
      </w:r>
    </w:p>
    <w:p w14:paraId="77B0BBFC" w14:textId="3D36AC09" w:rsidR="00D07B3C" w:rsidRPr="00FB0DDD" w:rsidRDefault="00D07B3C" w:rsidP="00FB0DDD">
      <w:pPr>
        <w:pStyle w:val="Antrat1"/>
        <w:jc w:val="center"/>
        <w:rPr>
          <w:rFonts w:asciiTheme="majorBidi" w:hAnsiTheme="majorBidi" w:cstheme="majorBidi"/>
          <w:color w:val="000000" w:themeColor="text1"/>
          <w:sz w:val="24"/>
          <w:szCs w:val="24"/>
        </w:rPr>
      </w:pPr>
      <w:bookmarkStart w:id="238" w:name="_Toc55896334"/>
      <w:r w:rsidRPr="00FB0DDD">
        <w:rPr>
          <w:rFonts w:asciiTheme="majorBidi" w:hAnsiTheme="majorBidi" w:cstheme="majorBidi"/>
          <w:color w:val="000000" w:themeColor="text1"/>
        </w:rPr>
        <w:lastRenderedPageBreak/>
        <w:t>V</w:t>
      </w:r>
      <w:r w:rsidR="00FD27BE" w:rsidRPr="00FB0DDD">
        <w:rPr>
          <w:rFonts w:asciiTheme="majorBidi" w:hAnsiTheme="majorBidi" w:cstheme="majorBidi"/>
          <w:color w:val="000000" w:themeColor="text1"/>
          <w:lang w:val="lt-LT"/>
        </w:rPr>
        <w:t>I</w:t>
      </w:r>
      <w:r w:rsidRPr="00FB0DDD">
        <w:rPr>
          <w:rFonts w:asciiTheme="majorBidi" w:hAnsiTheme="majorBidi" w:cstheme="majorBidi"/>
          <w:color w:val="000000" w:themeColor="text1"/>
        </w:rPr>
        <w:t xml:space="preserve"> SKYRIUS</w:t>
      </w:r>
      <w:bookmarkEnd w:id="226"/>
      <w:bookmarkEnd w:id="227"/>
      <w:bookmarkEnd w:id="228"/>
      <w:bookmarkEnd w:id="231"/>
      <w:bookmarkEnd w:id="232"/>
      <w:bookmarkEnd w:id="238"/>
    </w:p>
    <w:p w14:paraId="5228A8DC" w14:textId="77777777" w:rsidR="00D07B3C" w:rsidRDefault="00D07B3C" w:rsidP="003C6ED4">
      <w:pPr>
        <w:pStyle w:val="Antrat1"/>
        <w:spacing w:before="0" w:after="120" w:line="240" w:lineRule="auto"/>
        <w:jc w:val="center"/>
        <w:rPr>
          <w:rFonts w:ascii="Times New Roman" w:hAnsi="Times New Roman"/>
          <w:color w:val="auto"/>
          <w:lang w:val="lt-LT"/>
        </w:rPr>
      </w:pPr>
      <w:r>
        <w:rPr>
          <w:rFonts w:ascii="Times New Roman" w:hAnsi="Times New Roman"/>
          <w:color w:val="000000"/>
          <w:lang w:val="lt-LT"/>
        </w:rPr>
        <w:t xml:space="preserve"> </w:t>
      </w:r>
      <w:bookmarkStart w:id="239" w:name="_Toc857822"/>
      <w:bookmarkStart w:id="240" w:name="_Toc25783350"/>
      <w:bookmarkStart w:id="241" w:name="_Toc55896335"/>
      <w:bookmarkEnd w:id="229"/>
      <w:bookmarkEnd w:id="230"/>
      <w:r w:rsidR="00395D1A" w:rsidRPr="00441D1D">
        <w:rPr>
          <w:rFonts w:ascii="Times New Roman" w:hAnsi="Times New Roman"/>
          <w:color w:val="auto"/>
        </w:rPr>
        <w:t>VISUOMENĖS SVEIKATOS STEBĖSENOS RODIKLIŲ</w:t>
      </w:r>
      <w:r w:rsidR="00395D1A" w:rsidRPr="00441D1D">
        <w:rPr>
          <w:rFonts w:ascii="Times New Roman" w:hAnsi="Times New Roman"/>
          <w:color w:val="auto"/>
          <w:lang w:val="lt-LT"/>
        </w:rPr>
        <w:t xml:space="preserve"> POKYČIAI</w:t>
      </w:r>
      <w:bookmarkEnd w:id="239"/>
      <w:bookmarkEnd w:id="240"/>
      <w:bookmarkEnd w:id="241"/>
    </w:p>
    <w:bookmarkEnd w:id="233"/>
    <w:p w14:paraId="159A075C" w14:textId="77777777" w:rsidR="003279E2" w:rsidRPr="00EE279E" w:rsidRDefault="003279E2" w:rsidP="003279E2">
      <w:pPr>
        <w:spacing w:after="0" w:line="240" w:lineRule="auto"/>
        <w:ind w:firstLine="567"/>
        <w:jc w:val="both"/>
        <w:rPr>
          <w:rFonts w:ascii="Times New Roman" w:hAnsi="Times New Roman"/>
          <w:b/>
          <w:i/>
          <w:sz w:val="24"/>
          <w:szCs w:val="24"/>
          <w:lang w:eastAsia="x-none"/>
        </w:rPr>
      </w:pPr>
      <w:r w:rsidRPr="00EE279E">
        <w:rPr>
          <w:rFonts w:ascii="Times New Roman" w:hAnsi="Times New Roman"/>
          <w:b/>
          <w:i/>
          <w:sz w:val="24"/>
          <w:szCs w:val="24"/>
          <w:lang w:eastAsia="x-none"/>
        </w:rPr>
        <w:t xml:space="preserve">1. </w:t>
      </w:r>
      <w:r w:rsidRPr="004A2E71">
        <w:rPr>
          <w:rFonts w:ascii="Times New Roman" w:hAnsi="Times New Roman"/>
          <w:b/>
          <w:i/>
          <w:sz w:val="24"/>
          <w:szCs w:val="24"/>
          <w:lang w:eastAsia="x-none"/>
        </w:rPr>
        <w:t>20</w:t>
      </w:r>
      <w:r>
        <w:rPr>
          <w:rFonts w:ascii="Times New Roman" w:hAnsi="Times New Roman"/>
          <w:b/>
          <w:i/>
          <w:sz w:val="24"/>
          <w:szCs w:val="24"/>
          <w:lang w:eastAsia="x-none"/>
        </w:rPr>
        <w:t>20</w:t>
      </w:r>
      <w:r w:rsidRPr="004A2E71">
        <w:rPr>
          <w:rFonts w:ascii="Times New Roman" w:hAnsi="Times New Roman"/>
          <w:b/>
          <w:i/>
          <w:sz w:val="24"/>
          <w:szCs w:val="24"/>
          <w:lang w:eastAsia="x-none"/>
        </w:rPr>
        <w:t xml:space="preserve"> m. pradžioje, lyginant su 201</w:t>
      </w:r>
      <w:r>
        <w:rPr>
          <w:rFonts w:ascii="Times New Roman" w:hAnsi="Times New Roman"/>
          <w:b/>
          <w:i/>
          <w:sz w:val="24"/>
          <w:szCs w:val="24"/>
          <w:lang w:eastAsia="x-none"/>
        </w:rPr>
        <w:t>9</w:t>
      </w:r>
      <w:r w:rsidRPr="004A2E71">
        <w:rPr>
          <w:rFonts w:ascii="Times New Roman" w:hAnsi="Times New Roman"/>
          <w:b/>
          <w:i/>
          <w:sz w:val="24"/>
          <w:szCs w:val="24"/>
          <w:lang w:eastAsia="x-none"/>
        </w:rPr>
        <w:t xml:space="preserve"> m., Klaipėdos rajono savivaldybės gyventojų skaičius padidėjo </w:t>
      </w:r>
      <w:r>
        <w:rPr>
          <w:rFonts w:ascii="Times New Roman" w:hAnsi="Times New Roman"/>
          <w:b/>
          <w:i/>
          <w:sz w:val="24"/>
          <w:szCs w:val="24"/>
          <w:lang w:eastAsia="x-none"/>
        </w:rPr>
        <w:t>1685</w:t>
      </w:r>
      <w:r w:rsidRPr="004A2E71">
        <w:rPr>
          <w:rFonts w:ascii="Times New Roman" w:hAnsi="Times New Roman"/>
          <w:b/>
          <w:i/>
          <w:sz w:val="24"/>
          <w:szCs w:val="24"/>
          <w:lang w:eastAsia="x-none"/>
        </w:rPr>
        <w:t xml:space="preserve"> asmenimis dėl </w:t>
      </w:r>
      <w:r>
        <w:rPr>
          <w:rFonts w:ascii="Times New Roman" w:hAnsi="Times New Roman"/>
          <w:b/>
          <w:i/>
          <w:sz w:val="24"/>
          <w:szCs w:val="24"/>
          <w:lang w:eastAsia="x-none"/>
        </w:rPr>
        <w:t xml:space="preserve">teigiamos </w:t>
      </w:r>
      <w:r w:rsidRPr="004A2E71">
        <w:rPr>
          <w:rFonts w:ascii="Times New Roman" w:hAnsi="Times New Roman"/>
          <w:b/>
          <w:i/>
          <w:sz w:val="24"/>
          <w:szCs w:val="24"/>
          <w:lang w:eastAsia="x-none"/>
        </w:rPr>
        <w:t xml:space="preserve">tarptautinės </w:t>
      </w:r>
      <w:proofErr w:type="spellStart"/>
      <w:r w:rsidRPr="004A2E71">
        <w:rPr>
          <w:rFonts w:ascii="Times New Roman" w:hAnsi="Times New Roman"/>
          <w:b/>
          <w:i/>
          <w:sz w:val="24"/>
          <w:szCs w:val="24"/>
          <w:lang w:eastAsia="x-none"/>
        </w:rPr>
        <w:t>neto</w:t>
      </w:r>
      <w:proofErr w:type="spellEnd"/>
      <w:r w:rsidRPr="004A2E71">
        <w:rPr>
          <w:rFonts w:ascii="Times New Roman" w:hAnsi="Times New Roman"/>
          <w:b/>
          <w:i/>
          <w:sz w:val="24"/>
          <w:szCs w:val="24"/>
          <w:lang w:eastAsia="x-none"/>
        </w:rPr>
        <w:t xml:space="preserve"> migracijos:</w:t>
      </w:r>
    </w:p>
    <w:p w14:paraId="5119050D" w14:textId="77777777" w:rsidR="003279E2" w:rsidRDefault="003279E2" w:rsidP="003279E2">
      <w:pPr>
        <w:spacing w:after="0" w:line="240" w:lineRule="auto"/>
        <w:ind w:firstLine="731"/>
        <w:jc w:val="both"/>
        <w:rPr>
          <w:rFonts w:ascii="Times New Roman" w:hAnsi="Times New Roman"/>
          <w:sz w:val="24"/>
          <w:szCs w:val="24"/>
          <w:lang w:eastAsia="x-none"/>
        </w:rPr>
      </w:pPr>
      <w:r w:rsidRPr="00EE279E">
        <w:rPr>
          <w:rFonts w:ascii="Times New Roman" w:hAnsi="Times New Roman"/>
          <w:sz w:val="24"/>
          <w:szCs w:val="24"/>
          <w:lang w:eastAsia="x-none"/>
        </w:rPr>
        <w:t>1.1.</w:t>
      </w:r>
      <w:r>
        <w:rPr>
          <w:rFonts w:ascii="Times New Roman" w:hAnsi="Times New Roman"/>
          <w:sz w:val="24"/>
          <w:szCs w:val="24"/>
          <w:lang w:eastAsia="x-none"/>
        </w:rPr>
        <w:t xml:space="preserve"> </w:t>
      </w:r>
      <w:r w:rsidRPr="002D058D">
        <w:rPr>
          <w:rFonts w:ascii="Times New Roman" w:hAnsi="Times New Roman"/>
          <w:sz w:val="24"/>
          <w:szCs w:val="24"/>
          <w:lang w:eastAsia="x-none"/>
        </w:rPr>
        <w:t xml:space="preserve">2019 m., lyginant su 2018 m., Klaipėdos rajone tarptautinė </w:t>
      </w:r>
      <w:proofErr w:type="spellStart"/>
      <w:r w:rsidRPr="002D058D">
        <w:rPr>
          <w:rFonts w:ascii="Times New Roman" w:hAnsi="Times New Roman"/>
          <w:sz w:val="24"/>
          <w:szCs w:val="24"/>
          <w:lang w:eastAsia="x-none"/>
        </w:rPr>
        <w:t>neto</w:t>
      </w:r>
      <w:proofErr w:type="spellEnd"/>
      <w:r w:rsidRPr="002D058D">
        <w:rPr>
          <w:rFonts w:ascii="Times New Roman" w:hAnsi="Times New Roman"/>
          <w:sz w:val="24"/>
          <w:szCs w:val="24"/>
          <w:lang w:eastAsia="x-none"/>
        </w:rPr>
        <w:t xml:space="preserve"> migracija teigiama (+ 91 gyventojas): 68 asmenimis daugiau imigravo o emigruojančių gyventojų sumažėjo 23 asmenimis. </w:t>
      </w:r>
    </w:p>
    <w:p w14:paraId="47E39924" w14:textId="77777777" w:rsidR="003279E2" w:rsidRDefault="003279E2" w:rsidP="003279E2">
      <w:pPr>
        <w:spacing w:after="0" w:line="240" w:lineRule="auto"/>
        <w:ind w:firstLine="731"/>
        <w:jc w:val="both"/>
        <w:rPr>
          <w:rFonts w:ascii="Times New Roman" w:hAnsi="Times New Roman"/>
          <w:sz w:val="24"/>
          <w:szCs w:val="24"/>
          <w:lang w:eastAsia="x-none"/>
        </w:rPr>
      </w:pPr>
      <w:r w:rsidRPr="00EE279E">
        <w:rPr>
          <w:rFonts w:ascii="Times New Roman" w:hAnsi="Times New Roman"/>
          <w:sz w:val="24"/>
          <w:szCs w:val="24"/>
          <w:lang w:eastAsia="x-none"/>
        </w:rPr>
        <w:t>1.</w:t>
      </w:r>
      <w:r>
        <w:rPr>
          <w:rFonts w:ascii="Times New Roman" w:hAnsi="Times New Roman"/>
          <w:sz w:val="24"/>
          <w:szCs w:val="24"/>
          <w:lang w:eastAsia="x-none"/>
        </w:rPr>
        <w:t>2</w:t>
      </w:r>
      <w:r w:rsidRPr="00EE279E">
        <w:rPr>
          <w:rFonts w:ascii="Times New Roman" w:hAnsi="Times New Roman"/>
          <w:sz w:val="24"/>
          <w:szCs w:val="24"/>
          <w:lang w:eastAsia="x-none"/>
        </w:rPr>
        <w:t xml:space="preserve">. </w:t>
      </w:r>
      <w:r w:rsidRPr="00082C63">
        <w:rPr>
          <w:rFonts w:ascii="Times New Roman" w:hAnsi="Times New Roman"/>
          <w:sz w:val="24"/>
          <w:szCs w:val="24"/>
          <w:lang w:eastAsia="x-none"/>
        </w:rPr>
        <w:t xml:space="preserve">Nuo 2011 m. Klaipėdos rajono savivaldybės gyventojų skaičius padidėjo </w:t>
      </w:r>
      <w:r>
        <w:rPr>
          <w:rFonts w:ascii="Times New Roman" w:hAnsi="Times New Roman"/>
          <w:sz w:val="24"/>
          <w:szCs w:val="24"/>
          <w:lang w:eastAsia="x-none"/>
        </w:rPr>
        <w:t>8845</w:t>
      </w:r>
      <w:r w:rsidRPr="00082C63">
        <w:rPr>
          <w:rFonts w:ascii="Times New Roman" w:hAnsi="Times New Roman"/>
          <w:sz w:val="24"/>
          <w:szCs w:val="24"/>
          <w:lang w:eastAsia="x-none"/>
        </w:rPr>
        <w:t xml:space="preserve"> asmen</w:t>
      </w:r>
      <w:r>
        <w:rPr>
          <w:rFonts w:ascii="Times New Roman" w:hAnsi="Times New Roman"/>
          <w:sz w:val="24"/>
          <w:szCs w:val="24"/>
          <w:lang w:eastAsia="x-none"/>
        </w:rPr>
        <w:t>imis</w:t>
      </w:r>
      <w:r w:rsidRPr="00082C63">
        <w:rPr>
          <w:rFonts w:ascii="Times New Roman" w:hAnsi="Times New Roman"/>
          <w:sz w:val="24"/>
          <w:szCs w:val="24"/>
          <w:lang w:eastAsia="x-none"/>
        </w:rPr>
        <w:t xml:space="preserve">: moterų padaugėjo </w:t>
      </w:r>
      <w:r>
        <w:rPr>
          <w:rFonts w:ascii="Times New Roman" w:hAnsi="Times New Roman"/>
          <w:sz w:val="24"/>
          <w:szCs w:val="24"/>
          <w:lang w:eastAsia="x-none"/>
        </w:rPr>
        <w:t>3008</w:t>
      </w:r>
      <w:r w:rsidRPr="00082C63">
        <w:rPr>
          <w:rFonts w:ascii="Times New Roman" w:hAnsi="Times New Roman"/>
          <w:sz w:val="24"/>
          <w:szCs w:val="24"/>
          <w:lang w:eastAsia="x-none"/>
        </w:rPr>
        <w:t xml:space="preserve"> asmenų, o vyrų – </w:t>
      </w:r>
      <w:r>
        <w:rPr>
          <w:rFonts w:ascii="Times New Roman" w:hAnsi="Times New Roman"/>
          <w:sz w:val="24"/>
          <w:szCs w:val="24"/>
          <w:lang w:eastAsia="x-none"/>
        </w:rPr>
        <w:t>5837</w:t>
      </w:r>
      <w:r w:rsidRPr="00082C63">
        <w:rPr>
          <w:rFonts w:ascii="Times New Roman" w:hAnsi="Times New Roman"/>
          <w:sz w:val="24"/>
          <w:szCs w:val="24"/>
          <w:lang w:eastAsia="x-none"/>
        </w:rPr>
        <w:t>.</w:t>
      </w:r>
    </w:p>
    <w:p w14:paraId="0176D69E" w14:textId="77777777" w:rsidR="003279E2"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 xml:space="preserve">1.3. </w:t>
      </w:r>
      <w:r w:rsidRPr="004A2E71">
        <w:rPr>
          <w:rFonts w:ascii="Times New Roman" w:hAnsi="Times New Roman"/>
          <w:sz w:val="24"/>
          <w:szCs w:val="24"/>
          <w:lang w:eastAsia="x-none"/>
        </w:rPr>
        <w:t>Klaipėdos rajono gyventojų pasiskirstymas pagal lytį panašus: 20</w:t>
      </w:r>
      <w:r>
        <w:rPr>
          <w:rFonts w:ascii="Times New Roman" w:hAnsi="Times New Roman"/>
          <w:sz w:val="24"/>
          <w:szCs w:val="24"/>
          <w:lang w:eastAsia="x-none"/>
        </w:rPr>
        <w:t>20</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moterys sudarė 49 proc.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xml:space="preserve">. – </w:t>
      </w:r>
      <w:r>
        <w:rPr>
          <w:rFonts w:ascii="Times New Roman" w:hAnsi="Times New Roman"/>
          <w:sz w:val="24"/>
          <w:szCs w:val="24"/>
          <w:lang w:eastAsia="x-none"/>
        </w:rPr>
        <w:t>49,5</w:t>
      </w:r>
      <w:r w:rsidRPr="004A2E71">
        <w:rPr>
          <w:rFonts w:ascii="Times New Roman" w:hAnsi="Times New Roman"/>
          <w:sz w:val="24"/>
          <w:szCs w:val="24"/>
          <w:lang w:eastAsia="x-none"/>
        </w:rPr>
        <w:t xml:space="preserve"> proc.), vyrai – </w:t>
      </w:r>
      <w:r>
        <w:rPr>
          <w:rFonts w:ascii="Times New Roman" w:hAnsi="Times New Roman"/>
          <w:sz w:val="24"/>
          <w:szCs w:val="24"/>
          <w:lang w:eastAsia="x-none"/>
        </w:rPr>
        <w:t>51</w:t>
      </w:r>
      <w:r w:rsidRPr="004A2E71">
        <w:rPr>
          <w:rFonts w:ascii="Times New Roman" w:hAnsi="Times New Roman"/>
          <w:sz w:val="24"/>
          <w:szCs w:val="24"/>
          <w:lang w:eastAsia="x-none"/>
        </w:rPr>
        <w:t xml:space="preserve"> proc. visų gyventojų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 50</w:t>
      </w:r>
      <w:r>
        <w:rPr>
          <w:rFonts w:ascii="Times New Roman" w:hAnsi="Times New Roman"/>
          <w:sz w:val="24"/>
          <w:szCs w:val="24"/>
          <w:lang w:eastAsia="x-none"/>
        </w:rPr>
        <w:t>,5</w:t>
      </w:r>
      <w:r w:rsidRPr="004A2E71">
        <w:rPr>
          <w:rFonts w:ascii="Times New Roman" w:hAnsi="Times New Roman"/>
          <w:sz w:val="24"/>
          <w:szCs w:val="24"/>
          <w:lang w:eastAsia="x-none"/>
        </w:rPr>
        <w:t xml:space="preserve"> proc.).</w:t>
      </w:r>
    </w:p>
    <w:p w14:paraId="47142B63" w14:textId="77777777" w:rsidR="003279E2"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 xml:space="preserve">1.4. </w:t>
      </w:r>
      <w:r w:rsidRPr="004A2E71">
        <w:rPr>
          <w:rFonts w:ascii="Times New Roman" w:hAnsi="Times New Roman"/>
          <w:sz w:val="24"/>
          <w:szCs w:val="24"/>
          <w:lang w:eastAsia="x-none"/>
        </w:rPr>
        <w:t>Trigubai daugiau gyventojų gyvena kaimo nei miesto teritorijose: 20</w:t>
      </w:r>
      <w:r>
        <w:rPr>
          <w:rFonts w:ascii="Times New Roman" w:hAnsi="Times New Roman"/>
          <w:sz w:val="24"/>
          <w:szCs w:val="24"/>
          <w:lang w:eastAsia="x-none"/>
        </w:rPr>
        <w:t>20</w:t>
      </w:r>
      <w:r w:rsidRPr="004A2E71">
        <w:rPr>
          <w:rFonts w:ascii="Times New Roman" w:hAnsi="Times New Roman"/>
          <w:sz w:val="24"/>
          <w:szCs w:val="24"/>
          <w:lang w:eastAsia="x-none"/>
        </w:rPr>
        <w:t xml:space="preserve"> m. pradžioje kaimo gyventojai sudarė – 7</w:t>
      </w:r>
      <w:r>
        <w:rPr>
          <w:rFonts w:ascii="Times New Roman" w:hAnsi="Times New Roman"/>
          <w:sz w:val="24"/>
          <w:szCs w:val="24"/>
          <w:lang w:eastAsia="x-none"/>
        </w:rPr>
        <w:t>4</w:t>
      </w:r>
      <w:r w:rsidRPr="004A2E71">
        <w:rPr>
          <w:rFonts w:ascii="Times New Roman" w:hAnsi="Times New Roman"/>
          <w:sz w:val="24"/>
          <w:szCs w:val="24"/>
          <w:lang w:eastAsia="x-none"/>
        </w:rPr>
        <w:t xml:space="preserve"> proc.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 73</w:t>
      </w:r>
      <w:r>
        <w:rPr>
          <w:rFonts w:ascii="Times New Roman" w:hAnsi="Times New Roman"/>
          <w:sz w:val="24"/>
          <w:szCs w:val="24"/>
          <w:lang w:eastAsia="x-none"/>
        </w:rPr>
        <w:t>,1</w:t>
      </w:r>
      <w:r w:rsidRPr="004A2E71">
        <w:rPr>
          <w:rFonts w:ascii="Times New Roman" w:hAnsi="Times New Roman"/>
          <w:sz w:val="24"/>
          <w:szCs w:val="24"/>
          <w:lang w:eastAsia="x-none"/>
        </w:rPr>
        <w:t xml:space="preserve"> proc.), miesto gyventojai – 26 proc. visų gyventojų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 2</w:t>
      </w:r>
      <w:r>
        <w:rPr>
          <w:rFonts w:ascii="Times New Roman" w:hAnsi="Times New Roman"/>
          <w:sz w:val="24"/>
          <w:szCs w:val="24"/>
          <w:lang w:eastAsia="x-none"/>
        </w:rPr>
        <w:t>6,9</w:t>
      </w:r>
      <w:r w:rsidRPr="004A2E71">
        <w:rPr>
          <w:rFonts w:ascii="Times New Roman" w:hAnsi="Times New Roman"/>
          <w:sz w:val="24"/>
          <w:szCs w:val="24"/>
          <w:lang w:eastAsia="x-none"/>
        </w:rPr>
        <w:t xml:space="preserve"> proc.).</w:t>
      </w:r>
    </w:p>
    <w:p w14:paraId="6BD15373" w14:textId="77777777" w:rsidR="003279E2"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 xml:space="preserve">1.5. </w:t>
      </w:r>
      <w:r w:rsidRPr="004A2E71">
        <w:rPr>
          <w:rFonts w:ascii="Times New Roman" w:hAnsi="Times New Roman"/>
          <w:sz w:val="24"/>
          <w:szCs w:val="24"/>
          <w:lang w:eastAsia="x-none"/>
        </w:rPr>
        <w:t>Klaipėdos rajono 18-44 m. amžiaus asmenų grupėje daugiausia gyventojų: 20</w:t>
      </w:r>
      <w:r>
        <w:rPr>
          <w:rFonts w:ascii="Times New Roman" w:hAnsi="Times New Roman"/>
          <w:sz w:val="24"/>
          <w:szCs w:val="24"/>
          <w:lang w:eastAsia="x-none"/>
        </w:rPr>
        <w:t>20</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vaikai sudarė 19,</w:t>
      </w:r>
      <w:r>
        <w:rPr>
          <w:rFonts w:ascii="Times New Roman" w:hAnsi="Times New Roman"/>
          <w:sz w:val="24"/>
          <w:szCs w:val="24"/>
          <w:lang w:eastAsia="x-none"/>
        </w:rPr>
        <w:t>6</w:t>
      </w:r>
      <w:r w:rsidRPr="004A2E71">
        <w:rPr>
          <w:rFonts w:ascii="Times New Roman" w:hAnsi="Times New Roman"/>
          <w:sz w:val="24"/>
          <w:szCs w:val="24"/>
          <w:lang w:eastAsia="x-none"/>
        </w:rPr>
        <w:t xml:space="preserve"> proc. (20</w:t>
      </w:r>
      <w:r>
        <w:rPr>
          <w:rFonts w:ascii="Times New Roman" w:hAnsi="Times New Roman"/>
          <w:sz w:val="24"/>
          <w:szCs w:val="24"/>
          <w:lang w:eastAsia="x-none"/>
        </w:rPr>
        <w:t>19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xml:space="preserve">. – </w:t>
      </w:r>
      <w:r>
        <w:rPr>
          <w:rFonts w:ascii="Times New Roman" w:hAnsi="Times New Roman"/>
          <w:sz w:val="24"/>
          <w:szCs w:val="24"/>
          <w:lang w:eastAsia="x-none"/>
        </w:rPr>
        <w:t>19,8</w:t>
      </w:r>
      <w:r w:rsidRPr="004A2E71">
        <w:rPr>
          <w:rFonts w:ascii="Times New Roman" w:hAnsi="Times New Roman"/>
          <w:sz w:val="24"/>
          <w:szCs w:val="24"/>
          <w:lang w:eastAsia="x-none"/>
        </w:rPr>
        <w:t xml:space="preserve"> proc.), 20</w:t>
      </w:r>
      <w:r>
        <w:rPr>
          <w:rFonts w:ascii="Times New Roman" w:hAnsi="Times New Roman"/>
          <w:sz w:val="24"/>
          <w:szCs w:val="24"/>
          <w:lang w:eastAsia="x-none"/>
        </w:rPr>
        <w:t>20</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18-44 m. amžiaus gyventojai sudar</w:t>
      </w:r>
      <w:r>
        <w:rPr>
          <w:rFonts w:ascii="Times New Roman" w:hAnsi="Times New Roman"/>
          <w:sz w:val="24"/>
          <w:szCs w:val="24"/>
          <w:lang w:eastAsia="x-none"/>
        </w:rPr>
        <w:t xml:space="preserve">ė </w:t>
      </w:r>
      <w:r w:rsidRPr="004A2E71">
        <w:rPr>
          <w:rFonts w:ascii="Times New Roman" w:hAnsi="Times New Roman"/>
          <w:sz w:val="24"/>
          <w:szCs w:val="24"/>
          <w:lang w:eastAsia="x-none"/>
        </w:rPr>
        <w:t>35,</w:t>
      </w:r>
      <w:r>
        <w:rPr>
          <w:rFonts w:ascii="Times New Roman" w:hAnsi="Times New Roman"/>
          <w:sz w:val="24"/>
          <w:szCs w:val="24"/>
          <w:lang w:eastAsia="x-none"/>
        </w:rPr>
        <w:t>8</w:t>
      </w:r>
      <w:r w:rsidRPr="004A2E71">
        <w:rPr>
          <w:rFonts w:ascii="Times New Roman" w:hAnsi="Times New Roman"/>
          <w:sz w:val="24"/>
          <w:szCs w:val="24"/>
          <w:lang w:eastAsia="x-none"/>
        </w:rPr>
        <w:t xml:space="preserve"> proc.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 35,</w:t>
      </w:r>
      <w:r>
        <w:rPr>
          <w:rFonts w:ascii="Times New Roman" w:hAnsi="Times New Roman"/>
          <w:sz w:val="24"/>
          <w:szCs w:val="24"/>
          <w:lang w:eastAsia="x-none"/>
        </w:rPr>
        <w:t>7</w:t>
      </w:r>
      <w:r w:rsidRPr="004A2E71">
        <w:rPr>
          <w:rFonts w:ascii="Times New Roman" w:hAnsi="Times New Roman"/>
          <w:sz w:val="24"/>
          <w:szCs w:val="24"/>
          <w:lang w:eastAsia="x-none"/>
        </w:rPr>
        <w:t xml:space="preserve"> proc.), 20</w:t>
      </w:r>
      <w:r>
        <w:rPr>
          <w:rFonts w:ascii="Times New Roman" w:hAnsi="Times New Roman"/>
          <w:sz w:val="24"/>
          <w:szCs w:val="24"/>
          <w:lang w:eastAsia="x-none"/>
        </w:rPr>
        <w:t>20</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45-64 m. asmenys sudarė 29,</w:t>
      </w:r>
      <w:r>
        <w:rPr>
          <w:rFonts w:ascii="Times New Roman" w:hAnsi="Times New Roman"/>
          <w:sz w:val="24"/>
          <w:szCs w:val="24"/>
          <w:lang w:eastAsia="x-none"/>
        </w:rPr>
        <w:t>6</w:t>
      </w:r>
      <w:r w:rsidRPr="004A2E71">
        <w:rPr>
          <w:rFonts w:ascii="Times New Roman" w:hAnsi="Times New Roman"/>
          <w:sz w:val="24"/>
          <w:szCs w:val="24"/>
          <w:lang w:eastAsia="x-none"/>
        </w:rPr>
        <w:t xml:space="preserve"> proc. (201</w:t>
      </w:r>
      <w:r>
        <w:rPr>
          <w:rFonts w:ascii="Times New Roman" w:hAnsi="Times New Roman"/>
          <w:sz w:val="24"/>
          <w:szCs w:val="24"/>
          <w:lang w:eastAsia="x-none"/>
        </w:rPr>
        <w:t>9</w:t>
      </w:r>
      <w:r w:rsidRPr="004A2E71">
        <w:rPr>
          <w:rFonts w:ascii="Times New Roman" w:hAnsi="Times New Roman"/>
          <w:sz w:val="24"/>
          <w:szCs w:val="24"/>
          <w:lang w:eastAsia="x-none"/>
        </w:rPr>
        <w:t xml:space="preserve"> m. – 29,</w:t>
      </w:r>
      <w:r>
        <w:rPr>
          <w:rFonts w:ascii="Times New Roman" w:hAnsi="Times New Roman"/>
          <w:sz w:val="24"/>
          <w:szCs w:val="24"/>
          <w:lang w:eastAsia="x-none"/>
        </w:rPr>
        <w:t>4</w:t>
      </w:r>
      <w:r w:rsidRPr="004A2E71">
        <w:rPr>
          <w:rFonts w:ascii="Times New Roman" w:hAnsi="Times New Roman"/>
          <w:sz w:val="24"/>
          <w:szCs w:val="24"/>
          <w:lang w:eastAsia="x-none"/>
        </w:rPr>
        <w:t xml:space="preserve"> proc.), 20</w:t>
      </w:r>
      <w:r>
        <w:rPr>
          <w:rFonts w:ascii="Times New Roman" w:hAnsi="Times New Roman"/>
          <w:sz w:val="24"/>
          <w:szCs w:val="24"/>
          <w:lang w:eastAsia="x-none"/>
        </w:rPr>
        <w:t>20</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65 m. ir vyresni asmenys sudar</w:t>
      </w:r>
      <w:r>
        <w:rPr>
          <w:rFonts w:ascii="Times New Roman" w:hAnsi="Times New Roman"/>
          <w:sz w:val="24"/>
          <w:szCs w:val="24"/>
          <w:lang w:eastAsia="x-none"/>
        </w:rPr>
        <w:t>ė</w:t>
      </w:r>
      <w:r w:rsidRPr="004A2E71">
        <w:rPr>
          <w:rFonts w:ascii="Times New Roman" w:hAnsi="Times New Roman"/>
          <w:sz w:val="24"/>
          <w:szCs w:val="24"/>
          <w:lang w:eastAsia="x-none"/>
        </w:rPr>
        <w:t xml:space="preserve"> 15 proc. (201</w:t>
      </w:r>
      <w:r>
        <w:rPr>
          <w:rFonts w:ascii="Times New Roman" w:hAnsi="Times New Roman"/>
          <w:sz w:val="24"/>
          <w:szCs w:val="24"/>
          <w:lang w:eastAsia="x-none"/>
        </w:rPr>
        <w:t>9</w:t>
      </w:r>
      <w:r w:rsidRPr="004A2E71">
        <w:rPr>
          <w:rFonts w:ascii="Times New Roman" w:hAnsi="Times New Roman"/>
          <w:sz w:val="24"/>
          <w:szCs w:val="24"/>
          <w:lang w:eastAsia="x-none"/>
        </w:rPr>
        <w:t xml:space="preserve"> m. </w:t>
      </w:r>
      <w:proofErr w:type="spellStart"/>
      <w:r w:rsidRPr="004A2E71">
        <w:rPr>
          <w:rFonts w:ascii="Times New Roman" w:hAnsi="Times New Roman"/>
          <w:sz w:val="24"/>
          <w:szCs w:val="24"/>
          <w:lang w:eastAsia="x-none"/>
        </w:rPr>
        <w:t>pradž</w:t>
      </w:r>
      <w:proofErr w:type="spellEnd"/>
      <w:r w:rsidRPr="004A2E71">
        <w:rPr>
          <w:rFonts w:ascii="Times New Roman" w:hAnsi="Times New Roman"/>
          <w:sz w:val="24"/>
          <w:szCs w:val="24"/>
          <w:lang w:eastAsia="x-none"/>
        </w:rPr>
        <w:t>. – 15,</w:t>
      </w:r>
      <w:r>
        <w:rPr>
          <w:rFonts w:ascii="Times New Roman" w:hAnsi="Times New Roman"/>
          <w:sz w:val="24"/>
          <w:szCs w:val="24"/>
          <w:lang w:eastAsia="x-none"/>
        </w:rPr>
        <w:t>1</w:t>
      </w:r>
      <w:r w:rsidRPr="004A2E71">
        <w:rPr>
          <w:rFonts w:ascii="Times New Roman" w:hAnsi="Times New Roman"/>
          <w:sz w:val="24"/>
          <w:szCs w:val="24"/>
          <w:lang w:eastAsia="x-none"/>
        </w:rPr>
        <w:t xml:space="preserve"> proc.).</w:t>
      </w:r>
    </w:p>
    <w:p w14:paraId="587B49F4" w14:textId="77777777" w:rsidR="003279E2" w:rsidRDefault="003279E2" w:rsidP="003279E2">
      <w:pPr>
        <w:spacing w:after="0" w:line="240" w:lineRule="auto"/>
        <w:ind w:firstLine="731"/>
        <w:jc w:val="both"/>
        <w:rPr>
          <w:rFonts w:ascii="Times New Roman" w:hAnsi="Times New Roman"/>
          <w:sz w:val="24"/>
          <w:szCs w:val="24"/>
          <w:lang w:eastAsia="x-none"/>
        </w:rPr>
      </w:pPr>
      <w:r w:rsidRPr="00320689">
        <w:rPr>
          <w:rFonts w:ascii="Times New Roman" w:hAnsi="Times New Roman"/>
          <w:b/>
          <w:bCs/>
          <w:i/>
          <w:iCs/>
          <w:sz w:val="24"/>
          <w:szCs w:val="24"/>
          <w:lang w:eastAsia="x-none"/>
        </w:rPr>
        <w:t>2.</w:t>
      </w:r>
      <w:r>
        <w:rPr>
          <w:rFonts w:ascii="Times New Roman" w:hAnsi="Times New Roman"/>
          <w:sz w:val="24"/>
          <w:szCs w:val="24"/>
          <w:lang w:eastAsia="x-none"/>
        </w:rPr>
        <w:t xml:space="preserve"> </w:t>
      </w:r>
      <w:r w:rsidRPr="00320689">
        <w:rPr>
          <w:rFonts w:ascii="Times New Roman" w:hAnsi="Times New Roman"/>
          <w:b/>
          <w:bCs/>
          <w:i/>
          <w:iCs/>
          <w:sz w:val="24"/>
          <w:szCs w:val="24"/>
          <w:lang w:eastAsia="x-none"/>
        </w:rPr>
        <w:t>2019-2020 m. gyventojų skaičiaus didėjimo apimtys sumažėjo lyginant su 2018-2019 m. dėl</w:t>
      </w:r>
      <w:r>
        <w:rPr>
          <w:rFonts w:ascii="Times New Roman" w:hAnsi="Times New Roman"/>
          <w:sz w:val="24"/>
          <w:szCs w:val="24"/>
          <w:lang w:eastAsia="x-none"/>
        </w:rPr>
        <w:t xml:space="preserve"> </w:t>
      </w:r>
      <w:r w:rsidRPr="00320689">
        <w:rPr>
          <w:rFonts w:ascii="Times New Roman" w:hAnsi="Times New Roman"/>
          <w:sz w:val="24"/>
          <w:szCs w:val="24"/>
          <w:lang w:eastAsia="x-none"/>
        </w:rPr>
        <w:t xml:space="preserve">neigiamos </w:t>
      </w:r>
      <w:proofErr w:type="spellStart"/>
      <w:r w:rsidRPr="00320689">
        <w:rPr>
          <w:rFonts w:ascii="Times New Roman" w:hAnsi="Times New Roman"/>
          <w:sz w:val="24"/>
          <w:szCs w:val="24"/>
          <w:lang w:eastAsia="x-none"/>
        </w:rPr>
        <w:t>neto</w:t>
      </w:r>
      <w:proofErr w:type="spellEnd"/>
      <w:r w:rsidRPr="00320689">
        <w:rPr>
          <w:rFonts w:ascii="Times New Roman" w:hAnsi="Times New Roman"/>
          <w:sz w:val="24"/>
          <w:szCs w:val="24"/>
          <w:lang w:eastAsia="x-none"/>
        </w:rPr>
        <w:t xml:space="preserve"> vidaus migracijos</w:t>
      </w:r>
      <w:r>
        <w:rPr>
          <w:rFonts w:ascii="Times New Roman" w:hAnsi="Times New Roman"/>
          <w:sz w:val="24"/>
          <w:szCs w:val="24"/>
          <w:lang w:eastAsia="x-none"/>
        </w:rPr>
        <w:t xml:space="preserve"> ir </w:t>
      </w:r>
      <w:r w:rsidRPr="00320689">
        <w:rPr>
          <w:rFonts w:ascii="Times New Roman" w:hAnsi="Times New Roman"/>
          <w:sz w:val="24"/>
          <w:szCs w:val="24"/>
          <w:lang w:eastAsia="x-none"/>
        </w:rPr>
        <w:t>neigiamo natūralaus gyventojų prieaugio</w:t>
      </w:r>
      <w:r>
        <w:rPr>
          <w:rFonts w:ascii="Times New Roman" w:hAnsi="Times New Roman"/>
          <w:sz w:val="24"/>
          <w:szCs w:val="24"/>
          <w:lang w:eastAsia="x-none"/>
        </w:rPr>
        <w:t>.</w:t>
      </w:r>
    </w:p>
    <w:p w14:paraId="0CD0F421" w14:textId="77777777" w:rsidR="003279E2" w:rsidRPr="00320689" w:rsidRDefault="003279E2" w:rsidP="003279E2">
      <w:pPr>
        <w:spacing w:after="0" w:line="240" w:lineRule="auto"/>
        <w:ind w:firstLine="731"/>
        <w:jc w:val="both"/>
        <w:rPr>
          <w:rFonts w:ascii="Times New Roman" w:hAnsi="Times New Roman"/>
          <w:sz w:val="24"/>
          <w:szCs w:val="24"/>
          <w:lang w:eastAsia="x-none"/>
        </w:rPr>
      </w:pPr>
      <w:r w:rsidRPr="00320689">
        <w:rPr>
          <w:rFonts w:ascii="Times New Roman" w:hAnsi="Times New Roman"/>
          <w:b/>
          <w:bCs/>
          <w:i/>
          <w:iCs/>
          <w:sz w:val="24"/>
          <w:szCs w:val="24"/>
          <w:lang w:eastAsia="x-none"/>
        </w:rPr>
        <w:t>3.  Pagrindinių mirčių struktūrą sudaro tos pačios priežastys:</w:t>
      </w:r>
    </w:p>
    <w:p w14:paraId="47324B56" w14:textId="77777777" w:rsidR="003279E2" w:rsidRPr="00EE279E"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3</w:t>
      </w:r>
      <w:r w:rsidRPr="00EE279E">
        <w:rPr>
          <w:rFonts w:ascii="Times New Roman" w:hAnsi="Times New Roman"/>
          <w:sz w:val="24"/>
          <w:szCs w:val="24"/>
          <w:lang w:eastAsia="x-none"/>
        </w:rPr>
        <w:t>.1.</w:t>
      </w:r>
      <w:r w:rsidRPr="00EE279E">
        <w:rPr>
          <w:rFonts w:ascii="Times New Roman" w:hAnsi="Times New Roman"/>
          <w:b/>
          <w:i/>
          <w:sz w:val="24"/>
          <w:szCs w:val="24"/>
          <w:lang w:eastAsia="x-none"/>
        </w:rPr>
        <w:t xml:space="preserve"> </w:t>
      </w:r>
      <w:r w:rsidRPr="00EE279E">
        <w:rPr>
          <w:rFonts w:ascii="Times New Roman" w:hAnsi="Times New Roman"/>
          <w:sz w:val="24"/>
          <w:szCs w:val="24"/>
          <w:lang w:eastAsia="x-none"/>
        </w:rPr>
        <w:t xml:space="preserve">Klaipėdos rajono savivaldybėje, kaip ir Lietuvoje, pagrindinės mirčių priežastys yra kraujotakos sistemos ligos, antroje – piktybiniai navikai, trečioje – išorinės mirties priežastys. </w:t>
      </w:r>
    </w:p>
    <w:p w14:paraId="6F8108AB" w14:textId="77777777" w:rsidR="003279E2"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3</w:t>
      </w:r>
      <w:r w:rsidRPr="00EE279E">
        <w:rPr>
          <w:rFonts w:ascii="Times New Roman" w:hAnsi="Times New Roman"/>
          <w:sz w:val="24"/>
          <w:szCs w:val="24"/>
          <w:lang w:eastAsia="x-none"/>
        </w:rPr>
        <w:t xml:space="preserve">.2. </w:t>
      </w:r>
      <w:r w:rsidRPr="00AA35DF">
        <w:rPr>
          <w:rFonts w:ascii="Times New Roman" w:hAnsi="Times New Roman"/>
          <w:sz w:val="24"/>
          <w:szCs w:val="24"/>
          <w:lang w:eastAsia="x-none"/>
        </w:rPr>
        <w:t>Per dešimt metų tiek Klaipėdos rajono, tiek Lietuvos gyventojų bendrasis mirtingumas nemažėja dėl mirčių nuo kraujotakos sistemos ligų ir piktybinių navikų</w:t>
      </w:r>
      <w:r>
        <w:rPr>
          <w:rFonts w:ascii="Times New Roman" w:hAnsi="Times New Roman"/>
          <w:sz w:val="24"/>
          <w:szCs w:val="24"/>
          <w:lang w:eastAsia="x-none"/>
        </w:rPr>
        <w:t xml:space="preserve">: Klaipėdos rajono mirtys nuo kraujotakos sistemos ligų 2019 m. sudarė 55,9 proc. (2008 m. </w:t>
      </w:r>
      <w:r w:rsidRPr="00EE279E">
        <w:rPr>
          <w:rFonts w:ascii="Times New Roman" w:hAnsi="Times New Roman"/>
          <w:sz w:val="24"/>
          <w:szCs w:val="24"/>
          <w:lang w:eastAsia="x-none"/>
        </w:rPr>
        <w:t xml:space="preserve">– </w:t>
      </w:r>
      <w:r>
        <w:rPr>
          <w:rFonts w:ascii="Times New Roman" w:hAnsi="Times New Roman"/>
          <w:sz w:val="24"/>
          <w:szCs w:val="24"/>
          <w:lang w:eastAsia="x-none"/>
        </w:rPr>
        <w:t xml:space="preserve">49,6 proc.), mirtys nuo piktybinių navikų 2019 m. sudarė 23,9 proc. visų mirčių (2008 m. </w:t>
      </w:r>
      <w:r w:rsidRPr="00082C63">
        <w:rPr>
          <w:rFonts w:ascii="Times New Roman" w:hAnsi="Times New Roman"/>
          <w:sz w:val="24"/>
          <w:szCs w:val="24"/>
          <w:lang w:eastAsia="x-none"/>
        </w:rPr>
        <w:t>–</w:t>
      </w:r>
      <w:r>
        <w:rPr>
          <w:rFonts w:ascii="Times New Roman" w:hAnsi="Times New Roman"/>
          <w:sz w:val="24"/>
          <w:szCs w:val="24"/>
          <w:lang w:eastAsia="x-none"/>
        </w:rPr>
        <w:t xml:space="preserve"> 16,7 proc.).</w:t>
      </w:r>
    </w:p>
    <w:p w14:paraId="44366D93" w14:textId="118A02B7" w:rsidR="003279E2" w:rsidRPr="00EE279E" w:rsidRDefault="003279E2" w:rsidP="003279E2">
      <w:pPr>
        <w:spacing w:after="0" w:line="240" w:lineRule="auto"/>
        <w:ind w:firstLine="567"/>
        <w:jc w:val="both"/>
        <w:rPr>
          <w:rFonts w:ascii="Times New Roman" w:hAnsi="Times New Roman"/>
          <w:b/>
          <w:i/>
          <w:sz w:val="24"/>
          <w:szCs w:val="24"/>
          <w:lang w:eastAsia="x-none"/>
        </w:rPr>
      </w:pPr>
      <w:r>
        <w:rPr>
          <w:rFonts w:ascii="Times New Roman" w:hAnsi="Times New Roman"/>
          <w:b/>
          <w:i/>
          <w:sz w:val="24"/>
          <w:szCs w:val="24"/>
          <w:lang w:eastAsia="x-none"/>
        </w:rPr>
        <w:t>4</w:t>
      </w:r>
      <w:r w:rsidRPr="00EE279E">
        <w:rPr>
          <w:rFonts w:ascii="Times New Roman" w:hAnsi="Times New Roman"/>
          <w:b/>
          <w:i/>
          <w:sz w:val="24"/>
          <w:szCs w:val="24"/>
          <w:lang w:eastAsia="x-none"/>
        </w:rPr>
        <w:t xml:space="preserve">. </w:t>
      </w:r>
      <w:r>
        <w:rPr>
          <w:rFonts w:ascii="Times New Roman" w:hAnsi="Times New Roman"/>
          <w:b/>
          <w:i/>
          <w:sz w:val="24"/>
          <w:szCs w:val="24"/>
          <w:lang w:eastAsia="x-none"/>
        </w:rPr>
        <w:t>Klaipėdos rajono r</w:t>
      </w:r>
      <w:r w:rsidRPr="00EE279E">
        <w:rPr>
          <w:rFonts w:ascii="Times New Roman" w:hAnsi="Times New Roman"/>
          <w:b/>
          <w:i/>
          <w:sz w:val="24"/>
          <w:szCs w:val="24"/>
          <w:lang w:eastAsia="x-none"/>
        </w:rPr>
        <w:t>odikliai, kurių reikšmės prasčiausios palyginti su kitomis savivaldybėmis (raudonos spalvos) ir</w:t>
      </w:r>
      <w:r>
        <w:rPr>
          <w:rFonts w:ascii="Times New Roman" w:hAnsi="Times New Roman"/>
          <w:b/>
          <w:i/>
          <w:sz w:val="24"/>
          <w:szCs w:val="24"/>
          <w:lang w:eastAsia="x-none"/>
        </w:rPr>
        <w:t>/ar</w:t>
      </w:r>
      <w:r w:rsidRPr="00EE279E">
        <w:rPr>
          <w:rFonts w:ascii="Times New Roman" w:hAnsi="Times New Roman"/>
          <w:b/>
          <w:i/>
          <w:sz w:val="24"/>
          <w:szCs w:val="24"/>
          <w:lang w:eastAsia="x-none"/>
        </w:rPr>
        <w:t xml:space="preserve"> metų pokytis prastėja:</w:t>
      </w:r>
    </w:p>
    <w:p w14:paraId="77167824" w14:textId="17E05364" w:rsidR="003279E2" w:rsidRDefault="003279E2" w:rsidP="003279E2">
      <w:pPr>
        <w:spacing w:after="0" w:line="240" w:lineRule="auto"/>
        <w:ind w:firstLine="731"/>
        <w:jc w:val="both"/>
        <w:rPr>
          <w:rFonts w:ascii="Times New Roman" w:hAnsi="Times New Roman"/>
          <w:sz w:val="24"/>
          <w:szCs w:val="24"/>
          <w:lang w:eastAsia="x-none"/>
        </w:rPr>
      </w:pPr>
      <w:bookmarkStart w:id="242" w:name="_Hlk25659390"/>
      <w:r>
        <w:rPr>
          <w:rFonts w:ascii="Times New Roman" w:hAnsi="Times New Roman"/>
          <w:b/>
          <w:bCs/>
          <w:i/>
          <w:iCs/>
          <w:sz w:val="24"/>
          <w:szCs w:val="24"/>
          <w:lang w:eastAsia="x-none"/>
        </w:rPr>
        <w:t>4</w:t>
      </w:r>
      <w:r w:rsidRPr="00A11FF7">
        <w:rPr>
          <w:rFonts w:ascii="Times New Roman" w:hAnsi="Times New Roman"/>
          <w:b/>
          <w:bCs/>
          <w:i/>
          <w:iCs/>
          <w:sz w:val="24"/>
          <w:szCs w:val="24"/>
          <w:lang w:eastAsia="x-none"/>
        </w:rPr>
        <w:t>.1.</w:t>
      </w:r>
      <w:r w:rsidRPr="00240C03">
        <w:rPr>
          <w:rFonts w:ascii="Times New Roman" w:hAnsi="Times New Roman"/>
          <w:b/>
          <w:bCs/>
          <w:i/>
          <w:iCs/>
          <w:sz w:val="24"/>
          <w:szCs w:val="24"/>
          <w:lang w:eastAsia="x-none"/>
        </w:rPr>
        <w:t xml:space="preserve"> Pirmas prioritetinis rodiklis – </w:t>
      </w:r>
      <w:r>
        <w:rPr>
          <w:rFonts w:ascii="Times New Roman" w:hAnsi="Times New Roman"/>
          <w:b/>
          <w:bCs/>
          <w:i/>
          <w:iCs/>
          <w:sz w:val="24"/>
          <w:szCs w:val="24"/>
          <w:lang w:eastAsia="x-none"/>
        </w:rPr>
        <w:t>s</w:t>
      </w:r>
      <w:r w:rsidRPr="00F311EF">
        <w:rPr>
          <w:rFonts w:ascii="Times New Roman" w:hAnsi="Times New Roman"/>
          <w:b/>
          <w:bCs/>
          <w:i/>
          <w:iCs/>
          <w:sz w:val="24"/>
          <w:szCs w:val="24"/>
          <w:lang w:eastAsia="x-none"/>
        </w:rPr>
        <w:t>ergamumas tuberkulioze ir atsparios tuberkuliozės atvejai (A15–A19) 100 000 gyv.</w:t>
      </w:r>
      <w:r>
        <w:rPr>
          <w:rFonts w:ascii="Times New Roman" w:hAnsi="Times New Roman"/>
          <w:b/>
          <w:bCs/>
          <w:i/>
          <w:iCs/>
          <w:sz w:val="24"/>
          <w:szCs w:val="24"/>
          <w:lang w:eastAsia="x-none"/>
        </w:rPr>
        <w:t xml:space="preserve"> </w:t>
      </w:r>
      <w:r w:rsidRPr="00F311EF">
        <w:rPr>
          <w:rFonts w:ascii="Times New Roman" w:hAnsi="Times New Roman"/>
          <w:sz w:val="24"/>
          <w:szCs w:val="24"/>
          <w:lang w:eastAsia="x-none"/>
        </w:rPr>
        <w:t>Šie rodikliai</w:t>
      </w:r>
      <w:r>
        <w:rPr>
          <w:rFonts w:ascii="Times New Roman" w:hAnsi="Times New Roman"/>
          <w:sz w:val="24"/>
          <w:szCs w:val="24"/>
          <w:lang w:eastAsia="x-none"/>
        </w:rPr>
        <w:t xml:space="preserve"> </w:t>
      </w:r>
      <w:r w:rsidRPr="00F311EF">
        <w:rPr>
          <w:rFonts w:ascii="Times New Roman" w:hAnsi="Times New Roman"/>
          <w:sz w:val="24"/>
          <w:szCs w:val="24"/>
          <w:lang w:eastAsia="x-none"/>
        </w:rPr>
        <w:t>„perėjo“ iš geltonos į raudoną zoną.</w:t>
      </w:r>
      <w:r w:rsidRPr="00F311EF">
        <w:t xml:space="preserve"> </w:t>
      </w:r>
      <w:r w:rsidRPr="00F311EF">
        <w:rPr>
          <w:rFonts w:ascii="Times New Roman" w:hAnsi="Times New Roman"/>
          <w:sz w:val="24"/>
          <w:szCs w:val="24"/>
          <w:lang w:eastAsia="x-none"/>
        </w:rPr>
        <w:t>Per vienerius metus Klaipėdos rajono gyventojų sergamumas tuberkulioze padidėjo nuo 29,7 iki 67,5 atvejų 100 000 gyventojų, o sergančiųjų daugeliui vaistų atsparia tuberkulioze skaičius padidėjo nuo 5,2 iki 13,5 atvejų 100 000 gyventojų.</w:t>
      </w:r>
      <w:r>
        <w:rPr>
          <w:rFonts w:ascii="Times New Roman" w:hAnsi="Times New Roman"/>
          <w:sz w:val="24"/>
          <w:szCs w:val="24"/>
          <w:lang w:eastAsia="x-none"/>
        </w:rPr>
        <w:t xml:space="preserve"> </w:t>
      </w:r>
      <w:r w:rsidRPr="00F311EF">
        <w:rPr>
          <w:rFonts w:ascii="Times New Roman" w:hAnsi="Times New Roman"/>
          <w:sz w:val="24"/>
          <w:szCs w:val="24"/>
          <w:lang w:eastAsia="x-none"/>
        </w:rPr>
        <w:t>2019 m. Klaipėdos rajone nauji tuberkuliozės atvejai ir recidyvai buvo nustatyti 40 asmenų (Lietuvoje – 1006 atvejai), 2018 m. – 17 asmenų (Lietuvoje – 1063 atvejai).</w:t>
      </w:r>
      <w:r w:rsidRPr="00F311EF">
        <w:t xml:space="preserve"> </w:t>
      </w:r>
      <w:r w:rsidRPr="00F311EF">
        <w:rPr>
          <w:rFonts w:ascii="Times New Roman" w:hAnsi="Times New Roman"/>
          <w:sz w:val="24"/>
          <w:szCs w:val="24"/>
          <w:lang w:eastAsia="x-none"/>
        </w:rPr>
        <w:t>Paskutinius dvejus metus naujų tuberkuliozės atvejų daugiau nustatoma vyrams nei moterims.</w:t>
      </w:r>
      <w:r>
        <w:rPr>
          <w:rFonts w:ascii="Times New Roman" w:hAnsi="Times New Roman"/>
          <w:sz w:val="24"/>
          <w:szCs w:val="24"/>
          <w:lang w:eastAsia="x-none"/>
        </w:rPr>
        <w:t xml:space="preserve"> </w:t>
      </w:r>
      <w:r w:rsidRPr="00F311EF">
        <w:rPr>
          <w:rFonts w:ascii="Times New Roman" w:hAnsi="Times New Roman"/>
          <w:sz w:val="24"/>
          <w:szCs w:val="24"/>
          <w:lang w:eastAsia="x-none"/>
        </w:rPr>
        <w:t>Daugiausia tuberkulioze serga nuo 18 iki 64 m. amžiaus asmenys</w:t>
      </w:r>
      <w:r>
        <w:rPr>
          <w:rFonts w:ascii="Times New Roman" w:hAnsi="Times New Roman"/>
          <w:sz w:val="24"/>
          <w:szCs w:val="24"/>
          <w:lang w:eastAsia="x-none"/>
        </w:rPr>
        <w:t xml:space="preserve">. </w:t>
      </w:r>
      <w:r w:rsidRPr="00F311EF">
        <w:rPr>
          <w:rFonts w:ascii="Times New Roman" w:hAnsi="Times New Roman"/>
          <w:sz w:val="24"/>
          <w:szCs w:val="24"/>
          <w:lang w:eastAsia="x-none"/>
        </w:rPr>
        <w:t>2019 m. Klaipėdos rajone nustatyti 8 vaistams atsparios tuberkuliozės atvejai (Lietuvoje – 159 atvejai), 2018 m. – 3 atvejai (Lietuvoje – 170 atvejų).</w:t>
      </w:r>
      <w:r>
        <w:rPr>
          <w:rFonts w:ascii="Times New Roman" w:hAnsi="Times New Roman"/>
          <w:sz w:val="24"/>
          <w:szCs w:val="24"/>
          <w:lang w:eastAsia="x-none"/>
        </w:rPr>
        <w:t xml:space="preserve"> </w:t>
      </w:r>
      <w:r w:rsidRPr="00F311EF">
        <w:rPr>
          <w:rFonts w:ascii="Times New Roman" w:hAnsi="Times New Roman"/>
          <w:sz w:val="24"/>
          <w:szCs w:val="24"/>
          <w:lang w:eastAsia="x-none"/>
        </w:rPr>
        <w:t>2019 m. –  tiek vyrams, tiek moterims diagnozuoti 4 atvejai.</w:t>
      </w:r>
      <w:r>
        <w:rPr>
          <w:rFonts w:ascii="Times New Roman" w:hAnsi="Times New Roman"/>
          <w:sz w:val="24"/>
          <w:szCs w:val="24"/>
          <w:lang w:eastAsia="x-none"/>
        </w:rPr>
        <w:t xml:space="preserve"> </w:t>
      </w:r>
      <w:r w:rsidRPr="00F311EF">
        <w:rPr>
          <w:rFonts w:ascii="Times New Roman" w:hAnsi="Times New Roman"/>
          <w:sz w:val="24"/>
          <w:szCs w:val="24"/>
          <w:lang w:eastAsia="x-none"/>
        </w:rPr>
        <w:t>Daugiausia vaistams atsparia tuberkulioze serga nuo 45 iki 64 m. amžiaus asmenys</w:t>
      </w:r>
      <w:r>
        <w:rPr>
          <w:rFonts w:ascii="Times New Roman" w:hAnsi="Times New Roman"/>
          <w:sz w:val="24"/>
          <w:szCs w:val="24"/>
          <w:lang w:eastAsia="x-none"/>
        </w:rPr>
        <w:t xml:space="preserve">. </w:t>
      </w:r>
      <w:r w:rsidRPr="00F311EF">
        <w:rPr>
          <w:rFonts w:ascii="Times New Roman" w:hAnsi="Times New Roman"/>
          <w:sz w:val="24"/>
          <w:szCs w:val="24"/>
          <w:lang w:eastAsia="x-none"/>
        </w:rPr>
        <w:t>Pastebima tendencija – kaimo gyventojams tuberkuliozė</w:t>
      </w:r>
      <w:r>
        <w:rPr>
          <w:rFonts w:ascii="Times New Roman" w:hAnsi="Times New Roman"/>
          <w:sz w:val="24"/>
          <w:szCs w:val="24"/>
          <w:lang w:eastAsia="x-none"/>
        </w:rPr>
        <w:t xml:space="preserve"> ir vaistams atspari tuberkuliozė</w:t>
      </w:r>
      <w:r w:rsidRPr="00F311EF">
        <w:rPr>
          <w:rFonts w:ascii="Times New Roman" w:hAnsi="Times New Roman"/>
          <w:sz w:val="24"/>
          <w:szCs w:val="24"/>
          <w:lang w:eastAsia="x-none"/>
        </w:rPr>
        <w:t xml:space="preserve"> diagnozuojama dažniau nei miesto.</w:t>
      </w:r>
      <w:r w:rsidRPr="00A11FF7">
        <w:t xml:space="preserve"> </w:t>
      </w:r>
      <w:r w:rsidRPr="00A11FF7">
        <w:rPr>
          <w:rFonts w:ascii="Times New Roman" w:hAnsi="Times New Roman"/>
          <w:sz w:val="24"/>
          <w:szCs w:val="24"/>
          <w:lang w:eastAsia="x-none"/>
        </w:rPr>
        <w:t>Per 2015-2019 m. Klaipėdos rajone iš viso 7 mirtys nuo tuberkuliozės: 2015 m. – 1 mirtis, 2017 m. – 4 mirtys, 2018 m. – 1 mirtis, 2019 m. – 1 mirtis.</w:t>
      </w:r>
    </w:p>
    <w:p w14:paraId="340BF1D1" w14:textId="58D3378F" w:rsidR="003279E2" w:rsidRPr="00A11FF7" w:rsidRDefault="003279E2" w:rsidP="003279E2">
      <w:pPr>
        <w:spacing w:after="0" w:line="240" w:lineRule="auto"/>
        <w:ind w:firstLine="731"/>
        <w:jc w:val="both"/>
        <w:rPr>
          <w:rFonts w:ascii="Times New Roman" w:eastAsia="Times New Roman" w:hAnsi="Times New Roman"/>
          <w:sz w:val="24"/>
          <w:szCs w:val="24"/>
          <w:lang w:eastAsia="x-none"/>
        </w:rPr>
      </w:pPr>
      <w:r>
        <w:rPr>
          <w:rFonts w:ascii="Times New Roman" w:hAnsi="Times New Roman"/>
          <w:b/>
          <w:bCs/>
          <w:i/>
          <w:iCs/>
          <w:sz w:val="24"/>
          <w:szCs w:val="24"/>
          <w:lang w:eastAsia="x-none"/>
        </w:rPr>
        <w:t>4</w:t>
      </w:r>
      <w:r w:rsidRPr="00A11FF7">
        <w:rPr>
          <w:rFonts w:ascii="Times New Roman" w:hAnsi="Times New Roman"/>
          <w:b/>
          <w:bCs/>
          <w:i/>
          <w:iCs/>
          <w:sz w:val="24"/>
          <w:szCs w:val="24"/>
          <w:lang w:eastAsia="x-none"/>
        </w:rPr>
        <w:t>.2.</w:t>
      </w:r>
      <w:r>
        <w:rPr>
          <w:rFonts w:ascii="Times New Roman" w:hAnsi="Times New Roman"/>
          <w:sz w:val="24"/>
          <w:szCs w:val="24"/>
          <w:lang w:eastAsia="x-none"/>
        </w:rPr>
        <w:t xml:space="preserve"> </w:t>
      </w:r>
      <w:r w:rsidRPr="00240C03">
        <w:rPr>
          <w:rFonts w:ascii="Times New Roman" w:hAnsi="Times New Roman"/>
          <w:b/>
          <w:bCs/>
          <w:i/>
          <w:iCs/>
          <w:sz w:val="24"/>
          <w:szCs w:val="24"/>
          <w:lang w:eastAsia="x-none"/>
        </w:rPr>
        <w:t xml:space="preserve">Antras prioritetinis rodiklis – </w:t>
      </w:r>
      <w:r>
        <w:rPr>
          <w:rFonts w:ascii="Times New Roman" w:hAnsi="Times New Roman"/>
          <w:b/>
          <w:bCs/>
          <w:i/>
          <w:iCs/>
          <w:sz w:val="24"/>
          <w:szCs w:val="24"/>
          <w:lang w:eastAsia="x-none"/>
        </w:rPr>
        <w:t>š</w:t>
      </w:r>
      <w:r w:rsidRPr="00A11FF7">
        <w:rPr>
          <w:rFonts w:ascii="Times New Roman" w:hAnsi="Times New Roman"/>
          <w:b/>
          <w:bCs/>
          <w:i/>
          <w:iCs/>
          <w:sz w:val="24"/>
          <w:szCs w:val="24"/>
          <w:lang w:eastAsia="x-none"/>
        </w:rPr>
        <w:t>eimos medicinos paslaugas teikiančių gydytojų skaičius 10 000 gyventojų</w:t>
      </w:r>
      <w:r>
        <w:rPr>
          <w:rFonts w:ascii="Times New Roman" w:hAnsi="Times New Roman"/>
          <w:b/>
          <w:bCs/>
          <w:i/>
          <w:iCs/>
          <w:sz w:val="24"/>
          <w:szCs w:val="24"/>
          <w:lang w:eastAsia="x-none"/>
        </w:rPr>
        <w:t>.</w:t>
      </w:r>
      <w:r w:rsidRPr="00A11FF7">
        <w:rPr>
          <w:rFonts w:ascii="Times New Roman" w:hAnsi="Times New Roman"/>
          <w:b/>
          <w:bCs/>
          <w:i/>
          <w:iCs/>
          <w:sz w:val="24"/>
          <w:szCs w:val="24"/>
          <w:lang w:eastAsia="x-none"/>
        </w:rPr>
        <w:t xml:space="preserve"> </w:t>
      </w:r>
      <w:r w:rsidRPr="00A11FF7">
        <w:rPr>
          <w:rFonts w:ascii="Times New Roman" w:eastAsia="Times New Roman" w:hAnsi="Times New Roman"/>
          <w:sz w:val="24"/>
          <w:szCs w:val="24"/>
          <w:lang w:val="x-none" w:eastAsia="x-none"/>
        </w:rPr>
        <w:t>Nuo 2015 m. šis rodiklis yra raudonoje zonoje. Klaipėdos rajone 10 000 gyventojų tenka 3,9 šeimos gydytojai, Lietuvos vidurkis – 7,2 šeimos gydytojai</w:t>
      </w:r>
      <w:r>
        <w:rPr>
          <w:rFonts w:ascii="Times New Roman" w:eastAsia="Times New Roman" w:hAnsi="Times New Roman"/>
          <w:sz w:val="24"/>
          <w:szCs w:val="24"/>
          <w:lang w:eastAsia="x-none"/>
        </w:rPr>
        <w:t xml:space="preserve">. </w:t>
      </w:r>
      <w:r w:rsidRPr="00A11FF7">
        <w:rPr>
          <w:rFonts w:ascii="Times New Roman" w:eastAsia="Times New Roman" w:hAnsi="Times New Roman"/>
          <w:sz w:val="24"/>
          <w:szCs w:val="24"/>
          <w:lang w:eastAsia="x-none"/>
        </w:rPr>
        <w:t xml:space="preserve">Praktikuojančių šeimos gydytojų </w:t>
      </w:r>
      <w:r w:rsidRPr="00A11FF7">
        <w:rPr>
          <w:rFonts w:ascii="Times New Roman" w:eastAsia="Times New Roman" w:hAnsi="Times New Roman"/>
          <w:sz w:val="24"/>
          <w:szCs w:val="24"/>
          <w:lang w:eastAsia="x-none"/>
        </w:rPr>
        <w:lastRenderedPageBreak/>
        <w:t>skaičius Klaipėdos rajone pastaruosius dvejus metus nekinta – per metus 23 praktikuojantys šeimos gydytojai.</w:t>
      </w:r>
      <w:r>
        <w:rPr>
          <w:rFonts w:ascii="Times New Roman" w:eastAsia="Times New Roman" w:hAnsi="Times New Roman"/>
          <w:sz w:val="24"/>
          <w:szCs w:val="24"/>
          <w:lang w:eastAsia="x-none"/>
        </w:rPr>
        <w:t xml:space="preserve"> Lietuvoje </w:t>
      </w:r>
      <w:r w:rsidRPr="00A11FF7">
        <w:rPr>
          <w:rFonts w:ascii="Times New Roman" w:eastAsia="Times New Roman" w:hAnsi="Times New Roman"/>
          <w:sz w:val="24"/>
          <w:szCs w:val="24"/>
          <w:lang w:eastAsia="x-none"/>
        </w:rPr>
        <w:t>2</w:t>
      </w:r>
      <w:r>
        <w:rPr>
          <w:rFonts w:ascii="Times New Roman" w:eastAsia="Times New Roman" w:hAnsi="Times New Roman"/>
          <w:sz w:val="24"/>
          <w:szCs w:val="24"/>
          <w:lang w:eastAsia="x-none"/>
        </w:rPr>
        <w:t xml:space="preserve">019 m. </w:t>
      </w:r>
      <w:r w:rsidRPr="00A11FF7">
        <w:rPr>
          <w:rFonts w:ascii="Times New Roman" w:eastAsia="Times New Roman" w:hAnsi="Times New Roman"/>
          <w:sz w:val="24"/>
          <w:szCs w:val="24"/>
          <w:lang w:eastAsia="x-none"/>
        </w:rPr>
        <w:t>praktikuoja</w:t>
      </w:r>
      <w:r>
        <w:rPr>
          <w:rFonts w:ascii="Times New Roman" w:eastAsia="Times New Roman" w:hAnsi="Times New Roman"/>
          <w:sz w:val="24"/>
          <w:szCs w:val="24"/>
          <w:lang w:eastAsia="x-none"/>
        </w:rPr>
        <w:t>nčių</w:t>
      </w:r>
      <w:r w:rsidRPr="00A11FF7">
        <w:rPr>
          <w:rFonts w:ascii="Times New Roman" w:eastAsia="Times New Roman" w:hAnsi="Times New Roman"/>
          <w:sz w:val="24"/>
          <w:szCs w:val="24"/>
          <w:lang w:eastAsia="x-none"/>
        </w:rPr>
        <w:t xml:space="preserve"> šeimos gydytoj</w:t>
      </w:r>
      <w:r>
        <w:rPr>
          <w:rFonts w:ascii="Times New Roman" w:eastAsia="Times New Roman" w:hAnsi="Times New Roman"/>
          <w:sz w:val="24"/>
          <w:szCs w:val="24"/>
          <w:lang w:eastAsia="x-none"/>
        </w:rPr>
        <w:t xml:space="preserve">ų </w:t>
      </w:r>
      <w:r w:rsidRPr="00A11FF7">
        <w:rPr>
          <w:rFonts w:ascii="Times New Roman" w:eastAsia="Times New Roman" w:hAnsi="Times New Roman"/>
          <w:sz w:val="24"/>
          <w:szCs w:val="24"/>
          <w:lang w:eastAsia="x-none"/>
        </w:rPr>
        <w:t>–</w:t>
      </w:r>
      <w:r>
        <w:rPr>
          <w:rFonts w:ascii="Times New Roman" w:eastAsia="Times New Roman" w:hAnsi="Times New Roman"/>
          <w:sz w:val="24"/>
          <w:szCs w:val="24"/>
          <w:lang w:eastAsia="x-none"/>
        </w:rPr>
        <w:t xml:space="preserve"> </w:t>
      </w:r>
      <w:r w:rsidRPr="00A11FF7">
        <w:rPr>
          <w:rFonts w:ascii="Times New Roman" w:eastAsia="Times New Roman" w:hAnsi="Times New Roman"/>
          <w:sz w:val="24"/>
          <w:szCs w:val="24"/>
          <w:lang w:eastAsia="x-none"/>
        </w:rPr>
        <w:t>2</w:t>
      </w:r>
      <w:r>
        <w:rPr>
          <w:rFonts w:ascii="Times New Roman" w:eastAsia="Times New Roman" w:hAnsi="Times New Roman"/>
          <w:sz w:val="24"/>
          <w:szCs w:val="24"/>
          <w:lang w:eastAsia="x-none"/>
        </w:rPr>
        <w:t xml:space="preserve">017. </w:t>
      </w:r>
    </w:p>
    <w:p w14:paraId="4948B8C4" w14:textId="4F6DC4DF" w:rsidR="003279E2" w:rsidRPr="00D763F4" w:rsidRDefault="003279E2" w:rsidP="003279E2">
      <w:pPr>
        <w:spacing w:after="0" w:line="240" w:lineRule="auto"/>
        <w:ind w:firstLine="731"/>
        <w:jc w:val="both"/>
        <w:rPr>
          <w:rFonts w:ascii="Times New Roman" w:hAnsi="Times New Roman"/>
          <w:sz w:val="24"/>
          <w:szCs w:val="24"/>
          <w:lang w:eastAsia="x-none"/>
        </w:rPr>
      </w:pPr>
      <w:r>
        <w:rPr>
          <w:rFonts w:ascii="Times New Roman" w:hAnsi="Times New Roman"/>
          <w:b/>
          <w:bCs/>
          <w:i/>
          <w:iCs/>
          <w:sz w:val="24"/>
          <w:szCs w:val="24"/>
          <w:lang w:eastAsia="x-none"/>
        </w:rPr>
        <w:t>4</w:t>
      </w:r>
      <w:r w:rsidRPr="00A11FF7">
        <w:rPr>
          <w:rFonts w:ascii="Times New Roman" w:hAnsi="Times New Roman"/>
          <w:b/>
          <w:bCs/>
          <w:i/>
          <w:iCs/>
          <w:sz w:val="24"/>
          <w:szCs w:val="24"/>
          <w:lang w:eastAsia="x-none"/>
        </w:rPr>
        <w:t>.3. Trečias prioritetinis rodiklis –</w:t>
      </w:r>
      <w:r w:rsidRPr="00EE279E">
        <w:rPr>
          <w:rFonts w:ascii="Times New Roman" w:hAnsi="Times New Roman"/>
          <w:sz w:val="24"/>
          <w:szCs w:val="24"/>
          <w:lang w:eastAsia="x-none"/>
        </w:rPr>
        <w:t xml:space="preserve"> </w:t>
      </w:r>
      <w:bookmarkEnd w:id="242"/>
      <w:r>
        <w:rPr>
          <w:rFonts w:ascii="Times New Roman" w:hAnsi="Times New Roman"/>
          <w:b/>
          <w:i/>
          <w:sz w:val="24"/>
          <w:szCs w:val="24"/>
          <w:lang w:eastAsia="x-none"/>
        </w:rPr>
        <w:t>t</w:t>
      </w:r>
      <w:r w:rsidRPr="00A11FF7">
        <w:rPr>
          <w:rFonts w:ascii="Times New Roman" w:hAnsi="Times New Roman"/>
          <w:b/>
          <w:i/>
          <w:sz w:val="24"/>
          <w:szCs w:val="24"/>
          <w:lang w:eastAsia="x-none"/>
        </w:rPr>
        <w:t xml:space="preserve">ikslinės populiacijos dalis, dalyvavusi vaikų krūminių dantų dengimo </w:t>
      </w:r>
      <w:proofErr w:type="spellStart"/>
      <w:r w:rsidRPr="00A11FF7">
        <w:rPr>
          <w:rFonts w:ascii="Times New Roman" w:hAnsi="Times New Roman"/>
          <w:b/>
          <w:i/>
          <w:sz w:val="24"/>
          <w:szCs w:val="24"/>
          <w:lang w:eastAsia="x-none"/>
        </w:rPr>
        <w:t>silantinėmis</w:t>
      </w:r>
      <w:proofErr w:type="spellEnd"/>
      <w:r w:rsidRPr="00A11FF7">
        <w:rPr>
          <w:rFonts w:ascii="Times New Roman" w:hAnsi="Times New Roman"/>
          <w:b/>
          <w:i/>
          <w:sz w:val="24"/>
          <w:szCs w:val="24"/>
          <w:lang w:eastAsia="x-none"/>
        </w:rPr>
        <w:t xml:space="preserve"> medžiagomis programoje, proc.</w:t>
      </w:r>
      <w:r w:rsidRPr="00D763F4">
        <w:rPr>
          <w:rFonts w:eastAsia="Times New Roman"/>
          <w:lang w:eastAsia="lt-LT"/>
        </w:rPr>
        <w:t xml:space="preserve"> </w:t>
      </w:r>
      <w:r w:rsidRPr="00A11FF7">
        <w:rPr>
          <w:rFonts w:asciiTheme="majorBidi" w:eastAsia="Times New Roman" w:hAnsiTheme="majorBidi" w:cstheme="majorBidi"/>
          <w:sz w:val="24"/>
          <w:szCs w:val="24"/>
          <w:lang w:eastAsia="lt-LT"/>
        </w:rPr>
        <w:t>2019 m., lyginant su 2018 m., šis rodiklis „perėjo“ iš geltonos į raudoną zoną</w:t>
      </w:r>
      <w:r>
        <w:rPr>
          <w:rFonts w:asciiTheme="majorBidi" w:eastAsia="Times New Roman" w:hAnsiTheme="majorBidi" w:cstheme="majorBidi"/>
          <w:sz w:val="24"/>
          <w:szCs w:val="24"/>
          <w:lang w:eastAsia="lt-LT"/>
        </w:rPr>
        <w:t xml:space="preserve">. </w:t>
      </w:r>
      <w:r w:rsidRPr="00A11FF7">
        <w:rPr>
          <w:rFonts w:asciiTheme="majorBidi" w:eastAsia="Times New Roman" w:hAnsiTheme="majorBidi" w:cstheme="majorBidi"/>
          <w:sz w:val="24"/>
          <w:szCs w:val="24"/>
          <w:lang w:eastAsia="lt-LT"/>
        </w:rPr>
        <w:t>2019 m. 7,2 proc. Klaipėdos rajono 6-1</w:t>
      </w:r>
      <w:r w:rsidR="00B129CB">
        <w:rPr>
          <w:rFonts w:asciiTheme="majorBidi" w:eastAsia="Times New Roman" w:hAnsiTheme="majorBidi" w:cstheme="majorBidi"/>
          <w:sz w:val="24"/>
          <w:szCs w:val="24"/>
          <w:lang w:eastAsia="lt-LT"/>
        </w:rPr>
        <w:t>3</w:t>
      </w:r>
      <w:r w:rsidRPr="00A11FF7">
        <w:rPr>
          <w:rFonts w:asciiTheme="majorBidi" w:eastAsia="Times New Roman" w:hAnsiTheme="majorBidi" w:cstheme="majorBidi"/>
          <w:sz w:val="24"/>
          <w:szCs w:val="24"/>
          <w:lang w:eastAsia="lt-LT"/>
        </w:rPr>
        <w:t xml:space="preserve"> m. amžiaus vaikų dalyvavo krūminių dantų dengimo </w:t>
      </w:r>
      <w:proofErr w:type="spellStart"/>
      <w:r w:rsidRPr="00A11FF7">
        <w:rPr>
          <w:rFonts w:asciiTheme="majorBidi" w:eastAsia="Times New Roman" w:hAnsiTheme="majorBidi" w:cstheme="majorBidi"/>
          <w:sz w:val="24"/>
          <w:szCs w:val="24"/>
          <w:lang w:eastAsia="lt-LT"/>
        </w:rPr>
        <w:t>silantinėmis</w:t>
      </w:r>
      <w:proofErr w:type="spellEnd"/>
      <w:r w:rsidRPr="00A11FF7">
        <w:rPr>
          <w:rFonts w:asciiTheme="majorBidi" w:eastAsia="Times New Roman" w:hAnsiTheme="majorBidi" w:cstheme="majorBidi"/>
          <w:sz w:val="24"/>
          <w:szCs w:val="24"/>
          <w:lang w:eastAsia="lt-LT"/>
        </w:rPr>
        <w:t xml:space="preserve"> medžiagomis programoje, Lietuvoje – 15 proc. to paties amžiaus vaikų</w:t>
      </w:r>
      <w:r>
        <w:rPr>
          <w:rFonts w:asciiTheme="majorBidi" w:eastAsia="Times New Roman" w:hAnsiTheme="majorBidi" w:cstheme="majorBidi"/>
          <w:sz w:val="24"/>
          <w:szCs w:val="24"/>
          <w:lang w:eastAsia="lt-LT"/>
        </w:rPr>
        <w:t xml:space="preserve">. </w:t>
      </w:r>
      <w:r w:rsidRPr="00A11FF7">
        <w:rPr>
          <w:rFonts w:asciiTheme="majorBidi" w:eastAsia="Times New Roman" w:hAnsiTheme="majorBidi" w:cstheme="majorBidi"/>
          <w:sz w:val="24"/>
          <w:szCs w:val="24"/>
          <w:lang w:eastAsia="lt-LT"/>
        </w:rPr>
        <w:t xml:space="preserve">2019 m. 551 vaiko, kurio amžius nuo 6 iki 14 m., krūminiai dantys padengti </w:t>
      </w:r>
      <w:proofErr w:type="spellStart"/>
      <w:r w:rsidRPr="00A11FF7">
        <w:rPr>
          <w:rFonts w:asciiTheme="majorBidi" w:eastAsia="Times New Roman" w:hAnsiTheme="majorBidi" w:cstheme="majorBidi"/>
          <w:sz w:val="24"/>
          <w:szCs w:val="24"/>
          <w:lang w:eastAsia="lt-LT"/>
        </w:rPr>
        <w:t>silantais</w:t>
      </w:r>
      <w:proofErr w:type="spellEnd"/>
      <w:r w:rsidRPr="00A11FF7">
        <w:rPr>
          <w:rFonts w:asciiTheme="majorBidi" w:eastAsia="Times New Roman" w:hAnsiTheme="majorBidi" w:cstheme="majorBidi"/>
          <w:sz w:val="24"/>
          <w:szCs w:val="24"/>
          <w:lang w:eastAsia="lt-LT"/>
        </w:rPr>
        <w:t>, Lietuvoje – 33108 vaikų.</w:t>
      </w:r>
      <w:r>
        <w:rPr>
          <w:rFonts w:asciiTheme="majorBidi" w:eastAsia="Times New Roman" w:hAnsiTheme="majorBidi" w:cstheme="majorBidi"/>
          <w:sz w:val="24"/>
          <w:szCs w:val="24"/>
          <w:lang w:eastAsia="lt-LT"/>
        </w:rPr>
        <w:t xml:space="preserve"> </w:t>
      </w:r>
      <w:r w:rsidRPr="00A11FF7">
        <w:rPr>
          <w:rFonts w:asciiTheme="majorBidi" w:eastAsia="Times New Roman" w:hAnsiTheme="majorBidi" w:cstheme="majorBidi"/>
          <w:sz w:val="24"/>
          <w:szCs w:val="24"/>
          <w:lang w:eastAsia="lt-LT"/>
        </w:rPr>
        <w:t>2019 m., lyginant su 2018 m., Klaipėdos rajono vaikų, kurie dalyvavo programoje sumažėjo 10,3 proc. (63 vaikais mažiau).</w:t>
      </w:r>
      <w:r>
        <w:rPr>
          <w:rFonts w:asciiTheme="majorBidi" w:eastAsia="Times New Roman" w:hAnsiTheme="majorBidi" w:cstheme="majorBidi"/>
          <w:sz w:val="24"/>
          <w:szCs w:val="24"/>
          <w:lang w:eastAsia="lt-LT"/>
        </w:rPr>
        <w:t xml:space="preserve"> </w:t>
      </w:r>
      <w:r w:rsidRPr="00A11FF7">
        <w:rPr>
          <w:rFonts w:asciiTheme="majorBidi" w:eastAsia="Times New Roman" w:hAnsiTheme="majorBidi" w:cstheme="majorBidi"/>
          <w:sz w:val="24"/>
          <w:szCs w:val="24"/>
          <w:lang w:eastAsia="lt-LT"/>
        </w:rPr>
        <w:t>2019 m. 17 proc. vaikų turėjo sveikus dantis. 5–7 klasių mokiniai turėjo sveikiausius dantis – apie penktadalis</w:t>
      </w:r>
      <w:r>
        <w:rPr>
          <w:rFonts w:asciiTheme="majorBidi" w:eastAsia="Times New Roman" w:hAnsiTheme="majorBidi" w:cstheme="majorBidi"/>
          <w:sz w:val="24"/>
          <w:szCs w:val="24"/>
          <w:lang w:eastAsia="lt-LT"/>
        </w:rPr>
        <w:t xml:space="preserve">. </w:t>
      </w:r>
      <w:r w:rsidRPr="00A11FF7">
        <w:rPr>
          <w:rFonts w:asciiTheme="majorBidi" w:eastAsia="Times New Roman" w:hAnsiTheme="majorBidi" w:cstheme="majorBidi"/>
          <w:sz w:val="24"/>
          <w:szCs w:val="24"/>
          <w:lang w:eastAsia="lt-LT"/>
        </w:rPr>
        <w:t>Klaipėdos rajone aukštas bendras mokinių dantų ėduonies intensyvumo indeksas buvo 1–2 ir 10–11 klasių mokinių (nuo 4,6 iki 5,4).</w:t>
      </w:r>
    </w:p>
    <w:p w14:paraId="3816605D" w14:textId="08DEAD07" w:rsidR="00FF5D48" w:rsidRDefault="00C5433A" w:rsidP="001B7801">
      <w:pPr>
        <w:spacing w:after="0" w:line="240" w:lineRule="auto"/>
        <w:ind w:firstLine="567"/>
        <w:jc w:val="both"/>
        <w:rPr>
          <w:rFonts w:ascii="Times New Roman" w:hAnsi="Times New Roman"/>
          <w:b/>
          <w:i/>
          <w:sz w:val="24"/>
          <w:szCs w:val="24"/>
          <w:lang w:eastAsia="x-none"/>
        </w:rPr>
      </w:pPr>
      <w:r>
        <w:rPr>
          <w:rFonts w:ascii="Times New Roman" w:hAnsi="Times New Roman"/>
          <w:b/>
          <w:i/>
          <w:sz w:val="24"/>
          <w:szCs w:val="24"/>
          <w:lang w:eastAsia="x-none"/>
        </w:rPr>
        <w:t>5</w:t>
      </w:r>
      <w:r w:rsidR="00FF5D48" w:rsidRPr="00FB6E4D">
        <w:rPr>
          <w:rFonts w:ascii="Times New Roman" w:hAnsi="Times New Roman"/>
          <w:b/>
          <w:i/>
          <w:sz w:val="24"/>
          <w:szCs w:val="24"/>
          <w:lang w:eastAsia="x-none"/>
        </w:rPr>
        <w:t xml:space="preserve">. </w:t>
      </w:r>
      <w:r w:rsidR="00C23FB6" w:rsidRPr="00FB6E4D">
        <w:rPr>
          <w:rFonts w:ascii="Times New Roman" w:hAnsi="Times New Roman"/>
          <w:b/>
          <w:i/>
          <w:sz w:val="24"/>
          <w:szCs w:val="24"/>
          <w:lang w:eastAsia="x-none"/>
        </w:rPr>
        <w:t>Pokyčiai, atsižvelgiant į</w:t>
      </w:r>
      <w:r w:rsidR="00FF5D48" w:rsidRPr="00FB6E4D">
        <w:rPr>
          <w:rFonts w:ascii="Times New Roman" w:hAnsi="Times New Roman"/>
          <w:b/>
          <w:i/>
          <w:sz w:val="24"/>
          <w:szCs w:val="24"/>
          <w:lang w:eastAsia="x-none"/>
        </w:rPr>
        <w:t xml:space="preserve"> Klaipėdos rajono savivaldybės visuomenės sveikatos stebėsenos 201</w:t>
      </w:r>
      <w:r>
        <w:rPr>
          <w:rFonts w:ascii="Times New Roman" w:hAnsi="Times New Roman"/>
          <w:b/>
          <w:i/>
          <w:sz w:val="24"/>
          <w:szCs w:val="24"/>
          <w:lang w:eastAsia="x-none"/>
        </w:rPr>
        <w:t>9</w:t>
      </w:r>
      <w:r w:rsidR="00FF5D48" w:rsidRPr="00FB6E4D">
        <w:rPr>
          <w:rFonts w:ascii="Times New Roman" w:hAnsi="Times New Roman"/>
          <w:b/>
          <w:i/>
          <w:sz w:val="24"/>
          <w:szCs w:val="24"/>
          <w:lang w:eastAsia="x-none"/>
        </w:rPr>
        <w:t xml:space="preserve"> m. ataskait</w:t>
      </w:r>
      <w:r w:rsidR="00C23FB6" w:rsidRPr="00FB6E4D">
        <w:rPr>
          <w:rFonts w:ascii="Times New Roman" w:hAnsi="Times New Roman"/>
          <w:b/>
          <w:i/>
          <w:sz w:val="24"/>
          <w:szCs w:val="24"/>
          <w:lang w:eastAsia="x-none"/>
        </w:rPr>
        <w:t xml:space="preserve">os, patvirtintos Klaipėdos rajono savivaldybės tarybos </w:t>
      </w:r>
      <w:r w:rsidRPr="00C5433A">
        <w:rPr>
          <w:rFonts w:ascii="Times New Roman" w:hAnsi="Times New Roman"/>
          <w:b/>
          <w:i/>
          <w:sz w:val="24"/>
          <w:szCs w:val="24"/>
          <w:lang w:eastAsia="x-none"/>
        </w:rPr>
        <w:t>2020 m. balandžio 16 d. Nr. sprendimu T11-106</w:t>
      </w:r>
      <w:r w:rsidR="00C23FB6" w:rsidRPr="00FB6E4D">
        <w:rPr>
          <w:rFonts w:ascii="Times New Roman" w:hAnsi="Times New Roman"/>
          <w:b/>
          <w:i/>
          <w:sz w:val="24"/>
          <w:szCs w:val="24"/>
          <w:lang w:eastAsia="x-none"/>
        </w:rPr>
        <w:t>, rekomendacijas</w:t>
      </w:r>
      <w:r w:rsidR="00FF5D48" w:rsidRPr="00FB6E4D">
        <w:rPr>
          <w:rFonts w:ascii="Times New Roman" w:hAnsi="Times New Roman"/>
          <w:b/>
          <w:i/>
          <w:sz w:val="24"/>
          <w:szCs w:val="24"/>
          <w:lang w:eastAsia="x-none"/>
        </w:rPr>
        <w:t>:</w:t>
      </w:r>
    </w:p>
    <w:p w14:paraId="0C441C5E" w14:textId="14A7BD8E" w:rsidR="00C5433A" w:rsidRDefault="00C5433A" w:rsidP="00E844CD">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00FF5D48" w:rsidRPr="00FB6E4D">
        <w:rPr>
          <w:rFonts w:ascii="Times New Roman" w:hAnsi="Times New Roman"/>
          <w:sz w:val="24"/>
          <w:szCs w:val="24"/>
          <w:lang w:eastAsia="x-none"/>
        </w:rPr>
        <w:t xml:space="preserve">.1. </w:t>
      </w:r>
      <w:r w:rsidR="00EC1ECD">
        <w:rPr>
          <w:rFonts w:ascii="Times New Roman" w:hAnsi="Times New Roman"/>
          <w:sz w:val="24"/>
          <w:szCs w:val="24"/>
          <w:lang w:eastAsia="x-none"/>
        </w:rPr>
        <w:t xml:space="preserve">Per vienerius metus asmenų, kurie patyrė nelaimingus atsitikimus darbe, sumažėjo nuo </w:t>
      </w:r>
      <w:r w:rsidR="00EC1ECD" w:rsidRPr="00EC1ECD">
        <w:rPr>
          <w:rFonts w:ascii="Times New Roman" w:hAnsi="Times New Roman"/>
          <w:sz w:val="24"/>
          <w:szCs w:val="24"/>
          <w:lang w:eastAsia="x-none"/>
        </w:rPr>
        <w:t>5 ik</w:t>
      </w:r>
      <w:r w:rsidR="00EC1ECD">
        <w:rPr>
          <w:rFonts w:ascii="Times New Roman" w:hAnsi="Times New Roman"/>
          <w:sz w:val="24"/>
          <w:szCs w:val="24"/>
          <w:lang w:eastAsia="x-none"/>
        </w:rPr>
        <w:t xml:space="preserve">i 3 atvejų. </w:t>
      </w:r>
    </w:p>
    <w:p w14:paraId="15EDE892" w14:textId="71BBC69B" w:rsidR="00FF7251" w:rsidRPr="004C6A5D" w:rsidRDefault="00FF7251" w:rsidP="00FF7251">
      <w:pPr>
        <w:spacing w:after="0" w:line="240" w:lineRule="auto"/>
        <w:ind w:firstLine="731"/>
        <w:jc w:val="both"/>
        <w:rPr>
          <w:rFonts w:ascii="Times New Roman" w:hAnsi="Times New Roman"/>
          <w:color w:val="000000" w:themeColor="text1"/>
          <w:sz w:val="24"/>
          <w:szCs w:val="24"/>
          <w:lang w:eastAsia="x-none"/>
        </w:rPr>
      </w:pPr>
      <w:r w:rsidRPr="004C6A5D">
        <w:rPr>
          <w:rFonts w:ascii="Times New Roman" w:hAnsi="Times New Roman"/>
          <w:color w:val="000000" w:themeColor="text1"/>
          <w:sz w:val="24"/>
          <w:szCs w:val="24"/>
          <w:lang w:eastAsia="x-none"/>
        </w:rPr>
        <w:t>5.2. Per pas</w:t>
      </w:r>
      <w:r w:rsidR="00C52FEE" w:rsidRPr="004C6A5D">
        <w:rPr>
          <w:rFonts w:ascii="Times New Roman" w:hAnsi="Times New Roman"/>
          <w:color w:val="000000" w:themeColor="text1"/>
          <w:sz w:val="24"/>
          <w:szCs w:val="24"/>
          <w:lang w:eastAsia="x-none"/>
        </w:rPr>
        <w:t xml:space="preserve">taruosius penkerius </w:t>
      </w:r>
      <w:r w:rsidRPr="004C6A5D">
        <w:rPr>
          <w:rFonts w:ascii="Times New Roman" w:hAnsi="Times New Roman"/>
          <w:color w:val="000000" w:themeColor="text1"/>
          <w:sz w:val="24"/>
          <w:szCs w:val="24"/>
          <w:lang w:eastAsia="x-none"/>
        </w:rPr>
        <w:t xml:space="preserve">metus tikslinių asmenų dalyvavimas, širdies ir kraujagyslių ligų didelės rizikos grupės, atrankos ir prevencijos priemonių finansavimo programoje padidėjo </w:t>
      </w:r>
      <w:r w:rsidR="004C6A5D" w:rsidRPr="004C6A5D">
        <w:rPr>
          <w:rFonts w:ascii="Times New Roman" w:hAnsi="Times New Roman"/>
          <w:color w:val="000000" w:themeColor="text1"/>
          <w:sz w:val="24"/>
          <w:szCs w:val="24"/>
          <w:lang w:eastAsia="x-none"/>
        </w:rPr>
        <w:t>ir 2019 m. programoje dalyvavo 38,6</w:t>
      </w:r>
      <w:r w:rsidRPr="004C6A5D">
        <w:rPr>
          <w:rFonts w:ascii="Times New Roman" w:hAnsi="Times New Roman"/>
          <w:color w:val="000000" w:themeColor="text1"/>
          <w:sz w:val="24"/>
          <w:szCs w:val="24"/>
          <w:lang w:eastAsia="x-none"/>
        </w:rPr>
        <w:t xml:space="preserve"> proc.</w:t>
      </w:r>
      <w:r w:rsidR="004C6A5D" w:rsidRPr="004C6A5D">
        <w:rPr>
          <w:rFonts w:ascii="Times New Roman" w:hAnsi="Times New Roman"/>
          <w:color w:val="000000" w:themeColor="text1"/>
          <w:sz w:val="24"/>
          <w:szCs w:val="24"/>
          <w:lang w:eastAsia="x-none"/>
        </w:rPr>
        <w:t xml:space="preserve"> Paskutinius dvejus metus ~ 46 proc. asmenų</w:t>
      </w:r>
      <w:r w:rsidRPr="004C6A5D">
        <w:rPr>
          <w:rFonts w:ascii="Times New Roman" w:hAnsi="Times New Roman"/>
          <w:color w:val="000000" w:themeColor="text1"/>
          <w:sz w:val="24"/>
          <w:szCs w:val="24"/>
          <w:lang w:eastAsia="x-none"/>
        </w:rPr>
        <w:t xml:space="preserve"> </w:t>
      </w:r>
      <w:r w:rsidR="004C6A5D" w:rsidRPr="004C6A5D">
        <w:rPr>
          <w:rFonts w:ascii="Times New Roman" w:hAnsi="Times New Roman"/>
          <w:color w:val="000000" w:themeColor="text1"/>
          <w:sz w:val="24"/>
          <w:szCs w:val="24"/>
          <w:lang w:eastAsia="x-none"/>
        </w:rPr>
        <w:t xml:space="preserve">yra </w:t>
      </w:r>
      <w:r w:rsidRPr="004C6A5D">
        <w:rPr>
          <w:rFonts w:ascii="Times New Roman" w:hAnsi="Times New Roman"/>
          <w:color w:val="000000" w:themeColor="text1"/>
          <w:sz w:val="24"/>
          <w:szCs w:val="24"/>
          <w:lang w:eastAsia="x-none"/>
        </w:rPr>
        <w:t>inform</w:t>
      </w:r>
      <w:r w:rsidR="004C6A5D" w:rsidRPr="004C6A5D">
        <w:rPr>
          <w:rFonts w:ascii="Times New Roman" w:hAnsi="Times New Roman"/>
          <w:color w:val="000000" w:themeColor="text1"/>
          <w:sz w:val="24"/>
          <w:szCs w:val="24"/>
          <w:lang w:eastAsia="x-none"/>
        </w:rPr>
        <w:t>uojami</w:t>
      </w:r>
      <w:r w:rsidRPr="004C6A5D">
        <w:rPr>
          <w:rFonts w:ascii="Times New Roman" w:hAnsi="Times New Roman"/>
          <w:color w:val="000000" w:themeColor="text1"/>
          <w:sz w:val="24"/>
          <w:szCs w:val="24"/>
          <w:lang w:eastAsia="x-none"/>
        </w:rPr>
        <w:t xml:space="preserve"> apie širdies ir kraujagyslių ligų didelės rizikos grupės, atrankos ir prevencijos priemonių programą</w:t>
      </w:r>
      <w:r w:rsidR="004C6A5D" w:rsidRPr="004C6A5D">
        <w:rPr>
          <w:rFonts w:ascii="Times New Roman" w:hAnsi="Times New Roman"/>
          <w:color w:val="000000" w:themeColor="text1"/>
          <w:sz w:val="24"/>
          <w:szCs w:val="24"/>
          <w:lang w:eastAsia="x-none"/>
        </w:rPr>
        <w:t>.</w:t>
      </w:r>
    </w:p>
    <w:p w14:paraId="021FB84C" w14:textId="5BE5C424" w:rsidR="00FF7251" w:rsidRPr="004C6A5D" w:rsidRDefault="00FF7251" w:rsidP="00FF7251">
      <w:pPr>
        <w:spacing w:after="0" w:line="240" w:lineRule="auto"/>
        <w:ind w:firstLine="731"/>
        <w:jc w:val="both"/>
        <w:rPr>
          <w:rFonts w:ascii="Times New Roman" w:hAnsi="Times New Roman"/>
          <w:color w:val="000000" w:themeColor="text1"/>
          <w:sz w:val="24"/>
          <w:szCs w:val="24"/>
          <w:lang w:eastAsia="x-none"/>
        </w:rPr>
      </w:pPr>
      <w:r w:rsidRPr="004C6A5D">
        <w:rPr>
          <w:rFonts w:ascii="Times New Roman" w:hAnsi="Times New Roman"/>
          <w:color w:val="000000" w:themeColor="text1"/>
          <w:sz w:val="24"/>
          <w:szCs w:val="24"/>
          <w:lang w:eastAsia="x-none"/>
        </w:rPr>
        <w:t xml:space="preserve">5.3. </w:t>
      </w:r>
      <w:r w:rsidR="00A64287" w:rsidRPr="00A64287">
        <w:rPr>
          <w:rFonts w:ascii="Times New Roman" w:hAnsi="Times New Roman"/>
          <w:color w:val="000000" w:themeColor="text1"/>
          <w:sz w:val="24"/>
          <w:szCs w:val="24"/>
          <w:lang w:val="pt-PT" w:eastAsia="x-none"/>
        </w:rPr>
        <w:t>2019 m.</w:t>
      </w:r>
      <w:r w:rsidR="00A64287">
        <w:rPr>
          <w:rFonts w:ascii="Times New Roman" w:hAnsi="Times New Roman"/>
          <w:color w:val="000000" w:themeColor="text1"/>
          <w:sz w:val="24"/>
          <w:szCs w:val="24"/>
          <w:lang w:val="pt-PT" w:eastAsia="x-none"/>
        </w:rPr>
        <w:t xml:space="preserve">, lyginant su 2018 m., </w:t>
      </w:r>
      <w:r w:rsidRPr="004C6A5D">
        <w:rPr>
          <w:rFonts w:ascii="Times New Roman" w:hAnsi="Times New Roman"/>
          <w:color w:val="000000" w:themeColor="text1"/>
          <w:sz w:val="24"/>
          <w:szCs w:val="24"/>
          <w:lang w:eastAsia="x-none"/>
        </w:rPr>
        <w:t>sergamumas II tipo cukriniu diabetu</w:t>
      </w:r>
      <w:r w:rsidR="00A64287">
        <w:rPr>
          <w:rFonts w:ascii="Times New Roman" w:hAnsi="Times New Roman"/>
          <w:color w:val="000000" w:themeColor="text1"/>
          <w:sz w:val="24"/>
          <w:szCs w:val="24"/>
          <w:lang w:eastAsia="x-none"/>
        </w:rPr>
        <w:t xml:space="preserve"> sumažėjo</w:t>
      </w:r>
      <w:r w:rsidRPr="004C6A5D">
        <w:rPr>
          <w:rFonts w:ascii="Times New Roman" w:hAnsi="Times New Roman"/>
          <w:color w:val="000000" w:themeColor="text1"/>
          <w:sz w:val="24"/>
          <w:szCs w:val="24"/>
          <w:lang w:eastAsia="x-none"/>
        </w:rPr>
        <w:t xml:space="preserve"> </w:t>
      </w:r>
      <w:r w:rsidR="00A64287">
        <w:rPr>
          <w:rFonts w:ascii="Times New Roman" w:hAnsi="Times New Roman"/>
          <w:color w:val="000000" w:themeColor="text1"/>
          <w:sz w:val="24"/>
          <w:szCs w:val="24"/>
          <w:lang w:eastAsia="x-none"/>
        </w:rPr>
        <w:t xml:space="preserve">nuo </w:t>
      </w:r>
      <w:r w:rsidR="00A64287" w:rsidRPr="00A64287">
        <w:rPr>
          <w:rFonts w:ascii="Times New Roman" w:hAnsi="Times New Roman"/>
          <w:color w:val="000000" w:themeColor="text1"/>
          <w:sz w:val="24"/>
          <w:szCs w:val="24"/>
          <w:lang w:val="pt-PT" w:eastAsia="x-none"/>
        </w:rPr>
        <w:t xml:space="preserve">48,4 iki </w:t>
      </w:r>
      <w:r w:rsidR="00A64287">
        <w:rPr>
          <w:rFonts w:ascii="Times New Roman" w:hAnsi="Times New Roman"/>
          <w:color w:val="000000" w:themeColor="text1"/>
          <w:sz w:val="24"/>
          <w:szCs w:val="24"/>
          <w:lang w:val="pt-PT" w:eastAsia="x-none"/>
        </w:rPr>
        <w:t xml:space="preserve">41,3 </w:t>
      </w:r>
      <w:r w:rsidRPr="004C6A5D">
        <w:rPr>
          <w:rFonts w:ascii="Times New Roman" w:hAnsi="Times New Roman"/>
          <w:color w:val="000000" w:themeColor="text1"/>
          <w:sz w:val="24"/>
          <w:szCs w:val="24"/>
          <w:lang w:eastAsia="x-none"/>
        </w:rPr>
        <w:t xml:space="preserve">proc. </w:t>
      </w:r>
    </w:p>
    <w:p w14:paraId="2A560029" w14:textId="529B567E" w:rsidR="006F4685" w:rsidRPr="00044D27" w:rsidRDefault="006F4685" w:rsidP="006F4685">
      <w:pPr>
        <w:spacing w:after="0" w:line="240" w:lineRule="auto"/>
        <w:ind w:firstLine="731"/>
        <w:jc w:val="both"/>
        <w:rPr>
          <w:rFonts w:ascii="Times New Roman" w:hAnsi="Times New Roman"/>
          <w:i/>
          <w:iCs/>
          <w:sz w:val="24"/>
          <w:szCs w:val="24"/>
          <w:lang w:eastAsia="x-none"/>
        </w:rPr>
      </w:pPr>
      <w:r>
        <w:rPr>
          <w:rFonts w:ascii="Times New Roman" w:hAnsi="Times New Roman"/>
          <w:sz w:val="24"/>
          <w:szCs w:val="24"/>
          <w:lang w:eastAsia="x-none"/>
        </w:rPr>
        <w:t>5.</w:t>
      </w:r>
      <w:r w:rsidR="00FF7251">
        <w:rPr>
          <w:rFonts w:ascii="Times New Roman" w:hAnsi="Times New Roman"/>
          <w:sz w:val="24"/>
          <w:szCs w:val="24"/>
          <w:lang w:eastAsia="x-none"/>
        </w:rPr>
        <w:t>4</w:t>
      </w:r>
      <w:r>
        <w:rPr>
          <w:rFonts w:ascii="Times New Roman" w:hAnsi="Times New Roman"/>
          <w:sz w:val="24"/>
          <w:szCs w:val="24"/>
          <w:lang w:eastAsia="x-none"/>
        </w:rPr>
        <w:t xml:space="preserve">. </w:t>
      </w:r>
      <w:r w:rsidRPr="00044D27">
        <w:rPr>
          <w:rFonts w:ascii="Times New Roman" w:hAnsi="Times New Roman"/>
          <w:i/>
          <w:iCs/>
          <w:sz w:val="24"/>
          <w:szCs w:val="24"/>
          <w:lang w:eastAsia="x-none"/>
        </w:rPr>
        <w:t>Gyventojų fizinis aktyvumas skatintas suteikiant tiek teorinių, tiek praktinių žinių:</w:t>
      </w:r>
    </w:p>
    <w:p w14:paraId="79A000B0" w14:textId="5F075789" w:rsidR="00EC1ECD" w:rsidRPr="005A072E" w:rsidRDefault="00EC1ECD" w:rsidP="00CF228D">
      <w:pPr>
        <w:spacing w:after="0" w:line="240" w:lineRule="auto"/>
        <w:ind w:firstLine="851"/>
        <w:jc w:val="both"/>
        <w:rPr>
          <w:rFonts w:ascii="Times New Roman" w:hAnsi="Times New Roman"/>
          <w:sz w:val="24"/>
          <w:szCs w:val="24"/>
          <w:lang w:eastAsia="x-none"/>
        </w:rPr>
      </w:pPr>
      <w:r w:rsidRPr="00EC1ECD">
        <w:rPr>
          <w:rFonts w:ascii="Times New Roman" w:hAnsi="Times New Roman"/>
          <w:sz w:val="24"/>
          <w:szCs w:val="24"/>
          <w:lang w:eastAsia="x-none"/>
        </w:rPr>
        <w:t>5.</w:t>
      </w:r>
      <w:r w:rsidR="00FF7251">
        <w:rPr>
          <w:rFonts w:ascii="Times New Roman" w:hAnsi="Times New Roman"/>
          <w:sz w:val="24"/>
          <w:szCs w:val="24"/>
          <w:lang w:eastAsia="x-none"/>
        </w:rPr>
        <w:t>4</w:t>
      </w:r>
      <w:r w:rsidRPr="00EC1ECD">
        <w:rPr>
          <w:rFonts w:ascii="Times New Roman" w:hAnsi="Times New Roman"/>
          <w:sz w:val="24"/>
          <w:szCs w:val="24"/>
          <w:lang w:eastAsia="x-none"/>
        </w:rPr>
        <w:t>.</w:t>
      </w:r>
      <w:r w:rsidR="006F4685">
        <w:rPr>
          <w:rFonts w:ascii="Times New Roman" w:hAnsi="Times New Roman"/>
          <w:sz w:val="24"/>
          <w:szCs w:val="24"/>
          <w:lang w:eastAsia="x-none"/>
        </w:rPr>
        <w:t>1</w:t>
      </w:r>
      <w:r w:rsidRPr="00EC1ECD">
        <w:rPr>
          <w:rFonts w:ascii="Times New Roman" w:hAnsi="Times New Roman"/>
          <w:sz w:val="24"/>
          <w:szCs w:val="24"/>
          <w:lang w:eastAsia="x-none"/>
        </w:rPr>
        <w:t xml:space="preserve"> </w:t>
      </w:r>
      <w:r w:rsidRPr="00044D27">
        <w:rPr>
          <w:rFonts w:ascii="Times New Roman" w:hAnsi="Times New Roman"/>
          <w:sz w:val="24"/>
          <w:szCs w:val="24"/>
          <w:lang w:eastAsia="x-none"/>
        </w:rPr>
        <w:t>201</w:t>
      </w:r>
      <w:r w:rsidR="0007660E">
        <w:rPr>
          <w:rFonts w:ascii="Times New Roman" w:hAnsi="Times New Roman"/>
          <w:sz w:val="24"/>
          <w:szCs w:val="24"/>
          <w:lang w:eastAsia="x-none"/>
        </w:rPr>
        <w:t xml:space="preserve">9 </w:t>
      </w:r>
      <w:r w:rsidRPr="00044D27">
        <w:rPr>
          <w:rFonts w:ascii="Times New Roman" w:hAnsi="Times New Roman"/>
          <w:sz w:val="24"/>
          <w:szCs w:val="24"/>
          <w:lang w:eastAsia="x-none"/>
        </w:rPr>
        <w:t>m., lyginant su 201</w:t>
      </w:r>
      <w:r w:rsidR="0007660E">
        <w:rPr>
          <w:rFonts w:ascii="Times New Roman" w:hAnsi="Times New Roman"/>
          <w:sz w:val="24"/>
          <w:szCs w:val="24"/>
          <w:lang w:eastAsia="x-none"/>
        </w:rPr>
        <w:t>8</w:t>
      </w:r>
      <w:r w:rsidRPr="00044D27">
        <w:rPr>
          <w:rFonts w:ascii="Times New Roman" w:hAnsi="Times New Roman"/>
          <w:sz w:val="24"/>
          <w:szCs w:val="24"/>
          <w:lang w:eastAsia="x-none"/>
        </w:rPr>
        <w:t xml:space="preserve"> m., 65 m. ir vyresnio amžiaus asmenų susižalojimų dėl nukritim</w:t>
      </w:r>
      <w:r w:rsidR="0007660E">
        <w:rPr>
          <w:rFonts w:ascii="Times New Roman" w:hAnsi="Times New Roman"/>
          <w:sz w:val="24"/>
          <w:szCs w:val="24"/>
          <w:lang w:eastAsia="x-none"/>
        </w:rPr>
        <w:t xml:space="preserve">ų sumažėjo nuo 151 iki </w:t>
      </w:r>
      <w:r w:rsidR="0007660E" w:rsidRPr="0007660E">
        <w:rPr>
          <w:rFonts w:ascii="Times New Roman" w:hAnsi="Times New Roman"/>
          <w:sz w:val="24"/>
          <w:szCs w:val="24"/>
          <w:lang w:eastAsia="x-none"/>
        </w:rPr>
        <w:t>10</w:t>
      </w:r>
      <w:r w:rsidR="0007660E">
        <w:rPr>
          <w:rFonts w:ascii="Times New Roman" w:hAnsi="Times New Roman"/>
          <w:sz w:val="24"/>
          <w:szCs w:val="24"/>
          <w:lang w:eastAsia="x-none"/>
        </w:rPr>
        <w:t>9 stacionaro ligonių</w:t>
      </w:r>
      <w:r w:rsidRPr="00044D27">
        <w:rPr>
          <w:rFonts w:ascii="Times New Roman" w:hAnsi="Times New Roman"/>
          <w:sz w:val="24"/>
          <w:szCs w:val="24"/>
          <w:lang w:eastAsia="x-none"/>
        </w:rPr>
        <w:t xml:space="preserve">. </w:t>
      </w:r>
      <w:r w:rsidRPr="00044D27">
        <w:rPr>
          <w:rFonts w:ascii="Times New Roman" w:hAnsi="Times New Roman"/>
          <w:i/>
          <w:iCs/>
          <w:sz w:val="24"/>
          <w:szCs w:val="24"/>
          <w:lang w:eastAsia="x-none"/>
        </w:rPr>
        <w:t>Įgyvendintos prevencinės veiklos nukritimų ir traumų mažinimui</w:t>
      </w:r>
      <w:r w:rsidR="005A072E">
        <w:rPr>
          <w:rFonts w:ascii="Times New Roman" w:hAnsi="Times New Roman"/>
          <w:i/>
          <w:iCs/>
          <w:sz w:val="24"/>
          <w:szCs w:val="24"/>
          <w:lang w:eastAsia="x-none"/>
        </w:rPr>
        <w:t xml:space="preserve"> </w:t>
      </w:r>
      <w:r w:rsidR="005A072E" w:rsidRPr="005A072E">
        <w:rPr>
          <w:rFonts w:ascii="Times New Roman" w:hAnsi="Times New Roman"/>
          <w:i/>
          <w:iCs/>
          <w:sz w:val="24"/>
          <w:szCs w:val="24"/>
          <w:lang w:val="pt-PT" w:eastAsia="x-none"/>
        </w:rPr>
        <w:t>65 m. ir v</w:t>
      </w:r>
      <w:r w:rsidR="005A072E">
        <w:rPr>
          <w:rFonts w:ascii="Times New Roman" w:hAnsi="Times New Roman"/>
          <w:i/>
          <w:iCs/>
          <w:sz w:val="24"/>
          <w:szCs w:val="24"/>
          <w:lang w:val="pt-PT" w:eastAsia="x-none"/>
        </w:rPr>
        <w:t>yresnio a</w:t>
      </w:r>
      <w:proofErr w:type="spellStart"/>
      <w:r w:rsidR="005A072E">
        <w:rPr>
          <w:rFonts w:ascii="Times New Roman" w:hAnsi="Times New Roman"/>
          <w:i/>
          <w:iCs/>
          <w:sz w:val="24"/>
          <w:szCs w:val="24"/>
          <w:lang w:eastAsia="x-none"/>
        </w:rPr>
        <w:t>mžiaus</w:t>
      </w:r>
      <w:proofErr w:type="spellEnd"/>
      <w:r w:rsidR="005A072E">
        <w:rPr>
          <w:rFonts w:ascii="Times New Roman" w:hAnsi="Times New Roman"/>
          <w:i/>
          <w:iCs/>
          <w:sz w:val="24"/>
          <w:szCs w:val="24"/>
          <w:lang w:eastAsia="x-none"/>
        </w:rPr>
        <w:t xml:space="preserve"> a</w:t>
      </w:r>
      <w:r w:rsidR="006F4685">
        <w:rPr>
          <w:rFonts w:ascii="Times New Roman" w:hAnsi="Times New Roman"/>
          <w:i/>
          <w:iCs/>
          <w:sz w:val="24"/>
          <w:szCs w:val="24"/>
          <w:lang w:eastAsia="x-none"/>
        </w:rPr>
        <w:t>s</w:t>
      </w:r>
      <w:r w:rsidR="005A072E">
        <w:rPr>
          <w:rFonts w:ascii="Times New Roman" w:hAnsi="Times New Roman"/>
          <w:i/>
          <w:iCs/>
          <w:sz w:val="24"/>
          <w:szCs w:val="24"/>
          <w:lang w:eastAsia="x-none"/>
        </w:rPr>
        <w:t>menų grupėje:</w:t>
      </w:r>
    </w:p>
    <w:p w14:paraId="57B04731" w14:textId="05B70A82" w:rsidR="00CF228D" w:rsidRDefault="0007660E" w:rsidP="000F1EF8">
      <w:pPr>
        <w:spacing w:after="0" w:line="240" w:lineRule="auto"/>
        <w:ind w:firstLine="1021"/>
        <w:jc w:val="both"/>
        <w:rPr>
          <w:rFonts w:ascii="Times New Roman" w:hAnsi="Times New Roman"/>
          <w:sz w:val="24"/>
          <w:szCs w:val="24"/>
          <w:lang w:eastAsia="x-none"/>
        </w:rPr>
      </w:pPr>
      <w:r w:rsidRPr="0007660E">
        <w:rPr>
          <w:rFonts w:ascii="Times New Roman" w:hAnsi="Times New Roman"/>
          <w:sz w:val="24"/>
          <w:szCs w:val="24"/>
          <w:lang w:eastAsia="x-none"/>
        </w:rPr>
        <w:t>5</w:t>
      </w:r>
      <w:r w:rsidR="00EC1ECD" w:rsidRPr="00044D27">
        <w:rPr>
          <w:rFonts w:ascii="Times New Roman" w:hAnsi="Times New Roman"/>
          <w:sz w:val="24"/>
          <w:szCs w:val="24"/>
          <w:lang w:eastAsia="x-none"/>
        </w:rPr>
        <w:t>.</w:t>
      </w:r>
      <w:r w:rsidR="00FF7251">
        <w:rPr>
          <w:rFonts w:ascii="Times New Roman" w:hAnsi="Times New Roman"/>
          <w:sz w:val="24"/>
          <w:szCs w:val="24"/>
          <w:lang w:eastAsia="x-none"/>
        </w:rPr>
        <w:t>4</w:t>
      </w:r>
      <w:r w:rsidR="00EC1ECD" w:rsidRPr="00044D27">
        <w:rPr>
          <w:rFonts w:ascii="Times New Roman" w:hAnsi="Times New Roman"/>
          <w:sz w:val="24"/>
          <w:szCs w:val="24"/>
          <w:lang w:eastAsia="x-none"/>
        </w:rPr>
        <w:t>.</w:t>
      </w:r>
      <w:r w:rsidR="000F1EF8">
        <w:rPr>
          <w:rFonts w:ascii="Times New Roman" w:hAnsi="Times New Roman"/>
          <w:sz w:val="24"/>
          <w:szCs w:val="24"/>
          <w:lang w:eastAsia="x-none"/>
        </w:rPr>
        <w:t>1</w:t>
      </w:r>
      <w:r w:rsidR="00CF228D">
        <w:rPr>
          <w:rFonts w:ascii="Times New Roman" w:hAnsi="Times New Roman"/>
          <w:sz w:val="24"/>
          <w:szCs w:val="24"/>
          <w:lang w:eastAsia="x-none"/>
        </w:rPr>
        <w:t>.</w:t>
      </w:r>
      <w:r w:rsidR="000F1EF8">
        <w:rPr>
          <w:rFonts w:ascii="Times New Roman" w:hAnsi="Times New Roman"/>
          <w:sz w:val="24"/>
          <w:szCs w:val="24"/>
          <w:lang w:eastAsia="x-none"/>
        </w:rPr>
        <w:t>1</w:t>
      </w:r>
      <w:r w:rsidR="00EC1ECD" w:rsidRPr="00044D27">
        <w:rPr>
          <w:rFonts w:ascii="Times New Roman" w:hAnsi="Times New Roman"/>
          <w:sz w:val="24"/>
          <w:szCs w:val="24"/>
          <w:lang w:eastAsia="x-none"/>
        </w:rPr>
        <w:t xml:space="preserve"> Klaipėdos rajone</w:t>
      </w:r>
      <w:r>
        <w:rPr>
          <w:rFonts w:ascii="Times New Roman" w:hAnsi="Times New Roman"/>
          <w:sz w:val="24"/>
          <w:szCs w:val="24"/>
          <w:lang w:eastAsia="x-none"/>
        </w:rPr>
        <w:t xml:space="preserve"> </w:t>
      </w:r>
      <w:r w:rsidR="00CF228D">
        <w:rPr>
          <w:rFonts w:ascii="Times New Roman" w:hAnsi="Times New Roman"/>
          <w:sz w:val="24"/>
          <w:szCs w:val="24"/>
          <w:lang w:eastAsia="x-none"/>
        </w:rPr>
        <w:t>toliau vykdyta esant C</w:t>
      </w:r>
      <w:r w:rsidR="00BB00D3">
        <w:rPr>
          <w:rFonts w:ascii="Times New Roman" w:hAnsi="Times New Roman"/>
          <w:sz w:val="24"/>
          <w:szCs w:val="24"/>
          <w:lang w:eastAsia="x-none"/>
        </w:rPr>
        <w:t>OVID</w:t>
      </w:r>
      <w:r w:rsidR="00CF228D">
        <w:rPr>
          <w:rFonts w:ascii="Times New Roman" w:hAnsi="Times New Roman"/>
          <w:sz w:val="24"/>
          <w:szCs w:val="24"/>
          <w:lang w:eastAsia="x-none"/>
        </w:rPr>
        <w:t>-19 situacijai vyresnio amžiaus asmenų kompleksinė sveiko senėjimo programa „Aš judu“.</w:t>
      </w:r>
      <w:r w:rsidR="00CF228D" w:rsidRPr="00CF228D">
        <w:rPr>
          <w:rFonts w:ascii="Times New Roman" w:hAnsi="Times New Roman"/>
          <w:sz w:val="24"/>
          <w:szCs w:val="24"/>
          <w:lang w:eastAsia="x-none"/>
        </w:rPr>
        <w:t xml:space="preserve"> </w:t>
      </w:r>
    </w:p>
    <w:p w14:paraId="33F0B8A8" w14:textId="5D4F1B46" w:rsidR="006F4685" w:rsidRDefault="00CF228D" w:rsidP="00CF228D">
      <w:pPr>
        <w:spacing w:after="0" w:line="240" w:lineRule="auto"/>
        <w:ind w:firstLine="851"/>
        <w:jc w:val="both"/>
        <w:rPr>
          <w:rFonts w:ascii="Times New Roman" w:hAnsi="Times New Roman"/>
          <w:sz w:val="24"/>
          <w:szCs w:val="24"/>
          <w:lang w:eastAsia="x-none"/>
        </w:rPr>
      </w:pPr>
      <w:r>
        <w:rPr>
          <w:rFonts w:ascii="Times New Roman" w:hAnsi="Times New Roman"/>
          <w:sz w:val="24"/>
          <w:szCs w:val="24"/>
          <w:lang w:eastAsia="x-none"/>
        </w:rPr>
        <w:t>5.4.</w:t>
      </w:r>
      <w:r w:rsidR="000F1EF8">
        <w:rPr>
          <w:rFonts w:ascii="Times New Roman" w:hAnsi="Times New Roman"/>
          <w:sz w:val="24"/>
          <w:szCs w:val="24"/>
          <w:lang w:eastAsia="x-none"/>
        </w:rPr>
        <w:t>2</w:t>
      </w:r>
      <w:r>
        <w:rPr>
          <w:rFonts w:ascii="Times New Roman" w:hAnsi="Times New Roman"/>
          <w:sz w:val="24"/>
          <w:szCs w:val="24"/>
          <w:lang w:eastAsia="x-none"/>
        </w:rPr>
        <w:t>. Toliau vykdyta veikla p</w:t>
      </w:r>
      <w:r w:rsidRPr="006F4685">
        <w:rPr>
          <w:rFonts w:ascii="Times New Roman" w:hAnsi="Times New Roman"/>
          <w:sz w:val="24"/>
          <w:szCs w:val="24"/>
          <w:lang w:eastAsia="x-none"/>
        </w:rPr>
        <w:t>agal Klaipėdos rajono gyventojų sveikatą stiprinančio fizinio aktyvumo skatinimo intervencijų tvarkos aprašą (Klaipėdos rajono savivaldybės  tarybos 2019 m. birželio 27 d. sprendimu Nr. T11-191)</w:t>
      </w:r>
      <w:r>
        <w:rPr>
          <w:rFonts w:ascii="Times New Roman" w:hAnsi="Times New Roman"/>
          <w:sz w:val="24"/>
          <w:szCs w:val="24"/>
          <w:lang w:eastAsia="x-none"/>
        </w:rPr>
        <w:t xml:space="preserve">. </w:t>
      </w:r>
    </w:p>
    <w:p w14:paraId="495A9EE7" w14:textId="38087C6E" w:rsidR="00CF228D" w:rsidRDefault="00CF228D" w:rsidP="00CF228D">
      <w:pPr>
        <w:spacing w:after="0" w:line="240" w:lineRule="auto"/>
        <w:ind w:firstLine="851"/>
        <w:jc w:val="both"/>
        <w:rPr>
          <w:rFonts w:ascii="Times New Roman" w:hAnsi="Times New Roman"/>
          <w:sz w:val="24"/>
          <w:szCs w:val="24"/>
          <w:lang w:val="pt-PT" w:eastAsia="x-none"/>
        </w:rPr>
      </w:pPr>
      <w:r>
        <w:rPr>
          <w:rFonts w:ascii="Times New Roman" w:hAnsi="Times New Roman"/>
          <w:sz w:val="24"/>
          <w:szCs w:val="24"/>
          <w:lang w:eastAsia="x-none"/>
        </w:rPr>
        <w:t>5.4.</w:t>
      </w:r>
      <w:r w:rsidR="000F1EF8">
        <w:rPr>
          <w:rFonts w:ascii="Times New Roman" w:hAnsi="Times New Roman"/>
          <w:sz w:val="24"/>
          <w:szCs w:val="24"/>
          <w:lang w:eastAsia="x-none"/>
        </w:rPr>
        <w:t>3</w:t>
      </w:r>
      <w:r>
        <w:rPr>
          <w:rFonts w:ascii="Times New Roman" w:hAnsi="Times New Roman"/>
          <w:sz w:val="24"/>
          <w:szCs w:val="24"/>
          <w:lang w:eastAsia="x-none"/>
        </w:rPr>
        <w:t>. Įgyvendinta Airijos aktyvių mokyklų programa rajono mokyklose, ugdymo įstaigos įstojo į Lietuvos aktyvių mokyklų tinklą. Informacija apie vykdyta programą publikuota recenzuojamame Lietuvos visuomenės sveikatos žurnale.</w:t>
      </w:r>
      <w:r w:rsidR="00BB00D3">
        <w:rPr>
          <w:rFonts w:ascii="Times New Roman" w:hAnsi="Times New Roman"/>
          <w:sz w:val="24"/>
          <w:szCs w:val="24"/>
          <w:lang w:eastAsia="x-none"/>
        </w:rPr>
        <w:t xml:space="preserve"> </w:t>
      </w:r>
      <w:r>
        <w:rPr>
          <w:rFonts w:ascii="Times New Roman" w:hAnsi="Times New Roman"/>
          <w:sz w:val="24"/>
          <w:szCs w:val="24"/>
          <w:lang w:eastAsia="x-none"/>
        </w:rPr>
        <w:t xml:space="preserve">Prieiga: </w:t>
      </w:r>
      <w:hyperlink r:id="rId77" w:history="1">
        <w:r w:rsidRPr="00815AAE">
          <w:rPr>
            <w:rStyle w:val="Hipersaitas"/>
            <w:rFonts w:ascii="Times New Roman" w:hAnsi="Times New Roman"/>
            <w:sz w:val="24"/>
            <w:szCs w:val="24"/>
            <w:lang w:eastAsia="x-none"/>
          </w:rPr>
          <w:t>https://hi.lt/uploads/pdf/zurnalo_vs%20info/2020_3/VS%202020%203(90)%20PRAK%20Mokyklu%20programos.pdf</w:t>
        </w:r>
      </w:hyperlink>
      <w:r>
        <w:rPr>
          <w:rFonts w:ascii="Times New Roman" w:hAnsi="Times New Roman"/>
          <w:sz w:val="24"/>
          <w:szCs w:val="24"/>
          <w:lang w:eastAsia="x-none"/>
        </w:rPr>
        <w:t xml:space="preserve"> </w:t>
      </w:r>
    </w:p>
    <w:p w14:paraId="1E08A2B2" w14:textId="14031A07" w:rsidR="006F4685" w:rsidRDefault="00517A09" w:rsidP="00CF228D">
      <w:pPr>
        <w:spacing w:after="0" w:line="240" w:lineRule="auto"/>
        <w:ind w:firstLine="851"/>
        <w:jc w:val="both"/>
        <w:rPr>
          <w:rFonts w:ascii="Times New Roman" w:hAnsi="Times New Roman"/>
          <w:sz w:val="24"/>
          <w:szCs w:val="24"/>
          <w:lang w:eastAsia="x-none"/>
        </w:rPr>
      </w:pPr>
      <w:r>
        <w:rPr>
          <w:rFonts w:ascii="Times New Roman" w:hAnsi="Times New Roman"/>
          <w:sz w:val="24"/>
          <w:szCs w:val="24"/>
          <w:lang w:eastAsia="x-none"/>
        </w:rPr>
        <w:t>5.</w:t>
      </w:r>
      <w:r w:rsidR="00FF7251">
        <w:rPr>
          <w:rFonts w:ascii="Times New Roman" w:hAnsi="Times New Roman"/>
          <w:sz w:val="24"/>
          <w:szCs w:val="24"/>
          <w:lang w:eastAsia="x-none"/>
        </w:rPr>
        <w:t>4</w:t>
      </w:r>
      <w:r>
        <w:rPr>
          <w:rFonts w:ascii="Times New Roman" w:hAnsi="Times New Roman"/>
          <w:sz w:val="24"/>
          <w:szCs w:val="24"/>
          <w:lang w:eastAsia="x-none"/>
        </w:rPr>
        <w:t>.</w:t>
      </w:r>
      <w:r w:rsidR="000F1EF8">
        <w:rPr>
          <w:rFonts w:ascii="Times New Roman" w:hAnsi="Times New Roman"/>
          <w:sz w:val="24"/>
          <w:szCs w:val="24"/>
          <w:lang w:eastAsia="x-none"/>
        </w:rPr>
        <w:t>4</w:t>
      </w:r>
      <w:r>
        <w:rPr>
          <w:rFonts w:ascii="Times New Roman" w:hAnsi="Times New Roman"/>
          <w:sz w:val="24"/>
          <w:szCs w:val="24"/>
          <w:lang w:eastAsia="x-none"/>
        </w:rPr>
        <w:t xml:space="preserve">. </w:t>
      </w:r>
      <w:r w:rsidRPr="00044D27">
        <w:rPr>
          <w:rFonts w:ascii="Times New Roman" w:hAnsi="Times New Roman"/>
          <w:sz w:val="24"/>
          <w:szCs w:val="24"/>
          <w:lang w:eastAsia="x-none"/>
        </w:rPr>
        <w:t>20</w:t>
      </w:r>
      <w:r>
        <w:rPr>
          <w:rFonts w:ascii="Times New Roman" w:hAnsi="Times New Roman"/>
          <w:sz w:val="24"/>
          <w:szCs w:val="24"/>
          <w:lang w:eastAsia="x-none"/>
        </w:rPr>
        <w:t>20</w:t>
      </w:r>
      <w:r w:rsidRPr="00044D27">
        <w:rPr>
          <w:rFonts w:ascii="Times New Roman" w:hAnsi="Times New Roman"/>
          <w:sz w:val="24"/>
          <w:szCs w:val="24"/>
          <w:lang w:eastAsia="x-none"/>
        </w:rPr>
        <w:t xml:space="preserve"> m. buvo paskelbta 1</w:t>
      </w:r>
      <w:r>
        <w:rPr>
          <w:rFonts w:ascii="Times New Roman" w:hAnsi="Times New Roman"/>
          <w:sz w:val="24"/>
          <w:szCs w:val="24"/>
          <w:lang w:eastAsia="x-none"/>
        </w:rPr>
        <w:t>2</w:t>
      </w:r>
      <w:r w:rsidRPr="00044D27">
        <w:rPr>
          <w:rFonts w:ascii="Times New Roman" w:hAnsi="Times New Roman"/>
          <w:sz w:val="24"/>
          <w:szCs w:val="24"/>
          <w:lang w:eastAsia="x-none"/>
        </w:rPr>
        <w:t xml:space="preserve"> straipsnių, informacinių pranešimų apie fizinio aktyvumą naudą ir formas.</w:t>
      </w:r>
    </w:p>
    <w:p w14:paraId="1ACAB797" w14:textId="640A8F00" w:rsidR="004F5450" w:rsidRPr="004F5450" w:rsidRDefault="004F5450" w:rsidP="00CF228D">
      <w:pPr>
        <w:spacing w:after="0" w:line="240" w:lineRule="auto"/>
        <w:ind w:firstLine="851"/>
        <w:jc w:val="both"/>
        <w:rPr>
          <w:rFonts w:ascii="Times New Roman" w:hAnsi="Times New Roman"/>
          <w:sz w:val="24"/>
          <w:szCs w:val="24"/>
          <w:lang w:eastAsia="x-none"/>
        </w:rPr>
      </w:pPr>
      <w:r w:rsidRPr="004F5450">
        <w:rPr>
          <w:rFonts w:ascii="Times New Roman" w:hAnsi="Times New Roman"/>
          <w:sz w:val="24"/>
          <w:szCs w:val="24"/>
          <w:lang w:eastAsia="x-none"/>
        </w:rPr>
        <w:t>5.4.</w:t>
      </w:r>
      <w:r w:rsidR="000F1EF8">
        <w:rPr>
          <w:rFonts w:ascii="Times New Roman" w:hAnsi="Times New Roman"/>
          <w:sz w:val="24"/>
          <w:szCs w:val="24"/>
          <w:lang w:eastAsia="x-none"/>
        </w:rPr>
        <w:t>5</w:t>
      </w:r>
      <w:r w:rsidRPr="004F5450">
        <w:rPr>
          <w:rFonts w:ascii="Times New Roman" w:hAnsi="Times New Roman"/>
          <w:sz w:val="24"/>
          <w:szCs w:val="24"/>
          <w:lang w:eastAsia="x-none"/>
        </w:rPr>
        <w:t>. 2</w:t>
      </w:r>
      <w:r>
        <w:rPr>
          <w:rFonts w:ascii="Times New Roman" w:hAnsi="Times New Roman"/>
          <w:sz w:val="24"/>
          <w:szCs w:val="24"/>
          <w:lang w:eastAsia="x-none"/>
        </w:rPr>
        <w:t xml:space="preserve">020 m. įvyko 81 fizinio aktyvumo skatinimo bendruomenėms </w:t>
      </w:r>
      <w:r w:rsidR="00C43797">
        <w:rPr>
          <w:rFonts w:ascii="Times New Roman" w:hAnsi="Times New Roman"/>
          <w:sz w:val="24"/>
          <w:szCs w:val="24"/>
          <w:lang w:eastAsia="x-none"/>
        </w:rPr>
        <w:t xml:space="preserve">ir </w:t>
      </w:r>
      <w:r w:rsidR="00C43797" w:rsidRPr="00C43797">
        <w:rPr>
          <w:rFonts w:ascii="Times New Roman" w:hAnsi="Times New Roman"/>
          <w:sz w:val="24"/>
          <w:szCs w:val="24"/>
          <w:lang w:eastAsia="x-none"/>
        </w:rPr>
        <w:t>Europos judumo savaitės rengini</w:t>
      </w:r>
      <w:r w:rsidR="00C43797">
        <w:rPr>
          <w:rFonts w:ascii="Times New Roman" w:hAnsi="Times New Roman"/>
          <w:sz w:val="24"/>
          <w:szCs w:val="24"/>
          <w:lang w:eastAsia="x-none"/>
        </w:rPr>
        <w:t>ai</w:t>
      </w:r>
      <w:r>
        <w:rPr>
          <w:rFonts w:ascii="Times New Roman" w:hAnsi="Times New Roman"/>
          <w:sz w:val="24"/>
          <w:szCs w:val="24"/>
          <w:lang w:eastAsia="x-none"/>
        </w:rPr>
        <w:t>, kuriuose dalyvavo 9</w:t>
      </w:r>
      <w:r w:rsidRPr="004F5450">
        <w:rPr>
          <w:rFonts w:ascii="Times New Roman" w:hAnsi="Times New Roman"/>
          <w:sz w:val="24"/>
          <w:szCs w:val="24"/>
          <w:lang w:eastAsia="x-none"/>
        </w:rPr>
        <w:t>58 gyventoj</w:t>
      </w:r>
      <w:r>
        <w:rPr>
          <w:rFonts w:ascii="Times New Roman" w:hAnsi="Times New Roman"/>
          <w:sz w:val="24"/>
          <w:szCs w:val="24"/>
          <w:lang w:eastAsia="x-none"/>
        </w:rPr>
        <w:t>ai.</w:t>
      </w:r>
    </w:p>
    <w:p w14:paraId="101481F5" w14:textId="77777777" w:rsidR="00BB00D3" w:rsidRDefault="005231AA" w:rsidP="00BB00D3">
      <w:pPr>
        <w:spacing w:after="0" w:line="240" w:lineRule="auto"/>
        <w:ind w:firstLine="731"/>
        <w:jc w:val="both"/>
        <w:rPr>
          <w:rFonts w:ascii="Times New Roman" w:hAnsi="Times New Roman"/>
          <w:i/>
          <w:iCs/>
          <w:sz w:val="24"/>
          <w:szCs w:val="24"/>
          <w:lang w:eastAsia="x-none"/>
        </w:rPr>
      </w:pPr>
      <w:r>
        <w:rPr>
          <w:rFonts w:ascii="Times New Roman" w:hAnsi="Times New Roman"/>
          <w:sz w:val="24"/>
          <w:szCs w:val="24"/>
          <w:lang w:eastAsia="x-none"/>
        </w:rPr>
        <w:t>5.</w:t>
      </w:r>
      <w:r w:rsidR="006D284C">
        <w:rPr>
          <w:rFonts w:ascii="Times New Roman" w:hAnsi="Times New Roman"/>
          <w:sz w:val="24"/>
          <w:szCs w:val="24"/>
          <w:lang w:eastAsia="x-none"/>
        </w:rPr>
        <w:t>5</w:t>
      </w:r>
      <w:r w:rsidRPr="00044D27">
        <w:rPr>
          <w:rFonts w:ascii="Times New Roman" w:hAnsi="Times New Roman"/>
          <w:sz w:val="24"/>
          <w:szCs w:val="24"/>
          <w:lang w:eastAsia="x-none"/>
        </w:rPr>
        <w:t xml:space="preserve">. </w:t>
      </w:r>
      <w:r w:rsidRPr="00044D27">
        <w:rPr>
          <w:rFonts w:ascii="Times New Roman" w:hAnsi="Times New Roman"/>
          <w:i/>
          <w:iCs/>
          <w:sz w:val="24"/>
          <w:szCs w:val="24"/>
          <w:lang w:eastAsia="x-none"/>
        </w:rPr>
        <w:t>Gyventojų mitybos raštingumas didintas įvykusiais mokymais,</w:t>
      </w:r>
      <w:r w:rsidRPr="005231AA">
        <w:t xml:space="preserve"> </w:t>
      </w:r>
      <w:r w:rsidRPr="005231AA">
        <w:rPr>
          <w:rFonts w:ascii="Times New Roman" w:hAnsi="Times New Roman"/>
          <w:i/>
          <w:iCs/>
          <w:sz w:val="24"/>
          <w:szCs w:val="24"/>
          <w:lang w:eastAsia="x-none"/>
        </w:rPr>
        <w:t>sveikos mitybos įgūdžių formavim</w:t>
      </w:r>
      <w:r>
        <w:rPr>
          <w:rFonts w:ascii="Times New Roman" w:hAnsi="Times New Roman"/>
          <w:i/>
          <w:iCs/>
          <w:sz w:val="24"/>
          <w:szCs w:val="24"/>
          <w:lang w:eastAsia="x-none"/>
        </w:rPr>
        <w:t>u</w:t>
      </w:r>
      <w:r w:rsidRPr="00044D27">
        <w:rPr>
          <w:rFonts w:ascii="Times New Roman" w:hAnsi="Times New Roman"/>
          <w:i/>
          <w:iCs/>
          <w:sz w:val="24"/>
          <w:szCs w:val="24"/>
          <w:lang w:eastAsia="x-none"/>
        </w:rPr>
        <w:t xml:space="preserve"> bei gyventojų</w:t>
      </w:r>
      <w:r>
        <w:rPr>
          <w:rFonts w:ascii="Times New Roman" w:hAnsi="Times New Roman"/>
          <w:i/>
          <w:iCs/>
          <w:sz w:val="24"/>
          <w:szCs w:val="24"/>
          <w:lang w:eastAsia="x-none"/>
        </w:rPr>
        <w:t xml:space="preserve"> švietimu</w:t>
      </w:r>
      <w:r w:rsidRPr="00044D27">
        <w:rPr>
          <w:rFonts w:ascii="Times New Roman" w:hAnsi="Times New Roman"/>
          <w:i/>
          <w:iCs/>
          <w:sz w:val="24"/>
          <w:szCs w:val="24"/>
          <w:lang w:eastAsia="x-none"/>
        </w:rPr>
        <w:t>:</w:t>
      </w:r>
    </w:p>
    <w:p w14:paraId="0D4300C9" w14:textId="77777777" w:rsidR="00BB00D3" w:rsidRDefault="00BB00D3" w:rsidP="00BB00D3">
      <w:pPr>
        <w:spacing w:after="0" w:line="240" w:lineRule="auto"/>
        <w:ind w:firstLine="851"/>
        <w:jc w:val="both"/>
        <w:rPr>
          <w:rFonts w:ascii="Times New Roman" w:hAnsi="Times New Roman"/>
          <w:sz w:val="24"/>
          <w:szCs w:val="24"/>
          <w:lang w:eastAsia="x-none"/>
        </w:rPr>
      </w:pPr>
      <w:r>
        <w:rPr>
          <w:rFonts w:ascii="Times New Roman" w:hAnsi="Times New Roman"/>
          <w:sz w:val="24"/>
          <w:szCs w:val="24"/>
          <w:lang w:eastAsia="x-none"/>
        </w:rPr>
        <w:t xml:space="preserve"> </w:t>
      </w:r>
      <w:r w:rsidR="005231AA">
        <w:rPr>
          <w:rFonts w:ascii="Times New Roman" w:hAnsi="Times New Roman"/>
          <w:sz w:val="24"/>
          <w:szCs w:val="24"/>
          <w:lang w:eastAsia="x-none"/>
        </w:rPr>
        <w:t>5</w:t>
      </w:r>
      <w:r w:rsidR="005231AA" w:rsidRPr="00044D27">
        <w:rPr>
          <w:rFonts w:ascii="Times New Roman" w:hAnsi="Times New Roman"/>
          <w:sz w:val="24"/>
          <w:szCs w:val="24"/>
          <w:lang w:eastAsia="x-none"/>
        </w:rPr>
        <w:t>.</w:t>
      </w:r>
      <w:r w:rsidR="006D284C">
        <w:rPr>
          <w:rFonts w:ascii="Times New Roman" w:hAnsi="Times New Roman"/>
          <w:sz w:val="24"/>
          <w:szCs w:val="24"/>
          <w:lang w:eastAsia="x-none"/>
        </w:rPr>
        <w:t>5</w:t>
      </w:r>
      <w:r w:rsidR="005231AA" w:rsidRPr="00044D27">
        <w:rPr>
          <w:rFonts w:ascii="Times New Roman" w:hAnsi="Times New Roman"/>
          <w:sz w:val="24"/>
          <w:szCs w:val="24"/>
          <w:lang w:eastAsia="x-none"/>
        </w:rPr>
        <w:t>.1. 20</w:t>
      </w:r>
      <w:r w:rsidR="005231AA">
        <w:rPr>
          <w:rFonts w:ascii="Times New Roman" w:hAnsi="Times New Roman"/>
          <w:sz w:val="24"/>
          <w:szCs w:val="24"/>
          <w:lang w:eastAsia="x-none"/>
        </w:rPr>
        <w:t>20</w:t>
      </w:r>
      <w:r w:rsidR="005231AA" w:rsidRPr="00044D27">
        <w:rPr>
          <w:rFonts w:ascii="Times New Roman" w:hAnsi="Times New Roman"/>
          <w:sz w:val="24"/>
          <w:szCs w:val="24"/>
          <w:lang w:eastAsia="x-none"/>
        </w:rPr>
        <w:t xml:space="preserve"> m.</w:t>
      </w:r>
      <w:r w:rsidR="00C52FEE">
        <w:rPr>
          <w:rFonts w:ascii="Times New Roman" w:hAnsi="Times New Roman"/>
          <w:sz w:val="24"/>
          <w:szCs w:val="24"/>
          <w:lang w:eastAsia="x-none"/>
        </w:rPr>
        <w:t xml:space="preserve"> </w:t>
      </w:r>
      <w:r w:rsidR="00A15EFC">
        <w:rPr>
          <w:rFonts w:ascii="Times New Roman" w:hAnsi="Times New Roman"/>
          <w:sz w:val="24"/>
          <w:szCs w:val="24"/>
          <w:lang w:eastAsia="x-none"/>
        </w:rPr>
        <w:t>iki lapkričio mėnesio</w:t>
      </w:r>
      <w:r w:rsidR="005231AA" w:rsidRPr="00044D27">
        <w:rPr>
          <w:rFonts w:ascii="Times New Roman" w:hAnsi="Times New Roman"/>
          <w:sz w:val="24"/>
          <w:szCs w:val="24"/>
          <w:lang w:eastAsia="x-none"/>
        </w:rPr>
        <w:t xml:space="preserve"> </w:t>
      </w:r>
      <w:r w:rsidR="005231AA">
        <w:rPr>
          <w:rFonts w:ascii="Times New Roman" w:hAnsi="Times New Roman"/>
          <w:sz w:val="24"/>
          <w:szCs w:val="24"/>
          <w:lang w:eastAsia="x-none"/>
        </w:rPr>
        <w:t xml:space="preserve">įvyko </w:t>
      </w:r>
      <w:r w:rsidR="00C52FEE">
        <w:rPr>
          <w:rFonts w:ascii="Times New Roman" w:hAnsi="Times New Roman"/>
          <w:sz w:val="24"/>
          <w:szCs w:val="24"/>
          <w:lang w:eastAsia="x-none"/>
        </w:rPr>
        <w:t>39</w:t>
      </w:r>
      <w:r w:rsidR="005231AA" w:rsidRPr="00044D27">
        <w:rPr>
          <w:rFonts w:ascii="Times New Roman" w:hAnsi="Times New Roman"/>
          <w:sz w:val="24"/>
          <w:szCs w:val="24"/>
          <w:lang w:eastAsia="x-none"/>
        </w:rPr>
        <w:t xml:space="preserve"> sveikos mitybos grupini</w:t>
      </w:r>
      <w:r w:rsidR="00A15EFC">
        <w:rPr>
          <w:rFonts w:ascii="Times New Roman" w:hAnsi="Times New Roman"/>
          <w:sz w:val="24"/>
          <w:szCs w:val="24"/>
          <w:lang w:eastAsia="x-none"/>
        </w:rPr>
        <w:t>ai</w:t>
      </w:r>
      <w:r w:rsidR="005231AA">
        <w:rPr>
          <w:rFonts w:ascii="Times New Roman" w:hAnsi="Times New Roman"/>
          <w:sz w:val="24"/>
          <w:szCs w:val="24"/>
          <w:lang w:eastAsia="x-none"/>
        </w:rPr>
        <w:t xml:space="preserve"> užsiėmim</w:t>
      </w:r>
      <w:r w:rsidR="00A15EFC">
        <w:rPr>
          <w:rFonts w:ascii="Times New Roman" w:hAnsi="Times New Roman"/>
          <w:sz w:val="24"/>
          <w:szCs w:val="24"/>
          <w:lang w:eastAsia="x-none"/>
        </w:rPr>
        <w:t>ai</w:t>
      </w:r>
      <w:r w:rsidR="005231AA" w:rsidRPr="00044D27">
        <w:rPr>
          <w:rFonts w:ascii="Times New Roman" w:hAnsi="Times New Roman"/>
          <w:sz w:val="24"/>
          <w:szCs w:val="24"/>
          <w:lang w:eastAsia="x-none"/>
        </w:rPr>
        <w:t>, juose dalyvavo</w:t>
      </w:r>
      <w:r w:rsidR="00675CE2">
        <w:rPr>
          <w:rFonts w:ascii="Times New Roman" w:hAnsi="Times New Roman"/>
          <w:sz w:val="24"/>
          <w:szCs w:val="24"/>
          <w:lang w:eastAsia="x-none"/>
        </w:rPr>
        <w:t xml:space="preserve"> </w:t>
      </w:r>
      <w:r w:rsidR="00C52FEE" w:rsidRPr="00C52FEE">
        <w:rPr>
          <w:rFonts w:ascii="Times New Roman" w:hAnsi="Times New Roman"/>
          <w:sz w:val="24"/>
          <w:szCs w:val="24"/>
          <w:lang w:eastAsia="x-none"/>
        </w:rPr>
        <w:t>4</w:t>
      </w:r>
      <w:r w:rsidR="00C52FEE">
        <w:rPr>
          <w:rFonts w:ascii="Times New Roman" w:hAnsi="Times New Roman"/>
          <w:sz w:val="24"/>
          <w:szCs w:val="24"/>
          <w:lang w:eastAsia="x-none"/>
        </w:rPr>
        <w:t>80</w:t>
      </w:r>
      <w:r w:rsidR="00675CE2">
        <w:rPr>
          <w:rFonts w:ascii="Times New Roman" w:hAnsi="Times New Roman"/>
          <w:sz w:val="24"/>
          <w:szCs w:val="24"/>
          <w:lang w:eastAsia="x-none"/>
        </w:rPr>
        <w:t xml:space="preserve"> </w:t>
      </w:r>
      <w:r w:rsidR="005231AA" w:rsidRPr="00044D27">
        <w:rPr>
          <w:rFonts w:ascii="Times New Roman" w:hAnsi="Times New Roman"/>
          <w:sz w:val="24"/>
          <w:szCs w:val="24"/>
          <w:lang w:eastAsia="x-none"/>
        </w:rPr>
        <w:t>gyventoj</w:t>
      </w:r>
      <w:r w:rsidR="00675CE2">
        <w:rPr>
          <w:rFonts w:ascii="Times New Roman" w:hAnsi="Times New Roman"/>
          <w:sz w:val="24"/>
          <w:szCs w:val="24"/>
          <w:lang w:eastAsia="x-none"/>
        </w:rPr>
        <w:t>ų.</w:t>
      </w:r>
      <w:r w:rsidR="006D284C">
        <w:rPr>
          <w:rFonts w:ascii="Times New Roman" w:hAnsi="Times New Roman"/>
          <w:sz w:val="24"/>
          <w:szCs w:val="24"/>
          <w:lang w:eastAsia="x-none"/>
        </w:rPr>
        <w:t xml:space="preserve"> </w:t>
      </w:r>
    </w:p>
    <w:p w14:paraId="1D69F415" w14:textId="77777777" w:rsidR="00D87D85" w:rsidRDefault="006D284C" w:rsidP="00BB00D3">
      <w:pPr>
        <w:spacing w:after="0" w:line="240" w:lineRule="auto"/>
        <w:ind w:firstLine="851"/>
        <w:jc w:val="both"/>
        <w:rPr>
          <w:rFonts w:ascii="Times New Roman" w:hAnsi="Times New Roman"/>
          <w:sz w:val="24"/>
          <w:szCs w:val="24"/>
          <w:lang w:eastAsia="x-none"/>
        </w:rPr>
        <w:sectPr w:rsidR="00D87D85" w:rsidSect="00BC39E7">
          <w:footerReference w:type="default" r:id="rId78"/>
          <w:footerReference w:type="first" r:id="rId79"/>
          <w:pgSz w:w="11906" w:h="16838"/>
          <w:pgMar w:top="1440" w:right="1080" w:bottom="1440" w:left="1080" w:header="567" w:footer="567" w:gutter="0"/>
          <w:cols w:space="1298"/>
          <w:titlePg/>
          <w:docGrid w:linePitch="360"/>
        </w:sectPr>
      </w:pPr>
      <w:r>
        <w:rPr>
          <w:rFonts w:ascii="Times New Roman" w:hAnsi="Times New Roman"/>
          <w:sz w:val="24"/>
          <w:szCs w:val="24"/>
          <w:lang w:eastAsia="x-none"/>
        </w:rPr>
        <w:t xml:space="preserve">5.5.2. Verslas skatintas gaminti produktus, kurie atitiktų Sveikatai palankaus gaminio kriterijus ir būtų ženklinami Rakto skylutės simboliu. Rajone 2020 metais </w:t>
      </w:r>
      <w:r w:rsidR="001F4F71">
        <w:rPr>
          <w:rFonts w:ascii="Times New Roman" w:hAnsi="Times New Roman"/>
          <w:sz w:val="24"/>
          <w:szCs w:val="24"/>
          <w:lang w:eastAsia="x-none"/>
        </w:rPr>
        <w:t xml:space="preserve">vienas produktas paženklintas šiuo simboliu. </w:t>
      </w:r>
    </w:p>
    <w:p w14:paraId="170FF2AD" w14:textId="536C3F75" w:rsidR="00C5433A" w:rsidRDefault="00675CE2" w:rsidP="00BC39E7">
      <w:pPr>
        <w:spacing w:after="0" w:line="240" w:lineRule="auto"/>
        <w:ind w:firstLine="851"/>
        <w:jc w:val="both"/>
        <w:rPr>
          <w:rFonts w:ascii="Times New Roman" w:hAnsi="Times New Roman"/>
          <w:sz w:val="24"/>
          <w:szCs w:val="24"/>
          <w:lang w:eastAsia="x-none"/>
        </w:rPr>
      </w:pPr>
      <w:r>
        <w:rPr>
          <w:rFonts w:ascii="Times New Roman" w:hAnsi="Times New Roman"/>
          <w:sz w:val="24"/>
          <w:szCs w:val="24"/>
          <w:lang w:eastAsia="x-none"/>
        </w:rPr>
        <w:lastRenderedPageBreak/>
        <w:t>5.</w:t>
      </w:r>
      <w:r w:rsidR="006D284C">
        <w:rPr>
          <w:rFonts w:ascii="Times New Roman" w:hAnsi="Times New Roman"/>
          <w:sz w:val="24"/>
          <w:szCs w:val="24"/>
          <w:lang w:eastAsia="x-none"/>
        </w:rPr>
        <w:t>5</w:t>
      </w:r>
      <w:r>
        <w:rPr>
          <w:rFonts w:ascii="Times New Roman" w:hAnsi="Times New Roman"/>
          <w:sz w:val="24"/>
          <w:szCs w:val="24"/>
          <w:lang w:eastAsia="x-none"/>
        </w:rPr>
        <w:t>.</w:t>
      </w:r>
      <w:r w:rsidR="001F3784">
        <w:rPr>
          <w:rFonts w:ascii="Times New Roman" w:hAnsi="Times New Roman"/>
          <w:sz w:val="24"/>
          <w:szCs w:val="24"/>
          <w:lang w:eastAsia="x-none"/>
        </w:rPr>
        <w:t>3</w:t>
      </w:r>
      <w:r>
        <w:rPr>
          <w:rFonts w:ascii="Times New Roman" w:hAnsi="Times New Roman"/>
          <w:sz w:val="24"/>
          <w:szCs w:val="24"/>
          <w:lang w:eastAsia="x-none"/>
        </w:rPr>
        <w:t xml:space="preserve">. </w:t>
      </w:r>
      <w:r w:rsidR="001F4F71">
        <w:rPr>
          <w:rFonts w:ascii="Times New Roman" w:hAnsi="Times New Roman"/>
          <w:sz w:val="24"/>
          <w:szCs w:val="24"/>
          <w:lang w:eastAsia="x-none"/>
        </w:rPr>
        <w:t xml:space="preserve">Rajone 64 proc. ugdymo įstaigų 2019 ir 2020 metais pradėjo vaikų maitinimą organizuoti </w:t>
      </w:r>
      <w:r w:rsidR="001F4F71" w:rsidRPr="001F3784">
        <w:rPr>
          <w:rFonts w:ascii="Times New Roman" w:hAnsi="Times New Roman"/>
          <w:sz w:val="24"/>
          <w:szCs w:val="24"/>
          <w:lang w:eastAsia="x-none"/>
        </w:rPr>
        <w:t>švediško stalo principu</w:t>
      </w:r>
      <w:r w:rsidR="001F4F71">
        <w:rPr>
          <w:rFonts w:ascii="Times New Roman" w:hAnsi="Times New Roman"/>
          <w:sz w:val="24"/>
          <w:szCs w:val="24"/>
          <w:lang w:eastAsia="x-none"/>
        </w:rPr>
        <w:t xml:space="preserve"> (2020 m. 4 įstaigos tik pradėjo diegti), tačiau </w:t>
      </w:r>
      <w:r w:rsidR="00BB00D3">
        <w:rPr>
          <w:rFonts w:ascii="Times New Roman" w:hAnsi="Times New Roman"/>
          <w:sz w:val="24"/>
          <w:szCs w:val="24"/>
          <w:lang w:eastAsia="x-none"/>
        </w:rPr>
        <w:t>d</w:t>
      </w:r>
      <w:r w:rsidR="001F4F71">
        <w:rPr>
          <w:rFonts w:ascii="Times New Roman" w:hAnsi="Times New Roman"/>
          <w:sz w:val="24"/>
          <w:szCs w:val="24"/>
          <w:lang w:eastAsia="x-none"/>
        </w:rPr>
        <w:t xml:space="preserve">ėl </w:t>
      </w:r>
      <w:r w:rsidR="001F3784" w:rsidRPr="001F3784">
        <w:rPr>
          <w:rFonts w:ascii="Times New Roman" w:hAnsi="Times New Roman"/>
          <w:sz w:val="24"/>
          <w:szCs w:val="24"/>
          <w:lang w:eastAsia="x-none"/>
        </w:rPr>
        <w:t>C</w:t>
      </w:r>
      <w:r w:rsidR="001F3784">
        <w:rPr>
          <w:rFonts w:ascii="Times New Roman" w:hAnsi="Times New Roman"/>
          <w:sz w:val="24"/>
          <w:szCs w:val="24"/>
          <w:lang w:eastAsia="x-none"/>
        </w:rPr>
        <w:t>OVID</w:t>
      </w:r>
      <w:r w:rsidR="001F3784" w:rsidRPr="001F3784">
        <w:rPr>
          <w:rFonts w:ascii="Times New Roman" w:hAnsi="Times New Roman"/>
          <w:sz w:val="24"/>
          <w:szCs w:val="24"/>
          <w:lang w:eastAsia="x-none"/>
        </w:rPr>
        <w:t xml:space="preserve">-19 </w:t>
      </w:r>
      <w:r w:rsidR="001F3784">
        <w:rPr>
          <w:rFonts w:ascii="Times New Roman" w:hAnsi="Times New Roman"/>
          <w:sz w:val="24"/>
          <w:szCs w:val="24"/>
          <w:lang w:eastAsia="x-none"/>
        </w:rPr>
        <w:t xml:space="preserve">epideminės situacijos šalyje </w:t>
      </w:r>
      <w:r w:rsidR="001F3784" w:rsidRPr="001F3784">
        <w:rPr>
          <w:rFonts w:ascii="Times New Roman" w:hAnsi="Times New Roman"/>
          <w:sz w:val="24"/>
          <w:szCs w:val="24"/>
          <w:lang w:eastAsia="x-none"/>
        </w:rPr>
        <w:t xml:space="preserve">maitinimo organizavimas švediško stalo principu </w:t>
      </w:r>
      <w:r w:rsidR="001F3784">
        <w:rPr>
          <w:rFonts w:ascii="Times New Roman" w:hAnsi="Times New Roman"/>
          <w:sz w:val="24"/>
          <w:szCs w:val="24"/>
          <w:lang w:eastAsia="x-none"/>
        </w:rPr>
        <w:t xml:space="preserve">buvo </w:t>
      </w:r>
      <w:r w:rsidR="001F4F71">
        <w:rPr>
          <w:rFonts w:ascii="Times New Roman" w:hAnsi="Times New Roman"/>
          <w:sz w:val="24"/>
          <w:szCs w:val="24"/>
          <w:lang w:eastAsia="x-none"/>
        </w:rPr>
        <w:t>sustabdytas.</w:t>
      </w:r>
    </w:p>
    <w:p w14:paraId="41AA22D1" w14:textId="3C721549" w:rsidR="00BC39E7" w:rsidRDefault="00BC39E7">
      <w:pPr>
        <w:spacing w:after="0" w:line="240" w:lineRule="auto"/>
        <w:rPr>
          <w:rFonts w:ascii="Times New Roman" w:eastAsia="Times New Roman" w:hAnsi="Times New Roman"/>
          <w:b/>
          <w:bCs/>
          <w:color w:val="000000"/>
          <w:sz w:val="28"/>
          <w:szCs w:val="28"/>
          <w:lang w:eastAsia="x-none"/>
        </w:rPr>
      </w:pPr>
    </w:p>
    <w:p w14:paraId="66E7F3CA" w14:textId="4153A9E9" w:rsidR="00582939" w:rsidRPr="007530AC" w:rsidRDefault="00582939" w:rsidP="007530AC">
      <w:pPr>
        <w:pStyle w:val="Antrat1"/>
        <w:spacing w:before="0" w:line="240" w:lineRule="auto"/>
        <w:jc w:val="center"/>
        <w:rPr>
          <w:rFonts w:ascii="Times New Roman" w:hAnsi="Times New Roman"/>
          <w:color w:val="000000"/>
          <w:lang w:val="lt-LT"/>
        </w:rPr>
      </w:pPr>
      <w:bookmarkStart w:id="243" w:name="_Toc55896336"/>
      <w:r w:rsidRPr="007530AC">
        <w:rPr>
          <w:rFonts w:ascii="Times New Roman" w:hAnsi="Times New Roman"/>
          <w:color w:val="000000"/>
          <w:lang w:val="lt-LT"/>
        </w:rPr>
        <w:t>REKOMENDACIJOS</w:t>
      </w:r>
      <w:bookmarkEnd w:id="243"/>
    </w:p>
    <w:p w14:paraId="6B807CFF" w14:textId="77777777" w:rsidR="007530AC" w:rsidRPr="007530AC" w:rsidRDefault="007530AC" w:rsidP="007530AC">
      <w:pPr>
        <w:spacing w:after="0"/>
        <w:rPr>
          <w:rFonts w:ascii="Times New Roman" w:hAnsi="Times New Roman"/>
          <w:lang w:eastAsia="x-none"/>
        </w:rPr>
      </w:pPr>
    </w:p>
    <w:p w14:paraId="45C8ADBB" w14:textId="71768125" w:rsidR="00451739" w:rsidRPr="006F23D3" w:rsidRDefault="001B7801" w:rsidP="00451739">
      <w:pPr>
        <w:spacing w:after="0" w:line="240" w:lineRule="auto"/>
        <w:ind w:firstLine="567"/>
        <w:jc w:val="both"/>
        <w:rPr>
          <w:rFonts w:ascii="Times New Roman" w:hAnsi="Times New Roman"/>
          <w:sz w:val="24"/>
          <w:szCs w:val="24"/>
          <w:lang w:eastAsia="x-none"/>
        </w:rPr>
      </w:pPr>
      <w:r w:rsidRPr="007530AC">
        <w:rPr>
          <w:rFonts w:ascii="Times New Roman" w:hAnsi="Times New Roman"/>
          <w:sz w:val="24"/>
          <w:szCs w:val="24"/>
          <w:lang w:eastAsia="x-none"/>
        </w:rPr>
        <w:t>Ataskaitos rekomendacijos orientuotos į pagrindines Klaipėdos rajono gyventojų problemas, siekiant, kad</w:t>
      </w:r>
      <w:r w:rsidR="006F6BC7">
        <w:rPr>
          <w:rFonts w:ascii="Times New Roman" w:hAnsi="Times New Roman"/>
          <w:sz w:val="24"/>
          <w:szCs w:val="24"/>
          <w:lang w:eastAsia="x-none"/>
        </w:rPr>
        <w:t xml:space="preserve"> </w:t>
      </w:r>
      <w:r w:rsidRPr="007530AC">
        <w:rPr>
          <w:rFonts w:ascii="Times New Roman" w:hAnsi="Times New Roman"/>
          <w:sz w:val="24"/>
          <w:szCs w:val="24"/>
          <w:lang w:eastAsia="x-none"/>
        </w:rPr>
        <w:t>sumažėtų sveikatos netolygumai,</w:t>
      </w:r>
      <w:r w:rsidR="00451739">
        <w:rPr>
          <w:rFonts w:ascii="Times New Roman" w:hAnsi="Times New Roman"/>
          <w:sz w:val="24"/>
          <w:szCs w:val="24"/>
          <w:lang w:eastAsia="x-none"/>
        </w:rPr>
        <w:t xml:space="preserve"> </w:t>
      </w:r>
      <w:r w:rsidR="006F6BC7" w:rsidRPr="006F6BC7">
        <w:rPr>
          <w:rFonts w:ascii="Times New Roman" w:hAnsi="Times New Roman"/>
          <w:sz w:val="24"/>
          <w:szCs w:val="24"/>
          <w:lang w:eastAsia="x-none"/>
        </w:rPr>
        <w:t>didinant sveikatos raštingumo lygį</w:t>
      </w:r>
      <w:r w:rsidR="006F6BC7">
        <w:rPr>
          <w:rFonts w:ascii="Times New Roman" w:hAnsi="Times New Roman"/>
          <w:sz w:val="24"/>
          <w:szCs w:val="24"/>
          <w:lang w:eastAsia="x-none"/>
        </w:rPr>
        <w:t xml:space="preserve">, </w:t>
      </w:r>
      <w:r w:rsidR="00451739" w:rsidRPr="00451739">
        <w:rPr>
          <w:rFonts w:ascii="Times New Roman" w:hAnsi="Times New Roman"/>
          <w:sz w:val="24"/>
          <w:szCs w:val="24"/>
          <w:lang w:eastAsia="x-none"/>
        </w:rPr>
        <w:t>plėto</w:t>
      </w:r>
      <w:r w:rsidR="00451739">
        <w:rPr>
          <w:rFonts w:ascii="Times New Roman" w:hAnsi="Times New Roman"/>
          <w:sz w:val="24"/>
          <w:szCs w:val="24"/>
          <w:lang w:eastAsia="x-none"/>
        </w:rPr>
        <w:t>jant</w:t>
      </w:r>
      <w:r w:rsidR="00451739" w:rsidRPr="00451739">
        <w:rPr>
          <w:rFonts w:ascii="Times New Roman" w:hAnsi="Times New Roman"/>
          <w:sz w:val="24"/>
          <w:szCs w:val="24"/>
          <w:lang w:eastAsia="x-none"/>
        </w:rPr>
        <w:t xml:space="preserve"> sveikatos infrastruktūrą</w:t>
      </w:r>
      <w:r w:rsidR="00451739">
        <w:rPr>
          <w:rFonts w:ascii="Times New Roman" w:hAnsi="Times New Roman"/>
          <w:sz w:val="24"/>
          <w:szCs w:val="24"/>
          <w:lang w:eastAsia="x-none"/>
        </w:rPr>
        <w:t>, už</w:t>
      </w:r>
      <w:r w:rsidR="00451739" w:rsidRPr="00451739">
        <w:rPr>
          <w:rFonts w:ascii="Times New Roman" w:hAnsi="Times New Roman"/>
          <w:sz w:val="24"/>
          <w:szCs w:val="24"/>
          <w:lang w:eastAsia="x-none"/>
        </w:rPr>
        <w:t>tikrin</w:t>
      </w:r>
      <w:r w:rsidR="00451739">
        <w:rPr>
          <w:rFonts w:ascii="Times New Roman" w:hAnsi="Times New Roman"/>
          <w:sz w:val="24"/>
          <w:szCs w:val="24"/>
          <w:lang w:eastAsia="x-none"/>
        </w:rPr>
        <w:t>ant</w:t>
      </w:r>
      <w:r w:rsidR="00451739" w:rsidRPr="00451739">
        <w:rPr>
          <w:rFonts w:ascii="Times New Roman" w:hAnsi="Times New Roman"/>
          <w:sz w:val="24"/>
          <w:szCs w:val="24"/>
          <w:lang w:eastAsia="x-none"/>
        </w:rPr>
        <w:t xml:space="preserve"> kokybišką ir efektyvią sveikatos priežiūrą, orientuotą į gyventojų poreikius</w:t>
      </w:r>
      <w:r w:rsidR="006F23D3">
        <w:rPr>
          <w:rFonts w:ascii="Times New Roman" w:hAnsi="Times New Roman"/>
          <w:sz w:val="24"/>
          <w:szCs w:val="24"/>
          <w:lang w:eastAsia="x-none"/>
        </w:rPr>
        <w:t xml:space="preserve"> bei į COVID-19 ligos sukeltas </w:t>
      </w:r>
      <w:r w:rsidR="00E96EA5">
        <w:rPr>
          <w:rFonts w:ascii="Times New Roman" w:hAnsi="Times New Roman"/>
          <w:sz w:val="24"/>
          <w:szCs w:val="24"/>
          <w:lang w:eastAsia="x-none"/>
        </w:rPr>
        <w:t>p</w:t>
      </w:r>
      <w:r w:rsidR="006F23D3">
        <w:rPr>
          <w:rFonts w:ascii="Times New Roman" w:hAnsi="Times New Roman"/>
          <w:sz w:val="24"/>
          <w:szCs w:val="24"/>
          <w:lang w:eastAsia="x-none"/>
        </w:rPr>
        <w:t>asekmes.</w:t>
      </w:r>
    </w:p>
    <w:p w14:paraId="5E41A38A" w14:textId="4AF2C311" w:rsidR="001B7801" w:rsidRPr="007530AC" w:rsidRDefault="005A6494" w:rsidP="007530AC">
      <w:pPr>
        <w:spacing w:after="0" w:line="240" w:lineRule="auto"/>
        <w:ind w:firstLine="567"/>
        <w:jc w:val="both"/>
        <w:rPr>
          <w:rFonts w:ascii="Times New Roman" w:hAnsi="Times New Roman"/>
          <w:b/>
          <w:bCs/>
          <w:i/>
          <w:iCs/>
          <w:sz w:val="24"/>
          <w:szCs w:val="24"/>
          <w:lang w:eastAsia="x-none"/>
        </w:rPr>
      </w:pPr>
      <w:r w:rsidRPr="007530AC">
        <w:rPr>
          <w:rFonts w:ascii="Times New Roman" w:hAnsi="Times New Roman"/>
          <w:b/>
          <w:bCs/>
          <w:i/>
          <w:iCs/>
          <w:sz w:val="24"/>
          <w:szCs w:val="24"/>
          <w:lang w:eastAsia="x-none"/>
        </w:rPr>
        <w:t xml:space="preserve">1. </w:t>
      </w:r>
      <w:r w:rsidR="00705E46" w:rsidRPr="00705E46">
        <w:rPr>
          <w:rFonts w:ascii="Times New Roman" w:hAnsi="Times New Roman"/>
          <w:b/>
          <w:bCs/>
          <w:i/>
          <w:iCs/>
          <w:sz w:val="24"/>
          <w:szCs w:val="24"/>
          <w:lang w:eastAsia="x-none"/>
        </w:rPr>
        <w:t>Siekia</w:t>
      </w:r>
      <w:r w:rsidR="00705E46">
        <w:rPr>
          <w:rFonts w:ascii="Times New Roman" w:hAnsi="Times New Roman"/>
          <w:b/>
          <w:bCs/>
          <w:i/>
          <w:iCs/>
          <w:sz w:val="24"/>
          <w:szCs w:val="24"/>
          <w:lang w:eastAsia="x-none"/>
        </w:rPr>
        <w:t>nt</w:t>
      </w:r>
      <w:r w:rsidR="00705E46" w:rsidRPr="00705E46">
        <w:rPr>
          <w:rFonts w:ascii="Times New Roman" w:hAnsi="Times New Roman"/>
          <w:b/>
          <w:bCs/>
          <w:i/>
          <w:iCs/>
          <w:sz w:val="24"/>
          <w:szCs w:val="24"/>
          <w:lang w:eastAsia="x-none"/>
        </w:rPr>
        <w:t xml:space="preserve"> sumažinti Klaipėdos rajono savivaldybės gyventojų sergamumą ir mirtingumą nuo tuberkuliozės, išvengti atsparių vaistams tuberkuliozės </w:t>
      </w:r>
      <w:proofErr w:type="spellStart"/>
      <w:r w:rsidR="00705E46" w:rsidRPr="00705E46">
        <w:rPr>
          <w:rFonts w:ascii="Times New Roman" w:hAnsi="Times New Roman"/>
          <w:b/>
          <w:bCs/>
          <w:i/>
          <w:iCs/>
          <w:sz w:val="24"/>
          <w:szCs w:val="24"/>
          <w:lang w:eastAsia="x-none"/>
        </w:rPr>
        <w:t>mikrobakterijų</w:t>
      </w:r>
      <w:proofErr w:type="spellEnd"/>
      <w:r w:rsidR="00705E46" w:rsidRPr="00705E46">
        <w:rPr>
          <w:rFonts w:ascii="Times New Roman" w:hAnsi="Times New Roman"/>
          <w:b/>
          <w:bCs/>
          <w:i/>
          <w:iCs/>
          <w:sz w:val="24"/>
          <w:szCs w:val="24"/>
          <w:lang w:eastAsia="x-none"/>
        </w:rPr>
        <w:t xml:space="preserve"> atsiradimo ir plitimo</w:t>
      </w:r>
      <w:r w:rsidR="00705E46">
        <w:rPr>
          <w:rFonts w:ascii="Times New Roman" w:hAnsi="Times New Roman"/>
          <w:b/>
          <w:bCs/>
          <w:i/>
          <w:iCs/>
          <w:sz w:val="24"/>
          <w:szCs w:val="24"/>
          <w:lang w:eastAsia="x-none"/>
        </w:rPr>
        <w:t>:</w:t>
      </w:r>
    </w:p>
    <w:p w14:paraId="5ABDC624" w14:textId="4781D84A" w:rsidR="00705E46" w:rsidRDefault="00884A54" w:rsidP="00705E46">
      <w:pPr>
        <w:spacing w:after="0" w:line="240" w:lineRule="auto"/>
        <w:ind w:firstLine="907"/>
        <w:jc w:val="both"/>
        <w:rPr>
          <w:rFonts w:ascii="Times New Roman" w:hAnsi="Times New Roman"/>
          <w:i/>
          <w:iCs/>
          <w:sz w:val="24"/>
          <w:szCs w:val="24"/>
          <w:lang w:eastAsia="x-none"/>
        </w:rPr>
      </w:pPr>
      <w:r>
        <w:rPr>
          <w:rFonts w:ascii="Times New Roman" w:hAnsi="Times New Roman"/>
          <w:i/>
          <w:iCs/>
          <w:sz w:val="24"/>
          <w:szCs w:val="24"/>
          <w:lang w:eastAsia="x-none"/>
        </w:rPr>
        <w:t>Siūloma a</w:t>
      </w:r>
      <w:r w:rsidR="00705E46" w:rsidRPr="00705E46">
        <w:rPr>
          <w:rFonts w:ascii="Times New Roman" w:hAnsi="Times New Roman"/>
          <w:i/>
          <w:iCs/>
          <w:sz w:val="24"/>
          <w:szCs w:val="24"/>
          <w:lang w:eastAsia="x-none"/>
        </w:rPr>
        <w:t>smens sveikatos priežiūros įstaigoms:</w:t>
      </w:r>
    </w:p>
    <w:p w14:paraId="5EEBE478" w14:textId="77777777" w:rsidR="00705E46" w:rsidRPr="00146DE2" w:rsidRDefault="00911D8F" w:rsidP="00705E46">
      <w:pPr>
        <w:spacing w:after="0" w:line="240" w:lineRule="auto"/>
        <w:ind w:firstLine="907"/>
        <w:jc w:val="both"/>
        <w:rPr>
          <w:rFonts w:ascii="Times New Roman" w:hAnsi="Times New Roman"/>
          <w:sz w:val="24"/>
          <w:szCs w:val="24"/>
          <w:lang w:eastAsia="x-none"/>
        </w:rPr>
      </w:pPr>
      <w:r w:rsidRPr="007530AC">
        <w:rPr>
          <w:rFonts w:ascii="Times New Roman" w:hAnsi="Times New Roman"/>
          <w:sz w:val="24"/>
          <w:szCs w:val="24"/>
          <w:lang w:eastAsia="x-none"/>
        </w:rPr>
        <w:t>1.1.</w:t>
      </w:r>
      <w:r w:rsidR="00705E46">
        <w:rPr>
          <w:rFonts w:ascii="Times New Roman" w:hAnsi="Times New Roman"/>
          <w:sz w:val="24"/>
          <w:szCs w:val="24"/>
          <w:lang w:eastAsia="x-none"/>
        </w:rPr>
        <w:t xml:space="preserve"> </w:t>
      </w:r>
      <w:r w:rsidR="00705E46" w:rsidRPr="00705E46">
        <w:rPr>
          <w:rFonts w:ascii="Times New Roman" w:hAnsi="Times New Roman"/>
          <w:sz w:val="24"/>
          <w:szCs w:val="24"/>
          <w:lang w:eastAsia="x-none"/>
        </w:rPr>
        <w:t xml:space="preserve">Gargždų PSPC </w:t>
      </w:r>
      <w:r w:rsidR="00705E46">
        <w:rPr>
          <w:rFonts w:ascii="Times New Roman" w:hAnsi="Times New Roman"/>
          <w:sz w:val="24"/>
          <w:szCs w:val="24"/>
          <w:lang w:eastAsia="x-none"/>
        </w:rPr>
        <w:t xml:space="preserve">ir toliau </w:t>
      </w:r>
      <w:r w:rsidR="00705E46" w:rsidRPr="00705E46">
        <w:rPr>
          <w:rFonts w:ascii="Times New Roman" w:hAnsi="Times New Roman"/>
          <w:sz w:val="24"/>
          <w:szCs w:val="24"/>
          <w:lang w:eastAsia="x-none"/>
        </w:rPr>
        <w:t>vykd</w:t>
      </w:r>
      <w:r w:rsidR="00705E46">
        <w:rPr>
          <w:rFonts w:ascii="Times New Roman" w:hAnsi="Times New Roman"/>
          <w:sz w:val="24"/>
          <w:szCs w:val="24"/>
          <w:lang w:eastAsia="x-none"/>
        </w:rPr>
        <w:t xml:space="preserve">yti </w:t>
      </w:r>
      <w:r w:rsidR="00705E46" w:rsidRPr="00705E46">
        <w:rPr>
          <w:rFonts w:ascii="Times New Roman" w:hAnsi="Times New Roman"/>
          <w:sz w:val="24"/>
          <w:szCs w:val="24"/>
          <w:lang w:eastAsia="x-none"/>
        </w:rPr>
        <w:t xml:space="preserve">2021 m. projektą Nr. 08.4.2-ESFA-R-615-31-0001 „Ambulatorinių priemonių, gerinančių </w:t>
      </w:r>
      <w:r w:rsidR="00705E46" w:rsidRPr="00146DE2">
        <w:rPr>
          <w:rFonts w:ascii="Times New Roman" w:hAnsi="Times New Roman"/>
          <w:sz w:val="24"/>
          <w:szCs w:val="24"/>
          <w:lang w:eastAsia="x-none"/>
        </w:rPr>
        <w:t>tuberkuliozės gydymo prieinamumą pacientams, įgyvendinimas“.</w:t>
      </w:r>
    </w:p>
    <w:p w14:paraId="4BDB6097" w14:textId="2987DB1D" w:rsidR="00E765A4" w:rsidRPr="00146DE2" w:rsidRDefault="00705E46" w:rsidP="00E765A4">
      <w:pPr>
        <w:spacing w:after="0" w:line="240" w:lineRule="auto"/>
        <w:ind w:firstLine="907"/>
        <w:jc w:val="both"/>
        <w:rPr>
          <w:rFonts w:ascii="Times New Roman" w:hAnsi="Times New Roman"/>
          <w:i/>
          <w:iCs/>
          <w:sz w:val="24"/>
          <w:szCs w:val="24"/>
          <w:lang w:eastAsia="x-none"/>
        </w:rPr>
      </w:pPr>
      <w:r w:rsidRPr="00146DE2">
        <w:rPr>
          <w:rFonts w:ascii="Times New Roman" w:hAnsi="Times New Roman"/>
          <w:sz w:val="24"/>
          <w:szCs w:val="24"/>
          <w:lang w:eastAsia="x-none"/>
        </w:rPr>
        <w:t>1.</w:t>
      </w:r>
      <w:r w:rsidR="006F23D3" w:rsidRPr="00146DE2">
        <w:rPr>
          <w:rFonts w:ascii="Times New Roman" w:hAnsi="Times New Roman"/>
          <w:sz w:val="24"/>
          <w:szCs w:val="24"/>
          <w:lang w:eastAsia="x-none"/>
        </w:rPr>
        <w:t>2</w:t>
      </w:r>
      <w:r w:rsidRPr="00146DE2">
        <w:rPr>
          <w:rFonts w:ascii="Times New Roman" w:hAnsi="Times New Roman"/>
          <w:i/>
          <w:iCs/>
          <w:sz w:val="24"/>
          <w:szCs w:val="24"/>
          <w:lang w:eastAsia="x-none"/>
        </w:rPr>
        <w:t xml:space="preserve">. </w:t>
      </w:r>
      <w:r w:rsidRPr="00146DE2">
        <w:rPr>
          <w:rFonts w:ascii="Times New Roman" w:hAnsi="Times New Roman"/>
          <w:sz w:val="24"/>
          <w:szCs w:val="24"/>
        </w:rPr>
        <w:t>Užtikrinti tėvų informavimą apie vaikų bei rizikos grupių vaikų tikrinimą dėl tuberkuliozės (tuberkulino testas).</w:t>
      </w:r>
    </w:p>
    <w:p w14:paraId="53D740E1" w14:textId="22705B7C" w:rsidR="009A5047" w:rsidRPr="00146DE2" w:rsidRDefault="005A6494" w:rsidP="00001F29">
      <w:pPr>
        <w:spacing w:after="0" w:line="240" w:lineRule="auto"/>
        <w:ind w:firstLine="567"/>
        <w:jc w:val="both"/>
        <w:rPr>
          <w:rFonts w:ascii="Times New Roman" w:hAnsi="Times New Roman"/>
          <w:b/>
          <w:bCs/>
          <w:i/>
          <w:iCs/>
          <w:sz w:val="24"/>
          <w:szCs w:val="24"/>
          <w:lang w:eastAsia="x-none"/>
        </w:rPr>
      </w:pPr>
      <w:r w:rsidRPr="00146DE2">
        <w:rPr>
          <w:rFonts w:ascii="Times New Roman" w:hAnsi="Times New Roman"/>
          <w:b/>
          <w:bCs/>
          <w:i/>
          <w:iCs/>
          <w:sz w:val="24"/>
          <w:szCs w:val="24"/>
          <w:lang w:eastAsia="x-none"/>
        </w:rPr>
        <w:t xml:space="preserve">2. </w:t>
      </w:r>
      <w:r w:rsidR="00821D2A" w:rsidRPr="00146DE2">
        <w:rPr>
          <w:rFonts w:ascii="Times New Roman" w:hAnsi="Times New Roman"/>
          <w:b/>
          <w:bCs/>
          <w:i/>
          <w:iCs/>
          <w:sz w:val="24"/>
          <w:szCs w:val="24"/>
          <w:lang w:eastAsia="x-none"/>
        </w:rPr>
        <w:t>Siekiant</w:t>
      </w:r>
      <w:r w:rsidR="00224F48" w:rsidRPr="00146DE2">
        <w:rPr>
          <w:rFonts w:ascii="Times New Roman" w:hAnsi="Times New Roman"/>
          <w:b/>
          <w:bCs/>
          <w:i/>
          <w:iCs/>
          <w:sz w:val="24"/>
          <w:szCs w:val="24"/>
          <w:lang w:eastAsia="x-none"/>
        </w:rPr>
        <w:t xml:space="preserve">, kad kuo daugiau gyventojų </w:t>
      </w:r>
      <w:proofErr w:type="spellStart"/>
      <w:r w:rsidR="00224F48" w:rsidRPr="00146DE2">
        <w:rPr>
          <w:rFonts w:ascii="Times New Roman" w:hAnsi="Times New Roman"/>
          <w:b/>
          <w:bCs/>
          <w:i/>
          <w:iCs/>
          <w:sz w:val="24"/>
          <w:szCs w:val="24"/>
          <w:lang w:eastAsia="x-none"/>
        </w:rPr>
        <w:t>rinktusi</w:t>
      </w:r>
      <w:proofErr w:type="spellEnd"/>
      <w:r w:rsidR="00224F48" w:rsidRPr="00146DE2">
        <w:rPr>
          <w:rFonts w:ascii="Times New Roman" w:hAnsi="Times New Roman"/>
          <w:b/>
          <w:bCs/>
          <w:i/>
          <w:iCs/>
          <w:sz w:val="24"/>
          <w:szCs w:val="24"/>
          <w:lang w:eastAsia="x-none"/>
        </w:rPr>
        <w:t xml:space="preserve"> rajono sveikatos priežiūros įstaigas, </w:t>
      </w:r>
      <w:r w:rsidR="00821D2A" w:rsidRPr="00146DE2">
        <w:rPr>
          <w:rFonts w:ascii="Times New Roman" w:hAnsi="Times New Roman"/>
          <w:b/>
          <w:bCs/>
          <w:i/>
          <w:iCs/>
          <w:sz w:val="24"/>
          <w:szCs w:val="24"/>
          <w:lang w:eastAsia="x-none"/>
        </w:rPr>
        <w:t>plėtoti sveikatos infrastruktūrą ir gerinti sveikatos priežiūros paslaugų kokybę, saugą</w:t>
      </w:r>
      <w:r w:rsidR="00224F48" w:rsidRPr="00146DE2">
        <w:rPr>
          <w:rFonts w:ascii="Times New Roman" w:hAnsi="Times New Roman"/>
          <w:b/>
          <w:bCs/>
          <w:i/>
          <w:iCs/>
          <w:sz w:val="24"/>
          <w:szCs w:val="24"/>
          <w:lang w:eastAsia="x-none"/>
        </w:rPr>
        <w:t xml:space="preserve"> </w:t>
      </w:r>
      <w:r w:rsidR="00821D2A" w:rsidRPr="00146DE2">
        <w:rPr>
          <w:rFonts w:ascii="Times New Roman" w:hAnsi="Times New Roman"/>
          <w:b/>
          <w:bCs/>
          <w:i/>
          <w:iCs/>
          <w:sz w:val="24"/>
          <w:szCs w:val="24"/>
          <w:lang w:eastAsia="x-none"/>
        </w:rPr>
        <w:t>ir į pacientą orientuotą sveikatos priežiūrą</w:t>
      </w:r>
      <w:r w:rsidR="00224F48" w:rsidRPr="00146DE2">
        <w:rPr>
          <w:rFonts w:ascii="Times New Roman" w:hAnsi="Times New Roman"/>
          <w:b/>
          <w:bCs/>
          <w:i/>
          <w:iCs/>
          <w:sz w:val="24"/>
          <w:szCs w:val="24"/>
          <w:lang w:eastAsia="x-none"/>
        </w:rPr>
        <w:t>:</w:t>
      </w:r>
    </w:p>
    <w:p w14:paraId="03E0D0AF" w14:textId="77777777" w:rsidR="002D2608" w:rsidRPr="00146DE2" w:rsidRDefault="002D2608" w:rsidP="000A5768">
      <w:pPr>
        <w:spacing w:after="0" w:line="240" w:lineRule="auto"/>
        <w:ind w:firstLine="731"/>
        <w:jc w:val="both"/>
        <w:rPr>
          <w:rFonts w:ascii="Times New Roman" w:hAnsi="Times New Roman"/>
          <w:i/>
          <w:sz w:val="24"/>
          <w:szCs w:val="24"/>
        </w:rPr>
      </w:pPr>
      <w:r w:rsidRPr="00146DE2">
        <w:rPr>
          <w:rFonts w:ascii="Times New Roman" w:hAnsi="Times New Roman"/>
          <w:i/>
          <w:iCs/>
          <w:sz w:val="24"/>
          <w:szCs w:val="24"/>
          <w:lang w:eastAsia="x-none"/>
        </w:rPr>
        <w:t xml:space="preserve">Siūloma </w:t>
      </w:r>
      <w:r w:rsidRPr="00146DE2">
        <w:rPr>
          <w:rFonts w:ascii="Times New Roman" w:hAnsi="Times New Roman"/>
          <w:i/>
          <w:sz w:val="24"/>
          <w:szCs w:val="24"/>
        </w:rPr>
        <w:t>Savivaldybės administracijai, Bendruomenės sveikatos tarybai:</w:t>
      </w:r>
    </w:p>
    <w:p w14:paraId="54B607B6" w14:textId="03960B95" w:rsidR="00841037" w:rsidRPr="00146DE2" w:rsidRDefault="00841037" w:rsidP="00841037">
      <w:pPr>
        <w:spacing w:after="0" w:line="240" w:lineRule="auto"/>
        <w:ind w:firstLine="907"/>
        <w:jc w:val="both"/>
        <w:rPr>
          <w:rFonts w:ascii="Times New Roman" w:hAnsi="Times New Roman"/>
          <w:iCs/>
          <w:sz w:val="24"/>
          <w:szCs w:val="24"/>
        </w:rPr>
      </w:pPr>
      <w:r w:rsidRPr="00146DE2">
        <w:rPr>
          <w:rFonts w:ascii="Times New Roman" w:hAnsi="Times New Roman"/>
          <w:iCs/>
          <w:sz w:val="24"/>
          <w:szCs w:val="24"/>
        </w:rPr>
        <w:t>2.</w:t>
      </w:r>
      <w:r w:rsidR="00224F48" w:rsidRPr="00146DE2">
        <w:rPr>
          <w:rFonts w:ascii="Times New Roman" w:hAnsi="Times New Roman"/>
          <w:iCs/>
          <w:sz w:val="24"/>
          <w:szCs w:val="24"/>
        </w:rPr>
        <w:t>1</w:t>
      </w:r>
      <w:r w:rsidRPr="00146DE2">
        <w:rPr>
          <w:rFonts w:ascii="Times New Roman" w:hAnsi="Times New Roman"/>
          <w:iCs/>
          <w:sz w:val="24"/>
          <w:szCs w:val="24"/>
        </w:rPr>
        <w:t xml:space="preserve">. </w:t>
      </w:r>
      <w:r w:rsidR="00821D2A" w:rsidRPr="00146DE2">
        <w:rPr>
          <w:rFonts w:ascii="Times New Roman" w:hAnsi="Times New Roman"/>
          <w:iCs/>
          <w:sz w:val="24"/>
          <w:szCs w:val="24"/>
        </w:rPr>
        <w:t xml:space="preserve">Įvertinti </w:t>
      </w:r>
      <w:r w:rsidR="00224F48" w:rsidRPr="00146DE2">
        <w:rPr>
          <w:rFonts w:ascii="Times New Roman" w:hAnsi="Times New Roman"/>
          <w:iCs/>
          <w:sz w:val="24"/>
          <w:szCs w:val="24"/>
        </w:rPr>
        <w:t xml:space="preserve">gydytojų teikiamų paslaugų kokybę ir </w:t>
      </w:r>
      <w:r w:rsidR="00821D2A" w:rsidRPr="00146DE2">
        <w:rPr>
          <w:rFonts w:ascii="Times New Roman" w:hAnsi="Times New Roman"/>
          <w:iCs/>
          <w:sz w:val="24"/>
          <w:szCs w:val="24"/>
        </w:rPr>
        <w:t>asmens sveikatos priežiūros įstaigų prieinamumą tiek miesto, tiek kaimo gyventojų atžvilgiu</w:t>
      </w:r>
      <w:r w:rsidR="00224F48" w:rsidRPr="00146DE2">
        <w:rPr>
          <w:rFonts w:ascii="Times New Roman" w:hAnsi="Times New Roman"/>
          <w:iCs/>
          <w:sz w:val="24"/>
          <w:szCs w:val="24"/>
        </w:rPr>
        <w:t>.</w:t>
      </w:r>
    </w:p>
    <w:p w14:paraId="0551EF79" w14:textId="0F807F0A" w:rsidR="005A6494" w:rsidRPr="00044D27" w:rsidRDefault="005A6494" w:rsidP="00001F29">
      <w:pPr>
        <w:spacing w:after="0" w:line="240" w:lineRule="auto"/>
        <w:ind w:firstLine="567"/>
        <w:jc w:val="both"/>
        <w:rPr>
          <w:rFonts w:ascii="Times New Roman" w:hAnsi="Times New Roman"/>
          <w:b/>
          <w:bCs/>
          <w:i/>
          <w:iCs/>
          <w:sz w:val="24"/>
          <w:szCs w:val="24"/>
          <w:lang w:eastAsia="x-none"/>
        </w:rPr>
      </w:pPr>
      <w:r w:rsidRPr="00146DE2">
        <w:rPr>
          <w:rFonts w:ascii="Times New Roman" w:hAnsi="Times New Roman"/>
          <w:b/>
          <w:bCs/>
          <w:i/>
          <w:iCs/>
          <w:sz w:val="24"/>
          <w:szCs w:val="24"/>
          <w:lang w:eastAsia="x-none"/>
        </w:rPr>
        <w:t>3</w:t>
      </w:r>
      <w:r w:rsidRPr="00146DE2">
        <w:rPr>
          <w:rFonts w:ascii="Times New Roman" w:hAnsi="Times New Roman"/>
          <w:i/>
          <w:iCs/>
          <w:sz w:val="24"/>
          <w:szCs w:val="24"/>
          <w:lang w:eastAsia="x-none"/>
        </w:rPr>
        <w:t xml:space="preserve">. </w:t>
      </w:r>
      <w:r w:rsidR="00841037" w:rsidRPr="00146DE2">
        <w:rPr>
          <w:rFonts w:ascii="Times New Roman" w:hAnsi="Times New Roman"/>
          <w:b/>
          <w:bCs/>
          <w:i/>
          <w:iCs/>
          <w:sz w:val="24"/>
          <w:szCs w:val="24"/>
          <w:lang w:eastAsia="x-none"/>
        </w:rPr>
        <w:t>Siekiant gerinti vaikų dantų būklę ir didinant tėvų sveikatos raštingumą</w:t>
      </w:r>
      <w:r w:rsidR="00D32418" w:rsidRPr="00044D27">
        <w:rPr>
          <w:rFonts w:ascii="Times New Roman" w:hAnsi="Times New Roman"/>
          <w:b/>
          <w:bCs/>
          <w:i/>
          <w:iCs/>
          <w:sz w:val="24"/>
          <w:szCs w:val="24"/>
          <w:lang w:eastAsia="x-none"/>
        </w:rPr>
        <w:t>:</w:t>
      </w:r>
    </w:p>
    <w:p w14:paraId="33C8D0F2" w14:textId="77777777" w:rsidR="00001F29" w:rsidRDefault="009A5047" w:rsidP="003279E2">
      <w:pPr>
        <w:spacing w:after="0" w:line="240" w:lineRule="auto"/>
        <w:ind w:firstLine="720"/>
        <w:jc w:val="both"/>
        <w:rPr>
          <w:rFonts w:ascii="Times New Roman" w:hAnsi="Times New Roman"/>
          <w:iCs/>
          <w:sz w:val="24"/>
          <w:szCs w:val="24"/>
        </w:rPr>
      </w:pPr>
      <w:r w:rsidRPr="00044D27">
        <w:rPr>
          <w:rFonts w:ascii="Times New Roman" w:hAnsi="Times New Roman"/>
          <w:i/>
          <w:iCs/>
          <w:sz w:val="24"/>
          <w:szCs w:val="24"/>
          <w:lang w:eastAsia="x-none"/>
        </w:rPr>
        <w:t xml:space="preserve">Siūloma </w:t>
      </w:r>
      <w:r w:rsidR="00001F29">
        <w:rPr>
          <w:rFonts w:ascii="Times New Roman" w:hAnsi="Times New Roman"/>
          <w:i/>
          <w:sz w:val="24"/>
          <w:szCs w:val="24"/>
        </w:rPr>
        <w:t>asmens</w:t>
      </w:r>
      <w:r w:rsidRPr="00044D27">
        <w:rPr>
          <w:rFonts w:ascii="Times New Roman" w:hAnsi="Times New Roman"/>
          <w:i/>
          <w:sz w:val="24"/>
          <w:szCs w:val="24"/>
        </w:rPr>
        <w:t xml:space="preserve"> sveikatos priežiūros įstaig</w:t>
      </w:r>
      <w:r w:rsidR="00001F29">
        <w:rPr>
          <w:rFonts w:ascii="Times New Roman" w:hAnsi="Times New Roman"/>
          <w:i/>
          <w:sz w:val="24"/>
          <w:szCs w:val="24"/>
        </w:rPr>
        <w:t>oms</w:t>
      </w:r>
      <w:r w:rsidR="00E414D7">
        <w:rPr>
          <w:rFonts w:ascii="Times New Roman" w:hAnsi="Times New Roman"/>
          <w:i/>
          <w:sz w:val="24"/>
          <w:szCs w:val="24"/>
        </w:rPr>
        <w:t>:</w:t>
      </w:r>
      <w:r w:rsidR="003279E2" w:rsidRPr="00044D27">
        <w:rPr>
          <w:rFonts w:ascii="Times New Roman" w:hAnsi="Times New Roman"/>
          <w:iCs/>
          <w:sz w:val="24"/>
          <w:szCs w:val="24"/>
        </w:rPr>
        <w:t xml:space="preserve"> </w:t>
      </w:r>
    </w:p>
    <w:p w14:paraId="1ECB361B" w14:textId="677068D2" w:rsidR="009A5047" w:rsidRDefault="009A5047" w:rsidP="00001F29">
      <w:pPr>
        <w:spacing w:after="0" w:line="240" w:lineRule="auto"/>
        <w:ind w:firstLine="907"/>
        <w:jc w:val="both"/>
        <w:rPr>
          <w:rFonts w:ascii="Times New Roman" w:hAnsi="Times New Roman"/>
          <w:iCs/>
          <w:sz w:val="24"/>
          <w:szCs w:val="24"/>
        </w:rPr>
      </w:pPr>
      <w:r w:rsidRPr="00044D27">
        <w:rPr>
          <w:rFonts w:ascii="Times New Roman" w:hAnsi="Times New Roman"/>
          <w:iCs/>
          <w:sz w:val="24"/>
          <w:szCs w:val="24"/>
        </w:rPr>
        <w:t>3.</w:t>
      </w:r>
      <w:r w:rsidR="00E43DA7" w:rsidRPr="00E43DA7">
        <w:rPr>
          <w:rFonts w:ascii="Times New Roman" w:hAnsi="Times New Roman"/>
          <w:iCs/>
          <w:sz w:val="24"/>
          <w:szCs w:val="24"/>
        </w:rPr>
        <w:t>1</w:t>
      </w:r>
      <w:r w:rsidRPr="00044D27">
        <w:rPr>
          <w:rFonts w:ascii="Times New Roman" w:hAnsi="Times New Roman"/>
          <w:iCs/>
          <w:sz w:val="24"/>
          <w:szCs w:val="24"/>
        </w:rPr>
        <w:t xml:space="preserve">. </w:t>
      </w:r>
      <w:r w:rsidR="00B41B26">
        <w:rPr>
          <w:rFonts w:ascii="Times New Roman" w:hAnsi="Times New Roman"/>
          <w:iCs/>
          <w:sz w:val="24"/>
          <w:szCs w:val="24"/>
        </w:rPr>
        <w:t xml:space="preserve">Ir toliau šeimos gydytojai, odontologai, burnos higienistai turi informuoti ir skatinti tėvus, kad jų </w:t>
      </w:r>
      <w:r w:rsidR="00B41B26" w:rsidRPr="00B41B26">
        <w:rPr>
          <w:rFonts w:ascii="Times New Roman" w:hAnsi="Times New Roman"/>
          <w:iCs/>
          <w:sz w:val="24"/>
          <w:szCs w:val="24"/>
        </w:rPr>
        <w:t>6-</w:t>
      </w:r>
      <w:r w:rsidR="00B41B26">
        <w:rPr>
          <w:rFonts w:ascii="Times New Roman" w:hAnsi="Times New Roman"/>
          <w:iCs/>
          <w:sz w:val="24"/>
          <w:szCs w:val="24"/>
        </w:rPr>
        <w:t xml:space="preserve">14 m. amžiaus vaikas dalyvautų krūminių dantų dengimo </w:t>
      </w:r>
      <w:proofErr w:type="spellStart"/>
      <w:r w:rsidR="00B41B26">
        <w:rPr>
          <w:rFonts w:ascii="Times New Roman" w:hAnsi="Times New Roman"/>
          <w:iCs/>
          <w:sz w:val="24"/>
          <w:szCs w:val="24"/>
        </w:rPr>
        <w:t>silantinėmis</w:t>
      </w:r>
      <w:proofErr w:type="spellEnd"/>
      <w:r w:rsidR="00B41B26">
        <w:rPr>
          <w:rFonts w:ascii="Times New Roman" w:hAnsi="Times New Roman"/>
          <w:iCs/>
          <w:sz w:val="24"/>
          <w:szCs w:val="24"/>
        </w:rPr>
        <w:t xml:space="preserve"> medžiagomis programoje.</w:t>
      </w:r>
    </w:p>
    <w:p w14:paraId="1FB5D1F3" w14:textId="5BC8857E" w:rsidR="00B41B26" w:rsidRPr="00B41B26" w:rsidRDefault="00B41B26" w:rsidP="00001F29">
      <w:pPr>
        <w:spacing w:after="0" w:line="240" w:lineRule="auto"/>
        <w:ind w:firstLine="907"/>
        <w:jc w:val="both"/>
        <w:rPr>
          <w:rFonts w:ascii="Times New Roman" w:hAnsi="Times New Roman"/>
          <w:iCs/>
          <w:sz w:val="24"/>
          <w:szCs w:val="24"/>
          <w:lang w:eastAsia="x-none"/>
        </w:rPr>
      </w:pPr>
      <w:r w:rsidRPr="00B41B26">
        <w:rPr>
          <w:rFonts w:ascii="Times New Roman" w:hAnsi="Times New Roman"/>
          <w:iCs/>
          <w:sz w:val="24"/>
          <w:szCs w:val="24"/>
          <w:lang w:eastAsia="x-none"/>
        </w:rPr>
        <w:t>3.</w:t>
      </w:r>
      <w:r w:rsidR="00E43DA7">
        <w:rPr>
          <w:rFonts w:ascii="Times New Roman" w:hAnsi="Times New Roman"/>
          <w:iCs/>
          <w:sz w:val="24"/>
          <w:szCs w:val="24"/>
          <w:lang w:eastAsia="x-none"/>
        </w:rPr>
        <w:t>2</w:t>
      </w:r>
      <w:r w:rsidRPr="00B41B26">
        <w:rPr>
          <w:rFonts w:ascii="Times New Roman" w:hAnsi="Times New Roman"/>
          <w:iCs/>
          <w:sz w:val="24"/>
          <w:szCs w:val="24"/>
          <w:lang w:eastAsia="x-none"/>
        </w:rPr>
        <w:t>. Od</w:t>
      </w:r>
      <w:r>
        <w:rPr>
          <w:rFonts w:ascii="Times New Roman" w:hAnsi="Times New Roman"/>
          <w:iCs/>
          <w:sz w:val="24"/>
          <w:szCs w:val="24"/>
          <w:lang w:eastAsia="x-none"/>
        </w:rPr>
        <w:t xml:space="preserve">ontologas profilaktinio patikrinimo metu turi sudaryti galimybę sutikus vienam iš tėvų, padengti vaiko krūminius dantis </w:t>
      </w:r>
      <w:proofErr w:type="spellStart"/>
      <w:r>
        <w:rPr>
          <w:rFonts w:ascii="Times New Roman" w:hAnsi="Times New Roman"/>
          <w:iCs/>
          <w:sz w:val="24"/>
          <w:szCs w:val="24"/>
          <w:lang w:eastAsia="x-none"/>
        </w:rPr>
        <w:t>silantais</w:t>
      </w:r>
      <w:proofErr w:type="spellEnd"/>
      <w:r>
        <w:rPr>
          <w:rFonts w:ascii="Times New Roman" w:hAnsi="Times New Roman"/>
          <w:iCs/>
          <w:sz w:val="24"/>
          <w:szCs w:val="24"/>
          <w:lang w:eastAsia="x-none"/>
        </w:rPr>
        <w:t xml:space="preserve">. </w:t>
      </w:r>
    </w:p>
    <w:p w14:paraId="74E76766" w14:textId="63F941B7" w:rsidR="009A5047" w:rsidRPr="00044D27" w:rsidRDefault="009A5047" w:rsidP="000A5768">
      <w:pPr>
        <w:spacing w:after="0" w:line="240" w:lineRule="auto"/>
        <w:ind w:firstLine="720"/>
        <w:jc w:val="both"/>
        <w:rPr>
          <w:rFonts w:ascii="Times New Roman" w:hAnsi="Times New Roman"/>
          <w:i/>
          <w:iCs/>
          <w:sz w:val="24"/>
          <w:szCs w:val="24"/>
          <w:lang w:eastAsia="x-none"/>
        </w:rPr>
      </w:pPr>
      <w:r w:rsidRPr="00044D27">
        <w:rPr>
          <w:rFonts w:ascii="Times New Roman" w:hAnsi="Times New Roman"/>
          <w:i/>
          <w:sz w:val="24"/>
          <w:szCs w:val="24"/>
          <w:lang w:eastAsia="x-none"/>
        </w:rPr>
        <w:t>Siūloma Klaipėdos rajono savivaldybės visuomenės sveikatos biuru</w:t>
      </w:r>
      <w:r w:rsidR="00001F29">
        <w:rPr>
          <w:rFonts w:ascii="Times New Roman" w:hAnsi="Times New Roman"/>
          <w:i/>
          <w:sz w:val="24"/>
          <w:szCs w:val="24"/>
          <w:lang w:eastAsia="x-none"/>
        </w:rPr>
        <w:t>i:</w:t>
      </w:r>
    </w:p>
    <w:p w14:paraId="102CF00E" w14:textId="11F5B1F0" w:rsidR="00582939" w:rsidRDefault="009A5047" w:rsidP="00BC39E7">
      <w:pPr>
        <w:spacing w:after="0" w:line="240" w:lineRule="auto"/>
        <w:ind w:firstLine="907"/>
        <w:jc w:val="both"/>
        <w:rPr>
          <w:rFonts w:ascii="Times New Roman" w:hAnsi="Times New Roman"/>
          <w:sz w:val="24"/>
          <w:szCs w:val="24"/>
          <w:lang w:eastAsia="x-none"/>
        </w:rPr>
      </w:pPr>
      <w:r w:rsidRPr="00044D27">
        <w:rPr>
          <w:rFonts w:ascii="Times New Roman" w:hAnsi="Times New Roman"/>
          <w:sz w:val="24"/>
          <w:szCs w:val="24"/>
          <w:lang w:eastAsia="x-none"/>
        </w:rPr>
        <w:t xml:space="preserve">3.3. </w:t>
      </w:r>
      <w:bookmarkEnd w:id="117"/>
      <w:r w:rsidR="0035600D">
        <w:rPr>
          <w:rFonts w:ascii="Times New Roman" w:hAnsi="Times New Roman"/>
          <w:sz w:val="24"/>
          <w:szCs w:val="24"/>
          <w:lang w:eastAsia="x-none"/>
        </w:rPr>
        <w:t>Informuoti t</w:t>
      </w:r>
      <w:r w:rsidR="0035600D" w:rsidRPr="0035600D">
        <w:rPr>
          <w:rFonts w:ascii="Times New Roman" w:hAnsi="Times New Roman"/>
          <w:sz w:val="24"/>
          <w:szCs w:val="24"/>
          <w:lang w:eastAsia="x-none"/>
        </w:rPr>
        <w:t>ėv</w:t>
      </w:r>
      <w:r w:rsidR="0035600D">
        <w:rPr>
          <w:rFonts w:ascii="Times New Roman" w:hAnsi="Times New Roman"/>
          <w:sz w:val="24"/>
          <w:szCs w:val="24"/>
          <w:lang w:eastAsia="x-none"/>
        </w:rPr>
        <w:t xml:space="preserve">us informaciniais pranešimais, straipsniais </w:t>
      </w:r>
      <w:r w:rsidR="0035600D" w:rsidRPr="0035600D">
        <w:rPr>
          <w:rFonts w:ascii="Times New Roman" w:hAnsi="Times New Roman"/>
          <w:sz w:val="24"/>
          <w:szCs w:val="24"/>
          <w:lang w:eastAsia="x-none"/>
        </w:rPr>
        <w:t>apie vaikų burnos higienos įgūdžių formavimo</w:t>
      </w:r>
      <w:r w:rsidR="0035600D">
        <w:rPr>
          <w:rFonts w:ascii="Times New Roman" w:hAnsi="Times New Roman"/>
          <w:sz w:val="24"/>
          <w:szCs w:val="24"/>
          <w:lang w:eastAsia="x-none"/>
        </w:rPr>
        <w:t xml:space="preserve">, dalyvavimo vaikų krūminių dantų dengimo </w:t>
      </w:r>
      <w:proofErr w:type="spellStart"/>
      <w:r w:rsidR="0035600D">
        <w:rPr>
          <w:rFonts w:ascii="Times New Roman" w:hAnsi="Times New Roman"/>
          <w:sz w:val="24"/>
          <w:szCs w:val="24"/>
          <w:lang w:eastAsia="x-none"/>
        </w:rPr>
        <w:t>silantinėmis</w:t>
      </w:r>
      <w:proofErr w:type="spellEnd"/>
      <w:r w:rsidR="0035600D">
        <w:rPr>
          <w:rFonts w:ascii="Times New Roman" w:hAnsi="Times New Roman"/>
          <w:sz w:val="24"/>
          <w:szCs w:val="24"/>
          <w:lang w:eastAsia="x-none"/>
        </w:rPr>
        <w:t xml:space="preserve"> medžiagomis programoje</w:t>
      </w:r>
      <w:r w:rsidR="0035600D" w:rsidRPr="0035600D">
        <w:rPr>
          <w:rFonts w:ascii="Times New Roman" w:hAnsi="Times New Roman"/>
          <w:sz w:val="24"/>
          <w:szCs w:val="24"/>
          <w:lang w:eastAsia="x-none"/>
        </w:rPr>
        <w:t xml:space="preserve"> svarbą</w:t>
      </w:r>
      <w:r w:rsidR="0035600D">
        <w:rPr>
          <w:rFonts w:ascii="Times New Roman" w:hAnsi="Times New Roman"/>
          <w:sz w:val="24"/>
          <w:szCs w:val="24"/>
          <w:lang w:eastAsia="x-none"/>
        </w:rPr>
        <w:t>.</w:t>
      </w:r>
    </w:p>
    <w:p w14:paraId="19B7F186" w14:textId="3D7EF487" w:rsidR="00BC39E7" w:rsidRDefault="00BC39E7" w:rsidP="00BC39E7">
      <w:pPr>
        <w:spacing w:after="0" w:line="240" w:lineRule="auto"/>
        <w:ind w:firstLine="907"/>
        <w:jc w:val="both"/>
        <w:rPr>
          <w:rFonts w:ascii="Times New Roman" w:hAnsi="Times New Roman"/>
          <w:sz w:val="24"/>
          <w:szCs w:val="24"/>
          <w:lang w:eastAsia="x-none"/>
        </w:rPr>
      </w:pPr>
      <w:r w:rsidRPr="00BC39E7">
        <w:rPr>
          <w:rFonts w:ascii="Times New Roman" w:hAnsi="Times New Roman"/>
          <w:sz w:val="24"/>
          <w:szCs w:val="24"/>
          <w:lang w:eastAsia="x-none"/>
        </w:rPr>
        <w:t>3.4. Organizuoti paskaitas, mokymus, grupinius užsiėmimus vaikams ir</w:t>
      </w:r>
      <w:r>
        <w:rPr>
          <w:rFonts w:ascii="Times New Roman" w:hAnsi="Times New Roman"/>
          <w:sz w:val="24"/>
          <w:szCs w:val="24"/>
          <w:lang w:eastAsia="x-none"/>
        </w:rPr>
        <w:t xml:space="preserve"> jų tėvams apie burnos higienos svarbą.</w:t>
      </w:r>
    </w:p>
    <w:p w14:paraId="728DFCBB" w14:textId="46116FC7" w:rsidR="00B00EFA" w:rsidRPr="00B00EFA" w:rsidRDefault="00B00EFA" w:rsidP="00050E1D">
      <w:pPr>
        <w:spacing w:after="0" w:line="240" w:lineRule="auto"/>
        <w:ind w:firstLine="567"/>
        <w:jc w:val="both"/>
        <w:rPr>
          <w:rFonts w:ascii="Times New Roman" w:hAnsi="Times New Roman"/>
          <w:b/>
          <w:bCs/>
          <w:i/>
          <w:iCs/>
          <w:sz w:val="24"/>
          <w:szCs w:val="24"/>
          <w:lang w:eastAsia="x-none"/>
        </w:rPr>
      </w:pPr>
      <w:bookmarkStart w:id="244" w:name="_Hlk56670012"/>
      <w:r w:rsidRPr="00B00EFA">
        <w:rPr>
          <w:rFonts w:ascii="Times New Roman" w:hAnsi="Times New Roman"/>
          <w:b/>
          <w:bCs/>
          <w:i/>
          <w:iCs/>
          <w:sz w:val="24"/>
          <w:szCs w:val="24"/>
          <w:lang w:eastAsia="x-none"/>
        </w:rPr>
        <w:t>4. Siekiant stiprinti gyventojų sveikatą, mažinant sergamumą ir mirtingumą, keičiant gyventojų sveikatai rizikingą elgseną ir didinant gyventojų sveikatos raštingumo lygį:</w:t>
      </w:r>
    </w:p>
    <w:p w14:paraId="7FA99393" w14:textId="77777777" w:rsidR="00B30E5C" w:rsidRDefault="00B00EFA" w:rsidP="00B30E5C">
      <w:pPr>
        <w:spacing w:after="0" w:line="240" w:lineRule="auto"/>
        <w:ind w:firstLine="731"/>
        <w:jc w:val="both"/>
        <w:rPr>
          <w:rFonts w:ascii="Times New Roman" w:hAnsi="Times New Roman"/>
          <w:i/>
          <w:sz w:val="24"/>
          <w:szCs w:val="24"/>
        </w:rPr>
      </w:pPr>
      <w:bookmarkStart w:id="245" w:name="_Hlk56683130"/>
      <w:bookmarkEnd w:id="244"/>
      <w:r w:rsidRPr="00B00EFA">
        <w:rPr>
          <w:rFonts w:ascii="Times New Roman" w:hAnsi="Times New Roman"/>
          <w:i/>
          <w:iCs/>
          <w:sz w:val="24"/>
          <w:szCs w:val="24"/>
          <w:lang w:eastAsia="x-none"/>
        </w:rPr>
        <w:t xml:space="preserve">Siūloma </w:t>
      </w:r>
      <w:r w:rsidRPr="00B00EFA">
        <w:rPr>
          <w:rFonts w:ascii="Times New Roman" w:hAnsi="Times New Roman"/>
          <w:i/>
          <w:sz w:val="24"/>
          <w:szCs w:val="24"/>
        </w:rPr>
        <w:t>Savivaldybės administracijai, Bendruomenės sveikatos tarybai:</w:t>
      </w:r>
      <w:bookmarkStart w:id="246" w:name="_Hlk55829303"/>
      <w:bookmarkEnd w:id="245"/>
    </w:p>
    <w:p w14:paraId="07C8CF69" w14:textId="78AAC8AE" w:rsidR="00790D52" w:rsidRPr="00E96EA5" w:rsidRDefault="00790D52" w:rsidP="00E96EA5">
      <w:pPr>
        <w:pStyle w:val="Sraopastraipa"/>
        <w:numPr>
          <w:ilvl w:val="1"/>
          <w:numId w:val="1"/>
        </w:numPr>
        <w:spacing w:after="0" w:line="240" w:lineRule="auto"/>
        <w:ind w:left="0" w:firstLine="791"/>
        <w:jc w:val="both"/>
        <w:rPr>
          <w:rFonts w:ascii="Times New Roman" w:hAnsi="Times New Roman"/>
          <w:sz w:val="24"/>
          <w:szCs w:val="24"/>
          <w:lang w:eastAsia="x-none"/>
        </w:rPr>
      </w:pPr>
      <w:r w:rsidRPr="00E96EA5">
        <w:rPr>
          <w:rFonts w:ascii="Times New Roman" w:hAnsi="Times New Roman"/>
          <w:sz w:val="24"/>
          <w:szCs w:val="24"/>
          <w:lang w:eastAsia="x-none"/>
        </w:rPr>
        <w:t>Didinti širdies ir kraujagyslių ligų ir cukrinio diabeto rizikos grupių asmenų sveikatos stiprinimo programos vykdymo apimtis, skatinant pirminiame asmens sveikatos priežiūros lygmenyje dirbančius sveikatos priežiūros specialistus (šeimos gydytojus, bendruomenės slaugytojas, šių įstaigų vadovus) per motyvavimo priemones (materialinės ir/ar nematerialinės), nukreipti rizikos asmenis dalyvauti programoje.</w:t>
      </w:r>
    </w:p>
    <w:p w14:paraId="5DACD299" w14:textId="603A3C05" w:rsidR="00E96EA5" w:rsidRPr="00E96EA5" w:rsidRDefault="00E96EA5" w:rsidP="00E96EA5">
      <w:pPr>
        <w:pStyle w:val="Sraopastraipa"/>
        <w:numPr>
          <w:ilvl w:val="1"/>
          <w:numId w:val="1"/>
        </w:numPr>
        <w:spacing w:after="0" w:line="240" w:lineRule="auto"/>
        <w:ind w:left="0" w:firstLine="791"/>
        <w:jc w:val="both"/>
        <w:rPr>
          <w:rFonts w:ascii="Times New Roman" w:hAnsi="Times New Roman"/>
          <w:sz w:val="24"/>
          <w:szCs w:val="24"/>
          <w:lang w:eastAsia="x-none"/>
        </w:rPr>
      </w:pPr>
      <w:r>
        <w:rPr>
          <w:rFonts w:ascii="Times New Roman" w:hAnsi="Times New Roman"/>
          <w:sz w:val="24"/>
          <w:szCs w:val="24"/>
          <w:lang w:eastAsia="x-none"/>
        </w:rPr>
        <w:t>Investuoti ir skatinti privatų verslą investuoti į sveikatos stiprinimą skatinančios aplinkos formavimą: fizinio aktyvumo erdves, produktų atitinkančių ra</w:t>
      </w:r>
      <w:r w:rsidR="000F1EF8">
        <w:rPr>
          <w:rFonts w:ascii="Times New Roman" w:hAnsi="Times New Roman"/>
          <w:sz w:val="24"/>
          <w:szCs w:val="24"/>
          <w:lang w:eastAsia="x-none"/>
        </w:rPr>
        <w:t>k</w:t>
      </w:r>
      <w:r>
        <w:rPr>
          <w:rFonts w:ascii="Times New Roman" w:hAnsi="Times New Roman"/>
          <w:sz w:val="24"/>
          <w:szCs w:val="24"/>
          <w:lang w:eastAsia="x-none"/>
        </w:rPr>
        <w:t xml:space="preserve">to skylutės simbolio reikalavimus, patiekalų patiekimo metu didinti daržovių kiekį, judėjimą skatinančių iniciatyvų vystymą, vienišumą mažinančių erdvių įkūrimą, nerūkymo zonų plėtrą, atsakingo socialinio verslo rūkymo prevencijos </w:t>
      </w:r>
      <w:r>
        <w:rPr>
          <w:rFonts w:ascii="Times New Roman" w:hAnsi="Times New Roman"/>
          <w:sz w:val="24"/>
          <w:szCs w:val="24"/>
          <w:lang w:eastAsia="x-none"/>
        </w:rPr>
        <w:lastRenderedPageBreak/>
        <w:t>tikslais, alkoholio vartojimo prevencijos sityje skatinimą, darbuotojų sveikatos stiprinimo programų diegimą darbovietėse ir iniciatyvas ir k</w:t>
      </w:r>
      <w:r w:rsidR="000F1EF8">
        <w:rPr>
          <w:rFonts w:ascii="Times New Roman" w:hAnsi="Times New Roman"/>
          <w:sz w:val="24"/>
          <w:szCs w:val="24"/>
          <w:lang w:eastAsia="x-none"/>
        </w:rPr>
        <w:t>itas</w:t>
      </w:r>
      <w:r>
        <w:rPr>
          <w:rFonts w:ascii="Times New Roman" w:hAnsi="Times New Roman"/>
          <w:sz w:val="24"/>
          <w:szCs w:val="24"/>
          <w:lang w:eastAsia="x-none"/>
        </w:rPr>
        <w:t xml:space="preserve"> visuomenės sveikatos biuro rekomenduojamas priemones.  </w:t>
      </w:r>
    </w:p>
    <w:p w14:paraId="61F98DAD" w14:textId="77777777" w:rsidR="00790D52" w:rsidRPr="00044D27" w:rsidRDefault="00790D52" w:rsidP="00790D52">
      <w:pPr>
        <w:spacing w:after="0" w:line="240" w:lineRule="auto"/>
        <w:ind w:firstLine="720"/>
        <w:jc w:val="both"/>
        <w:rPr>
          <w:rFonts w:ascii="Times New Roman" w:hAnsi="Times New Roman"/>
          <w:i/>
          <w:iCs/>
          <w:sz w:val="24"/>
          <w:szCs w:val="24"/>
          <w:lang w:eastAsia="x-none"/>
        </w:rPr>
      </w:pPr>
      <w:bookmarkStart w:id="247" w:name="_Hlk56684944"/>
      <w:bookmarkEnd w:id="246"/>
      <w:r w:rsidRPr="00044D27">
        <w:rPr>
          <w:rFonts w:ascii="Times New Roman" w:hAnsi="Times New Roman"/>
          <w:i/>
          <w:sz w:val="24"/>
          <w:szCs w:val="24"/>
          <w:lang w:eastAsia="x-none"/>
        </w:rPr>
        <w:t xml:space="preserve">Siūloma </w:t>
      </w:r>
      <w:bookmarkStart w:id="248" w:name="_Hlk55829410"/>
      <w:r w:rsidRPr="00044D27">
        <w:rPr>
          <w:rFonts w:ascii="Times New Roman" w:hAnsi="Times New Roman"/>
          <w:i/>
          <w:sz w:val="24"/>
          <w:szCs w:val="24"/>
          <w:lang w:eastAsia="x-none"/>
        </w:rPr>
        <w:t>Klaipėdos rajono savivaldybės visuomenės sveikatos biurui</w:t>
      </w:r>
      <w:bookmarkEnd w:id="248"/>
      <w:r w:rsidRPr="00044D27">
        <w:rPr>
          <w:rFonts w:ascii="Times New Roman" w:hAnsi="Times New Roman"/>
          <w:i/>
          <w:sz w:val="24"/>
          <w:szCs w:val="24"/>
          <w:lang w:eastAsia="x-none"/>
        </w:rPr>
        <w:t>, Sporto centrui</w:t>
      </w:r>
      <w:bookmarkEnd w:id="247"/>
      <w:r w:rsidRPr="00044D27">
        <w:rPr>
          <w:rFonts w:ascii="Times New Roman" w:hAnsi="Times New Roman"/>
          <w:i/>
          <w:sz w:val="24"/>
          <w:szCs w:val="24"/>
          <w:lang w:eastAsia="x-none"/>
        </w:rPr>
        <w:t>:</w:t>
      </w:r>
    </w:p>
    <w:p w14:paraId="67993D69" w14:textId="3B2FBCA6" w:rsidR="00790D52" w:rsidRPr="001F5AD1" w:rsidRDefault="00790D52" w:rsidP="00790D52">
      <w:pPr>
        <w:spacing w:after="0" w:line="240" w:lineRule="auto"/>
        <w:ind w:firstLine="720"/>
        <w:jc w:val="both"/>
        <w:rPr>
          <w:rFonts w:ascii="Times New Roman" w:hAnsi="Times New Roman"/>
          <w:sz w:val="24"/>
          <w:szCs w:val="24"/>
          <w:lang w:eastAsia="x-none"/>
        </w:rPr>
      </w:pPr>
      <w:r>
        <w:rPr>
          <w:rFonts w:ascii="Times New Roman" w:hAnsi="Times New Roman"/>
          <w:sz w:val="24"/>
          <w:szCs w:val="24"/>
          <w:lang w:eastAsia="x-none"/>
        </w:rPr>
        <w:t>4</w:t>
      </w:r>
      <w:r w:rsidRPr="00790D52">
        <w:rPr>
          <w:rFonts w:ascii="Times New Roman" w:hAnsi="Times New Roman"/>
          <w:sz w:val="24"/>
          <w:szCs w:val="24"/>
          <w:lang w:eastAsia="x-none"/>
        </w:rPr>
        <w:t>.</w:t>
      </w:r>
      <w:r w:rsidR="00E96EA5">
        <w:rPr>
          <w:rFonts w:ascii="Times New Roman" w:hAnsi="Times New Roman"/>
          <w:sz w:val="24"/>
          <w:szCs w:val="24"/>
          <w:lang w:eastAsia="x-none"/>
        </w:rPr>
        <w:t>3</w:t>
      </w:r>
      <w:r w:rsidRPr="00790D52">
        <w:rPr>
          <w:rFonts w:ascii="Times New Roman" w:hAnsi="Times New Roman"/>
          <w:sz w:val="24"/>
          <w:szCs w:val="24"/>
          <w:lang w:eastAsia="x-none"/>
        </w:rPr>
        <w:t>. Ugdyti gyventojų sveikos mitybos įpročius, šviečiant apie tinkamą mitybą informaciniais pranešimais, organizuojant sveikos mitybos grupinius užsiėmimu</w:t>
      </w:r>
      <w:r w:rsidR="001F5AD1">
        <w:rPr>
          <w:rFonts w:ascii="Times New Roman" w:hAnsi="Times New Roman"/>
          <w:sz w:val="24"/>
          <w:szCs w:val="24"/>
          <w:lang w:eastAsia="x-none"/>
        </w:rPr>
        <w:t>s (dėl COVID-</w:t>
      </w:r>
      <w:r w:rsidR="001F5AD1" w:rsidRPr="001F5AD1">
        <w:rPr>
          <w:rFonts w:ascii="Times New Roman" w:hAnsi="Times New Roman"/>
          <w:sz w:val="24"/>
          <w:szCs w:val="24"/>
          <w:lang w:eastAsia="x-none"/>
        </w:rPr>
        <w:t>1</w:t>
      </w:r>
      <w:r w:rsidR="001F5AD1">
        <w:rPr>
          <w:rFonts w:ascii="Times New Roman" w:hAnsi="Times New Roman"/>
          <w:sz w:val="24"/>
          <w:szCs w:val="24"/>
          <w:lang w:eastAsia="x-none"/>
        </w:rPr>
        <w:t>9 ligos epideminės situacijos nesant galimybei vykdyti tiesioginius užsiėmimus, juos organizuoti nuotoliniu būdu).</w:t>
      </w:r>
    </w:p>
    <w:p w14:paraId="67B82097" w14:textId="0B2B10CF" w:rsidR="00790D52" w:rsidRDefault="00790D52" w:rsidP="00790D52">
      <w:pPr>
        <w:spacing w:after="0" w:line="240" w:lineRule="auto"/>
        <w:ind w:firstLine="720"/>
        <w:jc w:val="both"/>
        <w:rPr>
          <w:rFonts w:ascii="Times New Roman" w:hAnsi="Times New Roman"/>
          <w:sz w:val="24"/>
          <w:szCs w:val="24"/>
          <w:lang w:eastAsia="x-none"/>
        </w:rPr>
      </w:pPr>
      <w:r>
        <w:rPr>
          <w:rFonts w:ascii="Times New Roman" w:hAnsi="Times New Roman"/>
          <w:sz w:val="24"/>
          <w:szCs w:val="24"/>
          <w:lang w:eastAsia="x-none"/>
        </w:rPr>
        <w:t>4</w:t>
      </w:r>
      <w:r w:rsidRPr="00790D52">
        <w:rPr>
          <w:rFonts w:ascii="Times New Roman" w:hAnsi="Times New Roman"/>
          <w:sz w:val="24"/>
          <w:szCs w:val="24"/>
          <w:lang w:eastAsia="x-none"/>
        </w:rPr>
        <w:t>.</w:t>
      </w:r>
      <w:r w:rsidR="00E96EA5">
        <w:rPr>
          <w:rFonts w:ascii="Times New Roman" w:hAnsi="Times New Roman"/>
          <w:sz w:val="24"/>
          <w:szCs w:val="24"/>
          <w:lang w:eastAsia="x-none"/>
        </w:rPr>
        <w:t>4</w:t>
      </w:r>
      <w:r w:rsidRPr="00790D52">
        <w:rPr>
          <w:rFonts w:ascii="Times New Roman" w:hAnsi="Times New Roman"/>
          <w:sz w:val="24"/>
          <w:szCs w:val="24"/>
          <w:lang w:eastAsia="x-none"/>
        </w:rPr>
        <w:t>. Didinti gyventojų sveikatos raštingumo lygį, informuojant apie fizinio aktyvumo naudą ir formas atsižvelgiant į amžiaus ypatumus</w:t>
      </w:r>
      <w:r>
        <w:rPr>
          <w:rFonts w:ascii="Times New Roman" w:hAnsi="Times New Roman"/>
          <w:sz w:val="24"/>
          <w:szCs w:val="24"/>
          <w:lang w:eastAsia="x-none"/>
        </w:rPr>
        <w:t xml:space="preserve"> (informaciniai pranešimai, straipsniai).</w:t>
      </w:r>
    </w:p>
    <w:p w14:paraId="2F62BE20" w14:textId="75547966" w:rsidR="00E96EA5" w:rsidRPr="00E96EA5" w:rsidRDefault="00790D52" w:rsidP="00E96EA5">
      <w:pPr>
        <w:spacing w:after="0" w:line="240" w:lineRule="auto"/>
        <w:ind w:firstLine="720"/>
        <w:jc w:val="both"/>
        <w:rPr>
          <w:lang w:val="x-none" w:eastAsia="x-none"/>
        </w:rPr>
      </w:pPr>
      <w:r>
        <w:rPr>
          <w:rFonts w:ascii="Times New Roman" w:hAnsi="Times New Roman"/>
          <w:sz w:val="24"/>
          <w:szCs w:val="24"/>
          <w:lang w:eastAsia="x-none"/>
        </w:rPr>
        <w:t>4.</w:t>
      </w:r>
      <w:r w:rsidR="00E96EA5">
        <w:rPr>
          <w:rFonts w:ascii="Times New Roman" w:hAnsi="Times New Roman"/>
          <w:sz w:val="24"/>
          <w:szCs w:val="24"/>
          <w:lang w:eastAsia="x-none"/>
        </w:rPr>
        <w:t>5</w:t>
      </w:r>
      <w:r>
        <w:rPr>
          <w:rFonts w:ascii="Times New Roman" w:hAnsi="Times New Roman"/>
          <w:sz w:val="24"/>
          <w:szCs w:val="24"/>
          <w:lang w:eastAsia="x-none"/>
        </w:rPr>
        <w:t>.</w:t>
      </w:r>
      <w:r w:rsidRPr="00790D52">
        <w:t xml:space="preserve"> </w:t>
      </w:r>
      <w:r w:rsidRPr="00790D52">
        <w:rPr>
          <w:rFonts w:ascii="Times New Roman" w:hAnsi="Times New Roman"/>
          <w:sz w:val="24"/>
          <w:szCs w:val="24"/>
          <w:lang w:eastAsia="x-none"/>
        </w:rPr>
        <w:t>Skatinti gyventojus dalyvauti fizinio aktyvumo užsiėmimuose</w:t>
      </w:r>
      <w:r>
        <w:rPr>
          <w:rFonts w:ascii="Times New Roman" w:hAnsi="Times New Roman"/>
          <w:sz w:val="24"/>
          <w:szCs w:val="24"/>
          <w:lang w:eastAsia="x-none"/>
        </w:rPr>
        <w:t xml:space="preserve"> viešinant organizuojamus fizinio aktyvumo užsiėmimus.</w:t>
      </w:r>
      <w:r w:rsidRPr="00E414D7">
        <w:rPr>
          <w:lang w:val="x-none" w:eastAsia="x-none"/>
        </w:rPr>
        <w:t xml:space="preserve"> </w:t>
      </w:r>
    </w:p>
    <w:p w14:paraId="2CF95AA3" w14:textId="4CD68635" w:rsidR="00050E1D" w:rsidRDefault="00050E1D" w:rsidP="009B079E">
      <w:pPr>
        <w:spacing w:after="0" w:line="240" w:lineRule="auto"/>
        <w:ind w:firstLine="567"/>
        <w:jc w:val="both"/>
        <w:rPr>
          <w:rFonts w:ascii="Times New Roman" w:hAnsi="Times New Roman"/>
          <w:b/>
          <w:bCs/>
          <w:i/>
          <w:iCs/>
          <w:sz w:val="24"/>
          <w:szCs w:val="24"/>
          <w:lang w:eastAsia="x-none"/>
        </w:rPr>
      </w:pPr>
      <w:r w:rsidRPr="00A461E6">
        <w:rPr>
          <w:rFonts w:ascii="Times New Roman" w:hAnsi="Times New Roman"/>
          <w:b/>
          <w:bCs/>
          <w:i/>
          <w:iCs/>
          <w:sz w:val="24"/>
          <w:szCs w:val="24"/>
          <w:lang w:val="pt-PT" w:eastAsia="x-none"/>
        </w:rPr>
        <w:t>5</w:t>
      </w:r>
      <w:r w:rsidRPr="00B00EFA">
        <w:rPr>
          <w:rFonts w:ascii="Times New Roman" w:hAnsi="Times New Roman"/>
          <w:b/>
          <w:bCs/>
          <w:i/>
          <w:iCs/>
          <w:sz w:val="24"/>
          <w:szCs w:val="24"/>
          <w:lang w:eastAsia="x-none"/>
        </w:rPr>
        <w:t xml:space="preserve">. </w:t>
      </w:r>
      <w:r w:rsidR="00A461E6">
        <w:rPr>
          <w:rFonts w:ascii="Times New Roman" w:hAnsi="Times New Roman"/>
          <w:b/>
          <w:bCs/>
          <w:i/>
          <w:iCs/>
          <w:sz w:val="24"/>
          <w:szCs w:val="24"/>
          <w:lang w:eastAsia="x-none"/>
        </w:rPr>
        <w:t xml:space="preserve">Rekomendacijos orientuotos į </w:t>
      </w:r>
      <w:r w:rsidR="009B079E">
        <w:rPr>
          <w:rFonts w:ascii="Times New Roman" w:hAnsi="Times New Roman"/>
          <w:b/>
          <w:bCs/>
          <w:i/>
          <w:iCs/>
          <w:sz w:val="24"/>
          <w:szCs w:val="24"/>
          <w:lang w:eastAsia="x-none"/>
        </w:rPr>
        <w:t>COVID-</w:t>
      </w:r>
      <w:r w:rsidR="009B079E" w:rsidRPr="00A461E6">
        <w:rPr>
          <w:rFonts w:ascii="Times New Roman" w:hAnsi="Times New Roman"/>
          <w:b/>
          <w:bCs/>
          <w:i/>
          <w:iCs/>
          <w:sz w:val="24"/>
          <w:szCs w:val="24"/>
          <w:lang w:val="pt-PT" w:eastAsia="x-none"/>
        </w:rPr>
        <w:t>19 ligos epidemin</w:t>
      </w:r>
      <w:r w:rsidR="009B079E">
        <w:rPr>
          <w:rFonts w:ascii="Times New Roman" w:hAnsi="Times New Roman"/>
          <w:b/>
          <w:bCs/>
          <w:i/>
          <w:iCs/>
          <w:sz w:val="24"/>
          <w:szCs w:val="24"/>
          <w:lang w:eastAsia="x-none"/>
        </w:rPr>
        <w:t>ės situacijos sukelt</w:t>
      </w:r>
      <w:r w:rsidR="00A461E6">
        <w:rPr>
          <w:rFonts w:ascii="Times New Roman" w:hAnsi="Times New Roman"/>
          <w:b/>
          <w:bCs/>
          <w:i/>
          <w:iCs/>
          <w:sz w:val="24"/>
          <w:szCs w:val="24"/>
          <w:lang w:eastAsia="x-none"/>
        </w:rPr>
        <w:t>as</w:t>
      </w:r>
      <w:r w:rsidR="009B079E">
        <w:rPr>
          <w:rFonts w:ascii="Times New Roman" w:hAnsi="Times New Roman"/>
          <w:b/>
          <w:bCs/>
          <w:i/>
          <w:iCs/>
          <w:sz w:val="24"/>
          <w:szCs w:val="24"/>
          <w:lang w:eastAsia="x-none"/>
        </w:rPr>
        <w:t xml:space="preserve"> pasekm</w:t>
      </w:r>
      <w:r w:rsidR="00A461E6">
        <w:rPr>
          <w:rFonts w:ascii="Times New Roman" w:hAnsi="Times New Roman"/>
          <w:b/>
          <w:bCs/>
          <w:i/>
          <w:iCs/>
          <w:sz w:val="24"/>
          <w:szCs w:val="24"/>
          <w:lang w:eastAsia="x-none"/>
        </w:rPr>
        <w:t>es žmonių sveikatai,</w:t>
      </w:r>
      <w:r w:rsidR="00782C58">
        <w:rPr>
          <w:rFonts w:ascii="Times New Roman" w:hAnsi="Times New Roman"/>
          <w:b/>
          <w:bCs/>
          <w:i/>
          <w:iCs/>
          <w:sz w:val="24"/>
          <w:szCs w:val="24"/>
          <w:lang w:eastAsia="x-none"/>
        </w:rPr>
        <w:t xml:space="preserve"> </w:t>
      </w:r>
      <w:r w:rsidR="00A461E6">
        <w:rPr>
          <w:rFonts w:ascii="Times New Roman" w:hAnsi="Times New Roman"/>
          <w:b/>
          <w:bCs/>
          <w:i/>
          <w:iCs/>
          <w:sz w:val="24"/>
          <w:szCs w:val="24"/>
          <w:lang w:eastAsia="x-none"/>
        </w:rPr>
        <w:t>gyvensenos įproči</w:t>
      </w:r>
      <w:r w:rsidR="00782C58">
        <w:rPr>
          <w:rFonts w:ascii="Times New Roman" w:hAnsi="Times New Roman"/>
          <w:b/>
          <w:bCs/>
          <w:i/>
          <w:iCs/>
          <w:sz w:val="24"/>
          <w:szCs w:val="24"/>
          <w:lang w:eastAsia="x-none"/>
        </w:rPr>
        <w:t>ų pokyčiams</w:t>
      </w:r>
      <w:r w:rsidR="00A461E6">
        <w:rPr>
          <w:rFonts w:ascii="Times New Roman" w:hAnsi="Times New Roman"/>
          <w:b/>
          <w:bCs/>
          <w:i/>
          <w:iCs/>
          <w:sz w:val="24"/>
          <w:szCs w:val="24"/>
          <w:lang w:eastAsia="x-none"/>
        </w:rPr>
        <w:t>, sveikatos netolygum</w:t>
      </w:r>
      <w:r w:rsidR="00782C58">
        <w:rPr>
          <w:rFonts w:ascii="Times New Roman" w:hAnsi="Times New Roman"/>
          <w:b/>
          <w:bCs/>
          <w:i/>
          <w:iCs/>
          <w:sz w:val="24"/>
          <w:szCs w:val="24"/>
          <w:lang w:eastAsia="x-none"/>
        </w:rPr>
        <w:t>ams</w:t>
      </w:r>
      <w:r w:rsidR="00A461E6">
        <w:rPr>
          <w:rFonts w:ascii="Times New Roman" w:hAnsi="Times New Roman"/>
          <w:b/>
          <w:bCs/>
          <w:i/>
          <w:iCs/>
          <w:sz w:val="24"/>
          <w:szCs w:val="24"/>
          <w:lang w:eastAsia="x-none"/>
        </w:rPr>
        <w:t xml:space="preserve">, </w:t>
      </w:r>
      <w:r w:rsidR="00782C58">
        <w:rPr>
          <w:rFonts w:ascii="Times New Roman" w:hAnsi="Times New Roman"/>
          <w:b/>
          <w:bCs/>
          <w:i/>
          <w:iCs/>
          <w:sz w:val="24"/>
          <w:szCs w:val="24"/>
          <w:lang w:eastAsia="x-none"/>
        </w:rPr>
        <w:t xml:space="preserve">atsižvelgiant į Pasaulio sveikatos organizacijos leidinius, Lietuvos dokumentus, </w:t>
      </w:r>
      <w:r w:rsidR="00A461E6" w:rsidRPr="00A461E6">
        <w:rPr>
          <w:rFonts w:ascii="Times New Roman" w:hAnsi="Times New Roman"/>
          <w:b/>
          <w:bCs/>
          <w:i/>
          <w:iCs/>
          <w:sz w:val="24"/>
          <w:szCs w:val="24"/>
          <w:lang w:eastAsia="x-none"/>
        </w:rPr>
        <w:t>būtina skatinti glaudų tarpsektorinį bendradarbiavimą</w:t>
      </w:r>
      <w:r w:rsidR="00A461E6">
        <w:rPr>
          <w:rFonts w:ascii="Times New Roman" w:hAnsi="Times New Roman"/>
          <w:b/>
          <w:bCs/>
          <w:i/>
          <w:iCs/>
          <w:sz w:val="24"/>
          <w:szCs w:val="24"/>
          <w:lang w:eastAsia="x-none"/>
        </w:rPr>
        <w:t xml:space="preserve"> ir</w:t>
      </w:r>
      <w:r w:rsidR="00A461E6" w:rsidRPr="00A461E6">
        <w:rPr>
          <w:rFonts w:ascii="Times New Roman" w:hAnsi="Times New Roman"/>
          <w:b/>
          <w:bCs/>
          <w:i/>
          <w:iCs/>
          <w:sz w:val="24"/>
          <w:szCs w:val="24"/>
          <w:lang w:eastAsia="x-none"/>
        </w:rPr>
        <w:t xml:space="preserve"> kompleksiškai spręsti rajono gyventojų sveikatos problemas</w:t>
      </w:r>
      <w:r w:rsidR="00A461E6">
        <w:rPr>
          <w:rFonts w:ascii="Times New Roman" w:hAnsi="Times New Roman"/>
          <w:b/>
          <w:bCs/>
          <w:i/>
          <w:iCs/>
          <w:sz w:val="24"/>
          <w:szCs w:val="24"/>
          <w:lang w:eastAsia="x-none"/>
        </w:rPr>
        <w:t>:</w:t>
      </w:r>
    </w:p>
    <w:p w14:paraId="291EE5B5" w14:textId="2AEC0216" w:rsidR="00A461E6" w:rsidRDefault="00A461E6" w:rsidP="009B079E">
      <w:pPr>
        <w:spacing w:after="0" w:line="240" w:lineRule="auto"/>
        <w:ind w:firstLine="731"/>
        <w:jc w:val="both"/>
        <w:rPr>
          <w:rFonts w:ascii="Times New Roman" w:hAnsi="Times New Roman"/>
          <w:sz w:val="24"/>
          <w:szCs w:val="24"/>
          <w:lang w:eastAsia="x-none"/>
        </w:rPr>
      </w:pPr>
      <w:r w:rsidRPr="00A461E6">
        <w:rPr>
          <w:rFonts w:ascii="Times New Roman" w:hAnsi="Times New Roman"/>
          <w:sz w:val="24"/>
          <w:szCs w:val="24"/>
          <w:lang w:eastAsia="x-none"/>
        </w:rPr>
        <w:t>5.1. Parengti COVID-19 ligos pasekmi</w:t>
      </w:r>
      <w:r>
        <w:rPr>
          <w:rFonts w:ascii="Times New Roman" w:hAnsi="Times New Roman"/>
          <w:sz w:val="24"/>
          <w:szCs w:val="24"/>
          <w:lang w:eastAsia="x-none"/>
        </w:rPr>
        <w:t>ų valdymo planą, nu</w:t>
      </w:r>
      <w:r w:rsidR="00782C58">
        <w:rPr>
          <w:rFonts w:ascii="Times New Roman" w:hAnsi="Times New Roman"/>
          <w:sz w:val="24"/>
          <w:szCs w:val="24"/>
          <w:lang w:eastAsia="x-none"/>
        </w:rPr>
        <w:t>matant</w:t>
      </w:r>
      <w:r>
        <w:rPr>
          <w:rFonts w:ascii="Times New Roman" w:hAnsi="Times New Roman"/>
          <w:sz w:val="24"/>
          <w:szCs w:val="24"/>
          <w:lang w:eastAsia="x-none"/>
        </w:rPr>
        <w:t xml:space="preserve"> prioritetines kryptis,</w:t>
      </w:r>
      <w:r w:rsidR="00782C58">
        <w:rPr>
          <w:rFonts w:ascii="Times New Roman" w:hAnsi="Times New Roman"/>
          <w:sz w:val="24"/>
          <w:szCs w:val="24"/>
          <w:lang w:eastAsia="x-none"/>
        </w:rPr>
        <w:t xml:space="preserve"> mažinant</w:t>
      </w:r>
      <w:r>
        <w:rPr>
          <w:rFonts w:ascii="Times New Roman" w:hAnsi="Times New Roman"/>
          <w:sz w:val="24"/>
          <w:szCs w:val="24"/>
          <w:lang w:eastAsia="x-none"/>
        </w:rPr>
        <w:t xml:space="preserve"> išvengiamą mirtingumą, sveikatos netolygumus, mirtingumą nuo pagrindinių mirties priežasčių</w:t>
      </w:r>
      <w:r w:rsidR="00782C58">
        <w:rPr>
          <w:rFonts w:ascii="Times New Roman" w:hAnsi="Times New Roman"/>
          <w:sz w:val="24"/>
          <w:szCs w:val="24"/>
          <w:lang w:eastAsia="x-none"/>
        </w:rPr>
        <w:t xml:space="preserve"> bei skiriant dėmesį </w:t>
      </w:r>
      <w:proofErr w:type="spellStart"/>
      <w:r w:rsidR="00B145B4">
        <w:rPr>
          <w:rFonts w:ascii="Times New Roman" w:hAnsi="Times New Roman"/>
          <w:sz w:val="24"/>
          <w:szCs w:val="24"/>
          <w:lang w:eastAsia="x-none"/>
        </w:rPr>
        <w:t>pažeidžiamiausioms</w:t>
      </w:r>
      <w:proofErr w:type="spellEnd"/>
      <w:r w:rsidR="00B145B4">
        <w:rPr>
          <w:rFonts w:ascii="Times New Roman" w:hAnsi="Times New Roman"/>
          <w:sz w:val="24"/>
          <w:szCs w:val="24"/>
          <w:lang w:eastAsia="x-none"/>
        </w:rPr>
        <w:t xml:space="preserve"> grupėms ir </w:t>
      </w:r>
      <w:r w:rsidR="00782C58">
        <w:rPr>
          <w:rFonts w:ascii="Times New Roman" w:hAnsi="Times New Roman"/>
          <w:sz w:val="24"/>
          <w:szCs w:val="24"/>
          <w:lang w:eastAsia="x-none"/>
        </w:rPr>
        <w:t>sveikos gyvensenos įpročių formavimui.</w:t>
      </w:r>
    </w:p>
    <w:p w14:paraId="140AD1F8" w14:textId="621E6CA3" w:rsidR="00782C58" w:rsidRDefault="00782C58" w:rsidP="009B079E">
      <w:pPr>
        <w:spacing w:after="0" w:line="240" w:lineRule="auto"/>
        <w:ind w:firstLine="731"/>
        <w:jc w:val="both"/>
        <w:rPr>
          <w:rFonts w:ascii="Times New Roman" w:hAnsi="Times New Roman"/>
          <w:sz w:val="24"/>
          <w:szCs w:val="24"/>
          <w:lang w:eastAsia="x-none"/>
        </w:rPr>
      </w:pPr>
      <w:r w:rsidRPr="00782C58">
        <w:rPr>
          <w:rFonts w:ascii="Times New Roman" w:hAnsi="Times New Roman"/>
          <w:sz w:val="24"/>
          <w:szCs w:val="24"/>
          <w:lang w:eastAsia="x-none"/>
        </w:rPr>
        <w:t>5.2. Kurti tarpsektorinio bendradarbiavimo grupę,</w:t>
      </w:r>
      <w:r>
        <w:rPr>
          <w:rFonts w:ascii="Times New Roman" w:hAnsi="Times New Roman"/>
          <w:sz w:val="24"/>
          <w:szCs w:val="24"/>
          <w:lang w:eastAsia="x-none"/>
        </w:rPr>
        <w:t xml:space="preserve"> kad būtų numatyti vieningi veiksmai dėl COVID-</w:t>
      </w:r>
      <w:r w:rsidRPr="00782C58">
        <w:rPr>
          <w:rFonts w:ascii="Times New Roman" w:hAnsi="Times New Roman"/>
          <w:sz w:val="24"/>
          <w:szCs w:val="24"/>
          <w:lang w:eastAsia="x-none"/>
        </w:rPr>
        <w:t>1</w:t>
      </w:r>
      <w:r>
        <w:rPr>
          <w:rFonts w:ascii="Times New Roman" w:hAnsi="Times New Roman"/>
          <w:sz w:val="24"/>
          <w:szCs w:val="24"/>
          <w:lang w:eastAsia="x-none"/>
        </w:rPr>
        <w:t>9 ligos pasekmių valdymo ir koordinavimo</w:t>
      </w:r>
      <w:r w:rsidR="00E96EA5">
        <w:rPr>
          <w:rFonts w:ascii="Times New Roman" w:hAnsi="Times New Roman"/>
          <w:sz w:val="24"/>
          <w:szCs w:val="24"/>
          <w:lang w:eastAsia="x-none"/>
        </w:rPr>
        <w:t xml:space="preserve"> švietimo, socialinio, žemės ūkio, verslo ir pramonės, sveikatos ir kituose sektoriuose</w:t>
      </w:r>
      <w:r>
        <w:rPr>
          <w:rFonts w:ascii="Times New Roman" w:hAnsi="Times New Roman"/>
          <w:sz w:val="24"/>
          <w:szCs w:val="24"/>
          <w:lang w:eastAsia="x-none"/>
        </w:rPr>
        <w:t>.</w:t>
      </w:r>
    </w:p>
    <w:p w14:paraId="3FBB0792" w14:textId="10566D1D" w:rsidR="004F31BD" w:rsidRDefault="004F31BD" w:rsidP="004F31BD">
      <w:pPr>
        <w:spacing w:after="0" w:line="240" w:lineRule="auto"/>
        <w:ind w:firstLine="731"/>
        <w:jc w:val="both"/>
        <w:rPr>
          <w:rFonts w:ascii="Times New Roman" w:hAnsi="Times New Roman"/>
          <w:sz w:val="24"/>
          <w:szCs w:val="24"/>
          <w:lang w:eastAsia="x-none"/>
        </w:rPr>
      </w:pPr>
      <w:r w:rsidRPr="00CC3415">
        <w:rPr>
          <w:rFonts w:ascii="Times New Roman" w:hAnsi="Times New Roman"/>
          <w:sz w:val="24"/>
          <w:szCs w:val="24"/>
          <w:lang w:eastAsia="x-none"/>
        </w:rPr>
        <w:t>5.</w:t>
      </w:r>
      <w:r w:rsidR="00E96EA5">
        <w:rPr>
          <w:rFonts w:ascii="Times New Roman" w:hAnsi="Times New Roman"/>
          <w:sz w:val="24"/>
          <w:szCs w:val="24"/>
          <w:lang w:eastAsia="x-none"/>
        </w:rPr>
        <w:t>3</w:t>
      </w:r>
      <w:r w:rsidRPr="00CC3415">
        <w:rPr>
          <w:rFonts w:ascii="Times New Roman" w:hAnsi="Times New Roman"/>
          <w:sz w:val="24"/>
          <w:szCs w:val="24"/>
          <w:lang w:eastAsia="x-none"/>
        </w:rPr>
        <w:t xml:space="preserve">. </w:t>
      </w:r>
      <w:r>
        <w:rPr>
          <w:rFonts w:ascii="Times New Roman" w:hAnsi="Times New Roman"/>
          <w:sz w:val="24"/>
          <w:szCs w:val="24"/>
          <w:lang w:eastAsia="x-none"/>
        </w:rPr>
        <w:t>Kontroliuoti COVID-</w:t>
      </w:r>
      <w:r w:rsidRPr="00CC3415">
        <w:rPr>
          <w:rFonts w:ascii="Times New Roman" w:hAnsi="Times New Roman"/>
          <w:sz w:val="24"/>
          <w:szCs w:val="24"/>
          <w:lang w:eastAsia="x-none"/>
        </w:rPr>
        <w:t>19 atvej</w:t>
      </w:r>
      <w:r>
        <w:rPr>
          <w:rFonts w:ascii="Times New Roman" w:hAnsi="Times New Roman"/>
          <w:sz w:val="24"/>
          <w:szCs w:val="24"/>
          <w:lang w:eastAsia="x-none"/>
        </w:rPr>
        <w:t>ų plitimą visuomenėje, greitai reaguojant atsekant kontaktus, izoliuojant ir palaikant atgalinį ryšį su asmenimis, kurie turi izoliuotis</w:t>
      </w:r>
      <w:r w:rsidR="00E96EA5">
        <w:rPr>
          <w:rFonts w:ascii="Times New Roman" w:hAnsi="Times New Roman"/>
          <w:sz w:val="24"/>
          <w:szCs w:val="24"/>
          <w:lang w:eastAsia="x-none"/>
        </w:rPr>
        <w:t xml:space="preserve"> dėl paramos</w:t>
      </w:r>
      <w:r>
        <w:rPr>
          <w:rFonts w:ascii="Times New Roman" w:hAnsi="Times New Roman"/>
          <w:sz w:val="24"/>
          <w:szCs w:val="24"/>
          <w:lang w:eastAsia="x-none"/>
        </w:rPr>
        <w:t>.</w:t>
      </w:r>
      <w:r w:rsidR="00E96EA5">
        <w:rPr>
          <w:rFonts w:ascii="Times New Roman" w:hAnsi="Times New Roman"/>
          <w:sz w:val="24"/>
          <w:szCs w:val="24"/>
          <w:lang w:eastAsia="x-none"/>
        </w:rPr>
        <w:t xml:space="preserve"> Apsvarstyti atskiro atvejų atsekamumo centro/laikino centro įkūrimą ir mobilizavimą esant poreikiui.</w:t>
      </w:r>
      <w:r>
        <w:rPr>
          <w:rFonts w:ascii="Times New Roman" w:hAnsi="Times New Roman"/>
          <w:sz w:val="24"/>
          <w:szCs w:val="24"/>
          <w:lang w:eastAsia="x-none"/>
        </w:rPr>
        <w:t xml:space="preserve">  </w:t>
      </w:r>
    </w:p>
    <w:p w14:paraId="3F6C9D1B" w14:textId="47442800" w:rsidR="00B145B4" w:rsidRDefault="00B145B4" w:rsidP="00B145B4">
      <w:pPr>
        <w:spacing w:after="0" w:line="240" w:lineRule="auto"/>
        <w:ind w:firstLine="731"/>
        <w:jc w:val="both"/>
        <w:rPr>
          <w:rFonts w:ascii="Times New Roman" w:hAnsi="Times New Roman"/>
          <w:sz w:val="24"/>
          <w:szCs w:val="24"/>
          <w:lang w:eastAsia="x-none"/>
        </w:rPr>
      </w:pPr>
      <w:r w:rsidRPr="00B145B4">
        <w:rPr>
          <w:rFonts w:ascii="Times New Roman" w:hAnsi="Times New Roman"/>
          <w:sz w:val="24"/>
          <w:szCs w:val="24"/>
          <w:lang w:eastAsia="x-none"/>
        </w:rPr>
        <w:t>5.</w:t>
      </w:r>
      <w:r w:rsidR="000F1EF8">
        <w:rPr>
          <w:rFonts w:ascii="Times New Roman" w:hAnsi="Times New Roman"/>
          <w:sz w:val="24"/>
          <w:szCs w:val="24"/>
          <w:lang w:eastAsia="x-none"/>
        </w:rPr>
        <w:t>4</w:t>
      </w:r>
      <w:r w:rsidRPr="00B145B4">
        <w:rPr>
          <w:rFonts w:ascii="Times New Roman" w:hAnsi="Times New Roman"/>
          <w:sz w:val="24"/>
          <w:szCs w:val="24"/>
          <w:lang w:eastAsia="x-none"/>
        </w:rPr>
        <w:t>.</w:t>
      </w:r>
      <w:r>
        <w:rPr>
          <w:rFonts w:ascii="Times New Roman" w:hAnsi="Times New Roman"/>
          <w:sz w:val="24"/>
          <w:szCs w:val="24"/>
          <w:lang w:eastAsia="x-none"/>
        </w:rPr>
        <w:t xml:space="preserve"> Į</w:t>
      </w:r>
      <w:r w:rsidRPr="00B145B4">
        <w:rPr>
          <w:rFonts w:ascii="Times New Roman" w:hAnsi="Times New Roman"/>
          <w:sz w:val="24"/>
          <w:szCs w:val="24"/>
          <w:lang w:eastAsia="x-none"/>
        </w:rPr>
        <w:t>galin</w:t>
      </w:r>
      <w:r>
        <w:rPr>
          <w:rFonts w:ascii="Times New Roman" w:hAnsi="Times New Roman"/>
          <w:sz w:val="24"/>
          <w:szCs w:val="24"/>
          <w:lang w:eastAsia="x-none"/>
        </w:rPr>
        <w:t>ti</w:t>
      </w:r>
      <w:r w:rsidRPr="00B145B4">
        <w:rPr>
          <w:rFonts w:ascii="Times New Roman" w:hAnsi="Times New Roman"/>
          <w:sz w:val="24"/>
          <w:szCs w:val="24"/>
          <w:lang w:eastAsia="x-none"/>
        </w:rPr>
        <w:t xml:space="preserve"> švietimo sektori</w:t>
      </w:r>
      <w:r>
        <w:rPr>
          <w:rFonts w:ascii="Times New Roman" w:hAnsi="Times New Roman"/>
          <w:sz w:val="24"/>
          <w:szCs w:val="24"/>
          <w:lang w:eastAsia="x-none"/>
        </w:rPr>
        <w:t>ų</w:t>
      </w:r>
      <w:r w:rsidRPr="00B145B4">
        <w:rPr>
          <w:rFonts w:ascii="Times New Roman" w:hAnsi="Times New Roman"/>
          <w:sz w:val="24"/>
          <w:szCs w:val="24"/>
          <w:lang w:eastAsia="x-none"/>
        </w:rPr>
        <w:t>, ASPĮ,</w:t>
      </w:r>
      <w:r w:rsidR="00FC02B9">
        <w:rPr>
          <w:rFonts w:ascii="Times New Roman" w:hAnsi="Times New Roman"/>
          <w:sz w:val="24"/>
          <w:szCs w:val="24"/>
          <w:lang w:eastAsia="x-none"/>
        </w:rPr>
        <w:t xml:space="preserve"> pedagoginę psichologinę tarnybą, savivaldybės administraciją</w:t>
      </w:r>
      <w:r w:rsidRPr="00B145B4">
        <w:rPr>
          <w:rFonts w:ascii="Times New Roman" w:hAnsi="Times New Roman"/>
          <w:sz w:val="24"/>
          <w:szCs w:val="24"/>
          <w:lang w:eastAsia="x-none"/>
        </w:rPr>
        <w:t xml:space="preserve"> </w:t>
      </w:r>
      <w:r w:rsidR="00FC02B9">
        <w:rPr>
          <w:rFonts w:ascii="Times New Roman" w:hAnsi="Times New Roman"/>
          <w:sz w:val="24"/>
          <w:szCs w:val="24"/>
          <w:lang w:eastAsia="x-none"/>
        </w:rPr>
        <w:t xml:space="preserve">ir </w:t>
      </w:r>
      <w:r w:rsidRPr="00B145B4">
        <w:rPr>
          <w:rFonts w:ascii="Times New Roman" w:hAnsi="Times New Roman"/>
          <w:sz w:val="24"/>
          <w:szCs w:val="24"/>
          <w:lang w:eastAsia="x-none"/>
        </w:rPr>
        <w:t>visuomenės sveikatos</w:t>
      </w:r>
      <w:r w:rsidR="00FC02B9">
        <w:rPr>
          <w:rFonts w:ascii="Times New Roman" w:hAnsi="Times New Roman"/>
          <w:sz w:val="24"/>
          <w:szCs w:val="24"/>
          <w:lang w:eastAsia="x-none"/>
        </w:rPr>
        <w:t xml:space="preserve"> sektorių</w:t>
      </w:r>
      <w:r w:rsidRPr="00B145B4">
        <w:rPr>
          <w:rFonts w:ascii="Times New Roman" w:hAnsi="Times New Roman"/>
          <w:sz w:val="24"/>
          <w:szCs w:val="24"/>
          <w:lang w:eastAsia="x-none"/>
        </w:rPr>
        <w:t xml:space="preserve"> bendrų kompleksinių intervencijų diegim</w:t>
      </w:r>
      <w:r w:rsidR="00FC02B9">
        <w:rPr>
          <w:rFonts w:ascii="Times New Roman" w:hAnsi="Times New Roman"/>
          <w:sz w:val="24"/>
          <w:szCs w:val="24"/>
          <w:lang w:eastAsia="x-none"/>
        </w:rPr>
        <w:t>ui</w:t>
      </w:r>
      <w:r w:rsidR="00314415">
        <w:rPr>
          <w:rFonts w:ascii="Times New Roman" w:hAnsi="Times New Roman"/>
          <w:sz w:val="24"/>
          <w:szCs w:val="24"/>
          <w:lang w:eastAsia="x-none"/>
        </w:rPr>
        <w:t xml:space="preserve">, siekiant gerinti </w:t>
      </w:r>
      <w:r w:rsidR="00314415" w:rsidRPr="00314415">
        <w:rPr>
          <w:rFonts w:ascii="Times New Roman" w:hAnsi="Times New Roman"/>
          <w:sz w:val="24"/>
          <w:szCs w:val="24"/>
          <w:lang w:eastAsia="x-none"/>
        </w:rPr>
        <w:t>visuomenės psichikos sveika</w:t>
      </w:r>
      <w:r w:rsidR="00314415">
        <w:rPr>
          <w:rFonts w:ascii="Times New Roman" w:hAnsi="Times New Roman"/>
          <w:sz w:val="24"/>
          <w:szCs w:val="24"/>
          <w:lang w:eastAsia="x-none"/>
        </w:rPr>
        <w:t>tą, gyvenimo kokybę, užtikrinant sveikatos paslaugų prieinamumą rizikos veiksnių turintiems asmenims.</w:t>
      </w:r>
    </w:p>
    <w:p w14:paraId="182F1D28" w14:textId="7527A621" w:rsidR="00B75694" w:rsidRPr="00B75694" w:rsidRDefault="00B75694" w:rsidP="00B75694">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000F1EF8">
        <w:rPr>
          <w:rFonts w:ascii="Times New Roman" w:hAnsi="Times New Roman"/>
          <w:sz w:val="24"/>
          <w:szCs w:val="24"/>
          <w:lang w:eastAsia="x-none"/>
        </w:rPr>
        <w:t>5</w:t>
      </w:r>
      <w:r>
        <w:rPr>
          <w:rFonts w:ascii="Times New Roman" w:hAnsi="Times New Roman"/>
          <w:sz w:val="24"/>
          <w:szCs w:val="24"/>
          <w:lang w:eastAsia="x-none"/>
        </w:rPr>
        <w:t xml:space="preserve">. </w:t>
      </w:r>
      <w:r w:rsidRPr="00B75694">
        <w:rPr>
          <w:rFonts w:ascii="Times New Roman" w:hAnsi="Times New Roman"/>
          <w:sz w:val="24"/>
          <w:szCs w:val="24"/>
          <w:lang w:eastAsia="x-none"/>
        </w:rPr>
        <w:t>Sumažinti mirtingumą teikiant tinkamą</w:t>
      </w:r>
      <w:r>
        <w:rPr>
          <w:rFonts w:ascii="Times New Roman" w:hAnsi="Times New Roman"/>
          <w:sz w:val="24"/>
          <w:szCs w:val="24"/>
          <w:lang w:eastAsia="x-none"/>
        </w:rPr>
        <w:t>, laiku ir kokybišką</w:t>
      </w:r>
      <w:r w:rsidRPr="00B75694">
        <w:rPr>
          <w:rFonts w:ascii="Times New Roman" w:hAnsi="Times New Roman"/>
          <w:sz w:val="24"/>
          <w:szCs w:val="24"/>
          <w:lang w:eastAsia="x-none"/>
        </w:rPr>
        <w:t xml:space="preserve"> </w:t>
      </w:r>
      <w:r>
        <w:rPr>
          <w:rFonts w:ascii="Times New Roman" w:hAnsi="Times New Roman"/>
          <w:sz w:val="24"/>
          <w:szCs w:val="24"/>
          <w:lang w:eastAsia="x-none"/>
        </w:rPr>
        <w:t>sveikatos</w:t>
      </w:r>
      <w:r w:rsidRPr="00B75694">
        <w:rPr>
          <w:rFonts w:ascii="Times New Roman" w:hAnsi="Times New Roman"/>
          <w:sz w:val="24"/>
          <w:szCs w:val="24"/>
          <w:lang w:eastAsia="x-none"/>
        </w:rPr>
        <w:t xml:space="preserve"> priežiūrą nukentėjusiems nuo COVID-19, užtikrinant būtiniausių sveikatos ir socialinių paslaugų tęstinumą bei apsaugant darbuotojus ir pažeidžiamas gyventojų grupes.</w:t>
      </w:r>
    </w:p>
    <w:p w14:paraId="53BBBC0F" w14:textId="64118F5C" w:rsidR="004F31BD" w:rsidRDefault="004F31BD" w:rsidP="004F31BD">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Pr="00B145B4">
        <w:rPr>
          <w:rFonts w:ascii="Times New Roman" w:hAnsi="Times New Roman"/>
          <w:sz w:val="24"/>
          <w:szCs w:val="24"/>
          <w:lang w:eastAsia="x-none"/>
        </w:rPr>
        <w:t>.</w:t>
      </w:r>
      <w:r w:rsidR="000F1EF8">
        <w:rPr>
          <w:rFonts w:ascii="Times New Roman" w:hAnsi="Times New Roman"/>
          <w:sz w:val="24"/>
          <w:szCs w:val="24"/>
          <w:lang w:eastAsia="x-none"/>
        </w:rPr>
        <w:t>6</w:t>
      </w:r>
      <w:r w:rsidRPr="00B145B4">
        <w:rPr>
          <w:rFonts w:ascii="Times New Roman" w:hAnsi="Times New Roman"/>
          <w:sz w:val="24"/>
          <w:szCs w:val="24"/>
          <w:lang w:eastAsia="x-none"/>
        </w:rPr>
        <w:t xml:space="preserve">. </w:t>
      </w:r>
      <w:r w:rsidRPr="00BB00D3">
        <w:rPr>
          <w:rFonts w:ascii="Times New Roman" w:hAnsi="Times New Roman"/>
          <w:sz w:val="24"/>
          <w:szCs w:val="24"/>
          <w:lang w:eastAsia="x-none"/>
        </w:rPr>
        <w:t>Ie</w:t>
      </w:r>
      <w:r>
        <w:rPr>
          <w:rFonts w:ascii="Times New Roman" w:hAnsi="Times New Roman"/>
          <w:sz w:val="24"/>
          <w:szCs w:val="24"/>
          <w:lang w:eastAsia="x-none"/>
        </w:rPr>
        <w:t xml:space="preserve">škoti veiklos formų ir resursų </w:t>
      </w:r>
      <w:r w:rsidRPr="00782C58">
        <w:rPr>
          <w:rFonts w:ascii="Times New Roman" w:hAnsi="Times New Roman"/>
          <w:sz w:val="24"/>
          <w:szCs w:val="24"/>
          <w:lang w:eastAsia="x-none"/>
        </w:rPr>
        <w:t>COVID-19 ligos pasekm</w:t>
      </w:r>
      <w:r>
        <w:rPr>
          <w:rFonts w:ascii="Times New Roman" w:hAnsi="Times New Roman"/>
          <w:sz w:val="24"/>
          <w:szCs w:val="24"/>
          <w:lang w:eastAsia="x-none"/>
        </w:rPr>
        <w:t>ėms valdyti</w:t>
      </w:r>
      <w:r w:rsidR="00E96EA5">
        <w:rPr>
          <w:rFonts w:ascii="Times New Roman" w:hAnsi="Times New Roman"/>
          <w:sz w:val="24"/>
          <w:szCs w:val="24"/>
          <w:lang w:eastAsia="x-none"/>
        </w:rPr>
        <w:t xml:space="preserve"> remiantis g</w:t>
      </w:r>
      <w:r w:rsidR="000F1EF8">
        <w:rPr>
          <w:rFonts w:ascii="Times New Roman" w:hAnsi="Times New Roman"/>
          <w:sz w:val="24"/>
          <w:szCs w:val="24"/>
          <w:lang w:eastAsia="x-none"/>
        </w:rPr>
        <w:t>e</w:t>
      </w:r>
      <w:r w:rsidR="00E96EA5">
        <w:rPr>
          <w:rFonts w:ascii="Times New Roman" w:hAnsi="Times New Roman"/>
          <w:sz w:val="24"/>
          <w:szCs w:val="24"/>
          <w:lang w:eastAsia="x-none"/>
        </w:rPr>
        <w:t>rąja kitų šalių patirtimi, sveikatą stiprinančių regiono tinklo patirtimi ir kitų tarptautinių organizacijų, mokslininkų teikiamomis rekomendacijomis.</w:t>
      </w:r>
    </w:p>
    <w:p w14:paraId="5F615E0A" w14:textId="23E49C66" w:rsidR="002B1D61" w:rsidRPr="004F31BD" w:rsidRDefault="002B1D61" w:rsidP="004F31BD">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000F1EF8">
        <w:rPr>
          <w:rFonts w:ascii="Times New Roman" w:hAnsi="Times New Roman"/>
          <w:sz w:val="24"/>
          <w:szCs w:val="24"/>
          <w:lang w:eastAsia="x-none"/>
        </w:rPr>
        <w:t>7</w:t>
      </w:r>
      <w:r>
        <w:rPr>
          <w:rFonts w:ascii="Times New Roman" w:hAnsi="Times New Roman"/>
          <w:sz w:val="24"/>
          <w:szCs w:val="24"/>
          <w:lang w:eastAsia="x-none"/>
        </w:rPr>
        <w:t xml:space="preserve">. </w:t>
      </w:r>
      <w:r w:rsidR="00E96EA5">
        <w:rPr>
          <w:rFonts w:ascii="Times New Roman" w:hAnsi="Times New Roman"/>
          <w:sz w:val="24"/>
          <w:szCs w:val="24"/>
          <w:lang w:eastAsia="x-none"/>
        </w:rPr>
        <w:t>Inicijuoti</w:t>
      </w:r>
      <w:r w:rsidRPr="002B1D61">
        <w:rPr>
          <w:rFonts w:ascii="Times New Roman" w:hAnsi="Times New Roman"/>
          <w:sz w:val="24"/>
          <w:szCs w:val="24"/>
          <w:lang w:eastAsia="x-none"/>
        </w:rPr>
        <w:t xml:space="preserve"> darbdavi</w:t>
      </w:r>
      <w:r w:rsidR="00E96EA5">
        <w:rPr>
          <w:rFonts w:ascii="Times New Roman" w:hAnsi="Times New Roman"/>
          <w:sz w:val="24"/>
          <w:szCs w:val="24"/>
          <w:lang w:eastAsia="x-none"/>
        </w:rPr>
        <w:t xml:space="preserve">ams reguliarius </w:t>
      </w:r>
      <w:r w:rsidRPr="002B1D61">
        <w:rPr>
          <w:rFonts w:ascii="Times New Roman" w:hAnsi="Times New Roman"/>
          <w:sz w:val="24"/>
          <w:szCs w:val="24"/>
          <w:lang w:eastAsia="x-none"/>
        </w:rPr>
        <w:t xml:space="preserve"> </w:t>
      </w:r>
      <w:r w:rsidR="00E96EA5">
        <w:rPr>
          <w:rFonts w:ascii="Times New Roman" w:hAnsi="Times New Roman"/>
          <w:sz w:val="24"/>
          <w:szCs w:val="24"/>
          <w:lang w:eastAsia="x-none"/>
        </w:rPr>
        <w:t>mokymus</w:t>
      </w:r>
      <w:r w:rsidRPr="002B1D61">
        <w:rPr>
          <w:rFonts w:ascii="Times New Roman" w:hAnsi="Times New Roman"/>
          <w:sz w:val="24"/>
          <w:szCs w:val="24"/>
          <w:lang w:eastAsia="x-none"/>
        </w:rPr>
        <w:t xml:space="preserve"> dėl infekcinių ligų kontrolės įgyvendinimo organizacijose</w:t>
      </w:r>
      <w:r>
        <w:rPr>
          <w:rFonts w:ascii="Times New Roman" w:hAnsi="Times New Roman"/>
          <w:sz w:val="24"/>
          <w:szCs w:val="24"/>
          <w:lang w:eastAsia="x-none"/>
        </w:rPr>
        <w:t>, įmonėse, įstaigose.</w:t>
      </w:r>
    </w:p>
    <w:p w14:paraId="1F2C51F3" w14:textId="779A4157" w:rsidR="0051681E" w:rsidRPr="00CD079E" w:rsidRDefault="0051681E" w:rsidP="0051681E">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000F1EF8">
        <w:rPr>
          <w:rFonts w:ascii="Times New Roman" w:hAnsi="Times New Roman"/>
          <w:sz w:val="24"/>
          <w:szCs w:val="24"/>
          <w:lang w:eastAsia="x-none"/>
        </w:rPr>
        <w:t>8</w:t>
      </w:r>
      <w:r>
        <w:rPr>
          <w:rFonts w:ascii="Times New Roman" w:hAnsi="Times New Roman"/>
          <w:sz w:val="24"/>
          <w:szCs w:val="24"/>
          <w:lang w:eastAsia="x-none"/>
        </w:rPr>
        <w:t>.</w:t>
      </w:r>
      <w:r w:rsidRPr="00DA0FB0">
        <w:t xml:space="preserve"> </w:t>
      </w:r>
      <w:r w:rsidRPr="00314415">
        <w:rPr>
          <w:rFonts w:asciiTheme="majorBidi" w:hAnsiTheme="majorBidi" w:cstheme="majorBidi"/>
          <w:sz w:val="24"/>
          <w:szCs w:val="24"/>
        </w:rPr>
        <w:t xml:space="preserve">Ir toliau </w:t>
      </w:r>
      <w:r w:rsidRPr="00314415">
        <w:rPr>
          <w:rFonts w:asciiTheme="majorBidi" w:hAnsiTheme="majorBidi" w:cstheme="majorBidi"/>
          <w:sz w:val="24"/>
          <w:szCs w:val="24"/>
          <w:lang w:eastAsia="x-none"/>
        </w:rPr>
        <w:t>organizuoti individualiai ir grupėms psichologinės gerovės ir psichikos sveikatos stiprinimo paslaugų teikimą savivaldybėje vaikams, suaugusiems, užtikrinant paslaugos teikimui reikalingas patalpas, pagal Lietuvos Respublikos sveikatos apsaugos ministro 2020 m. liepos 31 d. įsakymą Nr. V-1733</w:t>
      </w:r>
      <w:r w:rsidRPr="00314415">
        <w:rPr>
          <w:rFonts w:asciiTheme="majorBidi" w:hAnsiTheme="majorBidi" w:cstheme="majorBidi"/>
          <w:sz w:val="24"/>
          <w:szCs w:val="24"/>
        </w:rPr>
        <w:t xml:space="preserve"> „Dėl Psichologinės gerovės ir psichikos sveikatos stiprinimo paslaugų teikimo tvarkos aprašo patvirtinimo“</w:t>
      </w:r>
      <w:r>
        <w:rPr>
          <w:rFonts w:asciiTheme="majorBidi" w:hAnsiTheme="majorBidi" w:cstheme="majorBidi"/>
          <w:sz w:val="24"/>
          <w:szCs w:val="24"/>
        </w:rPr>
        <w:t>.</w:t>
      </w:r>
    </w:p>
    <w:p w14:paraId="7AD455FB" w14:textId="6604083B" w:rsidR="00C02BC0" w:rsidRPr="004A42BE" w:rsidRDefault="00B74887" w:rsidP="00B74887">
      <w:pPr>
        <w:spacing w:after="0" w:line="240" w:lineRule="auto"/>
        <w:ind w:firstLine="731"/>
        <w:jc w:val="both"/>
        <w:rPr>
          <w:rFonts w:ascii="Times New Roman" w:hAnsi="Times New Roman"/>
          <w:sz w:val="24"/>
          <w:szCs w:val="24"/>
          <w:lang w:eastAsia="x-none"/>
        </w:rPr>
      </w:pPr>
      <w:r w:rsidRPr="00B74887">
        <w:rPr>
          <w:rFonts w:ascii="Times New Roman" w:hAnsi="Times New Roman"/>
          <w:sz w:val="24"/>
          <w:szCs w:val="24"/>
          <w:lang w:eastAsia="x-none"/>
        </w:rPr>
        <w:t>5</w:t>
      </w:r>
      <w:r>
        <w:rPr>
          <w:rFonts w:ascii="Times New Roman" w:hAnsi="Times New Roman"/>
          <w:sz w:val="24"/>
          <w:szCs w:val="24"/>
          <w:lang w:eastAsia="x-none"/>
        </w:rPr>
        <w:t>.</w:t>
      </w:r>
      <w:r w:rsidR="000F1EF8">
        <w:rPr>
          <w:rFonts w:ascii="Times New Roman" w:hAnsi="Times New Roman"/>
          <w:sz w:val="24"/>
          <w:szCs w:val="24"/>
          <w:lang w:eastAsia="x-none"/>
        </w:rPr>
        <w:t>9</w:t>
      </w:r>
      <w:r>
        <w:rPr>
          <w:rFonts w:ascii="Times New Roman" w:hAnsi="Times New Roman"/>
          <w:sz w:val="24"/>
          <w:szCs w:val="24"/>
          <w:lang w:eastAsia="x-none"/>
        </w:rPr>
        <w:t xml:space="preserve">. </w:t>
      </w:r>
      <w:r w:rsidR="00C02BC0">
        <w:rPr>
          <w:rFonts w:ascii="Times New Roman" w:hAnsi="Times New Roman"/>
          <w:sz w:val="24"/>
          <w:szCs w:val="24"/>
          <w:lang w:eastAsia="x-none"/>
        </w:rPr>
        <w:t xml:space="preserve">Organizuoti vaikų ugdymą laikantis visų saugumo reikalavimų vadovaujantis </w:t>
      </w:r>
      <w:r w:rsidR="00C02BC0" w:rsidRPr="00C02BC0">
        <w:rPr>
          <w:rFonts w:ascii="Times New Roman" w:hAnsi="Times New Roman"/>
          <w:sz w:val="24"/>
          <w:szCs w:val="24"/>
          <w:lang w:eastAsia="x-none"/>
        </w:rPr>
        <w:t>valstybės lygio ekstremaliosios situacijos valstybės operacijų vadovo</w:t>
      </w:r>
      <w:r w:rsidR="00C02BC0">
        <w:rPr>
          <w:rFonts w:ascii="Times New Roman" w:hAnsi="Times New Roman"/>
          <w:sz w:val="24"/>
          <w:szCs w:val="24"/>
          <w:lang w:eastAsia="x-none"/>
        </w:rPr>
        <w:t xml:space="preserve"> sprendimais, administracijos direktoriaus įsakymais</w:t>
      </w:r>
      <w:r w:rsidR="00CD1584">
        <w:rPr>
          <w:rFonts w:ascii="Times New Roman" w:hAnsi="Times New Roman"/>
          <w:sz w:val="24"/>
          <w:szCs w:val="24"/>
          <w:lang w:eastAsia="x-none"/>
        </w:rPr>
        <w:t>, siekiant išvengti COVID-</w:t>
      </w:r>
      <w:r w:rsidR="004A42BE" w:rsidRPr="004A42BE">
        <w:rPr>
          <w:rFonts w:ascii="Times New Roman" w:hAnsi="Times New Roman"/>
          <w:sz w:val="24"/>
          <w:szCs w:val="24"/>
          <w:lang w:eastAsia="x-none"/>
        </w:rPr>
        <w:t>19</w:t>
      </w:r>
      <w:r w:rsidR="004A42BE">
        <w:rPr>
          <w:rFonts w:ascii="Times New Roman" w:hAnsi="Times New Roman"/>
          <w:sz w:val="24"/>
          <w:szCs w:val="24"/>
          <w:lang w:eastAsia="x-none"/>
        </w:rPr>
        <w:t xml:space="preserve"> atvejų.</w:t>
      </w:r>
      <w:r w:rsidR="00E96EA5">
        <w:rPr>
          <w:rFonts w:ascii="Times New Roman" w:hAnsi="Times New Roman"/>
          <w:sz w:val="24"/>
          <w:szCs w:val="24"/>
          <w:lang w:eastAsia="x-none"/>
        </w:rPr>
        <w:t xml:space="preserve"> </w:t>
      </w:r>
    </w:p>
    <w:p w14:paraId="746B312C" w14:textId="3AB1C628" w:rsidR="00B74887" w:rsidRPr="006D1096" w:rsidRDefault="006D1096" w:rsidP="00B74887">
      <w:pPr>
        <w:spacing w:after="0" w:line="240" w:lineRule="auto"/>
        <w:ind w:firstLine="731"/>
        <w:jc w:val="both"/>
        <w:rPr>
          <w:rFonts w:ascii="Times New Roman" w:hAnsi="Times New Roman"/>
          <w:sz w:val="24"/>
          <w:szCs w:val="24"/>
          <w:lang w:eastAsia="x-none"/>
        </w:rPr>
      </w:pPr>
      <w:r w:rsidRPr="006D1096">
        <w:rPr>
          <w:rFonts w:ascii="Times New Roman" w:hAnsi="Times New Roman"/>
          <w:sz w:val="24"/>
          <w:szCs w:val="24"/>
          <w:lang w:eastAsia="x-none"/>
        </w:rPr>
        <w:t>5</w:t>
      </w:r>
      <w:r>
        <w:rPr>
          <w:rFonts w:ascii="Times New Roman" w:hAnsi="Times New Roman"/>
          <w:sz w:val="24"/>
          <w:szCs w:val="24"/>
          <w:lang w:eastAsia="x-none"/>
        </w:rPr>
        <w:t>.</w:t>
      </w:r>
      <w:r w:rsidR="004F31BD">
        <w:rPr>
          <w:rFonts w:ascii="Times New Roman" w:hAnsi="Times New Roman"/>
          <w:sz w:val="24"/>
          <w:szCs w:val="24"/>
          <w:lang w:eastAsia="x-none"/>
        </w:rPr>
        <w:t>1</w:t>
      </w:r>
      <w:r w:rsidR="000F1EF8">
        <w:rPr>
          <w:rFonts w:ascii="Times New Roman" w:hAnsi="Times New Roman"/>
          <w:sz w:val="24"/>
          <w:szCs w:val="24"/>
          <w:lang w:eastAsia="x-none"/>
        </w:rPr>
        <w:t>0</w:t>
      </w:r>
      <w:r>
        <w:rPr>
          <w:rFonts w:ascii="Times New Roman" w:hAnsi="Times New Roman"/>
          <w:sz w:val="24"/>
          <w:szCs w:val="24"/>
          <w:lang w:eastAsia="x-none"/>
        </w:rPr>
        <w:t xml:space="preserve">. </w:t>
      </w:r>
      <w:r w:rsidRPr="006D1096">
        <w:rPr>
          <w:rFonts w:ascii="Times New Roman" w:hAnsi="Times New Roman"/>
          <w:sz w:val="24"/>
          <w:szCs w:val="24"/>
          <w:lang w:eastAsia="x-none"/>
        </w:rPr>
        <w:t>Užtikrinti įvairių formų lanksčias, kokybiškas ir prieinamas paslaugas šeimoms, atsižvelgiant į pasikeitusius šeimų poreikius</w:t>
      </w:r>
      <w:r>
        <w:rPr>
          <w:rFonts w:ascii="Times New Roman" w:hAnsi="Times New Roman"/>
          <w:sz w:val="24"/>
          <w:szCs w:val="24"/>
          <w:lang w:eastAsia="x-none"/>
        </w:rPr>
        <w:t xml:space="preserve"> dėl COVID-</w:t>
      </w:r>
      <w:r w:rsidRPr="006D1096">
        <w:rPr>
          <w:rFonts w:ascii="Times New Roman" w:hAnsi="Times New Roman"/>
          <w:sz w:val="24"/>
          <w:szCs w:val="24"/>
          <w:lang w:eastAsia="x-none"/>
        </w:rPr>
        <w:t>1</w:t>
      </w:r>
      <w:r>
        <w:rPr>
          <w:rFonts w:ascii="Times New Roman" w:hAnsi="Times New Roman"/>
          <w:sz w:val="24"/>
          <w:szCs w:val="24"/>
          <w:lang w:eastAsia="x-none"/>
        </w:rPr>
        <w:t xml:space="preserve">9 ligos </w:t>
      </w:r>
      <w:r w:rsidR="00552379">
        <w:rPr>
          <w:rFonts w:ascii="Times New Roman" w:hAnsi="Times New Roman"/>
          <w:sz w:val="24"/>
          <w:szCs w:val="24"/>
          <w:lang w:eastAsia="x-none"/>
        </w:rPr>
        <w:t>epidemiologinės</w:t>
      </w:r>
      <w:r>
        <w:rPr>
          <w:rFonts w:ascii="Times New Roman" w:hAnsi="Times New Roman"/>
          <w:sz w:val="24"/>
          <w:szCs w:val="24"/>
          <w:lang w:eastAsia="x-none"/>
        </w:rPr>
        <w:t xml:space="preserve"> situacijos.</w:t>
      </w:r>
    </w:p>
    <w:p w14:paraId="781BEA93" w14:textId="77777777" w:rsidR="00D87D85" w:rsidRDefault="00CD079E" w:rsidP="004F31BD">
      <w:pPr>
        <w:spacing w:after="0" w:line="240" w:lineRule="auto"/>
        <w:ind w:firstLine="731"/>
        <w:jc w:val="both"/>
        <w:rPr>
          <w:rFonts w:ascii="Times New Roman" w:hAnsi="Times New Roman"/>
          <w:sz w:val="24"/>
          <w:szCs w:val="24"/>
          <w:lang w:eastAsia="x-none"/>
        </w:rPr>
        <w:sectPr w:rsidR="00D87D85" w:rsidSect="00BC39E7">
          <w:footerReference w:type="default" r:id="rId80"/>
          <w:footerReference w:type="first" r:id="rId81"/>
          <w:pgSz w:w="11906" w:h="16838"/>
          <w:pgMar w:top="1440" w:right="1080" w:bottom="1440" w:left="1080" w:header="567" w:footer="567" w:gutter="0"/>
          <w:cols w:space="1298"/>
          <w:titlePg/>
          <w:docGrid w:linePitch="360"/>
        </w:sectPr>
      </w:pPr>
      <w:r w:rsidRPr="00CD079E">
        <w:rPr>
          <w:rFonts w:ascii="Times New Roman" w:hAnsi="Times New Roman"/>
          <w:sz w:val="24"/>
          <w:szCs w:val="24"/>
          <w:lang w:eastAsia="x-none"/>
        </w:rPr>
        <w:t>5.</w:t>
      </w:r>
      <w:r w:rsidR="004F31BD">
        <w:rPr>
          <w:rFonts w:ascii="Times New Roman" w:hAnsi="Times New Roman"/>
          <w:sz w:val="24"/>
          <w:szCs w:val="24"/>
          <w:lang w:eastAsia="x-none"/>
        </w:rPr>
        <w:t>1</w:t>
      </w:r>
      <w:r w:rsidR="000F1EF8">
        <w:rPr>
          <w:rFonts w:ascii="Times New Roman" w:hAnsi="Times New Roman"/>
          <w:sz w:val="24"/>
          <w:szCs w:val="24"/>
          <w:lang w:eastAsia="x-none"/>
        </w:rPr>
        <w:t>1</w:t>
      </w:r>
      <w:r w:rsidRPr="00CD079E">
        <w:rPr>
          <w:rFonts w:ascii="Times New Roman" w:hAnsi="Times New Roman"/>
          <w:sz w:val="24"/>
          <w:szCs w:val="24"/>
          <w:lang w:eastAsia="x-none"/>
        </w:rPr>
        <w:t>.</w:t>
      </w:r>
      <w:r w:rsidRPr="00CD079E">
        <w:t xml:space="preserve"> </w:t>
      </w:r>
      <w:r w:rsidR="00E96EA5">
        <w:rPr>
          <w:rFonts w:ascii="Times New Roman" w:hAnsi="Times New Roman"/>
          <w:sz w:val="24"/>
          <w:szCs w:val="24"/>
          <w:lang w:eastAsia="x-none"/>
        </w:rPr>
        <w:t>Stiprinti</w:t>
      </w:r>
      <w:r w:rsidR="00552379">
        <w:rPr>
          <w:rFonts w:ascii="Times New Roman" w:hAnsi="Times New Roman"/>
          <w:sz w:val="24"/>
          <w:szCs w:val="24"/>
          <w:lang w:eastAsia="x-none"/>
        </w:rPr>
        <w:t xml:space="preserve"> </w:t>
      </w:r>
      <w:r w:rsidRPr="00CD079E">
        <w:rPr>
          <w:rFonts w:ascii="Times New Roman" w:hAnsi="Times New Roman"/>
          <w:sz w:val="24"/>
          <w:szCs w:val="24"/>
          <w:lang w:eastAsia="x-none"/>
        </w:rPr>
        <w:t xml:space="preserve">ir motyvuoti mokytojus, švietimo pagalbos specialistus ir mokyklos administracijos darbuotojus atpažinti mokinių psichologinę (emocinę) būseną, galimų psichikos </w:t>
      </w:r>
      <w:r w:rsidR="00552379">
        <w:rPr>
          <w:rFonts w:ascii="Times New Roman" w:hAnsi="Times New Roman"/>
          <w:sz w:val="24"/>
          <w:szCs w:val="24"/>
          <w:lang w:eastAsia="x-none"/>
        </w:rPr>
        <w:t xml:space="preserve"> </w:t>
      </w:r>
    </w:p>
    <w:p w14:paraId="25C2C6F8" w14:textId="777900AD" w:rsidR="004F31BD" w:rsidRDefault="00CD079E" w:rsidP="004F31BD">
      <w:pPr>
        <w:spacing w:after="0" w:line="240" w:lineRule="auto"/>
        <w:ind w:firstLine="731"/>
        <w:jc w:val="both"/>
        <w:rPr>
          <w:rFonts w:ascii="Times New Roman" w:hAnsi="Times New Roman"/>
          <w:sz w:val="24"/>
          <w:szCs w:val="24"/>
          <w:lang w:eastAsia="x-none"/>
        </w:rPr>
      </w:pPr>
      <w:r w:rsidRPr="00CD079E">
        <w:rPr>
          <w:rFonts w:ascii="Times New Roman" w:hAnsi="Times New Roman"/>
          <w:sz w:val="24"/>
          <w:szCs w:val="24"/>
          <w:lang w:eastAsia="x-none"/>
        </w:rPr>
        <w:lastRenderedPageBreak/>
        <w:t>sutrikimų esminius požymius ir tinkamai reaguoti, suteikiant pirmąją emocinę paramą ir (ar) rekomenduojant gauti reikalingą pagalbą</w:t>
      </w:r>
      <w:r>
        <w:rPr>
          <w:rFonts w:ascii="Times New Roman" w:hAnsi="Times New Roman"/>
          <w:sz w:val="24"/>
          <w:szCs w:val="24"/>
          <w:lang w:eastAsia="x-none"/>
        </w:rPr>
        <w:t>.</w:t>
      </w:r>
      <w:r w:rsidR="004F31BD" w:rsidRPr="004F31BD">
        <w:rPr>
          <w:rFonts w:ascii="Times New Roman" w:hAnsi="Times New Roman"/>
          <w:sz w:val="24"/>
          <w:szCs w:val="24"/>
          <w:lang w:eastAsia="x-none"/>
        </w:rPr>
        <w:t xml:space="preserve"> </w:t>
      </w:r>
    </w:p>
    <w:p w14:paraId="6EFC0E2F" w14:textId="63B11480" w:rsidR="00552379" w:rsidRPr="004A42BE" w:rsidRDefault="004F31BD" w:rsidP="00552379">
      <w:pPr>
        <w:spacing w:after="0" w:line="240" w:lineRule="auto"/>
        <w:ind w:firstLine="731"/>
        <w:jc w:val="both"/>
        <w:rPr>
          <w:rFonts w:ascii="Times New Roman" w:hAnsi="Times New Roman"/>
          <w:sz w:val="24"/>
          <w:szCs w:val="24"/>
          <w:lang w:eastAsia="x-none"/>
        </w:rPr>
      </w:pPr>
      <w:r w:rsidRPr="00656632">
        <w:rPr>
          <w:rFonts w:ascii="Times New Roman" w:hAnsi="Times New Roman"/>
          <w:sz w:val="24"/>
          <w:szCs w:val="24"/>
          <w:lang w:eastAsia="x-none"/>
        </w:rPr>
        <w:t>5.</w:t>
      </w:r>
      <w:r>
        <w:rPr>
          <w:rFonts w:ascii="Times New Roman" w:hAnsi="Times New Roman"/>
          <w:sz w:val="24"/>
          <w:szCs w:val="24"/>
          <w:lang w:eastAsia="x-none"/>
        </w:rPr>
        <w:t>1</w:t>
      </w:r>
      <w:r w:rsidR="000F1EF8">
        <w:rPr>
          <w:rFonts w:ascii="Times New Roman" w:hAnsi="Times New Roman"/>
          <w:sz w:val="24"/>
          <w:szCs w:val="24"/>
          <w:lang w:eastAsia="x-none"/>
        </w:rPr>
        <w:t>2</w:t>
      </w:r>
      <w:r w:rsidRPr="00656632">
        <w:rPr>
          <w:rFonts w:ascii="Times New Roman" w:hAnsi="Times New Roman"/>
          <w:sz w:val="24"/>
          <w:szCs w:val="24"/>
          <w:lang w:eastAsia="x-none"/>
        </w:rPr>
        <w:t xml:space="preserve">. </w:t>
      </w:r>
      <w:r w:rsidR="00552379">
        <w:rPr>
          <w:rFonts w:ascii="Times New Roman" w:hAnsi="Times New Roman"/>
          <w:sz w:val="24"/>
          <w:szCs w:val="24"/>
          <w:lang w:eastAsia="x-none"/>
        </w:rPr>
        <w:t>Įvertinti mokyklų šildymo, vėdinimo sistemas, drėgnumo lygį</w:t>
      </w:r>
      <w:r w:rsidR="000F1EF8">
        <w:rPr>
          <w:rFonts w:ascii="Times New Roman" w:hAnsi="Times New Roman"/>
          <w:sz w:val="24"/>
          <w:szCs w:val="24"/>
          <w:lang w:eastAsia="x-none"/>
        </w:rPr>
        <w:t xml:space="preserve"> ir </w:t>
      </w:r>
      <w:r w:rsidR="00552379">
        <w:rPr>
          <w:rFonts w:ascii="Times New Roman" w:hAnsi="Times New Roman"/>
          <w:sz w:val="24"/>
          <w:szCs w:val="24"/>
          <w:lang w:eastAsia="x-none"/>
        </w:rPr>
        <w:t xml:space="preserve">investuoti į jų atnaujinimą. Veikiančių įrenginių oro cirkuliacija turi būti padidinta ir nuolat veikianti.  </w:t>
      </w:r>
    </w:p>
    <w:p w14:paraId="250C1336" w14:textId="2668A3E1" w:rsidR="004F31BD" w:rsidRDefault="004F31BD" w:rsidP="004F31BD">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5.1</w:t>
      </w:r>
      <w:r w:rsidR="000F1EF8">
        <w:rPr>
          <w:rFonts w:ascii="Times New Roman" w:hAnsi="Times New Roman"/>
          <w:sz w:val="24"/>
          <w:szCs w:val="24"/>
          <w:lang w:eastAsia="x-none"/>
        </w:rPr>
        <w:t>3</w:t>
      </w:r>
      <w:r>
        <w:rPr>
          <w:rFonts w:ascii="Times New Roman" w:hAnsi="Times New Roman"/>
          <w:sz w:val="24"/>
          <w:szCs w:val="24"/>
          <w:lang w:eastAsia="x-none"/>
        </w:rPr>
        <w:t>. Apriboti skirtingų klasių ir skirtingo amžiaus vaikų maišymąsi ugdymo įstaigoje, pertvarkant ar pritaikant jos infrastruktūrą, kad būtų kuo mažiau kontakto.</w:t>
      </w:r>
      <w:r w:rsidR="00552379">
        <w:rPr>
          <w:rFonts w:ascii="Times New Roman" w:hAnsi="Times New Roman"/>
          <w:sz w:val="24"/>
          <w:szCs w:val="24"/>
          <w:lang w:eastAsia="x-none"/>
        </w:rPr>
        <w:t xml:space="preserve"> Investuoti į infrastruktūros pakeitimą, papildymą (papildomos lauko ir vidaus erdvių zonavimas ir kt. priemonės).</w:t>
      </w:r>
    </w:p>
    <w:p w14:paraId="425DAEF1" w14:textId="695AAFB6" w:rsidR="004F31BD" w:rsidRDefault="004F31BD" w:rsidP="004F31BD">
      <w:pPr>
        <w:spacing w:after="0" w:line="240" w:lineRule="auto"/>
        <w:ind w:firstLine="731"/>
        <w:jc w:val="both"/>
        <w:rPr>
          <w:rFonts w:ascii="Times New Roman" w:hAnsi="Times New Roman"/>
          <w:sz w:val="24"/>
          <w:szCs w:val="24"/>
          <w:lang w:eastAsia="x-none"/>
        </w:rPr>
      </w:pPr>
      <w:r w:rsidRPr="00BA6783">
        <w:rPr>
          <w:rFonts w:ascii="Times New Roman" w:hAnsi="Times New Roman"/>
          <w:sz w:val="24"/>
          <w:szCs w:val="24"/>
          <w:lang w:eastAsia="x-none"/>
        </w:rPr>
        <w:t>5.</w:t>
      </w:r>
      <w:r>
        <w:rPr>
          <w:rFonts w:ascii="Times New Roman" w:hAnsi="Times New Roman"/>
          <w:sz w:val="24"/>
          <w:szCs w:val="24"/>
          <w:lang w:eastAsia="x-none"/>
        </w:rPr>
        <w:t>1</w:t>
      </w:r>
      <w:r w:rsidR="000F1EF8">
        <w:rPr>
          <w:rFonts w:ascii="Times New Roman" w:hAnsi="Times New Roman"/>
          <w:sz w:val="24"/>
          <w:szCs w:val="24"/>
          <w:lang w:eastAsia="x-none"/>
        </w:rPr>
        <w:t>4</w:t>
      </w:r>
      <w:r w:rsidRPr="00BA6783">
        <w:rPr>
          <w:rFonts w:ascii="Times New Roman" w:hAnsi="Times New Roman"/>
          <w:sz w:val="24"/>
          <w:szCs w:val="24"/>
          <w:lang w:eastAsia="x-none"/>
        </w:rPr>
        <w:t xml:space="preserve">. Suteikti nuotolines ugdymo priemones vaikams – kompiuterius, kurie neturi ir tėvai </w:t>
      </w:r>
      <w:r>
        <w:rPr>
          <w:rFonts w:ascii="Times New Roman" w:hAnsi="Times New Roman"/>
          <w:sz w:val="24"/>
          <w:szCs w:val="24"/>
          <w:lang w:eastAsia="x-none"/>
        </w:rPr>
        <w:t>neturi galimybių nupirkti, kad vaikui būtų suteiktas pilnavertiškas mokymas.</w:t>
      </w:r>
    </w:p>
    <w:p w14:paraId="69604355" w14:textId="2EBBB984" w:rsidR="0051681E" w:rsidRDefault="0051681E" w:rsidP="004F31BD">
      <w:pPr>
        <w:spacing w:after="0" w:line="240" w:lineRule="auto"/>
        <w:ind w:firstLine="731"/>
        <w:jc w:val="both"/>
        <w:rPr>
          <w:rFonts w:ascii="Times New Roman" w:hAnsi="Times New Roman"/>
          <w:sz w:val="24"/>
          <w:szCs w:val="24"/>
          <w:lang w:eastAsia="x-none"/>
        </w:rPr>
      </w:pPr>
      <w:r>
        <w:rPr>
          <w:rFonts w:ascii="Times New Roman" w:hAnsi="Times New Roman"/>
          <w:sz w:val="24"/>
          <w:szCs w:val="24"/>
          <w:lang w:eastAsia="x-none"/>
        </w:rPr>
        <w:t>5.</w:t>
      </w:r>
      <w:r w:rsidR="00211F33">
        <w:rPr>
          <w:rFonts w:ascii="Times New Roman" w:hAnsi="Times New Roman"/>
          <w:sz w:val="24"/>
          <w:szCs w:val="24"/>
          <w:lang w:eastAsia="x-none"/>
        </w:rPr>
        <w:t>1</w:t>
      </w:r>
      <w:r w:rsidR="000F1EF8">
        <w:rPr>
          <w:rFonts w:ascii="Times New Roman" w:hAnsi="Times New Roman"/>
          <w:sz w:val="24"/>
          <w:szCs w:val="24"/>
          <w:lang w:eastAsia="x-none"/>
        </w:rPr>
        <w:t>5</w:t>
      </w:r>
      <w:r>
        <w:rPr>
          <w:rFonts w:ascii="Times New Roman" w:hAnsi="Times New Roman"/>
          <w:sz w:val="24"/>
          <w:szCs w:val="24"/>
          <w:lang w:eastAsia="x-none"/>
        </w:rPr>
        <w:t>. Didinti informacinę sklaidą apie galimas sveikos gyvensenos palaikymo formas,</w:t>
      </w:r>
      <w:r w:rsidR="00A609EE">
        <w:rPr>
          <w:rFonts w:ascii="Times New Roman" w:hAnsi="Times New Roman"/>
          <w:sz w:val="24"/>
          <w:szCs w:val="24"/>
          <w:lang w:eastAsia="x-none"/>
        </w:rPr>
        <w:t xml:space="preserve"> siekiant užkirsti kelią ligotumui bei stiprinant imunitetą, </w:t>
      </w:r>
      <w:r>
        <w:rPr>
          <w:rFonts w:ascii="Times New Roman" w:hAnsi="Times New Roman"/>
          <w:sz w:val="24"/>
          <w:szCs w:val="24"/>
          <w:lang w:eastAsia="x-none"/>
        </w:rPr>
        <w:t>esant COVID-</w:t>
      </w:r>
      <w:r w:rsidRPr="0051681E">
        <w:rPr>
          <w:rFonts w:ascii="Times New Roman" w:hAnsi="Times New Roman"/>
          <w:sz w:val="24"/>
          <w:szCs w:val="24"/>
          <w:lang w:eastAsia="x-none"/>
        </w:rPr>
        <w:t>19 epideminei situacijai, atsi</w:t>
      </w:r>
      <w:r>
        <w:rPr>
          <w:rFonts w:ascii="Times New Roman" w:hAnsi="Times New Roman"/>
          <w:sz w:val="24"/>
          <w:szCs w:val="24"/>
          <w:lang w:eastAsia="x-none"/>
        </w:rPr>
        <w:t>žvelgiant į Pasaulio sveikatos organizacijos skelbiam</w:t>
      </w:r>
      <w:r w:rsidR="00A609EE">
        <w:rPr>
          <w:rFonts w:ascii="Times New Roman" w:hAnsi="Times New Roman"/>
          <w:sz w:val="24"/>
          <w:szCs w:val="24"/>
          <w:lang w:eastAsia="x-none"/>
        </w:rPr>
        <w:t xml:space="preserve">ą </w:t>
      </w:r>
      <w:r>
        <w:rPr>
          <w:rFonts w:ascii="Times New Roman" w:hAnsi="Times New Roman"/>
          <w:sz w:val="24"/>
          <w:szCs w:val="24"/>
          <w:lang w:eastAsia="x-none"/>
        </w:rPr>
        <w:t>informaciją:</w:t>
      </w:r>
    </w:p>
    <w:p w14:paraId="4D7ED2C4" w14:textId="1B109C03" w:rsidR="004F31BD" w:rsidRDefault="0051681E" w:rsidP="004F31BD">
      <w:pPr>
        <w:spacing w:after="0" w:line="240" w:lineRule="auto"/>
        <w:ind w:firstLine="1021"/>
        <w:jc w:val="both"/>
        <w:rPr>
          <w:rFonts w:ascii="Times New Roman" w:hAnsi="Times New Roman"/>
          <w:sz w:val="24"/>
          <w:szCs w:val="24"/>
          <w:lang w:eastAsia="x-none"/>
        </w:rPr>
      </w:pPr>
      <w:r w:rsidRPr="00CD1584">
        <w:rPr>
          <w:rFonts w:ascii="Times New Roman" w:hAnsi="Times New Roman"/>
          <w:sz w:val="24"/>
          <w:szCs w:val="24"/>
          <w:lang w:eastAsia="x-none"/>
        </w:rPr>
        <w:t>5.</w:t>
      </w:r>
      <w:r w:rsidR="00211F33">
        <w:rPr>
          <w:rFonts w:ascii="Times New Roman" w:hAnsi="Times New Roman"/>
          <w:sz w:val="24"/>
          <w:szCs w:val="24"/>
          <w:lang w:eastAsia="x-none"/>
        </w:rPr>
        <w:t>1</w:t>
      </w:r>
      <w:r w:rsidR="000F1EF8">
        <w:rPr>
          <w:rFonts w:ascii="Times New Roman" w:hAnsi="Times New Roman"/>
          <w:sz w:val="24"/>
          <w:szCs w:val="24"/>
          <w:lang w:eastAsia="x-none"/>
        </w:rPr>
        <w:t>5</w:t>
      </w:r>
      <w:r w:rsidRPr="00CD1584">
        <w:rPr>
          <w:rFonts w:ascii="Times New Roman" w:hAnsi="Times New Roman"/>
          <w:sz w:val="24"/>
          <w:szCs w:val="24"/>
          <w:lang w:eastAsia="x-none"/>
        </w:rPr>
        <w:t xml:space="preserve">.1. </w:t>
      </w:r>
      <w:r w:rsidR="00A609EE" w:rsidRPr="00CD1584">
        <w:rPr>
          <w:rFonts w:ascii="Times New Roman" w:hAnsi="Times New Roman"/>
          <w:sz w:val="24"/>
          <w:szCs w:val="24"/>
          <w:lang w:eastAsia="x-none"/>
        </w:rPr>
        <w:t>Ugdyti fizinio aktyvumo įpročius</w:t>
      </w:r>
      <w:r w:rsidR="00416541" w:rsidRPr="00CD1584">
        <w:rPr>
          <w:rFonts w:ascii="Times New Roman" w:hAnsi="Times New Roman"/>
          <w:sz w:val="24"/>
          <w:szCs w:val="24"/>
          <w:lang w:eastAsia="x-none"/>
        </w:rPr>
        <w:t>, siekiant pagerinti kraujotaką, raumenų veiklą, sumažinti širdies ligų, insulto, 2 tipo diabeto ir įvairių vėžių riziką</w:t>
      </w:r>
      <w:r w:rsidR="00C4728E" w:rsidRPr="00CD1584">
        <w:rPr>
          <w:rFonts w:ascii="Times New Roman" w:hAnsi="Times New Roman"/>
          <w:sz w:val="24"/>
          <w:szCs w:val="24"/>
          <w:lang w:eastAsia="x-none"/>
        </w:rPr>
        <w:t xml:space="preserve"> – dirbantiems ar besimokantiems nuotoliniu </w:t>
      </w:r>
      <w:r w:rsidRPr="00CD1584">
        <w:rPr>
          <w:rFonts w:ascii="Times New Roman" w:hAnsi="Times New Roman"/>
          <w:sz w:val="24"/>
          <w:szCs w:val="24"/>
          <w:lang w:eastAsia="x-none"/>
        </w:rPr>
        <w:t xml:space="preserve">būdu, daryti bent trumpas pertraukas nuo sėdėjimo, pasitelkiant paprastas fizinio aktyvumo formas – fiziniai pratimai internetu, </w:t>
      </w:r>
      <w:r w:rsidR="00A609EE" w:rsidRPr="00CD1584">
        <w:rPr>
          <w:rFonts w:ascii="Times New Roman" w:hAnsi="Times New Roman"/>
          <w:sz w:val="24"/>
          <w:szCs w:val="24"/>
          <w:lang w:eastAsia="x-none"/>
        </w:rPr>
        <w:t xml:space="preserve">tempimo pratimai, </w:t>
      </w:r>
      <w:r w:rsidRPr="00CD1584">
        <w:rPr>
          <w:rFonts w:ascii="Times New Roman" w:hAnsi="Times New Roman"/>
          <w:sz w:val="24"/>
          <w:szCs w:val="24"/>
          <w:lang w:eastAsia="x-none"/>
        </w:rPr>
        <w:t>šokio judesiai, užlipimas ir nulipimas laiptais, bėgiojimas ir/ar pasivaikščiojimas lauke.</w:t>
      </w:r>
    </w:p>
    <w:p w14:paraId="72E853CA" w14:textId="4A1FD235" w:rsidR="004F31BD" w:rsidRDefault="00A609EE" w:rsidP="004F31BD">
      <w:pPr>
        <w:spacing w:after="0" w:line="240" w:lineRule="auto"/>
        <w:ind w:firstLine="1021"/>
        <w:jc w:val="both"/>
        <w:rPr>
          <w:rFonts w:ascii="Times New Roman" w:hAnsi="Times New Roman"/>
          <w:sz w:val="24"/>
          <w:szCs w:val="24"/>
          <w:lang w:eastAsia="x-none"/>
        </w:rPr>
      </w:pPr>
      <w:r w:rsidRPr="00CD1584">
        <w:rPr>
          <w:rFonts w:ascii="Times New Roman" w:hAnsi="Times New Roman"/>
          <w:sz w:val="24"/>
          <w:szCs w:val="24"/>
          <w:lang w:eastAsia="x-none"/>
        </w:rPr>
        <w:t>5.</w:t>
      </w:r>
      <w:r w:rsidR="00211F33">
        <w:rPr>
          <w:rFonts w:ascii="Times New Roman" w:hAnsi="Times New Roman"/>
          <w:sz w:val="24"/>
          <w:szCs w:val="24"/>
          <w:lang w:eastAsia="x-none"/>
        </w:rPr>
        <w:t>1</w:t>
      </w:r>
      <w:r w:rsidR="000F1EF8">
        <w:rPr>
          <w:rFonts w:ascii="Times New Roman" w:hAnsi="Times New Roman"/>
          <w:sz w:val="24"/>
          <w:szCs w:val="24"/>
          <w:lang w:eastAsia="x-none"/>
        </w:rPr>
        <w:t>5</w:t>
      </w:r>
      <w:r w:rsidRPr="00CD1584">
        <w:rPr>
          <w:rFonts w:ascii="Times New Roman" w:hAnsi="Times New Roman"/>
          <w:sz w:val="24"/>
          <w:szCs w:val="24"/>
          <w:lang w:eastAsia="x-none"/>
        </w:rPr>
        <w:t>.2. Skatinti sveiką mitybą</w:t>
      </w:r>
      <w:r>
        <w:rPr>
          <w:rFonts w:ascii="Times New Roman" w:hAnsi="Times New Roman"/>
          <w:sz w:val="24"/>
          <w:szCs w:val="24"/>
          <w:lang w:eastAsia="x-none"/>
        </w:rPr>
        <w:t xml:space="preserve"> </w:t>
      </w:r>
      <w:r w:rsidR="00C4728E">
        <w:rPr>
          <w:rFonts w:ascii="Times New Roman" w:hAnsi="Times New Roman"/>
          <w:sz w:val="24"/>
          <w:szCs w:val="24"/>
          <w:lang w:eastAsia="x-none"/>
        </w:rPr>
        <w:t xml:space="preserve">vadovaujantis sveikos mitybos patarimais </w:t>
      </w:r>
      <w:r w:rsidRPr="00A609EE">
        <w:rPr>
          <w:rFonts w:ascii="Times New Roman" w:hAnsi="Times New Roman"/>
          <w:sz w:val="24"/>
          <w:szCs w:val="24"/>
          <w:lang w:eastAsia="x-none"/>
        </w:rPr>
        <w:t>–</w:t>
      </w:r>
      <w:r>
        <w:rPr>
          <w:rFonts w:ascii="Times New Roman" w:hAnsi="Times New Roman"/>
          <w:sz w:val="24"/>
          <w:szCs w:val="24"/>
          <w:lang w:eastAsia="x-none"/>
        </w:rPr>
        <w:t xml:space="preserve"> tai svarbu</w:t>
      </w:r>
      <w:r w:rsidR="00C4728E">
        <w:rPr>
          <w:rFonts w:ascii="Times New Roman" w:hAnsi="Times New Roman"/>
          <w:sz w:val="24"/>
          <w:szCs w:val="24"/>
          <w:lang w:eastAsia="x-none"/>
        </w:rPr>
        <w:t xml:space="preserve"> siekiant palaikyti imuninę sistemą ir užkirsti kelią infekcijų plitimui: kiekvieną dieną valgyti įvairių grūdinių produktų, daržovių, vaisių, apriboti</w:t>
      </w:r>
      <w:r w:rsidR="00C4728E" w:rsidRPr="00C4728E">
        <w:rPr>
          <w:rFonts w:ascii="Times New Roman" w:hAnsi="Times New Roman"/>
          <w:sz w:val="24"/>
          <w:szCs w:val="24"/>
          <w:lang w:eastAsia="x-none"/>
        </w:rPr>
        <w:t xml:space="preserve"> druskos vartojimą iki 5 gramų per dieną</w:t>
      </w:r>
      <w:r w:rsidR="00C4728E">
        <w:rPr>
          <w:rFonts w:ascii="Times New Roman" w:hAnsi="Times New Roman"/>
          <w:sz w:val="24"/>
          <w:szCs w:val="24"/>
          <w:lang w:eastAsia="x-none"/>
        </w:rPr>
        <w:t xml:space="preserve">, naudoti sveikesnius riebalus maisto gaminime, tokius kaip alyvuogių, sojos, </w:t>
      </w:r>
      <w:proofErr w:type="spellStart"/>
      <w:r w:rsidR="00C4728E">
        <w:rPr>
          <w:rFonts w:ascii="Times New Roman" w:hAnsi="Times New Roman"/>
          <w:sz w:val="24"/>
          <w:szCs w:val="24"/>
          <w:lang w:eastAsia="x-none"/>
        </w:rPr>
        <w:t>saulėgražų</w:t>
      </w:r>
      <w:proofErr w:type="spellEnd"/>
      <w:r w:rsidR="00C4728E">
        <w:rPr>
          <w:rFonts w:ascii="Times New Roman" w:hAnsi="Times New Roman"/>
          <w:sz w:val="24"/>
          <w:szCs w:val="24"/>
          <w:lang w:eastAsia="x-none"/>
        </w:rPr>
        <w:t xml:space="preserve"> aliejus, rink</w:t>
      </w:r>
      <w:r w:rsidR="00211F33">
        <w:rPr>
          <w:rFonts w:ascii="Times New Roman" w:hAnsi="Times New Roman"/>
          <w:sz w:val="24"/>
          <w:szCs w:val="24"/>
          <w:lang w:eastAsia="x-none"/>
        </w:rPr>
        <w:t>tis</w:t>
      </w:r>
      <w:r w:rsidR="00C4728E">
        <w:rPr>
          <w:rFonts w:ascii="Times New Roman" w:hAnsi="Times New Roman"/>
          <w:sz w:val="24"/>
          <w:szCs w:val="24"/>
          <w:lang w:eastAsia="x-none"/>
        </w:rPr>
        <w:t xml:space="preserve"> baltą mėsą</w:t>
      </w:r>
      <w:r w:rsidR="00416541">
        <w:rPr>
          <w:rFonts w:ascii="Times New Roman" w:hAnsi="Times New Roman"/>
          <w:sz w:val="24"/>
          <w:szCs w:val="24"/>
          <w:lang w:eastAsia="x-none"/>
        </w:rPr>
        <w:t xml:space="preserve"> t. y. paukštieną, žuvį, gerti pakankamai vandens ir kt. </w:t>
      </w:r>
    </w:p>
    <w:p w14:paraId="2AFD0D38" w14:textId="69F0A6EB" w:rsidR="004F31BD" w:rsidRDefault="00FC7B14" w:rsidP="004F31BD">
      <w:pPr>
        <w:spacing w:after="0" w:line="240" w:lineRule="auto"/>
        <w:ind w:firstLine="1021"/>
        <w:jc w:val="both"/>
        <w:rPr>
          <w:rFonts w:ascii="Times New Roman" w:hAnsi="Times New Roman"/>
          <w:sz w:val="24"/>
          <w:szCs w:val="24"/>
          <w:lang w:eastAsia="x-none"/>
        </w:rPr>
      </w:pPr>
      <w:r w:rsidRPr="00FC7B14">
        <w:rPr>
          <w:rFonts w:ascii="Times New Roman" w:hAnsi="Times New Roman"/>
          <w:sz w:val="24"/>
          <w:szCs w:val="24"/>
          <w:lang w:eastAsia="x-none"/>
        </w:rPr>
        <w:t>5.</w:t>
      </w:r>
      <w:r w:rsidR="004F31BD">
        <w:rPr>
          <w:rFonts w:ascii="Times New Roman" w:hAnsi="Times New Roman"/>
          <w:sz w:val="24"/>
          <w:szCs w:val="24"/>
          <w:lang w:eastAsia="x-none"/>
        </w:rPr>
        <w:t>1</w:t>
      </w:r>
      <w:r w:rsidR="000F1EF8">
        <w:rPr>
          <w:rFonts w:ascii="Times New Roman" w:hAnsi="Times New Roman"/>
          <w:sz w:val="24"/>
          <w:szCs w:val="24"/>
          <w:lang w:eastAsia="x-none"/>
        </w:rPr>
        <w:t>5</w:t>
      </w:r>
      <w:r w:rsidRPr="00FC7B14">
        <w:rPr>
          <w:rFonts w:ascii="Times New Roman" w:hAnsi="Times New Roman"/>
          <w:sz w:val="24"/>
          <w:szCs w:val="24"/>
          <w:lang w:eastAsia="x-none"/>
        </w:rPr>
        <w:t>.3 Ma</w:t>
      </w:r>
      <w:r>
        <w:rPr>
          <w:rFonts w:ascii="Times New Roman" w:hAnsi="Times New Roman"/>
          <w:sz w:val="24"/>
          <w:szCs w:val="24"/>
          <w:lang w:eastAsia="x-none"/>
        </w:rPr>
        <w:t>žinti žalingų įpročių vartojimą arba jų visai atsisakyti, nes r</w:t>
      </w:r>
      <w:r w:rsidRPr="00FC7B14">
        <w:rPr>
          <w:rFonts w:ascii="Times New Roman" w:hAnsi="Times New Roman"/>
          <w:sz w:val="24"/>
          <w:szCs w:val="24"/>
          <w:lang w:eastAsia="x-none"/>
        </w:rPr>
        <w:t xml:space="preserve">ūkantiesiems yra didesnė rizika užsikrėsti </w:t>
      </w:r>
      <w:proofErr w:type="spellStart"/>
      <w:r w:rsidRPr="00FC7B14">
        <w:rPr>
          <w:rFonts w:ascii="Times New Roman" w:hAnsi="Times New Roman"/>
          <w:sz w:val="24"/>
          <w:szCs w:val="24"/>
          <w:lang w:eastAsia="x-none"/>
        </w:rPr>
        <w:t>koronavirus</w:t>
      </w:r>
      <w:r w:rsidR="007F07CC">
        <w:rPr>
          <w:rFonts w:ascii="Times New Roman" w:hAnsi="Times New Roman"/>
          <w:sz w:val="24"/>
          <w:szCs w:val="24"/>
          <w:lang w:eastAsia="x-none"/>
        </w:rPr>
        <w:t>u</w:t>
      </w:r>
      <w:proofErr w:type="spellEnd"/>
      <w:r w:rsidR="007F07CC">
        <w:rPr>
          <w:rFonts w:ascii="Times New Roman" w:hAnsi="Times New Roman"/>
          <w:sz w:val="24"/>
          <w:szCs w:val="24"/>
          <w:lang w:eastAsia="x-none"/>
        </w:rPr>
        <w:t>, vadovaujantis Pasaulio sveikatos organizacijos patarimais: rūkymą atidė</w:t>
      </w:r>
      <w:r w:rsidR="00211F33">
        <w:rPr>
          <w:rFonts w:ascii="Times New Roman" w:hAnsi="Times New Roman"/>
          <w:sz w:val="24"/>
          <w:szCs w:val="24"/>
          <w:lang w:eastAsia="x-none"/>
        </w:rPr>
        <w:t>ti tiek</w:t>
      </w:r>
      <w:r w:rsidR="007F07CC">
        <w:rPr>
          <w:rFonts w:ascii="Times New Roman" w:hAnsi="Times New Roman"/>
          <w:sz w:val="24"/>
          <w:szCs w:val="24"/>
          <w:lang w:eastAsia="x-none"/>
        </w:rPr>
        <w:t xml:space="preserve"> kiek gali</w:t>
      </w:r>
      <w:r w:rsidR="00211F33">
        <w:rPr>
          <w:rFonts w:ascii="Times New Roman" w:hAnsi="Times New Roman"/>
          <w:sz w:val="24"/>
          <w:szCs w:val="24"/>
          <w:lang w:eastAsia="x-none"/>
        </w:rPr>
        <w:t xml:space="preserve"> ilgiausiai</w:t>
      </w:r>
      <w:r w:rsidR="007F07CC">
        <w:rPr>
          <w:rFonts w:ascii="Times New Roman" w:hAnsi="Times New Roman"/>
          <w:sz w:val="24"/>
          <w:szCs w:val="24"/>
          <w:lang w:eastAsia="x-none"/>
        </w:rPr>
        <w:t xml:space="preserve"> išlaukti, </w:t>
      </w:r>
      <w:r w:rsidR="007F07CC" w:rsidRPr="007F07CC">
        <w:rPr>
          <w:rFonts w:ascii="Times New Roman" w:hAnsi="Times New Roman"/>
          <w:sz w:val="24"/>
          <w:szCs w:val="24"/>
          <w:lang w:eastAsia="x-none"/>
        </w:rPr>
        <w:t>10</w:t>
      </w:r>
      <w:r w:rsidR="007F07CC">
        <w:rPr>
          <w:rFonts w:ascii="Times New Roman" w:hAnsi="Times New Roman"/>
          <w:sz w:val="24"/>
          <w:szCs w:val="24"/>
          <w:lang w:eastAsia="x-none"/>
        </w:rPr>
        <w:t xml:space="preserve"> kartų įkvėp</w:t>
      </w:r>
      <w:r w:rsidR="00211F33">
        <w:rPr>
          <w:rFonts w:ascii="Times New Roman" w:hAnsi="Times New Roman"/>
          <w:sz w:val="24"/>
          <w:szCs w:val="24"/>
          <w:lang w:eastAsia="x-none"/>
        </w:rPr>
        <w:t>ti</w:t>
      </w:r>
      <w:r w:rsidR="007F07CC">
        <w:rPr>
          <w:rFonts w:ascii="Times New Roman" w:hAnsi="Times New Roman"/>
          <w:sz w:val="24"/>
          <w:szCs w:val="24"/>
          <w:lang w:eastAsia="x-none"/>
        </w:rPr>
        <w:t xml:space="preserve"> kol atsip</w:t>
      </w:r>
      <w:r w:rsidR="00211F33">
        <w:rPr>
          <w:rFonts w:ascii="Times New Roman" w:hAnsi="Times New Roman"/>
          <w:sz w:val="24"/>
          <w:szCs w:val="24"/>
          <w:lang w:eastAsia="x-none"/>
        </w:rPr>
        <w:t>a</w:t>
      </w:r>
      <w:r w:rsidR="007F07CC">
        <w:rPr>
          <w:rFonts w:ascii="Times New Roman" w:hAnsi="Times New Roman"/>
          <w:sz w:val="24"/>
          <w:szCs w:val="24"/>
          <w:lang w:eastAsia="x-none"/>
        </w:rPr>
        <w:t>laiduos, ger</w:t>
      </w:r>
      <w:r w:rsidR="00211F33">
        <w:rPr>
          <w:rFonts w:ascii="Times New Roman" w:hAnsi="Times New Roman"/>
          <w:sz w:val="24"/>
          <w:szCs w:val="24"/>
          <w:lang w:eastAsia="x-none"/>
        </w:rPr>
        <w:t>ti</w:t>
      </w:r>
      <w:r w:rsidR="007F07CC">
        <w:rPr>
          <w:rFonts w:ascii="Times New Roman" w:hAnsi="Times New Roman"/>
          <w:sz w:val="24"/>
          <w:szCs w:val="24"/>
          <w:lang w:eastAsia="x-none"/>
        </w:rPr>
        <w:t xml:space="preserve"> vandenį, nes tai gera alternatyva rūkymui, užsi</w:t>
      </w:r>
      <w:r w:rsidR="00211F33">
        <w:rPr>
          <w:rFonts w:ascii="Times New Roman" w:hAnsi="Times New Roman"/>
          <w:sz w:val="24"/>
          <w:szCs w:val="24"/>
          <w:lang w:eastAsia="x-none"/>
        </w:rPr>
        <w:t>imti</w:t>
      </w:r>
      <w:r w:rsidR="007F07CC">
        <w:rPr>
          <w:rFonts w:ascii="Times New Roman" w:hAnsi="Times New Roman"/>
          <w:sz w:val="24"/>
          <w:szCs w:val="24"/>
          <w:lang w:eastAsia="x-none"/>
        </w:rPr>
        <w:t xml:space="preserve"> kokia kit</w:t>
      </w:r>
      <w:r w:rsidR="00211F33">
        <w:rPr>
          <w:rFonts w:ascii="Times New Roman" w:hAnsi="Times New Roman"/>
          <w:sz w:val="24"/>
          <w:szCs w:val="24"/>
          <w:lang w:eastAsia="x-none"/>
        </w:rPr>
        <w:t>a</w:t>
      </w:r>
      <w:r w:rsidR="007F07CC">
        <w:rPr>
          <w:rFonts w:ascii="Times New Roman" w:hAnsi="Times New Roman"/>
          <w:sz w:val="24"/>
          <w:szCs w:val="24"/>
          <w:lang w:eastAsia="x-none"/>
        </w:rPr>
        <w:t xml:space="preserve"> veikl</w:t>
      </w:r>
      <w:r w:rsidR="00211F33">
        <w:rPr>
          <w:rFonts w:ascii="Times New Roman" w:hAnsi="Times New Roman"/>
          <w:sz w:val="24"/>
          <w:szCs w:val="24"/>
          <w:lang w:eastAsia="x-none"/>
        </w:rPr>
        <w:t>a</w:t>
      </w:r>
      <w:r w:rsidR="007F07CC">
        <w:rPr>
          <w:rFonts w:ascii="Times New Roman" w:hAnsi="Times New Roman"/>
          <w:sz w:val="24"/>
          <w:szCs w:val="24"/>
          <w:lang w:eastAsia="x-none"/>
        </w:rPr>
        <w:t xml:space="preserve"> kas atitrauktų dėmesį nuo noro rūkyti.</w:t>
      </w:r>
    </w:p>
    <w:p w14:paraId="57D1944B" w14:textId="5490BE40" w:rsidR="00FC7B14" w:rsidRPr="00FC7B14" w:rsidRDefault="007F07CC" w:rsidP="004F31BD">
      <w:pPr>
        <w:spacing w:after="0" w:line="240" w:lineRule="auto"/>
        <w:ind w:firstLine="1021"/>
        <w:jc w:val="both"/>
        <w:rPr>
          <w:rFonts w:ascii="Times New Roman" w:hAnsi="Times New Roman"/>
          <w:sz w:val="24"/>
          <w:szCs w:val="24"/>
          <w:lang w:eastAsia="x-none"/>
        </w:rPr>
      </w:pPr>
      <w:r w:rsidRPr="007F07CC">
        <w:rPr>
          <w:rFonts w:ascii="Times New Roman" w:hAnsi="Times New Roman"/>
          <w:sz w:val="24"/>
          <w:szCs w:val="24"/>
          <w:lang w:eastAsia="x-none"/>
        </w:rPr>
        <w:t>5.</w:t>
      </w:r>
      <w:r w:rsidR="004F31BD">
        <w:rPr>
          <w:rFonts w:ascii="Times New Roman" w:hAnsi="Times New Roman"/>
          <w:sz w:val="24"/>
          <w:szCs w:val="24"/>
          <w:lang w:eastAsia="x-none"/>
        </w:rPr>
        <w:t>1</w:t>
      </w:r>
      <w:r w:rsidR="000F1EF8">
        <w:rPr>
          <w:rFonts w:ascii="Times New Roman" w:hAnsi="Times New Roman"/>
          <w:sz w:val="24"/>
          <w:szCs w:val="24"/>
          <w:lang w:eastAsia="x-none"/>
        </w:rPr>
        <w:t>5</w:t>
      </w:r>
      <w:r w:rsidRPr="007F07CC">
        <w:rPr>
          <w:rFonts w:ascii="Times New Roman" w:hAnsi="Times New Roman"/>
          <w:sz w:val="24"/>
          <w:szCs w:val="24"/>
          <w:lang w:eastAsia="x-none"/>
        </w:rPr>
        <w:t>.4. Gerinti gyventoj</w:t>
      </w:r>
      <w:r>
        <w:rPr>
          <w:rFonts w:ascii="Times New Roman" w:hAnsi="Times New Roman"/>
          <w:sz w:val="24"/>
          <w:szCs w:val="24"/>
          <w:lang w:eastAsia="x-none"/>
        </w:rPr>
        <w:t>ų psichinę sveikatą, siekiant mažinti psichologinių sutrikimų ir psichinių ligų atsiradimą, vadovaujantis Pasaulio sveikatos organizacijos patarimais: su COVID-</w:t>
      </w:r>
      <w:r w:rsidRPr="007F07CC">
        <w:rPr>
          <w:rFonts w:ascii="Times New Roman" w:hAnsi="Times New Roman"/>
          <w:sz w:val="24"/>
          <w:szCs w:val="24"/>
          <w:lang w:eastAsia="x-none"/>
        </w:rPr>
        <w:t>19</w:t>
      </w:r>
      <w:r>
        <w:rPr>
          <w:rFonts w:ascii="Times New Roman" w:hAnsi="Times New Roman"/>
          <w:sz w:val="24"/>
          <w:szCs w:val="24"/>
          <w:lang w:eastAsia="x-none"/>
        </w:rPr>
        <w:t xml:space="preserve"> liga susijusią informaciją sekti tik iš patikimų šaltinių, siekiant sumažinti dezinformaciją, sveikai maitin</w:t>
      </w:r>
      <w:r w:rsidR="00211F33">
        <w:rPr>
          <w:rFonts w:ascii="Times New Roman" w:hAnsi="Times New Roman"/>
          <w:sz w:val="24"/>
          <w:szCs w:val="24"/>
          <w:lang w:eastAsia="x-none"/>
        </w:rPr>
        <w:t>tis</w:t>
      </w:r>
      <w:r>
        <w:rPr>
          <w:rFonts w:ascii="Times New Roman" w:hAnsi="Times New Roman"/>
          <w:sz w:val="24"/>
          <w:szCs w:val="24"/>
          <w:lang w:eastAsia="x-none"/>
        </w:rPr>
        <w:t>, reguliariai užsiim</w:t>
      </w:r>
      <w:r w:rsidR="00211F33">
        <w:rPr>
          <w:rFonts w:ascii="Times New Roman" w:hAnsi="Times New Roman"/>
          <w:sz w:val="24"/>
          <w:szCs w:val="24"/>
          <w:lang w:eastAsia="x-none"/>
        </w:rPr>
        <w:t>ti</w:t>
      </w:r>
      <w:r>
        <w:rPr>
          <w:rFonts w:ascii="Times New Roman" w:hAnsi="Times New Roman"/>
          <w:sz w:val="24"/>
          <w:szCs w:val="24"/>
          <w:lang w:eastAsia="x-none"/>
        </w:rPr>
        <w:t xml:space="preserve"> fiziniu aktyvumu, skir</w:t>
      </w:r>
      <w:r w:rsidR="00211F33">
        <w:rPr>
          <w:rFonts w:ascii="Times New Roman" w:hAnsi="Times New Roman"/>
          <w:sz w:val="24"/>
          <w:szCs w:val="24"/>
          <w:lang w:eastAsia="x-none"/>
        </w:rPr>
        <w:t>ti</w:t>
      </w:r>
      <w:r>
        <w:rPr>
          <w:rFonts w:ascii="Times New Roman" w:hAnsi="Times New Roman"/>
          <w:sz w:val="24"/>
          <w:szCs w:val="24"/>
          <w:lang w:eastAsia="x-none"/>
        </w:rPr>
        <w:t xml:space="preserve"> laiko poilsiui nuo darbo</w:t>
      </w:r>
      <w:r w:rsidR="00211F33">
        <w:rPr>
          <w:rFonts w:ascii="Times New Roman" w:hAnsi="Times New Roman"/>
          <w:sz w:val="24"/>
          <w:szCs w:val="24"/>
          <w:lang w:eastAsia="x-none"/>
        </w:rPr>
        <w:t xml:space="preserve"> ir/ar mokslų</w:t>
      </w:r>
      <w:r>
        <w:rPr>
          <w:rFonts w:ascii="Times New Roman" w:hAnsi="Times New Roman"/>
          <w:sz w:val="24"/>
          <w:szCs w:val="24"/>
          <w:lang w:eastAsia="x-none"/>
        </w:rPr>
        <w:t>, kel</w:t>
      </w:r>
      <w:r w:rsidR="00211F33">
        <w:rPr>
          <w:rFonts w:ascii="Times New Roman" w:hAnsi="Times New Roman"/>
          <w:sz w:val="24"/>
          <w:szCs w:val="24"/>
          <w:lang w:eastAsia="x-none"/>
        </w:rPr>
        <w:t>tis</w:t>
      </w:r>
      <w:r>
        <w:rPr>
          <w:rFonts w:ascii="Times New Roman" w:hAnsi="Times New Roman"/>
          <w:sz w:val="24"/>
          <w:szCs w:val="24"/>
          <w:lang w:eastAsia="x-none"/>
        </w:rPr>
        <w:t xml:space="preserve"> ir ei</w:t>
      </w:r>
      <w:r w:rsidR="00211F33">
        <w:rPr>
          <w:rFonts w:ascii="Times New Roman" w:hAnsi="Times New Roman"/>
          <w:sz w:val="24"/>
          <w:szCs w:val="24"/>
          <w:lang w:eastAsia="x-none"/>
        </w:rPr>
        <w:t>ti</w:t>
      </w:r>
      <w:r>
        <w:rPr>
          <w:rFonts w:ascii="Times New Roman" w:hAnsi="Times New Roman"/>
          <w:sz w:val="24"/>
          <w:szCs w:val="24"/>
          <w:lang w:eastAsia="x-none"/>
        </w:rPr>
        <w:t xml:space="preserve"> miegoti panašiu laiku, palaiky</w:t>
      </w:r>
      <w:r w:rsidR="00211F33">
        <w:rPr>
          <w:rFonts w:ascii="Times New Roman" w:hAnsi="Times New Roman"/>
          <w:sz w:val="24"/>
          <w:szCs w:val="24"/>
          <w:lang w:eastAsia="x-none"/>
        </w:rPr>
        <w:t>ti</w:t>
      </w:r>
      <w:r>
        <w:rPr>
          <w:rFonts w:ascii="Times New Roman" w:hAnsi="Times New Roman"/>
          <w:sz w:val="24"/>
          <w:szCs w:val="24"/>
          <w:lang w:eastAsia="x-none"/>
        </w:rPr>
        <w:t xml:space="preserve"> socialinį kontaktą nuotolinio ryšio priemonėmis su artimaisiais, draugais</w:t>
      </w:r>
      <w:r w:rsidR="004F31BD">
        <w:rPr>
          <w:rFonts w:ascii="Times New Roman" w:hAnsi="Times New Roman"/>
          <w:sz w:val="24"/>
          <w:szCs w:val="24"/>
          <w:lang w:eastAsia="x-none"/>
        </w:rPr>
        <w:t>.</w:t>
      </w:r>
      <w:r>
        <w:rPr>
          <w:rFonts w:ascii="Times New Roman" w:hAnsi="Times New Roman"/>
          <w:sz w:val="24"/>
          <w:szCs w:val="24"/>
          <w:lang w:eastAsia="x-none"/>
        </w:rPr>
        <w:t xml:space="preserve"> </w:t>
      </w:r>
    </w:p>
    <w:p w14:paraId="6B6F0CBE" w14:textId="6A29A6C2" w:rsidR="00BA6783" w:rsidRDefault="00BA6783" w:rsidP="00211F33">
      <w:pPr>
        <w:spacing w:after="0" w:line="240" w:lineRule="auto"/>
        <w:jc w:val="both"/>
        <w:rPr>
          <w:rFonts w:ascii="Times New Roman" w:hAnsi="Times New Roman"/>
          <w:sz w:val="24"/>
          <w:szCs w:val="24"/>
          <w:lang w:eastAsia="x-none"/>
        </w:rPr>
      </w:pPr>
    </w:p>
    <w:p w14:paraId="5AEF3EBC" w14:textId="79F3F143" w:rsidR="00211F33" w:rsidRDefault="00211F33" w:rsidP="00211F33">
      <w:pPr>
        <w:spacing w:after="0" w:line="240" w:lineRule="auto"/>
        <w:jc w:val="both"/>
        <w:rPr>
          <w:rFonts w:ascii="Times New Roman" w:hAnsi="Times New Roman"/>
          <w:sz w:val="24"/>
          <w:szCs w:val="24"/>
          <w:lang w:eastAsia="x-none"/>
        </w:rPr>
      </w:pPr>
      <w:r>
        <w:rPr>
          <w:rFonts w:ascii="Times New Roman" w:hAnsi="Times New Roman"/>
          <w:sz w:val="24"/>
          <w:szCs w:val="24"/>
          <w:lang w:eastAsia="x-none"/>
        </w:rPr>
        <w:t>Literatūra:</w:t>
      </w:r>
    </w:p>
    <w:p w14:paraId="176CACB3" w14:textId="20F5D961" w:rsidR="000D0338" w:rsidRPr="00D87D85" w:rsidRDefault="00211F33" w:rsidP="00C154A2">
      <w:pPr>
        <w:pStyle w:val="Sraopastraipa"/>
        <w:numPr>
          <w:ilvl w:val="0"/>
          <w:numId w:val="12"/>
        </w:numPr>
        <w:spacing w:after="0" w:line="240" w:lineRule="auto"/>
        <w:ind w:left="714" w:hanging="357"/>
        <w:jc w:val="both"/>
        <w:rPr>
          <w:rFonts w:ascii="Times New Roman" w:hAnsi="Times New Roman"/>
          <w:sz w:val="14"/>
          <w:szCs w:val="14"/>
          <w:lang w:eastAsia="x-none"/>
        </w:rPr>
      </w:pPr>
      <w:proofErr w:type="spellStart"/>
      <w:r w:rsidRPr="00D87D85">
        <w:rPr>
          <w:rFonts w:ascii="Times New Roman" w:hAnsi="Times New Roman"/>
          <w:sz w:val="14"/>
          <w:szCs w:val="14"/>
          <w:lang w:eastAsia="x-none"/>
        </w:rPr>
        <w:t>Maceinaitė</w:t>
      </w:r>
      <w:proofErr w:type="spellEnd"/>
      <w:r w:rsidRPr="00D87D85">
        <w:rPr>
          <w:rFonts w:ascii="Times New Roman" w:hAnsi="Times New Roman"/>
          <w:sz w:val="14"/>
          <w:szCs w:val="14"/>
          <w:lang w:eastAsia="x-none"/>
        </w:rPr>
        <w:t xml:space="preserve"> R. Informacinis pranešimas: COVID-19  prevencija ugdymo įstaigose. 2020 m. rugsėjo 16 d. Prieiga per internetą: </w:t>
      </w:r>
      <w:hyperlink r:id="rId82" w:history="1">
        <w:r w:rsidRPr="00D87D85">
          <w:rPr>
            <w:rStyle w:val="Hipersaitas"/>
            <w:rFonts w:ascii="Times New Roman" w:hAnsi="Times New Roman"/>
            <w:sz w:val="14"/>
            <w:szCs w:val="14"/>
            <w:lang w:eastAsia="x-none"/>
          </w:rPr>
          <w:t>https://nvsc.lrv.lt/uploads/nvsc/documents/files/COVID%20prevencijos%20priemones%20ugdymo%20įstaigose.pdf</w:t>
        </w:r>
      </w:hyperlink>
    </w:p>
    <w:p w14:paraId="5E8D0AAB" w14:textId="7407B2C0" w:rsidR="009726F1" w:rsidRPr="00D87D85" w:rsidRDefault="009726F1"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UNICEF. </w:t>
      </w:r>
      <w:proofErr w:type="spellStart"/>
      <w:r w:rsidRPr="00D87D85">
        <w:rPr>
          <w:rFonts w:ascii="Times New Roman" w:hAnsi="Times New Roman"/>
          <w:sz w:val="14"/>
          <w:szCs w:val="14"/>
          <w:lang w:eastAsia="x-none"/>
        </w:rPr>
        <w:t>Key</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messages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and</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actions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for</w:t>
      </w:r>
      <w:proofErr w:type="spellEnd"/>
      <w:r w:rsidRPr="00D87D85">
        <w:rPr>
          <w:rFonts w:ascii="Times New Roman" w:hAnsi="Times New Roman"/>
          <w:sz w:val="14"/>
          <w:szCs w:val="14"/>
          <w:lang w:eastAsia="x-none"/>
        </w:rPr>
        <w:t xml:space="preserve"> COVID-19 </w:t>
      </w:r>
      <w:proofErr w:type="spellStart"/>
      <w:r w:rsidRPr="00D87D85">
        <w:rPr>
          <w:rFonts w:ascii="Times New Roman" w:hAnsi="Times New Roman"/>
          <w:sz w:val="14"/>
          <w:szCs w:val="14"/>
          <w:lang w:eastAsia="x-none"/>
        </w:rPr>
        <w:t>prevention</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and</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control</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in</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schools</w:t>
      </w:r>
      <w:proofErr w:type="spellEnd"/>
      <w:r w:rsidRPr="00D87D85">
        <w:rPr>
          <w:rFonts w:ascii="Times New Roman" w:hAnsi="Times New Roman"/>
          <w:sz w:val="14"/>
          <w:szCs w:val="14"/>
          <w:lang w:eastAsia="x-none"/>
        </w:rPr>
        <w:t xml:space="preserve">. 2020. Prieiga per internetą: </w:t>
      </w:r>
      <w:hyperlink r:id="rId83" w:history="1">
        <w:r w:rsidRPr="00D87D85">
          <w:rPr>
            <w:rStyle w:val="Hipersaitas"/>
            <w:rFonts w:ascii="Times New Roman" w:hAnsi="Times New Roman"/>
            <w:sz w:val="14"/>
            <w:szCs w:val="14"/>
            <w:lang w:eastAsia="x-none"/>
          </w:rPr>
          <w:t>https://www.who.int/docs/default-source/coronaviruse/key-messages-and-actions-for-covid-19-prevention-and-control-in-schools-march-2020.pdf?sfvrsn=baf81d52_4</w:t>
        </w:r>
      </w:hyperlink>
    </w:p>
    <w:p w14:paraId="520AAAB2" w14:textId="2CFEF5EA" w:rsidR="009726F1" w:rsidRPr="00D87D85" w:rsidRDefault="009726F1"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WHO. </w:t>
      </w:r>
      <w:proofErr w:type="spellStart"/>
      <w:r w:rsidRPr="00D87D85">
        <w:rPr>
          <w:rFonts w:ascii="Times New Roman" w:hAnsi="Times New Roman"/>
          <w:sz w:val="14"/>
          <w:szCs w:val="14"/>
          <w:lang w:eastAsia="x-none"/>
        </w:rPr>
        <w:t>Considerations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for</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school-related</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public</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health</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measures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in</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the</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context</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of</w:t>
      </w:r>
      <w:proofErr w:type="spellEnd"/>
      <w:r w:rsidRPr="00D87D85">
        <w:rPr>
          <w:rFonts w:ascii="Times New Roman" w:hAnsi="Times New Roman"/>
          <w:sz w:val="14"/>
          <w:szCs w:val="14"/>
          <w:lang w:eastAsia="x-none"/>
        </w:rPr>
        <w:t xml:space="preserve"> COVID-19: </w:t>
      </w:r>
      <w:proofErr w:type="spellStart"/>
      <w:r w:rsidRPr="00D87D85">
        <w:rPr>
          <w:rFonts w:ascii="Times New Roman" w:hAnsi="Times New Roman"/>
          <w:sz w:val="14"/>
          <w:szCs w:val="14"/>
          <w:lang w:eastAsia="x-none"/>
        </w:rPr>
        <w:t>annex</w:t>
      </w:r>
      <w:proofErr w:type="spellEnd"/>
      <w:r w:rsidRPr="00D87D85">
        <w:rPr>
          <w:rFonts w:ascii="Times New Roman" w:hAnsi="Times New Roman"/>
          <w:sz w:val="14"/>
          <w:szCs w:val="14"/>
          <w:lang w:eastAsia="x-none"/>
        </w:rPr>
        <w:t xml:space="preserve"> to </w:t>
      </w:r>
      <w:proofErr w:type="spellStart"/>
      <w:r w:rsidRPr="00D87D85">
        <w:rPr>
          <w:rFonts w:ascii="Times New Roman" w:hAnsi="Times New Roman"/>
          <w:sz w:val="14"/>
          <w:szCs w:val="14"/>
          <w:lang w:eastAsia="x-none"/>
        </w:rPr>
        <w:t>considerations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in</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adjusting</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public</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health</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and</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social</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measures</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in</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the</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context</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of</w:t>
      </w:r>
      <w:proofErr w:type="spellEnd"/>
      <w:r w:rsidRPr="00D87D85">
        <w:rPr>
          <w:rFonts w:ascii="Times New Roman" w:hAnsi="Times New Roman"/>
          <w:sz w:val="14"/>
          <w:szCs w:val="14"/>
          <w:lang w:eastAsia="x-none"/>
        </w:rPr>
        <w:t xml:space="preserve"> COVID-19. 2020. Prieiga per internetą: </w:t>
      </w:r>
      <w:hyperlink r:id="rId84" w:history="1">
        <w:r w:rsidRPr="00D87D85">
          <w:rPr>
            <w:rStyle w:val="Hipersaitas"/>
            <w:rFonts w:ascii="Times New Roman" w:hAnsi="Times New Roman"/>
            <w:sz w:val="14"/>
            <w:szCs w:val="14"/>
            <w:lang w:eastAsia="x-none"/>
          </w:rPr>
          <w:t>https://www.who.int/publications/i/item/considerations-for-school-related-public-health-measures-in-the-context-of-covid-19</w:t>
        </w:r>
      </w:hyperlink>
    </w:p>
    <w:p w14:paraId="12A11025" w14:textId="360DCE94" w:rsidR="001112A0" w:rsidRPr="00D87D85" w:rsidRDefault="001112A0"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WHO. COVID-</w:t>
      </w:r>
      <w:r w:rsidRPr="00D87D85">
        <w:rPr>
          <w:rFonts w:ascii="Times New Roman" w:hAnsi="Times New Roman"/>
          <w:sz w:val="14"/>
          <w:szCs w:val="14"/>
          <w:lang w:val="en-US" w:eastAsia="x-none"/>
        </w:rPr>
        <w:t xml:space="preserve">19 strategy update. 2020. </w:t>
      </w:r>
      <w:proofErr w:type="spellStart"/>
      <w:r w:rsidRPr="00D87D85">
        <w:rPr>
          <w:rFonts w:ascii="Times New Roman" w:hAnsi="Times New Roman"/>
          <w:sz w:val="14"/>
          <w:szCs w:val="14"/>
          <w:lang w:val="en-US" w:eastAsia="x-none"/>
        </w:rPr>
        <w:t>Prieiga</w:t>
      </w:r>
      <w:proofErr w:type="spellEnd"/>
      <w:r w:rsidRPr="00D87D85">
        <w:rPr>
          <w:rFonts w:ascii="Times New Roman" w:hAnsi="Times New Roman"/>
          <w:sz w:val="14"/>
          <w:szCs w:val="14"/>
          <w:lang w:val="en-US" w:eastAsia="x-none"/>
        </w:rPr>
        <w:t xml:space="preserve"> per internet</w:t>
      </w:r>
      <w:r w:rsidRPr="00D87D85">
        <w:rPr>
          <w:rFonts w:ascii="Times New Roman" w:hAnsi="Times New Roman"/>
          <w:sz w:val="14"/>
          <w:szCs w:val="14"/>
          <w:lang w:eastAsia="x-none"/>
        </w:rPr>
        <w:t xml:space="preserve">ą: </w:t>
      </w:r>
      <w:hyperlink r:id="rId85" w:history="1">
        <w:r w:rsidRPr="00D87D85">
          <w:rPr>
            <w:rStyle w:val="Hipersaitas"/>
            <w:rFonts w:ascii="Times New Roman" w:hAnsi="Times New Roman"/>
            <w:sz w:val="14"/>
            <w:szCs w:val="14"/>
            <w:lang w:eastAsia="x-none"/>
          </w:rPr>
          <w:t>https://www.who.int/publications/m/item/covid-19-strategy-update</w:t>
        </w:r>
      </w:hyperlink>
    </w:p>
    <w:p w14:paraId="28CC9B01" w14:textId="0BDA6A22" w:rsidR="009726F1" w:rsidRPr="00D87D85" w:rsidRDefault="009726F1"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WHO. </w:t>
      </w:r>
      <w:proofErr w:type="spellStart"/>
      <w:r w:rsidRPr="00D87D85">
        <w:rPr>
          <w:rFonts w:ascii="Times New Roman" w:hAnsi="Times New Roman"/>
          <w:sz w:val="14"/>
          <w:szCs w:val="14"/>
          <w:lang w:eastAsia="x-none"/>
        </w:rPr>
        <w:t>Healthy</w:t>
      </w:r>
      <w:proofErr w:type="spellEnd"/>
      <w:r w:rsidRPr="00D87D85">
        <w:rPr>
          <w:rFonts w:ascii="Times New Roman" w:hAnsi="Times New Roman"/>
          <w:sz w:val="14"/>
          <w:szCs w:val="14"/>
          <w:lang w:eastAsia="x-none"/>
        </w:rPr>
        <w:t xml:space="preserve"> at </w:t>
      </w:r>
      <w:proofErr w:type="spellStart"/>
      <w:r w:rsidRPr="00D87D85">
        <w:rPr>
          <w:rFonts w:ascii="Times New Roman" w:hAnsi="Times New Roman"/>
          <w:sz w:val="14"/>
          <w:szCs w:val="14"/>
          <w:lang w:eastAsia="x-none"/>
        </w:rPr>
        <w:t>home</w:t>
      </w:r>
      <w:proofErr w:type="spellEnd"/>
      <w:r w:rsidRPr="00D87D85">
        <w:rPr>
          <w:rFonts w:ascii="Times New Roman" w:hAnsi="Times New Roman"/>
          <w:sz w:val="14"/>
          <w:szCs w:val="14"/>
          <w:lang w:eastAsia="x-none"/>
        </w:rPr>
        <w:t xml:space="preserve"> - </w:t>
      </w:r>
      <w:proofErr w:type="spellStart"/>
      <w:r w:rsidRPr="00D87D85">
        <w:rPr>
          <w:rFonts w:ascii="Times New Roman" w:hAnsi="Times New Roman"/>
          <w:sz w:val="14"/>
          <w:szCs w:val="14"/>
          <w:lang w:eastAsia="x-none"/>
        </w:rPr>
        <w:t>Physical</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activity</w:t>
      </w:r>
      <w:proofErr w:type="spellEnd"/>
      <w:r w:rsidRPr="00D87D85">
        <w:rPr>
          <w:rFonts w:ascii="Times New Roman" w:hAnsi="Times New Roman"/>
          <w:sz w:val="14"/>
          <w:szCs w:val="14"/>
          <w:lang w:eastAsia="x-none"/>
        </w:rPr>
        <w:t xml:space="preserve">. Prieiga per internetą: </w:t>
      </w:r>
      <w:hyperlink r:id="rId86" w:history="1">
        <w:r w:rsidR="00C154A2" w:rsidRPr="00D87D85">
          <w:rPr>
            <w:rStyle w:val="Hipersaitas"/>
            <w:rFonts w:ascii="Times New Roman" w:hAnsi="Times New Roman"/>
            <w:sz w:val="14"/>
            <w:szCs w:val="14"/>
            <w:lang w:eastAsia="x-none"/>
          </w:rPr>
          <w:t>https://www.who.int/news-room/campaigns/connecting-the-world-to-combat-coronavirus/healthyathome/healthyathome---physical-activity</w:t>
        </w:r>
      </w:hyperlink>
    </w:p>
    <w:p w14:paraId="5526534C" w14:textId="2117FF82" w:rsidR="00C154A2" w:rsidRPr="00D87D85" w:rsidRDefault="00C154A2"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WHO. </w:t>
      </w:r>
      <w:proofErr w:type="spellStart"/>
      <w:r w:rsidRPr="00D87D85">
        <w:rPr>
          <w:rFonts w:ascii="Times New Roman" w:hAnsi="Times New Roman"/>
          <w:sz w:val="14"/>
          <w:szCs w:val="14"/>
          <w:lang w:eastAsia="x-none"/>
        </w:rPr>
        <w:t>Healthy</w:t>
      </w:r>
      <w:proofErr w:type="spellEnd"/>
      <w:r w:rsidRPr="00D87D85">
        <w:rPr>
          <w:rFonts w:ascii="Times New Roman" w:hAnsi="Times New Roman"/>
          <w:sz w:val="14"/>
          <w:szCs w:val="14"/>
          <w:lang w:eastAsia="x-none"/>
        </w:rPr>
        <w:t xml:space="preserve"> at </w:t>
      </w:r>
      <w:proofErr w:type="spellStart"/>
      <w:r w:rsidRPr="00D87D85">
        <w:rPr>
          <w:rFonts w:ascii="Times New Roman" w:hAnsi="Times New Roman"/>
          <w:sz w:val="14"/>
          <w:szCs w:val="14"/>
          <w:lang w:eastAsia="x-none"/>
        </w:rPr>
        <w:t>home</w:t>
      </w:r>
      <w:proofErr w:type="spellEnd"/>
      <w:r w:rsidRPr="00D87D85">
        <w:rPr>
          <w:rFonts w:ascii="Times New Roman" w:hAnsi="Times New Roman"/>
          <w:sz w:val="14"/>
          <w:szCs w:val="14"/>
          <w:lang w:eastAsia="x-none"/>
        </w:rPr>
        <w:t xml:space="preserve"> - </w:t>
      </w:r>
      <w:proofErr w:type="spellStart"/>
      <w:r w:rsidRPr="00D87D85">
        <w:rPr>
          <w:rFonts w:ascii="Times New Roman" w:hAnsi="Times New Roman"/>
          <w:sz w:val="14"/>
          <w:szCs w:val="14"/>
          <w:lang w:eastAsia="x-none"/>
        </w:rPr>
        <w:t>Mental</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health</w:t>
      </w:r>
      <w:proofErr w:type="spellEnd"/>
      <w:r w:rsidRPr="00D87D85">
        <w:rPr>
          <w:rFonts w:ascii="Times New Roman" w:hAnsi="Times New Roman"/>
          <w:sz w:val="14"/>
          <w:szCs w:val="14"/>
          <w:lang w:eastAsia="x-none"/>
        </w:rPr>
        <w:t xml:space="preserve">. Prieiga per internetą: </w:t>
      </w:r>
      <w:hyperlink r:id="rId87" w:history="1">
        <w:r w:rsidRPr="00D87D85">
          <w:rPr>
            <w:rStyle w:val="Hipersaitas"/>
            <w:rFonts w:ascii="Times New Roman" w:hAnsi="Times New Roman"/>
            <w:sz w:val="14"/>
            <w:szCs w:val="14"/>
            <w:lang w:eastAsia="x-none"/>
          </w:rPr>
          <w:t>https://www.who.int/campaigns/connecting-the-world-to-combat-coronavirus/healthyathome/healthyathome---mental-health</w:t>
        </w:r>
      </w:hyperlink>
    </w:p>
    <w:p w14:paraId="30B1CFC1" w14:textId="31C8E7F6" w:rsidR="00C154A2" w:rsidRPr="00D87D85" w:rsidRDefault="00C154A2"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WHO. </w:t>
      </w:r>
      <w:proofErr w:type="spellStart"/>
      <w:r w:rsidRPr="00D87D85">
        <w:rPr>
          <w:rFonts w:ascii="Times New Roman" w:hAnsi="Times New Roman"/>
          <w:sz w:val="14"/>
          <w:szCs w:val="14"/>
          <w:lang w:eastAsia="x-none"/>
        </w:rPr>
        <w:t>Healthy</w:t>
      </w:r>
      <w:proofErr w:type="spellEnd"/>
      <w:r w:rsidRPr="00D87D85">
        <w:rPr>
          <w:rFonts w:ascii="Times New Roman" w:hAnsi="Times New Roman"/>
          <w:sz w:val="14"/>
          <w:szCs w:val="14"/>
          <w:lang w:eastAsia="x-none"/>
        </w:rPr>
        <w:t xml:space="preserve"> at </w:t>
      </w:r>
      <w:proofErr w:type="spellStart"/>
      <w:r w:rsidRPr="00D87D85">
        <w:rPr>
          <w:rFonts w:ascii="Times New Roman" w:hAnsi="Times New Roman"/>
          <w:sz w:val="14"/>
          <w:szCs w:val="14"/>
          <w:lang w:eastAsia="x-none"/>
        </w:rPr>
        <w:t>home</w:t>
      </w:r>
      <w:proofErr w:type="spellEnd"/>
      <w:r w:rsidRPr="00D87D85">
        <w:rPr>
          <w:rFonts w:ascii="Times New Roman" w:hAnsi="Times New Roman"/>
          <w:sz w:val="14"/>
          <w:szCs w:val="14"/>
          <w:lang w:eastAsia="x-none"/>
        </w:rPr>
        <w:t xml:space="preserve"> - </w:t>
      </w:r>
      <w:proofErr w:type="spellStart"/>
      <w:r w:rsidRPr="00D87D85">
        <w:rPr>
          <w:rFonts w:ascii="Times New Roman" w:hAnsi="Times New Roman"/>
          <w:sz w:val="14"/>
          <w:szCs w:val="14"/>
          <w:lang w:eastAsia="x-none"/>
        </w:rPr>
        <w:t>Quitting</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tobacco</w:t>
      </w:r>
      <w:proofErr w:type="spellEnd"/>
      <w:r w:rsidRPr="00D87D85">
        <w:rPr>
          <w:rFonts w:ascii="Times New Roman" w:hAnsi="Times New Roman"/>
          <w:sz w:val="14"/>
          <w:szCs w:val="14"/>
          <w:lang w:eastAsia="x-none"/>
        </w:rPr>
        <w:t>. Prieiga per internetą:</w:t>
      </w:r>
      <w:r w:rsidRPr="00D87D85">
        <w:rPr>
          <w:sz w:val="14"/>
          <w:szCs w:val="14"/>
        </w:rPr>
        <w:t xml:space="preserve"> </w:t>
      </w:r>
      <w:hyperlink r:id="rId88" w:history="1">
        <w:r w:rsidRPr="00D87D85">
          <w:rPr>
            <w:rStyle w:val="Hipersaitas"/>
            <w:rFonts w:ascii="Times New Roman" w:hAnsi="Times New Roman"/>
            <w:sz w:val="14"/>
            <w:szCs w:val="14"/>
            <w:lang w:eastAsia="x-none"/>
          </w:rPr>
          <w:t>https://www.who.int/campaigns/connecting-the-world-to-combat-coronavirus/healthyathome/healthyathome---quitting-tobacco</w:t>
        </w:r>
      </w:hyperlink>
    </w:p>
    <w:p w14:paraId="0E688AC2" w14:textId="7F3BDCD0" w:rsidR="00C154A2" w:rsidRPr="00D87D85" w:rsidRDefault="00C154A2"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 xml:space="preserve">WHO. </w:t>
      </w:r>
      <w:proofErr w:type="spellStart"/>
      <w:r w:rsidRPr="00D87D85">
        <w:rPr>
          <w:rFonts w:ascii="Times New Roman" w:hAnsi="Times New Roman"/>
          <w:sz w:val="14"/>
          <w:szCs w:val="14"/>
          <w:lang w:eastAsia="x-none"/>
        </w:rPr>
        <w:t>Healthy</w:t>
      </w:r>
      <w:proofErr w:type="spellEnd"/>
      <w:r w:rsidRPr="00D87D85">
        <w:rPr>
          <w:rFonts w:ascii="Times New Roman" w:hAnsi="Times New Roman"/>
          <w:sz w:val="14"/>
          <w:szCs w:val="14"/>
          <w:lang w:eastAsia="x-none"/>
        </w:rPr>
        <w:t xml:space="preserve"> at </w:t>
      </w:r>
      <w:proofErr w:type="spellStart"/>
      <w:r w:rsidRPr="00D87D85">
        <w:rPr>
          <w:rFonts w:ascii="Times New Roman" w:hAnsi="Times New Roman"/>
          <w:sz w:val="14"/>
          <w:szCs w:val="14"/>
          <w:lang w:eastAsia="x-none"/>
        </w:rPr>
        <w:t>home</w:t>
      </w:r>
      <w:proofErr w:type="spellEnd"/>
      <w:r w:rsidRPr="00D87D85">
        <w:rPr>
          <w:rFonts w:ascii="Times New Roman" w:hAnsi="Times New Roman"/>
          <w:sz w:val="14"/>
          <w:szCs w:val="14"/>
          <w:lang w:eastAsia="x-none"/>
        </w:rPr>
        <w:t xml:space="preserve"> - </w:t>
      </w:r>
      <w:proofErr w:type="spellStart"/>
      <w:r w:rsidRPr="00D87D85">
        <w:rPr>
          <w:rFonts w:ascii="Times New Roman" w:hAnsi="Times New Roman"/>
          <w:sz w:val="14"/>
          <w:szCs w:val="14"/>
          <w:lang w:eastAsia="x-none"/>
        </w:rPr>
        <w:t>Healthy</w:t>
      </w:r>
      <w:proofErr w:type="spellEnd"/>
      <w:r w:rsidRPr="00D87D85">
        <w:rPr>
          <w:rFonts w:ascii="Times New Roman" w:hAnsi="Times New Roman"/>
          <w:sz w:val="14"/>
          <w:szCs w:val="14"/>
          <w:lang w:eastAsia="x-none"/>
        </w:rPr>
        <w:t xml:space="preserve"> </w:t>
      </w:r>
      <w:proofErr w:type="spellStart"/>
      <w:r w:rsidRPr="00D87D85">
        <w:rPr>
          <w:rFonts w:ascii="Times New Roman" w:hAnsi="Times New Roman"/>
          <w:sz w:val="14"/>
          <w:szCs w:val="14"/>
          <w:lang w:eastAsia="x-none"/>
        </w:rPr>
        <w:t>Diet</w:t>
      </w:r>
      <w:proofErr w:type="spellEnd"/>
      <w:r w:rsidRPr="00D87D85">
        <w:rPr>
          <w:rFonts w:ascii="Times New Roman" w:hAnsi="Times New Roman"/>
          <w:sz w:val="14"/>
          <w:szCs w:val="14"/>
          <w:lang w:eastAsia="x-none"/>
        </w:rPr>
        <w:t>. Prieiga per internetą:</w:t>
      </w:r>
      <w:r w:rsidRPr="00D87D85">
        <w:rPr>
          <w:sz w:val="14"/>
          <w:szCs w:val="14"/>
        </w:rPr>
        <w:t xml:space="preserve"> </w:t>
      </w:r>
      <w:hyperlink r:id="rId89" w:history="1">
        <w:r w:rsidRPr="00D87D85">
          <w:rPr>
            <w:rStyle w:val="Hipersaitas"/>
            <w:rFonts w:ascii="Times New Roman" w:hAnsi="Times New Roman"/>
            <w:sz w:val="14"/>
            <w:szCs w:val="14"/>
            <w:lang w:eastAsia="x-none"/>
          </w:rPr>
          <w:t>https://www.who.int/campaigns/connecting-the-world-to-combat-coronavirus/healthyathome/healthyathome---healthy-diet</w:t>
        </w:r>
      </w:hyperlink>
    </w:p>
    <w:p w14:paraId="56019EE5" w14:textId="63287C39" w:rsidR="00211F33" w:rsidRPr="00D87D85" w:rsidRDefault="00E93014"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COVID-</w:t>
      </w:r>
      <w:r w:rsidR="001112A0" w:rsidRPr="00D87D85">
        <w:rPr>
          <w:rFonts w:ascii="Times New Roman" w:hAnsi="Times New Roman"/>
          <w:sz w:val="14"/>
          <w:szCs w:val="14"/>
          <w:lang w:val="pt-PT" w:eastAsia="x-none"/>
        </w:rPr>
        <w:t xml:space="preserve">19 valdymo strategijos </w:t>
      </w:r>
      <w:r w:rsidR="001112A0" w:rsidRPr="00D87D85">
        <w:rPr>
          <w:rFonts w:ascii="Times New Roman" w:hAnsi="Times New Roman"/>
          <w:sz w:val="14"/>
          <w:szCs w:val="14"/>
          <w:lang w:eastAsia="x-none"/>
        </w:rPr>
        <w:t xml:space="preserve">įgyvendinimo priemonių planas. Lietuvos Respublikos Vyriausybės 2020 m. birželio 10 d. pasitarimo sprendimo (protokolo Nr. 28, 1 klausimas) 1 priedas. Prieiga per internetą: </w:t>
      </w:r>
      <w:hyperlink r:id="rId90" w:history="1">
        <w:r w:rsidR="001112A0" w:rsidRPr="00D87D85">
          <w:rPr>
            <w:rStyle w:val="Hipersaitas"/>
            <w:rFonts w:ascii="Times New Roman" w:hAnsi="Times New Roman"/>
            <w:sz w:val="14"/>
            <w:szCs w:val="14"/>
            <w:lang w:eastAsia="x-none"/>
          </w:rPr>
          <w:t>https://www.essc.sam.lt/lt/naujienos/covid-19-valdymo-strategija.html</w:t>
        </w:r>
      </w:hyperlink>
    </w:p>
    <w:p w14:paraId="391DE206" w14:textId="6447886A" w:rsidR="009726F1" w:rsidRPr="00D87D85" w:rsidRDefault="009726F1" w:rsidP="00C154A2">
      <w:pPr>
        <w:pStyle w:val="Sraopastraipa"/>
        <w:numPr>
          <w:ilvl w:val="0"/>
          <w:numId w:val="12"/>
        </w:numPr>
        <w:spacing w:after="0" w:line="240" w:lineRule="auto"/>
        <w:ind w:left="714" w:hanging="357"/>
        <w:jc w:val="both"/>
        <w:rPr>
          <w:rFonts w:ascii="Times New Roman" w:hAnsi="Times New Roman"/>
          <w:sz w:val="14"/>
          <w:szCs w:val="14"/>
          <w:lang w:eastAsia="x-none"/>
        </w:rPr>
      </w:pPr>
      <w:r w:rsidRPr="00D87D85">
        <w:rPr>
          <w:rFonts w:ascii="Times New Roman" w:hAnsi="Times New Roman"/>
          <w:sz w:val="14"/>
          <w:szCs w:val="14"/>
          <w:lang w:eastAsia="x-none"/>
        </w:rPr>
        <w:t>„Dėl ilgalaikių neigiamų COVID-19 pandemijos pasekmių visuomenės psichikos sveikatai mažinimo veiksmų plano patvirtinimo“: Lietuvos Respublikos sveikatos apsaugos ministro 2020 m. liepos 3 d. įsakymas Nr. V-1596.</w:t>
      </w:r>
    </w:p>
    <w:p w14:paraId="23B09E8C" w14:textId="77777777" w:rsidR="00D87D85" w:rsidRPr="00D87D85" w:rsidRDefault="009726F1" w:rsidP="006F09BB">
      <w:pPr>
        <w:pStyle w:val="Sraopastraipa"/>
        <w:numPr>
          <w:ilvl w:val="0"/>
          <w:numId w:val="12"/>
        </w:numPr>
        <w:spacing w:after="0" w:line="240" w:lineRule="auto"/>
        <w:ind w:left="714" w:hanging="357"/>
        <w:jc w:val="both"/>
        <w:rPr>
          <w:sz w:val="14"/>
          <w:szCs w:val="14"/>
          <w:lang w:val="x-none" w:eastAsia="x-none"/>
        </w:rPr>
      </w:pPr>
      <w:r w:rsidRPr="00D87D85">
        <w:rPr>
          <w:rFonts w:ascii="Times New Roman" w:hAnsi="Times New Roman"/>
          <w:sz w:val="14"/>
          <w:szCs w:val="14"/>
          <w:lang w:eastAsia="x-none"/>
        </w:rPr>
        <w:t>„Dėl Psichologinės gerovės ir psichikos sveikatos stiprinimo paslaugų teikimo tvarkos aprašo patvirtinimo“: Lietuvos Respublikos sveikatos apsaugos ministro</w:t>
      </w:r>
      <w:r w:rsidRPr="00D87D85">
        <w:rPr>
          <w:sz w:val="14"/>
          <w:szCs w:val="14"/>
        </w:rPr>
        <w:t xml:space="preserve"> </w:t>
      </w:r>
      <w:r w:rsidRPr="00D87D85">
        <w:rPr>
          <w:rFonts w:ascii="Times New Roman" w:hAnsi="Times New Roman"/>
          <w:sz w:val="14"/>
          <w:szCs w:val="14"/>
          <w:lang w:eastAsia="x-none"/>
        </w:rPr>
        <w:t>2020 m. liepos 31 d. įsakymas Nr. V-1733.</w:t>
      </w:r>
    </w:p>
    <w:p w14:paraId="509751DF" w14:textId="323483CA" w:rsidR="00C154A2" w:rsidRPr="00D87D85" w:rsidRDefault="001112A0" w:rsidP="006F09BB">
      <w:pPr>
        <w:pStyle w:val="Sraopastraipa"/>
        <w:numPr>
          <w:ilvl w:val="0"/>
          <w:numId w:val="12"/>
        </w:numPr>
        <w:spacing w:after="0" w:line="240" w:lineRule="auto"/>
        <w:ind w:left="714" w:hanging="357"/>
        <w:jc w:val="both"/>
        <w:rPr>
          <w:rStyle w:val="Hipersaitas"/>
          <w:color w:val="auto"/>
          <w:sz w:val="14"/>
          <w:szCs w:val="14"/>
          <w:u w:val="none"/>
          <w:lang w:val="x-none" w:eastAsia="x-none"/>
        </w:rPr>
      </w:pPr>
      <w:r w:rsidRPr="00D87D85">
        <w:rPr>
          <w:rFonts w:ascii="Times New Roman" w:hAnsi="Times New Roman"/>
          <w:sz w:val="14"/>
          <w:szCs w:val="14"/>
          <w:lang w:eastAsia="x-none"/>
        </w:rPr>
        <w:t xml:space="preserve">Sprendimams dėl COVID-19 padarinių skirti projektai. Lietuvos mokslo taryba, </w:t>
      </w:r>
      <w:r w:rsidRPr="00D87D85">
        <w:rPr>
          <w:rFonts w:ascii="Times New Roman" w:hAnsi="Times New Roman"/>
          <w:sz w:val="14"/>
          <w:szCs w:val="14"/>
          <w:lang w:val="pt-PT" w:eastAsia="x-none"/>
        </w:rPr>
        <w:t>2020. Prieiga per internet</w:t>
      </w:r>
      <w:r w:rsidRPr="00D87D85">
        <w:rPr>
          <w:rFonts w:ascii="Times New Roman" w:hAnsi="Times New Roman"/>
          <w:sz w:val="14"/>
          <w:szCs w:val="14"/>
          <w:lang w:eastAsia="x-none"/>
        </w:rPr>
        <w:t xml:space="preserve">ą: </w:t>
      </w:r>
      <w:hyperlink r:id="rId91" w:history="1">
        <w:r w:rsidRPr="00D87D85">
          <w:rPr>
            <w:rStyle w:val="Hipersaitas"/>
            <w:rFonts w:ascii="Times New Roman" w:hAnsi="Times New Roman"/>
            <w:sz w:val="14"/>
            <w:szCs w:val="14"/>
            <w:lang w:eastAsia="x-none"/>
          </w:rPr>
          <w:t>https://www.lmt.lt/lt/doclib/ewhemsmktjvga244bf6ykgs9s65vd7k5</w:t>
        </w:r>
      </w:hyperlink>
    </w:p>
    <w:p w14:paraId="14C9CDA2" w14:textId="58F14FAA" w:rsidR="00552379" w:rsidRPr="00D87D85" w:rsidRDefault="00552379" w:rsidP="00E96EA5">
      <w:pPr>
        <w:pStyle w:val="Sraopastraipa"/>
        <w:numPr>
          <w:ilvl w:val="0"/>
          <w:numId w:val="12"/>
        </w:numPr>
        <w:tabs>
          <w:tab w:val="left" w:pos="5480"/>
        </w:tabs>
        <w:spacing w:after="0" w:line="240" w:lineRule="auto"/>
        <w:ind w:left="714" w:hanging="357"/>
        <w:jc w:val="both"/>
        <w:rPr>
          <w:rFonts w:ascii="Times New Roman" w:hAnsi="Times New Roman"/>
          <w:sz w:val="14"/>
          <w:szCs w:val="14"/>
          <w:lang w:val="x-none" w:eastAsia="x-none"/>
        </w:rPr>
      </w:pPr>
      <w:r w:rsidRPr="00D87D85">
        <w:rPr>
          <w:rFonts w:ascii="Times New Roman" w:hAnsi="Times New Roman"/>
          <w:sz w:val="14"/>
          <w:szCs w:val="14"/>
          <w:lang w:eastAsia="x-none"/>
        </w:rPr>
        <w:t xml:space="preserve">Europos ligų kontrolės ir prevencijos centras. Šildymas, </w:t>
      </w:r>
      <w:r w:rsidR="00650265" w:rsidRPr="00D87D85">
        <w:rPr>
          <w:rFonts w:ascii="Times New Roman" w:hAnsi="Times New Roman"/>
          <w:sz w:val="14"/>
          <w:szCs w:val="14"/>
          <w:lang w:eastAsia="x-none"/>
        </w:rPr>
        <w:t>ventiliacija</w:t>
      </w:r>
      <w:r w:rsidRPr="00D87D85">
        <w:rPr>
          <w:rFonts w:ascii="Times New Roman" w:hAnsi="Times New Roman"/>
          <w:sz w:val="14"/>
          <w:szCs w:val="14"/>
          <w:lang w:eastAsia="x-none"/>
        </w:rPr>
        <w:t xml:space="preserve"> ir </w:t>
      </w:r>
      <w:r w:rsidR="00650265" w:rsidRPr="00D87D85">
        <w:rPr>
          <w:rFonts w:ascii="Times New Roman" w:hAnsi="Times New Roman"/>
          <w:sz w:val="14"/>
          <w:szCs w:val="14"/>
          <w:lang w:eastAsia="x-none"/>
        </w:rPr>
        <w:t>kondicionavimo</w:t>
      </w:r>
      <w:r w:rsidRPr="00D87D85">
        <w:rPr>
          <w:rFonts w:ascii="Times New Roman" w:hAnsi="Times New Roman"/>
          <w:sz w:val="14"/>
          <w:szCs w:val="14"/>
          <w:lang w:eastAsia="x-none"/>
        </w:rPr>
        <w:t xml:space="preserve"> sistemos Covid-19 situacijoje:</w:t>
      </w:r>
      <w:r w:rsidRPr="00D87D85">
        <w:rPr>
          <w:sz w:val="14"/>
          <w:szCs w:val="14"/>
          <w:lang w:val="pt-PT" w:eastAsia="x-none"/>
        </w:rPr>
        <w:t xml:space="preserve"> </w:t>
      </w:r>
      <w:r w:rsidRPr="00D87D85">
        <w:rPr>
          <w:rFonts w:ascii="Times New Roman" w:hAnsi="Times New Roman"/>
          <w:sz w:val="14"/>
          <w:szCs w:val="14"/>
          <w:lang w:val="x-none" w:eastAsia="x-none"/>
        </w:rPr>
        <w:t>https://www.ecdc.europa.eu/sites/default/files/documents/Heating-ventilation-air-conditioning-systems-in-the-context-of-COVID-19-first-update.pdf</w:t>
      </w:r>
    </w:p>
    <w:sectPr w:rsidR="00552379" w:rsidRPr="00D87D85" w:rsidSect="00BC39E7">
      <w:footerReference w:type="first" r:id="rId92"/>
      <w:pgSz w:w="11906" w:h="16838"/>
      <w:pgMar w:top="1440" w:right="1080" w:bottom="1440" w:left="1080" w:header="567" w:footer="567" w:gutter="0"/>
      <w:cols w:space="129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78A5FBF" w14:textId="77777777" w:rsidR="006D7C36" w:rsidRDefault="006D7C36">
      <w:pPr>
        <w:spacing w:after="0" w:line="240" w:lineRule="auto"/>
      </w:pPr>
      <w:r>
        <w:separator/>
      </w:r>
    </w:p>
  </w:endnote>
  <w:endnote w:type="continuationSeparator" w:id="0">
    <w:p w14:paraId="7A92B8CF" w14:textId="77777777" w:rsidR="006D7C36" w:rsidRDefault="006D7C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Times New Roman">
    <w:panose1 w:val="02020603050405020304"/>
    <w:charset w:val="BA"/>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BA"/>
    <w:family w:val="roman"/>
    <w:pitch w:val="variable"/>
    <w:sig w:usb0="E00006FF" w:usb1="420024FF" w:usb2="02000000" w:usb3="00000000" w:csb0="0000019F" w:csb1="00000000"/>
  </w:font>
  <w:font w:name="Tahoma">
    <w:panose1 w:val="020B0604030504040204"/>
    <w:charset w:val="BA"/>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BA"/>
    <w:family w:val="swiss"/>
    <w:pitch w:val="variable"/>
    <w:sig w:usb0="E4002EFF" w:usb1="C000247B" w:usb2="00000009" w:usb3="00000000" w:csb0="000001FF" w:csb1="00000000"/>
  </w:font>
  <w:font w:name="Arial">
    <w:panose1 w:val="020B0604020202020204"/>
    <w:charset w:val="BA"/>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20BF2E1" w14:textId="77777777" w:rsidR="00175F0E" w:rsidRDefault="00175F0E">
    <w:pPr>
      <w:pStyle w:val="Pora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7031073" w14:textId="77777777" w:rsidR="00960569" w:rsidRDefault="00960569">
    <w:pPr>
      <w:pStyle w:val="Porat"/>
      <w:jc w:val="right"/>
    </w:pPr>
    <w:r>
      <w:t>5</w:t>
    </w:r>
  </w:p>
  <w:p w14:paraId="1B9AB045" w14:textId="77777777" w:rsidR="00960569" w:rsidRDefault="00960569">
    <w:pPr>
      <w:pStyle w:val="Porat"/>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03F9C8" w14:textId="77777777" w:rsidR="00960569" w:rsidRPr="00BA4456" w:rsidRDefault="00960569" w:rsidP="00E1386C">
    <w:pPr>
      <w:pStyle w:val="Porat"/>
      <w:jc w:val="right"/>
    </w:pPr>
    <w:r>
      <w:t>7</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9557F7" w14:textId="77777777" w:rsidR="00960569" w:rsidRDefault="00960569">
    <w:pPr>
      <w:pStyle w:val="Porat"/>
      <w:jc w:val="right"/>
    </w:pPr>
    <w:r>
      <w:t>6</w:t>
    </w:r>
  </w:p>
  <w:p w14:paraId="7F5C7AE4" w14:textId="77777777" w:rsidR="00960569" w:rsidRDefault="00960569">
    <w:pPr>
      <w:pStyle w:val="Porat"/>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C9BFC5" w14:textId="437A9C0D" w:rsidR="00960569" w:rsidRPr="009A7D62" w:rsidRDefault="00960569" w:rsidP="003F3B35">
    <w:pPr>
      <w:pStyle w:val="Porat"/>
      <w:jc w:val="right"/>
      <w:rPr>
        <w:lang w:val="en-US"/>
      </w:rPr>
    </w:pPr>
    <w:r>
      <w:rPr>
        <w:lang w:val="en-US"/>
      </w:rPr>
      <w:t>8</w:t>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6A58CEA" w14:textId="2365C8B7" w:rsidR="00960569" w:rsidRPr="009A7D62" w:rsidRDefault="00960569" w:rsidP="003F3B35">
    <w:pPr>
      <w:pStyle w:val="Porat"/>
      <w:jc w:val="right"/>
      <w:rPr>
        <w:lang w:val="en-US"/>
      </w:rPr>
    </w:pPr>
    <w:r>
      <w:rPr>
        <w:lang w:val="en-US"/>
      </w:rPr>
      <w:t>9</w:t>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B944A7" w14:textId="2C75059D" w:rsidR="00960569" w:rsidRPr="009A7D62" w:rsidRDefault="00960569" w:rsidP="003F3B35">
    <w:pPr>
      <w:pStyle w:val="Porat"/>
      <w:jc w:val="right"/>
      <w:rPr>
        <w:lang w:val="en-US"/>
      </w:rPr>
    </w:pPr>
    <w:r>
      <w:rPr>
        <w:lang w:val="en-US"/>
      </w:rPr>
      <w:t>10</w:t>
    </w: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00EE054" w14:textId="6E5CC361" w:rsidR="00960569" w:rsidRPr="009A7D62" w:rsidRDefault="00960569" w:rsidP="003F3B35">
    <w:pPr>
      <w:pStyle w:val="Porat"/>
      <w:jc w:val="right"/>
      <w:rPr>
        <w:lang w:val="en-US"/>
      </w:rPr>
    </w:pPr>
    <w:r>
      <w:rPr>
        <w:lang w:val="en-US"/>
      </w:rPr>
      <w:t>11</w:t>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48FA2FE" w14:textId="27132553" w:rsidR="00960569" w:rsidRPr="009A7D62" w:rsidRDefault="00960569" w:rsidP="003F3B35">
    <w:pPr>
      <w:pStyle w:val="Porat"/>
      <w:jc w:val="right"/>
      <w:rPr>
        <w:lang w:val="en-US"/>
      </w:rPr>
    </w:pPr>
    <w:r>
      <w:rPr>
        <w:lang w:val="en-US"/>
      </w:rPr>
      <w:t>12</w:t>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8E7813" w14:textId="604C019B" w:rsidR="00960569" w:rsidRPr="004B3940" w:rsidRDefault="00960569" w:rsidP="003F3B35">
    <w:pPr>
      <w:pStyle w:val="Porat"/>
      <w:jc w:val="right"/>
      <w:rPr>
        <w:lang w:val="en-US"/>
      </w:rPr>
    </w:pPr>
    <w:r>
      <w:rPr>
        <w:lang w:val="en-US"/>
      </w:rPr>
      <w:t>14</w:t>
    </w: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A8EB64E" w14:textId="163166B8" w:rsidR="00960569" w:rsidRPr="009A7D62" w:rsidRDefault="00960569" w:rsidP="009A7D62">
    <w:pPr>
      <w:pStyle w:val="Porat"/>
      <w:jc w:val="right"/>
      <w:rPr>
        <w:lang w:val="en-US"/>
      </w:rPr>
    </w:pPr>
    <w:r>
      <w:rPr>
        <w:lang w:val="en-US"/>
      </w:rPr>
      <w:t>13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313444A" w14:textId="77777777" w:rsidR="00960569" w:rsidRPr="00E1386C" w:rsidRDefault="00960569" w:rsidP="00E1386C">
    <w:pPr>
      <w:pStyle w:val="Porat"/>
      <w:jc w:val="right"/>
      <w:rPr>
        <w:lang w:val="en-US"/>
      </w:rPr>
    </w:pPr>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94B796" w14:textId="507FB5F8" w:rsidR="00960569" w:rsidRPr="004B3940" w:rsidRDefault="00960569" w:rsidP="003F3B35">
    <w:pPr>
      <w:pStyle w:val="Porat"/>
      <w:jc w:val="right"/>
      <w:rPr>
        <w:lang w:val="en-US"/>
      </w:rPr>
    </w:pPr>
    <w:r>
      <w:rPr>
        <w:lang w:val="en-US"/>
      </w:rPr>
      <w:t>16</w:t>
    </w: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6F3DE7C" w14:textId="1273AA75" w:rsidR="00960569" w:rsidRPr="009A7D62" w:rsidRDefault="00960569" w:rsidP="009A7D62">
    <w:pPr>
      <w:pStyle w:val="Porat"/>
      <w:jc w:val="right"/>
      <w:rPr>
        <w:lang w:val="en-US"/>
      </w:rPr>
    </w:pPr>
    <w:r>
      <w:rPr>
        <w:lang w:val="en-US"/>
      </w:rPr>
      <w:t>15</w:t>
    </w: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7D58CF" w14:textId="71DC1B85" w:rsidR="00960569" w:rsidRPr="004B3940" w:rsidRDefault="00960569" w:rsidP="003F3B35">
    <w:pPr>
      <w:pStyle w:val="Porat"/>
      <w:jc w:val="right"/>
      <w:rPr>
        <w:lang w:val="en-US"/>
      </w:rPr>
    </w:pPr>
    <w:r>
      <w:rPr>
        <w:lang w:val="en-US"/>
      </w:rPr>
      <w:t>18</w:t>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03C48D" w14:textId="178F3F62" w:rsidR="00960569" w:rsidRPr="00413603" w:rsidRDefault="00960569" w:rsidP="00224532">
    <w:pPr>
      <w:pStyle w:val="Porat"/>
      <w:jc w:val="right"/>
      <w:rPr>
        <w:lang w:val="en-US"/>
      </w:rPr>
    </w:pPr>
    <w:r>
      <w:rPr>
        <w:lang w:val="en-US"/>
      </w:rPr>
      <w:t>17</w:t>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1B3207D" w14:textId="12545B2B" w:rsidR="00960569" w:rsidRPr="004B3940" w:rsidRDefault="00960569" w:rsidP="003F3B35">
    <w:pPr>
      <w:pStyle w:val="Porat"/>
      <w:jc w:val="right"/>
      <w:rPr>
        <w:lang w:val="en-US"/>
      </w:rPr>
    </w:pPr>
    <w:r>
      <w:rPr>
        <w:lang w:val="en-US"/>
      </w:rPr>
      <w:t>20</w:t>
    </w: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263DB44" w14:textId="100948A0" w:rsidR="00960569" w:rsidRPr="00FB0DDD" w:rsidRDefault="00960569" w:rsidP="00224532">
    <w:pPr>
      <w:pStyle w:val="Porat"/>
      <w:jc w:val="right"/>
      <w:rPr>
        <w:lang w:val="en-US"/>
      </w:rPr>
    </w:pPr>
    <w:r>
      <w:rPr>
        <w:lang w:val="en-US"/>
      </w:rPr>
      <w:t>19</w:t>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08CC57" w14:textId="4259E85B" w:rsidR="00960569" w:rsidRPr="00FB0DDD" w:rsidRDefault="00960569" w:rsidP="00224532">
    <w:pPr>
      <w:pStyle w:val="Porat"/>
      <w:jc w:val="right"/>
      <w:rPr>
        <w:lang w:val="en-US"/>
      </w:rPr>
    </w:pPr>
    <w:r>
      <w:rPr>
        <w:lang w:val="en-US"/>
      </w:rPr>
      <w:t>21</w:t>
    </w:r>
  </w:p>
</w:ftr>
</file>

<file path=word/footer2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E0DED17" w14:textId="3EBD0602" w:rsidR="00175F0E" w:rsidRPr="004B3940" w:rsidRDefault="00175F0E" w:rsidP="003F3B35">
    <w:pPr>
      <w:pStyle w:val="Porat"/>
      <w:jc w:val="right"/>
      <w:rPr>
        <w:lang w:val="en-US"/>
      </w:rPr>
    </w:pPr>
    <w:r>
      <w:rPr>
        <w:lang w:val="en-US"/>
      </w:rPr>
      <w:t>23</w:t>
    </w:r>
  </w:p>
</w:ftr>
</file>

<file path=word/footer2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B3B154" w14:textId="7A0BBC44" w:rsidR="00960569" w:rsidRPr="00F15D99" w:rsidRDefault="00175F0E" w:rsidP="00224532">
    <w:pPr>
      <w:pStyle w:val="Porat"/>
      <w:jc w:val="right"/>
      <w:rPr>
        <w:lang w:val="en-US"/>
      </w:rPr>
    </w:pPr>
    <w:r>
      <w:rPr>
        <w:lang w:val="en-US"/>
      </w:rPr>
      <w:t>22</w:t>
    </w:r>
  </w:p>
</w:ftr>
</file>

<file path=word/footer2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EBCFA22" w14:textId="34A01E31" w:rsidR="00175F0E" w:rsidRPr="00F15D99" w:rsidRDefault="00175F0E" w:rsidP="00224532">
    <w:pPr>
      <w:pStyle w:val="Porat"/>
      <w:jc w:val="right"/>
      <w:rPr>
        <w:lang w:val="en-US"/>
      </w:rPr>
    </w:pPr>
    <w:r>
      <w:rPr>
        <w:lang w:val="en-US"/>
      </w:rPr>
      <w:t>24</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DEF147B" w14:textId="77777777" w:rsidR="00960569" w:rsidRDefault="00960569" w:rsidP="001D0E5F">
    <w:pPr>
      <w:pStyle w:val="Porat"/>
      <w:jc w:val="right"/>
    </w:pPr>
  </w:p>
</w:ftr>
</file>

<file path=word/footer3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CE01FE" w14:textId="1E593BDB" w:rsidR="00960569" w:rsidRPr="004B3940" w:rsidRDefault="00960569" w:rsidP="003F3B35">
    <w:pPr>
      <w:pStyle w:val="Porat"/>
      <w:jc w:val="right"/>
      <w:rPr>
        <w:lang w:val="en-US"/>
      </w:rPr>
    </w:pPr>
    <w:r>
      <w:rPr>
        <w:lang w:val="en-US"/>
      </w:rPr>
      <w:t>26</w:t>
    </w:r>
  </w:p>
</w:ftr>
</file>

<file path=word/footer3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84EC112" w14:textId="457322BE" w:rsidR="00960569" w:rsidRPr="00E62871" w:rsidRDefault="00960569" w:rsidP="00224532">
    <w:pPr>
      <w:pStyle w:val="Porat"/>
      <w:jc w:val="right"/>
      <w:rPr>
        <w:lang w:val="en-US"/>
      </w:rPr>
    </w:pPr>
    <w:r>
      <w:rPr>
        <w:lang w:val="en-US"/>
      </w:rPr>
      <w:t>25</w:t>
    </w:r>
  </w:p>
</w:ftr>
</file>

<file path=word/footer3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1B8F6A" w14:textId="728B4E41" w:rsidR="00960569" w:rsidRPr="004B3940" w:rsidRDefault="00960569" w:rsidP="003F3B35">
    <w:pPr>
      <w:pStyle w:val="Porat"/>
      <w:jc w:val="right"/>
      <w:rPr>
        <w:lang w:val="en-US"/>
      </w:rPr>
    </w:pPr>
    <w:r>
      <w:rPr>
        <w:lang w:val="en-US"/>
      </w:rPr>
      <w:t>28</w:t>
    </w:r>
  </w:p>
</w:ftr>
</file>

<file path=word/footer3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43F65E" w14:textId="558CF5D1" w:rsidR="00960569" w:rsidRPr="00E62871" w:rsidRDefault="00960569" w:rsidP="00224532">
    <w:pPr>
      <w:pStyle w:val="Porat"/>
      <w:jc w:val="right"/>
      <w:rPr>
        <w:lang w:val="en-US"/>
      </w:rPr>
    </w:pPr>
    <w:r>
      <w:rPr>
        <w:lang w:val="en-US"/>
      </w:rPr>
      <w:t>27</w:t>
    </w:r>
  </w:p>
</w:ftr>
</file>

<file path=word/footer3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1AC740F" w14:textId="5464A17B" w:rsidR="00960569" w:rsidRPr="00E62871" w:rsidRDefault="00960569" w:rsidP="00224532">
    <w:pPr>
      <w:pStyle w:val="Porat"/>
      <w:jc w:val="right"/>
      <w:rPr>
        <w:lang w:val="en-US"/>
      </w:rPr>
    </w:pPr>
    <w:r>
      <w:rPr>
        <w:lang w:val="en-US"/>
      </w:rPr>
      <w:t>29</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7EA959" w14:textId="77777777" w:rsidR="00960569" w:rsidRPr="00E1386C" w:rsidRDefault="00960569" w:rsidP="00E1386C">
    <w:pPr>
      <w:pStyle w:val="Porat"/>
      <w:jc w:val="right"/>
      <w:rPr>
        <w:lang w:val="en-US"/>
      </w:rPr>
    </w:pPr>
    <w:r>
      <w:rPr>
        <w:lang w:val="en-US"/>
      </w:rPr>
      <w:t>2</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B77AAE6" w14:textId="77777777" w:rsidR="00960569" w:rsidRPr="00FA209B" w:rsidRDefault="00960569" w:rsidP="001D0E5F">
    <w:pPr>
      <w:pStyle w:val="Porat"/>
      <w:jc w:val="right"/>
      <w:rPr>
        <w:lang w:val="en-US"/>
      </w:rPr>
    </w:pPr>
    <w:r>
      <w:rPr>
        <w:lang w:val="en-US"/>
      </w:rPr>
      <w:t>1</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0F407D0" w14:textId="77777777" w:rsidR="00960569" w:rsidRPr="00FA209B" w:rsidRDefault="00960569" w:rsidP="001D0E5F">
    <w:pPr>
      <w:pStyle w:val="Porat"/>
      <w:jc w:val="right"/>
      <w:rPr>
        <w:lang w:val="en-US"/>
      </w:rPr>
    </w:pPr>
    <w:r>
      <w:rPr>
        <w:lang w:val="en-US"/>
      </w:rPr>
      <w:t>3</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4FA2A0" w14:textId="77777777" w:rsidR="00960569" w:rsidRPr="00BA4456" w:rsidRDefault="00960569" w:rsidP="00E1386C">
    <w:pPr>
      <w:pStyle w:val="Porat"/>
      <w:jc w:val="right"/>
    </w:pPr>
    <w:r>
      <w:t>6</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2BEC419" w14:textId="77777777" w:rsidR="00960569" w:rsidRDefault="00960569">
    <w:pPr>
      <w:pStyle w:val="Porat"/>
      <w:jc w:val="right"/>
    </w:pPr>
    <w:r>
      <w:t>4</w:t>
    </w:r>
  </w:p>
  <w:p w14:paraId="1B75EBAF" w14:textId="77777777" w:rsidR="00960569" w:rsidRDefault="00960569">
    <w:pPr>
      <w:pStyle w:val="Porat"/>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9AEA39" w14:textId="77777777" w:rsidR="00960569" w:rsidRPr="00BA4456" w:rsidRDefault="00960569" w:rsidP="00E1386C">
    <w:pPr>
      <w:pStyle w:val="Porat"/>
      <w:jc w:val="right"/>
    </w:pPr>
    <w: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EE904D3" w14:textId="77777777" w:rsidR="006D7C36" w:rsidRDefault="006D7C36">
      <w:pPr>
        <w:spacing w:after="0" w:line="240" w:lineRule="auto"/>
      </w:pPr>
      <w:r>
        <w:separator/>
      </w:r>
    </w:p>
  </w:footnote>
  <w:footnote w:type="continuationSeparator" w:id="0">
    <w:p w14:paraId="3F6C5396" w14:textId="77777777" w:rsidR="006D7C36" w:rsidRDefault="006D7C36">
      <w:pPr>
        <w:spacing w:after="0" w:line="240" w:lineRule="auto"/>
      </w:pPr>
      <w:r>
        <w:continuationSeparator/>
      </w:r>
    </w:p>
  </w:footnote>
  <w:footnote w:id="1">
    <w:p w14:paraId="05774E0B" w14:textId="1EF607E3" w:rsidR="00960569" w:rsidRPr="00237AF1" w:rsidRDefault="00960569" w:rsidP="00D6462A">
      <w:pPr>
        <w:pStyle w:val="Puslapioinaostekstas"/>
        <w:rPr>
          <w:rFonts w:ascii="Times New Roman" w:hAnsi="Times New Roman"/>
          <w:i/>
          <w:iCs/>
          <w:sz w:val="16"/>
          <w:szCs w:val="16"/>
          <w:lang w:val="lt-LT"/>
        </w:rPr>
      </w:pPr>
      <w:r w:rsidRPr="00237AF1">
        <w:rPr>
          <w:rStyle w:val="Puslapioinaosnuoroda"/>
          <w:rFonts w:ascii="Times New Roman" w:hAnsi="Times New Roman"/>
          <w:i/>
          <w:iCs/>
          <w:sz w:val="16"/>
          <w:szCs w:val="16"/>
        </w:rPr>
        <w:footnoteRef/>
      </w:r>
      <w:r w:rsidRPr="00237AF1">
        <w:rPr>
          <w:rFonts w:ascii="Times New Roman" w:hAnsi="Times New Roman"/>
          <w:i/>
          <w:iCs/>
          <w:sz w:val="16"/>
          <w:szCs w:val="16"/>
        </w:rPr>
        <w:t xml:space="preserve"> </w:t>
      </w:r>
      <w:r w:rsidRPr="00237AF1">
        <w:rPr>
          <w:rFonts w:ascii="Times New Roman" w:hAnsi="Times New Roman"/>
          <w:i/>
          <w:iCs/>
          <w:sz w:val="16"/>
          <w:szCs w:val="16"/>
          <w:lang w:val="lt-LT"/>
        </w:rPr>
        <w:t>Pastaba – Klaipėdos rajono vyrų ir moterų pasiskirstymas panašus (2019 m. pradž. – vyrai sudarė 50,5 proc., moterys – 49,5 proc.</w:t>
      </w:r>
      <w:r>
        <w:rPr>
          <w:rFonts w:ascii="Times New Roman" w:hAnsi="Times New Roman"/>
          <w:i/>
          <w:iCs/>
          <w:sz w:val="16"/>
          <w:szCs w:val="16"/>
          <w:lang w:val="lt-LT"/>
        </w:rPr>
        <w:t xml:space="preserve">, </w:t>
      </w:r>
      <w:r w:rsidRPr="009F469D">
        <w:rPr>
          <w:rFonts w:ascii="Times New Roman" w:hAnsi="Times New Roman"/>
          <w:i/>
          <w:iCs/>
          <w:sz w:val="16"/>
          <w:szCs w:val="16"/>
          <w:lang w:val="lt-LT"/>
        </w:rPr>
        <w:t>20</w:t>
      </w:r>
      <w:r>
        <w:rPr>
          <w:rFonts w:ascii="Times New Roman" w:hAnsi="Times New Roman"/>
          <w:i/>
          <w:iCs/>
          <w:sz w:val="16"/>
          <w:szCs w:val="16"/>
          <w:lang w:val="lt-LT"/>
        </w:rPr>
        <w:t xml:space="preserve">20 </w:t>
      </w:r>
      <w:r w:rsidRPr="009F469D">
        <w:rPr>
          <w:rFonts w:ascii="Times New Roman" w:hAnsi="Times New Roman"/>
          <w:i/>
          <w:iCs/>
          <w:sz w:val="16"/>
          <w:szCs w:val="16"/>
          <w:lang w:val="lt-LT"/>
        </w:rPr>
        <w:t>m. pradž</w:t>
      </w:r>
      <w:r>
        <w:rPr>
          <w:rFonts w:ascii="Times New Roman" w:hAnsi="Times New Roman"/>
          <w:i/>
          <w:iCs/>
          <w:sz w:val="16"/>
          <w:szCs w:val="16"/>
          <w:lang w:val="lt-LT"/>
        </w:rPr>
        <w:t xml:space="preserve">. </w:t>
      </w:r>
      <w:r w:rsidRPr="009F469D">
        <w:rPr>
          <w:rFonts w:ascii="Times New Roman" w:hAnsi="Times New Roman"/>
          <w:i/>
          <w:iCs/>
          <w:sz w:val="16"/>
          <w:szCs w:val="16"/>
          <w:lang w:val="lt-LT"/>
        </w:rPr>
        <w:t xml:space="preserve"> – vyrai sudarė 5</w:t>
      </w:r>
      <w:r>
        <w:rPr>
          <w:rFonts w:ascii="Times New Roman" w:hAnsi="Times New Roman"/>
          <w:i/>
          <w:iCs/>
          <w:sz w:val="16"/>
          <w:szCs w:val="16"/>
          <w:lang w:val="lt-LT"/>
        </w:rPr>
        <w:t>1</w:t>
      </w:r>
      <w:r w:rsidRPr="009F469D">
        <w:rPr>
          <w:rFonts w:ascii="Times New Roman" w:hAnsi="Times New Roman"/>
          <w:i/>
          <w:iCs/>
          <w:sz w:val="16"/>
          <w:szCs w:val="16"/>
          <w:lang w:val="lt-LT"/>
        </w:rPr>
        <w:t xml:space="preserve"> proc., moterys – 49</w:t>
      </w:r>
      <w:r>
        <w:rPr>
          <w:rFonts w:ascii="Times New Roman" w:hAnsi="Times New Roman"/>
          <w:i/>
          <w:iCs/>
          <w:sz w:val="16"/>
          <w:szCs w:val="16"/>
          <w:lang w:val="lt-LT"/>
        </w:rPr>
        <w:t xml:space="preserve"> </w:t>
      </w:r>
      <w:r w:rsidRPr="009F469D">
        <w:rPr>
          <w:rFonts w:ascii="Times New Roman" w:hAnsi="Times New Roman"/>
          <w:i/>
          <w:iCs/>
          <w:sz w:val="16"/>
          <w:szCs w:val="16"/>
          <w:lang w:val="lt-LT"/>
        </w:rPr>
        <w:t xml:space="preserve"> proc</w:t>
      </w:r>
      <w:r>
        <w:rPr>
          <w:rFonts w:ascii="Times New Roman" w:hAnsi="Times New Roman"/>
          <w:i/>
          <w:iCs/>
          <w:sz w:val="16"/>
          <w:szCs w:val="16"/>
          <w:lang w:val="lt-LT"/>
        </w:rPr>
        <w:t>).</w:t>
      </w:r>
    </w:p>
  </w:footnote>
  <w:footnote w:id="2">
    <w:p w14:paraId="18CA200B" w14:textId="35DFFC9D" w:rsidR="00960569" w:rsidRPr="00B702BA" w:rsidRDefault="00960569">
      <w:pPr>
        <w:pStyle w:val="Puslapioinaostekstas"/>
        <w:rPr>
          <w:rFonts w:ascii="Times New Roman" w:hAnsi="Times New Roman"/>
          <w:sz w:val="16"/>
          <w:szCs w:val="16"/>
        </w:rPr>
      </w:pPr>
      <w:r w:rsidRPr="00B702BA">
        <w:rPr>
          <w:rStyle w:val="Puslapioinaosnuoroda"/>
          <w:rFonts w:ascii="Times New Roman" w:hAnsi="Times New Roman"/>
          <w:sz w:val="16"/>
          <w:szCs w:val="16"/>
        </w:rPr>
        <w:footnoteRef/>
      </w:r>
      <w:r w:rsidRPr="00B702BA">
        <w:rPr>
          <w:rFonts w:ascii="Times New Roman" w:hAnsi="Times New Roman"/>
          <w:sz w:val="16"/>
          <w:szCs w:val="16"/>
        </w:rPr>
        <w:t xml:space="preserve"> </w:t>
      </w:r>
      <w:r w:rsidRPr="00237AF1">
        <w:rPr>
          <w:rFonts w:ascii="Times New Roman" w:hAnsi="Times New Roman"/>
          <w:i/>
          <w:iCs/>
          <w:sz w:val="16"/>
          <w:szCs w:val="16"/>
          <w:lang w:val="lt-LT"/>
        </w:rPr>
        <w:t xml:space="preserve">Pastaba – Klaipėdos rajono </w:t>
      </w:r>
      <w:r>
        <w:rPr>
          <w:rFonts w:ascii="Times New Roman" w:hAnsi="Times New Roman"/>
          <w:i/>
          <w:iCs/>
          <w:sz w:val="16"/>
          <w:szCs w:val="16"/>
          <w:lang w:val="lt-LT"/>
        </w:rPr>
        <w:t xml:space="preserve">kaimo gyventojų trigubai daugiau nei miesto </w:t>
      </w:r>
      <w:r w:rsidRPr="00237AF1">
        <w:rPr>
          <w:rFonts w:ascii="Times New Roman" w:hAnsi="Times New Roman"/>
          <w:i/>
          <w:iCs/>
          <w:sz w:val="16"/>
          <w:szCs w:val="16"/>
          <w:lang w:val="lt-LT"/>
        </w:rPr>
        <w:t xml:space="preserve">(2019 m. pradž. – </w:t>
      </w:r>
      <w:r>
        <w:rPr>
          <w:rFonts w:ascii="Times New Roman" w:hAnsi="Times New Roman"/>
          <w:i/>
          <w:iCs/>
          <w:sz w:val="16"/>
          <w:szCs w:val="16"/>
          <w:lang w:val="lt-LT"/>
        </w:rPr>
        <w:t>kaimo gyventojai</w:t>
      </w:r>
      <w:r w:rsidRPr="00237AF1">
        <w:rPr>
          <w:rFonts w:ascii="Times New Roman" w:hAnsi="Times New Roman"/>
          <w:i/>
          <w:iCs/>
          <w:sz w:val="16"/>
          <w:szCs w:val="16"/>
          <w:lang w:val="lt-LT"/>
        </w:rPr>
        <w:t xml:space="preserve"> sudarė </w:t>
      </w:r>
      <w:r>
        <w:rPr>
          <w:rFonts w:ascii="Times New Roman" w:hAnsi="Times New Roman"/>
          <w:i/>
          <w:iCs/>
          <w:sz w:val="16"/>
          <w:szCs w:val="16"/>
          <w:lang w:val="lt-LT"/>
        </w:rPr>
        <w:t>73,1</w:t>
      </w:r>
      <w:r w:rsidRPr="00237AF1">
        <w:rPr>
          <w:rFonts w:ascii="Times New Roman" w:hAnsi="Times New Roman"/>
          <w:i/>
          <w:iCs/>
          <w:sz w:val="16"/>
          <w:szCs w:val="16"/>
          <w:lang w:val="lt-LT"/>
        </w:rPr>
        <w:t xml:space="preserve"> proc., m</w:t>
      </w:r>
      <w:r>
        <w:rPr>
          <w:rFonts w:ascii="Times New Roman" w:hAnsi="Times New Roman"/>
          <w:i/>
          <w:iCs/>
          <w:sz w:val="16"/>
          <w:szCs w:val="16"/>
          <w:lang w:val="lt-LT"/>
        </w:rPr>
        <w:t>iesto gyventojai</w:t>
      </w:r>
      <w:r w:rsidRPr="00237AF1">
        <w:rPr>
          <w:rFonts w:ascii="Times New Roman" w:hAnsi="Times New Roman"/>
          <w:i/>
          <w:iCs/>
          <w:sz w:val="16"/>
          <w:szCs w:val="16"/>
          <w:lang w:val="lt-LT"/>
        </w:rPr>
        <w:t xml:space="preserve"> – </w:t>
      </w:r>
      <w:r>
        <w:rPr>
          <w:rFonts w:ascii="Times New Roman" w:hAnsi="Times New Roman"/>
          <w:i/>
          <w:iCs/>
          <w:sz w:val="16"/>
          <w:szCs w:val="16"/>
          <w:lang w:val="lt-LT"/>
        </w:rPr>
        <w:t>26,9</w:t>
      </w:r>
      <w:r w:rsidRPr="00237AF1">
        <w:rPr>
          <w:rFonts w:ascii="Times New Roman" w:hAnsi="Times New Roman"/>
          <w:i/>
          <w:iCs/>
          <w:sz w:val="16"/>
          <w:szCs w:val="16"/>
          <w:lang w:val="lt-LT"/>
        </w:rPr>
        <w:t xml:space="preserve"> proc.</w:t>
      </w:r>
      <w:r>
        <w:rPr>
          <w:rFonts w:ascii="Times New Roman" w:hAnsi="Times New Roman"/>
          <w:i/>
          <w:iCs/>
          <w:sz w:val="16"/>
          <w:szCs w:val="16"/>
          <w:lang w:val="lt-LT"/>
        </w:rPr>
        <w:t xml:space="preserve">, </w:t>
      </w:r>
      <w:r w:rsidRPr="009F469D">
        <w:rPr>
          <w:rFonts w:ascii="Times New Roman" w:hAnsi="Times New Roman"/>
          <w:i/>
          <w:iCs/>
          <w:sz w:val="16"/>
          <w:szCs w:val="16"/>
          <w:lang w:val="lt-LT"/>
        </w:rPr>
        <w:t>20</w:t>
      </w:r>
      <w:r>
        <w:rPr>
          <w:rFonts w:ascii="Times New Roman" w:hAnsi="Times New Roman"/>
          <w:i/>
          <w:iCs/>
          <w:sz w:val="16"/>
          <w:szCs w:val="16"/>
          <w:lang w:val="lt-LT"/>
        </w:rPr>
        <w:t xml:space="preserve">20 </w:t>
      </w:r>
      <w:r w:rsidRPr="009F469D">
        <w:rPr>
          <w:rFonts w:ascii="Times New Roman" w:hAnsi="Times New Roman"/>
          <w:i/>
          <w:iCs/>
          <w:sz w:val="16"/>
          <w:szCs w:val="16"/>
          <w:lang w:val="lt-LT"/>
        </w:rPr>
        <w:t>m. pradž</w:t>
      </w:r>
      <w:r>
        <w:rPr>
          <w:rFonts w:ascii="Times New Roman" w:hAnsi="Times New Roman"/>
          <w:i/>
          <w:iCs/>
          <w:sz w:val="16"/>
          <w:szCs w:val="16"/>
          <w:lang w:val="lt-LT"/>
        </w:rPr>
        <w:t xml:space="preserve">. </w:t>
      </w:r>
      <w:r w:rsidRPr="009F469D">
        <w:rPr>
          <w:rFonts w:ascii="Times New Roman" w:hAnsi="Times New Roman"/>
          <w:i/>
          <w:iCs/>
          <w:sz w:val="16"/>
          <w:szCs w:val="16"/>
          <w:lang w:val="lt-LT"/>
        </w:rPr>
        <w:t xml:space="preserve"> – </w:t>
      </w:r>
      <w:r>
        <w:rPr>
          <w:rFonts w:ascii="Times New Roman" w:hAnsi="Times New Roman"/>
          <w:i/>
          <w:iCs/>
          <w:sz w:val="16"/>
          <w:szCs w:val="16"/>
          <w:lang w:val="lt-LT"/>
        </w:rPr>
        <w:t>kaimo gyventojai</w:t>
      </w:r>
      <w:r w:rsidRPr="009F469D">
        <w:rPr>
          <w:rFonts w:ascii="Times New Roman" w:hAnsi="Times New Roman"/>
          <w:i/>
          <w:iCs/>
          <w:sz w:val="16"/>
          <w:szCs w:val="16"/>
          <w:lang w:val="lt-LT"/>
        </w:rPr>
        <w:t xml:space="preserve"> sudarė </w:t>
      </w:r>
      <w:r>
        <w:rPr>
          <w:rFonts w:ascii="Times New Roman" w:hAnsi="Times New Roman"/>
          <w:i/>
          <w:iCs/>
          <w:sz w:val="16"/>
          <w:szCs w:val="16"/>
          <w:lang w:val="lt-LT"/>
        </w:rPr>
        <w:t>74</w:t>
      </w:r>
      <w:r w:rsidRPr="009F469D">
        <w:rPr>
          <w:rFonts w:ascii="Times New Roman" w:hAnsi="Times New Roman"/>
          <w:i/>
          <w:iCs/>
          <w:sz w:val="16"/>
          <w:szCs w:val="16"/>
          <w:lang w:val="lt-LT"/>
        </w:rPr>
        <w:t xml:space="preserve"> proc., </w:t>
      </w:r>
      <w:r>
        <w:rPr>
          <w:rFonts w:ascii="Times New Roman" w:hAnsi="Times New Roman"/>
          <w:i/>
          <w:iCs/>
          <w:sz w:val="16"/>
          <w:szCs w:val="16"/>
          <w:lang w:val="lt-LT"/>
        </w:rPr>
        <w:t>miesto gyventojai</w:t>
      </w:r>
      <w:r w:rsidRPr="009F469D">
        <w:rPr>
          <w:rFonts w:ascii="Times New Roman" w:hAnsi="Times New Roman"/>
          <w:i/>
          <w:iCs/>
          <w:sz w:val="16"/>
          <w:szCs w:val="16"/>
          <w:lang w:val="lt-LT"/>
        </w:rPr>
        <w:t xml:space="preserve"> –</w:t>
      </w:r>
      <w:r>
        <w:rPr>
          <w:rFonts w:ascii="Times New Roman" w:hAnsi="Times New Roman"/>
          <w:i/>
          <w:iCs/>
          <w:sz w:val="16"/>
          <w:szCs w:val="16"/>
          <w:lang w:val="lt-LT"/>
        </w:rPr>
        <w:t xml:space="preserve"> 26 </w:t>
      </w:r>
      <w:r w:rsidRPr="009F469D">
        <w:rPr>
          <w:rFonts w:ascii="Times New Roman" w:hAnsi="Times New Roman"/>
          <w:i/>
          <w:iCs/>
          <w:sz w:val="16"/>
          <w:szCs w:val="16"/>
          <w:lang w:val="lt-LT"/>
        </w:rPr>
        <w:t>proc</w:t>
      </w:r>
      <w:r>
        <w:rPr>
          <w:rFonts w:ascii="Times New Roman" w:hAnsi="Times New Roman"/>
          <w:i/>
          <w:iCs/>
          <w:sz w:val="16"/>
          <w:szCs w:val="16"/>
          <w:lang w:val="lt-LT"/>
        </w:rPr>
        <w:t>).</w:t>
      </w:r>
    </w:p>
  </w:footnote>
  <w:footnote w:id="3">
    <w:p w14:paraId="20FDC101" w14:textId="0636EFD2" w:rsidR="00960569" w:rsidRPr="00635420" w:rsidRDefault="00960569" w:rsidP="00635420">
      <w:pPr>
        <w:pStyle w:val="Puslapioinaostekstas"/>
        <w:rPr>
          <w:rFonts w:ascii="Times New Roman" w:hAnsi="Times New Roman"/>
          <w:i/>
          <w:iCs/>
          <w:sz w:val="16"/>
          <w:szCs w:val="16"/>
          <w:lang w:val="lt-LT"/>
        </w:rPr>
      </w:pPr>
      <w:r w:rsidRPr="008F7F75">
        <w:rPr>
          <w:rStyle w:val="Puslapioinaosnuoroda"/>
          <w:rFonts w:ascii="Times New Roman" w:hAnsi="Times New Roman"/>
          <w:i/>
          <w:iCs/>
        </w:rPr>
        <w:footnoteRef/>
      </w:r>
      <w:r w:rsidRPr="008F7F75">
        <w:rPr>
          <w:rFonts w:ascii="Times New Roman" w:hAnsi="Times New Roman"/>
          <w:i/>
          <w:iCs/>
        </w:rPr>
        <w:t xml:space="preserve"> </w:t>
      </w:r>
      <w:r w:rsidRPr="008F7F75">
        <w:rPr>
          <w:rFonts w:ascii="Times New Roman" w:hAnsi="Times New Roman"/>
          <w:i/>
          <w:iCs/>
          <w:sz w:val="16"/>
          <w:szCs w:val="16"/>
        </w:rPr>
        <w:t>Išvykę iš šalies – 3</w:t>
      </w:r>
      <w:r>
        <w:rPr>
          <w:rFonts w:ascii="Times New Roman" w:hAnsi="Times New Roman"/>
          <w:i/>
          <w:iCs/>
          <w:sz w:val="16"/>
          <w:szCs w:val="16"/>
          <w:lang w:val="lt-LT"/>
        </w:rPr>
        <w:t>19</w:t>
      </w:r>
      <w:r w:rsidRPr="008F7F75">
        <w:rPr>
          <w:rFonts w:ascii="Times New Roman" w:hAnsi="Times New Roman"/>
          <w:i/>
          <w:iCs/>
          <w:sz w:val="16"/>
          <w:szCs w:val="16"/>
        </w:rPr>
        <w:t xml:space="preserve">, socialinės, psichologinės ir kitos priežastys – </w:t>
      </w:r>
      <w:r>
        <w:rPr>
          <w:rFonts w:ascii="Times New Roman" w:hAnsi="Times New Roman"/>
          <w:i/>
          <w:iCs/>
          <w:sz w:val="16"/>
          <w:szCs w:val="16"/>
          <w:lang w:val="lt-LT"/>
        </w:rPr>
        <w:t>53 vaikai.</w:t>
      </w:r>
    </w:p>
  </w:footnote>
  <w:footnote w:id="4">
    <w:p w14:paraId="053C273C" w14:textId="2F21940F" w:rsidR="00960569" w:rsidRPr="00635420" w:rsidRDefault="00960569">
      <w:pPr>
        <w:pStyle w:val="Puslapioinaostekstas"/>
        <w:rPr>
          <w:rFonts w:asciiTheme="majorBidi" w:hAnsiTheme="majorBidi" w:cstheme="majorBidi"/>
          <w:i/>
          <w:iCs/>
          <w:sz w:val="16"/>
          <w:szCs w:val="16"/>
        </w:rPr>
      </w:pPr>
      <w:r w:rsidRPr="00635420">
        <w:rPr>
          <w:rStyle w:val="Puslapioinaosnuoroda"/>
          <w:rFonts w:asciiTheme="majorBidi" w:hAnsiTheme="majorBidi" w:cstheme="majorBidi"/>
          <w:i/>
          <w:iCs/>
          <w:sz w:val="16"/>
          <w:szCs w:val="16"/>
        </w:rPr>
        <w:footnoteRef/>
      </w:r>
      <w:r w:rsidRPr="00635420">
        <w:rPr>
          <w:rFonts w:asciiTheme="majorBidi" w:hAnsiTheme="majorBidi" w:cstheme="majorBidi"/>
          <w:i/>
          <w:iCs/>
          <w:sz w:val="16"/>
          <w:szCs w:val="16"/>
        </w:rPr>
        <w:t xml:space="preserve"> </w:t>
      </w:r>
      <w:r w:rsidRPr="00635420">
        <w:rPr>
          <w:rFonts w:asciiTheme="majorBidi" w:hAnsiTheme="majorBidi" w:cstheme="majorBidi"/>
          <w:i/>
          <w:iCs/>
          <w:sz w:val="16"/>
          <w:szCs w:val="16"/>
          <w:lang w:val="lt-LT"/>
        </w:rPr>
        <w:t>Keitėsi rodiklio skaičiavimas.</w:t>
      </w:r>
    </w:p>
  </w:footnote>
  <w:footnote w:id="5">
    <w:p w14:paraId="351BB50D" w14:textId="77777777" w:rsidR="00960569" w:rsidRPr="00161A9F" w:rsidRDefault="00960569" w:rsidP="00AA4A29">
      <w:pPr>
        <w:pStyle w:val="Puslapioinaostekstas"/>
        <w:rPr>
          <w:rFonts w:ascii="Times New Roman" w:hAnsi="Times New Roman"/>
          <w:i/>
          <w:iCs/>
          <w:sz w:val="16"/>
          <w:szCs w:val="16"/>
          <w:lang w:val="lt-LT"/>
        </w:rPr>
      </w:pPr>
      <w:r w:rsidRPr="00161A9F">
        <w:rPr>
          <w:rStyle w:val="Puslapioinaosnuoroda"/>
          <w:rFonts w:ascii="Times New Roman" w:hAnsi="Times New Roman"/>
          <w:i/>
          <w:iCs/>
          <w:sz w:val="16"/>
          <w:szCs w:val="16"/>
        </w:rPr>
        <w:footnoteRef/>
      </w:r>
      <w:r w:rsidRPr="00AA4A29">
        <w:rPr>
          <w:rFonts w:ascii="Times New Roman" w:hAnsi="Times New Roman"/>
          <w:i/>
          <w:iCs/>
          <w:sz w:val="16"/>
          <w:szCs w:val="16"/>
          <w:lang w:val="lt-LT"/>
        </w:rPr>
        <w:t xml:space="preserve"> </w:t>
      </w:r>
      <w:r>
        <w:rPr>
          <w:rFonts w:ascii="Times New Roman" w:hAnsi="Times New Roman"/>
          <w:i/>
          <w:iCs/>
          <w:sz w:val="16"/>
          <w:szCs w:val="16"/>
          <w:lang w:val="lt-LT"/>
        </w:rPr>
        <w:t>Recidyvas</w:t>
      </w:r>
      <w:r w:rsidRPr="00161A9F">
        <w:rPr>
          <w:rFonts w:ascii="Times New Roman" w:hAnsi="Times New Roman"/>
          <w:i/>
          <w:iCs/>
          <w:sz w:val="16"/>
          <w:szCs w:val="16"/>
          <w:lang w:val="lt-LT"/>
        </w:rPr>
        <w:t xml:space="preserve"> – </w:t>
      </w:r>
      <w:r>
        <w:rPr>
          <w:rFonts w:ascii="Times New Roman" w:hAnsi="Times New Roman"/>
          <w:i/>
          <w:iCs/>
          <w:sz w:val="16"/>
          <w:szCs w:val="16"/>
          <w:lang w:val="lt-LT"/>
        </w:rPr>
        <w:t xml:space="preserve"> </w:t>
      </w:r>
      <w:r w:rsidRPr="00161A9F">
        <w:rPr>
          <w:rFonts w:ascii="Times New Roman" w:hAnsi="Times New Roman"/>
          <w:i/>
          <w:iCs/>
          <w:sz w:val="16"/>
          <w:szCs w:val="16"/>
          <w:lang w:val="lt-LT"/>
        </w:rPr>
        <w:t>atkry</w:t>
      </w:r>
      <w:r>
        <w:rPr>
          <w:rFonts w:ascii="Times New Roman" w:hAnsi="Times New Roman"/>
          <w:i/>
          <w:iCs/>
          <w:sz w:val="16"/>
          <w:szCs w:val="16"/>
          <w:lang w:val="lt-LT"/>
        </w:rPr>
        <w:t>tys</w:t>
      </w:r>
      <w:r w:rsidRPr="00161A9F">
        <w:rPr>
          <w:rFonts w:ascii="Times New Roman" w:hAnsi="Times New Roman"/>
          <w:i/>
          <w:iCs/>
          <w:sz w:val="16"/>
          <w:szCs w:val="16"/>
          <w:lang w:val="lt-LT"/>
        </w:rPr>
        <w:t>, k</w:t>
      </w:r>
      <w:r>
        <w:rPr>
          <w:rFonts w:ascii="Times New Roman" w:hAnsi="Times New Roman"/>
          <w:i/>
          <w:iCs/>
          <w:sz w:val="16"/>
          <w:szCs w:val="16"/>
          <w:lang w:val="lt-LT"/>
        </w:rPr>
        <w:t>uomet</w:t>
      </w:r>
      <w:r w:rsidRPr="00161A9F">
        <w:rPr>
          <w:rFonts w:ascii="Times New Roman" w:hAnsi="Times New Roman"/>
          <w:i/>
          <w:iCs/>
          <w:sz w:val="16"/>
          <w:szCs w:val="16"/>
          <w:lang w:val="lt-LT"/>
        </w:rPr>
        <w:t xml:space="preserve"> išgydyta liga atsinaujina, pasikartoja</w:t>
      </w:r>
      <w:r>
        <w:rPr>
          <w:rFonts w:ascii="Times New Roman" w:hAnsi="Times New Roman"/>
          <w:i/>
          <w:iCs/>
          <w:sz w:val="16"/>
          <w:szCs w:val="16"/>
          <w:lang w:val="lt-LT"/>
        </w:rPr>
        <w:t>.</w:t>
      </w:r>
    </w:p>
  </w:footnote>
  <w:footnote w:id="6">
    <w:p w14:paraId="6CC54BBF" w14:textId="77777777" w:rsidR="00960569" w:rsidRPr="00193D41" w:rsidRDefault="00960569" w:rsidP="00305C73">
      <w:pPr>
        <w:pStyle w:val="Puslapioinaostekstas"/>
        <w:rPr>
          <w:rFonts w:ascii="Times New Roman" w:hAnsi="Times New Roman"/>
          <w:i/>
          <w:iCs/>
          <w:sz w:val="16"/>
          <w:szCs w:val="16"/>
          <w:lang w:val="lt-LT"/>
        </w:rPr>
      </w:pPr>
      <w:r w:rsidRPr="00193D41">
        <w:rPr>
          <w:rStyle w:val="Puslapioinaosnuoroda"/>
          <w:rFonts w:ascii="Times New Roman" w:hAnsi="Times New Roman"/>
          <w:i/>
          <w:iCs/>
          <w:sz w:val="16"/>
          <w:szCs w:val="16"/>
        </w:rPr>
        <w:footnoteRef/>
      </w:r>
      <w:r w:rsidRPr="00193D41">
        <w:rPr>
          <w:rFonts w:ascii="Times New Roman" w:hAnsi="Times New Roman"/>
          <w:i/>
          <w:iCs/>
          <w:sz w:val="16"/>
          <w:szCs w:val="16"/>
        </w:rPr>
        <w:t xml:space="preserve"> </w:t>
      </w:r>
      <w:r w:rsidRPr="00193D41">
        <w:rPr>
          <w:rFonts w:ascii="Times New Roman" w:hAnsi="Times New Roman"/>
          <w:i/>
          <w:iCs/>
          <w:sz w:val="16"/>
          <w:szCs w:val="16"/>
          <w:lang w:val="lt-LT"/>
        </w:rPr>
        <w:t>Rodiklio reikšmė vertinama rodykle</w:t>
      </w:r>
      <w:r>
        <w:rPr>
          <w:rFonts w:ascii="Times New Roman" w:hAnsi="Times New Roman"/>
          <w:i/>
          <w:iCs/>
          <w:sz w:val="16"/>
          <w:szCs w:val="16"/>
          <w:lang w:val="lt-LT"/>
        </w:rPr>
        <w:t>.</w:t>
      </w:r>
    </w:p>
  </w:footnote>
  <w:footnote w:id="7">
    <w:p w14:paraId="67F7C257" w14:textId="77777777" w:rsidR="00960569" w:rsidRPr="0006336A" w:rsidRDefault="00960569" w:rsidP="00305C73">
      <w:pPr>
        <w:pStyle w:val="Puslapioinaostekstas"/>
      </w:pPr>
      <w:r w:rsidRPr="00193D41">
        <w:rPr>
          <w:rStyle w:val="Puslapioinaosnuoroda"/>
          <w:rFonts w:ascii="Times New Roman" w:hAnsi="Times New Roman"/>
          <w:i/>
          <w:iCs/>
          <w:sz w:val="16"/>
          <w:szCs w:val="16"/>
        </w:rPr>
        <w:footnoteRef/>
      </w:r>
      <w:r w:rsidRPr="00193D41">
        <w:rPr>
          <w:rFonts w:ascii="Times New Roman" w:hAnsi="Times New Roman"/>
          <w:i/>
          <w:iCs/>
          <w:sz w:val="16"/>
          <w:szCs w:val="16"/>
        </w:rPr>
        <w:t xml:space="preserve"> </w:t>
      </w:r>
      <w:r w:rsidRPr="00193D41">
        <w:rPr>
          <w:rFonts w:ascii="Times New Roman" w:hAnsi="Times New Roman"/>
          <w:i/>
          <w:iCs/>
          <w:sz w:val="16"/>
          <w:szCs w:val="16"/>
          <w:lang w:val="lt-LT"/>
        </w:rPr>
        <w:t>Rodiklio reikšmė vertinama rodykle</w:t>
      </w:r>
      <w:r>
        <w:rPr>
          <w:rFonts w:ascii="Times New Roman" w:hAnsi="Times New Roman"/>
          <w:i/>
          <w:iCs/>
          <w:sz w:val="16"/>
          <w:szCs w:val="16"/>
          <w:lang w:val="lt-LT"/>
        </w:rPr>
        <w:t>.</w:t>
      </w:r>
    </w:p>
  </w:footnote>
  <w:footnote w:id="8">
    <w:p w14:paraId="16C49B66" w14:textId="4F064D61" w:rsidR="00960569" w:rsidRPr="00934732" w:rsidRDefault="00960569" w:rsidP="00DD3D33">
      <w:pPr>
        <w:pStyle w:val="Puslapioinaostekstas"/>
        <w:jc w:val="both"/>
        <w:rPr>
          <w:rFonts w:ascii="Times New Roman" w:hAnsi="Times New Roman"/>
          <w:i/>
          <w:iCs/>
          <w:sz w:val="16"/>
          <w:szCs w:val="16"/>
          <w:lang w:val="lt-LT"/>
        </w:rPr>
      </w:pPr>
      <w:r w:rsidRPr="00054375">
        <w:rPr>
          <w:rStyle w:val="Puslapioinaosnuoroda"/>
          <w:rFonts w:ascii="Times New Roman" w:hAnsi="Times New Roman"/>
          <w:i/>
          <w:iCs/>
          <w:sz w:val="16"/>
          <w:szCs w:val="16"/>
        </w:rPr>
        <w:footnoteRef/>
      </w:r>
      <w:r w:rsidRPr="00054375">
        <w:rPr>
          <w:rFonts w:ascii="Times New Roman" w:hAnsi="Times New Roman"/>
          <w:i/>
          <w:iCs/>
          <w:sz w:val="16"/>
          <w:szCs w:val="16"/>
        </w:rPr>
        <w:t xml:space="preserve"> </w:t>
      </w:r>
      <w:r w:rsidRPr="00054375">
        <w:rPr>
          <w:rFonts w:ascii="Times New Roman" w:hAnsi="Times New Roman"/>
          <w:i/>
          <w:iCs/>
          <w:sz w:val="16"/>
          <w:szCs w:val="16"/>
          <w:lang w:val="lt-LT"/>
        </w:rPr>
        <w:t>V</w:t>
      </w:r>
      <w:r w:rsidRPr="00054375">
        <w:rPr>
          <w:rFonts w:ascii="Times New Roman" w:hAnsi="Times New Roman"/>
          <w:i/>
          <w:iCs/>
          <w:sz w:val="16"/>
          <w:szCs w:val="16"/>
        </w:rPr>
        <w:t xml:space="preserve">isos </w:t>
      </w:r>
      <w:r>
        <w:rPr>
          <w:rFonts w:ascii="Times New Roman" w:hAnsi="Times New Roman"/>
          <w:i/>
          <w:iCs/>
          <w:sz w:val="16"/>
          <w:szCs w:val="16"/>
          <w:lang w:val="lt-LT"/>
        </w:rPr>
        <w:t>tuberkuliozės</w:t>
      </w:r>
      <w:r w:rsidRPr="00054375">
        <w:rPr>
          <w:rFonts w:ascii="Times New Roman" w:hAnsi="Times New Roman"/>
          <w:i/>
          <w:iCs/>
          <w:sz w:val="16"/>
          <w:szCs w:val="16"/>
        </w:rPr>
        <w:t xml:space="preserve"> atvejų registracijos kategorijos: nauji, recidyvai, grįžusieji po nutraukto gydymo, po nesėkmingo gydymo ir</w:t>
      </w:r>
      <w:r>
        <w:rPr>
          <w:rFonts w:ascii="Times New Roman" w:hAnsi="Times New Roman"/>
          <w:i/>
          <w:iCs/>
          <w:sz w:val="16"/>
          <w:szCs w:val="16"/>
          <w:lang w:val="lt-LT"/>
        </w:rPr>
        <w:t xml:space="preserve"> </w:t>
      </w:r>
      <w:r w:rsidRPr="00054375">
        <w:rPr>
          <w:rFonts w:ascii="Times New Roman" w:hAnsi="Times New Roman"/>
          <w:i/>
          <w:iCs/>
          <w:sz w:val="16"/>
          <w:szCs w:val="16"/>
        </w:rPr>
        <w:t>atvykusieji iš</w:t>
      </w:r>
      <w:r>
        <w:rPr>
          <w:rFonts w:ascii="Times New Roman" w:hAnsi="Times New Roman"/>
          <w:i/>
          <w:iCs/>
          <w:sz w:val="16"/>
          <w:szCs w:val="16"/>
          <w:lang w:val="en-US"/>
        </w:rPr>
        <w:t xml:space="preserve"> kito krašto.</w:t>
      </w:r>
    </w:p>
  </w:footnote>
  <w:footnote w:id="9">
    <w:p w14:paraId="0F8A43E4" w14:textId="702BF0FC" w:rsidR="00960569" w:rsidRPr="00816CD1" w:rsidRDefault="00960569" w:rsidP="00305C73">
      <w:pPr>
        <w:pStyle w:val="Puslapioinaostekstas"/>
        <w:rPr>
          <w:rFonts w:ascii="Times New Roman" w:hAnsi="Times New Roman"/>
          <w:i/>
          <w:iCs/>
          <w:sz w:val="16"/>
          <w:szCs w:val="16"/>
          <w:lang w:val="lt-LT"/>
        </w:rPr>
      </w:pPr>
      <w:r w:rsidRPr="00100368">
        <w:rPr>
          <w:rStyle w:val="Puslapioinaosnuoroda"/>
          <w:rFonts w:ascii="Times New Roman" w:hAnsi="Times New Roman"/>
        </w:rPr>
        <w:footnoteRef/>
      </w:r>
      <w:r w:rsidRPr="00100368">
        <w:rPr>
          <w:rFonts w:ascii="Times New Roman" w:hAnsi="Times New Roman"/>
        </w:rPr>
        <w:t xml:space="preserve"> </w:t>
      </w:r>
      <w:bookmarkStart w:id="132" w:name="_Hlk526324841"/>
      <w:r w:rsidRPr="00816CD1">
        <w:rPr>
          <w:rFonts w:ascii="Times New Roman" w:hAnsi="Times New Roman"/>
          <w:i/>
          <w:iCs/>
          <w:sz w:val="16"/>
          <w:szCs w:val="16"/>
        </w:rPr>
        <w:t>6-1</w:t>
      </w:r>
      <w:r w:rsidRPr="00B129CB">
        <w:rPr>
          <w:rFonts w:ascii="Times New Roman" w:hAnsi="Times New Roman"/>
          <w:i/>
          <w:iCs/>
          <w:sz w:val="16"/>
          <w:szCs w:val="16"/>
          <w:lang w:val="lt-LT"/>
        </w:rPr>
        <w:t>3</w:t>
      </w:r>
      <w:r w:rsidRPr="00816CD1">
        <w:rPr>
          <w:rFonts w:ascii="Times New Roman" w:hAnsi="Times New Roman"/>
          <w:i/>
          <w:iCs/>
          <w:sz w:val="16"/>
          <w:szCs w:val="16"/>
        </w:rPr>
        <w:t xml:space="preserve"> m.</w:t>
      </w:r>
      <w:r w:rsidRPr="00816CD1">
        <w:rPr>
          <w:rFonts w:ascii="Times New Roman" w:hAnsi="Times New Roman"/>
          <w:i/>
          <w:iCs/>
          <w:sz w:val="16"/>
          <w:szCs w:val="16"/>
          <w:lang w:val="lt-LT"/>
        </w:rPr>
        <w:t xml:space="preserve"> vaikų </w:t>
      </w:r>
      <w:r w:rsidRPr="00816CD1">
        <w:rPr>
          <w:rFonts w:ascii="Times New Roman" w:hAnsi="Times New Roman"/>
          <w:i/>
          <w:iCs/>
          <w:sz w:val="16"/>
          <w:szCs w:val="16"/>
        </w:rPr>
        <w:t xml:space="preserve">skaičius, </w:t>
      </w:r>
      <w:r w:rsidRPr="00816CD1">
        <w:rPr>
          <w:rFonts w:ascii="Times New Roman" w:hAnsi="Times New Roman"/>
          <w:i/>
          <w:iCs/>
          <w:sz w:val="16"/>
          <w:szCs w:val="16"/>
          <w:lang w:val="lt-LT"/>
        </w:rPr>
        <w:t xml:space="preserve">kurie </w:t>
      </w:r>
      <w:r w:rsidRPr="00816CD1">
        <w:rPr>
          <w:rFonts w:ascii="Times New Roman" w:hAnsi="Times New Roman"/>
          <w:i/>
          <w:iCs/>
          <w:sz w:val="16"/>
          <w:szCs w:val="16"/>
        </w:rPr>
        <w:t>dalyvav</w:t>
      </w:r>
      <w:r w:rsidRPr="00816CD1">
        <w:rPr>
          <w:rFonts w:ascii="Times New Roman" w:hAnsi="Times New Roman"/>
          <w:i/>
          <w:iCs/>
          <w:sz w:val="16"/>
          <w:szCs w:val="16"/>
          <w:lang w:val="lt-LT"/>
        </w:rPr>
        <w:t>o</w:t>
      </w:r>
      <w:r w:rsidRPr="00816CD1">
        <w:rPr>
          <w:rFonts w:ascii="Times New Roman" w:hAnsi="Times New Roman"/>
          <w:i/>
          <w:iCs/>
          <w:sz w:val="16"/>
          <w:szCs w:val="16"/>
        </w:rPr>
        <w:t xml:space="preserve"> krūminių dantų dengimo silantinėmis medžiagomis programoje</w:t>
      </w:r>
      <w:bookmarkEnd w:id="132"/>
      <w:r>
        <w:rPr>
          <w:rFonts w:ascii="Times New Roman" w:hAnsi="Times New Roman"/>
          <w:i/>
          <w:iCs/>
          <w:sz w:val="16"/>
          <w:szCs w:val="16"/>
          <w:lang w:val="lt-LT"/>
        </w:rPr>
        <w:t xml:space="preserve">. </w:t>
      </w:r>
    </w:p>
  </w:footnote>
  <w:footnote w:id="10">
    <w:p w14:paraId="465B3F45" w14:textId="77777777" w:rsidR="00960569" w:rsidRPr="00816CD1" w:rsidRDefault="00960569">
      <w:pPr>
        <w:pStyle w:val="Puslapioinaostekstas"/>
        <w:rPr>
          <w:rFonts w:ascii="Times New Roman" w:hAnsi="Times New Roman"/>
          <w:i/>
          <w:iCs/>
          <w:sz w:val="16"/>
          <w:szCs w:val="16"/>
          <w:lang w:val="lt-LT"/>
        </w:rPr>
      </w:pPr>
      <w:r w:rsidRPr="00816CD1">
        <w:rPr>
          <w:rStyle w:val="Puslapioinaosnuoroda"/>
          <w:rFonts w:ascii="Times New Roman" w:hAnsi="Times New Roman"/>
          <w:i/>
          <w:iCs/>
          <w:sz w:val="16"/>
          <w:szCs w:val="16"/>
        </w:rPr>
        <w:footnoteRef/>
      </w:r>
      <w:r w:rsidRPr="00816CD1">
        <w:rPr>
          <w:rFonts w:ascii="Times New Roman" w:hAnsi="Times New Roman"/>
          <w:i/>
          <w:iCs/>
          <w:sz w:val="16"/>
          <w:szCs w:val="16"/>
        </w:rPr>
        <w:t xml:space="preserve"> </w:t>
      </w:r>
      <w:r>
        <w:rPr>
          <w:rFonts w:ascii="Times New Roman" w:hAnsi="Times New Roman"/>
          <w:i/>
          <w:iCs/>
          <w:sz w:val="16"/>
          <w:szCs w:val="16"/>
          <w:lang w:val="lt-LT"/>
        </w:rPr>
        <w:t>Amžiaus riba</w:t>
      </w:r>
      <w:r w:rsidRPr="00C206E1">
        <w:rPr>
          <w:rFonts w:ascii="Times New Roman" w:hAnsi="Times New Roman"/>
          <w:i/>
          <w:iCs/>
          <w:sz w:val="16"/>
          <w:szCs w:val="16"/>
          <w:lang w:val="lt-LT"/>
        </w:rPr>
        <w:t xml:space="preserve"> – </w:t>
      </w:r>
      <w:r>
        <w:rPr>
          <w:rFonts w:ascii="Times New Roman" w:hAnsi="Times New Roman"/>
          <w:i/>
          <w:iCs/>
          <w:sz w:val="16"/>
          <w:szCs w:val="16"/>
          <w:lang w:val="lt-LT"/>
        </w:rPr>
        <w:t xml:space="preserve">0-20 </w:t>
      </w:r>
      <w:r w:rsidRPr="00816CD1">
        <w:rPr>
          <w:rFonts w:ascii="Times New Roman" w:hAnsi="Times New Roman"/>
          <w:i/>
          <w:iCs/>
          <w:sz w:val="16"/>
          <w:szCs w:val="16"/>
          <w:lang w:val="lt-LT"/>
        </w:rPr>
        <w:t>m. amžiaus vaikai.</w:t>
      </w:r>
    </w:p>
  </w:footnote>
  <w:footnote w:id="11">
    <w:p w14:paraId="359711CF" w14:textId="123CA7C6" w:rsidR="00960569" w:rsidRPr="00816CD1" w:rsidRDefault="00960569" w:rsidP="00305C73">
      <w:pPr>
        <w:pStyle w:val="Puslapioinaostekstas"/>
        <w:rPr>
          <w:rFonts w:ascii="Times New Roman" w:hAnsi="Times New Roman"/>
          <w:i/>
          <w:iCs/>
          <w:sz w:val="16"/>
          <w:szCs w:val="16"/>
          <w:lang w:val="lt-LT"/>
        </w:rPr>
      </w:pPr>
      <w:r w:rsidRPr="00816CD1">
        <w:rPr>
          <w:rStyle w:val="Puslapioinaosnuoroda"/>
          <w:rFonts w:ascii="Times New Roman" w:hAnsi="Times New Roman"/>
          <w:i/>
          <w:iCs/>
          <w:sz w:val="16"/>
          <w:szCs w:val="16"/>
          <w:lang w:val="lt-LT"/>
        </w:rPr>
        <w:footnoteRef/>
      </w:r>
      <w:r w:rsidRPr="00816CD1">
        <w:rPr>
          <w:rFonts w:ascii="Times New Roman" w:hAnsi="Times New Roman"/>
          <w:i/>
          <w:iCs/>
          <w:sz w:val="16"/>
          <w:szCs w:val="16"/>
          <w:lang w:val="lt-LT"/>
        </w:rPr>
        <w:t xml:space="preserve"> 50–69 m. moterų, dalyvavusių atrankinės mamografinės patikros dėl krūties vėžio finansavimo programoje 201</w:t>
      </w:r>
      <w:r>
        <w:rPr>
          <w:rFonts w:ascii="Times New Roman" w:hAnsi="Times New Roman"/>
          <w:i/>
          <w:iCs/>
          <w:sz w:val="16"/>
          <w:szCs w:val="16"/>
          <w:lang w:val="lt-LT"/>
        </w:rPr>
        <w:t>8</w:t>
      </w:r>
      <w:r w:rsidRPr="00816CD1">
        <w:rPr>
          <w:rFonts w:ascii="Times New Roman" w:hAnsi="Times New Roman"/>
          <w:i/>
          <w:iCs/>
          <w:sz w:val="16"/>
          <w:szCs w:val="16"/>
          <w:lang w:val="lt-LT"/>
        </w:rPr>
        <w:t>–201</w:t>
      </w:r>
      <w:r>
        <w:rPr>
          <w:rFonts w:ascii="Times New Roman" w:hAnsi="Times New Roman"/>
          <w:i/>
          <w:iCs/>
          <w:sz w:val="16"/>
          <w:szCs w:val="16"/>
          <w:lang w:val="lt-LT"/>
        </w:rPr>
        <w:t>9</w:t>
      </w:r>
      <w:r w:rsidRPr="00816CD1">
        <w:rPr>
          <w:rFonts w:ascii="Times New Roman" w:hAnsi="Times New Roman"/>
          <w:i/>
          <w:iCs/>
          <w:sz w:val="16"/>
          <w:szCs w:val="16"/>
          <w:lang w:val="lt-LT"/>
        </w:rPr>
        <w:t xml:space="preserve"> m., skaičius</w:t>
      </w:r>
      <w:r>
        <w:rPr>
          <w:rFonts w:ascii="Times New Roman" w:hAnsi="Times New Roman"/>
          <w:i/>
          <w:iCs/>
          <w:sz w:val="16"/>
          <w:szCs w:val="16"/>
          <w:lang w:val="lt-LT"/>
        </w:rPr>
        <w:t>.</w:t>
      </w:r>
    </w:p>
  </w:footnote>
  <w:footnote w:id="12">
    <w:p w14:paraId="7F930092" w14:textId="52081770" w:rsidR="00960569" w:rsidRPr="0080335A" w:rsidRDefault="00960569" w:rsidP="00305C73">
      <w:pPr>
        <w:pStyle w:val="Puslapioinaostekstas"/>
        <w:rPr>
          <w:rFonts w:ascii="Times New Roman" w:hAnsi="Times New Roman"/>
          <w:i/>
          <w:iCs/>
          <w:sz w:val="16"/>
          <w:szCs w:val="16"/>
          <w:lang w:val="lt-LT"/>
        </w:rPr>
      </w:pPr>
      <w:r w:rsidRPr="0080335A">
        <w:rPr>
          <w:rStyle w:val="Puslapioinaosnuoroda"/>
          <w:rFonts w:ascii="Times New Roman" w:hAnsi="Times New Roman"/>
          <w:i/>
          <w:iCs/>
          <w:sz w:val="16"/>
          <w:szCs w:val="16"/>
          <w:lang w:val="lt-LT"/>
        </w:rPr>
        <w:footnoteRef/>
      </w:r>
      <w:r w:rsidRPr="0080335A">
        <w:rPr>
          <w:rFonts w:ascii="Times New Roman" w:hAnsi="Times New Roman"/>
          <w:i/>
          <w:iCs/>
          <w:sz w:val="16"/>
          <w:szCs w:val="16"/>
          <w:lang w:val="lt-LT"/>
        </w:rPr>
        <w:t xml:space="preserve"> 25–60 m. moterų, dalyvavusių gimdos kaklelio piktybinių navikų prevencinių priemonių, apmokamų iš Privalomojo sveikatos draudimo biudžeto lėšų, finansavimo programoje 201</w:t>
      </w:r>
      <w:r>
        <w:rPr>
          <w:rFonts w:ascii="Times New Roman" w:hAnsi="Times New Roman"/>
          <w:i/>
          <w:iCs/>
          <w:sz w:val="16"/>
          <w:szCs w:val="16"/>
          <w:lang w:val="lt-LT"/>
        </w:rPr>
        <w:t>7</w:t>
      </w:r>
      <w:r w:rsidRPr="0080335A">
        <w:rPr>
          <w:rFonts w:ascii="Times New Roman" w:hAnsi="Times New Roman"/>
          <w:i/>
          <w:iCs/>
          <w:sz w:val="16"/>
          <w:szCs w:val="16"/>
          <w:lang w:val="lt-LT"/>
        </w:rPr>
        <w:t>-201</w:t>
      </w:r>
      <w:r>
        <w:rPr>
          <w:rFonts w:ascii="Times New Roman" w:hAnsi="Times New Roman"/>
          <w:i/>
          <w:iCs/>
          <w:sz w:val="16"/>
          <w:szCs w:val="16"/>
          <w:lang w:val="lt-LT"/>
        </w:rPr>
        <w:t>9</w:t>
      </w:r>
      <w:r w:rsidRPr="0080335A">
        <w:rPr>
          <w:rFonts w:ascii="Times New Roman" w:hAnsi="Times New Roman"/>
          <w:i/>
          <w:iCs/>
          <w:sz w:val="16"/>
          <w:szCs w:val="16"/>
          <w:lang w:val="lt-LT"/>
        </w:rPr>
        <w:t xml:space="preserve"> m., skaičius.</w:t>
      </w:r>
    </w:p>
  </w:footnote>
  <w:footnote w:id="13">
    <w:p w14:paraId="4589E117" w14:textId="25FAEEFD" w:rsidR="00960569" w:rsidRPr="008530D4" w:rsidRDefault="00960569" w:rsidP="00305C73">
      <w:pPr>
        <w:pStyle w:val="Puslapioinaostekstas"/>
        <w:rPr>
          <w:rFonts w:ascii="Times New Roman" w:hAnsi="Times New Roman"/>
          <w:sz w:val="16"/>
          <w:szCs w:val="16"/>
          <w:lang w:val="lt-LT"/>
        </w:rPr>
      </w:pPr>
      <w:r w:rsidRPr="0080335A">
        <w:rPr>
          <w:rStyle w:val="Puslapioinaosnuoroda"/>
          <w:rFonts w:ascii="Times New Roman" w:hAnsi="Times New Roman"/>
          <w:i/>
          <w:iCs/>
          <w:sz w:val="16"/>
          <w:szCs w:val="16"/>
          <w:lang w:val="lt-LT"/>
        </w:rPr>
        <w:footnoteRef/>
      </w:r>
      <w:r w:rsidRPr="0080335A">
        <w:rPr>
          <w:rFonts w:ascii="Times New Roman" w:hAnsi="Times New Roman"/>
          <w:i/>
          <w:iCs/>
          <w:sz w:val="16"/>
          <w:szCs w:val="16"/>
          <w:lang w:val="lt-LT"/>
        </w:rPr>
        <w:t xml:space="preserve"> 50–74 m. asmenų,</w:t>
      </w:r>
      <w:r w:rsidRPr="0080335A">
        <w:rPr>
          <w:i/>
          <w:iCs/>
          <w:sz w:val="16"/>
          <w:szCs w:val="16"/>
        </w:rPr>
        <w:t xml:space="preserve"> </w:t>
      </w:r>
      <w:r w:rsidRPr="0080335A">
        <w:rPr>
          <w:rFonts w:ascii="Times New Roman" w:hAnsi="Times New Roman"/>
          <w:i/>
          <w:iCs/>
          <w:sz w:val="16"/>
          <w:szCs w:val="16"/>
          <w:lang w:val="lt-LT"/>
        </w:rPr>
        <w:t>dalyvavusių storosios žarnos vėžio ankstyvosios diagnostikos finansavimo programoje 201</w:t>
      </w:r>
      <w:r>
        <w:rPr>
          <w:rFonts w:ascii="Times New Roman" w:hAnsi="Times New Roman"/>
          <w:i/>
          <w:iCs/>
          <w:sz w:val="16"/>
          <w:szCs w:val="16"/>
          <w:lang w:val="lt-LT"/>
        </w:rPr>
        <w:t>8</w:t>
      </w:r>
      <w:r w:rsidRPr="0080335A">
        <w:rPr>
          <w:rFonts w:ascii="Times New Roman" w:hAnsi="Times New Roman"/>
          <w:i/>
          <w:iCs/>
          <w:sz w:val="16"/>
          <w:szCs w:val="16"/>
          <w:lang w:val="lt-LT"/>
        </w:rPr>
        <w:t>-201</w:t>
      </w:r>
      <w:r>
        <w:rPr>
          <w:rFonts w:ascii="Times New Roman" w:hAnsi="Times New Roman"/>
          <w:i/>
          <w:iCs/>
          <w:sz w:val="16"/>
          <w:szCs w:val="16"/>
          <w:lang w:val="lt-LT"/>
        </w:rPr>
        <w:t>9</w:t>
      </w:r>
      <w:r w:rsidRPr="0080335A">
        <w:rPr>
          <w:rFonts w:ascii="Times New Roman" w:hAnsi="Times New Roman"/>
          <w:i/>
          <w:iCs/>
          <w:sz w:val="16"/>
          <w:szCs w:val="16"/>
          <w:lang w:val="lt-LT"/>
        </w:rPr>
        <w:t xml:space="preserve"> m., skaičius</w:t>
      </w:r>
      <w:r>
        <w:rPr>
          <w:rFonts w:ascii="Times New Roman" w:hAnsi="Times New Roman"/>
          <w:i/>
          <w:iCs/>
          <w:sz w:val="16"/>
          <w:szCs w:val="16"/>
          <w:lang w:val="lt-LT"/>
        </w:rPr>
        <w:t>.</w:t>
      </w:r>
    </w:p>
  </w:footnote>
  <w:footnote w:id="14">
    <w:p w14:paraId="558D1987" w14:textId="17245A72" w:rsidR="00960569" w:rsidRPr="00515542" w:rsidRDefault="00960569" w:rsidP="00305C73">
      <w:pPr>
        <w:pStyle w:val="Puslapioinaostekstas"/>
        <w:rPr>
          <w:i/>
          <w:iCs/>
          <w:sz w:val="16"/>
          <w:szCs w:val="16"/>
          <w:lang w:val="lt-LT"/>
        </w:rPr>
      </w:pPr>
      <w:r w:rsidRPr="00515542">
        <w:rPr>
          <w:rStyle w:val="Puslapioinaosnuoroda"/>
          <w:rFonts w:ascii="Times New Roman" w:hAnsi="Times New Roman"/>
          <w:i/>
          <w:iCs/>
          <w:sz w:val="16"/>
          <w:szCs w:val="16"/>
          <w:lang w:val="lt-LT"/>
        </w:rPr>
        <w:footnoteRef/>
      </w:r>
      <w:r w:rsidRPr="00515542">
        <w:rPr>
          <w:rFonts w:ascii="Times New Roman" w:hAnsi="Times New Roman"/>
          <w:i/>
          <w:iCs/>
          <w:sz w:val="16"/>
          <w:szCs w:val="16"/>
          <w:lang w:val="lt-LT"/>
        </w:rPr>
        <w:t xml:space="preserve"> </w:t>
      </w:r>
      <w:bookmarkStart w:id="138" w:name="_Hlk54783841"/>
      <w:r w:rsidRPr="00515542">
        <w:rPr>
          <w:rFonts w:ascii="Times New Roman" w:hAnsi="Times New Roman"/>
          <w:i/>
          <w:iCs/>
          <w:sz w:val="16"/>
          <w:szCs w:val="16"/>
          <w:lang w:val="lt-LT"/>
        </w:rPr>
        <w:t xml:space="preserve">40–55 m. vyrų ir 50–65 m. moterų, </w:t>
      </w:r>
      <w:bookmarkEnd w:id="138"/>
      <w:r w:rsidRPr="00515542">
        <w:rPr>
          <w:rFonts w:ascii="Times New Roman" w:hAnsi="Times New Roman"/>
          <w:i/>
          <w:iCs/>
          <w:sz w:val="16"/>
          <w:szCs w:val="16"/>
          <w:lang w:val="lt-LT"/>
        </w:rPr>
        <w:t>dalyvavusių tikslinės populiacijos asmenų, priskirtinų širdies ir kraujagyslių ligų didelės rizikos grupei, atrankos ir prevencijos priemonių finansavimo programoje 201</w:t>
      </w:r>
      <w:r>
        <w:rPr>
          <w:rFonts w:ascii="Times New Roman" w:hAnsi="Times New Roman"/>
          <w:i/>
          <w:iCs/>
          <w:sz w:val="16"/>
          <w:szCs w:val="16"/>
          <w:lang w:val="lt-LT"/>
        </w:rPr>
        <w:t>9</w:t>
      </w:r>
      <w:r w:rsidRPr="00515542">
        <w:rPr>
          <w:rFonts w:ascii="Times New Roman" w:hAnsi="Times New Roman"/>
          <w:i/>
          <w:iCs/>
          <w:sz w:val="16"/>
          <w:szCs w:val="16"/>
          <w:lang w:val="lt-LT"/>
        </w:rPr>
        <w:t xml:space="preserve"> m., skaičius</w:t>
      </w:r>
      <w:r>
        <w:rPr>
          <w:rFonts w:ascii="Times New Roman" w:hAnsi="Times New Roman"/>
          <w:i/>
          <w:iCs/>
          <w:sz w:val="16"/>
          <w:szCs w:val="16"/>
          <w:lang w:val="lt-LT"/>
        </w:rPr>
        <w:t>.</w:t>
      </w:r>
    </w:p>
  </w:footnote>
  <w:footnote w:id="15">
    <w:p w14:paraId="750FB0CE" w14:textId="77777777" w:rsidR="00960569" w:rsidRPr="004E18A5" w:rsidRDefault="00960569" w:rsidP="004E18A5">
      <w:pPr>
        <w:pStyle w:val="Puslapioinaostekstas"/>
        <w:jc w:val="both"/>
        <w:rPr>
          <w:rFonts w:ascii="Times New Roman" w:hAnsi="Times New Roman"/>
          <w:i/>
          <w:iCs/>
          <w:sz w:val="16"/>
          <w:szCs w:val="16"/>
          <w:lang w:val="lt-LT"/>
        </w:rPr>
      </w:pPr>
      <w:r w:rsidRPr="004E18A5">
        <w:rPr>
          <w:rStyle w:val="Puslapioinaosnuoroda"/>
          <w:rFonts w:ascii="Times New Roman" w:hAnsi="Times New Roman"/>
          <w:i/>
          <w:iCs/>
          <w:sz w:val="16"/>
          <w:szCs w:val="16"/>
        </w:rPr>
        <w:footnoteRef/>
      </w:r>
      <w:r w:rsidRPr="004E18A5">
        <w:rPr>
          <w:rFonts w:ascii="Times New Roman" w:hAnsi="Times New Roman"/>
          <w:i/>
          <w:iCs/>
          <w:sz w:val="16"/>
          <w:szCs w:val="16"/>
        </w:rPr>
        <w:t xml:space="preserve"> Visos TB atvejų registracijos kategorijos: nauji, recidyvai, grįžusieji po nutraukto gydymo, grįžusieji po nesėkmingo gydymo ir atvykusieji iš kito krašto.</w:t>
      </w:r>
    </w:p>
  </w:footnote>
  <w:footnote w:id="16">
    <w:p w14:paraId="104668A0" w14:textId="712C28CC" w:rsidR="00960569" w:rsidRPr="009512F7" w:rsidRDefault="00960569">
      <w:pPr>
        <w:pStyle w:val="Puslapioinaostekstas"/>
        <w:rPr>
          <w:rFonts w:asciiTheme="majorBidi" w:hAnsiTheme="majorBidi" w:cstheme="majorBidi"/>
          <w:i/>
          <w:iCs/>
          <w:sz w:val="16"/>
          <w:szCs w:val="16"/>
          <w:lang w:val="lt-LT"/>
        </w:rPr>
      </w:pPr>
      <w:r w:rsidRPr="009512F7">
        <w:rPr>
          <w:rStyle w:val="Puslapioinaosnuoroda"/>
          <w:rFonts w:asciiTheme="majorBidi" w:hAnsiTheme="majorBidi" w:cstheme="majorBidi"/>
          <w:i/>
          <w:iCs/>
          <w:sz w:val="16"/>
          <w:szCs w:val="16"/>
        </w:rPr>
        <w:footnoteRef/>
      </w:r>
      <w:r w:rsidRPr="009512F7">
        <w:rPr>
          <w:rFonts w:asciiTheme="majorBidi" w:hAnsiTheme="majorBidi" w:cstheme="majorBidi"/>
          <w:i/>
          <w:iCs/>
          <w:sz w:val="16"/>
          <w:szCs w:val="16"/>
        </w:rPr>
        <w:t xml:space="preserve"> Skaičiuojant rodiklį nebuvo įtraukti Raseinių r., Vilniaus m. ir Vilniaus r. savivaldybių duomenys.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3D42D7F" w14:textId="77777777" w:rsidR="00175F0E" w:rsidRDefault="00175F0E">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918F58" w14:textId="77777777" w:rsidR="00175F0E" w:rsidRDefault="00175F0E">
    <w:pPr>
      <w:pStyle w:val="Antrat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0D596C" w14:textId="77777777" w:rsidR="00175F0E" w:rsidRDefault="00175F0E">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4CD674E"/>
    <w:multiLevelType w:val="hybridMultilevel"/>
    <w:tmpl w:val="EA986F4A"/>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 w15:restartNumberingAfterBreak="0">
    <w:nsid w:val="08025562"/>
    <w:multiLevelType w:val="hybridMultilevel"/>
    <w:tmpl w:val="C8AA9BB6"/>
    <w:lvl w:ilvl="0" w:tplc="0427000F">
      <w:start w:val="1"/>
      <w:numFmt w:val="decimal"/>
      <w:lvlText w:val="%1."/>
      <w:lvlJc w:val="left"/>
      <w:pPr>
        <w:ind w:left="720" w:hanging="360"/>
      </w:p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2" w15:restartNumberingAfterBreak="0">
    <w:nsid w:val="0F782D31"/>
    <w:multiLevelType w:val="hybridMultilevel"/>
    <w:tmpl w:val="C5F0030C"/>
    <w:lvl w:ilvl="0" w:tplc="8760CCA0">
      <w:start w:val="6"/>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1DA047C4"/>
    <w:multiLevelType w:val="hybridMultilevel"/>
    <w:tmpl w:val="A8E03F06"/>
    <w:lvl w:ilvl="0" w:tplc="D3C49CAA">
      <w:start w:val="32"/>
      <w:numFmt w:val="bullet"/>
      <w:lvlText w:val="–"/>
      <w:lvlJc w:val="left"/>
      <w:pPr>
        <w:ind w:left="840" w:hanging="360"/>
      </w:pPr>
      <w:rPr>
        <w:rFonts w:ascii="Times New Roman" w:eastAsia="Calibri" w:hAnsi="Times New Roman" w:cs="Times New Roman" w:hint="default"/>
      </w:rPr>
    </w:lvl>
    <w:lvl w:ilvl="1" w:tplc="04270003" w:tentative="1">
      <w:start w:val="1"/>
      <w:numFmt w:val="bullet"/>
      <w:lvlText w:val="o"/>
      <w:lvlJc w:val="left"/>
      <w:pPr>
        <w:ind w:left="1560" w:hanging="360"/>
      </w:pPr>
      <w:rPr>
        <w:rFonts w:ascii="Courier New" w:hAnsi="Courier New" w:cs="Courier New" w:hint="default"/>
      </w:rPr>
    </w:lvl>
    <w:lvl w:ilvl="2" w:tplc="04270005" w:tentative="1">
      <w:start w:val="1"/>
      <w:numFmt w:val="bullet"/>
      <w:lvlText w:val=""/>
      <w:lvlJc w:val="left"/>
      <w:pPr>
        <w:ind w:left="2280" w:hanging="360"/>
      </w:pPr>
      <w:rPr>
        <w:rFonts w:ascii="Wingdings" w:hAnsi="Wingdings" w:hint="default"/>
      </w:rPr>
    </w:lvl>
    <w:lvl w:ilvl="3" w:tplc="04270001" w:tentative="1">
      <w:start w:val="1"/>
      <w:numFmt w:val="bullet"/>
      <w:lvlText w:val=""/>
      <w:lvlJc w:val="left"/>
      <w:pPr>
        <w:ind w:left="3000" w:hanging="360"/>
      </w:pPr>
      <w:rPr>
        <w:rFonts w:ascii="Symbol" w:hAnsi="Symbol" w:hint="default"/>
      </w:rPr>
    </w:lvl>
    <w:lvl w:ilvl="4" w:tplc="04270003" w:tentative="1">
      <w:start w:val="1"/>
      <w:numFmt w:val="bullet"/>
      <w:lvlText w:val="o"/>
      <w:lvlJc w:val="left"/>
      <w:pPr>
        <w:ind w:left="3720" w:hanging="360"/>
      </w:pPr>
      <w:rPr>
        <w:rFonts w:ascii="Courier New" w:hAnsi="Courier New" w:cs="Courier New" w:hint="default"/>
      </w:rPr>
    </w:lvl>
    <w:lvl w:ilvl="5" w:tplc="04270005" w:tentative="1">
      <w:start w:val="1"/>
      <w:numFmt w:val="bullet"/>
      <w:lvlText w:val=""/>
      <w:lvlJc w:val="left"/>
      <w:pPr>
        <w:ind w:left="4440" w:hanging="360"/>
      </w:pPr>
      <w:rPr>
        <w:rFonts w:ascii="Wingdings" w:hAnsi="Wingdings" w:hint="default"/>
      </w:rPr>
    </w:lvl>
    <w:lvl w:ilvl="6" w:tplc="04270001" w:tentative="1">
      <w:start w:val="1"/>
      <w:numFmt w:val="bullet"/>
      <w:lvlText w:val=""/>
      <w:lvlJc w:val="left"/>
      <w:pPr>
        <w:ind w:left="5160" w:hanging="360"/>
      </w:pPr>
      <w:rPr>
        <w:rFonts w:ascii="Symbol" w:hAnsi="Symbol" w:hint="default"/>
      </w:rPr>
    </w:lvl>
    <w:lvl w:ilvl="7" w:tplc="04270003" w:tentative="1">
      <w:start w:val="1"/>
      <w:numFmt w:val="bullet"/>
      <w:lvlText w:val="o"/>
      <w:lvlJc w:val="left"/>
      <w:pPr>
        <w:ind w:left="5880" w:hanging="360"/>
      </w:pPr>
      <w:rPr>
        <w:rFonts w:ascii="Courier New" w:hAnsi="Courier New" w:cs="Courier New" w:hint="default"/>
      </w:rPr>
    </w:lvl>
    <w:lvl w:ilvl="8" w:tplc="04270005" w:tentative="1">
      <w:start w:val="1"/>
      <w:numFmt w:val="bullet"/>
      <w:lvlText w:val=""/>
      <w:lvlJc w:val="left"/>
      <w:pPr>
        <w:ind w:left="6600" w:hanging="360"/>
      </w:pPr>
      <w:rPr>
        <w:rFonts w:ascii="Wingdings" w:hAnsi="Wingdings" w:hint="default"/>
      </w:rPr>
    </w:lvl>
  </w:abstractNum>
  <w:abstractNum w:abstractNumId="4" w15:restartNumberingAfterBreak="0">
    <w:nsid w:val="221D5C35"/>
    <w:multiLevelType w:val="hybridMultilevel"/>
    <w:tmpl w:val="4372E6F6"/>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5" w15:restartNumberingAfterBreak="0">
    <w:nsid w:val="27BD3F82"/>
    <w:multiLevelType w:val="multilevel"/>
    <w:tmpl w:val="95C29E6A"/>
    <w:lvl w:ilvl="0">
      <w:start w:val="1"/>
      <w:numFmt w:val="decimal"/>
      <w:lvlText w:val="%1."/>
      <w:lvlJc w:val="left"/>
      <w:pPr>
        <w:ind w:left="720" w:hanging="360"/>
      </w:pPr>
    </w:lvl>
    <w:lvl w:ilvl="1">
      <w:start w:val="1"/>
      <w:numFmt w:val="decimal"/>
      <w:isLgl/>
      <w:lvlText w:val="%1.%2."/>
      <w:lvlJc w:val="left"/>
      <w:pPr>
        <w:ind w:left="1241" w:hanging="450"/>
      </w:pPr>
      <w:rPr>
        <w:rFonts w:hint="default"/>
      </w:rPr>
    </w:lvl>
    <w:lvl w:ilvl="2">
      <w:start w:val="1"/>
      <w:numFmt w:val="decimal"/>
      <w:isLgl/>
      <w:lvlText w:val="%1.%2.%3."/>
      <w:lvlJc w:val="left"/>
      <w:pPr>
        <w:ind w:left="1942" w:hanging="720"/>
      </w:pPr>
      <w:rPr>
        <w:rFonts w:hint="default"/>
      </w:rPr>
    </w:lvl>
    <w:lvl w:ilvl="3">
      <w:start w:val="1"/>
      <w:numFmt w:val="decimal"/>
      <w:isLgl/>
      <w:lvlText w:val="%1.%2.%3.%4."/>
      <w:lvlJc w:val="left"/>
      <w:pPr>
        <w:ind w:left="2373" w:hanging="720"/>
      </w:pPr>
      <w:rPr>
        <w:rFonts w:hint="default"/>
      </w:rPr>
    </w:lvl>
    <w:lvl w:ilvl="4">
      <w:start w:val="1"/>
      <w:numFmt w:val="decimal"/>
      <w:isLgl/>
      <w:lvlText w:val="%1.%2.%3.%4.%5."/>
      <w:lvlJc w:val="left"/>
      <w:pPr>
        <w:ind w:left="3164" w:hanging="1080"/>
      </w:pPr>
      <w:rPr>
        <w:rFonts w:hint="default"/>
      </w:rPr>
    </w:lvl>
    <w:lvl w:ilvl="5">
      <w:start w:val="1"/>
      <w:numFmt w:val="decimal"/>
      <w:isLgl/>
      <w:lvlText w:val="%1.%2.%3.%4.%5.%6."/>
      <w:lvlJc w:val="left"/>
      <w:pPr>
        <w:ind w:left="3595" w:hanging="1080"/>
      </w:pPr>
      <w:rPr>
        <w:rFonts w:hint="default"/>
      </w:rPr>
    </w:lvl>
    <w:lvl w:ilvl="6">
      <w:start w:val="1"/>
      <w:numFmt w:val="decimal"/>
      <w:isLgl/>
      <w:lvlText w:val="%1.%2.%3.%4.%5.%6.%7."/>
      <w:lvlJc w:val="left"/>
      <w:pPr>
        <w:ind w:left="4386" w:hanging="1440"/>
      </w:pPr>
      <w:rPr>
        <w:rFonts w:hint="default"/>
      </w:rPr>
    </w:lvl>
    <w:lvl w:ilvl="7">
      <w:start w:val="1"/>
      <w:numFmt w:val="decimal"/>
      <w:isLgl/>
      <w:lvlText w:val="%1.%2.%3.%4.%5.%6.%7.%8."/>
      <w:lvlJc w:val="left"/>
      <w:pPr>
        <w:ind w:left="4817" w:hanging="1440"/>
      </w:pPr>
      <w:rPr>
        <w:rFonts w:hint="default"/>
      </w:rPr>
    </w:lvl>
    <w:lvl w:ilvl="8">
      <w:start w:val="1"/>
      <w:numFmt w:val="decimal"/>
      <w:isLgl/>
      <w:lvlText w:val="%1.%2.%3.%4.%5.%6.%7.%8.%9."/>
      <w:lvlJc w:val="left"/>
      <w:pPr>
        <w:ind w:left="5608" w:hanging="1800"/>
      </w:pPr>
      <w:rPr>
        <w:rFonts w:hint="default"/>
      </w:rPr>
    </w:lvl>
  </w:abstractNum>
  <w:abstractNum w:abstractNumId="6" w15:restartNumberingAfterBreak="0">
    <w:nsid w:val="29794651"/>
    <w:multiLevelType w:val="hybridMultilevel"/>
    <w:tmpl w:val="BCDE0904"/>
    <w:lvl w:ilvl="0" w:tplc="B0A2AA52">
      <w:start w:val="3"/>
      <w:numFmt w:val="bullet"/>
      <w:lvlText w:val="-"/>
      <w:lvlJc w:val="left"/>
      <w:pPr>
        <w:ind w:left="720" w:hanging="360"/>
      </w:pPr>
      <w:rPr>
        <w:rFonts w:ascii="Times New Roman" w:eastAsia="Calibri" w:hAnsi="Times New Roman"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2FA93509"/>
    <w:multiLevelType w:val="hybridMultilevel"/>
    <w:tmpl w:val="9BA0DAF4"/>
    <w:lvl w:ilvl="0" w:tplc="FB5E0ED6">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8" w15:restartNumberingAfterBreak="0">
    <w:nsid w:val="337B216F"/>
    <w:multiLevelType w:val="hybridMultilevel"/>
    <w:tmpl w:val="541AF860"/>
    <w:lvl w:ilvl="0" w:tplc="4FC6E600">
      <w:start w:val="1"/>
      <w:numFmt w:val="decimal"/>
      <w:lvlText w:val="%1."/>
      <w:lvlJc w:val="left"/>
      <w:pPr>
        <w:ind w:left="720" w:hanging="360"/>
      </w:pPr>
      <w:rPr>
        <w:rFonts w:asciiTheme="majorBidi" w:eastAsia="Calibri" w:hAnsiTheme="majorBidi" w:cstheme="majorBidi" w:hint="default"/>
        <w:color w:val="0000FF"/>
        <w:sz w:val="22"/>
        <w:u w:val="single"/>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9" w15:restartNumberingAfterBreak="0">
    <w:nsid w:val="581A200C"/>
    <w:multiLevelType w:val="hybridMultilevel"/>
    <w:tmpl w:val="24EAA12A"/>
    <w:lvl w:ilvl="0" w:tplc="04270011">
      <w:start w:val="1"/>
      <w:numFmt w:val="decimal"/>
      <w:lvlText w:val="%1)"/>
      <w:lvlJc w:val="left"/>
      <w:pPr>
        <w:ind w:left="780" w:hanging="360"/>
      </w:pPr>
    </w:lvl>
    <w:lvl w:ilvl="1" w:tplc="04270019" w:tentative="1">
      <w:start w:val="1"/>
      <w:numFmt w:val="lowerLetter"/>
      <w:lvlText w:val="%2."/>
      <w:lvlJc w:val="left"/>
      <w:pPr>
        <w:ind w:left="1500" w:hanging="360"/>
      </w:pPr>
    </w:lvl>
    <w:lvl w:ilvl="2" w:tplc="0427001B" w:tentative="1">
      <w:start w:val="1"/>
      <w:numFmt w:val="lowerRoman"/>
      <w:lvlText w:val="%3."/>
      <w:lvlJc w:val="right"/>
      <w:pPr>
        <w:ind w:left="2220" w:hanging="180"/>
      </w:pPr>
    </w:lvl>
    <w:lvl w:ilvl="3" w:tplc="0427000F" w:tentative="1">
      <w:start w:val="1"/>
      <w:numFmt w:val="decimal"/>
      <w:lvlText w:val="%4."/>
      <w:lvlJc w:val="left"/>
      <w:pPr>
        <w:ind w:left="2940" w:hanging="360"/>
      </w:pPr>
    </w:lvl>
    <w:lvl w:ilvl="4" w:tplc="04270019" w:tentative="1">
      <w:start w:val="1"/>
      <w:numFmt w:val="lowerLetter"/>
      <w:lvlText w:val="%5."/>
      <w:lvlJc w:val="left"/>
      <w:pPr>
        <w:ind w:left="3660" w:hanging="360"/>
      </w:pPr>
    </w:lvl>
    <w:lvl w:ilvl="5" w:tplc="0427001B" w:tentative="1">
      <w:start w:val="1"/>
      <w:numFmt w:val="lowerRoman"/>
      <w:lvlText w:val="%6."/>
      <w:lvlJc w:val="right"/>
      <w:pPr>
        <w:ind w:left="4380" w:hanging="180"/>
      </w:pPr>
    </w:lvl>
    <w:lvl w:ilvl="6" w:tplc="0427000F" w:tentative="1">
      <w:start w:val="1"/>
      <w:numFmt w:val="decimal"/>
      <w:lvlText w:val="%7."/>
      <w:lvlJc w:val="left"/>
      <w:pPr>
        <w:ind w:left="5100" w:hanging="360"/>
      </w:pPr>
    </w:lvl>
    <w:lvl w:ilvl="7" w:tplc="04270019" w:tentative="1">
      <w:start w:val="1"/>
      <w:numFmt w:val="lowerLetter"/>
      <w:lvlText w:val="%8."/>
      <w:lvlJc w:val="left"/>
      <w:pPr>
        <w:ind w:left="5820" w:hanging="360"/>
      </w:pPr>
    </w:lvl>
    <w:lvl w:ilvl="8" w:tplc="0427001B" w:tentative="1">
      <w:start w:val="1"/>
      <w:numFmt w:val="lowerRoman"/>
      <w:lvlText w:val="%9."/>
      <w:lvlJc w:val="right"/>
      <w:pPr>
        <w:ind w:left="6540" w:hanging="180"/>
      </w:pPr>
    </w:lvl>
  </w:abstractNum>
  <w:abstractNum w:abstractNumId="10" w15:restartNumberingAfterBreak="0">
    <w:nsid w:val="65C92CAE"/>
    <w:multiLevelType w:val="hybridMultilevel"/>
    <w:tmpl w:val="D36C6AE0"/>
    <w:lvl w:ilvl="0" w:tplc="71E2742A">
      <w:start w:val="1"/>
      <w:numFmt w:val="decimal"/>
      <w:lvlText w:val="%1."/>
      <w:lvlJc w:val="left"/>
      <w:pPr>
        <w:ind w:left="927" w:hanging="360"/>
      </w:pPr>
      <w:rPr>
        <w:rFonts w:hint="default"/>
      </w:rPr>
    </w:lvl>
    <w:lvl w:ilvl="1" w:tplc="04270019" w:tentative="1">
      <w:start w:val="1"/>
      <w:numFmt w:val="lowerLetter"/>
      <w:lvlText w:val="%2."/>
      <w:lvlJc w:val="left"/>
      <w:pPr>
        <w:ind w:left="1647" w:hanging="360"/>
      </w:pPr>
    </w:lvl>
    <w:lvl w:ilvl="2" w:tplc="0427001B" w:tentative="1">
      <w:start w:val="1"/>
      <w:numFmt w:val="lowerRoman"/>
      <w:lvlText w:val="%3."/>
      <w:lvlJc w:val="right"/>
      <w:pPr>
        <w:ind w:left="2367" w:hanging="180"/>
      </w:pPr>
    </w:lvl>
    <w:lvl w:ilvl="3" w:tplc="0427000F" w:tentative="1">
      <w:start w:val="1"/>
      <w:numFmt w:val="decimal"/>
      <w:lvlText w:val="%4."/>
      <w:lvlJc w:val="left"/>
      <w:pPr>
        <w:ind w:left="3087" w:hanging="360"/>
      </w:pPr>
    </w:lvl>
    <w:lvl w:ilvl="4" w:tplc="04270019" w:tentative="1">
      <w:start w:val="1"/>
      <w:numFmt w:val="lowerLetter"/>
      <w:lvlText w:val="%5."/>
      <w:lvlJc w:val="left"/>
      <w:pPr>
        <w:ind w:left="3807" w:hanging="360"/>
      </w:pPr>
    </w:lvl>
    <w:lvl w:ilvl="5" w:tplc="0427001B" w:tentative="1">
      <w:start w:val="1"/>
      <w:numFmt w:val="lowerRoman"/>
      <w:lvlText w:val="%6."/>
      <w:lvlJc w:val="right"/>
      <w:pPr>
        <w:ind w:left="4527" w:hanging="180"/>
      </w:pPr>
    </w:lvl>
    <w:lvl w:ilvl="6" w:tplc="0427000F" w:tentative="1">
      <w:start w:val="1"/>
      <w:numFmt w:val="decimal"/>
      <w:lvlText w:val="%7."/>
      <w:lvlJc w:val="left"/>
      <w:pPr>
        <w:ind w:left="5247" w:hanging="360"/>
      </w:pPr>
    </w:lvl>
    <w:lvl w:ilvl="7" w:tplc="04270019" w:tentative="1">
      <w:start w:val="1"/>
      <w:numFmt w:val="lowerLetter"/>
      <w:lvlText w:val="%8."/>
      <w:lvlJc w:val="left"/>
      <w:pPr>
        <w:ind w:left="5967" w:hanging="360"/>
      </w:pPr>
    </w:lvl>
    <w:lvl w:ilvl="8" w:tplc="0427001B" w:tentative="1">
      <w:start w:val="1"/>
      <w:numFmt w:val="lowerRoman"/>
      <w:lvlText w:val="%9."/>
      <w:lvlJc w:val="right"/>
      <w:pPr>
        <w:ind w:left="6687" w:hanging="180"/>
      </w:pPr>
    </w:lvl>
  </w:abstractNum>
  <w:abstractNum w:abstractNumId="11" w15:restartNumberingAfterBreak="0">
    <w:nsid w:val="6B141E99"/>
    <w:multiLevelType w:val="hybridMultilevel"/>
    <w:tmpl w:val="799E0C00"/>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2" w15:restartNumberingAfterBreak="0">
    <w:nsid w:val="6EA04E4C"/>
    <w:multiLevelType w:val="hybridMultilevel"/>
    <w:tmpl w:val="CF80DBF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73C217AF"/>
    <w:multiLevelType w:val="hybridMultilevel"/>
    <w:tmpl w:val="97E81C9E"/>
    <w:lvl w:ilvl="0" w:tplc="E4DC6B80">
      <w:start w:val="6"/>
      <w:numFmt w:val="bullet"/>
      <w:lvlText w:val=""/>
      <w:lvlJc w:val="left"/>
      <w:pPr>
        <w:ind w:left="720" w:hanging="360"/>
      </w:pPr>
      <w:rPr>
        <w:rFonts w:ascii="Symbol" w:eastAsia="Calibri" w:hAnsi="Symbol" w:cs="Times New Roman"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4" w15:restartNumberingAfterBreak="0">
    <w:nsid w:val="75A75526"/>
    <w:multiLevelType w:val="hybridMultilevel"/>
    <w:tmpl w:val="D47EA388"/>
    <w:lvl w:ilvl="0" w:tplc="0427000F">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5" w15:restartNumberingAfterBreak="0">
    <w:nsid w:val="7C825149"/>
    <w:multiLevelType w:val="hybridMultilevel"/>
    <w:tmpl w:val="659C87B2"/>
    <w:lvl w:ilvl="0" w:tplc="8EEA4AB4">
      <w:start w:val="32"/>
      <w:numFmt w:val="bullet"/>
      <w:lvlText w:val="–"/>
      <w:lvlJc w:val="left"/>
      <w:pPr>
        <w:ind w:left="840" w:hanging="360"/>
      </w:pPr>
      <w:rPr>
        <w:rFonts w:ascii="Times New Roman" w:eastAsia="Calibri" w:hAnsi="Times New Roman" w:cs="Times New Roman" w:hint="default"/>
      </w:rPr>
    </w:lvl>
    <w:lvl w:ilvl="1" w:tplc="04270003" w:tentative="1">
      <w:start w:val="1"/>
      <w:numFmt w:val="bullet"/>
      <w:lvlText w:val="o"/>
      <w:lvlJc w:val="left"/>
      <w:pPr>
        <w:ind w:left="1560" w:hanging="360"/>
      </w:pPr>
      <w:rPr>
        <w:rFonts w:ascii="Courier New" w:hAnsi="Courier New" w:cs="Courier New" w:hint="default"/>
      </w:rPr>
    </w:lvl>
    <w:lvl w:ilvl="2" w:tplc="04270005" w:tentative="1">
      <w:start w:val="1"/>
      <w:numFmt w:val="bullet"/>
      <w:lvlText w:val=""/>
      <w:lvlJc w:val="left"/>
      <w:pPr>
        <w:ind w:left="2280" w:hanging="360"/>
      </w:pPr>
      <w:rPr>
        <w:rFonts w:ascii="Wingdings" w:hAnsi="Wingdings" w:hint="default"/>
      </w:rPr>
    </w:lvl>
    <w:lvl w:ilvl="3" w:tplc="04270001" w:tentative="1">
      <w:start w:val="1"/>
      <w:numFmt w:val="bullet"/>
      <w:lvlText w:val=""/>
      <w:lvlJc w:val="left"/>
      <w:pPr>
        <w:ind w:left="3000" w:hanging="360"/>
      </w:pPr>
      <w:rPr>
        <w:rFonts w:ascii="Symbol" w:hAnsi="Symbol" w:hint="default"/>
      </w:rPr>
    </w:lvl>
    <w:lvl w:ilvl="4" w:tplc="04270003" w:tentative="1">
      <w:start w:val="1"/>
      <w:numFmt w:val="bullet"/>
      <w:lvlText w:val="o"/>
      <w:lvlJc w:val="left"/>
      <w:pPr>
        <w:ind w:left="3720" w:hanging="360"/>
      </w:pPr>
      <w:rPr>
        <w:rFonts w:ascii="Courier New" w:hAnsi="Courier New" w:cs="Courier New" w:hint="default"/>
      </w:rPr>
    </w:lvl>
    <w:lvl w:ilvl="5" w:tplc="04270005" w:tentative="1">
      <w:start w:val="1"/>
      <w:numFmt w:val="bullet"/>
      <w:lvlText w:val=""/>
      <w:lvlJc w:val="left"/>
      <w:pPr>
        <w:ind w:left="4440" w:hanging="360"/>
      </w:pPr>
      <w:rPr>
        <w:rFonts w:ascii="Wingdings" w:hAnsi="Wingdings" w:hint="default"/>
      </w:rPr>
    </w:lvl>
    <w:lvl w:ilvl="6" w:tplc="04270001" w:tentative="1">
      <w:start w:val="1"/>
      <w:numFmt w:val="bullet"/>
      <w:lvlText w:val=""/>
      <w:lvlJc w:val="left"/>
      <w:pPr>
        <w:ind w:left="5160" w:hanging="360"/>
      </w:pPr>
      <w:rPr>
        <w:rFonts w:ascii="Symbol" w:hAnsi="Symbol" w:hint="default"/>
      </w:rPr>
    </w:lvl>
    <w:lvl w:ilvl="7" w:tplc="04270003" w:tentative="1">
      <w:start w:val="1"/>
      <w:numFmt w:val="bullet"/>
      <w:lvlText w:val="o"/>
      <w:lvlJc w:val="left"/>
      <w:pPr>
        <w:ind w:left="5880" w:hanging="360"/>
      </w:pPr>
      <w:rPr>
        <w:rFonts w:ascii="Courier New" w:hAnsi="Courier New" w:cs="Courier New" w:hint="default"/>
      </w:rPr>
    </w:lvl>
    <w:lvl w:ilvl="8" w:tplc="04270005" w:tentative="1">
      <w:start w:val="1"/>
      <w:numFmt w:val="bullet"/>
      <w:lvlText w:val=""/>
      <w:lvlJc w:val="left"/>
      <w:pPr>
        <w:ind w:left="6600" w:hanging="360"/>
      </w:pPr>
      <w:rPr>
        <w:rFonts w:ascii="Wingdings" w:hAnsi="Wingdings" w:hint="default"/>
      </w:rPr>
    </w:lvl>
  </w:abstractNum>
  <w:num w:numId="1">
    <w:abstractNumId w:val="5"/>
  </w:num>
  <w:num w:numId="2">
    <w:abstractNumId w:val="6"/>
  </w:num>
  <w:num w:numId="3">
    <w:abstractNumId w:val="9"/>
  </w:num>
  <w:num w:numId="4">
    <w:abstractNumId w:val="7"/>
  </w:num>
  <w:num w:numId="5">
    <w:abstractNumId w:val="10"/>
  </w:num>
  <w:num w:numId="6">
    <w:abstractNumId w:val="15"/>
  </w:num>
  <w:num w:numId="7">
    <w:abstractNumId w:val="3"/>
  </w:num>
  <w:num w:numId="8">
    <w:abstractNumId w:val="13"/>
  </w:num>
  <w:num w:numId="9">
    <w:abstractNumId w:val="2"/>
  </w:num>
  <w:num w:numId="10">
    <w:abstractNumId w:val="8"/>
  </w:num>
  <w:num w:numId="11">
    <w:abstractNumId w:val="0"/>
  </w:num>
  <w:num w:numId="12">
    <w:abstractNumId w:val="1"/>
  </w:num>
  <w:num w:numId="13">
    <w:abstractNumId w:val="11"/>
  </w:num>
  <w:num w:numId="14">
    <w:abstractNumId w:val="4"/>
  </w:num>
  <w:num w:numId="15">
    <w:abstractNumId w:val="14"/>
  </w:num>
  <w:num w:numId="16">
    <w:abstractNumId w:val="12"/>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64"/>
  <w:activeWritingStyle w:appName="MSWord" w:lang="en-US" w:vendorID="64" w:dllVersion="6" w:nlCheck="1" w:checkStyle="0"/>
  <w:activeWritingStyle w:appName="MSWord" w:lang="en-US" w:vendorID="64" w:dllVersion="4096" w:nlCheck="1" w:checkStyle="0"/>
  <w:activeWritingStyle w:appName="MSWord" w:lang="fi-FI" w:vendorID="64" w:dllVersion="4096" w:nlCheck="1" w:checkStyle="0"/>
  <w:activeWritingStyle w:appName="MSWord" w:lang="en-GB" w:vendorID="64" w:dllVersion="4096" w:nlCheck="1" w:checkStyle="0"/>
  <w:activeWritingStyle w:appName="MSWord" w:lang="pt-PT" w:vendorID="64" w:dllVersion="4096" w:nlCheck="1" w:checkStyle="0"/>
  <w:proofState w:spelling="clean" w:grammar="clean"/>
  <w:defaultTabStop w:val="1296"/>
  <w:hyphenationZone w:val="396"/>
  <w:characterSpacingControl w:val="doNotCompress"/>
  <w:hdrShapeDefaults>
    <o:shapedefaults v:ext="edit" spidmax="2049" style="mso-position-vertical-relative:line" fill="f" fillcolor="white" stroke="f">
      <v:fill color="white" on="f"/>
      <v:stroke on="f"/>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24FF9"/>
    <w:rsid w:val="00000092"/>
    <w:rsid w:val="00000521"/>
    <w:rsid w:val="00001F29"/>
    <w:rsid w:val="00002DFE"/>
    <w:rsid w:val="000039DA"/>
    <w:rsid w:val="00004391"/>
    <w:rsid w:val="00004616"/>
    <w:rsid w:val="00005045"/>
    <w:rsid w:val="0000565F"/>
    <w:rsid w:val="00006134"/>
    <w:rsid w:val="00006299"/>
    <w:rsid w:val="000066E1"/>
    <w:rsid w:val="00006DBE"/>
    <w:rsid w:val="00007C42"/>
    <w:rsid w:val="00007CAB"/>
    <w:rsid w:val="00007F4B"/>
    <w:rsid w:val="00010515"/>
    <w:rsid w:val="000107C6"/>
    <w:rsid w:val="000120DC"/>
    <w:rsid w:val="00012490"/>
    <w:rsid w:val="00013EF2"/>
    <w:rsid w:val="00014A8A"/>
    <w:rsid w:val="00015258"/>
    <w:rsid w:val="0001526F"/>
    <w:rsid w:val="00016A03"/>
    <w:rsid w:val="00016EB3"/>
    <w:rsid w:val="00017799"/>
    <w:rsid w:val="0002022B"/>
    <w:rsid w:val="000203B6"/>
    <w:rsid w:val="000231F2"/>
    <w:rsid w:val="0002441D"/>
    <w:rsid w:val="0002446D"/>
    <w:rsid w:val="0002558B"/>
    <w:rsid w:val="00025889"/>
    <w:rsid w:val="00025E1D"/>
    <w:rsid w:val="00026708"/>
    <w:rsid w:val="00026F45"/>
    <w:rsid w:val="00027B8E"/>
    <w:rsid w:val="0003144C"/>
    <w:rsid w:val="00032897"/>
    <w:rsid w:val="00032984"/>
    <w:rsid w:val="00033BC1"/>
    <w:rsid w:val="00033E3E"/>
    <w:rsid w:val="000343CA"/>
    <w:rsid w:val="00034617"/>
    <w:rsid w:val="000347E9"/>
    <w:rsid w:val="0003596B"/>
    <w:rsid w:val="00035F24"/>
    <w:rsid w:val="000362B0"/>
    <w:rsid w:val="0003710A"/>
    <w:rsid w:val="000377CB"/>
    <w:rsid w:val="000405F9"/>
    <w:rsid w:val="0004138C"/>
    <w:rsid w:val="00042799"/>
    <w:rsid w:val="00042871"/>
    <w:rsid w:val="0004369E"/>
    <w:rsid w:val="0004371E"/>
    <w:rsid w:val="00044766"/>
    <w:rsid w:val="00044D27"/>
    <w:rsid w:val="000465FC"/>
    <w:rsid w:val="00047989"/>
    <w:rsid w:val="0005064E"/>
    <w:rsid w:val="00050E1D"/>
    <w:rsid w:val="00051B86"/>
    <w:rsid w:val="0005215A"/>
    <w:rsid w:val="0005279F"/>
    <w:rsid w:val="000538CE"/>
    <w:rsid w:val="00053C1A"/>
    <w:rsid w:val="00054375"/>
    <w:rsid w:val="00054E7E"/>
    <w:rsid w:val="00057688"/>
    <w:rsid w:val="00057710"/>
    <w:rsid w:val="00057A6B"/>
    <w:rsid w:val="00060156"/>
    <w:rsid w:val="0006091D"/>
    <w:rsid w:val="00061ACB"/>
    <w:rsid w:val="00062B87"/>
    <w:rsid w:val="00062FD9"/>
    <w:rsid w:val="000639F5"/>
    <w:rsid w:val="00063ADD"/>
    <w:rsid w:val="00064D6C"/>
    <w:rsid w:val="00065E54"/>
    <w:rsid w:val="00066CDB"/>
    <w:rsid w:val="00067B99"/>
    <w:rsid w:val="00067E0C"/>
    <w:rsid w:val="00070C37"/>
    <w:rsid w:val="000724C5"/>
    <w:rsid w:val="00072AC8"/>
    <w:rsid w:val="00073A29"/>
    <w:rsid w:val="00075E3B"/>
    <w:rsid w:val="00076330"/>
    <w:rsid w:val="00076461"/>
    <w:rsid w:val="0007660E"/>
    <w:rsid w:val="00076658"/>
    <w:rsid w:val="00077E46"/>
    <w:rsid w:val="00080177"/>
    <w:rsid w:val="00080179"/>
    <w:rsid w:val="0008277A"/>
    <w:rsid w:val="00082C4F"/>
    <w:rsid w:val="00082C63"/>
    <w:rsid w:val="00085EA8"/>
    <w:rsid w:val="0008626D"/>
    <w:rsid w:val="00086A7A"/>
    <w:rsid w:val="00086C65"/>
    <w:rsid w:val="00086CFB"/>
    <w:rsid w:val="000874F8"/>
    <w:rsid w:val="0009145C"/>
    <w:rsid w:val="00092241"/>
    <w:rsid w:val="0009289B"/>
    <w:rsid w:val="00092C39"/>
    <w:rsid w:val="000942FB"/>
    <w:rsid w:val="0009629C"/>
    <w:rsid w:val="00097408"/>
    <w:rsid w:val="00097993"/>
    <w:rsid w:val="000A0AF7"/>
    <w:rsid w:val="000A1073"/>
    <w:rsid w:val="000A1FBA"/>
    <w:rsid w:val="000A3D66"/>
    <w:rsid w:val="000A3F72"/>
    <w:rsid w:val="000A406C"/>
    <w:rsid w:val="000A54E3"/>
    <w:rsid w:val="000A5768"/>
    <w:rsid w:val="000A5EA3"/>
    <w:rsid w:val="000A604F"/>
    <w:rsid w:val="000A67D8"/>
    <w:rsid w:val="000A71A9"/>
    <w:rsid w:val="000A76BC"/>
    <w:rsid w:val="000A7BC2"/>
    <w:rsid w:val="000A7C57"/>
    <w:rsid w:val="000B0551"/>
    <w:rsid w:val="000B0555"/>
    <w:rsid w:val="000B163C"/>
    <w:rsid w:val="000B178F"/>
    <w:rsid w:val="000B194D"/>
    <w:rsid w:val="000B48A4"/>
    <w:rsid w:val="000B4F44"/>
    <w:rsid w:val="000B643D"/>
    <w:rsid w:val="000B6B96"/>
    <w:rsid w:val="000B7559"/>
    <w:rsid w:val="000B7904"/>
    <w:rsid w:val="000B7A1A"/>
    <w:rsid w:val="000C0AD1"/>
    <w:rsid w:val="000C1089"/>
    <w:rsid w:val="000C2956"/>
    <w:rsid w:val="000C2AF0"/>
    <w:rsid w:val="000C34DA"/>
    <w:rsid w:val="000C442E"/>
    <w:rsid w:val="000C47B6"/>
    <w:rsid w:val="000C50D8"/>
    <w:rsid w:val="000C5492"/>
    <w:rsid w:val="000C67C4"/>
    <w:rsid w:val="000C6C4C"/>
    <w:rsid w:val="000C6D01"/>
    <w:rsid w:val="000C75E3"/>
    <w:rsid w:val="000D0338"/>
    <w:rsid w:val="000D038F"/>
    <w:rsid w:val="000D0D98"/>
    <w:rsid w:val="000D2836"/>
    <w:rsid w:val="000D290C"/>
    <w:rsid w:val="000D52EC"/>
    <w:rsid w:val="000D55B2"/>
    <w:rsid w:val="000D6DB3"/>
    <w:rsid w:val="000D7646"/>
    <w:rsid w:val="000D78D4"/>
    <w:rsid w:val="000D7909"/>
    <w:rsid w:val="000D7C64"/>
    <w:rsid w:val="000D7DA4"/>
    <w:rsid w:val="000D7FF0"/>
    <w:rsid w:val="000E0766"/>
    <w:rsid w:val="000E188F"/>
    <w:rsid w:val="000E2740"/>
    <w:rsid w:val="000E58B3"/>
    <w:rsid w:val="000E5A6A"/>
    <w:rsid w:val="000E6D90"/>
    <w:rsid w:val="000E7003"/>
    <w:rsid w:val="000E7FE5"/>
    <w:rsid w:val="000F0BDB"/>
    <w:rsid w:val="000F1EF8"/>
    <w:rsid w:val="000F2B80"/>
    <w:rsid w:val="000F2C5E"/>
    <w:rsid w:val="000F3326"/>
    <w:rsid w:val="000F353A"/>
    <w:rsid w:val="000F4E55"/>
    <w:rsid w:val="000F53DB"/>
    <w:rsid w:val="000F5AA5"/>
    <w:rsid w:val="000F5C33"/>
    <w:rsid w:val="000F6185"/>
    <w:rsid w:val="000F6BE2"/>
    <w:rsid w:val="0010028A"/>
    <w:rsid w:val="001002A5"/>
    <w:rsid w:val="00100368"/>
    <w:rsid w:val="00100D2E"/>
    <w:rsid w:val="00101233"/>
    <w:rsid w:val="00101695"/>
    <w:rsid w:val="001037C5"/>
    <w:rsid w:val="00105348"/>
    <w:rsid w:val="001060CC"/>
    <w:rsid w:val="00107254"/>
    <w:rsid w:val="00107930"/>
    <w:rsid w:val="00110168"/>
    <w:rsid w:val="0011113B"/>
    <w:rsid w:val="001112A0"/>
    <w:rsid w:val="001116E0"/>
    <w:rsid w:val="00111CF0"/>
    <w:rsid w:val="001131D8"/>
    <w:rsid w:val="00113D10"/>
    <w:rsid w:val="00114054"/>
    <w:rsid w:val="00114C50"/>
    <w:rsid w:val="0011515E"/>
    <w:rsid w:val="0011535F"/>
    <w:rsid w:val="00115BE8"/>
    <w:rsid w:val="00115CAA"/>
    <w:rsid w:val="00120D74"/>
    <w:rsid w:val="001213BC"/>
    <w:rsid w:val="0012157E"/>
    <w:rsid w:val="0012213F"/>
    <w:rsid w:val="00122B58"/>
    <w:rsid w:val="00123C7A"/>
    <w:rsid w:val="00123E10"/>
    <w:rsid w:val="00124DF6"/>
    <w:rsid w:val="001250F1"/>
    <w:rsid w:val="0012605E"/>
    <w:rsid w:val="00126297"/>
    <w:rsid w:val="0012691E"/>
    <w:rsid w:val="00126B4D"/>
    <w:rsid w:val="00127031"/>
    <w:rsid w:val="001272AD"/>
    <w:rsid w:val="001319B6"/>
    <w:rsid w:val="00136F3E"/>
    <w:rsid w:val="001372E6"/>
    <w:rsid w:val="00137536"/>
    <w:rsid w:val="00137893"/>
    <w:rsid w:val="00137FBF"/>
    <w:rsid w:val="00140161"/>
    <w:rsid w:val="001405F0"/>
    <w:rsid w:val="00140B62"/>
    <w:rsid w:val="001416AF"/>
    <w:rsid w:val="001427B2"/>
    <w:rsid w:val="0014444E"/>
    <w:rsid w:val="001448DC"/>
    <w:rsid w:val="00144EB7"/>
    <w:rsid w:val="00145438"/>
    <w:rsid w:val="00145E54"/>
    <w:rsid w:val="00146DE2"/>
    <w:rsid w:val="00146EE7"/>
    <w:rsid w:val="00147BF7"/>
    <w:rsid w:val="0015172C"/>
    <w:rsid w:val="00152015"/>
    <w:rsid w:val="00152E01"/>
    <w:rsid w:val="0015502C"/>
    <w:rsid w:val="00155359"/>
    <w:rsid w:val="0015595C"/>
    <w:rsid w:val="001561D1"/>
    <w:rsid w:val="001562D1"/>
    <w:rsid w:val="00156DDC"/>
    <w:rsid w:val="00157514"/>
    <w:rsid w:val="00161116"/>
    <w:rsid w:val="00161A9F"/>
    <w:rsid w:val="001621B7"/>
    <w:rsid w:val="00163240"/>
    <w:rsid w:val="00163347"/>
    <w:rsid w:val="0016398E"/>
    <w:rsid w:val="00164348"/>
    <w:rsid w:val="00164CEA"/>
    <w:rsid w:val="00164D7C"/>
    <w:rsid w:val="00165028"/>
    <w:rsid w:val="001652A7"/>
    <w:rsid w:val="001657D4"/>
    <w:rsid w:val="00165DDB"/>
    <w:rsid w:val="001663B7"/>
    <w:rsid w:val="001666F3"/>
    <w:rsid w:val="00171412"/>
    <w:rsid w:val="00171CE2"/>
    <w:rsid w:val="001733CC"/>
    <w:rsid w:val="00173515"/>
    <w:rsid w:val="0017364E"/>
    <w:rsid w:val="0017422B"/>
    <w:rsid w:val="001742B3"/>
    <w:rsid w:val="00174665"/>
    <w:rsid w:val="001746A8"/>
    <w:rsid w:val="00175F0E"/>
    <w:rsid w:val="0017641A"/>
    <w:rsid w:val="001765CB"/>
    <w:rsid w:val="0017667E"/>
    <w:rsid w:val="00180909"/>
    <w:rsid w:val="00180D5F"/>
    <w:rsid w:val="00181EA8"/>
    <w:rsid w:val="00182DC8"/>
    <w:rsid w:val="00184434"/>
    <w:rsid w:val="001871AA"/>
    <w:rsid w:val="001871DF"/>
    <w:rsid w:val="001901E5"/>
    <w:rsid w:val="00191A8E"/>
    <w:rsid w:val="00191A9C"/>
    <w:rsid w:val="0019266A"/>
    <w:rsid w:val="0019364F"/>
    <w:rsid w:val="00193D41"/>
    <w:rsid w:val="00196420"/>
    <w:rsid w:val="0019720B"/>
    <w:rsid w:val="001A059A"/>
    <w:rsid w:val="001A17AF"/>
    <w:rsid w:val="001A4CAD"/>
    <w:rsid w:val="001A4DF0"/>
    <w:rsid w:val="001A5913"/>
    <w:rsid w:val="001A5D36"/>
    <w:rsid w:val="001A6024"/>
    <w:rsid w:val="001B135F"/>
    <w:rsid w:val="001B42A7"/>
    <w:rsid w:val="001B46ED"/>
    <w:rsid w:val="001B6427"/>
    <w:rsid w:val="001B7801"/>
    <w:rsid w:val="001B7A92"/>
    <w:rsid w:val="001C100E"/>
    <w:rsid w:val="001C176E"/>
    <w:rsid w:val="001C1B18"/>
    <w:rsid w:val="001C3AE1"/>
    <w:rsid w:val="001C4F9B"/>
    <w:rsid w:val="001C7C9B"/>
    <w:rsid w:val="001D0E5F"/>
    <w:rsid w:val="001D1CF7"/>
    <w:rsid w:val="001D3DBE"/>
    <w:rsid w:val="001D3E10"/>
    <w:rsid w:val="001E0604"/>
    <w:rsid w:val="001E2F3F"/>
    <w:rsid w:val="001E323E"/>
    <w:rsid w:val="001E4DEA"/>
    <w:rsid w:val="001E5641"/>
    <w:rsid w:val="001E61EF"/>
    <w:rsid w:val="001E6924"/>
    <w:rsid w:val="001E6A00"/>
    <w:rsid w:val="001E6ABC"/>
    <w:rsid w:val="001E76A5"/>
    <w:rsid w:val="001F016F"/>
    <w:rsid w:val="001F0AF8"/>
    <w:rsid w:val="001F0F94"/>
    <w:rsid w:val="001F1652"/>
    <w:rsid w:val="001F1B65"/>
    <w:rsid w:val="001F3784"/>
    <w:rsid w:val="001F49E3"/>
    <w:rsid w:val="001F4B23"/>
    <w:rsid w:val="001F4F71"/>
    <w:rsid w:val="001F51EE"/>
    <w:rsid w:val="001F570E"/>
    <w:rsid w:val="001F57F2"/>
    <w:rsid w:val="001F5AD1"/>
    <w:rsid w:val="001F623F"/>
    <w:rsid w:val="001F6260"/>
    <w:rsid w:val="001F6DAB"/>
    <w:rsid w:val="001F71A8"/>
    <w:rsid w:val="001F7709"/>
    <w:rsid w:val="0020014B"/>
    <w:rsid w:val="00200770"/>
    <w:rsid w:val="0020131C"/>
    <w:rsid w:val="00201693"/>
    <w:rsid w:val="00202221"/>
    <w:rsid w:val="00203793"/>
    <w:rsid w:val="00204743"/>
    <w:rsid w:val="002077F2"/>
    <w:rsid w:val="0021008A"/>
    <w:rsid w:val="00210995"/>
    <w:rsid w:val="00211D72"/>
    <w:rsid w:val="00211D76"/>
    <w:rsid w:val="00211DE0"/>
    <w:rsid w:val="00211F33"/>
    <w:rsid w:val="00212760"/>
    <w:rsid w:val="00212F40"/>
    <w:rsid w:val="002139B3"/>
    <w:rsid w:val="00213AD7"/>
    <w:rsid w:val="00213AE8"/>
    <w:rsid w:val="00214B10"/>
    <w:rsid w:val="00214D31"/>
    <w:rsid w:val="002151E1"/>
    <w:rsid w:val="00215F30"/>
    <w:rsid w:val="00216A28"/>
    <w:rsid w:val="0021729C"/>
    <w:rsid w:val="00217582"/>
    <w:rsid w:val="00217B6A"/>
    <w:rsid w:val="00217DC1"/>
    <w:rsid w:val="00220E1B"/>
    <w:rsid w:val="00220F97"/>
    <w:rsid w:val="0022164E"/>
    <w:rsid w:val="00222CF6"/>
    <w:rsid w:val="00222F6F"/>
    <w:rsid w:val="00224532"/>
    <w:rsid w:val="00224F48"/>
    <w:rsid w:val="0022747F"/>
    <w:rsid w:val="002314AA"/>
    <w:rsid w:val="00232E83"/>
    <w:rsid w:val="00234BBD"/>
    <w:rsid w:val="0023533D"/>
    <w:rsid w:val="002365A2"/>
    <w:rsid w:val="00236D41"/>
    <w:rsid w:val="00237A24"/>
    <w:rsid w:val="00237AF1"/>
    <w:rsid w:val="00240C03"/>
    <w:rsid w:val="00244239"/>
    <w:rsid w:val="00244530"/>
    <w:rsid w:val="00245DAD"/>
    <w:rsid w:val="00246E56"/>
    <w:rsid w:val="00247409"/>
    <w:rsid w:val="00253656"/>
    <w:rsid w:val="002541FA"/>
    <w:rsid w:val="00254278"/>
    <w:rsid w:val="00254523"/>
    <w:rsid w:val="00255334"/>
    <w:rsid w:val="00255862"/>
    <w:rsid w:val="00256136"/>
    <w:rsid w:val="00257DC8"/>
    <w:rsid w:val="00257F47"/>
    <w:rsid w:val="0026045A"/>
    <w:rsid w:val="00261EB2"/>
    <w:rsid w:val="002625DF"/>
    <w:rsid w:val="00262FD5"/>
    <w:rsid w:val="00264009"/>
    <w:rsid w:val="0026578C"/>
    <w:rsid w:val="00266425"/>
    <w:rsid w:val="002704E4"/>
    <w:rsid w:val="0027562D"/>
    <w:rsid w:val="002756AF"/>
    <w:rsid w:val="00275F8D"/>
    <w:rsid w:val="00276659"/>
    <w:rsid w:val="00276AE9"/>
    <w:rsid w:val="00276B83"/>
    <w:rsid w:val="00276E62"/>
    <w:rsid w:val="00277CCA"/>
    <w:rsid w:val="00281353"/>
    <w:rsid w:val="002813EF"/>
    <w:rsid w:val="002815D3"/>
    <w:rsid w:val="002817D3"/>
    <w:rsid w:val="002827C0"/>
    <w:rsid w:val="0028420C"/>
    <w:rsid w:val="00286100"/>
    <w:rsid w:val="00286434"/>
    <w:rsid w:val="002875C0"/>
    <w:rsid w:val="00291C7B"/>
    <w:rsid w:val="00291D46"/>
    <w:rsid w:val="002938B9"/>
    <w:rsid w:val="00293923"/>
    <w:rsid w:val="00295658"/>
    <w:rsid w:val="0029573A"/>
    <w:rsid w:val="00295922"/>
    <w:rsid w:val="002961FA"/>
    <w:rsid w:val="002974F6"/>
    <w:rsid w:val="00297976"/>
    <w:rsid w:val="00297C8C"/>
    <w:rsid w:val="002A0354"/>
    <w:rsid w:val="002A0A25"/>
    <w:rsid w:val="002A1280"/>
    <w:rsid w:val="002A148A"/>
    <w:rsid w:val="002A14F0"/>
    <w:rsid w:val="002A1B29"/>
    <w:rsid w:val="002A43D2"/>
    <w:rsid w:val="002A7484"/>
    <w:rsid w:val="002B07E4"/>
    <w:rsid w:val="002B12CA"/>
    <w:rsid w:val="002B1B1F"/>
    <w:rsid w:val="002B1D61"/>
    <w:rsid w:val="002B1FC5"/>
    <w:rsid w:val="002B30CB"/>
    <w:rsid w:val="002B54A1"/>
    <w:rsid w:val="002B57F4"/>
    <w:rsid w:val="002B58AA"/>
    <w:rsid w:val="002B657F"/>
    <w:rsid w:val="002B662D"/>
    <w:rsid w:val="002C0173"/>
    <w:rsid w:val="002C03DF"/>
    <w:rsid w:val="002C0523"/>
    <w:rsid w:val="002C0D77"/>
    <w:rsid w:val="002C2236"/>
    <w:rsid w:val="002C2E00"/>
    <w:rsid w:val="002C2F1B"/>
    <w:rsid w:val="002C3725"/>
    <w:rsid w:val="002C393F"/>
    <w:rsid w:val="002C3ED3"/>
    <w:rsid w:val="002C43E4"/>
    <w:rsid w:val="002C5699"/>
    <w:rsid w:val="002C61C8"/>
    <w:rsid w:val="002C7E8B"/>
    <w:rsid w:val="002D0834"/>
    <w:rsid w:val="002D0A36"/>
    <w:rsid w:val="002D12F9"/>
    <w:rsid w:val="002D1ABF"/>
    <w:rsid w:val="002D2608"/>
    <w:rsid w:val="002D27A9"/>
    <w:rsid w:val="002D2885"/>
    <w:rsid w:val="002D2C56"/>
    <w:rsid w:val="002D498B"/>
    <w:rsid w:val="002D5941"/>
    <w:rsid w:val="002D6BBA"/>
    <w:rsid w:val="002D7D94"/>
    <w:rsid w:val="002E0CCA"/>
    <w:rsid w:val="002E1757"/>
    <w:rsid w:val="002E1AF6"/>
    <w:rsid w:val="002E1EE9"/>
    <w:rsid w:val="002E337E"/>
    <w:rsid w:val="002E3D79"/>
    <w:rsid w:val="002E4A68"/>
    <w:rsid w:val="002E4D72"/>
    <w:rsid w:val="002E4F18"/>
    <w:rsid w:val="002E5704"/>
    <w:rsid w:val="002E5DA3"/>
    <w:rsid w:val="002E6ADE"/>
    <w:rsid w:val="002E6F5F"/>
    <w:rsid w:val="002E798D"/>
    <w:rsid w:val="002F03CC"/>
    <w:rsid w:val="002F3305"/>
    <w:rsid w:val="002F3AA0"/>
    <w:rsid w:val="002F4F4A"/>
    <w:rsid w:val="002F50C2"/>
    <w:rsid w:val="002F5D1D"/>
    <w:rsid w:val="002F6284"/>
    <w:rsid w:val="002F65B0"/>
    <w:rsid w:val="002F7FF9"/>
    <w:rsid w:val="0030083F"/>
    <w:rsid w:val="003028FA"/>
    <w:rsid w:val="0030344A"/>
    <w:rsid w:val="0030354C"/>
    <w:rsid w:val="00303CF8"/>
    <w:rsid w:val="00305C73"/>
    <w:rsid w:val="00306A75"/>
    <w:rsid w:val="0030778F"/>
    <w:rsid w:val="003114CB"/>
    <w:rsid w:val="0031177C"/>
    <w:rsid w:val="003120D2"/>
    <w:rsid w:val="00312A48"/>
    <w:rsid w:val="00314415"/>
    <w:rsid w:val="00314D00"/>
    <w:rsid w:val="00315C84"/>
    <w:rsid w:val="00316B41"/>
    <w:rsid w:val="00316E41"/>
    <w:rsid w:val="00317595"/>
    <w:rsid w:val="00317B21"/>
    <w:rsid w:val="00317CA0"/>
    <w:rsid w:val="00320005"/>
    <w:rsid w:val="00320A1F"/>
    <w:rsid w:val="00321114"/>
    <w:rsid w:val="00321E72"/>
    <w:rsid w:val="00321F3B"/>
    <w:rsid w:val="0032203A"/>
    <w:rsid w:val="003234A8"/>
    <w:rsid w:val="0032351A"/>
    <w:rsid w:val="00324870"/>
    <w:rsid w:val="00325B21"/>
    <w:rsid w:val="00326279"/>
    <w:rsid w:val="00326C15"/>
    <w:rsid w:val="003279E2"/>
    <w:rsid w:val="00327B3B"/>
    <w:rsid w:val="003302D4"/>
    <w:rsid w:val="003325F4"/>
    <w:rsid w:val="003328A5"/>
    <w:rsid w:val="003332C3"/>
    <w:rsid w:val="00333B08"/>
    <w:rsid w:val="00333DEA"/>
    <w:rsid w:val="0033410B"/>
    <w:rsid w:val="00335FF0"/>
    <w:rsid w:val="00336270"/>
    <w:rsid w:val="0034103B"/>
    <w:rsid w:val="003412B9"/>
    <w:rsid w:val="003441C6"/>
    <w:rsid w:val="00345542"/>
    <w:rsid w:val="00345C02"/>
    <w:rsid w:val="00346064"/>
    <w:rsid w:val="00346ABB"/>
    <w:rsid w:val="00346F3D"/>
    <w:rsid w:val="003479EA"/>
    <w:rsid w:val="00347BD4"/>
    <w:rsid w:val="00347E2A"/>
    <w:rsid w:val="00350159"/>
    <w:rsid w:val="00350324"/>
    <w:rsid w:val="00350E2A"/>
    <w:rsid w:val="00351B7F"/>
    <w:rsid w:val="00351E80"/>
    <w:rsid w:val="003527D2"/>
    <w:rsid w:val="00352919"/>
    <w:rsid w:val="00352B62"/>
    <w:rsid w:val="003542B3"/>
    <w:rsid w:val="003547BE"/>
    <w:rsid w:val="00354ACD"/>
    <w:rsid w:val="00354CCD"/>
    <w:rsid w:val="0035600D"/>
    <w:rsid w:val="003569E6"/>
    <w:rsid w:val="00356C98"/>
    <w:rsid w:val="00360317"/>
    <w:rsid w:val="003604FB"/>
    <w:rsid w:val="003612F8"/>
    <w:rsid w:val="00361A6D"/>
    <w:rsid w:val="003631E1"/>
    <w:rsid w:val="00363CE8"/>
    <w:rsid w:val="003641DE"/>
    <w:rsid w:val="00365BDF"/>
    <w:rsid w:val="00365CCF"/>
    <w:rsid w:val="003664A9"/>
    <w:rsid w:val="003665A2"/>
    <w:rsid w:val="00366919"/>
    <w:rsid w:val="00367BCC"/>
    <w:rsid w:val="003700FA"/>
    <w:rsid w:val="003701C5"/>
    <w:rsid w:val="00370B22"/>
    <w:rsid w:val="00370CFB"/>
    <w:rsid w:val="003726BD"/>
    <w:rsid w:val="00373527"/>
    <w:rsid w:val="003750AE"/>
    <w:rsid w:val="003754B0"/>
    <w:rsid w:val="0037605A"/>
    <w:rsid w:val="00376DE5"/>
    <w:rsid w:val="0037767D"/>
    <w:rsid w:val="00380105"/>
    <w:rsid w:val="00380353"/>
    <w:rsid w:val="00380734"/>
    <w:rsid w:val="00380C90"/>
    <w:rsid w:val="003824A1"/>
    <w:rsid w:val="003824E4"/>
    <w:rsid w:val="003842FC"/>
    <w:rsid w:val="00385773"/>
    <w:rsid w:val="00386166"/>
    <w:rsid w:val="003863BA"/>
    <w:rsid w:val="0038732D"/>
    <w:rsid w:val="00391283"/>
    <w:rsid w:val="003917EE"/>
    <w:rsid w:val="00392F38"/>
    <w:rsid w:val="00393DDF"/>
    <w:rsid w:val="00394122"/>
    <w:rsid w:val="00395D1A"/>
    <w:rsid w:val="0039659E"/>
    <w:rsid w:val="00396E7F"/>
    <w:rsid w:val="00397323"/>
    <w:rsid w:val="00397F33"/>
    <w:rsid w:val="003A166C"/>
    <w:rsid w:val="003A3014"/>
    <w:rsid w:val="003A39BD"/>
    <w:rsid w:val="003A3B09"/>
    <w:rsid w:val="003A3D74"/>
    <w:rsid w:val="003A3EBE"/>
    <w:rsid w:val="003A7CA8"/>
    <w:rsid w:val="003A7FEC"/>
    <w:rsid w:val="003B105A"/>
    <w:rsid w:val="003B15C5"/>
    <w:rsid w:val="003B1EBE"/>
    <w:rsid w:val="003B2421"/>
    <w:rsid w:val="003B29A2"/>
    <w:rsid w:val="003B3C73"/>
    <w:rsid w:val="003B5098"/>
    <w:rsid w:val="003B51EA"/>
    <w:rsid w:val="003B55EF"/>
    <w:rsid w:val="003B6CE6"/>
    <w:rsid w:val="003B6D0D"/>
    <w:rsid w:val="003C0166"/>
    <w:rsid w:val="003C038C"/>
    <w:rsid w:val="003C0FCC"/>
    <w:rsid w:val="003C1C12"/>
    <w:rsid w:val="003C3C0E"/>
    <w:rsid w:val="003C3E14"/>
    <w:rsid w:val="003C5148"/>
    <w:rsid w:val="003C5592"/>
    <w:rsid w:val="003C5C9C"/>
    <w:rsid w:val="003C6ED4"/>
    <w:rsid w:val="003C7BD6"/>
    <w:rsid w:val="003C7CFA"/>
    <w:rsid w:val="003C7FD4"/>
    <w:rsid w:val="003D0D9B"/>
    <w:rsid w:val="003D2990"/>
    <w:rsid w:val="003D3781"/>
    <w:rsid w:val="003D49F6"/>
    <w:rsid w:val="003D4AEC"/>
    <w:rsid w:val="003D5395"/>
    <w:rsid w:val="003D56EE"/>
    <w:rsid w:val="003D651B"/>
    <w:rsid w:val="003D6F4A"/>
    <w:rsid w:val="003E062C"/>
    <w:rsid w:val="003E0E2C"/>
    <w:rsid w:val="003E2306"/>
    <w:rsid w:val="003E271E"/>
    <w:rsid w:val="003E4F34"/>
    <w:rsid w:val="003E59C4"/>
    <w:rsid w:val="003E696F"/>
    <w:rsid w:val="003E7093"/>
    <w:rsid w:val="003E7E5E"/>
    <w:rsid w:val="003F045A"/>
    <w:rsid w:val="003F0474"/>
    <w:rsid w:val="003F0F8A"/>
    <w:rsid w:val="003F12F5"/>
    <w:rsid w:val="003F167D"/>
    <w:rsid w:val="003F3A22"/>
    <w:rsid w:val="003F3B35"/>
    <w:rsid w:val="003F429C"/>
    <w:rsid w:val="003F4B3F"/>
    <w:rsid w:val="003F622E"/>
    <w:rsid w:val="003F67D6"/>
    <w:rsid w:val="003F68EA"/>
    <w:rsid w:val="003F6DF0"/>
    <w:rsid w:val="003F7573"/>
    <w:rsid w:val="003F78DA"/>
    <w:rsid w:val="003F7CE1"/>
    <w:rsid w:val="00400B72"/>
    <w:rsid w:val="004029EC"/>
    <w:rsid w:val="00402BD4"/>
    <w:rsid w:val="00402E00"/>
    <w:rsid w:val="00405DB2"/>
    <w:rsid w:val="00405FFD"/>
    <w:rsid w:val="0040656B"/>
    <w:rsid w:val="00411CEF"/>
    <w:rsid w:val="00411F72"/>
    <w:rsid w:val="004120A4"/>
    <w:rsid w:val="00413603"/>
    <w:rsid w:val="0041379D"/>
    <w:rsid w:val="004139E3"/>
    <w:rsid w:val="004148FC"/>
    <w:rsid w:val="00415778"/>
    <w:rsid w:val="004158E7"/>
    <w:rsid w:val="00416541"/>
    <w:rsid w:val="00416705"/>
    <w:rsid w:val="004203B3"/>
    <w:rsid w:val="00420951"/>
    <w:rsid w:val="0042326F"/>
    <w:rsid w:val="00423DB9"/>
    <w:rsid w:val="00424B23"/>
    <w:rsid w:val="00424B67"/>
    <w:rsid w:val="004255F0"/>
    <w:rsid w:val="0042595A"/>
    <w:rsid w:val="00425EAB"/>
    <w:rsid w:val="00426215"/>
    <w:rsid w:val="0042772D"/>
    <w:rsid w:val="00430A08"/>
    <w:rsid w:val="0043189C"/>
    <w:rsid w:val="00431B35"/>
    <w:rsid w:val="00431E1F"/>
    <w:rsid w:val="00432078"/>
    <w:rsid w:val="004320D9"/>
    <w:rsid w:val="00434AED"/>
    <w:rsid w:val="004358E2"/>
    <w:rsid w:val="004372DA"/>
    <w:rsid w:val="0043735D"/>
    <w:rsid w:val="00437911"/>
    <w:rsid w:val="00437C51"/>
    <w:rsid w:val="00437C98"/>
    <w:rsid w:val="00437FF9"/>
    <w:rsid w:val="00440B4B"/>
    <w:rsid w:val="004413B4"/>
    <w:rsid w:val="00441D1D"/>
    <w:rsid w:val="004441E5"/>
    <w:rsid w:val="00444469"/>
    <w:rsid w:val="00446180"/>
    <w:rsid w:val="00446F81"/>
    <w:rsid w:val="0044709E"/>
    <w:rsid w:val="00447172"/>
    <w:rsid w:val="004475A6"/>
    <w:rsid w:val="00450FA0"/>
    <w:rsid w:val="00451739"/>
    <w:rsid w:val="00451891"/>
    <w:rsid w:val="00457106"/>
    <w:rsid w:val="00457868"/>
    <w:rsid w:val="0046094A"/>
    <w:rsid w:val="00460A5E"/>
    <w:rsid w:val="00460F93"/>
    <w:rsid w:val="00461448"/>
    <w:rsid w:val="004616DD"/>
    <w:rsid w:val="00461910"/>
    <w:rsid w:val="00461A1E"/>
    <w:rsid w:val="004627C0"/>
    <w:rsid w:val="00462B74"/>
    <w:rsid w:val="00464521"/>
    <w:rsid w:val="00465565"/>
    <w:rsid w:val="00465FBE"/>
    <w:rsid w:val="0046645F"/>
    <w:rsid w:val="004667AD"/>
    <w:rsid w:val="00466D8C"/>
    <w:rsid w:val="00466F36"/>
    <w:rsid w:val="00467D4A"/>
    <w:rsid w:val="00467E9F"/>
    <w:rsid w:val="00470E51"/>
    <w:rsid w:val="0047190F"/>
    <w:rsid w:val="00471ABE"/>
    <w:rsid w:val="00472124"/>
    <w:rsid w:val="00472E53"/>
    <w:rsid w:val="0047339C"/>
    <w:rsid w:val="0047468D"/>
    <w:rsid w:val="0047570D"/>
    <w:rsid w:val="0047753D"/>
    <w:rsid w:val="00477B29"/>
    <w:rsid w:val="00477EB4"/>
    <w:rsid w:val="00480048"/>
    <w:rsid w:val="004815C7"/>
    <w:rsid w:val="004819A7"/>
    <w:rsid w:val="00482013"/>
    <w:rsid w:val="004821A2"/>
    <w:rsid w:val="00482AE2"/>
    <w:rsid w:val="00484497"/>
    <w:rsid w:val="004848B4"/>
    <w:rsid w:val="004852F7"/>
    <w:rsid w:val="0048608C"/>
    <w:rsid w:val="00486090"/>
    <w:rsid w:val="0048627C"/>
    <w:rsid w:val="00486D15"/>
    <w:rsid w:val="004876BD"/>
    <w:rsid w:val="004902D2"/>
    <w:rsid w:val="004910E0"/>
    <w:rsid w:val="00491738"/>
    <w:rsid w:val="0049382F"/>
    <w:rsid w:val="00493FC4"/>
    <w:rsid w:val="004964EB"/>
    <w:rsid w:val="00497793"/>
    <w:rsid w:val="004A19EA"/>
    <w:rsid w:val="004A2E71"/>
    <w:rsid w:val="004A42BE"/>
    <w:rsid w:val="004A4B05"/>
    <w:rsid w:val="004A4D22"/>
    <w:rsid w:val="004A5270"/>
    <w:rsid w:val="004B00BC"/>
    <w:rsid w:val="004B033D"/>
    <w:rsid w:val="004B03A0"/>
    <w:rsid w:val="004B35B9"/>
    <w:rsid w:val="004B3940"/>
    <w:rsid w:val="004B3BE1"/>
    <w:rsid w:val="004B3CC9"/>
    <w:rsid w:val="004B3DDE"/>
    <w:rsid w:val="004B4E86"/>
    <w:rsid w:val="004B5162"/>
    <w:rsid w:val="004B5DD8"/>
    <w:rsid w:val="004B5E51"/>
    <w:rsid w:val="004B76A6"/>
    <w:rsid w:val="004C0536"/>
    <w:rsid w:val="004C05E2"/>
    <w:rsid w:val="004C1CB5"/>
    <w:rsid w:val="004C3900"/>
    <w:rsid w:val="004C4B5B"/>
    <w:rsid w:val="004C5116"/>
    <w:rsid w:val="004C5386"/>
    <w:rsid w:val="004C559A"/>
    <w:rsid w:val="004C5F08"/>
    <w:rsid w:val="004C67E4"/>
    <w:rsid w:val="004C6A5D"/>
    <w:rsid w:val="004D0387"/>
    <w:rsid w:val="004D1F83"/>
    <w:rsid w:val="004D2488"/>
    <w:rsid w:val="004D3AEA"/>
    <w:rsid w:val="004D3FB7"/>
    <w:rsid w:val="004D4187"/>
    <w:rsid w:val="004D556B"/>
    <w:rsid w:val="004D5A95"/>
    <w:rsid w:val="004D6552"/>
    <w:rsid w:val="004D6B9C"/>
    <w:rsid w:val="004D6FB9"/>
    <w:rsid w:val="004D782A"/>
    <w:rsid w:val="004D7FB6"/>
    <w:rsid w:val="004E18A5"/>
    <w:rsid w:val="004E1A89"/>
    <w:rsid w:val="004E203C"/>
    <w:rsid w:val="004E2065"/>
    <w:rsid w:val="004E2D63"/>
    <w:rsid w:val="004E304B"/>
    <w:rsid w:val="004E3349"/>
    <w:rsid w:val="004E3976"/>
    <w:rsid w:val="004E4F41"/>
    <w:rsid w:val="004E5108"/>
    <w:rsid w:val="004E7323"/>
    <w:rsid w:val="004F046C"/>
    <w:rsid w:val="004F1E0B"/>
    <w:rsid w:val="004F1E69"/>
    <w:rsid w:val="004F31BD"/>
    <w:rsid w:val="004F32AB"/>
    <w:rsid w:val="004F3A9A"/>
    <w:rsid w:val="004F3B59"/>
    <w:rsid w:val="004F5450"/>
    <w:rsid w:val="004F581E"/>
    <w:rsid w:val="004F5831"/>
    <w:rsid w:val="004F64C0"/>
    <w:rsid w:val="004F6A23"/>
    <w:rsid w:val="004F708A"/>
    <w:rsid w:val="004F79F4"/>
    <w:rsid w:val="0050010F"/>
    <w:rsid w:val="005010DF"/>
    <w:rsid w:val="005012BE"/>
    <w:rsid w:val="005017A8"/>
    <w:rsid w:val="005025CA"/>
    <w:rsid w:val="0050349C"/>
    <w:rsid w:val="00503D0F"/>
    <w:rsid w:val="00504896"/>
    <w:rsid w:val="00505D94"/>
    <w:rsid w:val="00505F31"/>
    <w:rsid w:val="00506284"/>
    <w:rsid w:val="00507D87"/>
    <w:rsid w:val="0051042A"/>
    <w:rsid w:val="0051048A"/>
    <w:rsid w:val="00510632"/>
    <w:rsid w:val="00510765"/>
    <w:rsid w:val="00511D87"/>
    <w:rsid w:val="00512DB5"/>
    <w:rsid w:val="0051457F"/>
    <w:rsid w:val="005147DE"/>
    <w:rsid w:val="0051488F"/>
    <w:rsid w:val="005153E1"/>
    <w:rsid w:val="00515542"/>
    <w:rsid w:val="00515F18"/>
    <w:rsid w:val="00516079"/>
    <w:rsid w:val="005161DF"/>
    <w:rsid w:val="0051681E"/>
    <w:rsid w:val="00517A09"/>
    <w:rsid w:val="00520DC5"/>
    <w:rsid w:val="00522BF2"/>
    <w:rsid w:val="00522CBB"/>
    <w:rsid w:val="005231AA"/>
    <w:rsid w:val="0052329C"/>
    <w:rsid w:val="005234AA"/>
    <w:rsid w:val="00523CAF"/>
    <w:rsid w:val="00526941"/>
    <w:rsid w:val="00530AB0"/>
    <w:rsid w:val="005322C5"/>
    <w:rsid w:val="00533823"/>
    <w:rsid w:val="00534071"/>
    <w:rsid w:val="0053656C"/>
    <w:rsid w:val="0053751F"/>
    <w:rsid w:val="00540F16"/>
    <w:rsid w:val="00540F4A"/>
    <w:rsid w:val="005424BC"/>
    <w:rsid w:val="005439A3"/>
    <w:rsid w:val="00545C41"/>
    <w:rsid w:val="00547ED5"/>
    <w:rsid w:val="00550A3A"/>
    <w:rsid w:val="00551823"/>
    <w:rsid w:val="00552379"/>
    <w:rsid w:val="0055384E"/>
    <w:rsid w:val="00554641"/>
    <w:rsid w:val="00555691"/>
    <w:rsid w:val="00555FD8"/>
    <w:rsid w:val="00560169"/>
    <w:rsid w:val="00560AE5"/>
    <w:rsid w:val="00560C61"/>
    <w:rsid w:val="00561C7F"/>
    <w:rsid w:val="0056251A"/>
    <w:rsid w:val="005639FD"/>
    <w:rsid w:val="00563A4D"/>
    <w:rsid w:val="00565FC3"/>
    <w:rsid w:val="00566C0B"/>
    <w:rsid w:val="005704FD"/>
    <w:rsid w:val="00571996"/>
    <w:rsid w:val="00571CF4"/>
    <w:rsid w:val="00572EE4"/>
    <w:rsid w:val="00574831"/>
    <w:rsid w:val="00575CAE"/>
    <w:rsid w:val="005765A4"/>
    <w:rsid w:val="005806B1"/>
    <w:rsid w:val="005806D0"/>
    <w:rsid w:val="00580D96"/>
    <w:rsid w:val="00581756"/>
    <w:rsid w:val="0058209B"/>
    <w:rsid w:val="005821B2"/>
    <w:rsid w:val="00582939"/>
    <w:rsid w:val="00583CD7"/>
    <w:rsid w:val="00583F26"/>
    <w:rsid w:val="005842FB"/>
    <w:rsid w:val="00584D1F"/>
    <w:rsid w:val="005859E1"/>
    <w:rsid w:val="00585A1E"/>
    <w:rsid w:val="005864F5"/>
    <w:rsid w:val="005942E1"/>
    <w:rsid w:val="0059517B"/>
    <w:rsid w:val="005965CF"/>
    <w:rsid w:val="00596AAB"/>
    <w:rsid w:val="005A072E"/>
    <w:rsid w:val="005A21D5"/>
    <w:rsid w:val="005A35D5"/>
    <w:rsid w:val="005A5526"/>
    <w:rsid w:val="005A5D1A"/>
    <w:rsid w:val="005A613B"/>
    <w:rsid w:val="005A6494"/>
    <w:rsid w:val="005A72B2"/>
    <w:rsid w:val="005B01C1"/>
    <w:rsid w:val="005B07FF"/>
    <w:rsid w:val="005B0AC0"/>
    <w:rsid w:val="005B11B6"/>
    <w:rsid w:val="005B1F75"/>
    <w:rsid w:val="005B3160"/>
    <w:rsid w:val="005B43DB"/>
    <w:rsid w:val="005B45A1"/>
    <w:rsid w:val="005B45F4"/>
    <w:rsid w:val="005B56A3"/>
    <w:rsid w:val="005B6366"/>
    <w:rsid w:val="005B642B"/>
    <w:rsid w:val="005B64EC"/>
    <w:rsid w:val="005B68CA"/>
    <w:rsid w:val="005B6A7E"/>
    <w:rsid w:val="005B6BE1"/>
    <w:rsid w:val="005B7427"/>
    <w:rsid w:val="005B7819"/>
    <w:rsid w:val="005B7F14"/>
    <w:rsid w:val="005C0B39"/>
    <w:rsid w:val="005C19F4"/>
    <w:rsid w:val="005C1ACC"/>
    <w:rsid w:val="005C2273"/>
    <w:rsid w:val="005C44DC"/>
    <w:rsid w:val="005C4FBC"/>
    <w:rsid w:val="005C6C50"/>
    <w:rsid w:val="005C7580"/>
    <w:rsid w:val="005C7D0E"/>
    <w:rsid w:val="005D08C7"/>
    <w:rsid w:val="005D12E6"/>
    <w:rsid w:val="005D1712"/>
    <w:rsid w:val="005D2133"/>
    <w:rsid w:val="005D2B66"/>
    <w:rsid w:val="005D2C52"/>
    <w:rsid w:val="005D30F2"/>
    <w:rsid w:val="005D5004"/>
    <w:rsid w:val="005D5166"/>
    <w:rsid w:val="005D58C6"/>
    <w:rsid w:val="005D6386"/>
    <w:rsid w:val="005D76C7"/>
    <w:rsid w:val="005E07C6"/>
    <w:rsid w:val="005E1510"/>
    <w:rsid w:val="005E16EC"/>
    <w:rsid w:val="005E2618"/>
    <w:rsid w:val="005E26BB"/>
    <w:rsid w:val="005E331B"/>
    <w:rsid w:val="005E46A8"/>
    <w:rsid w:val="005E648B"/>
    <w:rsid w:val="005E7827"/>
    <w:rsid w:val="005F1A0D"/>
    <w:rsid w:val="005F2FD4"/>
    <w:rsid w:val="005F5C70"/>
    <w:rsid w:val="005F6764"/>
    <w:rsid w:val="005F6B0E"/>
    <w:rsid w:val="005F7139"/>
    <w:rsid w:val="005F71E2"/>
    <w:rsid w:val="006000F1"/>
    <w:rsid w:val="0060068F"/>
    <w:rsid w:val="00600793"/>
    <w:rsid w:val="00601EC4"/>
    <w:rsid w:val="00602B0F"/>
    <w:rsid w:val="00602B8B"/>
    <w:rsid w:val="00602C30"/>
    <w:rsid w:val="00603ABD"/>
    <w:rsid w:val="006047DA"/>
    <w:rsid w:val="00604FE8"/>
    <w:rsid w:val="006051EE"/>
    <w:rsid w:val="00611023"/>
    <w:rsid w:val="00611E76"/>
    <w:rsid w:val="0061327D"/>
    <w:rsid w:val="00613528"/>
    <w:rsid w:val="00613908"/>
    <w:rsid w:val="00613FAC"/>
    <w:rsid w:val="00614319"/>
    <w:rsid w:val="0061501D"/>
    <w:rsid w:val="00615B09"/>
    <w:rsid w:val="006170DD"/>
    <w:rsid w:val="00617E0C"/>
    <w:rsid w:val="00620A32"/>
    <w:rsid w:val="006218F1"/>
    <w:rsid w:val="00621E88"/>
    <w:rsid w:val="00623E98"/>
    <w:rsid w:val="00623F3C"/>
    <w:rsid w:val="00626270"/>
    <w:rsid w:val="00626575"/>
    <w:rsid w:val="00626BED"/>
    <w:rsid w:val="00626C3A"/>
    <w:rsid w:val="00627CBB"/>
    <w:rsid w:val="006316A1"/>
    <w:rsid w:val="00631A51"/>
    <w:rsid w:val="00633061"/>
    <w:rsid w:val="00635420"/>
    <w:rsid w:val="0063718B"/>
    <w:rsid w:val="006373C8"/>
    <w:rsid w:val="006376B4"/>
    <w:rsid w:val="00640032"/>
    <w:rsid w:val="006403F8"/>
    <w:rsid w:val="00640EB9"/>
    <w:rsid w:val="00642EE1"/>
    <w:rsid w:val="00643155"/>
    <w:rsid w:val="006436B7"/>
    <w:rsid w:val="006436F0"/>
    <w:rsid w:val="006456C1"/>
    <w:rsid w:val="00646FC1"/>
    <w:rsid w:val="00647516"/>
    <w:rsid w:val="00647865"/>
    <w:rsid w:val="00650265"/>
    <w:rsid w:val="00651708"/>
    <w:rsid w:val="00651D37"/>
    <w:rsid w:val="0065263B"/>
    <w:rsid w:val="00653805"/>
    <w:rsid w:val="00654C54"/>
    <w:rsid w:val="00654E74"/>
    <w:rsid w:val="00654F69"/>
    <w:rsid w:val="006559E4"/>
    <w:rsid w:val="00656632"/>
    <w:rsid w:val="00660AA6"/>
    <w:rsid w:val="00660ADC"/>
    <w:rsid w:val="00660B56"/>
    <w:rsid w:val="0066173D"/>
    <w:rsid w:val="0066175F"/>
    <w:rsid w:val="00663C3C"/>
    <w:rsid w:val="00664746"/>
    <w:rsid w:val="006649F0"/>
    <w:rsid w:val="0066597A"/>
    <w:rsid w:val="006666AC"/>
    <w:rsid w:val="0066708E"/>
    <w:rsid w:val="00667644"/>
    <w:rsid w:val="00670026"/>
    <w:rsid w:val="0067089C"/>
    <w:rsid w:val="006717FC"/>
    <w:rsid w:val="00672B70"/>
    <w:rsid w:val="0067436F"/>
    <w:rsid w:val="00675B71"/>
    <w:rsid w:val="00675CC2"/>
    <w:rsid w:val="00675CE2"/>
    <w:rsid w:val="0067667A"/>
    <w:rsid w:val="00677027"/>
    <w:rsid w:val="00677079"/>
    <w:rsid w:val="006808CB"/>
    <w:rsid w:val="00680FB9"/>
    <w:rsid w:val="00680FD2"/>
    <w:rsid w:val="00684F83"/>
    <w:rsid w:val="00685427"/>
    <w:rsid w:val="00685DFD"/>
    <w:rsid w:val="006866DB"/>
    <w:rsid w:val="00686C8B"/>
    <w:rsid w:val="00687382"/>
    <w:rsid w:val="006878F9"/>
    <w:rsid w:val="00687B91"/>
    <w:rsid w:val="0069140D"/>
    <w:rsid w:val="00691DEC"/>
    <w:rsid w:val="00692FA7"/>
    <w:rsid w:val="0069301C"/>
    <w:rsid w:val="00693CC3"/>
    <w:rsid w:val="00694689"/>
    <w:rsid w:val="00695642"/>
    <w:rsid w:val="006963EE"/>
    <w:rsid w:val="006966AF"/>
    <w:rsid w:val="0069720B"/>
    <w:rsid w:val="0069779D"/>
    <w:rsid w:val="006A0AA2"/>
    <w:rsid w:val="006A1720"/>
    <w:rsid w:val="006A3F24"/>
    <w:rsid w:val="006A4F18"/>
    <w:rsid w:val="006A5EE9"/>
    <w:rsid w:val="006A6DCA"/>
    <w:rsid w:val="006B0240"/>
    <w:rsid w:val="006B08BA"/>
    <w:rsid w:val="006B11E7"/>
    <w:rsid w:val="006B12FD"/>
    <w:rsid w:val="006B1A04"/>
    <w:rsid w:val="006B1EB6"/>
    <w:rsid w:val="006B2913"/>
    <w:rsid w:val="006B30B8"/>
    <w:rsid w:val="006B412F"/>
    <w:rsid w:val="006B4BAB"/>
    <w:rsid w:val="006B7102"/>
    <w:rsid w:val="006B7423"/>
    <w:rsid w:val="006C03BF"/>
    <w:rsid w:val="006C0B8E"/>
    <w:rsid w:val="006C11EC"/>
    <w:rsid w:val="006C227A"/>
    <w:rsid w:val="006C2408"/>
    <w:rsid w:val="006C3BFD"/>
    <w:rsid w:val="006C3E0A"/>
    <w:rsid w:val="006C4CE1"/>
    <w:rsid w:val="006C57C4"/>
    <w:rsid w:val="006C58B2"/>
    <w:rsid w:val="006C613F"/>
    <w:rsid w:val="006C7098"/>
    <w:rsid w:val="006C7AF8"/>
    <w:rsid w:val="006C7B4F"/>
    <w:rsid w:val="006D0731"/>
    <w:rsid w:val="006D1096"/>
    <w:rsid w:val="006D284C"/>
    <w:rsid w:val="006D35BF"/>
    <w:rsid w:val="006D35D3"/>
    <w:rsid w:val="006D3619"/>
    <w:rsid w:val="006D62C4"/>
    <w:rsid w:val="006D6A7F"/>
    <w:rsid w:val="006D70F2"/>
    <w:rsid w:val="006D755C"/>
    <w:rsid w:val="006D7C36"/>
    <w:rsid w:val="006E037E"/>
    <w:rsid w:val="006E0994"/>
    <w:rsid w:val="006E0ED9"/>
    <w:rsid w:val="006E185C"/>
    <w:rsid w:val="006E1E11"/>
    <w:rsid w:val="006E3CE0"/>
    <w:rsid w:val="006E47AE"/>
    <w:rsid w:val="006E6A91"/>
    <w:rsid w:val="006E7139"/>
    <w:rsid w:val="006E740C"/>
    <w:rsid w:val="006F09BB"/>
    <w:rsid w:val="006F23D3"/>
    <w:rsid w:val="006F2785"/>
    <w:rsid w:val="006F3456"/>
    <w:rsid w:val="006F4007"/>
    <w:rsid w:val="006F4680"/>
    <w:rsid w:val="006F4685"/>
    <w:rsid w:val="006F4953"/>
    <w:rsid w:val="006F5354"/>
    <w:rsid w:val="006F551E"/>
    <w:rsid w:val="006F599E"/>
    <w:rsid w:val="006F6BC7"/>
    <w:rsid w:val="006F7395"/>
    <w:rsid w:val="006F7B6A"/>
    <w:rsid w:val="00700B67"/>
    <w:rsid w:val="007013F3"/>
    <w:rsid w:val="00701CAE"/>
    <w:rsid w:val="0070305A"/>
    <w:rsid w:val="00705DF2"/>
    <w:rsid w:val="00705E46"/>
    <w:rsid w:val="00707BA2"/>
    <w:rsid w:val="00710CE5"/>
    <w:rsid w:val="0071226A"/>
    <w:rsid w:val="00712E39"/>
    <w:rsid w:val="00714A9D"/>
    <w:rsid w:val="007150EC"/>
    <w:rsid w:val="007151A2"/>
    <w:rsid w:val="00716A15"/>
    <w:rsid w:val="007178F6"/>
    <w:rsid w:val="00717A94"/>
    <w:rsid w:val="00717ED7"/>
    <w:rsid w:val="00720140"/>
    <w:rsid w:val="00722D08"/>
    <w:rsid w:val="00723574"/>
    <w:rsid w:val="007238D2"/>
    <w:rsid w:val="0072469C"/>
    <w:rsid w:val="00724A1B"/>
    <w:rsid w:val="00725029"/>
    <w:rsid w:val="007254C0"/>
    <w:rsid w:val="007300AD"/>
    <w:rsid w:val="00730A3D"/>
    <w:rsid w:val="00731FFB"/>
    <w:rsid w:val="0073244F"/>
    <w:rsid w:val="00732D48"/>
    <w:rsid w:val="007335D4"/>
    <w:rsid w:val="007335FC"/>
    <w:rsid w:val="00733E96"/>
    <w:rsid w:val="0073544D"/>
    <w:rsid w:val="00736034"/>
    <w:rsid w:val="007361F5"/>
    <w:rsid w:val="00736596"/>
    <w:rsid w:val="00736D43"/>
    <w:rsid w:val="00737A20"/>
    <w:rsid w:val="00737AF6"/>
    <w:rsid w:val="00740656"/>
    <w:rsid w:val="00741587"/>
    <w:rsid w:val="00741FCA"/>
    <w:rsid w:val="00742B10"/>
    <w:rsid w:val="00742DB5"/>
    <w:rsid w:val="00743991"/>
    <w:rsid w:val="00743ACB"/>
    <w:rsid w:val="00743B97"/>
    <w:rsid w:val="00743C17"/>
    <w:rsid w:val="00743F71"/>
    <w:rsid w:val="00744F93"/>
    <w:rsid w:val="007460C9"/>
    <w:rsid w:val="0074628B"/>
    <w:rsid w:val="00746430"/>
    <w:rsid w:val="00746B55"/>
    <w:rsid w:val="00746E09"/>
    <w:rsid w:val="00746F4C"/>
    <w:rsid w:val="00747008"/>
    <w:rsid w:val="00747C9B"/>
    <w:rsid w:val="00747CE7"/>
    <w:rsid w:val="007503BA"/>
    <w:rsid w:val="007504F3"/>
    <w:rsid w:val="00751309"/>
    <w:rsid w:val="00752495"/>
    <w:rsid w:val="007530AC"/>
    <w:rsid w:val="0075354F"/>
    <w:rsid w:val="00754500"/>
    <w:rsid w:val="00754BC2"/>
    <w:rsid w:val="007550C5"/>
    <w:rsid w:val="00755204"/>
    <w:rsid w:val="00755402"/>
    <w:rsid w:val="0075551E"/>
    <w:rsid w:val="00755B09"/>
    <w:rsid w:val="00756D5F"/>
    <w:rsid w:val="0076006A"/>
    <w:rsid w:val="007602FB"/>
    <w:rsid w:val="00760502"/>
    <w:rsid w:val="00760CB6"/>
    <w:rsid w:val="0076284D"/>
    <w:rsid w:val="00763531"/>
    <w:rsid w:val="00764645"/>
    <w:rsid w:val="00764674"/>
    <w:rsid w:val="00765753"/>
    <w:rsid w:val="00766701"/>
    <w:rsid w:val="00766E40"/>
    <w:rsid w:val="007674AA"/>
    <w:rsid w:val="00770706"/>
    <w:rsid w:val="00771406"/>
    <w:rsid w:val="00771CE7"/>
    <w:rsid w:val="00771DE9"/>
    <w:rsid w:val="007735DD"/>
    <w:rsid w:val="0077369F"/>
    <w:rsid w:val="0077402B"/>
    <w:rsid w:val="007741E5"/>
    <w:rsid w:val="00775727"/>
    <w:rsid w:val="007778E0"/>
    <w:rsid w:val="00777F63"/>
    <w:rsid w:val="00780D43"/>
    <w:rsid w:val="007810D9"/>
    <w:rsid w:val="007810E0"/>
    <w:rsid w:val="007816B6"/>
    <w:rsid w:val="00781E57"/>
    <w:rsid w:val="007822AC"/>
    <w:rsid w:val="00782C58"/>
    <w:rsid w:val="0078314C"/>
    <w:rsid w:val="007834F2"/>
    <w:rsid w:val="00783865"/>
    <w:rsid w:val="00786547"/>
    <w:rsid w:val="00790379"/>
    <w:rsid w:val="007906B7"/>
    <w:rsid w:val="00790CA0"/>
    <w:rsid w:val="00790D52"/>
    <w:rsid w:val="00791221"/>
    <w:rsid w:val="007917EA"/>
    <w:rsid w:val="00792725"/>
    <w:rsid w:val="00792DD4"/>
    <w:rsid w:val="007942F9"/>
    <w:rsid w:val="0079597C"/>
    <w:rsid w:val="00795A7F"/>
    <w:rsid w:val="00797EC8"/>
    <w:rsid w:val="00797EE1"/>
    <w:rsid w:val="007A144C"/>
    <w:rsid w:val="007A1557"/>
    <w:rsid w:val="007A2B47"/>
    <w:rsid w:val="007A3C81"/>
    <w:rsid w:val="007A504B"/>
    <w:rsid w:val="007A6082"/>
    <w:rsid w:val="007A6F59"/>
    <w:rsid w:val="007A7404"/>
    <w:rsid w:val="007B041D"/>
    <w:rsid w:val="007B05F4"/>
    <w:rsid w:val="007B2DF2"/>
    <w:rsid w:val="007B2EC4"/>
    <w:rsid w:val="007B328C"/>
    <w:rsid w:val="007B34AC"/>
    <w:rsid w:val="007B678D"/>
    <w:rsid w:val="007B7ED5"/>
    <w:rsid w:val="007C1953"/>
    <w:rsid w:val="007C29CD"/>
    <w:rsid w:val="007C3495"/>
    <w:rsid w:val="007C383D"/>
    <w:rsid w:val="007C3E4F"/>
    <w:rsid w:val="007C5A2C"/>
    <w:rsid w:val="007C5C23"/>
    <w:rsid w:val="007C6CE2"/>
    <w:rsid w:val="007D07E0"/>
    <w:rsid w:val="007D08AF"/>
    <w:rsid w:val="007D09B2"/>
    <w:rsid w:val="007D0B82"/>
    <w:rsid w:val="007D1F99"/>
    <w:rsid w:val="007D23D6"/>
    <w:rsid w:val="007D2883"/>
    <w:rsid w:val="007D2E86"/>
    <w:rsid w:val="007D32EE"/>
    <w:rsid w:val="007D42D5"/>
    <w:rsid w:val="007D45A3"/>
    <w:rsid w:val="007D5BC5"/>
    <w:rsid w:val="007D5CEE"/>
    <w:rsid w:val="007E0B09"/>
    <w:rsid w:val="007E1AC4"/>
    <w:rsid w:val="007E1E45"/>
    <w:rsid w:val="007E2143"/>
    <w:rsid w:val="007E29B9"/>
    <w:rsid w:val="007E2AE6"/>
    <w:rsid w:val="007E2FDC"/>
    <w:rsid w:val="007E3BDD"/>
    <w:rsid w:val="007E4CE6"/>
    <w:rsid w:val="007F07CC"/>
    <w:rsid w:val="007F0B57"/>
    <w:rsid w:val="007F23C0"/>
    <w:rsid w:val="007F3EC5"/>
    <w:rsid w:val="007F4F66"/>
    <w:rsid w:val="007F71BF"/>
    <w:rsid w:val="007F7A5A"/>
    <w:rsid w:val="007F7BB7"/>
    <w:rsid w:val="00800C9D"/>
    <w:rsid w:val="00800D0C"/>
    <w:rsid w:val="00801B9C"/>
    <w:rsid w:val="00802032"/>
    <w:rsid w:val="00802AE5"/>
    <w:rsid w:val="008030BC"/>
    <w:rsid w:val="0080335A"/>
    <w:rsid w:val="00805A16"/>
    <w:rsid w:val="00806632"/>
    <w:rsid w:val="00806CD1"/>
    <w:rsid w:val="008070DF"/>
    <w:rsid w:val="00807B50"/>
    <w:rsid w:val="008100D6"/>
    <w:rsid w:val="00811CF3"/>
    <w:rsid w:val="00813938"/>
    <w:rsid w:val="0081540F"/>
    <w:rsid w:val="00816CD1"/>
    <w:rsid w:val="008172AA"/>
    <w:rsid w:val="00820037"/>
    <w:rsid w:val="00820DCB"/>
    <w:rsid w:val="00821CF7"/>
    <w:rsid w:val="00821D2A"/>
    <w:rsid w:val="00821E77"/>
    <w:rsid w:val="00823202"/>
    <w:rsid w:val="00823D3D"/>
    <w:rsid w:val="00824F5E"/>
    <w:rsid w:val="008256DF"/>
    <w:rsid w:val="00825981"/>
    <w:rsid w:val="008270FB"/>
    <w:rsid w:val="00827527"/>
    <w:rsid w:val="00827873"/>
    <w:rsid w:val="00830F2E"/>
    <w:rsid w:val="0083397B"/>
    <w:rsid w:val="0083420A"/>
    <w:rsid w:val="008344F2"/>
    <w:rsid w:val="0083497E"/>
    <w:rsid w:val="00837579"/>
    <w:rsid w:val="008378AD"/>
    <w:rsid w:val="00841037"/>
    <w:rsid w:val="00841BC2"/>
    <w:rsid w:val="008437AD"/>
    <w:rsid w:val="008464B6"/>
    <w:rsid w:val="00846A9C"/>
    <w:rsid w:val="008517F5"/>
    <w:rsid w:val="008526DA"/>
    <w:rsid w:val="00852A67"/>
    <w:rsid w:val="008539B4"/>
    <w:rsid w:val="00853E9F"/>
    <w:rsid w:val="008545F9"/>
    <w:rsid w:val="008556CF"/>
    <w:rsid w:val="008557F9"/>
    <w:rsid w:val="008558D6"/>
    <w:rsid w:val="00857819"/>
    <w:rsid w:val="00857D36"/>
    <w:rsid w:val="00857FE7"/>
    <w:rsid w:val="00861144"/>
    <w:rsid w:val="00862FA3"/>
    <w:rsid w:val="00863B58"/>
    <w:rsid w:val="00865787"/>
    <w:rsid w:val="00866835"/>
    <w:rsid w:val="0086685B"/>
    <w:rsid w:val="008706BD"/>
    <w:rsid w:val="00870B8F"/>
    <w:rsid w:val="008711AB"/>
    <w:rsid w:val="008711D6"/>
    <w:rsid w:val="008719C0"/>
    <w:rsid w:val="00871E9B"/>
    <w:rsid w:val="00871F2C"/>
    <w:rsid w:val="00871FCC"/>
    <w:rsid w:val="00871FDB"/>
    <w:rsid w:val="00873160"/>
    <w:rsid w:val="00873D44"/>
    <w:rsid w:val="00873D49"/>
    <w:rsid w:val="00874044"/>
    <w:rsid w:val="0087448B"/>
    <w:rsid w:val="0087474E"/>
    <w:rsid w:val="00874B79"/>
    <w:rsid w:val="00876738"/>
    <w:rsid w:val="00876CA3"/>
    <w:rsid w:val="0088038D"/>
    <w:rsid w:val="008809ED"/>
    <w:rsid w:val="00880DAA"/>
    <w:rsid w:val="008826DC"/>
    <w:rsid w:val="00884A54"/>
    <w:rsid w:val="0088636B"/>
    <w:rsid w:val="0088718C"/>
    <w:rsid w:val="008878D3"/>
    <w:rsid w:val="00887A0F"/>
    <w:rsid w:val="00890AE9"/>
    <w:rsid w:val="008916C4"/>
    <w:rsid w:val="00892228"/>
    <w:rsid w:val="00893587"/>
    <w:rsid w:val="00893DA0"/>
    <w:rsid w:val="008A0135"/>
    <w:rsid w:val="008A035E"/>
    <w:rsid w:val="008A1F73"/>
    <w:rsid w:val="008A2600"/>
    <w:rsid w:val="008A2771"/>
    <w:rsid w:val="008A31D1"/>
    <w:rsid w:val="008A329E"/>
    <w:rsid w:val="008A4DF5"/>
    <w:rsid w:val="008A5C48"/>
    <w:rsid w:val="008B1551"/>
    <w:rsid w:val="008B169B"/>
    <w:rsid w:val="008B16AE"/>
    <w:rsid w:val="008B2A7B"/>
    <w:rsid w:val="008B3677"/>
    <w:rsid w:val="008B36F2"/>
    <w:rsid w:val="008B4A12"/>
    <w:rsid w:val="008B4FF2"/>
    <w:rsid w:val="008B60D4"/>
    <w:rsid w:val="008B6295"/>
    <w:rsid w:val="008B6D4D"/>
    <w:rsid w:val="008B7B3E"/>
    <w:rsid w:val="008B7C99"/>
    <w:rsid w:val="008C09D8"/>
    <w:rsid w:val="008C1CA6"/>
    <w:rsid w:val="008C2A8E"/>
    <w:rsid w:val="008C34DD"/>
    <w:rsid w:val="008C3E00"/>
    <w:rsid w:val="008C3F1B"/>
    <w:rsid w:val="008C42DC"/>
    <w:rsid w:val="008C7DC5"/>
    <w:rsid w:val="008D0E76"/>
    <w:rsid w:val="008D15F0"/>
    <w:rsid w:val="008D1C99"/>
    <w:rsid w:val="008D1CC8"/>
    <w:rsid w:val="008D2A9F"/>
    <w:rsid w:val="008D4D7E"/>
    <w:rsid w:val="008D5BD9"/>
    <w:rsid w:val="008E1330"/>
    <w:rsid w:val="008E18A5"/>
    <w:rsid w:val="008E1D25"/>
    <w:rsid w:val="008E2242"/>
    <w:rsid w:val="008E294C"/>
    <w:rsid w:val="008E2C89"/>
    <w:rsid w:val="008E2DDB"/>
    <w:rsid w:val="008E3295"/>
    <w:rsid w:val="008E4846"/>
    <w:rsid w:val="008E56FD"/>
    <w:rsid w:val="008E5C82"/>
    <w:rsid w:val="008E5E40"/>
    <w:rsid w:val="008E68BA"/>
    <w:rsid w:val="008E7A35"/>
    <w:rsid w:val="008F18C7"/>
    <w:rsid w:val="008F22AA"/>
    <w:rsid w:val="008F2723"/>
    <w:rsid w:val="008F310C"/>
    <w:rsid w:val="008F3265"/>
    <w:rsid w:val="008F4FBC"/>
    <w:rsid w:val="008F6021"/>
    <w:rsid w:val="008F6788"/>
    <w:rsid w:val="008F7DD9"/>
    <w:rsid w:val="008F7F75"/>
    <w:rsid w:val="00900BE6"/>
    <w:rsid w:val="00900D0C"/>
    <w:rsid w:val="0090101F"/>
    <w:rsid w:val="0090174F"/>
    <w:rsid w:val="009026B2"/>
    <w:rsid w:val="009044B7"/>
    <w:rsid w:val="00905525"/>
    <w:rsid w:val="00905CD0"/>
    <w:rsid w:val="00906575"/>
    <w:rsid w:val="00906726"/>
    <w:rsid w:val="009067B8"/>
    <w:rsid w:val="00911441"/>
    <w:rsid w:val="00911D8F"/>
    <w:rsid w:val="009129DD"/>
    <w:rsid w:val="00913EA5"/>
    <w:rsid w:val="00914833"/>
    <w:rsid w:val="00914E8D"/>
    <w:rsid w:val="0091607A"/>
    <w:rsid w:val="009160AA"/>
    <w:rsid w:val="00917DA4"/>
    <w:rsid w:val="00922C00"/>
    <w:rsid w:val="00922E90"/>
    <w:rsid w:val="0092392E"/>
    <w:rsid w:val="00923AE6"/>
    <w:rsid w:val="009246D5"/>
    <w:rsid w:val="00924EFE"/>
    <w:rsid w:val="00925E86"/>
    <w:rsid w:val="009269C5"/>
    <w:rsid w:val="00926EB9"/>
    <w:rsid w:val="00930581"/>
    <w:rsid w:val="00930A58"/>
    <w:rsid w:val="00931193"/>
    <w:rsid w:val="009330F6"/>
    <w:rsid w:val="00934732"/>
    <w:rsid w:val="00935C94"/>
    <w:rsid w:val="00936BFF"/>
    <w:rsid w:val="00936E0A"/>
    <w:rsid w:val="0093760C"/>
    <w:rsid w:val="009405C8"/>
    <w:rsid w:val="00941EB6"/>
    <w:rsid w:val="009422E9"/>
    <w:rsid w:val="009427CA"/>
    <w:rsid w:val="00942E17"/>
    <w:rsid w:val="009433B0"/>
    <w:rsid w:val="00943792"/>
    <w:rsid w:val="00944CF0"/>
    <w:rsid w:val="0094707E"/>
    <w:rsid w:val="009477E3"/>
    <w:rsid w:val="009508F8"/>
    <w:rsid w:val="009512F7"/>
    <w:rsid w:val="00953CFA"/>
    <w:rsid w:val="0095403F"/>
    <w:rsid w:val="00954B7F"/>
    <w:rsid w:val="00956391"/>
    <w:rsid w:val="009570D3"/>
    <w:rsid w:val="00957BED"/>
    <w:rsid w:val="00957EF5"/>
    <w:rsid w:val="009600ED"/>
    <w:rsid w:val="00960426"/>
    <w:rsid w:val="00960569"/>
    <w:rsid w:val="00960CBD"/>
    <w:rsid w:val="009610ED"/>
    <w:rsid w:val="00963C11"/>
    <w:rsid w:val="009648F0"/>
    <w:rsid w:val="009655E7"/>
    <w:rsid w:val="00966327"/>
    <w:rsid w:val="009663E3"/>
    <w:rsid w:val="009667DB"/>
    <w:rsid w:val="00966B59"/>
    <w:rsid w:val="009700AE"/>
    <w:rsid w:val="00970880"/>
    <w:rsid w:val="009721D8"/>
    <w:rsid w:val="009726F1"/>
    <w:rsid w:val="00972C53"/>
    <w:rsid w:val="00974ADB"/>
    <w:rsid w:val="009751B1"/>
    <w:rsid w:val="00975B08"/>
    <w:rsid w:val="00977C32"/>
    <w:rsid w:val="009806AD"/>
    <w:rsid w:val="00983E67"/>
    <w:rsid w:val="00984655"/>
    <w:rsid w:val="0098473B"/>
    <w:rsid w:val="009849D9"/>
    <w:rsid w:val="00984C89"/>
    <w:rsid w:val="00985EE9"/>
    <w:rsid w:val="009861B4"/>
    <w:rsid w:val="00986B49"/>
    <w:rsid w:val="0098748D"/>
    <w:rsid w:val="00987CAC"/>
    <w:rsid w:val="009900D1"/>
    <w:rsid w:val="00990194"/>
    <w:rsid w:val="00990D89"/>
    <w:rsid w:val="00991846"/>
    <w:rsid w:val="00992045"/>
    <w:rsid w:val="00993605"/>
    <w:rsid w:val="00993815"/>
    <w:rsid w:val="00993CA6"/>
    <w:rsid w:val="009964CB"/>
    <w:rsid w:val="00996B1E"/>
    <w:rsid w:val="009A4C76"/>
    <w:rsid w:val="009A5047"/>
    <w:rsid w:val="009A5B03"/>
    <w:rsid w:val="009A5CDB"/>
    <w:rsid w:val="009A5D11"/>
    <w:rsid w:val="009A64B4"/>
    <w:rsid w:val="009A64F9"/>
    <w:rsid w:val="009A7D62"/>
    <w:rsid w:val="009B016D"/>
    <w:rsid w:val="009B079E"/>
    <w:rsid w:val="009B0FE0"/>
    <w:rsid w:val="009B1172"/>
    <w:rsid w:val="009B132D"/>
    <w:rsid w:val="009B1769"/>
    <w:rsid w:val="009B1A8B"/>
    <w:rsid w:val="009B4CAE"/>
    <w:rsid w:val="009B59F8"/>
    <w:rsid w:val="009B6A93"/>
    <w:rsid w:val="009B7E69"/>
    <w:rsid w:val="009C0577"/>
    <w:rsid w:val="009C1D19"/>
    <w:rsid w:val="009C239F"/>
    <w:rsid w:val="009C28FD"/>
    <w:rsid w:val="009C40B7"/>
    <w:rsid w:val="009C4D07"/>
    <w:rsid w:val="009C6F38"/>
    <w:rsid w:val="009D0277"/>
    <w:rsid w:val="009D049F"/>
    <w:rsid w:val="009D069D"/>
    <w:rsid w:val="009D2218"/>
    <w:rsid w:val="009D3464"/>
    <w:rsid w:val="009D4538"/>
    <w:rsid w:val="009D5057"/>
    <w:rsid w:val="009D52B4"/>
    <w:rsid w:val="009D5B23"/>
    <w:rsid w:val="009D5B7C"/>
    <w:rsid w:val="009D7317"/>
    <w:rsid w:val="009E0C07"/>
    <w:rsid w:val="009E249F"/>
    <w:rsid w:val="009E472E"/>
    <w:rsid w:val="009E62DB"/>
    <w:rsid w:val="009E6867"/>
    <w:rsid w:val="009E6F47"/>
    <w:rsid w:val="009E71D6"/>
    <w:rsid w:val="009E7290"/>
    <w:rsid w:val="009E79E6"/>
    <w:rsid w:val="009F13EF"/>
    <w:rsid w:val="009F150C"/>
    <w:rsid w:val="009F1D68"/>
    <w:rsid w:val="009F28E6"/>
    <w:rsid w:val="009F33F0"/>
    <w:rsid w:val="009F35D6"/>
    <w:rsid w:val="009F37FC"/>
    <w:rsid w:val="009F469D"/>
    <w:rsid w:val="009F52CF"/>
    <w:rsid w:val="009F543A"/>
    <w:rsid w:val="009F543B"/>
    <w:rsid w:val="009F6CD2"/>
    <w:rsid w:val="009F6CDE"/>
    <w:rsid w:val="009F77EB"/>
    <w:rsid w:val="009F7F55"/>
    <w:rsid w:val="00A00652"/>
    <w:rsid w:val="00A0094B"/>
    <w:rsid w:val="00A0148C"/>
    <w:rsid w:val="00A03AF0"/>
    <w:rsid w:val="00A06559"/>
    <w:rsid w:val="00A06BF2"/>
    <w:rsid w:val="00A079BD"/>
    <w:rsid w:val="00A10127"/>
    <w:rsid w:val="00A11396"/>
    <w:rsid w:val="00A115A4"/>
    <w:rsid w:val="00A1204A"/>
    <w:rsid w:val="00A14243"/>
    <w:rsid w:val="00A14B51"/>
    <w:rsid w:val="00A15E26"/>
    <w:rsid w:val="00A15EFC"/>
    <w:rsid w:val="00A168AA"/>
    <w:rsid w:val="00A17451"/>
    <w:rsid w:val="00A17DFF"/>
    <w:rsid w:val="00A17FAF"/>
    <w:rsid w:val="00A20B7E"/>
    <w:rsid w:val="00A21DD0"/>
    <w:rsid w:val="00A220B4"/>
    <w:rsid w:val="00A222FD"/>
    <w:rsid w:val="00A2264A"/>
    <w:rsid w:val="00A22DE0"/>
    <w:rsid w:val="00A23753"/>
    <w:rsid w:val="00A24A23"/>
    <w:rsid w:val="00A25370"/>
    <w:rsid w:val="00A25565"/>
    <w:rsid w:val="00A25592"/>
    <w:rsid w:val="00A25777"/>
    <w:rsid w:val="00A25C96"/>
    <w:rsid w:val="00A27AAD"/>
    <w:rsid w:val="00A300C0"/>
    <w:rsid w:val="00A30C35"/>
    <w:rsid w:val="00A30E7E"/>
    <w:rsid w:val="00A32A9E"/>
    <w:rsid w:val="00A36484"/>
    <w:rsid w:val="00A36B2C"/>
    <w:rsid w:val="00A3739E"/>
    <w:rsid w:val="00A37AC5"/>
    <w:rsid w:val="00A40292"/>
    <w:rsid w:val="00A403F2"/>
    <w:rsid w:val="00A43276"/>
    <w:rsid w:val="00A434BA"/>
    <w:rsid w:val="00A443C1"/>
    <w:rsid w:val="00A44ADB"/>
    <w:rsid w:val="00A461E6"/>
    <w:rsid w:val="00A4666D"/>
    <w:rsid w:val="00A46A4E"/>
    <w:rsid w:val="00A47B55"/>
    <w:rsid w:val="00A47DA7"/>
    <w:rsid w:val="00A50892"/>
    <w:rsid w:val="00A514D2"/>
    <w:rsid w:val="00A5219B"/>
    <w:rsid w:val="00A53123"/>
    <w:rsid w:val="00A532E2"/>
    <w:rsid w:val="00A53559"/>
    <w:rsid w:val="00A53908"/>
    <w:rsid w:val="00A53A11"/>
    <w:rsid w:val="00A54893"/>
    <w:rsid w:val="00A55902"/>
    <w:rsid w:val="00A55A38"/>
    <w:rsid w:val="00A56906"/>
    <w:rsid w:val="00A579C4"/>
    <w:rsid w:val="00A57A0A"/>
    <w:rsid w:val="00A60388"/>
    <w:rsid w:val="00A603A4"/>
    <w:rsid w:val="00A609EE"/>
    <w:rsid w:val="00A6106D"/>
    <w:rsid w:val="00A62ACF"/>
    <w:rsid w:val="00A63A91"/>
    <w:rsid w:val="00A64287"/>
    <w:rsid w:val="00A646C1"/>
    <w:rsid w:val="00A65B65"/>
    <w:rsid w:val="00A66D95"/>
    <w:rsid w:val="00A67C88"/>
    <w:rsid w:val="00A70C6E"/>
    <w:rsid w:val="00A71B0C"/>
    <w:rsid w:val="00A72B7F"/>
    <w:rsid w:val="00A74071"/>
    <w:rsid w:val="00A7422D"/>
    <w:rsid w:val="00A74943"/>
    <w:rsid w:val="00A75457"/>
    <w:rsid w:val="00A76660"/>
    <w:rsid w:val="00A76F19"/>
    <w:rsid w:val="00A778D7"/>
    <w:rsid w:val="00A77D05"/>
    <w:rsid w:val="00A77EC3"/>
    <w:rsid w:val="00A808E1"/>
    <w:rsid w:val="00A815D3"/>
    <w:rsid w:val="00A81B52"/>
    <w:rsid w:val="00A82397"/>
    <w:rsid w:val="00A83815"/>
    <w:rsid w:val="00A8413C"/>
    <w:rsid w:val="00A85100"/>
    <w:rsid w:val="00A852F4"/>
    <w:rsid w:val="00A8597A"/>
    <w:rsid w:val="00A86286"/>
    <w:rsid w:val="00A86501"/>
    <w:rsid w:val="00A900A3"/>
    <w:rsid w:val="00A90480"/>
    <w:rsid w:val="00A91801"/>
    <w:rsid w:val="00A92FDF"/>
    <w:rsid w:val="00A938C7"/>
    <w:rsid w:val="00A93D6B"/>
    <w:rsid w:val="00A9513A"/>
    <w:rsid w:val="00A95582"/>
    <w:rsid w:val="00A956BD"/>
    <w:rsid w:val="00A96BB4"/>
    <w:rsid w:val="00A96E62"/>
    <w:rsid w:val="00A97A7E"/>
    <w:rsid w:val="00A97C92"/>
    <w:rsid w:val="00AA1D9A"/>
    <w:rsid w:val="00AA1F7D"/>
    <w:rsid w:val="00AA30B6"/>
    <w:rsid w:val="00AA35DF"/>
    <w:rsid w:val="00AA445D"/>
    <w:rsid w:val="00AA4A29"/>
    <w:rsid w:val="00AA6180"/>
    <w:rsid w:val="00AA7A29"/>
    <w:rsid w:val="00AB1744"/>
    <w:rsid w:val="00AB264F"/>
    <w:rsid w:val="00AB3CF2"/>
    <w:rsid w:val="00AB49EE"/>
    <w:rsid w:val="00AB54F9"/>
    <w:rsid w:val="00AB6015"/>
    <w:rsid w:val="00AB6627"/>
    <w:rsid w:val="00AB7046"/>
    <w:rsid w:val="00AB7E77"/>
    <w:rsid w:val="00AC0888"/>
    <w:rsid w:val="00AC167F"/>
    <w:rsid w:val="00AC28ED"/>
    <w:rsid w:val="00AC312B"/>
    <w:rsid w:val="00AC3328"/>
    <w:rsid w:val="00AC3DA3"/>
    <w:rsid w:val="00AC5793"/>
    <w:rsid w:val="00AC5BD9"/>
    <w:rsid w:val="00AC6819"/>
    <w:rsid w:val="00AC6D74"/>
    <w:rsid w:val="00AC6FE2"/>
    <w:rsid w:val="00AD0ACA"/>
    <w:rsid w:val="00AD133E"/>
    <w:rsid w:val="00AD2289"/>
    <w:rsid w:val="00AD2FAA"/>
    <w:rsid w:val="00AD36EA"/>
    <w:rsid w:val="00AD3EC8"/>
    <w:rsid w:val="00AD50D0"/>
    <w:rsid w:val="00AD524B"/>
    <w:rsid w:val="00AD5260"/>
    <w:rsid w:val="00AD71CD"/>
    <w:rsid w:val="00AD7298"/>
    <w:rsid w:val="00AE02C4"/>
    <w:rsid w:val="00AE0D98"/>
    <w:rsid w:val="00AE13DE"/>
    <w:rsid w:val="00AE1E24"/>
    <w:rsid w:val="00AE1EE3"/>
    <w:rsid w:val="00AE360E"/>
    <w:rsid w:val="00AE3BB5"/>
    <w:rsid w:val="00AE3D3A"/>
    <w:rsid w:val="00AE5301"/>
    <w:rsid w:val="00AE5C34"/>
    <w:rsid w:val="00AE6776"/>
    <w:rsid w:val="00AE7FF0"/>
    <w:rsid w:val="00AF0811"/>
    <w:rsid w:val="00AF0CCD"/>
    <w:rsid w:val="00AF135B"/>
    <w:rsid w:val="00AF225A"/>
    <w:rsid w:val="00AF2A37"/>
    <w:rsid w:val="00AF54D9"/>
    <w:rsid w:val="00AF5592"/>
    <w:rsid w:val="00AF5CEE"/>
    <w:rsid w:val="00AF5CF6"/>
    <w:rsid w:val="00AF60CD"/>
    <w:rsid w:val="00AF613D"/>
    <w:rsid w:val="00AF688A"/>
    <w:rsid w:val="00AF696F"/>
    <w:rsid w:val="00AF6B39"/>
    <w:rsid w:val="00AF705C"/>
    <w:rsid w:val="00AF788F"/>
    <w:rsid w:val="00AF7C1B"/>
    <w:rsid w:val="00AF7FFD"/>
    <w:rsid w:val="00B0063F"/>
    <w:rsid w:val="00B00CBA"/>
    <w:rsid w:val="00B00EFA"/>
    <w:rsid w:val="00B01502"/>
    <w:rsid w:val="00B01AF8"/>
    <w:rsid w:val="00B03C0E"/>
    <w:rsid w:val="00B03D2D"/>
    <w:rsid w:val="00B045FD"/>
    <w:rsid w:val="00B04CF8"/>
    <w:rsid w:val="00B071AC"/>
    <w:rsid w:val="00B077F0"/>
    <w:rsid w:val="00B078D8"/>
    <w:rsid w:val="00B10D00"/>
    <w:rsid w:val="00B11649"/>
    <w:rsid w:val="00B129CB"/>
    <w:rsid w:val="00B13097"/>
    <w:rsid w:val="00B1351F"/>
    <w:rsid w:val="00B1448A"/>
    <w:rsid w:val="00B145B4"/>
    <w:rsid w:val="00B14876"/>
    <w:rsid w:val="00B1577E"/>
    <w:rsid w:val="00B158E4"/>
    <w:rsid w:val="00B15CA6"/>
    <w:rsid w:val="00B16146"/>
    <w:rsid w:val="00B168AE"/>
    <w:rsid w:val="00B20464"/>
    <w:rsid w:val="00B20CD9"/>
    <w:rsid w:val="00B2131C"/>
    <w:rsid w:val="00B2175C"/>
    <w:rsid w:val="00B21924"/>
    <w:rsid w:val="00B21F3B"/>
    <w:rsid w:val="00B21FA0"/>
    <w:rsid w:val="00B22C51"/>
    <w:rsid w:val="00B233FC"/>
    <w:rsid w:val="00B2357B"/>
    <w:rsid w:val="00B23C4E"/>
    <w:rsid w:val="00B25043"/>
    <w:rsid w:val="00B27784"/>
    <w:rsid w:val="00B30E5C"/>
    <w:rsid w:val="00B30ED7"/>
    <w:rsid w:val="00B31AD4"/>
    <w:rsid w:val="00B31FF4"/>
    <w:rsid w:val="00B33BEC"/>
    <w:rsid w:val="00B33D1B"/>
    <w:rsid w:val="00B340E4"/>
    <w:rsid w:val="00B34196"/>
    <w:rsid w:val="00B342C0"/>
    <w:rsid w:val="00B3433D"/>
    <w:rsid w:val="00B365FC"/>
    <w:rsid w:val="00B406EB"/>
    <w:rsid w:val="00B41B26"/>
    <w:rsid w:val="00B44F30"/>
    <w:rsid w:val="00B44F49"/>
    <w:rsid w:val="00B46367"/>
    <w:rsid w:val="00B466C9"/>
    <w:rsid w:val="00B4762E"/>
    <w:rsid w:val="00B47875"/>
    <w:rsid w:val="00B47F3E"/>
    <w:rsid w:val="00B50288"/>
    <w:rsid w:val="00B50B2F"/>
    <w:rsid w:val="00B50F6C"/>
    <w:rsid w:val="00B513BF"/>
    <w:rsid w:val="00B51847"/>
    <w:rsid w:val="00B519F3"/>
    <w:rsid w:val="00B52174"/>
    <w:rsid w:val="00B53D19"/>
    <w:rsid w:val="00B540D6"/>
    <w:rsid w:val="00B54A08"/>
    <w:rsid w:val="00B55117"/>
    <w:rsid w:val="00B56A7B"/>
    <w:rsid w:val="00B621DA"/>
    <w:rsid w:val="00B622E7"/>
    <w:rsid w:val="00B62416"/>
    <w:rsid w:val="00B624B2"/>
    <w:rsid w:val="00B6270F"/>
    <w:rsid w:val="00B62BE2"/>
    <w:rsid w:val="00B65A88"/>
    <w:rsid w:val="00B667EA"/>
    <w:rsid w:val="00B668B7"/>
    <w:rsid w:val="00B66A52"/>
    <w:rsid w:val="00B702BA"/>
    <w:rsid w:val="00B717AA"/>
    <w:rsid w:val="00B729E8"/>
    <w:rsid w:val="00B72EF7"/>
    <w:rsid w:val="00B7358F"/>
    <w:rsid w:val="00B73911"/>
    <w:rsid w:val="00B73B5E"/>
    <w:rsid w:val="00B74887"/>
    <w:rsid w:val="00B74FFF"/>
    <w:rsid w:val="00B75413"/>
    <w:rsid w:val="00B75694"/>
    <w:rsid w:val="00B75761"/>
    <w:rsid w:val="00B75A0A"/>
    <w:rsid w:val="00B80A0C"/>
    <w:rsid w:val="00B80BEB"/>
    <w:rsid w:val="00B81F3F"/>
    <w:rsid w:val="00B824C6"/>
    <w:rsid w:val="00B82C9D"/>
    <w:rsid w:val="00B84247"/>
    <w:rsid w:val="00B8507E"/>
    <w:rsid w:val="00B8515C"/>
    <w:rsid w:val="00B8582C"/>
    <w:rsid w:val="00B85939"/>
    <w:rsid w:val="00B85D6B"/>
    <w:rsid w:val="00B86B6F"/>
    <w:rsid w:val="00B86EF0"/>
    <w:rsid w:val="00B90C15"/>
    <w:rsid w:val="00B90C88"/>
    <w:rsid w:val="00B90DCE"/>
    <w:rsid w:val="00B915DA"/>
    <w:rsid w:val="00B91B41"/>
    <w:rsid w:val="00B91C8F"/>
    <w:rsid w:val="00B935AC"/>
    <w:rsid w:val="00B9381F"/>
    <w:rsid w:val="00B93C04"/>
    <w:rsid w:val="00B94090"/>
    <w:rsid w:val="00B94BB8"/>
    <w:rsid w:val="00B95F6C"/>
    <w:rsid w:val="00B96325"/>
    <w:rsid w:val="00B9748D"/>
    <w:rsid w:val="00BA11A1"/>
    <w:rsid w:val="00BA1227"/>
    <w:rsid w:val="00BA22AA"/>
    <w:rsid w:val="00BA2707"/>
    <w:rsid w:val="00BA4234"/>
    <w:rsid w:val="00BA4456"/>
    <w:rsid w:val="00BA4C72"/>
    <w:rsid w:val="00BA4CD5"/>
    <w:rsid w:val="00BA615F"/>
    <w:rsid w:val="00BA6783"/>
    <w:rsid w:val="00BA67BC"/>
    <w:rsid w:val="00BA759A"/>
    <w:rsid w:val="00BA78E3"/>
    <w:rsid w:val="00BB00D3"/>
    <w:rsid w:val="00BB0484"/>
    <w:rsid w:val="00BB0A87"/>
    <w:rsid w:val="00BB0DCD"/>
    <w:rsid w:val="00BB23CA"/>
    <w:rsid w:val="00BB28E0"/>
    <w:rsid w:val="00BB2B09"/>
    <w:rsid w:val="00BB2CCC"/>
    <w:rsid w:val="00BB34CA"/>
    <w:rsid w:val="00BB40E4"/>
    <w:rsid w:val="00BB4926"/>
    <w:rsid w:val="00BB4A0F"/>
    <w:rsid w:val="00BB5E4C"/>
    <w:rsid w:val="00BB69DB"/>
    <w:rsid w:val="00BB7D84"/>
    <w:rsid w:val="00BC0316"/>
    <w:rsid w:val="00BC0502"/>
    <w:rsid w:val="00BC0A60"/>
    <w:rsid w:val="00BC39E7"/>
    <w:rsid w:val="00BC4D21"/>
    <w:rsid w:val="00BC6B79"/>
    <w:rsid w:val="00BC6C79"/>
    <w:rsid w:val="00BD0A28"/>
    <w:rsid w:val="00BD0E7C"/>
    <w:rsid w:val="00BD15FD"/>
    <w:rsid w:val="00BD1CE8"/>
    <w:rsid w:val="00BD2A98"/>
    <w:rsid w:val="00BD4885"/>
    <w:rsid w:val="00BD52AA"/>
    <w:rsid w:val="00BD548B"/>
    <w:rsid w:val="00BD5720"/>
    <w:rsid w:val="00BD5A10"/>
    <w:rsid w:val="00BD644E"/>
    <w:rsid w:val="00BD7090"/>
    <w:rsid w:val="00BE0DC2"/>
    <w:rsid w:val="00BE1027"/>
    <w:rsid w:val="00BE12BF"/>
    <w:rsid w:val="00BE1791"/>
    <w:rsid w:val="00BE1DC0"/>
    <w:rsid w:val="00BE1F2D"/>
    <w:rsid w:val="00BE2791"/>
    <w:rsid w:val="00BE2F63"/>
    <w:rsid w:val="00BE318C"/>
    <w:rsid w:val="00BE3D29"/>
    <w:rsid w:val="00BE46C4"/>
    <w:rsid w:val="00BE4B3A"/>
    <w:rsid w:val="00BE5372"/>
    <w:rsid w:val="00BE65C8"/>
    <w:rsid w:val="00BE7AD5"/>
    <w:rsid w:val="00BE7D9A"/>
    <w:rsid w:val="00BF075B"/>
    <w:rsid w:val="00BF0BF8"/>
    <w:rsid w:val="00BF16FC"/>
    <w:rsid w:val="00BF2D65"/>
    <w:rsid w:val="00BF3596"/>
    <w:rsid w:val="00BF4378"/>
    <w:rsid w:val="00BF47EB"/>
    <w:rsid w:val="00BF507A"/>
    <w:rsid w:val="00BF5EEF"/>
    <w:rsid w:val="00BF6B50"/>
    <w:rsid w:val="00BF7911"/>
    <w:rsid w:val="00C000D2"/>
    <w:rsid w:val="00C0082D"/>
    <w:rsid w:val="00C012E0"/>
    <w:rsid w:val="00C01FFA"/>
    <w:rsid w:val="00C025CD"/>
    <w:rsid w:val="00C02BC0"/>
    <w:rsid w:val="00C0346D"/>
    <w:rsid w:val="00C04B3F"/>
    <w:rsid w:val="00C056ED"/>
    <w:rsid w:val="00C0584A"/>
    <w:rsid w:val="00C05D56"/>
    <w:rsid w:val="00C061EA"/>
    <w:rsid w:val="00C0727D"/>
    <w:rsid w:val="00C07F84"/>
    <w:rsid w:val="00C102CC"/>
    <w:rsid w:val="00C11A81"/>
    <w:rsid w:val="00C11B86"/>
    <w:rsid w:val="00C12EA8"/>
    <w:rsid w:val="00C1420E"/>
    <w:rsid w:val="00C14BF6"/>
    <w:rsid w:val="00C151D6"/>
    <w:rsid w:val="00C154A2"/>
    <w:rsid w:val="00C154CB"/>
    <w:rsid w:val="00C15D4A"/>
    <w:rsid w:val="00C16B52"/>
    <w:rsid w:val="00C16C0E"/>
    <w:rsid w:val="00C16D95"/>
    <w:rsid w:val="00C17951"/>
    <w:rsid w:val="00C17EC2"/>
    <w:rsid w:val="00C206E1"/>
    <w:rsid w:val="00C207AF"/>
    <w:rsid w:val="00C20FB9"/>
    <w:rsid w:val="00C23FB6"/>
    <w:rsid w:val="00C24DC6"/>
    <w:rsid w:val="00C25BA3"/>
    <w:rsid w:val="00C25CF8"/>
    <w:rsid w:val="00C27B83"/>
    <w:rsid w:val="00C3001E"/>
    <w:rsid w:val="00C300B1"/>
    <w:rsid w:val="00C3312B"/>
    <w:rsid w:val="00C347FB"/>
    <w:rsid w:val="00C34B8F"/>
    <w:rsid w:val="00C35372"/>
    <w:rsid w:val="00C35D6A"/>
    <w:rsid w:val="00C36194"/>
    <w:rsid w:val="00C37AEF"/>
    <w:rsid w:val="00C40699"/>
    <w:rsid w:val="00C41B4C"/>
    <w:rsid w:val="00C41BD4"/>
    <w:rsid w:val="00C43797"/>
    <w:rsid w:val="00C43FF1"/>
    <w:rsid w:val="00C440CF"/>
    <w:rsid w:val="00C4472E"/>
    <w:rsid w:val="00C448B9"/>
    <w:rsid w:val="00C44999"/>
    <w:rsid w:val="00C45DF5"/>
    <w:rsid w:val="00C45F30"/>
    <w:rsid w:val="00C4728E"/>
    <w:rsid w:val="00C5020E"/>
    <w:rsid w:val="00C50ADE"/>
    <w:rsid w:val="00C52079"/>
    <w:rsid w:val="00C527E6"/>
    <w:rsid w:val="00C52909"/>
    <w:rsid w:val="00C52FEE"/>
    <w:rsid w:val="00C53511"/>
    <w:rsid w:val="00C53F91"/>
    <w:rsid w:val="00C5433A"/>
    <w:rsid w:val="00C55289"/>
    <w:rsid w:val="00C558DD"/>
    <w:rsid w:val="00C561C6"/>
    <w:rsid w:val="00C5655B"/>
    <w:rsid w:val="00C569D7"/>
    <w:rsid w:val="00C57FBC"/>
    <w:rsid w:val="00C626AC"/>
    <w:rsid w:val="00C632B3"/>
    <w:rsid w:val="00C6350B"/>
    <w:rsid w:val="00C63E35"/>
    <w:rsid w:val="00C64B6C"/>
    <w:rsid w:val="00C656B0"/>
    <w:rsid w:val="00C6583F"/>
    <w:rsid w:val="00C66779"/>
    <w:rsid w:val="00C66C80"/>
    <w:rsid w:val="00C67750"/>
    <w:rsid w:val="00C72459"/>
    <w:rsid w:val="00C73C6E"/>
    <w:rsid w:val="00C74490"/>
    <w:rsid w:val="00C75098"/>
    <w:rsid w:val="00C75D5D"/>
    <w:rsid w:val="00C76206"/>
    <w:rsid w:val="00C76B60"/>
    <w:rsid w:val="00C82470"/>
    <w:rsid w:val="00C85CA1"/>
    <w:rsid w:val="00C85DB3"/>
    <w:rsid w:val="00C876A5"/>
    <w:rsid w:val="00C91BD8"/>
    <w:rsid w:val="00C925EA"/>
    <w:rsid w:val="00C93FDF"/>
    <w:rsid w:val="00C9404C"/>
    <w:rsid w:val="00C96076"/>
    <w:rsid w:val="00C9763B"/>
    <w:rsid w:val="00C97DBF"/>
    <w:rsid w:val="00CA0B24"/>
    <w:rsid w:val="00CA15C0"/>
    <w:rsid w:val="00CA192B"/>
    <w:rsid w:val="00CA2AFC"/>
    <w:rsid w:val="00CA379E"/>
    <w:rsid w:val="00CA4B9C"/>
    <w:rsid w:val="00CA5A2B"/>
    <w:rsid w:val="00CA7B93"/>
    <w:rsid w:val="00CA7C8E"/>
    <w:rsid w:val="00CA7D3F"/>
    <w:rsid w:val="00CB01D6"/>
    <w:rsid w:val="00CB155B"/>
    <w:rsid w:val="00CB2012"/>
    <w:rsid w:val="00CB2D01"/>
    <w:rsid w:val="00CB31B9"/>
    <w:rsid w:val="00CB4A40"/>
    <w:rsid w:val="00CB4CA8"/>
    <w:rsid w:val="00CB4CB8"/>
    <w:rsid w:val="00CB4DDB"/>
    <w:rsid w:val="00CB4EF8"/>
    <w:rsid w:val="00CB7233"/>
    <w:rsid w:val="00CB7716"/>
    <w:rsid w:val="00CC02D1"/>
    <w:rsid w:val="00CC09C8"/>
    <w:rsid w:val="00CC114B"/>
    <w:rsid w:val="00CC26AE"/>
    <w:rsid w:val="00CC2A53"/>
    <w:rsid w:val="00CC2EDA"/>
    <w:rsid w:val="00CC30A7"/>
    <w:rsid w:val="00CC3415"/>
    <w:rsid w:val="00CC4B1B"/>
    <w:rsid w:val="00CC5380"/>
    <w:rsid w:val="00CD079E"/>
    <w:rsid w:val="00CD0AE8"/>
    <w:rsid w:val="00CD1584"/>
    <w:rsid w:val="00CD2D85"/>
    <w:rsid w:val="00CD2F6F"/>
    <w:rsid w:val="00CD47AB"/>
    <w:rsid w:val="00CD667D"/>
    <w:rsid w:val="00CD6E82"/>
    <w:rsid w:val="00CE19DE"/>
    <w:rsid w:val="00CE2322"/>
    <w:rsid w:val="00CE245F"/>
    <w:rsid w:val="00CE271A"/>
    <w:rsid w:val="00CE3254"/>
    <w:rsid w:val="00CE34AD"/>
    <w:rsid w:val="00CE3726"/>
    <w:rsid w:val="00CE3B62"/>
    <w:rsid w:val="00CE53E4"/>
    <w:rsid w:val="00CE592D"/>
    <w:rsid w:val="00CE5B31"/>
    <w:rsid w:val="00CE642B"/>
    <w:rsid w:val="00CE7AA3"/>
    <w:rsid w:val="00CE7C95"/>
    <w:rsid w:val="00CF071F"/>
    <w:rsid w:val="00CF228D"/>
    <w:rsid w:val="00CF31A4"/>
    <w:rsid w:val="00CF333D"/>
    <w:rsid w:val="00CF3820"/>
    <w:rsid w:val="00CF4389"/>
    <w:rsid w:val="00CF45CD"/>
    <w:rsid w:val="00CF5467"/>
    <w:rsid w:val="00CF570A"/>
    <w:rsid w:val="00CF69EF"/>
    <w:rsid w:val="00CF6CBA"/>
    <w:rsid w:val="00CF6F38"/>
    <w:rsid w:val="00D00751"/>
    <w:rsid w:val="00D01687"/>
    <w:rsid w:val="00D03D7B"/>
    <w:rsid w:val="00D03FF0"/>
    <w:rsid w:val="00D04AAD"/>
    <w:rsid w:val="00D05927"/>
    <w:rsid w:val="00D05A8E"/>
    <w:rsid w:val="00D06379"/>
    <w:rsid w:val="00D07511"/>
    <w:rsid w:val="00D075BE"/>
    <w:rsid w:val="00D078D7"/>
    <w:rsid w:val="00D07B3C"/>
    <w:rsid w:val="00D07E5B"/>
    <w:rsid w:val="00D10437"/>
    <w:rsid w:val="00D10724"/>
    <w:rsid w:val="00D10D16"/>
    <w:rsid w:val="00D1420E"/>
    <w:rsid w:val="00D15016"/>
    <w:rsid w:val="00D15177"/>
    <w:rsid w:val="00D15E53"/>
    <w:rsid w:val="00D166AE"/>
    <w:rsid w:val="00D16881"/>
    <w:rsid w:val="00D20A18"/>
    <w:rsid w:val="00D20BBE"/>
    <w:rsid w:val="00D20DEC"/>
    <w:rsid w:val="00D20FB7"/>
    <w:rsid w:val="00D22388"/>
    <w:rsid w:val="00D22B64"/>
    <w:rsid w:val="00D22E88"/>
    <w:rsid w:val="00D23166"/>
    <w:rsid w:val="00D246F3"/>
    <w:rsid w:val="00D2496D"/>
    <w:rsid w:val="00D25273"/>
    <w:rsid w:val="00D25F09"/>
    <w:rsid w:val="00D30D23"/>
    <w:rsid w:val="00D32418"/>
    <w:rsid w:val="00D32A16"/>
    <w:rsid w:val="00D337E2"/>
    <w:rsid w:val="00D338D6"/>
    <w:rsid w:val="00D3439F"/>
    <w:rsid w:val="00D358F3"/>
    <w:rsid w:val="00D35B3C"/>
    <w:rsid w:val="00D35E28"/>
    <w:rsid w:val="00D36410"/>
    <w:rsid w:val="00D37953"/>
    <w:rsid w:val="00D37C75"/>
    <w:rsid w:val="00D40163"/>
    <w:rsid w:val="00D40AF5"/>
    <w:rsid w:val="00D42637"/>
    <w:rsid w:val="00D4366B"/>
    <w:rsid w:val="00D43E7D"/>
    <w:rsid w:val="00D444DA"/>
    <w:rsid w:val="00D44956"/>
    <w:rsid w:val="00D454DF"/>
    <w:rsid w:val="00D45B4E"/>
    <w:rsid w:val="00D45D3E"/>
    <w:rsid w:val="00D47C50"/>
    <w:rsid w:val="00D50858"/>
    <w:rsid w:val="00D50C39"/>
    <w:rsid w:val="00D5113C"/>
    <w:rsid w:val="00D52959"/>
    <w:rsid w:val="00D52D4E"/>
    <w:rsid w:val="00D547FC"/>
    <w:rsid w:val="00D55025"/>
    <w:rsid w:val="00D5623F"/>
    <w:rsid w:val="00D56D57"/>
    <w:rsid w:val="00D5731D"/>
    <w:rsid w:val="00D6091F"/>
    <w:rsid w:val="00D615A9"/>
    <w:rsid w:val="00D61899"/>
    <w:rsid w:val="00D61ECB"/>
    <w:rsid w:val="00D621BF"/>
    <w:rsid w:val="00D63D11"/>
    <w:rsid w:val="00D6462A"/>
    <w:rsid w:val="00D65A16"/>
    <w:rsid w:val="00D6650B"/>
    <w:rsid w:val="00D670BC"/>
    <w:rsid w:val="00D673FB"/>
    <w:rsid w:val="00D679E5"/>
    <w:rsid w:val="00D70638"/>
    <w:rsid w:val="00D72054"/>
    <w:rsid w:val="00D7224F"/>
    <w:rsid w:val="00D731F5"/>
    <w:rsid w:val="00D7370C"/>
    <w:rsid w:val="00D743D0"/>
    <w:rsid w:val="00D75E8F"/>
    <w:rsid w:val="00D763F4"/>
    <w:rsid w:val="00D765A8"/>
    <w:rsid w:val="00D7668C"/>
    <w:rsid w:val="00D767DD"/>
    <w:rsid w:val="00D81B1A"/>
    <w:rsid w:val="00D8209D"/>
    <w:rsid w:val="00D84E24"/>
    <w:rsid w:val="00D87D85"/>
    <w:rsid w:val="00D91DA7"/>
    <w:rsid w:val="00D92D8F"/>
    <w:rsid w:val="00D977EF"/>
    <w:rsid w:val="00DA0FB0"/>
    <w:rsid w:val="00DA12A2"/>
    <w:rsid w:val="00DA1467"/>
    <w:rsid w:val="00DA3919"/>
    <w:rsid w:val="00DA4092"/>
    <w:rsid w:val="00DA479D"/>
    <w:rsid w:val="00DA68E3"/>
    <w:rsid w:val="00DA70FC"/>
    <w:rsid w:val="00DB054F"/>
    <w:rsid w:val="00DB16CB"/>
    <w:rsid w:val="00DB1DF0"/>
    <w:rsid w:val="00DB3027"/>
    <w:rsid w:val="00DB380D"/>
    <w:rsid w:val="00DB6671"/>
    <w:rsid w:val="00DB78C7"/>
    <w:rsid w:val="00DB7E56"/>
    <w:rsid w:val="00DC06B0"/>
    <w:rsid w:val="00DC0882"/>
    <w:rsid w:val="00DC1CCA"/>
    <w:rsid w:val="00DC2306"/>
    <w:rsid w:val="00DC25BB"/>
    <w:rsid w:val="00DC32C5"/>
    <w:rsid w:val="00DC3537"/>
    <w:rsid w:val="00DC3C69"/>
    <w:rsid w:val="00DC45A7"/>
    <w:rsid w:val="00DC4FA2"/>
    <w:rsid w:val="00DC68E1"/>
    <w:rsid w:val="00DD00DC"/>
    <w:rsid w:val="00DD07DB"/>
    <w:rsid w:val="00DD083D"/>
    <w:rsid w:val="00DD0ADC"/>
    <w:rsid w:val="00DD19C8"/>
    <w:rsid w:val="00DD26C2"/>
    <w:rsid w:val="00DD2A3A"/>
    <w:rsid w:val="00DD2C32"/>
    <w:rsid w:val="00DD3392"/>
    <w:rsid w:val="00DD3498"/>
    <w:rsid w:val="00DD3D33"/>
    <w:rsid w:val="00DD73F0"/>
    <w:rsid w:val="00DE0F2D"/>
    <w:rsid w:val="00DE1D66"/>
    <w:rsid w:val="00DE236B"/>
    <w:rsid w:val="00DE24A9"/>
    <w:rsid w:val="00DE2C45"/>
    <w:rsid w:val="00DE2FF8"/>
    <w:rsid w:val="00DE3AB2"/>
    <w:rsid w:val="00DE3B88"/>
    <w:rsid w:val="00DE5E03"/>
    <w:rsid w:val="00DE6391"/>
    <w:rsid w:val="00DF2509"/>
    <w:rsid w:val="00DF2AFA"/>
    <w:rsid w:val="00DF2D02"/>
    <w:rsid w:val="00DF4274"/>
    <w:rsid w:val="00DF5852"/>
    <w:rsid w:val="00DF6B62"/>
    <w:rsid w:val="00DF6D66"/>
    <w:rsid w:val="00E00066"/>
    <w:rsid w:val="00E019CD"/>
    <w:rsid w:val="00E01B38"/>
    <w:rsid w:val="00E02292"/>
    <w:rsid w:val="00E02991"/>
    <w:rsid w:val="00E02AAA"/>
    <w:rsid w:val="00E04F41"/>
    <w:rsid w:val="00E0622E"/>
    <w:rsid w:val="00E06585"/>
    <w:rsid w:val="00E074A0"/>
    <w:rsid w:val="00E07A4A"/>
    <w:rsid w:val="00E1008D"/>
    <w:rsid w:val="00E1163A"/>
    <w:rsid w:val="00E1386C"/>
    <w:rsid w:val="00E14AE9"/>
    <w:rsid w:val="00E16EE5"/>
    <w:rsid w:val="00E20D8E"/>
    <w:rsid w:val="00E21139"/>
    <w:rsid w:val="00E222DC"/>
    <w:rsid w:val="00E225A1"/>
    <w:rsid w:val="00E23281"/>
    <w:rsid w:val="00E23480"/>
    <w:rsid w:val="00E23970"/>
    <w:rsid w:val="00E23A8B"/>
    <w:rsid w:val="00E24FF9"/>
    <w:rsid w:val="00E250F7"/>
    <w:rsid w:val="00E2541E"/>
    <w:rsid w:val="00E25A5F"/>
    <w:rsid w:val="00E261A2"/>
    <w:rsid w:val="00E26C40"/>
    <w:rsid w:val="00E30127"/>
    <w:rsid w:val="00E3265A"/>
    <w:rsid w:val="00E32C34"/>
    <w:rsid w:val="00E333FD"/>
    <w:rsid w:val="00E33A05"/>
    <w:rsid w:val="00E33BF8"/>
    <w:rsid w:val="00E34804"/>
    <w:rsid w:val="00E34C62"/>
    <w:rsid w:val="00E365FC"/>
    <w:rsid w:val="00E37010"/>
    <w:rsid w:val="00E37B4F"/>
    <w:rsid w:val="00E37DDD"/>
    <w:rsid w:val="00E414D7"/>
    <w:rsid w:val="00E415A6"/>
    <w:rsid w:val="00E41A9D"/>
    <w:rsid w:val="00E41C6C"/>
    <w:rsid w:val="00E43DA7"/>
    <w:rsid w:val="00E44FBB"/>
    <w:rsid w:val="00E45370"/>
    <w:rsid w:val="00E4600B"/>
    <w:rsid w:val="00E50A05"/>
    <w:rsid w:val="00E50F8D"/>
    <w:rsid w:val="00E5271F"/>
    <w:rsid w:val="00E52A8C"/>
    <w:rsid w:val="00E537DB"/>
    <w:rsid w:val="00E55B87"/>
    <w:rsid w:val="00E56B65"/>
    <w:rsid w:val="00E56C8C"/>
    <w:rsid w:val="00E56E10"/>
    <w:rsid w:val="00E5709C"/>
    <w:rsid w:val="00E572E4"/>
    <w:rsid w:val="00E621AF"/>
    <w:rsid w:val="00E62871"/>
    <w:rsid w:val="00E62B1B"/>
    <w:rsid w:val="00E62D78"/>
    <w:rsid w:val="00E63AA8"/>
    <w:rsid w:val="00E63BEA"/>
    <w:rsid w:val="00E652ED"/>
    <w:rsid w:val="00E65ADB"/>
    <w:rsid w:val="00E65B96"/>
    <w:rsid w:val="00E67044"/>
    <w:rsid w:val="00E71235"/>
    <w:rsid w:val="00E73305"/>
    <w:rsid w:val="00E733AA"/>
    <w:rsid w:val="00E734FA"/>
    <w:rsid w:val="00E7464C"/>
    <w:rsid w:val="00E748D0"/>
    <w:rsid w:val="00E750E2"/>
    <w:rsid w:val="00E7526F"/>
    <w:rsid w:val="00E757B6"/>
    <w:rsid w:val="00E75AB8"/>
    <w:rsid w:val="00E765A4"/>
    <w:rsid w:val="00E8130B"/>
    <w:rsid w:val="00E8180C"/>
    <w:rsid w:val="00E82FD4"/>
    <w:rsid w:val="00E83456"/>
    <w:rsid w:val="00E844CD"/>
    <w:rsid w:val="00E85AA7"/>
    <w:rsid w:val="00E879AE"/>
    <w:rsid w:val="00E87DA0"/>
    <w:rsid w:val="00E903C8"/>
    <w:rsid w:val="00E9064A"/>
    <w:rsid w:val="00E91EB7"/>
    <w:rsid w:val="00E93014"/>
    <w:rsid w:val="00E9326A"/>
    <w:rsid w:val="00E9386C"/>
    <w:rsid w:val="00E94A69"/>
    <w:rsid w:val="00E952A4"/>
    <w:rsid w:val="00E954DC"/>
    <w:rsid w:val="00E95AFC"/>
    <w:rsid w:val="00E96254"/>
    <w:rsid w:val="00E9642F"/>
    <w:rsid w:val="00E96EA5"/>
    <w:rsid w:val="00E97A6C"/>
    <w:rsid w:val="00EA121E"/>
    <w:rsid w:val="00EA1995"/>
    <w:rsid w:val="00EA229F"/>
    <w:rsid w:val="00EA2DC5"/>
    <w:rsid w:val="00EA30DF"/>
    <w:rsid w:val="00EA31A2"/>
    <w:rsid w:val="00EA332E"/>
    <w:rsid w:val="00EA5C6C"/>
    <w:rsid w:val="00EA6EF6"/>
    <w:rsid w:val="00EA7E1D"/>
    <w:rsid w:val="00EB19FD"/>
    <w:rsid w:val="00EB1F62"/>
    <w:rsid w:val="00EB2297"/>
    <w:rsid w:val="00EB2903"/>
    <w:rsid w:val="00EB3167"/>
    <w:rsid w:val="00EB54D3"/>
    <w:rsid w:val="00EB567C"/>
    <w:rsid w:val="00EB7C70"/>
    <w:rsid w:val="00EB7E3C"/>
    <w:rsid w:val="00EC046A"/>
    <w:rsid w:val="00EC1AC8"/>
    <w:rsid w:val="00EC1ECD"/>
    <w:rsid w:val="00EC2604"/>
    <w:rsid w:val="00EC2DBD"/>
    <w:rsid w:val="00EC3438"/>
    <w:rsid w:val="00EC47D0"/>
    <w:rsid w:val="00EC4902"/>
    <w:rsid w:val="00EC62C7"/>
    <w:rsid w:val="00EC65B0"/>
    <w:rsid w:val="00EC76DF"/>
    <w:rsid w:val="00EC7B1D"/>
    <w:rsid w:val="00ED1B44"/>
    <w:rsid w:val="00ED1F77"/>
    <w:rsid w:val="00ED2557"/>
    <w:rsid w:val="00ED29CF"/>
    <w:rsid w:val="00ED721B"/>
    <w:rsid w:val="00ED76B6"/>
    <w:rsid w:val="00EE11B3"/>
    <w:rsid w:val="00EE1FE2"/>
    <w:rsid w:val="00EE20BF"/>
    <w:rsid w:val="00EE279E"/>
    <w:rsid w:val="00EE44AD"/>
    <w:rsid w:val="00EE4DF1"/>
    <w:rsid w:val="00EE5E28"/>
    <w:rsid w:val="00EE70E6"/>
    <w:rsid w:val="00EE730C"/>
    <w:rsid w:val="00EF20E2"/>
    <w:rsid w:val="00EF2F4F"/>
    <w:rsid w:val="00EF31C5"/>
    <w:rsid w:val="00EF37A4"/>
    <w:rsid w:val="00EF38C6"/>
    <w:rsid w:val="00EF438A"/>
    <w:rsid w:val="00EF64DE"/>
    <w:rsid w:val="00F00C31"/>
    <w:rsid w:val="00F018B3"/>
    <w:rsid w:val="00F01B2D"/>
    <w:rsid w:val="00F0242F"/>
    <w:rsid w:val="00F03ABE"/>
    <w:rsid w:val="00F03E5E"/>
    <w:rsid w:val="00F0599A"/>
    <w:rsid w:val="00F069D0"/>
    <w:rsid w:val="00F10CD7"/>
    <w:rsid w:val="00F1243E"/>
    <w:rsid w:val="00F1292F"/>
    <w:rsid w:val="00F1302E"/>
    <w:rsid w:val="00F13936"/>
    <w:rsid w:val="00F14202"/>
    <w:rsid w:val="00F1465F"/>
    <w:rsid w:val="00F146AC"/>
    <w:rsid w:val="00F14E49"/>
    <w:rsid w:val="00F1515A"/>
    <w:rsid w:val="00F15D99"/>
    <w:rsid w:val="00F15F90"/>
    <w:rsid w:val="00F17C7C"/>
    <w:rsid w:val="00F17DCF"/>
    <w:rsid w:val="00F201FD"/>
    <w:rsid w:val="00F211D7"/>
    <w:rsid w:val="00F23B2E"/>
    <w:rsid w:val="00F2411E"/>
    <w:rsid w:val="00F24526"/>
    <w:rsid w:val="00F24A9A"/>
    <w:rsid w:val="00F25C77"/>
    <w:rsid w:val="00F261E3"/>
    <w:rsid w:val="00F30AAD"/>
    <w:rsid w:val="00F310B6"/>
    <w:rsid w:val="00F316DB"/>
    <w:rsid w:val="00F323E1"/>
    <w:rsid w:val="00F32EB5"/>
    <w:rsid w:val="00F33448"/>
    <w:rsid w:val="00F338E1"/>
    <w:rsid w:val="00F343D8"/>
    <w:rsid w:val="00F34949"/>
    <w:rsid w:val="00F358A3"/>
    <w:rsid w:val="00F35C51"/>
    <w:rsid w:val="00F36D45"/>
    <w:rsid w:val="00F379F3"/>
    <w:rsid w:val="00F4001B"/>
    <w:rsid w:val="00F40EFA"/>
    <w:rsid w:val="00F4204F"/>
    <w:rsid w:val="00F42554"/>
    <w:rsid w:val="00F42825"/>
    <w:rsid w:val="00F42C96"/>
    <w:rsid w:val="00F42F4C"/>
    <w:rsid w:val="00F43ABB"/>
    <w:rsid w:val="00F43B5B"/>
    <w:rsid w:val="00F44802"/>
    <w:rsid w:val="00F448D3"/>
    <w:rsid w:val="00F45C40"/>
    <w:rsid w:val="00F4602E"/>
    <w:rsid w:val="00F461AD"/>
    <w:rsid w:val="00F46730"/>
    <w:rsid w:val="00F47BB0"/>
    <w:rsid w:val="00F50EBC"/>
    <w:rsid w:val="00F51140"/>
    <w:rsid w:val="00F512B1"/>
    <w:rsid w:val="00F52004"/>
    <w:rsid w:val="00F535E6"/>
    <w:rsid w:val="00F536BE"/>
    <w:rsid w:val="00F53A62"/>
    <w:rsid w:val="00F541FE"/>
    <w:rsid w:val="00F54B41"/>
    <w:rsid w:val="00F56FE6"/>
    <w:rsid w:val="00F57E32"/>
    <w:rsid w:val="00F60AE2"/>
    <w:rsid w:val="00F623DC"/>
    <w:rsid w:val="00F63E7C"/>
    <w:rsid w:val="00F63E85"/>
    <w:rsid w:val="00F65949"/>
    <w:rsid w:val="00F700C3"/>
    <w:rsid w:val="00F71024"/>
    <w:rsid w:val="00F72551"/>
    <w:rsid w:val="00F73F5B"/>
    <w:rsid w:val="00F74D56"/>
    <w:rsid w:val="00F75482"/>
    <w:rsid w:val="00F76332"/>
    <w:rsid w:val="00F775D6"/>
    <w:rsid w:val="00F81143"/>
    <w:rsid w:val="00F8230B"/>
    <w:rsid w:val="00F82C78"/>
    <w:rsid w:val="00F83764"/>
    <w:rsid w:val="00F83A6E"/>
    <w:rsid w:val="00F845DD"/>
    <w:rsid w:val="00F8472A"/>
    <w:rsid w:val="00F84999"/>
    <w:rsid w:val="00F8560E"/>
    <w:rsid w:val="00F859A7"/>
    <w:rsid w:val="00F864BF"/>
    <w:rsid w:val="00F86610"/>
    <w:rsid w:val="00F87928"/>
    <w:rsid w:val="00F90907"/>
    <w:rsid w:val="00F91A41"/>
    <w:rsid w:val="00F91D15"/>
    <w:rsid w:val="00F928FC"/>
    <w:rsid w:val="00F9302F"/>
    <w:rsid w:val="00F93044"/>
    <w:rsid w:val="00F93948"/>
    <w:rsid w:val="00F940E6"/>
    <w:rsid w:val="00F94BD2"/>
    <w:rsid w:val="00F958B4"/>
    <w:rsid w:val="00F96652"/>
    <w:rsid w:val="00F968D9"/>
    <w:rsid w:val="00F97644"/>
    <w:rsid w:val="00FA0C59"/>
    <w:rsid w:val="00FA0CAC"/>
    <w:rsid w:val="00FA12F3"/>
    <w:rsid w:val="00FA14B1"/>
    <w:rsid w:val="00FA1F02"/>
    <w:rsid w:val="00FA209B"/>
    <w:rsid w:val="00FA2673"/>
    <w:rsid w:val="00FA2F17"/>
    <w:rsid w:val="00FA35F3"/>
    <w:rsid w:val="00FA4FBE"/>
    <w:rsid w:val="00FA6738"/>
    <w:rsid w:val="00FB06CA"/>
    <w:rsid w:val="00FB0AD7"/>
    <w:rsid w:val="00FB0DDD"/>
    <w:rsid w:val="00FB30D5"/>
    <w:rsid w:val="00FB3580"/>
    <w:rsid w:val="00FB39C6"/>
    <w:rsid w:val="00FB3B79"/>
    <w:rsid w:val="00FB4B1A"/>
    <w:rsid w:val="00FB61A4"/>
    <w:rsid w:val="00FB6CD6"/>
    <w:rsid w:val="00FB6E4D"/>
    <w:rsid w:val="00FB7A62"/>
    <w:rsid w:val="00FC02B9"/>
    <w:rsid w:val="00FC3098"/>
    <w:rsid w:val="00FC3FFE"/>
    <w:rsid w:val="00FC44F6"/>
    <w:rsid w:val="00FC4F58"/>
    <w:rsid w:val="00FC511F"/>
    <w:rsid w:val="00FC56A6"/>
    <w:rsid w:val="00FC5942"/>
    <w:rsid w:val="00FC6E24"/>
    <w:rsid w:val="00FC7B14"/>
    <w:rsid w:val="00FD0B78"/>
    <w:rsid w:val="00FD1321"/>
    <w:rsid w:val="00FD133E"/>
    <w:rsid w:val="00FD1734"/>
    <w:rsid w:val="00FD2647"/>
    <w:rsid w:val="00FD27BE"/>
    <w:rsid w:val="00FD33DE"/>
    <w:rsid w:val="00FD553C"/>
    <w:rsid w:val="00FD565C"/>
    <w:rsid w:val="00FD5D06"/>
    <w:rsid w:val="00FD5D26"/>
    <w:rsid w:val="00FD614D"/>
    <w:rsid w:val="00FD6967"/>
    <w:rsid w:val="00FD7E4C"/>
    <w:rsid w:val="00FE00D7"/>
    <w:rsid w:val="00FE0568"/>
    <w:rsid w:val="00FE0957"/>
    <w:rsid w:val="00FE1526"/>
    <w:rsid w:val="00FE2B5A"/>
    <w:rsid w:val="00FE2D64"/>
    <w:rsid w:val="00FE4376"/>
    <w:rsid w:val="00FE5CE1"/>
    <w:rsid w:val="00FE6D2B"/>
    <w:rsid w:val="00FF0E4F"/>
    <w:rsid w:val="00FF0E91"/>
    <w:rsid w:val="00FF184B"/>
    <w:rsid w:val="00FF29EF"/>
    <w:rsid w:val="00FF2A85"/>
    <w:rsid w:val="00FF3252"/>
    <w:rsid w:val="00FF3354"/>
    <w:rsid w:val="00FF3E15"/>
    <w:rsid w:val="00FF5D48"/>
    <w:rsid w:val="00FF7251"/>
    <w:rsid w:val="00FF7A2E"/>
  </w:rsids>
  <m:mathPr>
    <m:mathFont m:val="Cambria Math"/>
    <m:brkBin m:val="before"/>
    <m:brkBinSub m:val="--"/>
    <m:smallFrac m:val="0"/>
    <m:dispDef/>
    <m:lMargin m:val="0"/>
    <m:rMargin m:val="0"/>
    <m:defJc m:val="centerGroup"/>
    <m:wrapIndent m:val="1440"/>
    <m:intLim m:val="subSup"/>
    <m:naryLim m:val="undOvr"/>
  </m:mathPr>
  <w:themeFontLang w:val="lt-LT" w:bidi="he-IL"/>
  <w:clrSchemeMapping w:bg1="light1" w:t1="dark1" w:bg2="light2" w:t2="dark2" w:accent1="accent1" w:accent2="accent2" w:accent3="accent3" w:accent4="accent4" w:accent5="accent5" w:accent6="accent6" w:hyperlink="hyperlink" w:followedHyperlink="followedHyperlink"/>
  <w:shapeDefaults>
    <o:shapedefaults v:ext="edit" spidmax="2049" style="mso-position-vertical-relative:line" fill="f" fillcolor="white" stroke="f">
      <v:fill color="white" on="f"/>
      <v:stroke on="f"/>
    </o:shapedefaults>
    <o:shapelayout v:ext="edit">
      <o:idmap v:ext="edit" data="1"/>
    </o:shapelayout>
  </w:shapeDefaults>
  <w:decimalSymbol w:val=","/>
  <w:listSeparator w:val=";"/>
  <w14:docId w14:val="340AC7D2"/>
  <w15:chartTrackingRefBased/>
  <w15:docId w15:val="{50AF568B-4331-4824-844B-DDFD71B25C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lt-LT" w:eastAsia="lt-LT"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411CEF"/>
    <w:pPr>
      <w:spacing w:after="200" w:line="276" w:lineRule="auto"/>
    </w:pPr>
    <w:rPr>
      <w:sz w:val="22"/>
      <w:szCs w:val="22"/>
      <w:lang w:eastAsia="en-US"/>
    </w:rPr>
  </w:style>
  <w:style w:type="paragraph" w:styleId="Antrat1">
    <w:name w:val="heading 1"/>
    <w:basedOn w:val="prastasis"/>
    <w:next w:val="prastasis"/>
    <w:link w:val="Antrat1Diagrama"/>
    <w:uiPriority w:val="9"/>
    <w:qFormat/>
    <w:rsid w:val="00D52D4E"/>
    <w:pPr>
      <w:keepNext/>
      <w:keepLines/>
      <w:spacing w:before="480" w:after="0"/>
      <w:outlineLvl w:val="0"/>
    </w:pPr>
    <w:rPr>
      <w:rFonts w:ascii="Cambria" w:eastAsia="Times New Roman" w:hAnsi="Cambria"/>
      <w:b/>
      <w:bCs/>
      <w:color w:val="365F91"/>
      <w:sz w:val="28"/>
      <w:szCs w:val="28"/>
      <w:lang w:val="x-none" w:eastAsia="x-none"/>
    </w:rPr>
  </w:style>
  <w:style w:type="paragraph" w:styleId="Antrat2">
    <w:name w:val="heading 2"/>
    <w:basedOn w:val="prastasis"/>
    <w:next w:val="prastasis"/>
    <w:link w:val="Antrat2Diagrama"/>
    <w:uiPriority w:val="9"/>
    <w:unhideWhenUsed/>
    <w:qFormat/>
    <w:rsid w:val="00AA7A29"/>
    <w:pPr>
      <w:keepNext/>
      <w:keepLines/>
      <w:spacing w:after="0"/>
      <w:jc w:val="both"/>
      <w:outlineLvl w:val="1"/>
    </w:pPr>
    <w:rPr>
      <w:rFonts w:ascii="Times New Roman" w:eastAsia="Times New Roman" w:hAnsi="Times New Roman"/>
      <w:b/>
      <w:bCs/>
      <w:color w:val="4F81BD"/>
      <w:sz w:val="24"/>
      <w:szCs w:val="26"/>
      <w:lang w:val="x-none" w:eastAsia="x-none"/>
    </w:rPr>
  </w:style>
  <w:style w:type="paragraph" w:styleId="Antrat3">
    <w:name w:val="heading 3"/>
    <w:basedOn w:val="prastasis"/>
    <w:next w:val="prastasis"/>
    <w:link w:val="Antrat3Diagrama"/>
    <w:uiPriority w:val="9"/>
    <w:unhideWhenUsed/>
    <w:qFormat/>
    <w:rsid w:val="00AA7A29"/>
    <w:pPr>
      <w:keepNext/>
      <w:keepLines/>
      <w:spacing w:before="200" w:after="0"/>
      <w:outlineLvl w:val="2"/>
    </w:pPr>
    <w:rPr>
      <w:rFonts w:ascii="Times New Roman" w:eastAsia="Times New Roman" w:hAnsi="Times New Roman"/>
      <w:b/>
      <w:bCs/>
      <w:color w:val="4F81BD"/>
      <w:sz w:val="24"/>
      <w:szCs w:val="20"/>
      <w:lang w:val="x-none" w:eastAsia="x-none"/>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link w:val="Antrat1"/>
    <w:uiPriority w:val="9"/>
    <w:rsid w:val="00D52D4E"/>
    <w:rPr>
      <w:rFonts w:ascii="Cambria" w:eastAsia="Times New Roman" w:hAnsi="Cambria" w:cs="Times New Roman"/>
      <w:b/>
      <w:bCs/>
      <w:color w:val="365F91"/>
      <w:sz w:val="28"/>
      <w:szCs w:val="28"/>
    </w:rPr>
  </w:style>
  <w:style w:type="character" w:customStyle="1" w:styleId="Antrat2Diagrama">
    <w:name w:val="Antraštė 2 Diagrama"/>
    <w:link w:val="Antrat2"/>
    <w:uiPriority w:val="9"/>
    <w:rsid w:val="00AA7A29"/>
    <w:rPr>
      <w:rFonts w:ascii="Times New Roman" w:eastAsia="Times New Roman" w:hAnsi="Times New Roman" w:cs="Times New Roman"/>
      <w:b/>
      <w:bCs/>
      <w:color w:val="4F81BD"/>
      <w:sz w:val="24"/>
      <w:szCs w:val="26"/>
    </w:rPr>
  </w:style>
  <w:style w:type="character" w:customStyle="1" w:styleId="Antrat3Diagrama">
    <w:name w:val="Antraštė 3 Diagrama"/>
    <w:link w:val="Antrat3"/>
    <w:uiPriority w:val="9"/>
    <w:rsid w:val="00AA7A29"/>
    <w:rPr>
      <w:rFonts w:ascii="Times New Roman" w:eastAsia="Times New Roman" w:hAnsi="Times New Roman" w:cs="Times New Roman"/>
      <w:b/>
      <w:bCs/>
      <w:color w:val="4F81BD"/>
      <w:sz w:val="24"/>
    </w:rPr>
  </w:style>
  <w:style w:type="table" w:styleId="Lentelstinklelis">
    <w:name w:val="Table Grid"/>
    <w:basedOn w:val="prastojilentel"/>
    <w:uiPriority w:val="59"/>
    <w:rsid w:val="00A5219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ntrats">
    <w:name w:val="header"/>
    <w:basedOn w:val="prastasis"/>
    <w:link w:val="AntratsDiagrama"/>
    <w:uiPriority w:val="99"/>
    <w:unhideWhenUsed/>
    <w:rsid w:val="00A5219B"/>
    <w:pPr>
      <w:tabs>
        <w:tab w:val="center" w:pos="4819"/>
        <w:tab w:val="right" w:pos="9638"/>
      </w:tabs>
      <w:spacing w:after="0" w:line="240" w:lineRule="auto"/>
    </w:pPr>
  </w:style>
  <w:style w:type="character" w:customStyle="1" w:styleId="AntratsDiagrama">
    <w:name w:val="Antraštės Diagrama"/>
    <w:basedOn w:val="Numatytasispastraiposriftas"/>
    <w:link w:val="Antrats"/>
    <w:uiPriority w:val="99"/>
    <w:rsid w:val="00A5219B"/>
  </w:style>
  <w:style w:type="paragraph" w:styleId="Porat">
    <w:name w:val="footer"/>
    <w:basedOn w:val="prastasis"/>
    <w:link w:val="PoratDiagrama"/>
    <w:uiPriority w:val="99"/>
    <w:unhideWhenUsed/>
    <w:rsid w:val="00A5219B"/>
    <w:pPr>
      <w:tabs>
        <w:tab w:val="center" w:pos="4819"/>
        <w:tab w:val="right" w:pos="9638"/>
      </w:tabs>
      <w:spacing w:after="0" w:line="240" w:lineRule="auto"/>
    </w:pPr>
  </w:style>
  <w:style w:type="character" w:customStyle="1" w:styleId="PoratDiagrama">
    <w:name w:val="Poraštė Diagrama"/>
    <w:basedOn w:val="Numatytasispastraiposriftas"/>
    <w:link w:val="Porat"/>
    <w:uiPriority w:val="99"/>
    <w:rsid w:val="00A5219B"/>
  </w:style>
  <w:style w:type="paragraph" w:styleId="Debesliotekstas">
    <w:name w:val="Balloon Text"/>
    <w:basedOn w:val="prastasis"/>
    <w:link w:val="DebesliotekstasDiagrama"/>
    <w:uiPriority w:val="99"/>
    <w:semiHidden/>
    <w:unhideWhenUsed/>
    <w:rsid w:val="00A5219B"/>
    <w:pPr>
      <w:spacing w:after="0" w:line="240" w:lineRule="auto"/>
    </w:pPr>
    <w:rPr>
      <w:rFonts w:ascii="Tahoma" w:hAnsi="Tahoma"/>
      <w:sz w:val="16"/>
      <w:szCs w:val="16"/>
      <w:lang w:val="x-none" w:eastAsia="x-none"/>
    </w:rPr>
  </w:style>
  <w:style w:type="character" w:customStyle="1" w:styleId="DebesliotekstasDiagrama">
    <w:name w:val="Debesėlio tekstas Diagrama"/>
    <w:link w:val="Debesliotekstas"/>
    <w:uiPriority w:val="99"/>
    <w:semiHidden/>
    <w:rsid w:val="00A5219B"/>
    <w:rPr>
      <w:rFonts w:ascii="Tahoma" w:hAnsi="Tahoma" w:cs="Tahoma"/>
      <w:sz w:val="16"/>
      <w:szCs w:val="16"/>
    </w:rPr>
  </w:style>
  <w:style w:type="paragraph" w:styleId="Betarp">
    <w:name w:val="No Spacing"/>
    <w:uiPriority w:val="1"/>
    <w:qFormat/>
    <w:rsid w:val="00A5219B"/>
    <w:rPr>
      <w:sz w:val="22"/>
      <w:szCs w:val="22"/>
      <w:lang w:eastAsia="en-US"/>
    </w:rPr>
  </w:style>
  <w:style w:type="paragraph" w:styleId="Sraopastraipa">
    <w:name w:val="List Paragraph"/>
    <w:basedOn w:val="prastasis"/>
    <w:uiPriority w:val="34"/>
    <w:qFormat/>
    <w:rsid w:val="00A5219B"/>
    <w:pPr>
      <w:ind w:left="720"/>
      <w:contextualSpacing/>
    </w:pPr>
  </w:style>
  <w:style w:type="table" w:customStyle="1" w:styleId="LightGrid-Accent11">
    <w:name w:val="Light Grid - Accent 11"/>
    <w:basedOn w:val="prastojilentel"/>
    <w:uiPriority w:val="62"/>
    <w:rsid w:val="00A5219B"/>
    <w:tblPr>
      <w:tblStyleRowBandSize w:val="1"/>
      <w:tblStyleColBandSize w:val="1"/>
      <w:tblBorders>
        <w:top w:val="single" w:sz="8" w:space="0" w:color="4F81BD"/>
        <w:left w:val="single" w:sz="8" w:space="0" w:color="4F81BD"/>
        <w:bottom w:val="single" w:sz="8" w:space="0" w:color="4F81BD"/>
        <w:right w:val="single" w:sz="8" w:space="0" w:color="4F81BD"/>
        <w:insideH w:val="single" w:sz="8" w:space="0" w:color="4F81BD"/>
        <w:insideV w:val="single" w:sz="8" w:space="0" w:color="4F81BD"/>
      </w:tblBorders>
    </w:tblPr>
    <w:tblStylePr w:type="firstRow">
      <w:pPr>
        <w:spacing w:before="0" w:after="0" w:line="240" w:lineRule="auto"/>
      </w:pPr>
      <w:rPr>
        <w:rFonts w:ascii="DengXian" w:eastAsia="Times New Roman" w:hAnsi="DengXian" w:cs="Times New Roman"/>
        <w:b/>
        <w:bCs/>
      </w:rPr>
      <w:tblPr/>
      <w:tcPr>
        <w:tcBorders>
          <w:top w:val="single" w:sz="8" w:space="0" w:color="4F81BD"/>
          <w:left w:val="single" w:sz="8" w:space="0" w:color="4F81BD"/>
          <w:bottom w:val="single" w:sz="18" w:space="0" w:color="4F81BD"/>
          <w:right w:val="single" w:sz="8" w:space="0" w:color="4F81BD"/>
          <w:insideH w:val="nil"/>
          <w:insideV w:val="single" w:sz="8" w:space="0" w:color="4F81BD"/>
        </w:tcBorders>
      </w:tcPr>
    </w:tblStylePr>
    <w:tblStylePr w:type="lastRow">
      <w:pPr>
        <w:spacing w:before="0" w:after="0" w:line="240" w:lineRule="auto"/>
      </w:pPr>
      <w:rPr>
        <w:rFonts w:ascii="DengXian" w:eastAsia="Times New Roman" w:hAnsi="DengXian" w:cs="Times New Roman"/>
        <w:b/>
        <w:bCs/>
      </w:rPr>
      <w:tblPr/>
      <w:tcPr>
        <w:tcBorders>
          <w:top w:val="double" w:sz="6" w:space="0" w:color="4F81BD"/>
          <w:left w:val="single" w:sz="8" w:space="0" w:color="4F81BD"/>
          <w:bottom w:val="single" w:sz="8" w:space="0" w:color="4F81BD"/>
          <w:right w:val="single" w:sz="8" w:space="0" w:color="4F81BD"/>
          <w:insideH w:val="nil"/>
          <w:insideV w:val="single" w:sz="8" w:space="0" w:color="4F81BD"/>
        </w:tcBorders>
      </w:tcPr>
    </w:tblStylePr>
    <w:tblStylePr w:type="firstCol">
      <w:rPr>
        <w:rFonts w:ascii="DengXian" w:eastAsia="Times New Roman" w:hAnsi="DengXian" w:cs="Times New Roman"/>
        <w:b/>
        <w:bCs/>
      </w:rPr>
    </w:tblStylePr>
    <w:tblStylePr w:type="lastCol">
      <w:rPr>
        <w:rFonts w:ascii="DengXian" w:eastAsia="Times New Roman" w:hAnsi="DengXian" w:cs="Times New Roman"/>
        <w:b/>
        <w:bCs/>
      </w:rPr>
      <w:tblPr/>
      <w:tcPr>
        <w:tcBorders>
          <w:top w:val="single" w:sz="8" w:space="0" w:color="4F81BD"/>
          <w:left w:val="single" w:sz="8" w:space="0" w:color="4F81BD"/>
          <w:bottom w:val="single" w:sz="8" w:space="0" w:color="4F81BD"/>
          <w:right w:val="single" w:sz="8" w:space="0" w:color="4F81BD"/>
        </w:tcBorders>
      </w:tcPr>
    </w:tblStylePr>
    <w:tblStylePr w:type="band1Vert">
      <w:tblPr/>
      <w:tcPr>
        <w:tcBorders>
          <w:top w:val="single" w:sz="8" w:space="0" w:color="4F81BD"/>
          <w:left w:val="single" w:sz="8" w:space="0" w:color="4F81BD"/>
          <w:bottom w:val="single" w:sz="8" w:space="0" w:color="4F81BD"/>
          <w:right w:val="single" w:sz="8" w:space="0" w:color="4F81BD"/>
        </w:tcBorders>
        <w:shd w:val="clear" w:color="auto" w:fill="D3DFEE"/>
      </w:tcPr>
    </w:tblStylePr>
    <w:tblStylePr w:type="band1Horz">
      <w:tblPr/>
      <w:tcPr>
        <w:tcBorders>
          <w:top w:val="single" w:sz="8" w:space="0" w:color="4F81BD"/>
          <w:left w:val="single" w:sz="8" w:space="0" w:color="4F81BD"/>
          <w:bottom w:val="single" w:sz="8" w:space="0" w:color="4F81BD"/>
          <w:right w:val="single" w:sz="8" w:space="0" w:color="4F81BD"/>
          <w:insideV w:val="single" w:sz="8" w:space="0" w:color="4F81BD"/>
        </w:tcBorders>
        <w:shd w:val="clear" w:color="auto" w:fill="D3DFEE"/>
      </w:tcPr>
    </w:tblStylePr>
    <w:tblStylePr w:type="band2Horz">
      <w:tblPr/>
      <w:tcPr>
        <w:tcBorders>
          <w:top w:val="single" w:sz="8" w:space="0" w:color="4F81BD"/>
          <w:left w:val="single" w:sz="8" w:space="0" w:color="4F81BD"/>
          <w:bottom w:val="single" w:sz="8" w:space="0" w:color="4F81BD"/>
          <w:right w:val="single" w:sz="8" w:space="0" w:color="4F81BD"/>
          <w:insideV w:val="single" w:sz="8" w:space="0" w:color="4F81BD"/>
        </w:tcBorders>
      </w:tcPr>
    </w:tblStylePr>
  </w:style>
  <w:style w:type="table" w:customStyle="1" w:styleId="TableGrid1">
    <w:name w:val="Table Grid1"/>
    <w:basedOn w:val="prastojilentel"/>
    <w:next w:val="Lentelstinklelis"/>
    <w:uiPriority w:val="59"/>
    <w:rsid w:val="0067436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astasiniatinklio">
    <w:name w:val="Normal (Web)"/>
    <w:basedOn w:val="prastasis"/>
    <w:uiPriority w:val="99"/>
    <w:unhideWhenUsed/>
    <w:rsid w:val="00874044"/>
    <w:pPr>
      <w:spacing w:before="100" w:beforeAutospacing="1" w:after="100" w:afterAutospacing="1" w:line="240" w:lineRule="auto"/>
    </w:pPr>
    <w:rPr>
      <w:rFonts w:ascii="Times New Roman" w:eastAsia="Times New Roman" w:hAnsi="Times New Roman"/>
      <w:sz w:val="24"/>
      <w:szCs w:val="24"/>
      <w:lang w:eastAsia="lt-LT"/>
    </w:rPr>
  </w:style>
  <w:style w:type="table" w:customStyle="1" w:styleId="TableGrid2">
    <w:name w:val="Table Grid2"/>
    <w:basedOn w:val="prastojilentel"/>
    <w:next w:val="Lentelstinklelis"/>
    <w:uiPriority w:val="39"/>
    <w:rsid w:val="00A62ACF"/>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saitas">
    <w:name w:val="Hyperlink"/>
    <w:uiPriority w:val="99"/>
    <w:unhideWhenUsed/>
    <w:rsid w:val="000A76BC"/>
    <w:rPr>
      <w:color w:val="0000FF"/>
      <w:u w:val="single"/>
    </w:rPr>
  </w:style>
  <w:style w:type="paragraph" w:styleId="Turinioantrat">
    <w:name w:val="TOC Heading"/>
    <w:basedOn w:val="Antrat1"/>
    <w:next w:val="prastasis"/>
    <w:uiPriority w:val="39"/>
    <w:unhideWhenUsed/>
    <w:qFormat/>
    <w:rsid w:val="00D52D4E"/>
    <w:pPr>
      <w:outlineLvl w:val="9"/>
    </w:pPr>
    <w:rPr>
      <w:lang w:val="en-US" w:eastAsia="ja-JP"/>
    </w:rPr>
  </w:style>
  <w:style w:type="paragraph" w:styleId="Turinys1">
    <w:name w:val="toc 1"/>
    <w:basedOn w:val="prastasis"/>
    <w:next w:val="prastasis"/>
    <w:autoRedefine/>
    <w:uiPriority w:val="39"/>
    <w:unhideWhenUsed/>
    <w:rsid w:val="00354ACD"/>
    <w:pPr>
      <w:tabs>
        <w:tab w:val="right" w:leader="dot" w:pos="9628"/>
      </w:tabs>
      <w:spacing w:after="100"/>
      <w:jc w:val="both"/>
    </w:pPr>
  </w:style>
  <w:style w:type="paragraph" w:styleId="Turinys2">
    <w:name w:val="toc 2"/>
    <w:basedOn w:val="prastasis"/>
    <w:next w:val="prastasis"/>
    <w:autoRedefine/>
    <w:uiPriority w:val="39"/>
    <w:unhideWhenUsed/>
    <w:rsid w:val="00354ACD"/>
    <w:pPr>
      <w:tabs>
        <w:tab w:val="left" w:pos="993"/>
        <w:tab w:val="right" w:leader="dot" w:pos="9628"/>
      </w:tabs>
      <w:spacing w:after="100"/>
      <w:jc w:val="both"/>
    </w:pPr>
    <w:rPr>
      <w:rFonts w:ascii="Times New Roman" w:eastAsia="Times New Roman" w:hAnsi="Times New Roman"/>
      <w:noProof/>
      <w:sz w:val="24"/>
      <w:szCs w:val="24"/>
      <w:lang w:eastAsia="lt-LT"/>
    </w:rPr>
  </w:style>
  <w:style w:type="paragraph" w:styleId="Turinys3">
    <w:name w:val="toc 3"/>
    <w:basedOn w:val="prastasis"/>
    <w:next w:val="prastasis"/>
    <w:autoRedefine/>
    <w:uiPriority w:val="39"/>
    <w:unhideWhenUsed/>
    <w:rsid w:val="00960CBD"/>
    <w:pPr>
      <w:tabs>
        <w:tab w:val="right" w:leader="dot" w:pos="9628"/>
      </w:tabs>
      <w:spacing w:after="100"/>
      <w:ind w:firstLine="567"/>
    </w:pPr>
  </w:style>
  <w:style w:type="paragraph" w:styleId="Puslapioinaostekstas">
    <w:name w:val="footnote text"/>
    <w:basedOn w:val="prastasis"/>
    <w:link w:val="PuslapioinaostekstasDiagrama"/>
    <w:uiPriority w:val="99"/>
    <w:semiHidden/>
    <w:unhideWhenUsed/>
    <w:rsid w:val="00677079"/>
    <w:pPr>
      <w:spacing w:after="0" w:line="240" w:lineRule="auto"/>
    </w:pPr>
    <w:rPr>
      <w:sz w:val="20"/>
      <w:szCs w:val="20"/>
      <w:lang w:val="x-none" w:eastAsia="x-none"/>
    </w:rPr>
  </w:style>
  <w:style w:type="character" w:customStyle="1" w:styleId="PuslapioinaostekstasDiagrama">
    <w:name w:val="Puslapio išnašos tekstas Diagrama"/>
    <w:link w:val="Puslapioinaostekstas"/>
    <w:uiPriority w:val="99"/>
    <w:semiHidden/>
    <w:rsid w:val="00677079"/>
    <w:rPr>
      <w:sz w:val="20"/>
      <w:szCs w:val="20"/>
    </w:rPr>
  </w:style>
  <w:style w:type="character" w:styleId="Puslapioinaosnuoroda">
    <w:name w:val="footnote reference"/>
    <w:uiPriority w:val="99"/>
    <w:semiHidden/>
    <w:unhideWhenUsed/>
    <w:rsid w:val="00677079"/>
    <w:rPr>
      <w:vertAlign w:val="superscript"/>
    </w:rPr>
  </w:style>
  <w:style w:type="table" w:customStyle="1" w:styleId="GridTable6Colorful1">
    <w:name w:val="Grid Table 6 Colorful1"/>
    <w:basedOn w:val="prastojilentel"/>
    <w:uiPriority w:val="51"/>
    <w:rsid w:val="00DA68E3"/>
    <w:rPr>
      <w:color w:val="000000"/>
      <w:sz w:val="22"/>
      <w:szCs w:val="22"/>
      <w:lang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efault">
    <w:name w:val="Default"/>
    <w:rsid w:val="00BE1791"/>
    <w:pPr>
      <w:autoSpaceDE w:val="0"/>
      <w:autoSpaceDN w:val="0"/>
      <w:adjustRightInd w:val="0"/>
    </w:pPr>
    <w:rPr>
      <w:rFonts w:ascii="Times New Roman" w:hAnsi="Times New Roman"/>
      <w:color w:val="000000"/>
      <w:sz w:val="24"/>
      <w:szCs w:val="24"/>
    </w:rPr>
  </w:style>
  <w:style w:type="paragraph" w:styleId="Turinys4">
    <w:name w:val="toc 4"/>
    <w:basedOn w:val="prastasis"/>
    <w:next w:val="prastasis"/>
    <w:autoRedefine/>
    <w:uiPriority w:val="39"/>
    <w:unhideWhenUsed/>
    <w:rsid w:val="00305C73"/>
    <w:pPr>
      <w:spacing w:after="100" w:line="259" w:lineRule="auto"/>
      <w:ind w:left="660"/>
    </w:pPr>
    <w:rPr>
      <w:rFonts w:eastAsia="Times New Roman"/>
      <w:lang w:eastAsia="lt-LT"/>
    </w:rPr>
  </w:style>
  <w:style w:type="paragraph" w:styleId="Turinys5">
    <w:name w:val="toc 5"/>
    <w:basedOn w:val="prastasis"/>
    <w:next w:val="prastasis"/>
    <w:autoRedefine/>
    <w:uiPriority w:val="39"/>
    <w:unhideWhenUsed/>
    <w:rsid w:val="00305C73"/>
    <w:pPr>
      <w:spacing w:after="100" w:line="259" w:lineRule="auto"/>
      <w:ind w:left="880"/>
    </w:pPr>
    <w:rPr>
      <w:rFonts w:eastAsia="Times New Roman"/>
      <w:lang w:eastAsia="lt-LT"/>
    </w:rPr>
  </w:style>
  <w:style w:type="paragraph" w:styleId="Turinys6">
    <w:name w:val="toc 6"/>
    <w:basedOn w:val="prastasis"/>
    <w:next w:val="prastasis"/>
    <w:autoRedefine/>
    <w:uiPriority w:val="39"/>
    <w:unhideWhenUsed/>
    <w:rsid w:val="00305C73"/>
    <w:pPr>
      <w:spacing w:after="100" w:line="259" w:lineRule="auto"/>
      <w:ind w:left="1100"/>
    </w:pPr>
    <w:rPr>
      <w:rFonts w:eastAsia="Times New Roman"/>
      <w:lang w:eastAsia="lt-LT"/>
    </w:rPr>
  </w:style>
  <w:style w:type="paragraph" w:styleId="Turinys7">
    <w:name w:val="toc 7"/>
    <w:basedOn w:val="prastasis"/>
    <w:next w:val="prastasis"/>
    <w:autoRedefine/>
    <w:uiPriority w:val="39"/>
    <w:unhideWhenUsed/>
    <w:rsid w:val="00305C73"/>
    <w:pPr>
      <w:spacing w:after="100" w:line="259" w:lineRule="auto"/>
      <w:ind w:left="1320"/>
    </w:pPr>
    <w:rPr>
      <w:rFonts w:eastAsia="Times New Roman"/>
      <w:lang w:eastAsia="lt-LT"/>
    </w:rPr>
  </w:style>
  <w:style w:type="paragraph" w:styleId="Turinys8">
    <w:name w:val="toc 8"/>
    <w:basedOn w:val="prastasis"/>
    <w:next w:val="prastasis"/>
    <w:autoRedefine/>
    <w:uiPriority w:val="39"/>
    <w:unhideWhenUsed/>
    <w:rsid w:val="00305C73"/>
    <w:pPr>
      <w:spacing w:after="100" w:line="259" w:lineRule="auto"/>
      <w:ind w:left="1540"/>
    </w:pPr>
    <w:rPr>
      <w:rFonts w:eastAsia="Times New Roman"/>
      <w:lang w:eastAsia="lt-LT"/>
    </w:rPr>
  </w:style>
  <w:style w:type="paragraph" w:styleId="Turinys9">
    <w:name w:val="toc 9"/>
    <w:basedOn w:val="prastasis"/>
    <w:next w:val="prastasis"/>
    <w:autoRedefine/>
    <w:uiPriority w:val="39"/>
    <w:unhideWhenUsed/>
    <w:rsid w:val="00305C73"/>
    <w:pPr>
      <w:spacing w:after="100" w:line="259" w:lineRule="auto"/>
      <w:ind w:left="1760"/>
    </w:pPr>
    <w:rPr>
      <w:rFonts w:eastAsia="Times New Roman"/>
      <w:lang w:eastAsia="lt-LT"/>
    </w:rPr>
  </w:style>
  <w:style w:type="table" w:styleId="viesustinklelis2parykinimas">
    <w:name w:val="Light Grid Accent 2"/>
    <w:basedOn w:val="prastojilentel"/>
    <w:uiPriority w:val="62"/>
    <w:rsid w:val="00BD15FD"/>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blStylePr w:type="firstRow">
      <w:pPr>
        <w:spacing w:before="0" w:after="0" w:line="240" w:lineRule="auto"/>
      </w:pPr>
      <w:rPr>
        <w:rFonts w:ascii="Calibri Light" w:eastAsia="Times New Roman" w:hAnsi="Calibri Light" w:cs="Times New Roman"/>
        <w:b/>
        <w:bCs/>
      </w:rPr>
      <w:tblPr/>
      <w:tcPr>
        <w:tcBorders>
          <w:top w:val="single" w:sz="8" w:space="0" w:color="ED7D31"/>
          <w:left w:val="single" w:sz="8" w:space="0" w:color="ED7D31"/>
          <w:bottom w:val="single" w:sz="18" w:space="0" w:color="ED7D31"/>
          <w:right w:val="single" w:sz="8" w:space="0" w:color="ED7D31"/>
          <w:insideH w:val="nil"/>
          <w:insideV w:val="single" w:sz="8" w:space="0" w:color="ED7D31"/>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ED7D31"/>
          <w:left w:val="single" w:sz="8" w:space="0" w:color="ED7D31"/>
          <w:bottom w:val="single" w:sz="8" w:space="0" w:color="ED7D31"/>
          <w:right w:val="single" w:sz="8" w:space="0" w:color="ED7D31"/>
          <w:insideH w:val="nil"/>
          <w:insideV w:val="single" w:sz="8" w:space="0" w:color="ED7D31"/>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ED7D31"/>
          <w:left w:val="single" w:sz="8" w:space="0" w:color="ED7D31"/>
          <w:bottom w:val="single" w:sz="8" w:space="0" w:color="ED7D31"/>
          <w:right w:val="single" w:sz="8" w:space="0" w:color="ED7D31"/>
        </w:tcBorders>
      </w:tcPr>
    </w:tblStylePr>
    <w:tblStylePr w:type="band1Vert">
      <w:tblPr/>
      <w:tcPr>
        <w:tcBorders>
          <w:top w:val="single" w:sz="8" w:space="0" w:color="ED7D31"/>
          <w:left w:val="single" w:sz="8" w:space="0" w:color="ED7D31"/>
          <w:bottom w:val="single" w:sz="8" w:space="0" w:color="ED7D31"/>
          <w:right w:val="single" w:sz="8" w:space="0" w:color="ED7D31"/>
        </w:tcBorders>
        <w:shd w:val="clear" w:color="auto" w:fill="FADECB"/>
      </w:tcPr>
    </w:tblStylePr>
    <w:tblStylePr w:type="band1Horz">
      <w:tblPr/>
      <w:tcPr>
        <w:tcBorders>
          <w:top w:val="single" w:sz="8" w:space="0" w:color="ED7D31"/>
          <w:left w:val="single" w:sz="8" w:space="0" w:color="ED7D31"/>
          <w:bottom w:val="single" w:sz="8" w:space="0" w:color="ED7D31"/>
          <w:right w:val="single" w:sz="8" w:space="0" w:color="ED7D31"/>
          <w:insideV w:val="single" w:sz="8" w:space="0" w:color="ED7D31"/>
        </w:tcBorders>
        <w:shd w:val="clear" w:color="auto" w:fill="FADECB"/>
      </w:tcPr>
    </w:tblStylePr>
    <w:tblStylePr w:type="band2Horz">
      <w:tblPr/>
      <w:tcPr>
        <w:tcBorders>
          <w:top w:val="single" w:sz="8" w:space="0" w:color="ED7D31"/>
          <w:left w:val="single" w:sz="8" w:space="0" w:color="ED7D31"/>
          <w:bottom w:val="single" w:sz="8" w:space="0" w:color="ED7D31"/>
          <w:right w:val="single" w:sz="8" w:space="0" w:color="ED7D31"/>
          <w:insideV w:val="single" w:sz="8" w:space="0" w:color="ED7D31"/>
        </w:tcBorders>
      </w:tcPr>
    </w:tblStylePr>
  </w:style>
  <w:style w:type="character" w:styleId="Komentaronuoroda">
    <w:name w:val="annotation reference"/>
    <w:uiPriority w:val="99"/>
    <w:semiHidden/>
    <w:unhideWhenUsed/>
    <w:rsid w:val="00816CD1"/>
    <w:rPr>
      <w:sz w:val="16"/>
      <w:szCs w:val="16"/>
    </w:rPr>
  </w:style>
  <w:style w:type="paragraph" w:styleId="Komentarotekstas">
    <w:name w:val="annotation text"/>
    <w:basedOn w:val="prastasis"/>
    <w:link w:val="KomentarotekstasDiagrama"/>
    <w:uiPriority w:val="99"/>
    <w:semiHidden/>
    <w:unhideWhenUsed/>
    <w:rsid w:val="00816CD1"/>
    <w:rPr>
      <w:sz w:val="20"/>
      <w:szCs w:val="20"/>
    </w:rPr>
  </w:style>
  <w:style w:type="character" w:customStyle="1" w:styleId="KomentarotekstasDiagrama">
    <w:name w:val="Komentaro tekstas Diagrama"/>
    <w:link w:val="Komentarotekstas"/>
    <w:uiPriority w:val="99"/>
    <w:semiHidden/>
    <w:rsid w:val="00816CD1"/>
    <w:rPr>
      <w:lang w:eastAsia="en-US"/>
    </w:rPr>
  </w:style>
  <w:style w:type="paragraph" w:styleId="Komentarotema">
    <w:name w:val="annotation subject"/>
    <w:basedOn w:val="Komentarotekstas"/>
    <w:next w:val="Komentarotekstas"/>
    <w:link w:val="KomentarotemaDiagrama"/>
    <w:uiPriority w:val="99"/>
    <w:semiHidden/>
    <w:unhideWhenUsed/>
    <w:rsid w:val="00816CD1"/>
    <w:rPr>
      <w:b/>
      <w:bCs/>
    </w:rPr>
  </w:style>
  <w:style w:type="character" w:customStyle="1" w:styleId="KomentarotemaDiagrama">
    <w:name w:val="Komentaro tema Diagrama"/>
    <w:link w:val="Komentarotema"/>
    <w:uiPriority w:val="99"/>
    <w:semiHidden/>
    <w:rsid w:val="00816CD1"/>
    <w:rPr>
      <w:b/>
      <w:bCs/>
      <w:lang w:eastAsia="en-US"/>
    </w:rPr>
  </w:style>
  <w:style w:type="table" w:styleId="1vidutinistinklelis3parykinimas">
    <w:name w:val="Medium Grid 1 Accent 3"/>
    <w:basedOn w:val="prastojilentel"/>
    <w:uiPriority w:val="67"/>
    <w:rsid w:val="008E294C"/>
    <w:tblPr>
      <w:tblStyleRowBandSize w:val="1"/>
      <w:tblStyleColBandSize w:val="1"/>
      <w:tblBorders>
        <w:top w:val="single" w:sz="8" w:space="0" w:color="BBBBBB"/>
        <w:left w:val="single" w:sz="8" w:space="0" w:color="BBBBBB"/>
        <w:bottom w:val="single" w:sz="8" w:space="0" w:color="BBBBBB"/>
        <w:right w:val="single" w:sz="8" w:space="0" w:color="BBBBBB"/>
        <w:insideH w:val="single" w:sz="8" w:space="0" w:color="BBBBBB"/>
        <w:insideV w:val="single" w:sz="8" w:space="0" w:color="BBBBBB"/>
      </w:tblBorders>
    </w:tblPr>
    <w:tcPr>
      <w:shd w:val="clear" w:color="auto" w:fill="E8E8E8"/>
    </w:tcPr>
    <w:tblStylePr w:type="firstRow">
      <w:rPr>
        <w:b/>
        <w:bCs/>
      </w:rPr>
    </w:tblStylePr>
    <w:tblStylePr w:type="lastRow">
      <w:rPr>
        <w:b/>
        <w:bCs/>
      </w:rPr>
      <w:tblPr/>
      <w:tcPr>
        <w:tcBorders>
          <w:top w:val="single" w:sz="18" w:space="0" w:color="BBBBBB"/>
        </w:tcBorders>
      </w:tcPr>
    </w:tblStylePr>
    <w:tblStylePr w:type="firstCol">
      <w:rPr>
        <w:b/>
        <w:bCs/>
      </w:rPr>
    </w:tblStylePr>
    <w:tblStylePr w:type="lastCol">
      <w:rPr>
        <w:b/>
        <w:bCs/>
      </w:rPr>
    </w:tblStylePr>
    <w:tblStylePr w:type="band1Vert">
      <w:tblPr/>
      <w:tcPr>
        <w:shd w:val="clear" w:color="auto" w:fill="D2D2D2"/>
      </w:tcPr>
    </w:tblStylePr>
    <w:tblStylePr w:type="band1Horz">
      <w:tblPr/>
      <w:tcPr>
        <w:shd w:val="clear" w:color="auto" w:fill="D2D2D2"/>
      </w:tcPr>
    </w:tblStylePr>
  </w:style>
  <w:style w:type="table" w:styleId="1tinkleliolentelviesi3parykinimas">
    <w:name w:val="Grid Table 1 Light Accent 3"/>
    <w:basedOn w:val="prastojilentel"/>
    <w:uiPriority w:val="46"/>
    <w:rsid w:val="008E294C"/>
    <w:tblPr>
      <w:tblStyleRowBandSize w:val="1"/>
      <w:tblStyleColBandSize w:val="1"/>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styleId="7tinkleliolentelspalvinga3parykinimas">
    <w:name w:val="Grid Table 7 Colorful Accent 3"/>
    <w:basedOn w:val="prastojilentel"/>
    <w:uiPriority w:val="52"/>
    <w:rsid w:val="008E294C"/>
    <w:rPr>
      <w:color w:val="7B7B7B"/>
    </w:r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3tinkleliolentel">
    <w:name w:val="Grid Table 3"/>
    <w:basedOn w:val="prastojilentel"/>
    <w:uiPriority w:val="48"/>
    <w:rsid w:val="007C383D"/>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2tinkleliolentel3parykinimas">
    <w:name w:val="Grid Table 2 Accent 3"/>
    <w:basedOn w:val="prastojilentel"/>
    <w:uiPriority w:val="47"/>
    <w:rsid w:val="00CB4DDB"/>
    <w:tblPr>
      <w:tblStyleRowBandSize w:val="1"/>
      <w:tblStyleColBandSize w:val="1"/>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styleId="2tinkleliolentel">
    <w:name w:val="Grid Table 2"/>
    <w:basedOn w:val="prastojilentel"/>
    <w:uiPriority w:val="47"/>
    <w:rsid w:val="00CB4DDB"/>
    <w:tblPr>
      <w:tblStyleRowBandSize w:val="1"/>
      <w:tblStyleColBandSize w:val="1"/>
      <w:tblBorders>
        <w:top w:val="single" w:sz="2" w:space="0" w:color="666666"/>
        <w:bottom w:val="single" w:sz="2" w:space="0" w:color="666666"/>
        <w:insideH w:val="single" w:sz="2" w:space="0" w:color="666666"/>
        <w:insideV w:val="single" w:sz="2" w:space="0" w:color="666666"/>
      </w:tblBorders>
    </w:tblPr>
    <w:tblStylePr w:type="firstRow">
      <w:rPr>
        <w:b/>
        <w:bCs/>
      </w:rPr>
      <w:tblPr/>
      <w:tcPr>
        <w:tcBorders>
          <w:top w:val="nil"/>
          <w:bottom w:val="single" w:sz="12" w:space="0" w:color="666666"/>
          <w:insideH w:val="nil"/>
          <w:insideV w:val="nil"/>
        </w:tcBorders>
        <w:shd w:val="clear" w:color="auto" w:fill="FFFFFF"/>
      </w:tcPr>
    </w:tblStylePr>
    <w:tblStylePr w:type="lastRow">
      <w:rPr>
        <w:b/>
        <w:bCs/>
      </w:rPr>
      <w:tblPr/>
      <w:tcPr>
        <w:tcBorders>
          <w:top w:val="double" w:sz="2" w:space="0" w:color="6666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3tinkleliolentel3parykinimas">
    <w:name w:val="Grid Table 3 Accent 3"/>
    <w:basedOn w:val="prastojilentel"/>
    <w:uiPriority w:val="48"/>
    <w:rsid w:val="00A97A7E"/>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EDEDED"/>
      </w:tcPr>
    </w:tblStylePr>
    <w:tblStylePr w:type="band1Horz">
      <w:tblPr/>
      <w:tcPr>
        <w:shd w:val="clear" w:color="auto" w:fill="EDEDED"/>
      </w:tcPr>
    </w:tblStylePr>
    <w:tblStylePr w:type="neCell">
      <w:tblPr/>
      <w:tcPr>
        <w:tcBorders>
          <w:bottom w:val="single" w:sz="4" w:space="0" w:color="C9C9C9"/>
        </w:tcBorders>
      </w:tcPr>
    </w:tblStylePr>
    <w:tblStylePr w:type="nwCell">
      <w:tblPr/>
      <w:tcPr>
        <w:tcBorders>
          <w:bottom w:val="single" w:sz="4" w:space="0" w:color="C9C9C9"/>
        </w:tcBorders>
      </w:tcPr>
    </w:tblStylePr>
    <w:tblStylePr w:type="seCell">
      <w:tblPr/>
      <w:tcPr>
        <w:tcBorders>
          <w:top w:val="single" w:sz="4" w:space="0" w:color="C9C9C9"/>
        </w:tcBorders>
      </w:tcPr>
    </w:tblStylePr>
    <w:tblStylePr w:type="swCell">
      <w:tblPr/>
      <w:tcPr>
        <w:tcBorders>
          <w:top w:val="single" w:sz="4" w:space="0" w:color="C9C9C9"/>
        </w:tcBorders>
      </w:tcPr>
    </w:tblStylePr>
  </w:style>
  <w:style w:type="table" w:styleId="7tinkleliolentelspalvinga">
    <w:name w:val="Grid Table 7 Colorful"/>
    <w:basedOn w:val="prastojilentel"/>
    <w:uiPriority w:val="52"/>
    <w:rsid w:val="00A97A7E"/>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top w:val="nil"/>
          <w:left w:val="nil"/>
          <w:right w:val="nil"/>
          <w:insideH w:val="nil"/>
          <w:insideV w:val="nil"/>
        </w:tcBorders>
        <w:shd w:val="clear" w:color="auto" w:fill="FFFFFF"/>
      </w:tcPr>
    </w:tblStylePr>
    <w:tblStylePr w:type="lastRow">
      <w:rPr>
        <w:b/>
        <w:bCs/>
      </w:rPr>
      <w:tblPr/>
      <w:tcPr>
        <w:tcBorders>
          <w:left w:val="nil"/>
          <w:bottom w:val="nil"/>
          <w:right w:val="nil"/>
          <w:insideH w:val="nil"/>
          <w:insideV w:val="nil"/>
        </w:tcBorders>
        <w:shd w:val="clear" w:color="auto" w:fill="FFFFFF"/>
      </w:tcPr>
    </w:tblStylePr>
    <w:tblStylePr w:type="firstCol">
      <w:pPr>
        <w:jc w:val="right"/>
      </w:pPr>
      <w:rPr>
        <w:i/>
        <w:iCs/>
      </w:rPr>
      <w:tblPr/>
      <w:tcPr>
        <w:tcBorders>
          <w:top w:val="nil"/>
          <w:left w:val="nil"/>
          <w:bottom w:val="nil"/>
          <w:insideH w:val="nil"/>
          <w:insideV w:val="nil"/>
        </w:tcBorders>
        <w:shd w:val="clear" w:color="auto" w:fill="FFFFFF"/>
      </w:tcPr>
    </w:tblStylePr>
    <w:tblStylePr w:type="lastCol">
      <w:rPr>
        <w:i/>
        <w:iCs/>
      </w:rPr>
      <w:tblPr/>
      <w:tcPr>
        <w:tcBorders>
          <w:top w:val="nil"/>
          <w:bottom w:val="nil"/>
          <w:right w:val="nil"/>
          <w:insideH w:val="nil"/>
          <w:insideV w:val="nil"/>
        </w:tcBorders>
        <w:shd w:val="clear" w:color="auto" w:fill="FFFFFF"/>
      </w:tcPr>
    </w:tblStylePr>
    <w:tblStylePr w:type="band1Vert">
      <w:tblPr/>
      <w:tcPr>
        <w:shd w:val="clear" w:color="auto" w:fill="CCCCCC"/>
      </w:tcPr>
    </w:tblStylePr>
    <w:tblStylePr w:type="band1Horz">
      <w:tblPr/>
      <w:tcPr>
        <w:shd w:val="clear" w:color="auto" w:fill="CCCCCC"/>
      </w:tcPr>
    </w:tblStylePr>
    <w:tblStylePr w:type="neCell">
      <w:tblPr/>
      <w:tcPr>
        <w:tcBorders>
          <w:bottom w:val="single" w:sz="4" w:space="0" w:color="666666"/>
        </w:tcBorders>
      </w:tcPr>
    </w:tblStylePr>
    <w:tblStylePr w:type="nwCell">
      <w:tblPr/>
      <w:tcPr>
        <w:tcBorders>
          <w:bottom w:val="single" w:sz="4" w:space="0" w:color="666666"/>
        </w:tcBorders>
      </w:tcPr>
    </w:tblStylePr>
    <w:tblStylePr w:type="seCell">
      <w:tblPr/>
      <w:tcPr>
        <w:tcBorders>
          <w:top w:val="single" w:sz="4" w:space="0" w:color="666666"/>
        </w:tcBorders>
      </w:tcPr>
    </w:tblStylePr>
    <w:tblStylePr w:type="swCell">
      <w:tblPr/>
      <w:tcPr>
        <w:tcBorders>
          <w:top w:val="single" w:sz="4" w:space="0" w:color="666666"/>
        </w:tcBorders>
      </w:tcPr>
    </w:tblStylePr>
  </w:style>
  <w:style w:type="table" w:styleId="3paprastojilentel">
    <w:name w:val="Plain Table 3"/>
    <w:basedOn w:val="prastojilentel"/>
    <w:uiPriority w:val="43"/>
    <w:rsid w:val="00126B4D"/>
    <w:tblPr>
      <w:tblStyleRowBandSize w:val="1"/>
      <w:tblStyleColBandSize w:val="1"/>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styleId="viesustinklelis3parykinimas">
    <w:name w:val="Light Grid Accent 3"/>
    <w:basedOn w:val="prastojilentel"/>
    <w:uiPriority w:val="62"/>
    <w:rsid w:val="00C561C6"/>
    <w:tblPr>
      <w:tblStyleRowBandSize w:val="1"/>
      <w:tblStyleColBandSize w:val="1"/>
      <w:tblBorders>
        <w:top w:val="single" w:sz="8" w:space="0" w:color="A5A5A5"/>
        <w:left w:val="single" w:sz="8" w:space="0" w:color="A5A5A5"/>
        <w:bottom w:val="single" w:sz="8" w:space="0" w:color="A5A5A5"/>
        <w:right w:val="single" w:sz="8" w:space="0" w:color="A5A5A5"/>
        <w:insideH w:val="single" w:sz="8" w:space="0" w:color="A5A5A5"/>
        <w:insideV w:val="single" w:sz="8" w:space="0" w:color="A5A5A5"/>
      </w:tblBorders>
    </w:tblPr>
    <w:tblStylePr w:type="firstRow">
      <w:pPr>
        <w:spacing w:before="0" w:after="0" w:line="240" w:lineRule="auto"/>
      </w:pPr>
      <w:rPr>
        <w:rFonts w:ascii="Calibri Light" w:eastAsia="Times New Roman" w:hAnsi="Calibri Light" w:cs="Times New Roman"/>
        <w:b/>
        <w:bCs/>
      </w:rPr>
      <w:tblPr/>
      <w:tcPr>
        <w:tcBorders>
          <w:top w:val="single" w:sz="8" w:space="0" w:color="A5A5A5"/>
          <w:left w:val="single" w:sz="8" w:space="0" w:color="A5A5A5"/>
          <w:bottom w:val="single" w:sz="18" w:space="0" w:color="A5A5A5"/>
          <w:right w:val="single" w:sz="8" w:space="0" w:color="A5A5A5"/>
          <w:insideH w:val="nil"/>
          <w:insideV w:val="single" w:sz="8" w:space="0" w:color="A5A5A5"/>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A5A5A5"/>
          <w:left w:val="single" w:sz="8" w:space="0" w:color="A5A5A5"/>
          <w:bottom w:val="single" w:sz="8" w:space="0" w:color="A5A5A5"/>
          <w:right w:val="single" w:sz="8" w:space="0" w:color="A5A5A5"/>
          <w:insideH w:val="nil"/>
          <w:insideV w:val="single" w:sz="8" w:space="0" w:color="A5A5A5"/>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A5A5A5"/>
          <w:left w:val="single" w:sz="8" w:space="0" w:color="A5A5A5"/>
          <w:bottom w:val="single" w:sz="8" w:space="0" w:color="A5A5A5"/>
          <w:right w:val="single" w:sz="8" w:space="0" w:color="A5A5A5"/>
        </w:tcBorders>
      </w:tcPr>
    </w:tblStylePr>
    <w:tblStylePr w:type="band1Vert">
      <w:tblPr/>
      <w:tcPr>
        <w:tcBorders>
          <w:top w:val="single" w:sz="8" w:space="0" w:color="A5A5A5"/>
          <w:left w:val="single" w:sz="8" w:space="0" w:color="A5A5A5"/>
          <w:bottom w:val="single" w:sz="8" w:space="0" w:color="A5A5A5"/>
          <w:right w:val="single" w:sz="8" w:space="0" w:color="A5A5A5"/>
        </w:tcBorders>
        <w:shd w:val="clear" w:color="auto" w:fill="E8E8E8"/>
      </w:tcPr>
    </w:tblStylePr>
    <w:tblStylePr w:type="band1Horz">
      <w:tblPr/>
      <w:tcPr>
        <w:tcBorders>
          <w:top w:val="single" w:sz="8" w:space="0" w:color="A5A5A5"/>
          <w:left w:val="single" w:sz="8" w:space="0" w:color="A5A5A5"/>
          <w:bottom w:val="single" w:sz="8" w:space="0" w:color="A5A5A5"/>
          <w:right w:val="single" w:sz="8" w:space="0" w:color="A5A5A5"/>
          <w:insideV w:val="single" w:sz="8" w:space="0" w:color="A5A5A5"/>
        </w:tcBorders>
        <w:shd w:val="clear" w:color="auto" w:fill="E8E8E8"/>
      </w:tcPr>
    </w:tblStylePr>
    <w:tblStylePr w:type="band2Horz">
      <w:tblPr/>
      <w:tcPr>
        <w:tcBorders>
          <w:top w:val="single" w:sz="8" w:space="0" w:color="A5A5A5"/>
          <w:left w:val="single" w:sz="8" w:space="0" w:color="A5A5A5"/>
          <w:bottom w:val="single" w:sz="8" w:space="0" w:color="A5A5A5"/>
          <w:right w:val="single" w:sz="8" w:space="0" w:color="A5A5A5"/>
          <w:insideV w:val="single" w:sz="8" w:space="0" w:color="A5A5A5"/>
        </w:tcBorders>
      </w:tcPr>
    </w:tblStylePr>
  </w:style>
  <w:style w:type="table" w:styleId="6tinkleliolentelspalvinga">
    <w:name w:val="Grid Table 6 Colorful"/>
    <w:basedOn w:val="prastojilentel"/>
    <w:uiPriority w:val="51"/>
    <w:rsid w:val="00013EF2"/>
    <w:rPr>
      <w:color w:val="000000"/>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rPr>
      <w:tblPr/>
      <w:tcPr>
        <w:tcBorders>
          <w:bottom w:val="single" w:sz="12" w:space="0" w:color="666666"/>
        </w:tcBorders>
      </w:tcPr>
    </w:tblStylePr>
    <w:tblStylePr w:type="lastRow">
      <w:rPr>
        <w:b/>
        <w:bCs/>
      </w:rPr>
      <w:tblPr/>
      <w:tcPr>
        <w:tcBorders>
          <w:top w:val="double" w:sz="4" w:space="0" w:color="666666"/>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table" w:styleId="viesustinklelis">
    <w:name w:val="Light Grid"/>
    <w:basedOn w:val="prastojilentel"/>
    <w:uiPriority w:val="62"/>
    <w:rsid w:val="003E271E"/>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Light" w:eastAsia="Times New Roman" w:hAnsi="Calibri Light"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Light" w:eastAsia="Times New Roman" w:hAnsi="Calibri Light"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Light" w:eastAsia="Times New Roman" w:hAnsi="Calibri Light" w:cs="Times New Roman"/>
        <w:b/>
        <w:bCs/>
      </w:rPr>
    </w:tblStylePr>
    <w:tblStylePr w:type="lastCol">
      <w:rPr>
        <w:rFonts w:ascii="Calibri Light" w:eastAsia="Times New Roman" w:hAnsi="Calibri Light"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styleId="1paprastojilentel">
    <w:name w:val="Plain Table 1"/>
    <w:basedOn w:val="prastojilentel"/>
    <w:uiPriority w:val="41"/>
    <w:rsid w:val="000405F9"/>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Neapdorotaspaminjimas">
    <w:name w:val="Unresolved Mention"/>
    <w:basedOn w:val="Numatytasispastraiposriftas"/>
    <w:uiPriority w:val="99"/>
    <w:semiHidden/>
    <w:unhideWhenUsed/>
    <w:rsid w:val="00211F33"/>
    <w:rPr>
      <w:color w:val="605E5C"/>
      <w:shd w:val="clear" w:color="auto" w:fill="E1DFDD"/>
    </w:rPr>
  </w:style>
  <w:style w:type="character" w:customStyle="1" w:styleId="Temosantrat1">
    <w:name w:val="Temos antraštė #1_"/>
    <w:basedOn w:val="Numatytasispastraiposriftas"/>
    <w:link w:val="Temosantrat10"/>
    <w:rsid w:val="00BD548B"/>
    <w:rPr>
      <w:rFonts w:ascii="Times New Roman" w:eastAsia="Times New Roman" w:hAnsi="Times New Roman"/>
      <w:sz w:val="23"/>
      <w:szCs w:val="23"/>
      <w:shd w:val="clear" w:color="auto" w:fill="FFFFFF"/>
    </w:rPr>
  </w:style>
  <w:style w:type="paragraph" w:customStyle="1" w:styleId="Temosantrat10">
    <w:name w:val="Temos antraštė #1"/>
    <w:basedOn w:val="prastasis"/>
    <w:link w:val="Temosantrat1"/>
    <w:rsid w:val="00BD548B"/>
    <w:pPr>
      <w:shd w:val="clear" w:color="auto" w:fill="FFFFFF"/>
      <w:spacing w:before="240" w:after="120" w:line="0" w:lineRule="atLeast"/>
      <w:outlineLvl w:val="0"/>
    </w:pPr>
    <w:rPr>
      <w:rFonts w:ascii="Times New Roman" w:eastAsia="Times New Roman" w:hAnsi="Times New Roman"/>
      <w:sz w:val="23"/>
      <w:szCs w:val="23"/>
      <w:lang w:eastAsia="lt-L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686009">
      <w:bodyDiv w:val="1"/>
      <w:marLeft w:val="0"/>
      <w:marRight w:val="0"/>
      <w:marTop w:val="0"/>
      <w:marBottom w:val="0"/>
      <w:divBdr>
        <w:top w:val="none" w:sz="0" w:space="0" w:color="auto"/>
        <w:left w:val="none" w:sz="0" w:space="0" w:color="auto"/>
        <w:bottom w:val="none" w:sz="0" w:space="0" w:color="auto"/>
        <w:right w:val="none" w:sz="0" w:space="0" w:color="auto"/>
      </w:divBdr>
    </w:div>
    <w:div w:id="148907078">
      <w:bodyDiv w:val="1"/>
      <w:marLeft w:val="0"/>
      <w:marRight w:val="0"/>
      <w:marTop w:val="0"/>
      <w:marBottom w:val="0"/>
      <w:divBdr>
        <w:top w:val="none" w:sz="0" w:space="0" w:color="auto"/>
        <w:left w:val="none" w:sz="0" w:space="0" w:color="auto"/>
        <w:bottom w:val="none" w:sz="0" w:space="0" w:color="auto"/>
        <w:right w:val="none" w:sz="0" w:space="0" w:color="auto"/>
      </w:divBdr>
    </w:div>
    <w:div w:id="167334327">
      <w:bodyDiv w:val="1"/>
      <w:marLeft w:val="0"/>
      <w:marRight w:val="0"/>
      <w:marTop w:val="0"/>
      <w:marBottom w:val="0"/>
      <w:divBdr>
        <w:top w:val="none" w:sz="0" w:space="0" w:color="auto"/>
        <w:left w:val="none" w:sz="0" w:space="0" w:color="auto"/>
        <w:bottom w:val="none" w:sz="0" w:space="0" w:color="auto"/>
        <w:right w:val="none" w:sz="0" w:space="0" w:color="auto"/>
      </w:divBdr>
    </w:div>
    <w:div w:id="196552603">
      <w:bodyDiv w:val="1"/>
      <w:marLeft w:val="0"/>
      <w:marRight w:val="0"/>
      <w:marTop w:val="0"/>
      <w:marBottom w:val="0"/>
      <w:divBdr>
        <w:top w:val="none" w:sz="0" w:space="0" w:color="auto"/>
        <w:left w:val="none" w:sz="0" w:space="0" w:color="auto"/>
        <w:bottom w:val="none" w:sz="0" w:space="0" w:color="auto"/>
        <w:right w:val="none" w:sz="0" w:space="0" w:color="auto"/>
      </w:divBdr>
    </w:div>
    <w:div w:id="206458682">
      <w:bodyDiv w:val="1"/>
      <w:marLeft w:val="0"/>
      <w:marRight w:val="0"/>
      <w:marTop w:val="0"/>
      <w:marBottom w:val="0"/>
      <w:divBdr>
        <w:top w:val="none" w:sz="0" w:space="0" w:color="auto"/>
        <w:left w:val="none" w:sz="0" w:space="0" w:color="auto"/>
        <w:bottom w:val="none" w:sz="0" w:space="0" w:color="auto"/>
        <w:right w:val="none" w:sz="0" w:space="0" w:color="auto"/>
      </w:divBdr>
    </w:div>
    <w:div w:id="233244315">
      <w:bodyDiv w:val="1"/>
      <w:marLeft w:val="0"/>
      <w:marRight w:val="0"/>
      <w:marTop w:val="0"/>
      <w:marBottom w:val="0"/>
      <w:divBdr>
        <w:top w:val="none" w:sz="0" w:space="0" w:color="auto"/>
        <w:left w:val="none" w:sz="0" w:space="0" w:color="auto"/>
        <w:bottom w:val="none" w:sz="0" w:space="0" w:color="auto"/>
        <w:right w:val="none" w:sz="0" w:space="0" w:color="auto"/>
      </w:divBdr>
    </w:div>
    <w:div w:id="329143778">
      <w:bodyDiv w:val="1"/>
      <w:marLeft w:val="0"/>
      <w:marRight w:val="0"/>
      <w:marTop w:val="0"/>
      <w:marBottom w:val="0"/>
      <w:divBdr>
        <w:top w:val="none" w:sz="0" w:space="0" w:color="auto"/>
        <w:left w:val="none" w:sz="0" w:space="0" w:color="auto"/>
        <w:bottom w:val="none" w:sz="0" w:space="0" w:color="auto"/>
        <w:right w:val="none" w:sz="0" w:space="0" w:color="auto"/>
      </w:divBdr>
    </w:div>
    <w:div w:id="339233837">
      <w:bodyDiv w:val="1"/>
      <w:marLeft w:val="0"/>
      <w:marRight w:val="0"/>
      <w:marTop w:val="0"/>
      <w:marBottom w:val="0"/>
      <w:divBdr>
        <w:top w:val="none" w:sz="0" w:space="0" w:color="auto"/>
        <w:left w:val="none" w:sz="0" w:space="0" w:color="auto"/>
        <w:bottom w:val="none" w:sz="0" w:space="0" w:color="auto"/>
        <w:right w:val="none" w:sz="0" w:space="0" w:color="auto"/>
      </w:divBdr>
    </w:div>
    <w:div w:id="371080834">
      <w:bodyDiv w:val="1"/>
      <w:marLeft w:val="0"/>
      <w:marRight w:val="0"/>
      <w:marTop w:val="0"/>
      <w:marBottom w:val="0"/>
      <w:divBdr>
        <w:top w:val="none" w:sz="0" w:space="0" w:color="auto"/>
        <w:left w:val="none" w:sz="0" w:space="0" w:color="auto"/>
        <w:bottom w:val="none" w:sz="0" w:space="0" w:color="auto"/>
        <w:right w:val="none" w:sz="0" w:space="0" w:color="auto"/>
      </w:divBdr>
    </w:div>
    <w:div w:id="527373771">
      <w:bodyDiv w:val="1"/>
      <w:marLeft w:val="0"/>
      <w:marRight w:val="0"/>
      <w:marTop w:val="0"/>
      <w:marBottom w:val="0"/>
      <w:divBdr>
        <w:top w:val="none" w:sz="0" w:space="0" w:color="auto"/>
        <w:left w:val="none" w:sz="0" w:space="0" w:color="auto"/>
        <w:bottom w:val="none" w:sz="0" w:space="0" w:color="auto"/>
        <w:right w:val="none" w:sz="0" w:space="0" w:color="auto"/>
      </w:divBdr>
    </w:div>
    <w:div w:id="554005260">
      <w:bodyDiv w:val="1"/>
      <w:marLeft w:val="0"/>
      <w:marRight w:val="0"/>
      <w:marTop w:val="0"/>
      <w:marBottom w:val="0"/>
      <w:divBdr>
        <w:top w:val="none" w:sz="0" w:space="0" w:color="auto"/>
        <w:left w:val="none" w:sz="0" w:space="0" w:color="auto"/>
        <w:bottom w:val="none" w:sz="0" w:space="0" w:color="auto"/>
        <w:right w:val="none" w:sz="0" w:space="0" w:color="auto"/>
      </w:divBdr>
    </w:div>
    <w:div w:id="616105274">
      <w:bodyDiv w:val="1"/>
      <w:marLeft w:val="0"/>
      <w:marRight w:val="0"/>
      <w:marTop w:val="0"/>
      <w:marBottom w:val="0"/>
      <w:divBdr>
        <w:top w:val="none" w:sz="0" w:space="0" w:color="auto"/>
        <w:left w:val="none" w:sz="0" w:space="0" w:color="auto"/>
        <w:bottom w:val="none" w:sz="0" w:space="0" w:color="auto"/>
        <w:right w:val="none" w:sz="0" w:space="0" w:color="auto"/>
      </w:divBdr>
    </w:div>
    <w:div w:id="642587117">
      <w:bodyDiv w:val="1"/>
      <w:marLeft w:val="0"/>
      <w:marRight w:val="0"/>
      <w:marTop w:val="0"/>
      <w:marBottom w:val="0"/>
      <w:divBdr>
        <w:top w:val="none" w:sz="0" w:space="0" w:color="auto"/>
        <w:left w:val="none" w:sz="0" w:space="0" w:color="auto"/>
        <w:bottom w:val="none" w:sz="0" w:space="0" w:color="auto"/>
        <w:right w:val="none" w:sz="0" w:space="0" w:color="auto"/>
      </w:divBdr>
    </w:div>
    <w:div w:id="703285504">
      <w:bodyDiv w:val="1"/>
      <w:marLeft w:val="0"/>
      <w:marRight w:val="0"/>
      <w:marTop w:val="0"/>
      <w:marBottom w:val="0"/>
      <w:divBdr>
        <w:top w:val="none" w:sz="0" w:space="0" w:color="auto"/>
        <w:left w:val="none" w:sz="0" w:space="0" w:color="auto"/>
        <w:bottom w:val="none" w:sz="0" w:space="0" w:color="auto"/>
        <w:right w:val="none" w:sz="0" w:space="0" w:color="auto"/>
      </w:divBdr>
    </w:div>
    <w:div w:id="709260544">
      <w:bodyDiv w:val="1"/>
      <w:marLeft w:val="0"/>
      <w:marRight w:val="0"/>
      <w:marTop w:val="0"/>
      <w:marBottom w:val="0"/>
      <w:divBdr>
        <w:top w:val="none" w:sz="0" w:space="0" w:color="auto"/>
        <w:left w:val="none" w:sz="0" w:space="0" w:color="auto"/>
        <w:bottom w:val="none" w:sz="0" w:space="0" w:color="auto"/>
        <w:right w:val="none" w:sz="0" w:space="0" w:color="auto"/>
      </w:divBdr>
    </w:div>
    <w:div w:id="721094459">
      <w:bodyDiv w:val="1"/>
      <w:marLeft w:val="0"/>
      <w:marRight w:val="0"/>
      <w:marTop w:val="0"/>
      <w:marBottom w:val="0"/>
      <w:divBdr>
        <w:top w:val="none" w:sz="0" w:space="0" w:color="auto"/>
        <w:left w:val="none" w:sz="0" w:space="0" w:color="auto"/>
        <w:bottom w:val="none" w:sz="0" w:space="0" w:color="auto"/>
        <w:right w:val="none" w:sz="0" w:space="0" w:color="auto"/>
      </w:divBdr>
    </w:div>
    <w:div w:id="727843796">
      <w:bodyDiv w:val="1"/>
      <w:marLeft w:val="0"/>
      <w:marRight w:val="0"/>
      <w:marTop w:val="0"/>
      <w:marBottom w:val="0"/>
      <w:divBdr>
        <w:top w:val="none" w:sz="0" w:space="0" w:color="auto"/>
        <w:left w:val="none" w:sz="0" w:space="0" w:color="auto"/>
        <w:bottom w:val="none" w:sz="0" w:space="0" w:color="auto"/>
        <w:right w:val="none" w:sz="0" w:space="0" w:color="auto"/>
      </w:divBdr>
    </w:div>
    <w:div w:id="775951636">
      <w:bodyDiv w:val="1"/>
      <w:marLeft w:val="0"/>
      <w:marRight w:val="0"/>
      <w:marTop w:val="0"/>
      <w:marBottom w:val="0"/>
      <w:divBdr>
        <w:top w:val="none" w:sz="0" w:space="0" w:color="auto"/>
        <w:left w:val="none" w:sz="0" w:space="0" w:color="auto"/>
        <w:bottom w:val="none" w:sz="0" w:space="0" w:color="auto"/>
        <w:right w:val="none" w:sz="0" w:space="0" w:color="auto"/>
      </w:divBdr>
    </w:div>
    <w:div w:id="863786161">
      <w:bodyDiv w:val="1"/>
      <w:marLeft w:val="0"/>
      <w:marRight w:val="0"/>
      <w:marTop w:val="0"/>
      <w:marBottom w:val="0"/>
      <w:divBdr>
        <w:top w:val="none" w:sz="0" w:space="0" w:color="auto"/>
        <w:left w:val="none" w:sz="0" w:space="0" w:color="auto"/>
        <w:bottom w:val="none" w:sz="0" w:space="0" w:color="auto"/>
        <w:right w:val="none" w:sz="0" w:space="0" w:color="auto"/>
      </w:divBdr>
    </w:div>
    <w:div w:id="913509005">
      <w:bodyDiv w:val="1"/>
      <w:marLeft w:val="0"/>
      <w:marRight w:val="0"/>
      <w:marTop w:val="0"/>
      <w:marBottom w:val="0"/>
      <w:divBdr>
        <w:top w:val="none" w:sz="0" w:space="0" w:color="auto"/>
        <w:left w:val="none" w:sz="0" w:space="0" w:color="auto"/>
        <w:bottom w:val="none" w:sz="0" w:space="0" w:color="auto"/>
        <w:right w:val="none" w:sz="0" w:space="0" w:color="auto"/>
      </w:divBdr>
    </w:div>
    <w:div w:id="922882178">
      <w:bodyDiv w:val="1"/>
      <w:marLeft w:val="0"/>
      <w:marRight w:val="0"/>
      <w:marTop w:val="0"/>
      <w:marBottom w:val="0"/>
      <w:divBdr>
        <w:top w:val="none" w:sz="0" w:space="0" w:color="auto"/>
        <w:left w:val="none" w:sz="0" w:space="0" w:color="auto"/>
        <w:bottom w:val="none" w:sz="0" w:space="0" w:color="auto"/>
        <w:right w:val="none" w:sz="0" w:space="0" w:color="auto"/>
      </w:divBdr>
    </w:div>
    <w:div w:id="1010913625">
      <w:bodyDiv w:val="1"/>
      <w:marLeft w:val="0"/>
      <w:marRight w:val="0"/>
      <w:marTop w:val="0"/>
      <w:marBottom w:val="0"/>
      <w:divBdr>
        <w:top w:val="none" w:sz="0" w:space="0" w:color="auto"/>
        <w:left w:val="none" w:sz="0" w:space="0" w:color="auto"/>
        <w:bottom w:val="none" w:sz="0" w:space="0" w:color="auto"/>
        <w:right w:val="none" w:sz="0" w:space="0" w:color="auto"/>
      </w:divBdr>
    </w:div>
    <w:div w:id="1011181793">
      <w:bodyDiv w:val="1"/>
      <w:marLeft w:val="0"/>
      <w:marRight w:val="0"/>
      <w:marTop w:val="0"/>
      <w:marBottom w:val="0"/>
      <w:divBdr>
        <w:top w:val="none" w:sz="0" w:space="0" w:color="auto"/>
        <w:left w:val="none" w:sz="0" w:space="0" w:color="auto"/>
        <w:bottom w:val="none" w:sz="0" w:space="0" w:color="auto"/>
        <w:right w:val="none" w:sz="0" w:space="0" w:color="auto"/>
      </w:divBdr>
    </w:div>
    <w:div w:id="1040974154">
      <w:bodyDiv w:val="1"/>
      <w:marLeft w:val="0"/>
      <w:marRight w:val="0"/>
      <w:marTop w:val="0"/>
      <w:marBottom w:val="0"/>
      <w:divBdr>
        <w:top w:val="none" w:sz="0" w:space="0" w:color="auto"/>
        <w:left w:val="none" w:sz="0" w:space="0" w:color="auto"/>
        <w:bottom w:val="none" w:sz="0" w:space="0" w:color="auto"/>
        <w:right w:val="none" w:sz="0" w:space="0" w:color="auto"/>
      </w:divBdr>
    </w:div>
    <w:div w:id="1067267771">
      <w:bodyDiv w:val="1"/>
      <w:marLeft w:val="0"/>
      <w:marRight w:val="0"/>
      <w:marTop w:val="0"/>
      <w:marBottom w:val="0"/>
      <w:divBdr>
        <w:top w:val="none" w:sz="0" w:space="0" w:color="auto"/>
        <w:left w:val="none" w:sz="0" w:space="0" w:color="auto"/>
        <w:bottom w:val="none" w:sz="0" w:space="0" w:color="auto"/>
        <w:right w:val="none" w:sz="0" w:space="0" w:color="auto"/>
      </w:divBdr>
    </w:div>
    <w:div w:id="1107047120">
      <w:bodyDiv w:val="1"/>
      <w:marLeft w:val="0"/>
      <w:marRight w:val="0"/>
      <w:marTop w:val="0"/>
      <w:marBottom w:val="0"/>
      <w:divBdr>
        <w:top w:val="none" w:sz="0" w:space="0" w:color="auto"/>
        <w:left w:val="none" w:sz="0" w:space="0" w:color="auto"/>
        <w:bottom w:val="none" w:sz="0" w:space="0" w:color="auto"/>
        <w:right w:val="none" w:sz="0" w:space="0" w:color="auto"/>
      </w:divBdr>
    </w:div>
    <w:div w:id="1171262081">
      <w:bodyDiv w:val="1"/>
      <w:marLeft w:val="0"/>
      <w:marRight w:val="0"/>
      <w:marTop w:val="0"/>
      <w:marBottom w:val="0"/>
      <w:divBdr>
        <w:top w:val="none" w:sz="0" w:space="0" w:color="auto"/>
        <w:left w:val="none" w:sz="0" w:space="0" w:color="auto"/>
        <w:bottom w:val="none" w:sz="0" w:space="0" w:color="auto"/>
        <w:right w:val="none" w:sz="0" w:space="0" w:color="auto"/>
      </w:divBdr>
    </w:div>
    <w:div w:id="1206258402">
      <w:bodyDiv w:val="1"/>
      <w:marLeft w:val="0"/>
      <w:marRight w:val="0"/>
      <w:marTop w:val="0"/>
      <w:marBottom w:val="0"/>
      <w:divBdr>
        <w:top w:val="none" w:sz="0" w:space="0" w:color="auto"/>
        <w:left w:val="none" w:sz="0" w:space="0" w:color="auto"/>
        <w:bottom w:val="none" w:sz="0" w:space="0" w:color="auto"/>
        <w:right w:val="none" w:sz="0" w:space="0" w:color="auto"/>
      </w:divBdr>
    </w:div>
    <w:div w:id="1303123138">
      <w:bodyDiv w:val="1"/>
      <w:marLeft w:val="0"/>
      <w:marRight w:val="0"/>
      <w:marTop w:val="0"/>
      <w:marBottom w:val="0"/>
      <w:divBdr>
        <w:top w:val="none" w:sz="0" w:space="0" w:color="auto"/>
        <w:left w:val="none" w:sz="0" w:space="0" w:color="auto"/>
        <w:bottom w:val="none" w:sz="0" w:space="0" w:color="auto"/>
        <w:right w:val="none" w:sz="0" w:space="0" w:color="auto"/>
      </w:divBdr>
    </w:div>
    <w:div w:id="1391997072">
      <w:bodyDiv w:val="1"/>
      <w:marLeft w:val="0"/>
      <w:marRight w:val="0"/>
      <w:marTop w:val="0"/>
      <w:marBottom w:val="0"/>
      <w:divBdr>
        <w:top w:val="none" w:sz="0" w:space="0" w:color="auto"/>
        <w:left w:val="none" w:sz="0" w:space="0" w:color="auto"/>
        <w:bottom w:val="none" w:sz="0" w:space="0" w:color="auto"/>
        <w:right w:val="none" w:sz="0" w:space="0" w:color="auto"/>
      </w:divBdr>
    </w:div>
    <w:div w:id="1393772345">
      <w:bodyDiv w:val="1"/>
      <w:marLeft w:val="0"/>
      <w:marRight w:val="0"/>
      <w:marTop w:val="0"/>
      <w:marBottom w:val="0"/>
      <w:divBdr>
        <w:top w:val="none" w:sz="0" w:space="0" w:color="auto"/>
        <w:left w:val="none" w:sz="0" w:space="0" w:color="auto"/>
        <w:bottom w:val="none" w:sz="0" w:space="0" w:color="auto"/>
        <w:right w:val="none" w:sz="0" w:space="0" w:color="auto"/>
      </w:divBdr>
    </w:div>
    <w:div w:id="1475561351">
      <w:bodyDiv w:val="1"/>
      <w:marLeft w:val="0"/>
      <w:marRight w:val="0"/>
      <w:marTop w:val="0"/>
      <w:marBottom w:val="0"/>
      <w:divBdr>
        <w:top w:val="none" w:sz="0" w:space="0" w:color="auto"/>
        <w:left w:val="none" w:sz="0" w:space="0" w:color="auto"/>
        <w:bottom w:val="none" w:sz="0" w:space="0" w:color="auto"/>
        <w:right w:val="none" w:sz="0" w:space="0" w:color="auto"/>
      </w:divBdr>
    </w:div>
    <w:div w:id="1527713383">
      <w:bodyDiv w:val="1"/>
      <w:marLeft w:val="0"/>
      <w:marRight w:val="0"/>
      <w:marTop w:val="0"/>
      <w:marBottom w:val="0"/>
      <w:divBdr>
        <w:top w:val="none" w:sz="0" w:space="0" w:color="auto"/>
        <w:left w:val="none" w:sz="0" w:space="0" w:color="auto"/>
        <w:bottom w:val="none" w:sz="0" w:space="0" w:color="auto"/>
        <w:right w:val="none" w:sz="0" w:space="0" w:color="auto"/>
      </w:divBdr>
    </w:div>
    <w:div w:id="1528446254">
      <w:bodyDiv w:val="1"/>
      <w:marLeft w:val="0"/>
      <w:marRight w:val="0"/>
      <w:marTop w:val="0"/>
      <w:marBottom w:val="0"/>
      <w:divBdr>
        <w:top w:val="none" w:sz="0" w:space="0" w:color="auto"/>
        <w:left w:val="none" w:sz="0" w:space="0" w:color="auto"/>
        <w:bottom w:val="none" w:sz="0" w:space="0" w:color="auto"/>
        <w:right w:val="none" w:sz="0" w:space="0" w:color="auto"/>
      </w:divBdr>
    </w:div>
    <w:div w:id="1571381148">
      <w:bodyDiv w:val="1"/>
      <w:marLeft w:val="0"/>
      <w:marRight w:val="0"/>
      <w:marTop w:val="0"/>
      <w:marBottom w:val="0"/>
      <w:divBdr>
        <w:top w:val="none" w:sz="0" w:space="0" w:color="auto"/>
        <w:left w:val="none" w:sz="0" w:space="0" w:color="auto"/>
        <w:bottom w:val="none" w:sz="0" w:space="0" w:color="auto"/>
        <w:right w:val="none" w:sz="0" w:space="0" w:color="auto"/>
      </w:divBdr>
    </w:div>
    <w:div w:id="1606574688">
      <w:bodyDiv w:val="1"/>
      <w:marLeft w:val="0"/>
      <w:marRight w:val="0"/>
      <w:marTop w:val="0"/>
      <w:marBottom w:val="0"/>
      <w:divBdr>
        <w:top w:val="none" w:sz="0" w:space="0" w:color="auto"/>
        <w:left w:val="none" w:sz="0" w:space="0" w:color="auto"/>
        <w:bottom w:val="none" w:sz="0" w:space="0" w:color="auto"/>
        <w:right w:val="none" w:sz="0" w:space="0" w:color="auto"/>
      </w:divBdr>
    </w:div>
    <w:div w:id="1639411205">
      <w:bodyDiv w:val="1"/>
      <w:marLeft w:val="0"/>
      <w:marRight w:val="0"/>
      <w:marTop w:val="0"/>
      <w:marBottom w:val="0"/>
      <w:divBdr>
        <w:top w:val="none" w:sz="0" w:space="0" w:color="auto"/>
        <w:left w:val="none" w:sz="0" w:space="0" w:color="auto"/>
        <w:bottom w:val="none" w:sz="0" w:space="0" w:color="auto"/>
        <w:right w:val="none" w:sz="0" w:space="0" w:color="auto"/>
      </w:divBdr>
    </w:div>
    <w:div w:id="1673216283">
      <w:bodyDiv w:val="1"/>
      <w:marLeft w:val="0"/>
      <w:marRight w:val="0"/>
      <w:marTop w:val="0"/>
      <w:marBottom w:val="0"/>
      <w:divBdr>
        <w:top w:val="none" w:sz="0" w:space="0" w:color="auto"/>
        <w:left w:val="none" w:sz="0" w:space="0" w:color="auto"/>
        <w:bottom w:val="none" w:sz="0" w:space="0" w:color="auto"/>
        <w:right w:val="none" w:sz="0" w:space="0" w:color="auto"/>
      </w:divBdr>
    </w:div>
    <w:div w:id="1676688311">
      <w:bodyDiv w:val="1"/>
      <w:marLeft w:val="0"/>
      <w:marRight w:val="0"/>
      <w:marTop w:val="0"/>
      <w:marBottom w:val="0"/>
      <w:divBdr>
        <w:top w:val="none" w:sz="0" w:space="0" w:color="auto"/>
        <w:left w:val="none" w:sz="0" w:space="0" w:color="auto"/>
        <w:bottom w:val="none" w:sz="0" w:space="0" w:color="auto"/>
        <w:right w:val="none" w:sz="0" w:space="0" w:color="auto"/>
      </w:divBdr>
    </w:div>
    <w:div w:id="1698920942">
      <w:bodyDiv w:val="1"/>
      <w:marLeft w:val="0"/>
      <w:marRight w:val="0"/>
      <w:marTop w:val="0"/>
      <w:marBottom w:val="0"/>
      <w:divBdr>
        <w:top w:val="none" w:sz="0" w:space="0" w:color="auto"/>
        <w:left w:val="none" w:sz="0" w:space="0" w:color="auto"/>
        <w:bottom w:val="none" w:sz="0" w:space="0" w:color="auto"/>
        <w:right w:val="none" w:sz="0" w:space="0" w:color="auto"/>
      </w:divBdr>
    </w:div>
    <w:div w:id="1700357112">
      <w:bodyDiv w:val="1"/>
      <w:marLeft w:val="0"/>
      <w:marRight w:val="0"/>
      <w:marTop w:val="0"/>
      <w:marBottom w:val="0"/>
      <w:divBdr>
        <w:top w:val="none" w:sz="0" w:space="0" w:color="auto"/>
        <w:left w:val="none" w:sz="0" w:space="0" w:color="auto"/>
        <w:bottom w:val="none" w:sz="0" w:space="0" w:color="auto"/>
        <w:right w:val="none" w:sz="0" w:space="0" w:color="auto"/>
      </w:divBdr>
    </w:div>
    <w:div w:id="1745639976">
      <w:bodyDiv w:val="1"/>
      <w:marLeft w:val="0"/>
      <w:marRight w:val="0"/>
      <w:marTop w:val="0"/>
      <w:marBottom w:val="0"/>
      <w:divBdr>
        <w:top w:val="none" w:sz="0" w:space="0" w:color="auto"/>
        <w:left w:val="none" w:sz="0" w:space="0" w:color="auto"/>
        <w:bottom w:val="none" w:sz="0" w:space="0" w:color="auto"/>
        <w:right w:val="none" w:sz="0" w:space="0" w:color="auto"/>
      </w:divBdr>
    </w:div>
    <w:div w:id="1852067504">
      <w:bodyDiv w:val="1"/>
      <w:marLeft w:val="0"/>
      <w:marRight w:val="0"/>
      <w:marTop w:val="0"/>
      <w:marBottom w:val="0"/>
      <w:divBdr>
        <w:top w:val="none" w:sz="0" w:space="0" w:color="auto"/>
        <w:left w:val="none" w:sz="0" w:space="0" w:color="auto"/>
        <w:bottom w:val="none" w:sz="0" w:space="0" w:color="auto"/>
        <w:right w:val="none" w:sz="0" w:space="0" w:color="auto"/>
      </w:divBdr>
    </w:div>
    <w:div w:id="1941596117">
      <w:bodyDiv w:val="1"/>
      <w:marLeft w:val="0"/>
      <w:marRight w:val="0"/>
      <w:marTop w:val="0"/>
      <w:marBottom w:val="0"/>
      <w:divBdr>
        <w:top w:val="none" w:sz="0" w:space="0" w:color="auto"/>
        <w:left w:val="none" w:sz="0" w:space="0" w:color="auto"/>
        <w:bottom w:val="none" w:sz="0" w:space="0" w:color="auto"/>
        <w:right w:val="none" w:sz="0" w:space="0" w:color="auto"/>
      </w:divBdr>
    </w:div>
    <w:div w:id="1959726067">
      <w:bodyDiv w:val="1"/>
      <w:marLeft w:val="0"/>
      <w:marRight w:val="0"/>
      <w:marTop w:val="0"/>
      <w:marBottom w:val="0"/>
      <w:divBdr>
        <w:top w:val="none" w:sz="0" w:space="0" w:color="auto"/>
        <w:left w:val="none" w:sz="0" w:space="0" w:color="auto"/>
        <w:bottom w:val="none" w:sz="0" w:space="0" w:color="auto"/>
        <w:right w:val="none" w:sz="0" w:space="0" w:color="auto"/>
      </w:divBdr>
    </w:div>
    <w:div w:id="2014910422">
      <w:bodyDiv w:val="1"/>
      <w:marLeft w:val="0"/>
      <w:marRight w:val="0"/>
      <w:marTop w:val="0"/>
      <w:marBottom w:val="0"/>
      <w:divBdr>
        <w:top w:val="none" w:sz="0" w:space="0" w:color="auto"/>
        <w:left w:val="none" w:sz="0" w:space="0" w:color="auto"/>
        <w:bottom w:val="none" w:sz="0" w:space="0" w:color="auto"/>
        <w:right w:val="none" w:sz="0" w:space="0" w:color="auto"/>
      </w:divBdr>
      <w:divsChild>
        <w:div w:id="830603721">
          <w:marLeft w:val="360"/>
          <w:marRight w:val="0"/>
          <w:marTop w:val="200"/>
          <w:marBottom w:val="0"/>
          <w:divBdr>
            <w:top w:val="none" w:sz="0" w:space="0" w:color="auto"/>
            <w:left w:val="none" w:sz="0" w:space="0" w:color="auto"/>
            <w:bottom w:val="none" w:sz="0" w:space="0" w:color="auto"/>
            <w:right w:val="none" w:sz="0" w:space="0" w:color="auto"/>
          </w:divBdr>
        </w:div>
      </w:divsChild>
    </w:div>
    <w:div w:id="2036226904">
      <w:bodyDiv w:val="1"/>
      <w:marLeft w:val="0"/>
      <w:marRight w:val="0"/>
      <w:marTop w:val="0"/>
      <w:marBottom w:val="0"/>
      <w:divBdr>
        <w:top w:val="none" w:sz="0" w:space="0" w:color="auto"/>
        <w:left w:val="none" w:sz="0" w:space="0" w:color="auto"/>
        <w:bottom w:val="none" w:sz="0" w:space="0" w:color="auto"/>
        <w:right w:val="none" w:sz="0" w:space="0" w:color="auto"/>
      </w:divBdr>
    </w:div>
    <w:div w:id="2044750121">
      <w:bodyDiv w:val="1"/>
      <w:marLeft w:val="0"/>
      <w:marRight w:val="0"/>
      <w:marTop w:val="0"/>
      <w:marBottom w:val="0"/>
      <w:divBdr>
        <w:top w:val="none" w:sz="0" w:space="0" w:color="auto"/>
        <w:left w:val="none" w:sz="0" w:space="0" w:color="auto"/>
        <w:bottom w:val="none" w:sz="0" w:space="0" w:color="auto"/>
        <w:right w:val="none" w:sz="0" w:space="0" w:color="auto"/>
      </w:divBdr>
    </w:div>
    <w:div w:id="2123767960">
      <w:bodyDiv w:val="1"/>
      <w:marLeft w:val="0"/>
      <w:marRight w:val="0"/>
      <w:marTop w:val="0"/>
      <w:marBottom w:val="0"/>
      <w:divBdr>
        <w:top w:val="none" w:sz="0" w:space="0" w:color="auto"/>
        <w:left w:val="none" w:sz="0" w:space="0" w:color="auto"/>
        <w:bottom w:val="none" w:sz="0" w:space="0" w:color="auto"/>
        <w:right w:val="none" w:sz="0" w:space="0" w:color="auto"/>
      </w:divBdr>
    </w:div>
    <w:div w:id="21438862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image" Target="media/image3.png"/><Relationship Id="rId26" Type="http://schemas.openxmlformats.org/officeDocument/2006/relationships/image" Target="media/image10.emf"/><Relationship Id="rId39" Type="http://schemas.openxmlformats.org/officeDocument/2006/relationships/image" Target="media/image15.png"/><Relationship Id="rId21" Type="http://schemas.openxmlformats.org/officeDocument/2006/relationships/footer" Target="footer6.xml"/><Relationship Id="rId34" Type="http://schemas.openxmlformats.org/officeDocument/2006/relationships/footer" Target="footer8.xml"/><Relationship Id="rId42" Type="http://schemas.openxmlformats.org/officeDocument/2006/relationships/image" Target="media/image18.png"/><Relationship Id="rId47" Type="http://schemas.openxmlformats.org/officeDocument/2006/relationships/image" Target="media/image19.png"/><Relationship Id="rId50" Type="http://schemas.openxmlformats.org/officeDocument/2006/relationships/footer" Target="footer17.xml"/><Relationship Id="rId55" Type="http://schemas.openxmlformats.org/officeDocument/2006/relationships/footer" Target="footer18.xml"/><Relationship Id="rId63" Type="http://schemas.openxmlformats.org/officeDocument/2006/relationships/image" Target="media/image28.png"/><Relationship Id="rId68" Type="http://schemas.openxmlformats.org/officeDocument/2006/relationships/footer" Target="footer24.xml"/><Relationship Id="rId76" Type="http://schemas.openxmlformats.org/officeDocument/2006/relationships/footer" Target="footer29.xml"/><Relationship Id="rId84" Type="http://schemas.openxmlformats.org/officeDocument/2006/relationships/hyperlink" Target="https://www.who.int/publications/i/item/considerations-for-school-related-public-health-measures-in-the-context-of-covid-19" TargetMode="External"/><Relationship Id="rId89" Type="http://schemas.openxmlformats.org/officeDocument/2006/relationships/hyperlink" Target="https://www.who.int/campaigns/connecting-the-world-to-combat-coronavirus/healthyathome/healthyathome---healthy-diet" TargetMode="External"/><Relationship Id="rId7" Type="http://schemas.openxmlformats.org/officeDocument/2006/relationships/endnotes" Target="endnotes.xml"/><Relationship Id="rId71" Type="http://schemas.openxmlformats.org/officeDocument/2006/relationships/image" Target="media/image31.png"/><Relationship Id="rId92" Type="http://schemas.openxmlformats.org/officeDocument/2006/relationships/footer" Target="footer34.xml"/><Relationship Id="rId2" Type="http://schemas.openxmlformats.org/officeDocument/2006/relationships/numbering" Target="numbering.xml"/><Relationship Id="rId16" Type="http://schemas.openxmlformats.org/officeDocument/2006/relationships/footer" Target="footer4.xml"/><Relationship Id="rId29" Type="http://schemas.openxmlformats.org/officeDocument/2006/relationships/image" Target="media/image90.png"/><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2.png"/><Relationship Id="rId37" Type="http://schemas.openxmlformats.org/officeDocument/2006/relationships/footer" Target="footer9.xml"/><Relationship Id="rId40" Type="http://schemas.openxmlformats.org/officeDocument/2006/relationships/image" Target="media/image16.png"/><Relationship Id="rId45" Type="http://schemas.openxmlformats.org/officeDocument/2006/relationships/footer" Target="footer13.xml"/><Relationship Id="rId53" Type="http://schemas.openxmlformats.org/officeDocument/2006/relationships/image" Target="media/image22.png"/><Relationship Id="rId58" Type="http://schemas.openxmlformats.org/officeDocument/2006/relationships/image" Target="media/image25.png"/><Relationship Id="rId66" Type="http://schemas.openxmlformats.org/officeDocument/2006/relationships/image" Target="media/image29.png"/><Relationship Id="rId74" Type="http://schemas.openxmlformats.org/officeDocument/2006/relationships/footer" Target="footer28.xml"/><Relationship Id="rId79" Type="http://schemas.openxmlformats.org/officeDocument/2006/relationships/footer" Target="footer31.xml"/><Relationship Id="rId87" Type="http://schemas.openxmlformats.org/officeDocument/2006/relationships/hyperlink" Target="https://www.who.int/campaigns/connecting-the-world-to-combat-coronavirus/healthyathome/healthyathome---mental-health" TargetMode="External"/><Relationship Id="rId5" Type="http://schemas.openxmlformats.org/officeDocument/2006/relationships/webSettings" Target="webSettings.xml"/><Relationship Id="rId61" Type="http://schemas.openxmlformats.org/officeDocument/2006/relationships/image" Target="media/image26.png"/><Relationship Id="rId82" Type="http://schemas.openxmlformats.org/officeDocument/2006/relationships/hyperlink" Target="https://nvsc.lrv.lt/uploads/nvsc/documents/files/COVID%20prevencijos%20priemones%20ugdymo%20&#303;staigose.pdf" TargetMode="External"/><Relationship Id="rId90" Type="http://schemas.openxmlformats.org/officeDocument/2006/relationships/hyperlink" Target="https://www.essc.sam.lt/lt/naujienos/covid-19-valdymo-strategija.html" TargetMode="External"/><Relationship Id="rId19" Type="http://schemas.openxmlformats.org/officeDocument/2006/relationships/image" Target="media/image4.png"/><Relationship Id="rId14" Type="http://schemas.openxmlformats.org/officeDocument/2006/relationships/image" Target="media/image1.png"/><Relationship Id="rId22" Type="http://schemas.openxmlformats.org/officeDocument/2006/relationships/image" Target="media/image6.png"/><Relationship Id="rId27" Type="http://schemas.openxmlformats.org/officeDocument/2006/relationships/image" Target="media/image70.emf"/><Relationship Id="rId30" Type="http://schemas.openxmlformats.org/officeDocument/2006/relationships/image" Target="media/image100.emf"/><Relationship Id="rId35" Type="http://schemas.openxmlformats.org/officeDocument/2006/relationships/image" Target="media/image13.png"/><Relationship Id="rId43" Type="http://schemas.openxmlformats.org/officeDocument/2006/relationships/footer" Target="footer11.xml"/><Relationship Id="rId48" Type="http://schemas.openxmlformats.org/officeDocument/2006/relationships/footer" Target="footer15.xml"/><Relationship Id="rId56" Type="http://schemas.openxmlformats.org/officeDocument/2006/relationships/footer" Target="footer19.xml"/><Relationship Id="rId64" Type="http://schemas.openxmlformats.org/officeDocument/2006/relationships/footer" Target="footer22.xml"/><Relationship Id="rId69" Type="http://schemas.openxmlformats.org/officeDocument/2006/relationships/footer" Target="footer25.xml"/><Relationship Id="rId77" Type="http://schemas.openxmlformats.org/officeDocument/2006/relationships/hyperlink" Target="https://hi.lt/uploads/pdf/zurnalo_vs%20info/2020_3/VS%202020%203(90)%20PRAK%20Mokyklu%20programos.pdf" TargetMode="External"/><Relationship Id="rId8" Type="http://schemas.openxmlformats.org/officeDocument/2006/relationships/header" Target="header1.xml"/><Relationship Id="rId51" Type="http://schemas.openxmlformats.org/officeDocument/2006/relationships/image" Target="media/image20.png"/><Relationship Id="rId72" Type="http://schemas.openxmlformats.org/officeDocument/2006/relationships/image" Target="media/image32.png"/><Relationship Id="rId80" Type="http://schemas.openxmlformats.org/officeDocument/2006/relationships/footer" Target="footer32.xml"/><Relationship Id="rId85" Type="http://schemas.openxmlformats.org/officeDocument/2006/relationships/hyperlink" Target="https://www.who.int/publications/m/item/covid-19-strategy-update" TargetMode="External"/><Relationship Id="rId93"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5.xml"/><Relationship Id="rId25" Type="http://schemas.openxmlformats.org/officeDocument/2006/relationships/image" Target="media/image9.png"/><Relationship Id="rId33" Type="http://schemas.openxmlformats.org/officeDocument/2006/relationships/footer" Target="footer7.xml"/><Relationship Id="rId38" Type="http://schemas.openxmlformats.org/officeDocument/2006/relationships/footer" Target="footer10.xml"/><Relationship Id="rId46" Type="http://schemas.openxmlformats.org/officeDocument/2006/relationships/footer" Target="footer14.xml"/><Relationship Id="rId59" Type="http://schemas.openxmlformats.org/officeDocument/2006/relationships/footer" Target="footer20.xml"/><Relationship Id="rId67" Type="http://schemas.openxmlformats.org/officeDocument/2006/relationships/image" Target="media/image30.png"/><Relationship Id="rId20" Type="http://schemas.openxmlformats.org/officeDocument/2006/relationships/image" Target="media/image5.png"/><Relationship Id="rId41" Type="http://schemas.openxmlformats.org/officeDocument/2006/relationships/image" Target="media/image17.png"/><Relationship Id="rId54" Type="http://schemas.openxmlformats.org/officeDocument/2006/relationships/image" Target="media/image23.png"/><Relationship Id="rId62" Type="http://schemas.openxmlformats.org/officeDocument/2006/relationships/image" Target="media/image27.png"/><Relationship Id="rId70" Type="http://schemas.openxmlformats.org/officeDocument/2006/relationships/footer" Target="footer26.xml"/><Relationship Id="rId75" Type="http://schemas.openxmlformats.org/officeDocument/2006/relationships/image" Target="media/image33.png"/><Relationship Id="rId83" Type="http://schemas.openxmlformats.org/officeDocument/2006/relationships/hyperlink" Target="https://www.who.int/docs/default-source/coronaviruse/key-messages-and-actions-for-covid-19-prevention-and-control-in-schools-march-2020.pdf?sfvrsn=baf81d52_4" TargetMode="External"/><Relationship Id="rId88" Type="http://schemas.openxmlformats.org/officeDocument/2006/relationships/hyperlink" Target="https://www.who.int/campaigns/connecting-the-world-to-combat-coronavirus/healthyathome/healthyathome---quitting-tobacco" TargetMode="External"/><Relationship Id="rId91" Type="http://schemas.openxmlformats.org/officeDocument/2006/relationships/hyperlink" Target="https://www.lmt.lt/lt/doclib/ewhemsmktjvga244bf6ykgs9s65vd7k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7.emf"/><Relationship Id="rId28" Type="http://schemas.openxmlformats.org/officeDocument/2006/relationships/image" Target="media/image80.png"/><Relationship Id="rId36" Type="http://schemas.openxmlformats.org/officeDocument/2006/relationships/image" Target="media/image14.png"/><Relationship Id="rId49" Type="http://schemas.openxmlformats.org/officeDocument/2006/relationships/footer" Target="footer16.xml"/><Relationship Id="rId57" Type="http://schemas.openxmlformats.org/officeDocument/2006/relationships/image" Target="media/image24.png"/><Relationship Id="rId10" Type="http://schemas.openxmlformats.org/officeDocument/2006/relationships/footer" Target="footer1.xml"/><Relationship Id="rId31" Type="http://schemas.openxmlformats.org/officeDocument/2006/relationships/image" Target="media/image11.png"/><Relationship Id="rId44" Type="http://schemas.openxmlformats.org/officeDocument/2006/relationships/footer" Target="footer12.xml"/><Relationship Id="rId52" Type="http://schemas.openxmlformats.org/officeDocument/2006/relationships/image" Target="media/image21.png"/><Relationship Id="rId60" Type="http://schemas.openxmlformats.org/officeDocument/2006/relationships/footer" Target="footer21.xml"/><Relationship Id="rId65" Type="http://schemas.openxmlformats.org/officeDocument/2006/relationships/footer" Target="footer23.xml"/><Relationship Id="rId73" Type="http://schemas.openxmlformats.org/officeDocument/2006/relationships/footer" Target="footer27.xml"/><Relationship Id="rId78" Type="http://schemas.openxmlformats.org/officeDocument/2006/relationships/footer" Target="footer30.xml"/><Relationship Id="rId81" Type="http://schemas.openxmlformats.org/officeDocument/2006/relationships/footer" Target="footer33.xml"/><Relationship Id="rId86" Type="http://schemas.openxmlformats.org/officeDocument/2006/relationships/hyperlink" Target="https://www.who.int/news-room/campaigns/connecting-the-world-to-combat-coronavirus/healthyathome/healthyathome---physical-activity" TargetMode="External"/><Relationship Id="rId9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eader" Target="header2.xml"/></Relationships>
</file>

<file path=word/theme/theme1.xml><?xml version="1.0" encoding="utf-8"?>
<a:theme xmlns:a="http://schemas.openxmlformats.org/drawingml/2006/main" name="„Office“ 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34C0327-CA2F-40C4-A5D0-68EE06CC56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31</Pages>
  <Words>49405</Words>
  <Characters>28162</Characters>
  <Application>Microsoft Office Word</Application>
  <DocSecurity>0</DocSecurity>
  <Lines>234</Lines>
  <Paragraphs>154</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
      <vt:lpstr/>
    </vt:vector>
  </TitlesOfParts>
  <Company>Hewlett-Packard Company</Company>
  <LinksUpToDate>false</LinksUpToDate>
  <CharactersWithSpaces>77413</CharactersWithSpaces>
  <SharedDoc>false</SharedDoc>
  <HLinks>
    <vt:vector size="120" baseType="variant">
      <vt:variant>
        <vt:i4>1572915</vt:i4>
      </vt:variant>
      <vt:variant>
        <vt:i4>61</vt:i4>
      </vt:variant>
      <vt:variant>
        <vt:i4>0</vt:i4>
      </vt:variant>
      <vt:variant>
        <vt:i4>5</vt:i4>
      </vt:variant>
      <vt:variant>
        <vt:lpwstr/>
      </vt:variant>
      <vt:variant>
        <vt:lpwstr>_Toc25783351</vt:lpwstr>
      </vt:variant>
      <vt:variant>
        <vt:i4>1638451</vt:i4>
      </vt:variant>
      <vt:variant>
        <vt:i4>58</vt:i4>
      </vt:variant>
      <vt:variant>
        <vt:i4>0</vt:i4>
      </vt:variant>
      <vt:variant>
        <vt:i4>5</vt:i4>
      </vt:variant>
      <vt:variant>
        <vt:lpwstr/>
      </vt:variant>
      <vt:variant>
        <vt:lpwstr>_Toc25783350</vt:lpwstr>
      </vt:variant>
      <vt:variant>
        <vt:i4>1048626</vt:i4>
      </vt:variant>
      <vt:variant>
        <vt:i4>55</vt:i4>
      </vt:variant>
      <vt:variant>
        <vt:i4>0</vt:i4>
      </vt:variant>
      <vt:variant>
        <vt:i4>5</vt:i4>
      </vt:variant>
      <vt:variant>
        <vt:lpwstr/>
      </vt:variant>
      <vt:variant>
        <vt:lpwstr>_Toc25783349</vt:lpwstr>
      </vt:variant>
      <vt:variant>
        <vt:i4>1114162</vt:i4>
      </vt:variant>
      <vt:variant>
        <vt:i4>52</vt:i4>
      </vt:variant>
      <vt:variant>
        <vt:i4>0</vt:i4>
      </vt:variant>
      <vt:variant>
        <vt:i4>5</vt:i4>
      </vt:variant>
      <vt:variant>
        <vt:lpwstr/>
      </vt:variant>
      <vt:variant>
        <vt:lpwstr>_Toc25783348</vt:lpwstr>
      </vt:variant>
      <vt:variant>
        <vt:i4>1966130</vt:i4>
      </vt:variant>
      <vt:variant>
        <vt:i4>49</vt:i4>
      </vt:variant>
      <vt:variant>
        <vt:i4>0</vt:i4>
      </vt:variant>
      <vt:variant>
        <vt:i4>5</vt:i4>
      </vt:variant>
      <vt:variant>
        <vt:lpwstr/>
      </vt:variant>
      <vt:variant>
        <vt:lpwstr>_Toc25783347</vt:lpwstr>
      </vt:variant>
      <vt:variant>
        <vt:i4>2031666</vt:i4>
      </vt:variant>
      <vt:variant>
        <vt:i4>46</vt:i4>
      </vt:variant>
      <vt:variant>
        <vt:i4>0</vt:i4>
      </vt:variant>
      <vt:variant>
        <vt:i4>5</vt:i4>
      </vt:variant>
      <vt:variant>
        <vt:lpwstr/>
      </vt:variant>
      <vt:variant>
        <vt:lpwstr>_Toc25783346</vt:lpwstr>
      </vt:variant>
      <vt:variant>
        <vt:i4>1835058</vt:i4>
      </vt:variant>
      <vt:variant>
        <vt:i4>43</vt:i4>
      </vt:variant>
      <vt:variant>
        <vt:i4>0</vt:i4>
      </vt:variant>
      <vt:variant>
        <vt:i4>5</vt:i4>
      </vt:variant>
      <vt:variant>
        <vt:lpwstr/>
      </vt:variant>
      <vt:variant>
        <vt:lpwstr>_Toc25783345</vt:lpwstr>
      </vt:variant>
      <vt:variant>
        <vt:i4>1900594</vt:i4>
      </vt:variant>
      <vt:variant>
        <vt:i4>40</vt:i4>
      </vt:variant>
      <vt:variant>
        <vt:i4>0</vt:i4>
      </vt:variant>
      <vt:variant>
        <vt:i4>5</vt:i4>
      </vt:variant>
      <vt:variant>
        <vt:lpwstr/>
      </vt:variant>
      <vt:variant>
        <vt:lpwstr>_Toc25783344</vt:lpwstr>
      </vt:variant>
      <vt:variant>
        <vt:i4>1703986</vt:i4>
      </vt:variant>
      <vt:variant>
        <vt:i4>37</vt:i4>
      </vt:variant>
      <vt:variant>
        <vt:i4>0</vt:i4>
      </vt:variant>
      <vt:variant>
        <vt:i4>5</vt:i4>
      </vt:variant>
      <vt:variant>
        <vt:lpwstr/>
      </vt:variant>
      <vt:variant>
        <vt:lpwstr>_Toc25783343</vt:lpwstr>
      </vt:variant>
      <vt:variant>
        <vt:i4>1769522</vt:i4>
      </vt:variant>
      <vt:variant>
        <vt:i4>34</vt:i4>
      </vt:variant>
      <vt:variant>
        <vt:i4>0</vt:i4>
      </vt:variant>
      <vt:variant>
        <vt:i4>5</vt:i4>
      </vt:variant>
      <vt:variant>
        <vt:lpwstr/>
      </vt:variant>
      <vt:variant>
        <vt:lpwstr>_Toc25783342</vt:lpwstr>
      </vt:variant>
      <vt:variant>
        <vt:i4>1638450</vt:i4>
      </vt:variant>
      <vt:variant>
        <vt:i4>31</vt:i4>
      </vt:variant>
      <vt:variant>
        <vt:i4>0</vt:i4>
      </vt:variant>
      <vt:variant>
        <vt:i4>5</vt:i4>
      </vt:variant>
      <vt:variant>
        <vt:lpwstr/>
      </vt:variant>
      <vt:variant>
        <vt:lpwstr>_Toc25783340</vt:lpwstr>
      </vt:variant>
      <vt:variant>
        <vt:i4>1048629</vt:i4>
      </vt:variant>
      <vt:variant>
        <vt:i4>28</vt:i4>
      </vt:variant>
      <vt:variant>
        <vt:i4>0</vt:i4>
      </vt:variant>
      <vt:variant>
        <vt:i4>5</vt:i4>
      </vt:variant>
      <vt:variant>
        <vt:lpwstr/>
      </vt:variant>
      <vt:variant>
        <vt:lpwstr>_Toc25783339</vt:lpwstr>
      </vt:variant>
      <vt:variant>
        <vt:i4>1114165</vt:i4>
      </vt:variant>
      <vt:variant>
        <vt:i4>25</vt:i4>
      </vt:variant>
      <vt:variant>
        <vt:i4>0</vt:i4>
      </vt:variant>
      <vt:variant>
        <vt:i4>5</vt:i4>
      </vt:variant>
      <vt:variant>
        <vt:lpwstr/>
      </vt:variant>
      <vt:variant>
        <vt:lpwstr>_Toc25783338</vt:lpwstr>
      </vt:variant>
      <vt:variant>
        <vt:i4>1966133</vt:i4>
      </vt:variant>
      <vt:variant>
        <vt:i4>22</vt:i4>
      </vt:variant>
      <vt:variant>
        <vt:i4>0</vt:i4>
      </vt:variant>
      <vt:variant>
        <vt:i4>5</vt:i4>
      </vt:variant>
      <vt:variant>
        <vt:lpwstr/>
      </vt:variant>
      <vt:variant>
        <vt:lpwstr>_Toc25783337</vt:lpwstr>
      </vt:variant>
      <vt:variant>
        <vt:i4>2031669</vt:i4>
      </vt:variant>
      <vt:variant>
        <vt:i4>19</vt:i4>
      </vt:variant>
      <vt:variant>
        <vt:i4>0</vt:i4>
      </vt:variant>
      <vt:variant>
        <vt:i4>5</vt:i4>
      </vt:variant>
      <vt:variant>
        <vt:lpwstr/>
      </vt:variant>
      <vt:variant>
        <vt:lpwstr>_Toc25783336</vt:lpwstr>
      </vt:variant>
      <vt:variant>
        <vt:i4>1835061</vt:i4>
      </vt:variant>
      <vt:variant>
        <vt:i4>16</vt:i4>
      </vt:variant>
      <vt:variant>
        <vt:i4>0</vt:i4>
      </vt:variant>
      <vt:variant>
        <vt:i4>5</vt:i4>
      </vt:variant>
      <vt:variant>
        <vt:lpwstr/>
      </vt:variant>
      <vt:variant>
        <vt:lpwstr>_Toc25783335</vt:lpwstr>
      </vt:variant>
      <vt:variant>
        <vt:i4>1900597</vt:i4>
      </vt:variant>
      <vt:variant>
        <vt:i4>13</vt:i4>
      </vt:variant>
      <vt:variant>
        <vt:i4>0</vt:i4>
      </vt:variant>
      <vt:variant>
        <vt:i4>5</vt:i4>
      </vt:variant>
      <vt:variant>
        <vt:lpwstr/>
      </vt:variant>
      <vt:variant>
        <vt:lpwstr>_Toc25783334</vt:lpwstr>
      </vt:variant>
      <vt:variant>
        <vt:i4>1703989</vt:i4>
      </vt:variant>
      <vt:variant>
        <vt:i4>10</vt:i4>
      </vt:variant>
      <vt:variant>
        <vt:i4>0</vt:i4>
      </vt:variant>
      <vt:variant>
        <vt:i4>5</vt:i4>
      </vt:variant>
      <vt:variant>
        <vt:lpwstr/>
      </vt:variant>
      <vt:variant>
        <vt:lpwstr>_Toc25783333</vt:lpwstr>
      </vt:variant>
      <vt:variant>
        <vt:i4>1769525</vt:i4>
      </vt:variant>
      <vt:variant>
        <vt:i4>7</vt:i4>
      </vt:variant>
      <vt:variant>
        <vt:i4>0</vt:i4>
      </vt:variant>
      <vt:variant>
        <vt:i4>5</vt:i4>
      </vt:variant>
      <vt:variant>
        <vt:lpwstr/>
      </vt:variant>
      <vt:variant>
        <vt:lpwstr>_Toc25783332</vt:lpwstr>
      </vt:variant>
      <vt:variant>
        <vt:i4>1572917</vt:i4>
      </vt:variant>
      <vt:variant>
        <vt:i4>4</vt:i4>
      </vt:variant>
      <vt:variant>
        <vt:i4>0</vt:i4>
      </vt:variant>
      <vt:variant>
        <vt:i4>5</vt:i4>
      </vt:variant>
      <vt:variant>
        <vt:lpwstr/>
      </vt:variant>
      <vt:variant>
        <vt:lpwstr>_Toc25783331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Dovilė</dc:creator>
  <cp:keywords/>
  <cp:lastModifiedBy>Dainora Daugeliene</cp:lastModifiedBy>
  <cp:revision>3</cp:revision>
  <cp:lastPrinted>2020-02-25T09:03:00Z</cp:lastPrinted>
  <dcterms:created xsi:type="dcterms:W3CDTF">2021-01-21T07:20:00Z</dcterms:created>
  <dcterms:modified xsi:type="dcterms:W3CDTF">2021-02-01T08:36:00Z</dcterms:modified>
</cp:coreProperties>
</file>