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546556" w14:textId="4E86FC91" w:rsidR="00420CC7" w:rsidRDefault="00420CC7" w:rsidP="00420CC7">
      <w:pPr>
        <w:spacing w:after="0"/>
        <w:jc w:val="center"/>
        <w:rPr>
          <w:rFonts w:ascii="Times New Roman" w:hAnsi="Times New Roman"/>
          <w:caps/>
          <w:sz w:val="12"/>
          <w:szCs w:val="12"/>
        </w:rPr>
      </w:pPr>
      <w:bookmarkStart w:id="0" w:name="_Hlk536624141"/>
      <w:bookmarkStart w:id="1" w:name="_Hlk61947065"/>
      <w:bookmarkStart w:id="2" w:name="_Hlk16151182"/>
      <w:r w:rsidRPr="005756B1">
        <w:rPr>
          <w:rFonts w:ascii="Times New Roman" w:hAnsi="Times New Roman"/>
          <w:b/>
          <w:caps/>
          <w:noProof/>
          <w:sz w:val="24"/>
          <w:szCs w:val="24"/>
        </w:rPr>
        <w:drawing>
          <wp:inline distT="0" distB="0" distL="0" distR="0" wp14:anchorId="2399B552" wp14:editId="5ACDD724">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B94381E" w14:textId="77777777" w:rsidR="00AB25C2" w:rsidRPr="00420CC7" w:rsidRDefault="00AB25C2" w:rsidP="00420CC7">
      <w:pPr>
        <w:spacing w:after="0"/>
        <w:jc w:val="center"/>
        <w:rPr>
          <w:rFonts w:ascii="Times New Roman" w:hAnsi="Times New Roman"/>
          <w:caps/>
          <w:sz w:val="12"/>
          <w:szCs w:val="12"/>
        </w:rPr>
      </w:pPr>
    </w:p>
    <w:p w14:paraId="4FC0696F" w14:textId="77777777" w:rsidR="00420CC7" w:rsidRPr="005756B1" w:rsidRDefault="00420CC7" w:rsidP="00420CC7">
      <w:pPr>
        <w:keepNext/>
        <w:spacing w:after="0"/>
        <w:jc w:val="center"/>
        <w:outlineLvl w:val="0"/>
        <w:rPr>
          <w:rFonts w:ascii="Times New Roman" w:hAnsi="Times New Roman"/>
          <w:b/>
          <w:sz w:val="28"/>
          <w:szCs w:val="28"/>
          <w:lang w:eastAsia="lt-LT"/>
        </w:rPr>
      </w:pPr>
      <w:bookmarkStart w:id="3" w:name="_Hlk536624615"/>
      <w:r w:rsidRPr="005756B1">
        <w:rPr>
          <w:rFonts w:ascii="Times New Roman" w:hAnsi="Times New Roman"/>
          <w:b/>
          <w:sz w:val="28"/>
          <w:szCs w:val="28"/>
          <w:lang w:eastAsia="lt-LT"/>
        </w:rPr>
        <w:t>KLAIPĖDOS RAJONO SAVIVALDYBĖS TARYBA</w:t>
      </w:r>
    </w:p>
    <w:bookmarkEnd w:id="1"/>
    <w:bookmarkEnd w:id="2"/>
    <w:bookmarkEnd w:id="3"/>
    <w:p w14:paraId="2A0E1948" w14:textId="77777777" w:rsidR="00420CC7" w:rsidRPr="00420CC7" w:rsidRDefault="00420CC7" w:rsidP="00420CC7">
      <w:pPr>
        <w:spacing w:after="0"/>
        <w:jc w:val="center"/>
        <w:rPr>
          <w:rFonts w:ascii="Times New Roman" w:hAnsi="Times New Roman"/>
          <w:sz w:val="24"/>
          <w:szCs w:val="24"/>
        </w:rPr>
      </w:pPr>
    </w:p>
    <w:p w14:paraId="5BE9808B" w14:textId="2F6753FF" w:rsidR="00FD09F0" w:rsidRDefault="00FD09F0" w:rsidP="00420CC7">
      <w:pPr>
        <w:spacing w:after="0"/>
        <w:jc w:val="center"/>
        <w:rPr>
          <w:rFonts w:ascii="Times New Roman" w:hAnsi="Times New Roman"/>
          <w:b/>
          <w:bCs/>
          <w:sz w:val="28"/>
          <w:szCs w:val="28"/>
        </w:rPr>
      </w:pPr>
      <w:r>
        <w:rPr>
          <w:rFonts w:ascii="Times New Roman" w:hAnsi="Times New Roman"/>
          <w:b/>
          <w:bCs/>
          <w:sz w:val="28"/>
          <w:szCs w:val="28"/>
        </w:rPr>
        <w:t>SPRENDIMAS</w:t>
      </w:r>
    </w:p>
    <w:p w14:paraId="27F536F4" w14:textId="458FB00B" w:rsidR="00FD09F0" w:rsidRDefault="00FD09F0" w:rsidP="00420CC7">
      <w:pPr>
        <w:spacing w:after="0"/>
        <w:jc w:val="center"/>
        <w:rPr>
          <w:rFonts w:ascii="Times New Roman" w:hAnsi="Times New Roman"/>
          <w:b/>
          <w:bCs/>
          <w:sz w:val="28"/>
          <w:szCs w:val="28"/>
        </w:rPr>
      </w:pPr>
      <w:r>
        <w:rPr>
          <w:rFonts w:ascii="Times New Roman" w:hAnsi="Times New Roman"/>
          <w:b/>
          <w:bCs/>
          <w:sz w:val="28"/>
          <w:szCs w:val="28"/>
        </w:rPr>
        <w:t>DĖL SAVIVALDYBĖS TURTO PERDAVIMO KLAIPĖDOS RAJONO SAVIVALDYBĖS GARGŽDŲ LIGONINEI VALDYTI, NAUDOTI IR DISPONUOTI JUO PATIKĖJIMO TEISE</w:t>
      </w:r>
    </w:p>
    <w:p w14:paraId="0549FC0C" w14:textId="77777777" w:rsidR="00FD09F0" w:rsidRDefault="00FD09F0" w:rsidP="00420CC7">
      <w:pPr>
        <w:spacing w:after="0"/>
        <w:jc w:val="center"/>
        <w:rPr>
          <w:rFonts w:ascii="Times New Roman" w:hAnsi="Times New Roman"/>
          <w:sz w:val="24"/>
          <w:szCs w:val="24"/>
        </w:rPr>
      </w:pPr>
    </w:p>
    <w:p w14:paraId="0256FDD4" w14:textId="2F49CEFC" w:rsidR="00FD09F0" w:rsidRDefault="00FD09F0" w:rsidP="00420CC7">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202</w:t>
      </w:r>
      <w:r w:rsidR="00CE04F7">
        <w:rPr>
          <w:rFonts w:ascii="Times New Roman" w:hAnsi="Times New Roman"/>
          <w:color w:val="000000" w:themeColor="text1"/>
          <w:sz w:val="24"/>
          <w:szCs w:val="24"/>
        </w:rPr>
        <w:t>1</w:t>
      </w:r>
      <w:r>
        <w:rPr>
          <w:rFonts w:ascii="Times New Roman" w:hAnsi="Times New Roman"/>
          <w:color w:val="000000" w:themeColor="text1"/>
          <w:sz w:val="24"/>
          <w:szCs w:val="24"/>
        </w:rPr>
        <w:t xml:space="preserve"> m. </w:t>
      </w:r>
      <w:r w:rsidR="00CE04F7">
        <w:rPr>
          <w:rFonts w:ascii="Times New Roman" w:hAnsi="Times New Roman"/>
          <w:color w:val="000000" w:themeColor="text1"/>
          <w:sz w:val="24"/>
          <w:szCs w:val="24"/>
        </w:rPr>
        <w:t>sausio</w:t>
      </w:r>
      <w:r>
        <w:rPr>
          <w:rFonts w:ascii="Times New Roman" w:hAnsi="Times New Roman"/>
          <w:color w:val="000000" w:themeColor="text1"/>
          <w:sz w:val="24"/>
          <w:szCs w:val="24"/>
        </w:rPr>
        <w:t xml:space="preserve"> </w:t>
      </w:r>
      <w:r w:rsidR="00420CC7">
        <w:rPr>
          <w:rFonts w:ascii="Times New Roman" w:hAnsi="Times New Roman"/>
          <w:color w:val="000000" w:themeColor="text1"/>
          <w:sz w:val="24"/>
          <w:szCs w:val="24"/>
        </w:rPr>
        <w:t>28</w:t>
      </w:r>
      <w:r>
        <w:rPr>
          <w:rFonts w:ascii="Times New Roman" w:hAnsi="Times New Roman"/>
          <w:color w:val="000000" w:themeColor="text1"/>
          <w:sz w:val="24"/>
          <w:szCs w:val="24"/>
        </w:rPr>
        <w:t xml:space="preserve"> d. Nr. T11-</w:t>
      </w:r>
      <w:r w:rsidR="00AB25C2">
        <w:rPr>
          <w:rFonts w:ascii="Times New Roman" w:hAnsi="Times New Roman"/>
          <w:color w:val="000000" w:themeColor="text1"/>
          <w:sz w:val="24"/>
          <w:szCs w:val="24"/>
        </w:rPr>
        <w:t>9</w:t>
      </w:r>
    </w:p>
    <w:p w14:paraId="3D967197" w14:textId="6CBA5289" w:rsidR="00F328BA" w:rsidRDefault="00F328BA" w:rsidP="00420CC7">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Gargždai</w:t>
      </w:r>
    </w:p>
    <w:p w14:paraId="5E545A99" w14:textId="77777777" w:rsidR="00FD09F0" w:rsidRDefault="00FD09F0" w:rsidP="00420CC7">
      <w:pPr>
        <w:spacing w:after="0"/>
        <w:jc w:val="center"/>
        <w:rPr>
          <w:rFonts w:ascii="Times New Roman" w:hAnsi="Times New Roman"/>
          <w:color w:val="000000" w:themeColor="text1"/>
          <w:sz w:val="24"/>
          <w:szCs w:val="24"/>
        </w:rPr>
      </w:pPr>
    </w:p>
    <w:p w14:paraId="65247C58" w14:textId="42F0AE4C" w:rsidR="00FD09F0" w:rsidRDefault="00FD09F0" w:rsidP="00420CC7">
      <w:pPr>
        <w:spacing w:after="0" w:line="240" w:lineRule="auto"/>
        <w:ind w:firstLine="1134"/>
        <w:jc w:val="both"/>
        <w:rPr>
          <w:rFonts w:ascii="Times New Roman" w:hAnsi="Times New Roman"/>
          <w:sz w:val="24"/>
          <w:szCs w:val="24"/>
        </w:rPr>
      </w:pPr>
      <w:r>
        <w:rPr>
          <w:rFonts w:ascii="Times New Roman" w:hAnsi="Times New Roman"/>
          <w:sz w:val="24"/>
          <w:szCs w:val="24"/>
        </w:rPr>
        <w:t xml:space="preserve">Klaipėdos rajono savivaldybės taryba, vadovaudamasi Lietuvos Respublikos vietos savivaldos įstatymo 6 straipsnio 3 punktu, 16 straipsnio 2 dalies 26 punktu, 18 straipsnio 1 dalimi, 48 straipsnio 2 dalimi, Lietuvos Respublikos valstybės ir savivaldybių turto valdymo, naudojimo ir disponavimo juo įstatymo 12 straipsnio 1, 2 dalimis, Lietuvos Respublikos sveikatos priežiūros įstaigų įstatymo 36 straipsnio 3 dalimi,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7 punktu, atsižvelgdama į 2020 m. </w:t>
      </w:r>
      <w:r w:rsidR="00CE04F7">
        <w:rPr>
          <w:rFonts w:ascii="Times New Roman" w:hAnsi="Times New Roman"/>
          <w:sz w:val="24"/>
          <w:szCs w:val="24"/>
        </w:rPr>
        <w:t>gruodžio</w:t>
      </w:r>
      <w:r>
        <w:rPr>
          <w:rFonts w:ascii="Times New Roman" w:hAnsi="Times New Roman"/>
          <w:sz w:val="24"/>
          <w:szCs w:val="24"/>
        </w:rPr>
        <w:t xml:space="preserve"> </w:t>
      </w:r>
      <w:r w:rsidR="00CE04F7">
        <w:rPr>
          <w:rFonts w:ascii="Times New Roman" w:hAnsi="Times New Roman"/>
          <w:sz w:val="24"/>
          <w:szCs w:val="24"/>
        </w:rPr>
        <w:t>14</w:t>
      </w:r>
      <w:r>
        <w:rPr>
          <w:rFonts w:ascii="Times New Roman" w:hAnsi="Times New Roman"/>
          <w:sz w:val="24"/>
          <w:szCs w:val="24"/>
        </w:rPr>
        <w:t xml:space="preserve"> d. Klaipėdos rajono savivaldybės Gargždų ligoninės raštą Nr. 4</w:t>
      </w:r>
      <w:r w:rsidR="00CE04F7">
        <w:rPr>
          <w:rFonts w:ascii="Times New Roman" w:hAnsi="Times New Roman"/>
          <w:sz w:val="24"/>
          <w:szCs w:val="24"/>
        </w:rPr>
        <w:t>93</w:t>
      </w:r>
      <w:r>
        <w:rPr>
          <w:rFonts w:ascii="Times New Roman" w:hAnsi="Times New Roman"/>
          <w:sz w:val="24"/>
          <w:szCs w:val="24"/>
        </w:rPr>
        <w:t>, n u s p r e n d ž i a:</w:t>
      </w:r>
    </w:p>
    <w:p w14:paraId="33434689" w14:textId="18844CA3" w:rsidR="00FD436C" w:rsidRDefault="00FD09F0" w:rsidP="00420CC7">
      <w:pPr>
        <w:tabs>
          <w:tab w:val="left" w:pos="0"/>
          <w:tab w:val="right" w:pos="9639"/>
        </w:tabs>
        <w:spacing w:after="0" w:line="240" w:lineRule="auto"/>
        <w:ind w:firstLine="1134"/>
        <w:jc w:val="both"/>
        <w:rPr>
          <w:rFonts w:ascii="Times New Roman" w:eastAsia="Times New Roman" w:hAnsi="Times New Roman"/>
          <w:color w:val="000000"/>
          <w:sz w:val="24"/>
          <w:szCs w:val="24"/>
        </w:rPr>
      </w:pPr>
      <w:bookmarkStart w:id="4" w:name="_Hlk56756504"/>
      <w:r>
        <w:rPr>
          <w:rFonts w:ascii="Times New Roman" w:hAnsi="Times New Roman"/>
          <w:sz w:val="24"/>
          <w:szCs w:val="24"/>
        </w:rPr>
        <w:t>1.</w:t>
      </w:r>
      <w:r w:rsidR="00CE04F7">
        <w:rPr>
          <w:rFonts w:ascii="Times New Roman" w:hAnsi="Times New Roman"/>
          <w:sz w:val="24"/>
          <w:szCs w:val="24"/>
        </w:rPr>
        <w:t xml:space="preserve"> P</w:t>
      </w:r>
      <w:r>
        <w:rPr>
          <w:rFonts w:ascii="Times New Roman" w:hAnsi="Times New Roman"/>
          <w:sz w:val="24"/>
          <w:szCs w:val="24"/>
        </w:rPr>
        <w:t xml:space="preserve">erduoti </w:t>
      </w:r>
      <w:bookmarkStart w:id="5" w:name="_Hlk42784918"/>
      <w:r>
        <w:rPr>
          <w:rFonts w:ascii="Times New Roman" w:hAnsi="Times New Roman"/>
          <w:sz w:val="24"/>
          <w:szCs w:val="24"/>
        </w:rPr>
        <w:t xml:space="preserve">Klaipėdos rajono savivaldybės Gargždų </w:t>
      </w:r>
      <w:bookmarkEnd w:id="5"/>
      <w:r>
        <w:rPr>
          <w:rFonts w:ascii="Times New Roman" w:hAnsi="Times New Roman"/>
          <w:sz w:val="24"/>
          <w:szCs w:val="24"/>
        </w:rPr>
        <w:t xml:space="preserve">ligoninei, kodas 163530625, </w:t>
      </w:r>
      <w:r>
        <w:rPr>
          <w:rFonts w:ascii="Times New Roman" w:hAnsi="Times New Roman"/>
          <w:color w:val="000000"/>
          <w:sz w:val="24"/>
          <w:szCs w:val="24"/>
          <w:lang w:eastAsia="lt-LT"/>
        </w:rPr>
        <w:t xml:space="preserve">Klaipėdos rajono savivaldybei nuosavybės teise priklausantį nekilnojamą turtą </w:t>
      </w:r>
      <w:r w:rsidR="00CE04F7">
        <w:rPr>
          <w:rFonts w:ascii="Times New Roman" w:hAnsi="Times New Roman"/>
          <w:color w:val="000000"/>
          <w:sz w:val="24"/>
          <w:szCs w:val="24"/>
          <w:lang w:eastAsia="lt-LT"/>
        </w:rPr>
        <w:t xml:space="preserve">10 metų laikotarpiui </w:t>
      </w:r>
      <w:r>
        <w:rPr>
          <w:rFonts w:ascii="Times New Roman" w:hAnsi="Times New Roman"/>
          <w:sz w:val="24"/>
          <w:szCs w:val="24"/>
        </w:rPr>
        <w:t xml:space="preserve">valdyti, naudoti ir disponuoti juo patikėjimo teise </w:t>
      </w:r>
      <w:r>
        <w:rPr>
          <w:rFonts w:ascii="Times New Roman" w:eastAsia="Times New Roman" w:hAnsi="Times New Roman"/>
          <w:color w:val="000000"/>
          <w:sz w:val="24"/>
          <w:szCs w:val="24"/>
        </w:rPr>
        <w:t>pastat</w:t>
      </w:r>
      <w:r w:rsidR="00FD436C">
        <w:rPr>
          <w:rFonts w:ascii="Times New Roman" w:eastAsia="Times New Roman" w:hAnsi="Times New Roman"/>
          <w:color w:val="000000"/>
          <w:sz w:val="24"/>
          <w:szCs w:val="24"/>
        </w:rPr>
        <w:t>ą – g</w:t>
      </w:r>
      <w:r w:rsidR="00CE04F7">
        <w:rPr>
          <w:rFonts w:ascii="Times New Roman" w:eastAsia="Times New Roman" w:hAnsi="Times New Roman"/>
          <w:color w:val="000000"/>
          <w:sz w:val="24"/>
          <w:szCs w:val="24"/>
        </w:rPr>
        <w:t>aražą</w:t>
      </w:r>
      <w:r>
        <w:rPr>
          <w:rFonts w:ascii="Times New Roman" w:eastAsia="Times New Roman" w:hAnsi="Times New Roman"/>
          <w:color w:val="000000"/>
          <w:sz w:val="24"/>
          <w:szCs w:val="24"/>
        </w:rPr>
        <w:t>, esan</w:t>
      </w:r>
      <w:r w:rsidR="00CE04F7">
        <w:rPr>
          <w:rFonts w:ascii="Times New Roman" w:eastAsia="Times New Roman" w:hAnsi="Times New Roman"/>
          <w:color w:val="000000"/>
          <w:sz w:val="24"/>
          <w:szCs w:val="24"/>
        </w:rPr>
        <w:t>tį Žemaitės g. 20,</w:t>
      </w:r>
      <w:r>
        <w:rPr>
          <w:rFonts w:ascii="Times New Roman" w:eastAsia="Times New Roman" w:hAnsi="Times New Roman"/>
          <w:color w:val="000000"/>
          <w:sz w:val="24"/>
          <w:szCs w:val="24"/>
        </w:rPr>
        <w:t xml:space="preserve"> Gargžda</w:t>
      </w:r>
      <w:r w:rsidR="00CE04F7">
        <w:rPr>
          <w:rFonts w:ascii="Times New Roman" w:eastAsia="Times New Roman" w:hAnsi="Times New Roman"/>
          <w:color w:val="000000"/>
          <w:sz w:val="24"/>
          <w:szCs w:val="24"/>
        </w:rPr>
        <w:t xml:space="preserve">i, paskirtis – garažų, </w:t>
      </w:r>
      <w:r>
        <w:rPr>
          <w:rFonts w:ascii="Times New Roman" w:eastAsia="Times New Roman" w:hAnsi="Times New Roman"/>
          <w:color w:val="000000"/>
          <w:sz w:val="24"/>
          <w:szCs w:val="24"/>
        </w:rPr>
        <w:t xml:space="preserve">bendras plotas </w:t>
      </w:r>
      <w:r w:rsidR="00CE04F7">
        <w:rPr>
          <w:rFonts w:ascii="Times New Roman" w:eastAsia="Times New Roman" w:hAnsi="Times New Roman"/>
          <w:color w:val="000000"/>
          <w:sz w:val="24"/>
          <w:szCs w:val="24"/>
        </w:rPr>
        <w:t>290</w:t>
      </w:r>
      <w:r>
        <w:rPr>
          <w:rFonts w:ascii="Times New Roman" w:eastAsia="Times New Roman" w:hAnsi="Times New Roman"/>
          <w:color w:val="000000"/>
          <w:sz w:val="24"/>
          <w:szCs w:val="24"/>
        </w:rPr>
        <w:t>,8</w:t>
      </w:r>
      <w:r w:rsidR="00FD436C">
        <w:rPr>
          <w:rFonts w:ascii="Times New Roman" w:eastAsia="Times New Roman" w:hAnsi="Times New Roman"/>
          <w:color w:val="000000"/>
          <w:sz w:val="24"/>
          <w:szCs w:val="24"/>
        </w:rPr>
        <w:t>7</w:t>
      </w:r>
      <w:r>
        <w:rPr>
          <w:rFonts w:ascii="Times New Roman" w:eastAsia="Times New Roman" w:hAnsi="Times New Roman"/>
          <w:color w:val="000000"/>
          <w:sz w:val="24"/>
          <w:szCs w:val="24"/>
        </w:rPr>
        <w:t xml:space="preserve"> kv. m., unikalus Nr. </w:t>
      </w:r>
      <w:r w:rsidR="00FD436C">
        <w:rPr>
          <w:rFonts w:ascii="Times New Roman" w:eastAsia="Times New Roman" w:hAnsi="Times New Roman"/>
          <w:color w:val="000000"/>
          <w:sz w:val="24"/>
          <w:szCs w:val="24"/>
        </w:rPr>
        <w:t>5592-3000-1046</w:t>
      </w:r>
      <w:r>
        <w:rPr>
          <w:rFonts w:ascii="Times New Roman" w:eastAsia="Times New Roman" w:hAnsi="Times New Roman"/>
          <w:color w:val="000000"/>
          <w:sz w:val="24"/>
          <w:szCs w:val="24"/>
        </w:rPr>
        <w:t xml:space="preserve">, pažymėtas plane </w:t>
      </w:r>
      <w:r w:rsidR="00FD436C">
        <w:rPr>
          <w:rFonts w:ascii="Times New Roman" w:eastAsia="Times New Roman" w:hAnsi="Times New Roman"/>
          <w:color w:val="000000"/>
          <w:sz w:val="24"/>
          <w:szCs w:val="24"/>
        </w:rPr>
        <w:t>2G1p</w:t>
      </w:r>
      <w:r w:rsidRPr="00D97E75">
        <w:rPr>
          <w:rFonts w:ascii="Times New Roman" w:eastAsia="Times New Roman" w:hAnsi="Times New Roman"/>
          <w:color w:val="000000"/>
          <w:sz w:val="24"/>
          <w:szCs w:val="24"/>
        </w:rPr>
        <w:t xml:space="preserve">. </w:t>
      </w:r>
      <w:bookmarkEnd w:id="4"/>
    </w:p>
    <w:p w14:paraId="12D6AE3E" w14:textId="2B3F3790" w:rsidR="00FD09F0" w:rsidRDefault="00FD09F0" w:rsidP="00420CC7">
      <w:pPr>
        <w:tabs>
          <w:tab w:val="left" w:pos="0"/>
          <w:tab w:val="right" w:pos="9639"/>
        </w:tabs>
        <w:spacing w:after="0" w:line="240" w:lineRule="auto"/>
        <w:ind w:firstLine="1134"/>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2. </w:t>
      </w:r>
      <w:r>
        <w:rPr>
          <w:rFonts w:ascii="Times New Roman" w:hAnsi="Times New Roman"/>
          <w:sz w:val="24"/>
          <w:szCs w:val="24"/>
        </w:rPr>
        <w:t xml:space="preserve">Pavesti Klaipėdos rajono savivaldybės administracijos direktoriui pasirašyti šio sprendimo 1 punkte nurodyto turto patikėjimo sutartį su </w:t>
      </w:r>
      <w:r>
        <w:rPr>
          <w:rFonts w:ascii="Times New Roman" w:hAnsi="Times New Roman"/>
          <w:sz w:val="24"/>
          <w:szCs w:val="24"/>
          <w:lang w:eastAsia="lt-LT"/>
        </w:rPr>
        <w:t>Klaipėdos rajono savivaldybės Gargždų ligonine</w:t>
      </w:r>
      <w:r>
        <w:rPr>
          <w:rFonts w:ascii="Times New Roman" w:hAnsi="Times New Roman"/>
          <w:color w:val="000000"/>
          <w:sz w:val="24"/>
          <w:szCs w:val="24"/>
          <w:lang w:eastAsia="lt-LT"/>
        </w:rPr>
        <w:t xml:space="preserve">. </w:t>
      </w:r>
    </w:p>
    <w:p w14:paraId="5A7AE182" w14:textId="77777777" w:rsidR="00FD09F0" w:rsidRDefault="00FD09F0" w:rsidP="00FD09F0">
      <w:pPr>
        <w:spacing w:after="0" w:line="240" w:lineRule="auto"/>
        <w:ind w:firstLine="1134"/>
        <w:jc w:val="both"/>
        <w:rPr>
          <w:rFonts w:ascii="Times New Roman" w:hAnsi="Times New Roman"/>
          <w:sz w:val="24"/>
          <w:szCs w:val="24"/>
        </w:rPr>
      </w:pPr>
      <w:r>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72A259F" w14:textId="77777777" w:rsidR="00FD09F0" w:rsidRDefault="00FD09F0" w:rsidP="00FD09F0">
      <w:pPr>
        <w:spacing w:after="0"/>
        <w:jc w:val="both"/>
        <w:rPr>
          <w:rFonts w:ascii="Times New Roman" w:hAnsi="Times New Roman"/>
          <w:sz w:val="24"/>
          <w:szCs w:val="24"/>
        </w:rPr>
      </w:pPr>
    </w:p>
    <w:p w14:paraId="66F22617" w14:textId="034BAFBF" w:rsidR="00FD09F0" w:rsidRDefault="00FD09F0" w:rsidP="00FD09F0">
      <w:pPr>
        <w:spacing w:after="0"/>
        <w:jc w:val="both"/>
        <w:rPr>
          <w:rFonts w:ascii="Times New Roman" w:hAnsi="Times New Roman"/>
          <w:sz w:val="24"/>
          <w:szCs w:val="24"/>
        </w:rPr>
      </w:pPr>
    </w:p>
    <w:p w14:paraId="09A1DDEC" w14:textId="77777777" w:rsidR="00420CC7" w:rsidRDefault="00420CC7" w:rsidP="00FD09F0">
      <w:pPr>
        <w:spacing w:after="0"/>
        <w:jc w:val="both"/>
        <w:rPr>
          <w:rFonts w:ascii="Times New Roman" w:hAnsi="Times New Roman"/>
          <w:sz w:val="24"/>
          <w:szCs w:val="24"/>
        </w:rPr>
      </w:pPr>
    </w:p>
    <w:p w14:paraId="72AC3EAF" w14:textId="71DE59C5" w:rsidR="00FD09F0" w:rsidRDefault="00FD09F0" w:rsidP="00FD09F0">
      <w:pPr>
        <w:spacing w:after="0"/>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sidR="00420CC7">
        <w:rPr>
          <w:rFonts w:ascii="Times New Roman" w:hAnsi="Times New Roman"/>
          <w:sz w:val="24"/>
          <w:szCs w:val="24"/>
        </w:rPr>
        <w:tab/>
      </w:r>
      <w:r w:rsidR="00420CC7">
        <w:rPr>
          <w:rFonts w:ascii="Times New Roman" w:hAnsi="Times New Roman"/>
          <w:sz w:val="24"/>
          <w:szCs w:val="24"/>
        </w:rPr>
        <w:tab/>
        <w:t xml:space="preserve">                   Bronius Markauskas</w:t>
      </w:r>
    </w:p>
    <w:sectPr w:rsidR="00FD09F0" w:rsidSect="00420CC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8E073" w14:textId="77777777" w:rsidR="00CE0DA4" w:rsidRDefault="00CE0DA4" w:rsidP="00FD09F0">
      <w:pPr>
        <w:spacing w:after="0" w:line="240" w:lineRule="auto"/>
      </w:pPr>
      <w:r>
        <w:separator/>
      </w:r>
    </w:p>
  </w:endnote>
  <w:endnote w:type="continuationSeparator" w:id="0">
    <w:p w14:paraId="5252FEEC" w14:textId="77777777" w:rsidR="00CE0DA4" w:rsidRDefault="00CE0DA4" w:rsidP="00FD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20C12" w14:textId="77777777" w:rsidR="00CE0DA4" w:rsidRDefault="00CE0DA4" w:rsidP="00FD09F0">
      <w:pPr>
        <w:spacing w:after="0" w:line="240" w:lineRule="auto"/>
      </w:pPr>
      <w:r>
        <w:separator/>
      </w:r>
    </w:p>
  </w:footnote>
  <w:footnote w:type="continuationSeparator" w:id="0">
    <w:p w14:paraId="23D98F25" w14:textId="77777777" w:rsidR="00CE0DA4" w:rsidRDefault="00CE0DA4" w:rsidP="00FD09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9F0"/>
    <w:rsid w:val="001F54B1"/>
    <w:rsid w:val="0025143C"/>
    <w:rsid w:val="00420CC7"/>
    <w:rsid w:val="0083532D"/>
    <w:rsid w:val="00916674"/>
    <w:rsid w:val="00A054EA"/>
    <w:rsid w:val="00AB25C2"/>
    <w:rsid w:val="00B34E4C"/>
    <w:rsid w:val="00C12E26"/>
    <w:rsid w:val="00C203E8"/>
    <w:rsid w:val="00C64BBA"/>
    <w:rsid w:val="00C719E3"/>
    <w:rsid w:val="00CE04F7"/>
    <w:rsid w:val="00CE0DA4"/>
    <w:rsid w:val="00DC5E56"/>
    <w:rsid w:val="00F328BA"/>
    <w:rsid w:val="00FD09F0"/>
    <w:rsid w:val="00FD43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BEB06"/>
  <w15:chartTrackingRefBased/>
  <w15:docId w15:val="{B3A2AE24-9CE4-4A7A-80A5-8A360A2B8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09F0"/>
    <w:pPr>
      <w:spacing w:line="25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unhideWhenUsed/>
    <w:rsid w:val="00FD09F0"/>
    <w:pPr>
      <w:spacing w:after="120" w:line="240" w:lineRule="auto"/>
      <w:ind w:left="283"/>
    </w:pPr>
    <w:rPr>
      <w:sz w:val="20"/>
      <w:szCs w:val="20"/>
      <w:lang w:val="en-US" w:eastAsia="lt-LT"/>
    </w:rPr>
  </w:style>
  <w:style w:type="character" w:customStyle="1" w:styleId="PagrindiniotekstotraukaDiagrama">
    <w:name w:val="Pagrindinio teksto įtrauka Diagrama"/>
    <w:basedOn w:val="Numatytasispastraiposriftas"/>
    <w:link w:val="Pagrindiniotekstotrauka"/>
    <w:uiPriority w:val="99"/>
    <w:semiHidden/>
    <w:rsid w:val="00FD09F0"/>
    <w:rPr>
      <w:rFonts w:ascii="Calibri" w:eastAsia="Calibri" w:hAnsi="Calibri" w:cs="Times New Roman"/>
      <w:sz w:val="20"/>
      <w:szCs w:val="20"/>
      <w:lang w:val="en-US" w:eastAsia="lt-LT"/>
    </w:rPr>
  </w:style>
  <w:style w:type="paragraph" w:styleId="Sraopastraipa">
    <w:name w:val="List Paragraph"/>
    <w:basedOn w:val="prastasis"/>
    <w:uiPriority w:val="34"/>
    <w:qFormat/>
    <w:rsid w:val="00FD09F0"/>
    <w:pPr>
      <w:ind w:left="720"/>
      <w:contextualSpacing/>
    </w:pPr>
  </w:style>
  <w:style w:type="paragraph" w:styleId="Antrats">
    <w:name w:val="header"/>
    <w:basedOn w:val="prastasis"/>
    <w:link w:val="AntratsDiagrama"/>
    <w:uiPriority w:val="99"/>
    <w:unhideWhenUsed/>
    <w:rsid w:val="00FD09F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09F0"/>
    <w:rPr>
      <w:rFonts w:ascii="Calibri" w:eastAsia="Calibri" w:hAnsi="Calibri" w:cs="Times New Roman"/>
    </w:rPr>
  </w:style>
  <w:style w:type="paragraph" w:styleId="Porat">
    <w:name w:val="footer"/>
    <w:basedOn w:val="prastasis"/>
    <w:link w:val="PoratDiagrama"/>
    <w:uiPriority w:val="99"/>
    <w:unhideWhenUsed/>
    <w:rsid w:val="00FD09F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09F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40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1392</Words>
  <Characters>795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Dainora Daugeliene</cp:lastModifiedBy>
  <cp:revision>5</cp:revision>
  <dcterms:created xsi:type="dcterms:W3CDTF">2021-01-18T07:55:00Z</dcterms:created>
  <dcterms:modified xsi:type="dcterms:W3CDTF">2021-01-29T11:07:00Z</dcterms:modified>
</cp:coreProperties>
</file>