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1BE607" w14:textId="77777777" w:rsidR="00A23534" w:rsidRPr="00A23534" w:rsidRDefault="00A23534" w:rsidP="00187173">
      <w:pPr>
        <w:tabs>
          <w:tab w:val="left" w:pos="567"/>
        </w:tabs>
        <w:spacing w:after="0"/>
        <w:jc w:val="center"/>
        <w:rPr>
          <w:rFonts w:ascii="Times New Roman" w:hAnsi="Times New Roman"/>
          <w:b/>
          <w:bCs/>
          <w:caps/>
          <w:sz w:val="12"/>
          <w:szCs w:val="12"/>
        </w:rPr>
      </w:pPr>
      <w:bookmarkStart w:id="0" w:name="_Hlk16151182"/>
    </w:p>
    <w:p w14:paraId="75545655" w14:textId="77777777" w:rsidR="00A23534" w:rsidRPr="00A23534" w:rsidRDefault="00A23534" w:rsidP="00A23534">
      <w:pPr>
        <w:keepNext/>
        <w:spacing w:after="0"/>
        <w:jc w:val="center"/>
        <w:outlineLvl w:val="0"/>
        <w:rPr>
          <w:rFonts w:ascii="Times New Roman" w:hAnsi="Times New Roman"/>
          <w:b/>
          <w:sz w:val="28"/>
          <w:szCs w:val="28"/>
          <w:lang w:eastAsia="lt-LT"/>
        </w:rPr>
      </w:pPr>
      <w:bookmarkStart w:id="1" w:name="_Hlk536624615"/>
      <w:r w:rsidRPr="00A23534">
        <w:rPr>
          <w:rFonts w:ascii="Times New Roman" w:hAnsi="Times New Roman"/>
          <w:b/>
          <w:sz w:val="28"/>
          <w:szCs w:val="28"/>
          <w:lang w:eastAsia="lt-LT"/>
        </w:rPr>
        <w:t>KLAIPĖDOS RAJONO SAVIVALDYBĖS TARYBA</w:t>
      </w:r>
    </w:p>
    <w:bookmarkEnd w:id="0"/>
    <w:bookmarkEnd w:id="1"/>
    <w:p w14:paraId="0C149842" w14:textId="77777777" w:rsidR="00586785" w:rsidRPr="00A23534" w:rsidRDefault="00586785" w:rsidP="00A23534">
      <w:pPr>
        <w:spacing w:after="0"/>
        <w:jc w:val="center"/>
        <w:rPr>
          <w:rFonts w:ascii="Times New Roman" w:hAnsi="Times New Roman"/>
          <w:sz w:val="24"/>
          <w:szCs w:val="24"/>
        </w:rPr>
      </w:pPr>
    </w:p>
    <w:p w14:paraId="0D21CAE3" w14:textId="77777777" w:rsidR="00586785" w:rsidRPr="00A23534" w:rsidRDefault="00586785" w:rsidP="00A23534">
      <w:pPr>
        <w:spacing w:after="0"/>
        <w:jc w:val="center"/>
        <w:rPr>
          <w:rFonts w:ascii="Times New Roman" w:hAnsi="Times New Roman"/>
          <w:b/>
          <w:bCs/>
          <w:sz w:val="28"/>
          <w:szCs w:val="28"/>
        </w:rPr>
      </w:pPr>
      <w:r w:rsidRPr="00A23534">
        <w:rPr>
          <w:rFonts w:ascii="Times New Roman" w:hAnsi="Times New Roman"/>
          <w:b/>
          <w:bCs/>
          <w:sz w:val="28"/>
          <w:szCs w:val="28"/>
        </w:rPr>
        <w:t>SPRENDIMAS</w:t>
      </w:r>
    </w:p>
    <w:p w14:paraId="633B319A" w14:textId="55086012" w:rsidR="00CC735E" w:rsidRDefault="00CC735E" w:rsidP="00CC735E">
      <w:pPr>
        <w:spacing w:after="0"/>
        <w:jc w:val="center"/>
        <w:rPr>
          <w:rFonts w:ascii="Times New Roman" w:hAnsi="Times New Roman"/>
          <w:b/>
          <w:bCs/>
          <w:sz w:val="28"/>
          <w:szCs w:val="28"/>
        </w:rPr>
      </w:pPr>
      <w:r w:rsidRPr="00A23534">
        <w:rPr>
          <w:rFonts w:ascii="Times New Roman" w:hAnsi="Times New Roman"/>
          <w:b/>
          <w:bCs/>
          <w:sz w:val="28"/>
          <w:szCs w:val="28"/>
        </w:rPr>
        <w:t xml:space="preserve">DĖL </w:t>
      </w:r>
      <w:r>
        <w:rPr>
          <w:rFonts w:ascii="Times New Roman" w:hAnsi="Times New Roman"/>
          <w:b/>
          <w:bCs/>
          <w:sz w:val="28"/>
          <w:szCs w:val="28"/>
        </w:rPr>
        <w:t xml:space="preserve">KLAIPĖDOS RAJONO </w:t>
      </w:r>
      <w:r w:rsidRPr="00A23534">
        <w:rPr>
          <w:rFonts w:ascii="Times New Roman" w:hAnsi="Times New Roman"/>
          <w:b/>
          <w:bCs/>
          <w:sz w:val="28"/>
          <w:szCs w:val="28"/>
        </w:rPr>
        <w:t xml:space="preserve">SAVIVALDYBĖS TURTO PERDAVIMO </w:t>
      </w:r>
      <w:r w:rsidRPr="008A5FE8">
        <w:rPr>
          <w:rFonts w:ascii="Times New Roman" w:hAnsi="Times New Roman"/>
          <w:b/>
          <w:sz w:val="28"/>
          <w:szCs w:val="28"/>
        </w:rPr>
        <w:t xml:space="preserve">KLAIPĖDOS </w:t>
      </w:r>
      <w:r>
        <w:rPr>
          <w:rFonts w:ascii="Times New Roman" w:hAnsi="Times New Roman"/>
          <w:b/>
          <w:sz w:val="28"/>
          <w:szCs w:val="28"/>
        </w:rPr>
        <w:t xml:space="preserve">RAJONO SAVIVALDYBĖS </w:t>
      </w:r>
      <w:r w:rsidR="001D76F8">
        <w:rPr>
          <w:rFonts w:ascii="Times New Roman" w:hAnsi="Times New Roman"/>
          <w:b/>
          <w:sz w:val="28"/>
          <w:szCs w:val="28"/>
        </w:rPr>
        <w:t>PRIEŠGAISRINEI TARNYBAI</w:t>
      </w:r>
      <w:r>
        <w:rPr>
          <w:rFonts w:ascii="Times New Roman" w:hAnsi="Times New Roman"/>
          <w:b/>
          <w:sz w:val="28"/>
          <w:szCs w:val="28"/>
        </w:rPr>
        <w:t xml:space="preserve"> </w:t>
      </w:r>
      <w:r w:rsidRPr="00A23534">
        <w:rPr>
          <w:rFonts w:ascii="Times New Roman" w:hAnsi="Times New Roman"/>
          <w:b/>
          <w:bCs/>
          <w:sz w:val="28"/>
          <w:szCs w:val="28"/>
        </w:rPr>
        <w:t>VALDYTI</w:t>
      </w:r>
      <w:r>
        <w:rPr>
          <w:rFonts w:ascii="Times New Roman" w:hAnsi="Times New Roman"/>
          <w:b/>
          <w:bCs/>
          <w:sz w:val="28"/>
          <w:szCs w:val="28"/>
        </w:rPr>
        <w:t>, NAUDOTI IR DISPONUOTI JUO</w:t>
      </w:r>
      <w:r w:rsidRPr="00A23534">
        <w:rPr>
          <w:rFonts w:ascii="Times New Roman" w:hAnsi="Times New Roman"/>
          <w:b/>
          <w:bCs/>
          <w:sz w:val="28"/>
          <w:szCs w:val="28"/>
        </w:rPr>
        <w:t xml:space="preserve"> PATIKĖJIMO TEISE</w:t>
      </w:r>
    </w:p>
    <w:p w14:paraId="279C9F4F" w14:textId="77777777" w:rsidR="002E479C" w:rsidRPr="00A23534" w:rsidRDefault="002E479C" w:rsidP="00A23534">
      <w:pPr>
        <w:spacing w:after="0"/>
        <w:jc w:val="center"/>
        <w:rPr>
          <w:rFonts w:ascii="Times New Roman" w:hAnsi="Times New Roman"/>
          <w:sz w:val="24"/>
          <w:szCs w:val="24"/>
        </w:rPr>
      </w:pPr>
    </w:p>
    <w:p w14:paraId="604DD79F" w14:textId="3D88E1FE" w:rsidR="00586785" w:rsidRDefault="008E3884" w:rsidP="00A23534">
      <w:pPr>
        <w:spacing w:after="0"/>
        <w:jc w:val="center"/>
        <w:rPr>
          <w:rFonts w:ascii="Times New Roman" w:hAnsi="Times New Roman"/>
          <w:color w:val="000000" w:themeColor="text1"/>
          <w:sz w:val="24"/>
          <w:szCs w:val="24"/>
        </w:rPr>
      </w:pPr>
      <w:r w:rsidRPr="00F05891">
        <w:rPr>
          <w:rFonts w:ascii="Times New Roman" w:hAnsi="Times New Roman"/>
          <w:color w:val="000000" w:themeColor="text1"/>
          <w:sz w:val="24"/>
          <w:szCs w:val="24"/>
        </w:rPr>
        <w:t>20</w:t>
      </w:r>
      <w:r w:rsidR="00E5032D">
        <w:rPr>
          <w:rFonts w:ascii="Times New Roman" w:hAnsi="Times New Roman"/>
          <w:color w:val="000000" w:themeColor="text1"/>
          <w:sz w:val="24"/>
          <w:szCs w:val="24"/>
        </w:rPr>
        <w:t>2</w:t>
      </w:r>
      <w:r w:rsidR="00640D32">
        <w:rPr>
          <w:rFonts w:ascii="Times New Roman" w:hAnsi="Times New Roman"/>
          <w:color w:val="000000" w:themeColor="text1"/>
          <w:sz w:val="24"/>
          <w:szCs w:val="24"/>
        </w:rPr>
        <w:t>2</w:t>
      </w:r>
      <w:r w:rsidR="00B315CF" w:rsidRPr="00F05891">
        <w:rPr>
          <w:rFonts w:ascii="Times New Roman" w:hAnsi="Times New Roman"/>
          <w:color w:val="000000" w:themeColor="text1"/>
          <w:sz w:val="24"/>
          <w:szCs w:val="24"/>
        </w:rPr>
        <w:t xml:space="preserve"> m. </w:t>
      </w:r>
      <w:r w:rsidR="00C14C61">
        <w:rPr>
          <w:rFonts w:ascii="Times New Roman" w:hAnsi="Times New Roman"/>
          <w:color w:val="000000" w:themeColor="text1"/>
          <w:sz w:val="24"/>
          <w:szCs w:val="24"/>
        </w:rPr>
        <w:t xml:space="preserve">gruodžio  </w:t>
      </w:r>
      <w:r w:rsidR="00032F88">
        <w:rPr>
          <w:rFonts w:ascii="Times New Roman" w:hAnsi="Times New Roman"/>
          <w:color w:val="000000" w:themeColor="text1"/>
          <w:sz w:val="24"/>
          <w:szCs w:val="24"/>
        </w:rPr>
        <w:t xml:space="preserve"> </w:t>
      </w:r>
      <w:r w:rsidR="00586785" w:rsidRPr="00F05891">
        <w:rPr>
          <w:rFonts w:ascii="Times New Roman" w:hAnsi="Times New Roman"/>
          <w:color w:val="000000" w:themeColor="text1"/>
          <w:sz w:val="24"/>
          <w:szCs w:val="24"/>
        </w:rPr>
        <w:t xml:space="preserve">d. Nr. </w:t>
      </w:r>
      <w:r w:rsidR="00B315CF" w:rsidRPr="00F05891">
        <w:rPr>
          <w:rFonts w:ascii="Times New Roman" w:hAnsi="Times New Roman"/>
          <w:color w:val="000000" w:themeColor="text1"/>
          <w:sz w:val="24"/>
          <w:szCs w:val="24"/>
        </w:rPr>
        <w:t>T11-</w:t>
      </w:r>
    </w:p>
    <w:p w14:paraId="4663F92A" w14:textId="7EF7E728" w:rsidR="00890222" w:rsidRDefault="00A82F0E" w:rsidP="00A23534">
      <w:pPr>
        <w:spacing w:after="0"/>
        <w:jc w:val="center"/>
        <w:rPr>
          <w:rFonts w:ascii="Times New Roman" w:hAnsi="Times New Roman"/>
          <w:color w:val="000000" w:themeColor="text1"/>
          <w:sz w:val="24"/>
          <w:szCs w:val="24"/>
        </w:rPr>
      </w:pPr>
      <w:r>
        <w:rPr>
          <w:rFonts w:ascii="Times New Roman" w:hAnsi="Times New Roman"/>
          <w:color w:val="000000" w:themeColor="text1"/>
          <w:sz w:val="24"/>
          <w:szCs w:val="24"/>
        </w:rPr>
        <w:t xml:space="preserve">Gargždai </w:t>
      </w:r>
    </w:p>
    <w:p w14:paraId="076BE53E" w14:textId="77777777" w:rsidR="003E1C4C" w:rsidRPr="00F05891" w:rsidRDefault="003E1C4C" w:rsidP="00A23534">
      <w:pPr>
        <w:spacing w:after="0"/>
        <w:jc w:val="center"/>
        <w:rPr>
          <w:rFonts w:ascii="Times New Roman" w:hAnsi="Times New Roman"/>
          <w:color w:val="000000" w:themeColor="text1"/>
          <w:sz w:val="24"/>
          <w:szCs w:val="24"/>
        </w:rPr>
      </w:pPr>
    </w:p>
    <w:p w14:paraId="5CCD74EA" w14:textId="4B351745" w:rsidR="001E17D0" w:rsidRPr="00341DFD" w:rsidRDefault="00B315CF" w:rsidP="00D55BF5">
      <w:pPr>
        <w:spacing w:after="0" w:line="240" w:lineRule="auto"/>
        <w:ind w:firstLine="720"/>
        <w:jc w:val="both"/>
        <w:rPr>
          <w:rFonts w:ascii="Times New Roman" w:hAnsi="Times New Roman"/>
          <w:spacing w:val="20"/>
          <w:sz w:val="24"/>
          <w:szCs w:val="24"/>
        </w:rPr>
      </w:pPr>
      <w:r w:rsidRPr="00341DFD">
        <w:rPr>
          <w:rFonts w:ascii="Times New Roman" w:hAnsi="Times New Roman"/>
          <w:sz w:val="24"/>
          <w:szCs w:val="24"/>
        </w:rPr>
        <w:t>Klaipė</w:t>
      </w:r>
      <w:r w:rsidR="00500A42" w:rsidRPr="00341DFD">
        <w:rPr>
          <w:rFonts w:ascii="Times New Roman" w:hAnsi="Times New Roman"/>
          <w:sz w:val="24"/>
          <w:szCs w:val="24"/>
        </w:rPr>
        <w:t>dos rajono savivaldybės taryba</w:t>
      </w:r>
      <w:r w:rsidR="00C83FC0" w:rsidRPr="00341DFD">
        <w:rPr>
          <w:rFonts w:ascii="Times New Roman" w:hAnsi="Times New Roman"/>
          <w:sz w:val="24"/>
          <w:szCs w:val="24"/>
        </w:rPr>
        <w:t>,</w:t>
      </w:r>
      <w:r w:rsidR="00500A42" w:rsidRPr="00341DFD">
        <w:rPr>
          <w:rFonts w:ascii="Times New Roman" w:hAnsi="Times New Roman"/>
          <w:sz w:val="24"/>
          <w:szCs w:val="24"/>
        </w:rPr>
        <w:t xml:space="preserve"> v</w:t>
      </w:r>
      <w:r w:rsidR="00586785" w:rsidRPr="00341DFD">
        <w:rPr>
          <w:rFonts w:ascii="Times New Roman" w:hAnsi="Times New Roman"/>
          <w:sz w:val="24"/>
          <w:szCs w:val="24"/>
        </w:rPr>
        <w:t xml:space="preserve">adovaudamasi Lietuvos Respublikos vietos savivaldos įstatymo </w:t>
      </w:r>
      <w:r w:rsidR="00361023" w:rsidRPr="00341DFD">
        <w:rPr>
          <w:rFonts w:ascii="Times New Roman" w:hAnsi="Times New Roman"/>
          <w:sz w:val="24"/>
          <w:szCs w:val="24"/>
        </w:rPr>
        <w:t xml:space="preserve">6 straipsnio 3 punktu, </w:t>
      </w:r>
      <w:r w:rsidR="005C6968" w:rsidRPr="00341DFD">
        <w:rPr>
          <w:rFonts w:ascii="Times New Roman" w:hAnsi="Times New Roman"/>
          <w:sz w:val="24"/>
          <w:szCs w:val="24"/>
        </w:rPr>
        <w:t xml:space="preserve">16 straipsnio </w:t>
      </w:r>
      <w:r w:rsidR="005F416F" w:rsidRPr="00341DFD">
        <w:rPr>
          <w:rFonts w:ascii="Times New Roman" w:hAnsi="Times New Roman"/>
          <w:sz w:val="24"/>
          <w:szCs w:val="24"/>
        </w:rPr>
        <w:t xml:space="preserve">2 dalies </w:t>
      </w:r>
      <w:r w:rsidR="005C6968" w:rsidRPr="00341DFD">
        <w:rPr>
          <w:rFonts w:ascii="Times New Roman" w:hAnsi="Times New Roman"/>
          <w:sz w:val="24"/>
          <w:szCs w:val="24"/>
        </w:rPr>
        <w:t>26 punktu,</w:t>
      </w:r>
      <w:r w:rsidR="00984AF6" w:rsidRPr="00341DFD">
        <w:rPr>
          <w:rFonts w:ascii="Times New Roman" w:hAnsi="Times New Roman"/>
          <w:sz w:val="24"/>
          <w:szCs w:val="24"/>
        </w:rPr>
        <w:t xml:space="preserve"> 18 straipsnio 1 dalimi,</w:t>
      </w:r>
      <w:r w:rsidR="00C83FC0" w:rsidRPr="00341DFD">
        <w:rPr>
          <w:rFonts w:ascii="Times New Roman" w:hAnsi="Times New Roman"/>
          <w:sz w:val="24"/>
          <w:szCs w:val="24"/>
        </w:rPr>
        <w:t xml:space="preserve"> </w:t>
      </w:r>
      <w:r w:rsidR="00361023" w:rsidRPr="00341DFD">
        <w:rPr>
          <w:rFonts w:ascii="Times New Roman" w:hAnsi="Times New Roman"/>
          <w:sz w:val="24"/>
          <w:szCs w:val="24"/>
        </w:rPr>
        <w:t xml:space="preserve">48 straipsnio 2 dalimi, Lietuvos Respublikos valstybės ir savivaldybių turto valdymo, naudojimo ir disponavimo juo įstatymo 12 straipsnio 1, 2 dalimis, </w:t>
      </w:r>
      <w:r w:rsidR="00967812" w:rsidRPr="00341DFD">
        <w:rPr>
          <w:rFonts w:ascii="Times New Roman" w:hAnsi="Times New Roman"/>
          <w:sz w:val="24"/>
          <w:szCs w:val="24"/>
        </w:rPr>
        <w:t>Klaipėdos rajono savivaldybės turto valdymo, naudojimo ir disponavimo juo tvarkos aprašo, patvirtinto Klaipėdos rajono savivaldybės tarybos 2021 m. gegužės 27 d. sprendimu Nr.</w:t>
      </w:r>
      <w:r w:rsidR="00967812" w:rsidRPr="00341DFD">
        <w:rPr>
          <w:rFonts w:ascii="Times New Roman" w:hAnsi="Times New Roman"/>
          <w:color w:val="FF0000"/>
          <w:sz w:val="24"/>
          <w:szCs w:val="24"/>
        </w:rPr>
        <w:t xml:space="preserve"> </w:t>
      </w:r>
      <w:r w:rsidR="00967812" w:rsidRPr="00341DFD">
        <w:rPr>
          <w:rFonts w:ascii="Times New Roman" w:hAnsi="Times New Roman"/>
          <w:sz w:val="24"/>
          <w:szCs w:val="24"/>
        </w:rPr>
        <w:t xml:space="preserve">T11-162 „Dėl Klaipėdos rajono </w:t>
      </w:r>
      <w:r w:rsidR="00967812" w:rsidRPr="00D55BF5">
        <w:rPr>
          <w:rFonts w:ascii="Times New Roman" w:hAnsi="Times New Roman"/>
          <w:sz w:val="24"/>
          <w:szCs w:val="24"/>
        </w:rPr>
        <w:t xml:space="preserve">savivaldybės turto valdymo, naudojimo ir disponavimo juo tvarkos aprašo patvirtinimo“, </w:t>
      </w:r>
      <w:r w:rsidR="0045109E" w:rsidRPr="00D55BF5">
        <w:rPr>
          <w:rFonts w:ascii="Times New Roman" w:hAnsi="Times New Roman"/>
          <w:sz w:val="24"/>
          <w:szCs w:val="24"/>
        </w:rPr>
        <w:t>4</w:t>
      </w:r>
      <w:r w:rsidR="00967812" w:rsidRPr="00D55BF5">
        <w:rPr>
          <w:rFonts w:ascii="Times New Roman" w:hAnsi="Times New Roman"/>
          <w:sz w:val="24"/>
          <w:szCs w:val="24"/>
        </w:rPr>
        <w:t xml:space="preserve"> punktu</w:t>
      </w:r>
      <w:r w:rsidR="00A97844" w:rsidRPr="00D55BF5">
        <w:rPr>
          <w:rFonts w:ascii="Times New Roman" w:hAnsi="Times New Roman"/>
          <w:sz w:val="24"/>
          <w:szCs w:val="24"/>
        </w:rPr>
        <w:t xml:space="preserve">, </w:t>
      </w:r>
      <w:r w:rsidR="00516942" w:rsidRPr="00D55BF5">
        <w:rPr>
          <w:rFonts w:ascii="Times New Roman" w:hAnsi="Times New Roman"/>
          <w:sz w:val="24"/>
          <w:szCs w:val="24"/>
        </w:rPr>
        <w:t xml:space="preserve">atsižvelgdama į </w:t>
      </w:r>
      <w:r w:rsidR="003A57FB" w:rsidRPr="00D55BF5">
        <w:rPr>
          <w:rFonts w:ascii="Times New Roman" w:hAnsi="Times New Roman"/>
          <w:sz w:val="24"/>
          <w:szCs w:val="24"/>
        </w:rPr>
        <w:t xml:space="preserve">2022 m. </w:t>
      </w:r>
      <w:r w:rsidR="001E17D0" w:rsidRPr="00D55BF5">
        <w:rPr>
          <w:rFonts w:ascii="Times New Roman" w:hAnsi="Times New Roman"/>
          <w:sz w:val="24"/>
          <w:szCs w:val="24"/>
        </w:rPr>
        <w:t>lapkričio 22 d. Klaipėdos rajono savivaldybės administracijos</w:t>
      </w:r>
      <w:r w:rsidR="00D55BF5" w:rsidRPr="00D55BF5">
        <w:rPr>
          <w:rFonts w:ascii="Times New Roman" w:hAnsi="Times New Roman"/>
          <w:sz w:val="24"/>
          <w:szCs w:val="24"/>
        </w:rPr>
        <w:t xml:space="preserve"> protokolą Nr. A6-571 „Dėl patalpų, esančių Kvietinių g. 30, Gargždai, perdavimo“,</w:t>
      </w:r>
      <w:r w:rsidR="003A57FB" w:rsidRPr="00D55BF5">
        <w:rPr>
          <w:rFonts w:ascii="Times New Roman" w:hAnsi="Times New Roman"/>
          <w:sz w:val="24"/>
          <w:szCs w:val="24"/>
        </w:rPr>
        <w:t xml:space="preserve"> </w:t>
      </w:r>
      <w:r w:rsidR="00AD6EA5" w:rsidRPr="00D55BF5">
        <w:rPr>
          <w:rFonts w:ascii="Times New Roman" w:hAnsi="Times New Roman"/>
          <w:sz w:val="24"/>
          <w:szCs w:val="24"/>
        </w:rPr>
        <w:t xml:space="preserve">2022 m. </w:t>
      </w:r>
      <w:r w:rsidR="00D55BF5" w:rsidRPr="00D55BF5">
        <w:rPr>
          <w:rFonts w:ascii="Times New Roman" w:hAnsi="Times New Roman"/>
          <w:sz w:val="24"/>
          <w:szCs w:val="24"/>
        </w:rPr>
        <w:t>spalio</w:t>
      </w:r>
      <w:r w:rsidR="001D76F8" w:rsidRPr="00D55BF5">
        <w:rPr>
          <w:rFonts w:ascii="Times New Roman" w:hAnsi="Times New Roman"/>
          <w:sz w:val="24"/>
          <w:szCs w:val="24"/>
        </w:rPr>
        <w:t xml:space="preserve"> 1</w:t>
      </w:r>
      <w:r w:rsidR="00D55BF5" w:rsidRPr="00D55BF5">
        <w:rPr>
          <w:rFonts w:ascii="Times New Roman" w:hAnsi="Times New Roman"/>
          <w:sz w:val="24"/>
          <w:szCs w:val="24"/>
        </w:rPr>
        <w:t>7</w:t>
      </w:r>
      <w:r w:rsidR="00AD6EA5" w:rsidRPr="00D55BF5">
        <w:rPr>
          <w:rFonts w:ascii="Times New Roman" w:hAnsi="Times New Roman"/>
          <w:sz w:val="24"/>
          <w:szCs w:val="24"/>
        </w:rPr>
        <w:t xml:space="preserve"> d. Klaipėdos rajono savivaldybės </w:t>
      </w:r>
      <w:r w:rsidR="001D76F8" w:rsidRPr="00D55BF5">
        <w:rPr>
          <w:rFonts w:ascii="Times New Roman" w:hAnsi="Times New Roman"/>
          <w:sz w:val="24"/>
          <w:szCs w:val="24"/>
        </w:rPr>
        <w:t>priešgaisrinės tarnybos</w:t>
      </w:r>
      <w:r w:rsidR="00AD6EA5" w:rsidRPr="00D55BF5">
        <w:rPr>
          <w:rFonts w:ascii="Times New Roman" w:hAnsi="Times New Roman"/>
          <w:sz w:val="24"/>
          <w:szCs w:val="24"/>
        </w:rPr>
        <w:t xml:space="preserve"> </w:t>
      </w:r>
      <w:r w:rsidR="001D76F8" w:rsidRPr="00D55BF5">
        <w:rPr>
          <w:rFonts w:ascii="Times New Roman" w:hAnsi="Times New Roman"/>
          <w:sz w:val="24"/>
          <w:szCs w:val="24"/>
        </w:rPr>
        <w:t xml:space="preserve">prašymą </w:t>
      </w:r>
      <w:r w:rsidR="00AD6EA5" w:rsidRPr="00D55BF5">
        <w:rPr>
          <w:rFonts w:ascii="Times New Roman" w:hAnsi="Times New Roman"/>
          <w:sz w:val="24"/>
          <w:szCs w:val="24"/>
        </w:rPr>
        <w:t xml:space="preserve">Nr. </w:t>
      </w:r>
      <w:r w:rsidR="001D76F8" w:rsidRPr="00D55BF5">
        <w:rPr>
          <w:rFonts w:ascii="Times New Roman" w:hAnsi="Times New Roman"/>
          <w:sz w:val="24"/>
          <w:szCs w:val="24"/>
        </w:rPr>
        <w:t>S-</w:t>
      </w:r>
      <w:r w:rsidR="00D55BF5" w:rsidRPr="00D55BF5">
        <w:rPr>
          <w:rFonts w:ascii="Times New Roman" w:hAnsi="Times New Roman"/>
          <w:sz w:val="24"/>
          <w:szCs w:val="24"/>
        </w:rPr>
        <w:t>51</w:t>
      </w:r>
      <w:r w:rsidR="001D76F8" w:rsidRPr="00D55BF5">
        <w:rPr>
          <w:rFonts w:ascii="Times New Roman" w:hAnsi="Times New Roman"/>
          <w:sz w:val="24"/>
          <w:szCs w:val="24"/>
        </w:rPr>
        <w:t xml:space="preserve"> „Dėl patalpų </w:t>
      </w:r>
      <w:r w:rsidR="00D55BF5" w:rsidRPr="00D55BF5">
        <w:rPr>
          <w:rFonts w:ascii="Times New Roman" w:hAnsi="Times New Roman"/>
          <w:sz w:val="24"/>
          <w:szCs w:val="24"/>
        </w:rPr>
        <w:t>skyrimo</w:t>
      </w:r>
      <w:r w:rsidR="001D76F8" w:rsidRPr="00D55BF5">
        <w:rPr>
          <w:rFonts w:ascii="Times New Roman" w:hAnsi="Times New Roman"/>
          <w:sz w:val="24"/>
          <w:szCs w:val="24"/>
        </w:rPr>
        <w:t>“</w:t>
      </w:r>
      <w:r w:rsidR="00AD6EA5" w:rsidRPr="00D55BF5">
        <w:rPr>
          <w:rFonts w:ascii="Times New Roman" w:hAnsi="Times New Roman"/>
          <w:sz w:val="24"/>
          <w:szCs w:val="24"/>
        </w:rPr>
        <w:t xml:space="preserve">, </w:t>
      </w:r>
      <w:r w:rsidR="00A23534" w:rsidRPr="00D55BF5">
        <w:rPr>
          <w:rFonts w:ascii="Times New Roman" w:hAnsi="Times New Roman"/>
          <w:spacing w:val="20"/>
          <w:sz w:val="24"/>
          <w:szCs w:val="24"/>
        </w:rPr>
        <w:t>n u s p r e n d ž i a:</w:t>
      </w:r>
      <w:r w:rsidR="0030531B" w:rsidRPr="00D55BF5">
        <w:rPr>
          <w:rFonts w:ascii="Times New Roman" w:hAnsi="Times New Roman"/>
          <w:spacing w:val="20"/>
          <w:sz w:val="24"/>
          <w:szCs w:val="24"/>
        </w:rPr>
        <w:t xml:space="preserve"> </w:t>
      </w:r>
    </w:p>
    <w:p w14:paraId="4DB9952D" w14:textId="0C50277C" w:rsidR="00D30326" w:rsidRPr="00341DFD" w:rsidRDefault="00586785" w:rsidP="00D30326">
      <w:pPr>
        <w:tabs>
          <w:tab w:val="right" w:pos="9639"/>
        </w:tabs>
        <w:spacing w:after="0" w:line="240" w:lineRule="auto"/>
        <w:ind w:firstLine="720"/>
        <w:jc w:val="both"/>
        <w:rPr>
          <w:rFonts w:ascii="Times New Roman" w:hAnsi="Times New Roman"/>
          <w:sz w:val="24"/>
          <w:szCs w:val="24"/>
        </w:rPr>
      </w:pPr>
      <w:bookmarkStart w:id="2" w:name="_Hlk56756421"/>
      <w:bookmarkStart w:id="3" w:name="_Hlk116910535"/>
      <w:r w:rsidRPr="008701E5">
        <w:rPr>
          <w:rFonts w:ascii="Times New Roman" w:hAnsi="Times New Roman"/>
          <w:sz w:val="24"/>
          <w:szCs w:val="24"/>
        </w:rPr>
        <w:t xml:space="preserve">1. </w:t>
      </w:r>
      <w:bookmarkStart w:id="4" w:name="_Hlk116565165"/>
      <w:r w:rsidR="00DA3B65" w:rsidRPr="008701E5">
        <w:rPr>
          <w:rFonts w:ascii="Times New Roman" w:hAnsi="Times New Roman"/>
          <w:sz w:val="24"/>
          <w:szCs w:val="24"/>
        </w:rPr>
        <w:t>P</w:t>
      </w:r>
      <w:r w:rsidR="002F39E5" w:rsidRPr="008701E5">
        <w:rPr>
          <w:rFonts w:ascii="Times New Roman" w:hAnsi="Times New Roman"/>
          <w:sz w:val="24"/>
          <w:szCs w:val="24"/>
        </w:rPr>
        <w:t xml:space="preserve">erduoti </w:t>
      </w:r>
      <w:bookmarkStart w:id="5" w:name="_Hlk42784918"/>
      <w:r w:rsidR="00B8623A" w:rsidRPr="008701E5">
        <w:rPr>
          <w:rFonts w:ascii="Times New Roman" w:hAnsi="Times New Roman"/>
          <w:sz w:val="24"/>
          <w:szCs w:val="24"/>
        </w:rPr>
        <w:t>Klaipėdos rajono</w:t>
      </w:r>
      <w:bookmarkEnd w:id="5"/>
      <w:r w:rsidR="00B8623A" w:rsidRPr="008701E5">
        <w:rPr>
          <w:rFonts w:ascii="Times New Roman" w:hAnsi="Times New Roman"/>
          <w:sz w:val="24"/>
          <w:szCs w:val="24"/>
        </w:rPr>
        <w:t xml:space="preserve"> savivaldybės </w:t>
      </w:r>
      <w:r w:rsidR="001D76F8" w:rsidRPr="008701E5">
        <w:rPr>
          <w:rFonts w:ascii="Times New Roman" w:hAnsi="Times New Roman"/>
          <w:sz w:val="24"/>
          <w:szCs w:val="24"/>
        </w:rPr>
        <w:t>priešgaisrinei tarnybai</w:t>
      </w:r>
      <w:r w:rsidR="00B8623A" w:rsidRPr="008701E5">
        <w:rPr>
          <w:rFonts w:ascii="Times New Roman" w:hAnsi="Times New Roman"/>
          <w:sz w:val="24"/>
          <w:szCs w:val="24"/>
        </w:rPr>
        <w:t>, kodas</w:t>
      </w:r>
      <w:r w:rsidR="001D76F8" w:rsidRPr="008701E5">
        <w:rPr>
          <w:rFonts w:ascii="Times New Roman" w:hAnsi="Times New Roman"/>
          <w:sz w:val="24"/>
          <w:szCs w:val="24"/>
        </w:rPr>
        <w:t xml:space="preserve"> 302519630, </w:t>
      </w:r>
      <w:r w:rsidR="00B8623A" w:rsidRPr="008701E5">
        <w:rPr>
          <w:rFonts w:ascii="Times New Roman" w:hAnsi="Times New Roman"/>
          <w:sz w:val="24"/>
          <w:szCs w:val="24"/>
        </w:rPr>
        <w:t>valdyti, naudoti ir disponuoti patikėjimo teise Klaipėdos rajono savivaldybės</w:t>
      </w:r>
      <w:r w:rsidR="00D30326" w:rsidRPr="008701E5">
        <w:rPr>
          <w:rFonts w:ascii="Times New Roman" w:hAnsi="Times New Roman"/>
          <w:sz w:val="24"/>
          <w:szCs w:val="24"/>
        </w:rPr>
        <w:t xml:space="preserve"> </w:t>
      </w:r>
      <w:r w:rsidR="007B2589" w:rsidRPr="008701E5">
        <w:rPr>
          <w:rFonts w:ascii="Times New Roman" w:hAnsi="Times New Roman"/>
          <w:sz w:val="24"/>
          <w:szCs w:val="24"/>
        </w:rPr>
        <w:t xml:space="preserve">nekilnojamąjį </w:t>
      </w:r>
      <w:r w:rsidR="00B8623A" w:rsidRPr="007E45D3">
        <w:rPr>
          <w:rFonts w:ascii="Times New Roman" w:hAnsi="Times New Roman"/>
          <w:sz w:val="24"/>
          <w:szCs w:val="24"/>
        </w:rPr>
        <w:t>turtą</w:t>
      </w:r>
      <w:r w:rsidR="0088199F" w:rsidRPr="007E45D3">
        <w:rPr>
          <w:rFonts w:ascii="Times New Roman" w:hAnsi="Times New Roman"/>
          <w:sz w:val="24"/>
          <w:szCs w:val="24"/>
        </w:rPr>
        <w:t xml:space="preserve"> –</w:t>
      </w:r>
      <w:r w:rsidR="00D30326" w:rsidRPr="007E45D3">
        <w:rPr>
          <w:rFonts w:ascii="Times New Roman" w:hAnsi="Times New Roman"/>
          <w:sz w:val="24"/>
          <w:szCs w:val="24"/>
        </w:rPr>
        <w:t xml:space="preserve"> </w:t>
      </w:r>
      <w:r w:rsidR="00FB47E7">
        <w:rPr>
          <w:rFonts w:ascii="Times New Roman" w:hAnsi="Times New Roman"/>
          <w:sz w:val="24"/>
          <w:szCs w:val="24"/>
        </w:rPr>
        <w:t>35,58</w:t>
      </w:r>
      <w:r w:rsidR="00D30326" w:rsidRPr="007E45D3">
        <w:rPr>
          <w:rFonts w:ascii="Times New Roman" w:hAnsi="Times New Roman"/>
          <w:sz w:val="24"/>
          <w:szCs w:val="24"/>
        </w:rPr>
        <w:t xml:space="preserve"> m</w:t>
      </w:r>
      <w:r w:rsidR="00DE3700" w:rsidRPr="007E45D3">
        <w:rPr>
          <w:rFonts w:ascii="Times New Roman" w:hAnsi="Times New Roman"/>
          <w:sz w:val="24"/>
          <w:szCs w:val="24"/>
          <w:vertAlign w:val="superscript"/>
        </w:rPr>
        <w:t>2</w:t>
      </w:r>
      <w:r w:rsidR="00D30326" w:rsidRPr="008701E5">
        <w:rPr>
          <w:rFonts w:ascii="Times New Roman" w:hAnsi="Times New Roman"/>
          <w:sz w:val="24"/>
          <w:szCs w:val="24"/>
        </w:rPr>
        <w:t xml:space="preserve"> ploto patalpas</w:t>
      </w:r>
      <w:bookmarkStart w:id="6" w:name="_Hlk78964133"/>
      <w:r w:rsidR="00D30326" w:rsidRPr="008701E5">
        <w:rPr>
          <w:rFonts w:ascii="Times New Roman" w:hAnsi="Times New Roman"/>
          <w:sz w:val="24"/>
          <w:szCs w:val="24"/>
        </w:rPr>
        <w:t>, žymimas</w:t>
      </w:r>
      <w:r w:rsidR="003C09EA" w:rsidRPr="008701E5">
        <w:rPr>
          <w:rFonts w:ascii="Times New Roman" w:hAnsi="Times New Roman"/>
          <w:sz w:val="24"/>
          <w:szCs w:val="24"/>
        </w:rPr>
        <w:t xml:space="preserve"> </w:t>
      </w:r>
      <w:r w:rsidR="005B0B2F" w:rsidRPr="008701E5">
        <w:rPr>
          <w:rFonts w:ascii="Times New Roman" w:hAnsi="Times New Roman"/>
          <w:sz w:val="24"/>
          <w:szCs w:val="24"/>
        </w:rPr>
        <w:t>2-8 (8,08 m</w:t>
      </w:r>
      <w:r w:rsidR="00DE3700" w:rsidRPr="008701E5">
        <w:rPr>
          <w:rFonts w:ascii="Times New Roman" w:hAnsi="Times New Roman"/>
          <w:sz w:val="24"/>
          <w:szCs w:val="24"/>
          <w:vertAlign w:val="superscript"/>
        </w:rPr>
        <w:t>2</w:t>
      </w:r>
      <w:r w:rsidR="005B0B2F" w:rsidRPr="008701E5">
        <w:rPr>
          <w:rFonts w:ascii="Times New Roman" w:hAnsi="Times New Roman"/>
          <w:sz w:val="24"/>
          <w:szCs w:val="24"/>
        </w:rPr>
        <w:t>), 2-9 (7,80 m</w:t>
      </w:r>
      <w:r w:rsidR="00DE3700" w:rsidRPr="008701E5">
        <w:rPr>
          <w:rFonts w:ascii="Times New Roman" w:hAnsi="Times New Roman"/>
          <w:sz w:val="24"/>
          <w:szCs w:val="24"/>
          <w:vertAlign w:val="superscript"/>
        </w:rPr>
        <w:t>2</w:t>
      </w:r>
      <w:r w:rsidR="005B0B2F" w:rsidRPr="008701E5">
        <w:rPr>
          <w:rFonts w:ascii="Times New Roman" w:hAnsi="Times New Roman"/>
          <w:sz w:val="24"/>
          <w:szCs w:val="24"/>
        </w:rPr>
        <w:t>), 2-10 (7,52 m</w:t>
      </w:r>
      <w:r w:rsidR="00DE3700" w:rsidRPr="008701E5">
        <w:rPr>
          <w:rFonts w:ascii="Times New Roman" w:hAnsi="Times New Roman"/>
          <w:sz w:val="24"/>
          <w:szCs w:val="24"/>
          <w:vertAlign w:val="superscript"/>
        </w:rPr>
        <w:t>2</w:t>
      </w:r>
      <w:r w:rsidR="005B0B2F" w:rsidRPr="008701E5">
        <w:rPr>
          <w:rFonts w:ascii="Times New Roman" w:hAnsi="Times New Roman"/>
          <w:sz w:val="24"/>
          <w:szCs w:val="24"/>
        </w:rPr>
        <w:t>)</w:t>
      </w:r>
      <w:r w:rsidR="00A400AF" w:rsidRPr="008701E5">
        <w:rPr>
          <w:rFonts w:ascii="Times New Roman" w:hAnsi="Times New Roman"/>
          <w:sz w:val="24"/>
          <w:szCs w:val="24"/>
        </w:rPr>
        <w:t xml:space="preserve"> su ½ bendro naudojimo patalpomis, žymimomis</w:t>
      </w:r>
      <w:r w:rsidR="007B2589" w:rsidRPr="008701E5">
        <w:rPr>
          <w:rFonts w:ascii="Times New Roman" w:hAnsi="Times New Roman"/>
          <w:sz w:val="24"/>
          <w:szCs w:val="24"/>
        </w:rPr>
        <w:t>:</w:t>
      </w:r>
      <w:r w:rsidR="0088199F" w:rsidRPr="008701E5">
        <w:rPr>
          <w:rFonts w:ascii="Times New Roman" w:hAnsi="Times New Roman"/>
          <w:sz w:val="24"/>
          <w:szCs w:val="24"/>
        </w:rPr>
        <w:t xml:space="preserve"> 2-7 (</w:t>
      </w:r>
      <w:r w:rsidR="00A261C7" w:rsidRPr="008701E5">
        <w:rPr>
          <w:rFonts w:ascii="Times New Roman" w:hAnsi="Times New Roman"/>
          <w:sz w:val="24"/>
          <w:szCs w:val="24"/>
        </w:rPr>
        <w:t xml:space="preserve">½ </w:t>
      </w:r>
      <w:r w:rsidR="007B2589" w:rsidRPr="008701E5">
        <w:rPr>
          <w:rFonts w:ascii="Times New Roman" w:hAnsi="Times New Roman"/>
          <w:sz w:val="24"/>
          <w:szCs w:val="24"/>
        </w:rPr>
        <w:t>iš 13,55</w:t>
      </w:r>
      <w:r w:rsidR="0088199F" w:rsidRPr="008701E5">
        <w:rPr>
          <w:rFonts w:ascii="Times New Roman" w:hAnsi="Times New Roman"/>
          <w:sz w:val="24"/>
          <w:szCs w:val="24"/>
        </w:rPr>
        <w:t xml:space="preserve"> m</w:t>
      </w:r>
      <w:r w:rsidR="0088199F" w:rsidRPr="008701E5">
        <w:rPr>
          <w:rFonts w:ascii="Times New Roman" w:hAnsi="Times New Roman"/>
          <w:sz w:val="24"/>
          <w:szCs w:val="24"/>
          <w:vertAlign w:val="superscript"/>
        </w:rPr>
        <w:t>2</w:t>
      </w:r>
      <w:r w:rsidR="0088199F" w:rsidRPr="008701E5">
        <w:rPr>
          <w:rFonts w:ascii="Times New Roman" w:hAnsi="Times New Roman"/>
          <w:sz w:val="24"/>
          <w:szCs w:val="24"/>
        </w:rPr>
        <w:t xml:space="preserve">), </w:t>
      </w:r>
      <w:r w:rsidR="003C09EA" w:rsidRPr="008701E5">
        <w:rPr>
          <w:rFonts w:ascii="Times New Roman" w:hAnsi="Times New Roman"/>
          <w:sz w:val="24"/>
          <w:szCs w:val="24"/>
        </w:rPr>
        <w:t>2-15 (</w:t>
      </w:r>
      <w:r w:rsidR="00A261C7" w:rsidRPr="008701E5">
        <w:rPr>
          <w:rFonts w:ascii="Times New Roman" w:hAnsi="Times New Roman"/>
          <w:sz w:val="24"/>
          <w:szCs w:val="24"/>
        </w:rPr>
        <w:t>½</w:t>
      </w:r>
      <w:r w:rsidR="007B2589" w:rsidRPr="008701E5">
        <w:rPr>
          <w:rFonts w:ascii="Times New Roman" w:hAnsi="Times New Roman"/>
          <w:sz w:val="24"/>
          <w:szCs w:val="24"/>
        </w:rPr>
        <w:t xml:space="preserve"> iš 4,15</w:t>
      </w:r>
      <w:r w:rsidR="003C09EA" w:rsidRPr="008701E5">
        <w:rPr>
          <w:rFonts w:ascii="Times New Roman" w:hAnsi="Times New Roman"/>
          <w:sz w:val="24"/>
          <w:szCs w:val="24"/>
        </w:rPr>
        <w:t xml:space="preserve"> m</w:t>
      </w:r>
      <w:r w:rsidR="00DE3700" w:rsidRPr="008701E5">
        <w:rPr>
          <w:rFonts w:ascii="Times New Roman" w:hAnsi="Times New Roman"/>
          <w:sz w:val="24"/>
          <w:szCs w:val="24"/>
          <w:vertAlign w:val="superscript"/>
        </w:rPr>
        <w:t>2</w:t>
      </w:r>
      <w:r w:rsidR="003C09EA" w:rsidRPr="008701E5">
        <w:rPr>
          <w:rFonts w:ascii="Times New Roman" w:hAnsi="Times New Roman"/>
          <w:sz w:val="24"/>
          <w:szCs w:val="24"/>
        </w:rPr>
        <w:t>)</w:t>
      </w:r>
      <w:r w:rsidR="00A400AF" w:rsidRPr="008701E5">
        <w:rPr>
          <w:rFonts w:ascii="Times New Roman" w:hAnsi="Times New Roman"/>
          <w:sz w:val="24"/>
          <w:szCs w:val="24"/>
        </w:rPr>
        <w:t>,</w:t>
      </w:r>
      <w:r w:rsidR="007E4743" w:rsidRPr="008701E5">
        <w:rPr>
          <w:rFonts w:ascii="Times New Roman" w:hAnsi="Times New Roman"/>
          <w:sz w:val="24"/>
          <w:szCs w:val="24"/>
        </w:rPr>
        <w:t xml:space="preserve"> </w:t>
      </w:r>
      <w:r w:rsidR="003C09EA" w:rsidRPr="008701E5">
        <w:rPr>
          <w:rFonts w:ascii="Times New Roman" w:hAnsi="Times New Roman"/>
          <w:sz w:val="24"/>
          <w:szCs w:val="24"/>
        </w:rPr>
        <w:t>2-16 (</w:t>
      </w:r>
      <w:r w:rsidR="00A261C7" w:rsidRPr="008701E5">
        <w:rPr>
          <w:rFonts w:ascii="Times New Roman" w:hAnsi="Times New Roman"/>
          <w:sz w:val="24"/>
          <w:szCs w:val="24"/>
        </w:rPr>
        <w:t>½</w:t>
      </w:r>
      <w:r w:rsidR="007B2589" w:rsidRPr="008701E5">
        <w:rPr>
          <w:rFonts w:ascii="Times New Roman" w:hAnsi="Times New Roman"/>
          <w:sz w:val="24"/>
          <w:szCs w:val="24"/>
        </w:rPr>
        <w:t xml:space="preserve"> iš 6,67</w:t>
      </w:r>
      <w:r w:rsidR="00DE3700" w:rsidRPr="008701E5">
        <w:rPr>
          <w:rFonts w:ascii="Times New Roman" w:hAnsi="Times New Roman"/>
          <w:sz w:val="24"/>
          <w:szCs w:val="24"/>
        </w:rPr>
        <w:t xml:space="preserve"> m</w:t>
      </w:r>
      <w:r w:rsidR="00DE3700" w:rsidRPr="008701E5">
        <w:rPr>
          <w:rFonts w:ascii="Times New Roman" w:hAnsi="Times New Roman"/>
          <w:sz w:val="24"/>
          <w:szCs w:val="24"/>
          <w:vertAlign w:val="superscript"/>
        </w:rPr>
        <w:t>2</w:t>
      </w:r>
      <w:r w:rsidR="003C09EA" w:rsidRPr="008701E5">
        <w:rPr>
          <w:rFonts w:ascii="Times New Roman" w:hAnsi="Times New Roman"/>
          <w:sz w:val="24"/>
          <w:szCs w:val="24"/>
        </w:rPr>
        <w:t>)</w:t>
      </w:r>
      <w:r w:rsidR="008701E5" w:rsidRPr="008701E5">
        <w:rPr>
          <w:rFonts w:ascii="Times New Roman" w:hAnsi="Times New Roman"/>
          <w:sz w:val="24"/>
          <w:szCs w:val="24"/>
        </w:rPr>
        <w:t xml:space="preserve">, </w:t>
      </w:r>
      <w:r w:rsidR="00D30326" w:rsidRPr="008701E5">
        <w:rPr>
          <w:rFonts w:ascii="Times New Roman" w:hAnsi="Times New Roman"/>
          <w:sz w:val="24"/>
          <w:szCs w:val="24"/>
        </w:rPr>
        <w:t xml:space="preserve">esančias </w:t>
      </w:r>
      <w:r w:rsidR="00DE3700" w:rsidRPr="008701E5">
        <w:rPr>
          <w:rFonts w:ascii="Times New Roman" w:hAnsi="Times New Roman"/>
          <w:sz w:val="24"/>
          <w:szCs w:val="24"/>
        </w:rPr>
        <w:t>gyvenamosios paskirties (įvairioms socialinėms grupėms)</w:t>
      </w:r>
      <w:r w:rsidR="007B2589" w:rsidRPr="008701E5">
        <w:rPr>
          <w:rFonts w:ascii="Times New Roman" w:hAnsi="Times New Roman"/>
          <w:sz w:val="24"/>
          <w:szCs w:val="24"/>
        </w:rPr>
        <w:t xml:space="preserve"> </w:t>
      </w:r>
      <w:r w:rsidR="00FB47E7">
        <w:rPr>
          <w:rFonts w:ascii="Times New Roman" w:hAnsi="Times New Roman"/>
          <w:sz w:val="24"/>
          <w:szCs w:val="24"/>
        </w:rPr>
        <w:t>P</w:t>
      </w:r>
      <w:r w:rsidR="007B2589" w:rsidRPr="008701E5">
        <w:rPr>
          <w:rFonts w:ascii="Times New Roman" w:hAnsi="Times New Roman"/>
          <w:sz w:val="24"/>
          <w:szCs w:val="24"/>
        </w:rPr>
        <w:t>astate</w:t>
      </w:r>
      <w:r w:rsidR="00FB47E7">
        <w:rPr>
          <w:rFonts w:ascii="Times New Roman" w:hAnsi="Times New Roman"/>
          <w:sz w:val="24"/>
          <w:szCs w:val="24"/>
        </w:rPr>
        <w:t>-Bendrabutyje</w:t>
      </w:r>
      <w:r w:rsidR="007B2589" w:rsidRPr="008701E5">
        <w:rPr>
          <w:rFonts w:ascii="Times New Roman" w:hAnsi="Times New Roman"/>
          <w:sz w:val="24"/>
          <w:szCs w:val="24"/>
        </w:rPr>
        <w:t>,</w:t>
      </w:r>
      <w:r w:rsidR="00DE3700" w:rsidRPr="008701E5">
        <w:rPr>
          <w:rFonts w:ascii="Times New Roman" w:hAnsi="Times New Roman"/>
          <w:sz w:val="24"/>
          <w:szCs w:val="24"/>
        </w:rPr>
        <w:t xml:space="preserve"> </w:t>
      </w:r>
      <w:r w:rsidR="007B2589" w:rsidRPr="008701E5">
        <w:rPr>
          <w:rFonts w:ascii="Times New Roman" w:hAnsi="Times New Roman"/>
          <w:sz w:val="24"/>
          <w:szCs w:val="24"/>
        </w:rPr>
        <w:t>(</w:t>
      </w:r>
      <w:r w:rsidR="00D30326" w:rsidRPr="008701E5">
        <w:rPr>
          <w:rFonts w:ascii="Times New Roman" w:hAnsi="Times New Roman"/>
          <w:color w:val="000000" w:themeColor="text1"/>
          <w:sz w:val="24"/>
          <w:szCs w:val="24"/>
        </w:rPr>
        <w:t xml:space="preserve">unikalus Nr. </w:t>
      </w:r>
      <w:r w:rsidR="00DE3700" w:rsidRPr="008701E5">
        <w:rPr>
          <w:rFonts w:ascii="Times New Roman" w:hAnsi="Times New Roman"/>
          <w:color w:val="000000" w:themeColor="text1"/>
          <w:sz w:val="24"/>
          <w:szCs w:val="24"/>
        </w:rPr>
        <w:t>5597-9001-1011</w:t>
      </w:r>
      <w:r w:rsidR="00D30326" w:rsidRPr="008701E5">
        <w:rPr>
          <w:rFonts w:ascii="Times New Roman" w:hAnsi="Times New Roman"/>
          <w:color w:val="000000" w:themeColor="text1"/>
          <w:sz w:val="24"/>
          <w:szCs w:val="24"/>
        </w:rPr>
        <w:t>, žymėjimas plane 1</w:t>
      </w:r>
      <w:r w:rsidR="00DE3700" w:rsidRPr="008701E5">
        <w:rPr>
          <w:rFonts w:ascii="Times New Roman" w:hAnsi="Times New Roman"/>
          <w:color w:val="000000" w:themeColor="text1"/>
          <w:sz w:val="24"/>
          <w:szCs w:val="24"/>
        </w:rPr>
        <w:t>N3p</w:t>
      </w:r>
      <w:r w:rsidR="00DE10DC" w:rsidRPr="008701E5">
        <w:rPr>
          <w:rFonts w:ascii="Times New Roman" w:hAnsi="Times New Roman"/>
          <w:color w:val="000000" w:themeColor="text1"/>
          <w:sz w:val="24"/>
          <w:szCs w:val="24"/>
        </w:rPr>
        <w:t>)</w:t>
      </w:r>
      <w:r w:rsidR="00D30326" w:rsidRPr="008701E5">
        <w:rPr>
          <w:rFonts w:ascii="Times New Roman" w:hAnsi="Times New Roman"/>
          <w:color w:val="000000" w:themeColor="text1"/>
          <w:sz w:val="24"/>
          <w:szCs w:val="24"/>
        </w:rPr>
        <w:t>,</w:t>
      </w:r>
      <w:r w:rsidR="00D30326" w:rsidRPr="008701E5">
        <w:rPr>
          <w:rFonts w:ascii="Times New Roman" w:hAnsi="Times New Roman"/>
          <w:sz w:val="24"/>
          <w:szCs w:val="24"/>
        </w:rPr>
        <w:t xml:space="preserve"> </w:t>
      </w:r>
      <w:r w:rsidR="00DE3700" w:rsidRPr="008701E5">
        <w:rPr>
          <w:rFonts w:ascii="Times New Roman" w:hAnsi="Times New Roman"/>
          <w:sz w:val="24"/>
          <w:szCs w:val="24"/>
        </w:rPr>
        <w:t>Kvietinių</w:t>
      </w:r>
      <w:r w:rsidR="00D30326" w:rsidRPr="008701E5">
        <w:rPr>
          <w:rFonts w:ascii="Times New Roman" w:hAnsi="Times New Roman"/>
          <w:sz w:val="24"/>
          <w:szCs w:val="24"/>
        </w:rPr>
        <w:t xml:space="preserve"> g. 3</w:t>
      </w:r>
      <w:r w:rsidR="00DE3700" w:rsidRPr="008701E5">
        <w:rPr>
          <w:rFonts w:ascii="Times New Roman" w:hAnsi="Times New Roman"/>
          <w:sz w:val="24"/>
          <w:szCs w:val="24"/>
        </w:rPr>
        <w:t>0</w:t>
      </w:r>
      <w:r w:rsidR="00D30326" w:rsidRPr="008701E5">
        <w:rPr>
          <w:rFonts w:ascii="Times New Roman" w:hAnsi="Times New Roman"/>
          <w:sz w:val="24"/>
          <w:szCs w:val="24"/>
        </w:rPr>
        <w:t xml:space="preserve">, </w:t>
      </w:r>
      <w:r w:rsidR="00DE3700" w:rsidRPr="008701E5">
        <w:rPr>
          <w:rFonts w:ascii="Times New Roman" w:hAnsi="Times New Roman"/>
          <w:sz w:val="24"/>
          <w:szCs w:val="24"/>
        </w:rPr>
        <w:t>Gargždų m</w:t>
      </w:r>
      <w:r w:rsidR="00D30326" w:rsidRPr="008701E5">
        <w:rPr>
          <w:rFonts w:ascii="Times New Roman" w:hAnsi="Times New Roman"/>
          <w:sz w:val="24"/>
          <w:szCs w:val="24"/>
        </w:rPr>
        <w:t>., Klaipėdos r.</w:t>
      </w:r>
      <w:bookmarkEnd w:id="2"/>
      <w:bookmarkEnd w:id="6"/>
    </w:p>
    <w:bookmarkEnd w:id="3"/>
    <w:bookmarkEnd w:id="4"/>
    <w:p w14:paraId="3E68CC90" w14:textId="24E5ED6E" w:rsidR="001615BA" w:rsidRPr="00341DFD" w:rsidRDefault="00DE35CA" w:rsidP="00D30326">
      <w:pPr>
        <w:tabs>
          <w:tab w:val="right" w:pos="9639"/>
        </w:tabs>
        <w:spacing w:after="0" w:line="240" w:lineRule="auto"/>
        <w:ind w:firstLine="720"/>
        <w:jc w:val="both"/>
        <w:rPr>
          <w:rFonts w:ascii="Times New Roman" w:hAnsi="Times New Roman"/>
          <w:sz w:val="24"/>
          <w:szCs w:val="24"/>
        </w:rPr>
      </w:pPr>
      <w:r w:rsidRPr="00341DFD">
        <w:rPr>
          <w:rFonts w:ascii="Times New Roman" w:hAnsi="Times New Roman"/>
          <w:color w:val="000000"/>
          <w:sz w:val="24"/>
          <w:szCs w:val="24"/>
          <w:lang w:eastAsia="lt-LT"/>
        </w:rPr>
        <w:t xml:space="preserve">2. </w:t>
      </w:r>
      <w:r w:rsidR="001615BA" w:rsidRPr="00341DFD">
        <w:rPr>
          <w:rFonts w:ascii="Times New Roman" w:hAnsi="Times New Roman"/>
          <w:color w:val="000000"/>
          <w:sz w:val="24"/>
          <w:szCs w:val="24"/>
          <w:lang w:eastAsia="lt-LT"/>
        </w:rPr>
        <w:t>Pavesti Klaipėdos rajono savivaldybės administracijos</w:t>
      </w:r>
      <w:r w:rsidR="001615BA" w:rsidRPr="00341DFD">
        <w:rPr>
          <w:rFonts w:ascii="Times New Roman" w:hAnsi="Times New Roman"/>
          <w:sz w:val="24"/>
          <w:szCs w:val="24"/>
        </w:rPr>
        <w:t xml:space="preserve"> direktori</w:t>
      </w:r>
      <w:r w:rsidR="008C0CB6" w:rsidRPr="00341DFD">
        <w:rPr>
          <w:rFonts w:ascii="Times New Roman" w:hAnsi="Times New Roman"/>
          <w:sz w:val="24"/>
          <w:szCs w:val="24"/>
        </w:rPr>
        <w:t>ui</w:t>
      </w:r>
      <w:r w:rsidR="001615BA" w:rsidRPr="00341DFD">
        <w:rPr>
          <w:rFonts w:ascii="Times New Roman" w:hAnsi="Times New Roman"/>
          <w:sz w:val="24"/>
          <w:szCs w:val="24"/>
        </w:rPr>
        <w:t xml:space="preserve"> </w:t>
      </w:r>
      <w:r w:rsidR="001615BA" w:rsidRPr="00341DFD">
        <w:rPr>
          <w:rFonts w:ascii="Times New Roman" w:hAnsi="Times New Roman"/>
          <w:sz w:val="24"/>
          <w:szCs w:val="24"/>
          <w:lang w:eastAsia="lt-LT"/>
        </w:rPr>
        <w:t>pasirašyti 1 punk</w:t>
      </w:r>
      <w:r w:rsidR="001615BA" w:rsidRPr="00341DFD">
        <w:rPr>
          <w:rFonts w:ascii="Times New Roman" w:hAnsi="Times New Roman"/>
          <w:sz w:val="24"/>
          <w:szCs w:val="24"/>
        </w:rPr>
        <w:t xml:space="preserve">te minimo turto </w:t>
      </w:r>
      <w:r w:rsidR="00B854CC" w:rsidRPr="00341DFD">
        <w:rPr>
          <w:rFonts w:ascii="Times New Roman" w:hAnsi="Times New Roman"/>
          <w:sz w:val="24"/>
          <w:szCs w:val="24"/>
        </w:rPr>
        <w:t>P</w:t>
      </w:r>
      <w:r w:rsidR="001615BA" w:rsidRPr="00341DFD">
        <w:rPr>
          <w:rFonts w:ascii="Times New Roman" w:hAnsi="Times New Roman"/>
          <w:sz w:val="24"/>
          <w:szCs w:val="24"/>
        </w:rPr>
        <w:t xml:space="preserve">erdavimo‒priėmimo aktą su Klaipėdos rajono savivaldybės </w:t>
      </w:r>
      <w:r w:rsidR="001D76F8" w:rsidRPr="00341DFD">
        <w:rPr>
          <w:rFonts w:ascii="Times New Roman" w:hAnsi="Times New Roman"/>
          <w:sz w:val="24"/>
          <w:szCs w:val="24"/>
        </w:rPr>
        <w:t xml:space="preserve">priešgaisrinės tarnybos </w:t>
      </w:r>
      <w:r w:rsidR="009014B0" w:rsidRPr="00341DFD">
        <w:rPr>
          <w:rFonts w:ascii="Times New Roman" w:hAnsi="Times New Roman"/>
          <w:sz w:val="24"/>
          <w:szCs w:val="24"/>
        </w:rPr>
        <w:t>viršininku.</w:t>
      </w:r>
    </w:p>
    <w:p w14:paraId="66322D00" w14:textId="262667EF" w:rsidR="001615BA" w:rsidRPr="00341DFD" w:rsidRDefault="0047504C" w:rsidP="00D30326">
      <w:pPr>
        <w:spacing w:after="0" w:line="240" w:lineRule="auto"/>
        <w:ind w:firstLine="720"/>
        <w:jc w:val="both"/>
        <w:rPr>
          <w:rFonts w:ascii="Times New Roman" w:hAnsi="Times New Roman"/>
          <w:sz w:val="24"/>
          <w:szCs w:val="24"/>
        </w:rPr>
      </w:pPr>
      <w:r w:rsidRPr="00341DFD">
        <w:rPr>
          <w:rFonts w:ascii="Times New Roman" w:hAnsi="Times New Roman"/>
          <w:sz w:val="24"/>
          <w:szCs w:val="24"/>
        </w:rPr>
        <w:t>3</w:t>
      </w:r>
      <w:r w:rsidR="00F770B7" w:rsidRPr="00341DFD">
        <w:rPr>
          <w:rFonts w:ascii="Times New Roman" w:hAnsi="Times New Roman"/>
          <w:sz w:val="24"/>
          <w:szCs w:val="24"/>
        </w:rPr>
        <w:t xml:space="preserve">. </w:t>
      </w:r>
      <w:r w:rsidR="001615BA" w:rsidRPr="00341DFD">
        <w:rPr>
          <w:rFonts w:ascii="Times New Roman" w:hAnsi="Times New Roman"/>
          <w:sz w:val="24"/>
          <w:szCs w:val="24"/>
        </w:rPr>
        <w:t>Pripažinti netekusiu galios Klaipėdos rajono savivaldybės tarybos 20</w:t>
      </w:r>
      <w:r w:rsidR="00187173" w:rsidRPr="00341DFD">
        <w:rPr>
          <w:rFonts w:ascii="Times New Roman" w:hAnsi="Times New Roman"/>
          <w:sz w:val="24"/>
          <w:szCs w:val="24"/>
        </w:rPr>
        <w:t>10</w:t>
      </w:r>
      <w:r w:rsidR="001615BA" w:rsidRPr="00341DFD">
        <w:rPr>
          <w:rFonts w:ascii="Times New Roman" w:hAnsi="Times New Roman"/>
          <w:sz w:val="24"/>
          <w:szCs w:val="24"/>
        </w:rPr>
        <w:t xml:space="preserve"> m. gegužės 2</w:t>
      </w:r>
      <w:r w:rsidR="00187173" w:rsidRPr="00341DFD">
        <w:rPr>
          <w:rFonts w:ascii="Times New Roman" w:hAnsi="Times New Roman"/>
          <w:sz w:val="24"/>
          <w:szCs w:val="24"/>
        </w:rPr>
        <w:t>7</w:t>
      </w:r>
      <w:r w:rsidR="001615BA" w:rsidRPr="00341DFD">
        <w:rPr>
          <w:rFonts w:ascii="Times New Roman" w:hAnsi="Times New Roman"/>
          <w:sz w:val="24"/>
          <w:szCs w:val="24"/>
        </w:rPr>
        <w:t xml:space="preserve"> d. sprendimą Nr. T11-</w:t>
      </w:r>
      <w:r w:rsidR="00187173" w:rsidRPr="00341DFD">
        <w:rPr>
          <w:rFonts w:ascii="Times New Roman" w:hAnsi="Times New Roman"/>
          <w:sz w:val="24"/>
          <w:szCs w:val="24"/>
        </w:rPr>
        <w:t>412</w:t>
      </w:r>
      <w:r w:rsidR="001615BA" w:rsidRPr="00341DFD">
        <w:rPr>
          <w:rFonts w:ascii="Times New Roman" w:hAnsi="Times New Roman"/>
          <w:sz w:val="24"/>
          <w:szCs w:val="24"/>
        </w:rPr>
        <w:t xml:space="preserve"> „Dėl </w:t>
      </w:r>
      <w:r w:rsidR="00187173" w:rsidRPr="00341DFD">
        <w:rPr>
          <w:rFonts w:ascii="Times New Roman" w:hAnsi="Times New Roman"/>
          <w:sz w:val="24"/>
          <w:szCs w:val="24"/>
        </w:rPr>
        <w:t xml:space="preserve">turto perdavimo valdyti patikėjimo teise </w:t>
      </w:r>
      <w:r w:rsidR="001615BA" w:rsidRPr="00341DFD">
        <w:rPr>
          <w:rFonts w:ascii="Times New Roman" w:hAnsi="Times New Roman"/>
          <w:bCs/>
          <w:color w:val="000000"/>
          <w:sz w:val="24"/>
          <w:szCs w:val="24"/>
        </w:rPr>
        <w:t>Klaipėdos rajono savivaldybės</w:t>
      </w:r>
      <w:r w:rsidR="00187173" w:rsidRPr="00341DFD">
        <w:rPr>
          <w:rFonts w:ascii="Times New Roman" w:hAnsi="Times New Roman"/>
          <w:bCs/>
          <w:color w:val="000000"/>
          <w:sz w:val="24"/>
          <w:szCs w:val="24"/>
        </w:rPr>
        <w:t xml:space="preserve"> priešgaisrinei tarnybai</w:t>
      </w:r>
      <w:r w:rsidR="001615BA" w:rsidRPr="00341DFD">
        <w:rPr>
          <w:rFonts w:ascii="Times New Roman" w:hAnsi="Times New Roman"/>
          <w:bCs/>
          <w:sz w:val="24"/>
          <w:szCs w:val="24"/>
        </w:rPr>
        <w:t>“</w:t>
      </w:r>
      <w:r w:rsidR="001615BA" w:rsidRPr="00341DFD">
        <w:rPr>
          <w:rFonts w:ascii="Times New Roman" w:hAnsi="Times New Roman"/>
          <w:sz w:val="24"/>
          <w:szCs w:val="24"/>
        </w:rPr>
        <w:t>.</w:t>
      </w:r>
    </w:p>
    <w:p w14:paraId="3A27960D" w14:textId="7DC7FDAA" w:rsidR="001E17D0" w:rsidRDefault="00F05891" w:rsidP="0078402A">
      <w:pPr>
        <w:spacing w:after="0" w:line="240" w:lineRule="auto"/>
        <w:ind w:firstLine="720"/>
        <w:jc w:val="both"/>
        <w:rPr>
          <w:rFonts w:ascii="Times New Roman" w:hAnsi="Times New Roman"/>
          <w:sz w:val="24"/>
          <w:szCs w:val="24"/>
        </w:rPr>
      </w:pPr>
      <w:r w:rsidRPr="00341DFD">
        <w:rPr>
          <w:rFonts w:ascii="Times New Roman" w:hAnsi="Times New Roman"/>
          <w:sz w:val="24"/>
          <w:szCs w:val="24"/>
        </w:rPr>
        <w:t>Šis 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apygardos administracinio teismo Klaipėdos rūmams (Galinio Pylimo g. 9, LT-91230 Klaipėda) Lietuvos Respublikos administracinių bylų teisenos įstatymo nustatyta tvarka.</w:t>
      </w:r>
    </w:p>
    <w:p w14:paraId="37CFF96F" w14:textId="77777777" w:rsidR="00FB47E7" w:rsidRPr="00341DFD" w:rsidRDefault="00FB47E7" w:rsidP="00A23534">
      <w:pPr>
        <w:spacing w:after="0"/>
        <w:jc w:val="both"/>
        <w:rPr>
          <w:rFonts w:ascii="Times New Roman" w:hAnsi="Times New Roman"/>
          <w:sz w:val="24"/>
          <w:szCs w:val="24"/>
        </w:rPr>
      </w:pPr>
    </w:p>
    <w:p w14:paraId="5785A582" w14:textId="317C7312" w:rsidR="00A23534" w:rsidRPr="00341DFD" w:rsidRDefault="00A23534" w:rsidP="00A23534">
      <w:pPr>
        <w:spacing w:after="0"/>
        <w:jc w:val="both"/>
        <w:rPr>
          <w:rFonts w:ascii="Times New Roman" w:hAnsi="Times New Roman"/>
          <w:sz w:val="24"/>
          <w:szCs w:val="24"/>
        </w:rPr>
      </w:pPr>
      <w:r w:rsidRPr="00341DFD">
        <w:rPr>
          <w:rFonts w:ascii="Times New Roman" w:hAnsi="Times New Roman"/>
          <w:sz w:val="24"/>
          <w:szCs w:val="24"/>
        </w:rPr>
        <w:t>Savivaldybės meras</w:t>
      </w:r>
      <w:r w:rsidRPr="00341DFD">
        <w:rPr>
          <w:rFonts w:ascii="Times New Roman" w:hAnsi="Times New Roman"/>
          <w:sz w:val="24"/>
          <w:szCs w:val="24"/>
        </w:rPr>
        <w:tab/>
      </w:r>
      <w:r w:rsidRPr="00341DFD">
        <w:rPr>
          <w:rFonts w:ascii="Times New Roman" w:hAnsi="Times New Roman"/>
          <w:sz w:val="24"/>
          <w:szCs w:val="24"/>
        </w:rPr>
        <w:tab/>
      </w:r>
      <w:r w:rsidRPr="00341DFD">
        <w:rPr>
          <w:rFonts w:ascii="Times New Roman" w:hAnsi="Times New Roman"/>
          <w:sz w:val="24"/>
          <w:szCs w:val="24"/>
        </w:rPr>
        <w:tab/>
      </w:r>
      <w:r w:rsidRPr="00341DFD">
        <w:rPr>
          <w:rFonts w:ascii="Times New Roman" w:hAnsi="Times New Roman"/>
          <w:sz w:val="24"/>
          <w:szCs w:val="24"/>
        </w:rPr>
        <w:tab/>
        <w:t xml:space="preserve">                      </w:t>
      </w:r>
    </w:p>
    <w:p w14:paraId="39454402" w14:textId="1B84B1E1" w:rsidR="00621480" w:rsidRPr="00341DFD" w:rsidRDefault="00621480" w:rsidP="00A23534">
      <w:pPr>
        <w:spacing w:after="0"/>
        <w:jc w:val="both"/>
        <w:rPr>
          <w:rFonts w:ascii="Times New Roman" w:hAnsi="Times New Roman"/>
          <w:sz w:val="24"/>
          <w:szCs w:val="24"/>
        </w:rPr>
      </w:pPr>
    </w:p>
    <w:p w14:paraId="2C69CEC3" w14:textId="77777777" w:rsidR="0016210D" w:rsidRPr="00341DFD" w:rsidRDefault="0016210D" w:rsidP="0016210D">
      <w:pPr>
        <w:tabs>
          <w:tab w:val="right" w:pos="9639"/>
        </w:tabs>
        <w:spacing w:after="0" w:line="240" w:lineRule="auto"/>
        <w:jc w:val="both"/>
        <w:rPr>
          <w:rFonts w:ascii="Times New Roman" w:hAnsi="Times New Roman"/>
          <w:sz w:val="24"/>
          <w:szCs w:val="24"/>
        </w:rPr>
      </w:pPr>
      <w:r w:rsidRPr="00341DFD">
        <w:rPr>
          <w:rFonts w:ascii="Times New Roman" w:hAnsi="Times New Roman"/>
          <w:sz w:val="24"/>
          <w:szCs w:val="24"/>
        </w:rPr>
        <w:t>TEIKIA: S. Karbauskas</w:t>
      </w:r>
    </w:p>
    <w:p w14:paraId="722DDD10" w14:textId="4F0C4144" w:rsidR="0016210D" w:rsidRPr="00341DFD" w:rsidRDefault="0016210D" w:rsidP="0016210D">
      <w:pPr>
        <w:tabs>
          <w:tab w:val="right" w:pos="9639"/>
        </w:tabs>
        <w:spacing w:after="0" w:line="240" w:lineRule="auto"/>
        <w:jc w:val="both"/>
        <w:rPr>
          <w:rFonts w:ascii="Times New Roman" w:hAnsi="Times New Roman"/>
          <w:sz w:val="24"/>
          <w:szCs w:val="24"/>
        </w:rPr>
      </w:pPr>
      <w:r w:rsidRPr="00341DFD">
        <w:rPr>
          <w:rFonts w:ascii="Times New Roman" w:hAnsi="Times New Roman"/>
          <w:sz w:val="24"/>
          <w:szCs w:val="24"/>
        </w:rPr>
        <w:t>PARENGĖ: A. Kondrotienė</w:t>
      </w:r>
    </w:p>
    <w:p w14:paraId="6486A0ED" w14:textId="77777777" w:rsidR="0016210D" w:rsidRPr="00341DFD" w:rsidRDefault="0016210D" w:rsidP="0016210D">
      <w:pPr>
        <w:tabs>
          <w:tab w:val="right" w:pos="9639"/>
        </w:tabs>
        <w:spacing w:after="0" w:line="240" w:lineRule="auto"/>
        <w:jc w:val="both"/>
        <w:rPr>
          <w:rFonts w:ascii="Times New Roman" w:hAnsi="Times New Roman"/>
          <w:sz w:val="24"/>
          <w:szCs w:val="24"/>
        </w:rPr>
      </w:pPr>
      <w:r w:rsidRPr="00341DFD">
        <w:rPr>
          <w:rFonts w:ascii="Times New Roman" w:hAnsi="Times New Roman"/>
          <w:sz w:val="24"/>
          <w:szCs w:val="24"/>
        </w:rPr>
        <w:t>SUDERINTA:</w:t>
      </w:r>
    </w:p>
    <w:p w14:paraId="1BD89684" w14:textId="77777777" w:rsidR="0016210D" w:rsidRPr="00341DFD" w:rsidRDefault="0016210D" w:rsidP="0016210D">
      <w:pPr>
        <w:spacing w:after="0" w:line="240" w:lineRule="auto"/>
        <w:jc w:val="both"/>
        <w:rPr>
          <w:rFonts w:ascii="Times New Roman" w:hAnsi="Times New Roman"/>
          <w:sz w:val="24"/>
          <w:szCs w:val="24"/>
        </w:rPr>
      </w:pPr>
      <w:r w:rsidRPr="00341DFD">
        <w:rPr>
          <w:rFonts w:ascii="Times New Roman" w:hAnsi="Times New Roman"/>
          <w:sz w:val="24"/>
          <w:szCs w:val="24"/>
        </w:rPr>
        <w:t>V. Jasas</w:t>
      </w:r>
    </w:p>
    <w:p w14:paraId="5F130770" w14:textId="77777777" w:rsidR="0016210D" w:rsidRPr="00341DFD" w:rsidRDefault="0016210D" w:rsidP="0016210D">
      <w:pPr>
        <w:spacing w:after="0" w:line="240" w:lineRule="auto"/>
        <w:jc w:val="both"/>
        <w:rPr>
          <w:rFonts w:ascii="Times New Roman" w:hAnsi="Times New Roman"/>
          <w:sz w:val="24"/>
          <w:szCs w:val="24"/>
        </w:rPr>
      </w:pPr>
      <w:r w:rsidRPr="00341DFD">
        <w:rPr>
          <w:rFonts w:ascii="Times New Roman" w:hAnsi="Times New Roman"/>
          <w:sz w:val="24"/>
          <w:szCs w:val="24"/>
        </w:rPr>
        <w:t>A. Jansonienė</w:t>
      </w:r>
    </w:p>
    <w:p w14:paraId="78114A72" w14:textId="77777777" w:rsidR="0016210D" w:rsidRPr="00341DFD" w:rsidRDefault="0016210D" w:rsidP="0016210D">
      <w:pPr>
        <w:spacing w:after="0" w:line="240" w:lineRule="auto"/>
        <w:jc w:val="both"/>
        <w:rPr>
          <w:rFonts w:ascii="Times New Roman" w:hAnsi="Times New Roman"/>
          <w:sz w:val="24"/>
          <w:szCs w:val="24"/>
        </w:rPr>
      </w:pPr>
      <w:r w:rsidRPr="00341DFD">
        <w:rPr>
          <w:rFonts w:ascii="Times New Roman" w:hAnsi="Times New Roman"/>
          <w:sz w:val="24"/>
          <w:szCs w:val="24"/>
        </w:rPr>
        <w:t>A. Indzelė</w:t>
      </w:r>
    </w:p>
    <w:p w14:paraId="4A61F3CB" w14:textId="77777777" w:rsidR="0016210D" w:rsidRPr="0016210D" w:rsidRDefault="0016210D" w:rsidP="0016210D">
      <w:pPr>
        <w:spacing w:after="0" w:line="240" w:lineRule="auto"/>
        <w:jc w:val="both"/>
        <w:rPr>
          <w:rFonts w:ascii="Times New Roman" w:hAnsi="Times New Roman"/>
          <w:sz w:val="24"/>
          <w:szCs w:val="24"/>
        </w:rPr>
      </w:pPr>
      <w:r w:rsidRPr="0016210D">
        <w:rPr>
          <w:rFonts w:ascii="Times New Roman" w:hAnsi="Times New Roman"/>
          <w:sz w:val="24"/>
          <w:szCs w:val="24"/>
        </w:rPr>
        <w:t>V. Valantinas</w:t>
      </w:r>
    </w:p>
    <w:p w14:paraId="2AD2A0AB" w14:textId="77777777" w:rsidR="0016210D" w:rsidRPr="0016210D" w:rsidRDefault="0016210D" w:rsidP="0016210D">
      <w:pPr>
        <w:spacing w:after="0" w:line="240" w:lineRule="auto"/>
        <w:jc w:val="both"/>
        <w:rPr>
          <w:rFonts w:ascii="Times New Roman" w:hAnsi="Times New Roman"/>
          <w:sz w:val="24"/>
          <w:szCs w:val="24"/>
        </w:rPr>
      </w:pPr>
      <w:r w:rsidRPr="0016210D">
        <w:rPr>
          <w:rFonts w:ascii="Times New Roman" w:hAnsi="Times New Roman"/>
          <w:sz w:val="24"/>
          <w:szCs w:val="24"/>
        </w:rPr>
        <w:t>Č. Banevičius</w:t>
      </w:r>
    </w:p>
    <w:p w14:paraId="41185A27" w14:textId="2A908759" w:rsidR="0016210D" w:rsidRPr="0016210D" w:rsidRDefault="0016210D" w:rsidP="0016210D">
      <w:pPr>
        <w:spacing w:after="0" w:line="240" w:lineRule="auto"/>
        <w:jc w:val="both"/>
        <w:rPr>
          <w:rFonts w:ascii="Times New Roman" w:hAnsi="Times New Roman"/>
          <w:sz w:val="24"/>
          <w:szCs w:val="24"/>
        </w:rPr>
      </w:pPr>
      <w:r w:rsidRPr="0016210D">
        <w:rPr>
          <w:rFonts w:ascii="Times New Roman" w:hAnsi="Times New Roman"/>
          <w:sz w:val="24"/>
          <w:szCs w:val="24"/>
        </w:rPr>
        <w:t>L. Liutikienė</w:t>
      </w:r>
    </w:p>
    <w:p w14:paraId="40A224C5" w14:textId="04D0AA31" w:rsidR="001615BA" w:rsidRDefault="001615BA" w:rsidP="001615BA">
      <w:pPr>
        <w:spacing w:after="0"/>
        <w:jc w:val="both"/>
        <w:rPr>
          <w:rFonts w:ascii="Times New Roman" w:hAnsi="Times New Roman"/>
          <w:sz w:val="24"/>
          <w:szCs w:val="24"/>
        </w:rPr>
      </w:pPr>
    </w:p>
    <w:p w14:paraId="3F2F5248" w14:textId="77777777" w:rsidR="0016210D" w:rsidRDefault="0016210D" w:rsidP="003C16B0">
      <w:pPr>
        <w:jc w:val="center"/>
        <w:rPr>
          <w:rFonts w:ascii="Times New Roman" w:hAnsi="Times New Roman"/>
          <w:b/>
          <w:sz w:val="24"/>
          <w:szCs w:val="24"/>
        </w:rPr>
      </w:pPr>
    </w:p>
    <w:p w14:paraId="4DE1D9A9" w14:textId="1CDF5793" w:rsidR="003C16B0" w:rsidRPr="003C16B0" w:rsidRDefault="003C16B0" w:rsidP="003C16B0">
      <w:pPr>
        <w:jc w:val="center"/>
        <w:rPr>
          <w:rFonts w:ascii="Times New Roman" w:hAnsi="Times New Roman"/>
          <w:b/>
          <w:sz w:val="24"/>
          <w:szCs w:val="24"/>
        </w:rPr>
      </w:pPr>
      <w:r w:rsidRPr="003C16B0">
        <w:rPr>
          <w:rFonts w:ascii="Times New Roman" w:hAnsi="Times New Roman"/>
          <w:b/>
          <w:sz w:val="24"/>
          <w:szCs w:val="24"/>
        </w:rPr>
        <w:lastRenderedPageBreak/>
        <w:t>KLAIPĖDOS RAJONO SAVIVALDYBĖS ADMINISTRACIJA</w:t>
      </w:r>
    </w:p>
    <w:p w14:paraId="6BC059C3" w14:textId="77777777" w:rsidR="003C16B0" w:rsidRPr="003C16B0" w:rsidRDefault="003C16B0" w:rsidP="003C16B0">
      <w:pPr>
        <w:jc w:val="center"/>
        <w:rPr>
          <w:rFonts w:ascii="Times New Roman" w:hAnsi="Times New Roman"/>
          <w:b/>
          <w:sz w:val="24"/>
          <w:szCs w:val="24"/>
        </w:rPr>
      </w:pPr>
      <w:r w:rsidRPr="003C16B0">
        <w:rPr>
          <w:rFonts w:ascii="Times New Roman" w:hAnsi="Times New Roman"/>
          <w:b/>
          <w:sz w:val="24"/>
          <w:szCs w:val="24"/>
        </w:rPr>
        <w:t>AIŠKINAMASIS RAŠTAS</w:t>
      </w:r>
    </w:p>
    <w:p w14:paraId="4D407BC2" w14:textId="5B7922F2" w:rsidR="003C16B0" w:rsidRDefault="003C16B0" w:rsidP="003C16B0">
      <w:pPr>
        <w:jc w:val="center"/>
        <w:rPr>
          <w:rFonts w:ascii="Times New Roman" w:hAnsi="Times New Roman"/>
          <w:sz w:val="24"/>
          <w:szCs w:val="24"/>
        </w:rPr>
      </w:pPr>
      <w:r w:rsidRPr="003C16B0">
        <w:rPr>
          <w:rFonts w:ascii="Times New Roman" w:hAnsi="Times New Roman"/>
          <w:sz w:val="24"/>
          <w:szCs w:val="24"/>
        </w:rPr>
        <w:t>2022-</w:t>
      </w:r>
      <w:r w:rsidR="0078402A">
        <w:rPr>
          <w:rFonts w:ascii="Times New Roman" w:hAnsi="Times New Roman"/>
          <w:sz w:val="24"/>
          <w:szCs w:val="24"/>
        </w:rPr>
        <w:t>12</w:t>
      </w:r>
      <w:r w:rsidR="009A504D">
        <w:rPr>
          <w:rFonts w:ascii="Times New Roman" w:hAnsi="Times New Roman"/>
          <w:sz w:val="24"/>
          <w:szCs w:val="24"/>
        </w:rPr>
        <w:t>-</w:t>
      </w:r>
      <w:r w:rsidR="0078402A">
        <w:rPr>
          <w:rFonts w:ascii="Times New Roman" w:hAnsi="Times New Roman"/>
          <w:sz w:val="24"/>
          <w:szCs w:val="24"/>
        </w:rPr>
        <w:t>08</w:t>
      </w:r>
    </w:p>
    <w:p w14:paraId="699CA281" w14:textId="582DCC1A" w:rsidR="0016210D" w:rsidRPr="005A07A4" w:rsidRDefault="00F2328B" w:rsidP="005A07A4">
      <w:pPr>
        <w:spacing w:after="0" w:line="240" w:lineRule="auto"/>
        <w:ind w:firstLine="567"/>
        <w:jc w:val="both"/>
        <w:rPr>
          <w:rFonts w:ascii="Times New Roman" w:hAnsi="Times New Roman"/>
          <w:bCs/>
          <w:sz w:val="24"/>
          <w:szCs w:val="24"/>
        </w:rPr>
      </w:pPr>
      <w:r w:rsidRPr="003C16B0">
        <w:rPr>
          <w:rFonts w:ascii="Times New Roman" w:hAnsi="Times New Roman"/>
          <w:b/>
          <w:color w:val="000000"/>
          <w:sz w:val="24"/>
          <w:szCs w:val="24"/>
        </w:rPr>
        <w:t>DĖL TARYBOS SPRENDIMO „Dėl</w:t>
      </w:r>
      <w:r>
        <w:rPr>
          <w:rFonts w:ascii="Times New Roman" w:hAnsi="Times New Roman"/>
          <w:b/>
          <w:color w:val="000000"/>
          <w:sz w:val="24"/>
          <w:szCs w:val="24"/>
        </w:rPr>
        <w:t xml:space="preserve"> Klaipėdos rajono savivaldybės turto perdavimo Klaipėdos rajono savivaldybės priešgaisrinei tarnybai valdyti, naudoti ir disponuoti juo patikėjimo teise“ </w:t>
      </w:r>
      <w:r w:rsidRPr="003C16B0">
        <w:rPr>
          <w:rFonts w:ascii="Times New Roman" w:hAnsi="Times New Roman"/>
          <w:bCs/>
          <w:sz w:val="24"/>
          <w:szCs w:val="24"/>
        </w:rPr>
        <w:t>projekto.</w:t>
      </w:r>
    </w:p>
    <w:p w14:paraId="39132FAA" w14:textId="77777777" w:rsidR="0016210D" w:rsidRPr="0016210D" w:rsidRDefault="0016210D" w:rsidP="0016210D">
      <w:pPr>
        <w:spacing w:after="0" w:line="240" w:lineRule="auto"/>
        <w:ind w:firstLine="720"/>
        <w:contextualSpacing/>
        <w:jc w:val="both"/>
        <w:rPr>
          <w:rFonts w:ascii="Times New Roman" w:hAnsi="Times New Roman"/>
          <w:b/>
          <w:sz w:val="24"/>
          <w:szCs w:val="24"/>
        </w:rPr>
      </w:pPr>
      <w:r w:rsidRPr="0016210D">
        <w:rPr>
          <w:rFonts w:ascii="Times New Roman" w:hAnsi="Times New Roman"/>
          <w:b/>
          <w:sz w:val="24"/>
          <w:szCs w:val="24"/>
        </w:rPr>
        <w:t>1. Parengto projekto tikslai ir uždaviniai:</w:t>
      </w:r>
    </w:p>
    <w:p w14:paraId="66E743FF" w14:textId="77777777" w:rsidR="00FB47E7" w:rsidRPr="00341DFD" w:rsidRDefault="0016210D" w:rsidP="00FB47E7">
      <w:pPr>
        <w:tabs>
          <w:tab w:val="right" w:pos="9639"/>
        </w:tabs>
        <w:spacing w:after="0" w:line="240" w:lineRule="auto"/>
        <w:ind w:firstLine="720"/>
        <w:jc w:val="both"/>
        <w:rPr>
          <w:rFonts w:ascii="Times New Roman" w:hAnsi="Times New Roman"/>
          <w:sz w:val="24"/>
          <w:szCs w:val="24"/>
        </w:rPr>
      </w:pPr>
      <w:r w:rsidRPr="0016210D">
        <w:rPr>
          <w:rFonts w:ascii="Times New Roman" w:hAnsi="Times New Roman"/>
          <w:sz w:val="24"/>
          <w:szCs w:val="24"/>
        </w:rPr>
        <w:tab/>
        <w:t xml:space="preserve">Sprendimo projektu yra siūloma </w:t>
      </w:r>
      <w:r w:rsidR="003A57FB">
        <w:rPr>
          <w:rFonts w:ascii="Times New Roman" w:hAnsi="Times New Roman"/>
          <w:sz w:val="24"/>
          <w:szCs w:val="24"/>
        </w:rPr>
        <w:t>p</w:t>
      </w:r>
      <w:r w:rsidR="003A57FB" w:rsidRPr="00341DFD">
        <w:rPr>
          <w:rFonts w:ascii="Times New Roman" w:hAnsi="Times New Roman"/>
          <w:sz w:val="24"/>
          <w:szCs w:val="24"/>
        </w:rPr>
        <w:t xml:space="preserve">erduoti Klaipėdos rajono savivaldybės priešgaisrinei tarnybai, kodas 302519630, valdyti, naudoti ir disponuoti patikėjimo teise Klaipėdos rajono savivaldybės nekilnojamąjį turtą – </w:t>
      </w:r>
      <w:r w:rsidR="00FB47E7">
        <w:rPr>
          <w:rFonts w:ascii="Times New Roman" w:hAnsi="Times New Roman"/>
          <w:sz w:val="24"/>
          <w:szCs w:val="24"/>
        </w:rPr>
        <w:t>35,58</w:t>
      </w:r>
      <w:r w:rsidR="007E45D3" w:rsidRPr="007E45D3">
        <w:rPr>
          <w:rFonts w:ascii="Times New Roman" w:hAnsi="Times New Roman"/>
          <w:sz w:val="24"/>
          <w:szCs w:val="24"/>
        </w:rPr>
        <w:t xml:space="preserve"> m</w:t>
      </w:r>
      <w:r w:rsidR="007E45D3" w:rsidRPr="007E45D3">
        <w:rPr>
          <w:rFonts w:ascii="Times New Roman" w:hAnsi="Times New Roman"/>
          <w:sz w:val="24"/>
          <w:szCs w:val="24"/>
          <w:vertAlign w:val="superscript"/>
        </w:rPr>
        <w:t>2</w:t>
      </w:r>
      <w:r w:rsidR="007E45D3" w:rsidRPr="008701E5">
        <w:rPr>
          <w:rFonts w:ascii="Times New Roman" w:hAnsi="Times New Roman"/>
          <w:sz w:val="24"/>
          <w:szCs w:val="24"/>
        </w:rPr>
        <w:t xml:space="preserve"> ploto patalpas, žymimas 2-8 (8,08 m</w:t>
      </w:r>
      <w:r w:rsidR="007E45D3" w:rsidRPr="008701E5">
        <w:rPr>
          <w:rFonts w:ascii="Times New Roman" w:hAnsi="Times New Roman"/>
          <w:sz w:val="24"/>
          <w:szCs w:val="24"/>
          <w:vertAlign w:val="superscript"/>
        </w:rPr>
        <w:t>2</w:t>
      </w:r>
      <w:r w:rsidR="007E45D3" w:rsidRPr="008701E5">
        <w:rPr>
          <w:rFonts w:ascii="Times New Roman" w:hAnsi="Times New Roman"/>
          <w:sz w:val="24"/>
          <w:szCs w:val="24"/>
        </w:rPr>
        <w:t>), 2-9 (7,80 m</w:t>
      </w:r>
      <w:r w:rsidR="007E45D3" w:rsidRPr="008701E5">
        <w:rPr>
          <w:rFonts w:ascii="Times New Roman" w:hAnsi="Times New Roman"/>
          <w:sz w:val="24"/>
          <w:szCs w:val="24"/>
          <w:vertAlign w:val="superscript"/>
        </w:rPr>
        <w:t>2</w:t>
      </w:r>
      <w:r w:rsidR="007E45D3" w:rsidRPr="008701E5">
        <w:rPr>
          <w:rFonts w:ascii="Times New Roman" w:hAnsi="Times New Roman"/>
          <w:sz w:val="24"/>
          <w:szCs w:val="24"/>
        </w:rPr>
        <w:t>), 2-10 (7,52 m</w:t>
      </w:r>
      <w:r w:rsidR="007E45D3" w:rsidRPr="008701E5">
        <w:rPr>
          <w:rFonts w:ascii="Times New Roman" w:hAnsi="Times New Roman"/>
          <w:sz w:val="24"/>
          <w:szCs w:val="24"/>
          <w:vertAlign w:val="superscript"/>
        </w:rPr>
        <w:t>2</w:t>
      </w:r>
      <w:r w:rsidR="007E45D3" w:rsidRPr="008701E5">
        <w:rPr>
          <w:rFonts w:ascii="Times New Roman" w:hAnsi="Times New Roman"/>
          <w:sz w:val="24"/>
          <w:szCs w:val="24"/>
        </w:rPr>
        <w:t>) su ½ bendro naudojimo patalpomis, žymimomis: 2-7 (½ iš 13,55 m</w:t>
      </w:r>
      <w:r w:rsidR="007E45D3" w:rsidRPr="008701E5">
        <w:rPr>
          <w:rFonts w:ascii="Times New Roman" w:hAnsi="Times New Roman"/>
          <w:sz w:val="24"/>
          <w:szCs w:val="24"/>
          <w:vertAlign w:val="superscript"/>
        </w:rPr>
        <w:t>2</w:t>
      </w:r>
      <w:r w:rsidR="007E45D3" w:rsidRPr="008701E5">
        <w:rPr>
          <w:rFonts w:ascii="Times New Roman" w:hAnsi="Times New Roman"/>
          <w:sz w:val="24"/>
          <w:szCs w:val="24"/>
        </w:rPr>
        <w:t>), 2-15 (½ iš 4,15 m</w:t>
      </w:r>
      <w:r w:rsidR="007E45D3" w:rsidRPr="008701E5">
        <w:rPr>
          <w:rFonts w:ascii="Times New Roman" w:hAnsi="Times New Roman"/>
          <w:sz w:val="24"/>
          <w:szCs w:val="24"/>
          <w:vertAlign w:val="superscript"/>
        </w:rPr>
        <w:t>2</w:t>
      </w:r>
      <w:r w:rsidR="007E45D3" w:rsidRPr="008701E5">
        <w:rPr>
          <w:rFonts w:ascii="Times New Roman" w:hAnsi="Times New Roman"/>
          <w:sz w:val="24"/>
          <w:szCs w:val="24"/>
        </w:rPr>
        <w:t>), 2-16 (½ iš 6,67 m</w:t>
      </w:r>
      <w:r w:rsidR="007E45D3" w:rsidRPr="008701E5">
        <w:rPr>
          <w:rFonts w:ascii="Times New Roman" w:hAnsi="Times New Roman"/>
          <w:sz w:val="24"/>
          <w:szCs w:val="24"/>
          <w:vertAlign w:val="superscript"/>
        </w:rPr>
        <w:t>2</w:t>
      </w:r>
      <w:r w:rsidR="007E45D3" w:rsidRPr="008701E5">
        <w:rPr>
          <w:rFonts w:ascii="Times New Roman" w:hAnsi="Times New Roman"/>
          <w:sz w:val="24"/>
          <w:szCs w:val="24"/>
        </w:rPr>
        <w:t>)</w:t>
      </w:r>
      <w:r w:rsidR="003A57FB" w:rsidRPr="00341DFD">
        <w:rPr>
          <w:rFonts w:ascii="Times New Roman" w:hAnsi="Times New Roman"/>
          <w:sz w:val="24"/>
          <w:szCs w:val="24"/>
        </w:rPr>
        <w:t xml:space="preserve">, esančias gyvenamosios paskirties (įvairioms socialinėms grupėms) </w:t>
      </w:r>
      <w:r w:rsidR="00FB47E7">
        <w:rPr>
          <w:rFonts w:ascii="Times New Roman" w:hAnsi="Times New Roman"/>
          <w:sz w:val="24"/>
          <w:szCs w:val="24"/>
        </w:rPr>
        <w:t>P</w:t>
      </w:r>
      <w:r w:rsidR="00FB47E7" w:rsidRPr="008701E5">
        <w:rPr>
          <w:rFonts w:ascii="Times New Roman" w:hAnsi="Times New Roman"/>
          <w:sz w:val="24"/>
          <w:szCs w:val="24"/>
        </w:rPr>
        <w:t>astate</w:t>
      </w:r>
      <w:r w:rsidR="00FB47E7">
        <w:rPr>
          <w:rFonts w:ascii="Times New Roman" w:hAnsi="Times New Roman"/>
          <w:sz w:val="24"/>
          <w:szCs w:val="24"/>
        </w:rPr>
        <w:t>-Bendrabutyje</w:t>
      </w:r>
      <w:r w:rsidR="00FB47E7" w:rsidRPr="008701E5">
        <w:rPr>
          <w:rFonts w:ascii="Times New Roman" w:hAnsi="Times New Roman"/>
          <w:sz w:val="24"/>
          <w:szCs w:val="24"/>
        </w:rPr>
        <w:t>, (</w:t>
      </w:r>
      <w:r w:rsidR="00FB47E7" w:rsidRPr="008701E5">
        <w:rPr>
          <w:rFonts w:ascii="Times New Roman" w:hAnsi="Times New Roman"/>
          <w:color w:val="000000" w:themeColor="text1"/>
          <w:sz w:val="24"/>
          <w:szCs w:val="24"/>
        </w:rPr>
        <w:t>unikalus Nr. 5597-9001-1011, žymėjimas plane 1N3p),</w:t>
      </w:r>
      <w:r w:rsidR="00FB47E7" w:rsidRPr="008701E5">
        <w:rPr>
          <w:rFonts w:ascii="Times New Roman" w:hAnsi="Times New Roman"/>
          <w:sz w:val="24"/>
          <w:szCs w:val="24"/>
        </w:rPr>
        <w:t xml:space="preserve"> Kvietinių g. 30, Gargždų m., Klaipėdos r.</w:t>
      </w:r>
    </w:p>
    <w:p w14:paraId="34865D59" w14:textId="51286933" w:rsidR="0016210D" w:rsidRPr="0016210D" w:rsidRDefault="0016210D" w:rsidP="00FB47E7">
      <w:pPr>
        <w:tabs>
          <w:tab w:val="right" w:pos="9639"/>
        </w:tabs>
        <w:spacing w:after="0" w:line="240" w:lineRule="auto"/>
        <w:ind w:firstLine="720"/>
        <w:jc w:val="both"/>
        <w:rPr>
          <w:rFonts w:ascii="Times New Roman" w:hAnsi="Times New Roman"/>
          <w:b/>
          <w:color w:val="000000"/>
          <w:sz w:val="24"/>
          <w:szCs w:val="24"/>
        </w:rPr>
      </w:pPr>
      <w:r w:rsidRPr="0016210D">
        <w:rPr>
          <w:rFonts w:ascii="Times New Roman" w:hAnsi="Times New Roman"/>
          <w:b/>
          <w:sz w:val="24"/>
          <w:szCs w:val="24"/>
        </w:rPr>
        <w:t>2.</w:t>
      </w:r>
      <w:r w:rsidRPr="0016210D">
        <w:rPr>
          <w:rFonts w:ascii="Times New Roman" w:hAnsi="Times New Roman"/>
          <w:b/>
          <w:color w:val="000000"/>
          <w:sz w:val="24"/>
          <w:szCs w:val="24"/>
        </w:rPr>
        <w:t xml:space="preserve"> Projekto rengimo priežastys. Kuo vadovaujantis parengtas sprendimo projektas:</w:t>
      </w:r>
    </w:p>
    <w:p w14:paraId="21B7F08E" w14:textId="11609B08" w:rsidR="0016210D" w:rsidRPr="003A57FB" w:rsidRDefault="007E45D3" w:rsidP="0016210D">
      <w:pPr>
        <w:pStyle w:val="Default"/>
        <w:ind w:firstLine="709"/>
        <w:jc w:val="both"/>
        <w:rPr>
          <w:rFonts w:ascii="Times New Roman" w:hAnsi="Times New Roman" w:cs="Times New Roman"/>
          <w:color w:val="auto"/>
        </w:rPr>
      </w:pPr>
      <w:r w:rsidRPr="00D55BF5">
        <w:rPr>
          <w:rFonts w:ascii="Times New Roman" w:hAnsi="Times New Roman"/>
          <w:color w:val="auto"/>
        </w:rPr>
        <w:t xml:space="preserve">2022 m. spalio 17 d. </w:t>
      </w:r>
      <w:r w:rsidR="003A57FB" w:rsidRPr="003A57FB">
        <w:rPr>
          <w:rFonts w:ascii="Times New Roman" w:hAnsi="Times New Roman" w:cs="Times New Roman"/>
          <w:color w:val="auto"/>
        </w:rPr>
        <w:t>iš Klaipėdos rajono savivaldybės priešgaisrinės tarnybos gautas prašymas Nr. S-</w:t>
      </w:r>
      <w:r>
        <w:rPr>
          <w:rFonts w:ascii="Times New Roman" w:hAnsi="Times New Roman" w:cs="Times New Roman"/>
          <w:color w:val="auto"/>
        </w:rPr>
        <w:t>51</w:t>
      </w:r>
      <w:r w:rsidR="003A57FB">
        <w:rPr>
          <w:rFonts w:ascii="Times New Roman" w:hAnsi="Times New Roman" w:cs="Times New Roman"/>
          <w:color w:val="auto"/>
        </w:rPr>
        <w:t xml:space="preserve"> „Dėl patalpų </w:t>
      </w:r>
      <w:r>
        <w:rPr>
          <w:rFonts w:ascii="Times New Roman" w:hAnsi="Times New Roman" w:cs="Times New Roman"/>
          <w:color w:val="auto"/>
        </w:rPr>
        <w:t>skyrimo</w:t>
      </w:r>
      <w:r w:rsidR="003A57FB">
        <w:rPr>
          <w:rFonts w:ascii="Times New Roman" w:hAnsi="Times New Roman" w:cs="Times New Roman"/>
          <w:color w:val="auto"/>
        </w:rPr>
        <w:t xml:space="preserve">“, kuriuo tarnybos viršininkas prašo šiuo metu patikėjimo teise valdomas patalpas Kvietinių g. 30, Gargždų m., pakeisti į kitas tame pačiame pastate esančias patalpas. </w:t>
      </w:r>
    </w:p>
    <w:p w14:paraId="28944D88" w14:textId="77777777" w:rsidR="0016210D" w:rsidRPr="0016210D" w:rsidRDefault="0016210D" w:rsidP="0016210D">
      <w:pPr>
        <w:tabs>
          <w:tab w:val="left" w:pos="993"/>
        </w:tabs>
        <w:spacing w:after="0" w:line="240" w:lineRule="auto"/>
        <w:ind w:firstLine="567"/>
        <w:jc w:val="both"/>
        <w:rPr>
          <w:rFonts w:ascii="Times New Roman" w:hAnsi="Times New Roman"/>
          <w:sz w:val="24"/>
          <w:szCs w:val="24"/>
        </w:rPr>
      </w:pPr>
      <w:r w:rsidRPr="0016210D">
        <w:rPr>
          <w:rFonts w:ascii="Times New Roman" w:hAnsi="Times New Roman"/>
          <w:sz w:val="24"/>
          <w:szCs w:val="24"/>
        </w:rPr>
        <w:t xml:space="preserve"> Sprendimo projektas parengtas vadovaujantis teisės aktais, išvardytais sprendimo projekto preambulėje.</w:t>
      </w:r>
    </w:p>
    <w:p w14:paraId="5C6F1AFE" w14:textId="77777777" w:rsidR="0016210D" w:rsidRPr="0016210D" w:rsidRDefault="0016210D" w:rsidP="0016210D">
      <w:pPr>
        <w:spacing w:after="0" w:line="240" w:lineRule="auto"/>
        <w:ind w:firstLine="709"/>
        <w:jc w:val="both"/>
        <w:rPr>
          <w:rFonts w:ascii="Times New Roman" w:hAnsi="Times New Roman"/>
          <w:sz w:val="24"/>
          <w:szCs w:val="24"/>
        </w:rPr>
      </w:pPr>
      <w:r w:rsidRPr="0016210D">
        <w:rPr>
          <w:rFonts w:ascii="Times New Roman" w:hAnsi="Times New Roman"/>
          <w:b/>
          <w:bCs/>
          <w:sz w:val="24"/>
          <w:szCs w:val="24"/>
        </w:rPr>
        <w:t xml:space="preserve">3. </w:t>
      </w:r>
      <w:r w:rsidRPr="0016210D">
        <w:rPr>
          <w:rFonts w:ascii="Times New Roman" w:hAnsi="Times New Roman"/>
          <w:b/>
          <w:sz w:val="24"/>
          <w:szCs w:val="24"/>
        </w:rPr>
        <w:t>Kaip šiuo metu yra teisiškai reglamentuojami projekte aptariami klausimai:</w:t>
      </w:r>
    </w:p>
    <w:p w14:paraId="2D6B7225" w14:textId="02B5C322" w:rsidR="0016210D" w:rsidRPr="0016210D" w:rsidRDefault="0016210D" w:rsidP="0016210D">
      <w:pPr>
        <w:spacing w:after="0" w:line="240" w:lineRule="auto"/>
        <w:ind w:firstLine="567"/>
        <w:jc w:val="both"/>
        <w:rPr>
          <w:rFonts w:ascii="Times New Roman" w:hAnsi="Times New Roman"/>
          <w:sz w:val="24"/>
          <w:szCs w:val="24"/>
        </w:rPr>
      </w:pPr>
      <w:r w:rsidRPr="0016210D">
        <w:rPr>
          <w:rFonts w:ascii="Times New Roman" w:hAnsi="Times New Roman"/>
          <w:color w:val="000000"/>
          <w:sz w:val="24"/>
          <w:szCs w:val="24"/>
        </w:rPr>
        <w:t xml:space="preserve">  </w:t>
      </w:r>
      <w:r w:rsidR="007E45D3" w:rsidRPr="00341DFD">
        <w:rPr>
          <w:rFonts w:ascii="Times New Roman" w:hAnsi="Times New Roman"/>
          <w:sz w:val="24"/>
          <w:szCs w:val="24"/>
        </w:rPr>
        <w:t>Lietuvos Respublikos vietos savivaldos įstatymo 6 straipsnio 3 punktu, 16 straipsnio 2 dalies 26 punktu, 18 straipsnio 1 dalimi, 48 straipsnio 2 dalimi, Lietuvos Respublikos valstybės ir savivaldybių turto valdymo, naudojimo ir disponavimo juo įstatymo 12 straipsnio 1, 2 dalimis, Klaipėdos rajono savivaldybės turto valdymo, naudojimo ir disponavimo juo tvarkos aprašo, patvirtinto Klaipėdos rajono savivaldybės tarybos 2021 m. gegužės 27 d. sprendimu Nr.</w:t>
      </w:r>
      <w:r w:rsidR="007E45D3" w:rsidRPr="00341DFD">
        <w:rPr>
          <w:rFonts w:ascii="Times New Roman" w:hAnsi="Times New Roman"/>
          <w:color w:val="FF0000"/>
          <w:sz w:val="24"/>
          <w:szCs w:val="24"/>
        </w:rPr>
        <w:t xml:space="preserve"> </w:t>
      </w:r>
      <w:r w:rsidR="007E45D3" w:rsidRPr="00341DFD">
        <w:rPr>
          <w:rFonts w:ascii="Times New Roman" w:hAnsi="Times New Roman"/>
          <w:sz w:val="24"/>
          <w:szCs w:val="24"/>
        </w:rPr>
        <w:t xml:space="preserve">T11-162 „Dėl Klaipėdos rajono </w:t>
      </w:r>
      <w:r w:rsidR="007E45D3" w:rsidRPr="00D55BF5">
        <w:rPr>
          <w:rFonts w:ascii="Times New Roman" w:hAnsi="Times New Roman"/>
          <w:sz w:val="24"/>
          <w:szCs w:val="24"/>
        </w:rPr>
        <w:t>savivaldybės turto valdymo, naudojimo ir disponavimo juo tvarkos aprašo patvirtinimo“, 4 punktu</w:t>
      </w:r>
      <w:r w:rsidR="007E45D3">
        <w:rPr>
          <w:rFonts w:ascii="Times New Roman" w:hAnsi="Times New Roman"/>
          <w:sz w:val="24"/>
          <w:szCs w:val="24"/>
        </w:rPr>
        <w:t>.</w:t>
      </w:r>
    </w:p>
    <w:p w14:paraId="0E06B030" w14:textId="77777777" w:rsidR="0016210D" w:rsidRPr="0016210D" w:rsidRDefault="0016210D" w:rsidP="0016210D">
      <w:pPr>
        <w:tabs>
          <w:tab w:val="left" w:pos="540"/>
          <w:tab w:val="right" w:pos="9639"/>
        </w:tabs>
        <w:spacing w:after="0" w:line="240" w:lineRule="auto"/>
        <w:jc w:val="both"/>
        <w:rPr>
          <w:rFonts w:ascii="Times New Roman" w:hAnsi="Times New Roman"/>
          <w:b/>
          <w:bCs/>
          <w:color w:val="000000"/>
          <w:sz w:val="24"/>
          <w:szCs w:val="24"/>
        </w:rPr>
      </w:pPr>
      <w:r w:rsidRPr="0016210D">
        <w:rPr>
          <w:rFonts w:ascii="Times New Roman" w:hAnsi="Times New Roman"/>
          <w:b/>
          <w:sz w:val="24"/>
          <w:szCs w:val="24"/>
        </w:rPr>
        <w:tab/>
        <w:t xml:space="preserve">   4. </w:t>
      </w:r>
      <w:r w:rsidRPr="0016210D">
        <w:rPr>
          <w:rFonts w:ascii="Times New Roman" w:hAnsi="Times New Roman"/>
          <w:b/>
          <w:color w:val="000000"/>
          <w:sz w:val="24"/>
          <w:szCs w:val="24"/>
        </w:rPr>
        <w:t>Galimos teigiamos ir neigiamos pasekmės priėmus siūlomą Savivaldybės tarybos sprendimo projektą</w:t>
      </w:r>
      <w:r w:rsidRPr="0016210D">
        <w:rPr>
          <w:rFonts w:ascii="Times New Roman" w:hAnsi="Times New Roman"/>
          <w:b/>
          <w:bCs/>
          <w:color w:val="000000"/>
          <w:sz w:val="24"/>
          <w:szCs w:val="24"/>
        </w:rPr>
        <w:t xml:space="preserve"> ir kokių priemonių būtina imtis, siekiant išvengti neigiamų pasekmių:</w:t>
      </w:r>
    </w:p>
    <w:p w14:paraId="31A1E480" w14:textId="69828A45" w:rsidR="0016210D" w:rsidRPr="00F2328B" w:rsidRDefault="00F2328B" w:rsidP="0016210D">
      <w:pPr>
        <w:pStyle w:val="Betarp"/>
        <w:ind w:firstLine="720"/>
        <w:jc w:val="both"/>
        <w:rPr>
          <w:rFonts w:ascii="Times New Roman" w:hAnsi="Times New Roman"/>
          <w:sz w:val="24"/>
          <w:szCs w:val="24"/>
        </w:rPr>
      </w:pPr>
      <w:r w:rsidRPr="00F2328B">
        <w:rPr>
          <w:rFonts w:ascii="Times New Roman" w:eastAsia="Times New Roman" w:hAnsi="Times New Roman"/>
          <w:bCs/>
          <w:sz w:val="24"/>
          <w:szCs w:val="24"/>
        </w:rPr>
        <w:t>Bus pagerintos darbo sąlygos. Neigiamų pasekmių nėra.</w:t>
      </w:r>
    </w:p>
    <w:p w14:paraId="4DE183DC" w14:textId="4FFF75E5" w:rsidR="0016210D" w:rsidRPr="0016210D" w:rsidRDefault="0016210D" w:rsidP="0016210D">
      <w:pPr>
        <w:tabs>
          <w:tab w:val="left" w:pos="540"/>
          <w:tab w:val="right" w:pos="9639"/>
        </w:tabs>
        <w:spacing w:after="0" w:line="240" w:lineRule="auto"/>
        <w:ind w:firstLine="720"/>
        <w:jc w:val="both"/>
        <w:rPr>
          <w:rFonts w:ascii="Times New Roman" w:hAnsi="Times New Roman"/>
          <w:b/>
          <w:bCs/>
          <w:sz w:val="24"/>
          <w:szCs w:val="24"/>
        </w:rPr>
      </w:pPr>
      <w:r w:rsidRPr="0016210D">
        <w:rPr>
          <w:rFonts w:ascii="Times New Roman" w:hAnsi="Times New Roman"/>
          <w:b/>
          <w:sz w:val="24"/>
          <w:szCs w:val="24"/>
        </w:rPr>
        <w:t>5. Kokie šios srities teisės aktai tebegalioja ir kokius teisės aktus būtina pakeisti ar panaikinti, priėmus teikiamą Savivaldybės tarybos sprendimo projektą:</w:t>
      </w:r>
    </w:p>
    <w:p w14:paraId="71E60D78" w14:textId="10DAD1C6" w:rsidR="00F27BC4" w:rsidRPr="00341DFD" w:rsidRDefault="00F27BC4" w:rsidP="00F27BC4">
      <w:pPr>
        <w:spacing w:after="0" w:line="240" w:lineRule="auto"/>
        <w:ind w:firstLine="720"/>
        <w:jc w:val="both"/>
        <w:rPr>
          <w:rFonts w:ascii="Times New Roman" w:hAnsi="Times New Roman"/>
          <w:sz w:val="24"/>
          <w:szCs w:val="24"/>
        </w:rPr>
      </w:pPr>
      <w:r>
        <w:rPr>
          <w:rFonts w:ascii="Times New Roman" w:hAnsi="Times New Roman"/>
          <w:bCs/>
          <w:sz w:val="24"/>
          <w:szCs w:val="24"/>
        </w:rPr>
        <w:t>Pripažįstamas</w:t>
      </w:r>
      <w:r w:rsidRPr="00F27BC4">
        <w:rPr>
          <w:rFonts w:ascii="Times New Roman" w:hAnsi="Times New Roman"/>
          <w:sz w:val="24"/>
          <w:szCs w:val="24"/>
        </w:rPr>
        <w:t xml:space="preserve"> </w:t>
      </w:r>
      <w:r w:rsidRPr="00341DFD">
        <w:rPr>
          <w:rFonts w:ascii="Times New Roman" w:hAnsi="Times New Roman"/>
          <w:sz w:val="24"/>
          <w:szCs w:val="24"/>
        </w:rPr>
        <w:t>netekusiu galios Klaipėdos rajono savivaldybės tarybos 2010 m. gegužės 27 d. sprendim</w:t>
      </w:r>
      <w:r w:rsidR="007E45D3">
        <w:rPr>
          <w:rFonts w:ascii="Times New Roman" w:hAnsi="Times New Roman"/>
          <w:sz w:val="24"/>
          <w:szCs w:val="24"/>
        </w:rPr>
        <w:t>as</w:t>
      </w:r>
      <w:r w:rsidRPr="00341DFD">
        <w:rPr>
          <w:rFonts w:ascii="Times New Roman" w:hAnsi="Times New Roman"/>
          <w:sz w:val="24"/>
          <w:szCs w:val="24"/>
        </w:rPr>
        <w:t xml:space="preserve"> Nr. T11-412 „Dėl turto perdavimo valdyti patikėjimo teise </w:t>
      </w:r>
      <w:r w:rsidRPr="00341DFD">
        <w:rPr>
          <w:rFonts w:ascii="Times New Roman" w:hAnsi="Times New Roman"/>
          <w:bCs/>
          <w:color w:val="000000"/>
          <w:sz w:val="24"/>
          <w:szCs w:val="24"/>
        </w:rPr>
        <w:t>Klaipėdos rajono savivaldybės priešgaisrinei tarnybai</w:t>
      </w:r>
      <w:r w:rsidRPr="00341DFD">
        <w:rPr>
          <w:rFonts w:ascii="Times New Roman" w:hAnsi="Times New Roman"/>
          <w:bCs/>
          <w:sz w:val="24"/>
          <w:szCs w:val="24"/>
        </w:rPr>
        <w:t>“</w:t>
      </w:r>
      <w:r w:rsidRPr="00341DFD">
        <w:rPr>
          <w:rFonts w:ascii="Times New Roman" w:hAnsi="Times New Roman"/>
          <w:sz w:val="24"/>
          <w:szCs w:val="24"/>
        </w:rPr>
        <w:t>.</w:t>
      </w:r>
    </w:p>
    <w:p w14:paraId="270C447D" w14:textId="77777777" w:rsidR="0016210D" w:rsidRPr="0016210D" w:rsidRDefault="0016210D" w:rsidP="0016210D">
      <w:pPr>
        <w:spacing w:after="0" w:line="240" w:lineRule="auto"/>
        <w:ind w:firstLine="720"/>
        <w:contextualSpacing/>
        <w:jc w:val="both"/>
        <w:rPr>
          <w:rFonts w:ascii="Times New Roman" w:hAnsi="Times New Roman"/>
          <w:b/>
          <w:bCs/>
          <w:sz w:val="24"/>
          <w:szCs w:val="24"/>
        </w:rPr>
      </w:pPr>
      <w:r w:rsidRPr="0016210D">
        <w:rPr>
          <w:rFonts w:ascii="Times New Roman" w:hAnsi="Times New Roman"/>
          <w:b/>
          <w:bCs/>
          <w:sz w:val="24"/>
          <w:szCs w:val="24"/>
        </w:rPr>
        <w:t>6. Projekto rengimo metu gauti specialistų vertinimai ir išvados. Ekonominiai apskaičiavimai:</w:t>
      </w:r>
    </w:p>
    <w:p w14:paraId="1CAC462E" w14:textId="77777777" w:rsidR="0016210D" w:rsidRPr="0016210D" w:rsidRDefault="0016210D" w:rsidP="0016210D">
      <w:pPr>
        <w:spacing w:after="0" w:line="240" w:lineRule="auto"/>
        <w:ind w:firstLine="720"/>
        <w:contextualSpacing/>
        <w:jc w:val="both"/>
        <w:rPr>
          <w:rFonts w:ascii="Times New Roman" w:hAnsi="Times New Roman"/>
          <w:bCs/>
          <w:sz w:val="24"/>
          <w:szCs w:val="24"/>
        </w:rPr>
      </w:pPr>
      <w:r w:rsidRPr="0016210D">
        <w:rPr>
          <w:rFonts w:ascii="Times New Roman" w:hAnsi="Times New Roman"/>
          <w:bCs/>
          <w:sz w:val="24"/>
          <w:szCs w:val="24"/>
        </w:rPr>
        <w:t>Nėra.</w:t>
      </w:r>
    </w:p>
    <w:p w14:paraId="180D133A" w14:textId="77777777" w:rsidR="0016210D" w:rsidRPr="0016210D" w:rsidRDefault="0016210D" w:rsidP="0016210D">
      <w:pPr>
        <w:spacing w:after="0" w:line="240" w:lineRule="auto"/>
        <w:ind w:firstLine="720"/>
        <w:contextualSpacing/>
        <w:jc w:val="both"/>
        <w:rPr>
          <w:rFonts w:ascii="Times New Roman" w:hAnsi="Times New Roman"/>
          <w:b/>
          <w:bCs/>
          <w:sz w:val="24"/>
          <w:szCs w:val="24"/>
        </w:rPr>
      </w:pPr>
      <w:r w:rsidRPr="0016210D">
        <w:rPr>
          <w:rFonts w:ascii="Times New Roman" w:hAnsi="Times New Roman"/>
          <w:b/>
          <w:bCs/>
          <w:sz w:val="24"/>
          <w:szCs w:val="24"/>
        </w:rPr>
        <w:t>7. Sprendimo įgyvendinimui reikalingos lėšos:</w:t>
      </w:r>
    </w:p>
    <w:p w14:paraId="48A75A9B" w14:textId="77777777" w:rsidR="0016210D" w:rsidRPr="0016210D" w:rsidRDefault="0016210D" w:rsidP="0016210D">
      <w:pPr>
        <w:spacing w:after="0" w:line="240" w:lineRule="auto"/>
        <w:ind w:firstLine="720"/>
        <w:contextualSpacing/>
        <w:jc w:val="both"/>
        <w:rPr>
          <w:rFonts w:ascii="Times New Roman" w:hAnsi="Times New Roman"/>
          <w:b/>
          <w:sz w:val="24"/>
          <w:szCs w:val="24"/>
        </w:rPr>
      </w:pPr>
      <w:r w:rsidRPr="0016210D">
        <w:rPr>
          <w:rFonts w:ascii="Times New Roman" w:hAnsi="Times New Roman"/>
          <w:sz w:val="24"/>
          <w:szCs w:val="24"/>
        </w:rPr>
        <w:t>Nereikalingos.</w:t>
      </w:r>
    </w:p>
    <w:p w14:paraId="574BD189" w14:textId="77777777" w:rsidR="0016210D" w:rsidRPr="0016210D" w:rsidRDefault="0016210D" w:rsidP="0016210D">
      <w:pPr>
        <w:spacing w:after="0" w:line="240" w:lineRule="auto"/>
        <w:ind w:firstLine="720"/>
        <w:contextualSpacing/>
        <w:jc w:val="both"/>
        <w:rPr>
          <w:rFonts w:ascii="Times New Roman" w:hAnsi="Times New Roman"/>
          <w:b/>
          <w:sz w:val="24"/>
          <w:szCs w:val="24"/>
        </w:rPr>
      </w:pPr>
      <w:r w:rsidRPr="0016210D">
        <w:rPr>
          <w:rFonts w:ascii="Times New Roman" w:hAnsi="Times New Roman"/>
          <w:b/>
          <w:sz w:val="24"/>
          <w:szCs w:val="24"/>
        </w:rPr>
        <w:t>8. Kiti, autoriaus nuomone, reikalingi pagrindimai ir paaiškinimai:</w:t>
      </w:r>
    </w:p>
    <w:p w14:paraId="12B25DD2" w14:textId="77777777" w:rsidR="0016210D" w:rsidRPr="0016210D" w:rsidRDefault="0016210D" w:rsidP="0016210D">
      <w:pPr>
        <w:tabs>
          <w:tab w:val="left" w:pos="1560"/>
        </w:tabs>
        <w:spacing w:after="0" w:line="240" w:lineRule="auto"/>
        <w:jc w:val="both"/>
        <w:rPr>
          <w:rFonts w:ascii="Times New Roman" w:hAnsi="Times New Roman"/>
          <w:bCs/>
          <w:sz w:val="24"/>
          <w:szCs w:val="24"/>
        </w:rPr>
      </w:pPr>
      <w:r w:rsidRPr="0016210D">
        <w:rPr>
          <w:rFonts w:ascii="Times New Roman" w:hAnsi="Times New Roman"/>
          <w:bCs/>
          <w:sz w:val="24"/>
          <w:szCs w:val="24"/>
        </w:rPr>
        <w:t xml:space="preserve">            Nėra.</w:t>
      </w:r>
    </w:p>
    <w:p w14:paraId="5FC60E17" w14:textId="77777777" w:rsidR="0016210D" w:rsidRPr="0016210D" w:rsidRDefault="0016210D" w:rsidP="0016210D">
      <w:pPr>
        <w:tabs>
          <w:tab w:val="left" w:pos="1560"/>
        </w:tabs>
        <w:spacing w:after="0" w:line="240" w:lineRule="auto"/>
        <w:jc w:val="both"/>
        <w:rPr>
          <w:rFonts w:ascii="Times New Roman" w:hAnsi="Times New Roman"/>
          <w:sz w:val="24"/>
          <w:szCs w:val="24"/>
        </w:rPr>
      </w:pPr>
    </w:p>
    <w:p w14:paraId="11485970" w14:textId="77777777" w:rsidR="0016210D" w:rsidRPr="0016210D" w:rsidRDefault="0016210D" w:rsidP="0016210D">
      <w:pPr>
        <w:spacing w:after="0" w:line="240" w:lineRule="auto"/>
        <w:jc w:val="both"/>
        <w:rPr>
          <w:rFonts w:ascii="Times New Roman" w:hAnsi="Times New Roman"/>
          <w:sz w:val="24"/>
          <w:szCs w:val="24"/>
        </w:rPr>
      </w:pPr>
    </w:p>
    <w:p w14:paraId="1F9BD4D6" w14:textId="7871D7E8" w:rsidR="0016210D" w:rsidRPr="0016210D" w:rsidRDefault="0016210D" w:rsidP="00BC6B23">
      <w:pPr>
        <w:tabs>
          <w:tab w:val="left" w:pos="6900"/>
        </w:tabs>
        <w:spacing w:after="0" w:line="240" w:lineRule="auto"/>
        <w:jc w:val="both"/>
        <w:rPr>
          <w:rFonts w:ascii="Times New Roman" w:hAnsi="Times New Roman"/>
          <w:sz w:val="24"/>
          <w:szCs w:val="24"/>
        </w:rPr>
      </w:pPr>
      <w:r w:rsidRPr="0016210D">
        <w:rPr>
          <w:rFonts w:ascii="Times New Roman" w:hAnsi="Times New Roman"/>
          <w:sz w:val="24"/>
          <w:szCs w:val="24"/>
        </w:rPr>
        <w:t>Projekto autorė</w:t>
      </w:r>
      <w:r w:rsidR="00BC6B23">
        <w:rPr>
          <w:rFonts w:ascii="Times New Roman" w:hAnsi="Times New Roman"/>
          <w:sz w:val="24"/>
          <w:szCs w:val="24"/>
        </w:rPr>
        <w:tab/>
        <w:t>Agnė Kondrotienė</w:t>
      </w:r>
    </w:p>
    <w:p w14:paraId="3840E398" w14:textId="77777777" w:rsidR="0016210D" w:rsidRPr="0016210D" w:rsidRDefault="0016210D" w:rsidP="0016210D">
      <w:pPr>
        <w:spacing w:after="0" w:line="240" w:lineRule="auto"/>
        <w:jc w:val="both"/>
        <w:rPr>
          <w:rFonts w:ascii="Times New Roman" w:hAnsi="Times New Roman"/>
          <w:sz w:val="24"/>
          <w:szCs w:val="24"/>
        </w:rPr>
      </w:pPr>
      <w:r w:rsidRPr="0016210D">
        <w:rPr>
          <w:rFonts w:ascii="Times New Roman" w:hAnsi="Times New Roman"/>
          <w:sz w:val="24"/>
          <w:szCs w:val="24"/>
        </w:rPr>
        <w:t xml:space="preserve">Statybos ir infrastruktūros skyriaus Turto valdymo </w:t>
      </w:r>
    </w:p>
    <w:p w14:paraId="449388EE" w14:textId="6AC37D78" w:rsidR="0016210D" w:rsidRPr="0016210D" w:rsidRDefault="0016210D" w:rsidP="005A07A4">
      <w:pPr>
        <w:spacing w:after="0" w:line="240" w:lineRule="auto"/>
        <w:jc w:val="both"/>
        <w:rPr>
          <w:rFonts w:ascii="Times New Roman" w:hAnsi="Times New Roman"/>
          <w:sz w:val="24"/>
          <w:szCs w:val="24"/>
        </w:rPr>
      </w:pPr>
      <w:r w:rsidRPr="0016210D">
        <w:rPr>
          <w:rFonts w:ascii="Times New Roman" w:hAnsi="Times New Roman"/>
          <w:sz w:val="24"/>
          <w:szCs w:val="24"/>
        </w:rPr>
        <w:t xml:space="preserve">poskyrio </w:t>
      </w:r>
      <w:r>
        <w:rPr>
          <w:rFonts w:ascii="Times New Roman" w:hAnsi="Times New Roman"/>
          <w:sz w:val="24"/>
          <w:szCs w:val="24"/>
        </w:rPr>
        <w:t xml:space="preserve">vyriausioji </w:t>
      </w:r>
      <w:r w:rsidRPr="0016210D">
        <w:rPr>
          <w:rFonts w:ascii="Times New Roman" w:hAnsi="Times New Roman"/>
          <w:sz w:val="24"/>
          <w:szCs w:val="24"/>
        </w:rPr>
        <w:t>specialistė</w:t>
      </w:r>
      <w:r w:rsidRPr="0016210D">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sidRPr="0016210D">
        <w:rPr>
          <w:rFonts w:ascii="Times New Roman" w:hAnsi="Times New Roman"/>
          <w:sz w:val="24"/>
          <w:szCs w:val="24"/>
        </w:rPr>
        <w:tab/>
      </w:r>
      <w:r w:rsidRPr="0016210D">
        <w:rPr>
          <w:rFonts w:ascii="Times New Roman" w:hAnsi="Times New Roman"/>
          <w:sz w:val="24"/>
          <w:szCs w:val="24"/>
        </w:rPr>
        <w:tab/>
      </w:r>
      <w:r w:rsidRPr="0016210D">
        <w:rPr>
          <w:rFonts w:ascii="Times New Roman" w:hAnsi="Times New Roman"/>
          <w:sz w:val="24"/>
          <w:szCs w:val="24"/>
        </w:rPr>
        <w:tab/>
      </w:r>
      <w:r>
        <w:rPr>
          <w:rFonts w:ascii="Times New Roman" w:hAnsi="Times New Roman"/>
          <w:sz w:val="24"/>
          <w:szCs w:val="24"/>
        </w:rPr>
        <w:tab/>
      </w:r>
    </w:p>
    <w:sectPr w:rsidR="0016210D" w:rsidRPr="0016210D" w:rsidSect="00076DFE">
      <w:headerReference w:type="default" r:id="rId8"/>
      <w:footerReference w:type="default" r:id="rId9"/>
      <w:headerReference w:type="first" r:id="rId10"/>
      <w:pgSz w:w="11906" w:h="16838" w:code="9"/>
      <w:pgMar w:top="1134" w:right="566" w:bottom="1134" w:left="1531" w:header="567" w:footer="851"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00E417" w14:textId="77777777" w:rsidR="00333AE5" w:rsidRDefault="00333AE5" w:rsidP="00AF56A6">
      <w:pPr>
        <w:spacing w:after="0" w:line="240" w:lineRule="auto"/>
      </w:pPr>
      <w:r>
        <w:separator/>
      </w:r>
    </w:p>
  </w:endnote>
  <w:endnote w:type="continuationSeparator" w:id="0">
    <w:p w14:paraId="3CB40DD7" w14:textId="77777777" w:rsidR="00333AE5" w:rsidRDefault="00333AE5" w:rsidP="00AF56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HelveticaLT">
    <w:altName w:val="Arial"/>
    <w:charset w:val="00"/>
    <w:family w:val="swiss"/>
    <w:pitch w:val="variable"/>
  </w:font>
  <w:font w:name="Fira Sans Light">
    <w:charset w:val="00"/>
    <w:family w:val="swiss"/>
    <w:pitch w:val="variable"/>
    <w:sig w:usb0="600002FF" w:usb1="00000001"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726614" w14:textId="77777777" w:rsidR="00586785" w:rsidRDefault="00586785" w:rsidP="005F70D7">
    <w:pPr>
      <w:pStyle w:val="Porat"/>
      <w:tabs>
        <w:tab w:val="left" w:pos="9072"/>
      </w:tabs>
      <w:ind w:right="566"/>
      <w:jc w:val="center"/>
      <w:rPr>
        <w:caps/>
        <w:noProof/>
        <w:color w:val="5B9BD5"/>
      </w:rPr>
    </w:pPr>
  </w:p>
  <w:p w14:paraId="20C2F964" w14:textId="77777777" w:rsidR="00586785" w:rsidRDefault="00586785" w:rsidP="00AF56A6">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E16E30" w14:textId="77777777" w:rsidR="00333AE5" w:rsidRDefault="00333AE5" w:rsidP="00AF56A6">
      <w:pPr>
        <w:spacing w:after="0" w:line="240" w:lineRule="auto"/>
      </w:pPr>
      <w:r>
        <w:separator/>
      </w:r>
    </w:p>
  </w:footnote>
  <w:footnote w:type="continuationSeparator" w:id="0">
    <w:p w14:paraId="05006070" w14:textId="77777777" w:rsidR="00333AE5" w:rsidRDefault="00333AE5" w:rsidP="00AF56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38C123" w14:textId="046ADD59" w:rsidR="00A63CE8" w:rsidRPr="00A63CE8" w:rsidRDefault="00A63CE8">
    <w:pPr>
      <w:pStyle w:val="Antrats"/>
      <w:rPr>
        <w:rFonts w:ascii="Times New Roman" w:hAnsi="Times New Roman"/>
        <w:color w:val="7F7F7F" w:themeColor="text1" w:themeTint="80"/>
        <w:sz w:val="24"/>
        <w:szCs w:val="24"/>
      </w:rPr>
    </w:pPr>
    <w:r>
      <w:tab/>
    </w:r>
    <w:r>
      <w:tab/>
    </w:r>
    <w:r w:rsidRPr="00A63CE8">
      <w:rPr>
        <w:rFonts w:ascii="Times New Roman" w:hAnsi="Times New Roman"/>
        <w:color w:val="7F7F7F" w:themeColor="text1" w:themeTint="80"/>
        <w:sz w:val="24"/>
        <w:szCs w:val="24"/>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32CBB6" w14:textId="5BE5E40F" w:rsidR="00A63CE8" w:rsidRPr="00135471" w:rsidRDefault="00A63CE8">
    <w:pPr>
      <w:pStyle w:val="Antrats"/>
      <w:rPr>
        <w:rFonts w:ascii="Times New Roman" w:hAnsi="Times New Roman"/>
        <w:color w:val="000000" w:themeColor="text1"/>
        <w:sz w:val="24"/>
        <w:szCs w:val="24"/>
      </w:rPr>
    </w:pPr>
    <w:r>
      <w:tab/>
    </w:r>
    <w:r>
      <w:tab/>
    </w:r>
    <w:r w:rsidRPr="00135471">
      <w:rPr>
        <w:rFonts w:ascii="Times New Roman" w:hAnsi="Times New Roman"/>
        <w:color w:val="1D1B11" w:themeColor="background2" w:themeShade="1A"/>
        <w:sz w:val="24"/>
        <w:szCs w:val="24"/>
      </w:rPr>
      <w:t>Projektas</w:t>
    </w:r>
    <w:r w:rsidRPr="00135471">
      <w:rPr>
        <w:rFonts w:ascii="Times New Roman" w:hAnsi="Times New Roman"/>
        <w:color w:val="000000" w:themeColor="text1"/>
        <w:sz w:val="24"/>
        <w:szCs w:val="24"/>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746AC0"/>
    <w:multiLevelType w:val="hybridMultilevel"/>
    <w:tmpl w:val="FEB62212"/>
    <w:lvl w:ilvl="0" w:tplc="0550308E">
      <w:start w:val="3"/>
      <w:numFmt w:val="decimal"/>
      <w:lvlText w:val="%1."/>
      <w:lvlJc w:val="left"/>
      <w:pPr>
        <w:ind w:left="786" w:hanging="360"/>
      </w:pPr>
      <w:rPr>
        <w:rFonts w:hint="default"/>
        <w:b/>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1" w15:restartNumberingAfterBreak="0">
    <w:nsid w:val="20CE42EE"/>
    <w:multiLevelType w:val="hybridMultilevel"/>
    <w:tmpl w:val="B3DA4656"/>
    <w:lvl w:ilvl="0" w:tplc="8D465434">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2" w15:restartNumberingAfterBreak="0">
    <w:nsid w:val="21A90A3E"/>
    <w:multiLevelType w:val="hybridMultilevel"/>
    <w:tmpl w:val="62ACE814"/>
    <w:lvl w:ilvl="0" w:tplc="53F0A12A">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3" w15:restartNumberingAfterBreak="0">
    <w:nsid w:val="34207DA4"/>
    <w:multiLevelType w:val="hybridMultilevel"/>
    <w:tmpl w:val="CF440970"/>
    <w:lvl w:ilvl="0" w:tplc="FD86BF98">
      <w:start w:val="3"/>
      <w:numFmt w:val="decimal"/>
      <w:lvlText w:val="%1."/>
      <w:lvlJc w:val="left"/>
      <w:pPr>
        <w:ind w:left="720" w:hanging="360"/>
      </w:pPr>
      <w:rPr>
        <w:rFonts w:hint="default"/>
        <w:b/>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7045178"/>
    <w:multiLevelType w:val="hybridMultilevel"/>
    <w:tmpl w:val="4E266024"/>
    <w:lvl w:ilvl="0" w:tplc="9BBAA14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81C3CE2"/>
    <w:multiLevelType w:val="hybridMultilevel"/>
    <w:tmpl w:val="E6D28B6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633371677">
    <w:abstractNumId w:val="2"/>
  </w:num>
  <w:num w:numId="2" w16cid:durableId="782653505">
    <w:abstractNumId w:val="0"/>
  </w:num>
  <w:num w:numId="3" w16cid:durableId="374819984">
    <w:abstractNumId w:val="3"/>
  </w:num>
  <w:num w:numId="4" w16cid:durableId="1216701992">
    <w:abstractNumId w:val="4"/>
  </w:num>
  <w:num w:numId="5" w16cid:durableId="106353097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580911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53EE"/>
    <w:rsid w:val="000018BE"/>
    <w:rsid w:val="000025BA"/>
    <w:rsid w:val="000027FA"/>
    <w:rsid w:val="000118B3"/>
    <w:rsid w:val="00011FAC"/>
    <w:rsid w:val="000211EF"/>
    <w:rsid w:val="00022C96"/>
    <w:rsid w:val="00025A24"/>
    <w:rsid w:val="000274F6"/>
    <w:rsid w:val="00032F88"/>
    <w:rsid w:val="00035582"/>
    <w:rsid w:val="0003566B"/>
    <w:rsid w:val="000374B4"/>
    <w:rsid w:val="000405C4"/>
    <w:rsid w:val="00044539"/>
    <w:rsid w:val="000504C0"/>
    <w:rsid w:val="0005332D"/>
    <w:rsid w:val="00053331"/>
    <w:rsid w:val="00065505"/>
    <w:rsid w:val="00071CFE"/>
    <w:rsid w:val="0007489C"/>
    <w:rsid w:val="00074A68"/>
    <w:rsid w:val="000767F0"/>
    <w:rsid w:val="00076DFE"/>
    <w:rsid w:val="000773AD"/>
    <w:rsid w:val="000806B9"/>
    <w:rsid w:val="000809BF"/>
    <w:rsid w:val="000875B3"/>
    <w:rsid w:val="000B29AA"/>
    <w:rsid w:val="000B3032"/>
    <w:rsid w:val="000C5AA9"/>
    <w:rsid w:val="000D0B81"/>
    <w:rsid w:val="000D5E09"/>
    <w:rsid w:val="000E5F89"/>
    <w:rsid w:val="000F0B98"/>
    <w:rsid w:val="000F1798"/>
    <w:rsid w:val="000F4F8F"/>
    <w:rsid w:val="00100203"/>
    <w:rsid w:val="00102E0A"/>
    <w:rsid w:val="00114314"/>
    <w:rsid w:val="00121220"/>
    <w:rsid w:val="00121241"/>
    <w:rsid w:val="001251F4"/>
    <w:rsid w:val="001253EE"/>
    <w:rsid w:val="001278BD"/>
    <w:rsid w:val="001341AC"/>
    <w:rsid w:val="00135471"/>
    <w:rsid w:val="00140B21"/>
    <w:rsid w:val="00140FAB"/>
    <w:rsid w:val="00150EB5"/>
    <w:rsid w:val="0016087B"/>
    <w:rsid w:val="001615BA"/>
    <w:rsid w:val="0016210D"/>
    <w:rsid w:val="00167216"/>
    <w:rsid w:val="001700E9"/>
    <w:rsid w:val="00172B4F"/>
    <w:rsid w:val="00172E33"/>
    <w:rsid w:val="00187173"/>
    <w:rsid w:val="001968F5"/>
    <w:rsid w:val="001A3779"/>
    <w:rsid w:val="001A3A42"/>
    <w:rsid w:val="001D76F8"/>
    <w:rsid w:val="001E012B"/>
    <w:rsid w:val="001E100A"/>
    <w:rsid w:val="001E17D0"/>
    <w:rsid w:val="001E1DC0"/>
    <w:rsid w:val="001F0977"/>
    <w:rsid w:val="00200647"/>
    <w:rsid w:val="00203EF8"/>
    <w:rsid w:val="00211DD1"/>
    <w:rsid w:val="00214B0C"/>
    <w:rsid w:val="00217272"/>
    <w:rsid w:val="00221038"/>
    <w:rsid w:val="00225155"/>
    <w:rsid w:val="00240DD4"/>
    <w:rsid w:val="002426F8"/>
    <w:rsid w:val="00242B45"/>
    <w:rsid w:val="00245792"/>
    <w:rsid w:val="00254C4D"/>
    <w:rsid w:val="0026160E"/>
    <w:rsid w:val="002703E2"/>
    <w:rsid w:val="0027740F"/>
    <w:rsid w:val="00277D52"/>
    <w:rsid w:val="002818D9"/>
    <w:rsid w:val="002856B8"/>
    <w:rsid w:val="002914A6"/>
    <w:rsid w:val="0029230A"/>
    <w:rsid w:val="002A0479"/>
    <w:rsid w:val="002B3438"/>
    <w:rsid w:val="002B749E"/>
    <w:rsid w:val="002C1465"/>
    <w:rsid w:val="002C514A"/>
    <w:rsid w:val="002D31BB"/>
    <w:rsid w:val="002D480A"/>
    <w:rsid w:val="002E05F8"/>
    <w:rsid w:val="002E34AB"/>
    <w:rsid w:val="002E479C"/>
    <w:rsid w:val="002F095F"/>
    <w:rsid w:val="002F12C6"/>
    <w:rsid w:val="002F39E5"/>
    <w:rsid w:val="002F5D4E"/>
    <w:rsid w:val="0030153F"/>
    <w:rsid w:val="00302672"/>
    <w:rsid w:val="0030396F"/>
    <w:rsid w:val="0030531B"/>
    <w:rsid w:val="00311AE7"/>
    <w:rsid w:val="00320EE8"/>
    <w:rsid w:val="00321192"/>
    <w:rsid w:val="003275CC"/>
    <w:rsid w:val="00330E03"/>
    <w:rsid w:val="00333AE5"/>
    <w:rsid w:val="00341DDF"/>
    <w:rsid w:val="00341DFD"/>
    <w:rsid w:val="00344257"/>
    <w:rsid w:val="00354E89"/>
    <w:rsid w:val="00361023"/>
    <w:rsid w:val="00367886"/>
    <w:rsid w:val="00372300"/>
    <w:rsid w:val="00392E76"/>
    <w:rsid w:val="00394D03"/>
    <w:rsid w:val="00395004"/>
    <w:rsid w:val="00397C67"/>
    <w:rsid w:val="003A0745"/>
    <w:rsid w:val="003A57FB"/>
    <w:rsid w:val="003B73C8"/>
    <w:rsid w:val="003C09EA"/>
    <w:rsid w:val="003C16B0"/>
    <w:rsid w:val="003C5BE9"/>
    <w:rsid w:val="003C648B"/>
    <w:rsid w:val="003D7FF1"/>
    <w:rsid w:val="003E1B3E"/>
    <w:rsid w:val="003E1C4C"/>
    <w:rsid w:val="003F3CAB"/>
    <w:rsid w:val="003F6B25"/>
    <w:rsid w:val="00406A13"/>
    <w:rsid w:val="004104A3"/>
    <w:rsid w:val="004107D9"/>
    <w:rsid w:val="004126C2"/>
    <w:rsid w:val="00433121"/>
    <w:rsid w:val="00436EB8"/>
    <w:rsid w:val="00445A08"/>
    <w:rsid w:val="00446804"/>
    <w:rsid w:val="0045109E"/>
    <w:rsid w:val="00456CA6"/>
    <w:rsid w:val="00457BE7"/>
    <w:rsid w:val="00466780"/>
    <w:rsid w:val="0047504C"/>
    <w:rsid w:val="00475406"/>
    <w:rsid w:val="00484910"/>
    <w:rsid w:val="004867E9"/>
    <w:rsid w:val="004A28A4"/>
    <w:rsid w:val="004C13E0"/>
    <w:rsid w:val="004C1FA4"/>
    <w:rsid w:val="004C56FA"/>
    <w:rsid w:val="004C5D5B"/>
    <w:rsid w:val="004D2056"/>
    <w:rsid w:val="004E190C"/>
    <w:rsid w:val="004F28F7"/>
    <w:rsid w:val="004F2B86"/>
    <w:rsid w:val="004F51A8"/>
    <w:rsid w:val="00500A42"/>
    <w:rsid w:val="00501306"/>
    <w:rsid w:val="00503F73"/>
    <w:rsid w:val="00506F0C"/>
    <w:rsid w:val="0051107D"/>
    <w:rsid w:val="00513F97"/>
    <w:rsid w:val="00516942"/>
    <w:rsid w:val="0052594B"/>
    <w:rsid w:val="00525AE5"/>
    <w:rsid w:val="00527B72"/>
    <w:rsid w:val="005310D7"/>
    <w:rsid w:val="00532F96"/>
    <w:rsid w:val="00537657"/>
    <w:rsid w:val="00537A22"/>
    <w:rsid w:val="005428E7"/>
    <w:rsid w:val="00551350"/>
    <w:rsid w:val="0055602B"/>
    <w:rsid w:val="0057296C"/>
    <w:rsid w:val="00586785"/>
    <w:rsid w:val="00594A20"/>
    <w:rsid w:val="00595D19"/>
    <w:rsid w:val="005A07A4"/>
    <w:rsid w:val="005A0BBB"/>
    <w:rsid w:val="005A1B2B"/>
    <w:rsid w:val="005B0B2F"/>
    <w:rsid w:val="005B2283"/>
    <w:rsid w:val="005C6968"/>
    <w:rsid w:val="005D274C"/>
    <w:rsid w:val="005E1955"/>
    <w:rsid w:val="005E766B"/>
    <w:rsid w:val="005F416F"/>
    <w:rsid w:val="005F70D7"/>
    <w:rsid w:val="00611B4E"/>
    <w:rsid w:val="00612526"/>
    <w:rsid w:val="00614D38"/>
    <w:rsid w:val="006164B0"/>
    <w:rsid w:val="00621480"/>
    <w:rsid w:val="00631412"/>
    <w:rsid w:val="0063146E"/>
    <w:rsid w:val="00635081"/>
    <w:rsid w:val="00635DAD"/>
    <w:rsid w:val="00636679"/>
    <w:rsid w:val="00637B61"/>
    <w:rsid w:val="00640D32"/>
    <w:rsid w:val="006417E3"/>
    <w:rsid w:val="00641BF6"/>
    <w:rsid w:val="00646947"/>
    <w:rsid w:val="006521E6"/>
    <w:rsid w:val="00661ADD"/>
    <w:rsid w:val="00664010"/>
    <w:rsid w:val="00666613"/>
    <w:rsid w:val="00676D7B"/>
    <w:rsid w:val="006850CE"/>
    <w:rsid w:val="0069645B"/>
    <w:rsid w:val="00697614"/>
    <w:rsid w:val="006A6E70"/>
    <w:rsid w:val="006B1E4D"/>
    <w:rsid w:val="006B4F78"/>
    <w:rsid w:val="006B7764"/>
    <w:rsid w:val="006C4B69"/>
    <w:rsid w:val="006D0A53"/>
    <w:rsid w:val="006D3073"/>
    <w:rsid w:val="006D3586"/>
    <w:rsid w:val="006D5E21"/>
    <w:rsid w:val="006E4F00"/>
    <w:rsid w:val="006F0FDE"/>
    <w:rsid w:val="006F10F8"/>
    <w:rsid w:val="006F1851"/>
    <w:rsid w:val="006F7E7D"/>
    <w:rsid w:val="007118FF"/>
    <w:rsid w:val="007231CE"/>
    <w:rsid w:val="00726954"/>
    <w:rsid w:val="00726D57"/>
    <w:rsid w:val="00732DE9"/>
    <w:rsid w:val="00740FCA"/>
    <w:rsid w:val="00741DC9"/>
    <w:rsid w:val="00762CA2"/>
    <w:rsid w:val="00775E4C"/>
    <w:rsid w:val="007812E4"/>
    <w:rsid w:val="0078402A"/>
    <w:rsid w:val="00791311"/>
    <w:rsid w:val="007928E9"/>
    <w:rsid w:val="007A1F06"/>
    <w:rsid w:val="007A44FA"/>
    <w:rsid w:val="007B0557"/>
    <w:rsid w:val="007B0DEE"/>
    <w:rsid w:val="007B1703"/>
    <w:rsid w:val="007B2589"/>
    <w:rsid w:val="007B3E61"/>
    <w:rsid w:val="007B750C"/>
    <w:rsid w:val="007C0189"/>
    <w:rsid w:val="007D3E9A"/>
    <w:rsid w:val="007D40F6"/>
    <w:rsid w:val="007E2388"/>
    <w:rsid w:val="007E45D3"/>
    <w:rsid w:val="007E4743"/>
    <w:rsid w:val="007F2C81"/>
    <w:rsid w:val="0080226A"/>
    <w:rsid w:val="00805E5C"/>
    <w:rsid w:val="00817C82"/>
    <w:rsid w:val="00830621"/>
    <w:rsid w:val="00830AE9"/>
    <w:rsid w:val="008411F2"/>
    <w:rsid w:val="00842EFC"/>
    <w:rsid w:val="0085217D"/>
    <w:rsid w:val="00854091"/>
    <w:rsid w:val="008579FA"/>
    <w:rsid w:val="00864A8F"/>
    <w:rsid w:val="00867358"/>
    <w:rsid w:val="008701E5"/>
    <w:rsid w:val="008729D1"/>
    <w:rsid w:val="0087438F"/>
    <w:rsid w:val="00880C94"/>
    <w:rsid w:val="0088199F"/>
    <w:rsid w:val="008823FA"/>
    <w:rsid w:val="00883FB4"/>
    <w:rsid w:val="00884759"/>
    <w:rsid w:val="00887699"/>
    <w:rsid w:val="00890222"/>
    <w:rsid w:val="00894CBF"/>
    <w:rsid w:val="00895857"/>
    <w:rsid w:val="008A5FE8"/>
    <w:rsid w:val="008B642C"/>
    <w:rsid w:val="008B66B9"/>
    <w:rsid w:val="008C0CB6"/>
    <w:rsid w:val="008D0C86"/>
    <w:rsid w:val="008D441B"/>
    <w:rsid w:val="008D6143"/>
    <w:rsid w:val="008D6516"/>
    <w:rsid w:val="008D6875"/>
    <w:rsid w:val="008E0D7F"/>
    <w:rsid w:val="008E2B8B"/>
    <w:rsid w:val="008E3884"/>
    <w:rsid w:val="008E4EAE"/>
    <w:rsid w:val="008E5D2E"/>
    <w:rsid w:val="008F6824"/>
    <w:rsid w:val="009014B0"/>
    <w:rsid w:val="00913662"/>
    <w:rsid w:val="0091559C"/>
    <w:rsid w:val="0092060B"/>
    <w:rsid w:val="009277EE"/>
    <w:rsid w:val="0093203D"/>
    <w:rsid w:val="00946EC1"/>
    <w:rsid w:val="0095738F"/>
    <w:rsid w:val="00957FF9"/>
    <w:rsid w:val="0096104C"/>
    <w:rsid w:val="00967812"/>
    <w:rsid w:val="00967D38"/>
    <w:rsid w:val="00972552"/>
    <w:rsid w:val="00984981"/>
    <w:rsid w:val="00984AF6"/>
    <w:rsid w:val="00990009"/>
    <w:rsid w:val="0099464E"/>
    <w:rsid w:val="00995C7C"/>
    <w:rsid w:val="009A335B"/>
    <w:rsid w:val="009A504D"/>
    <w:rsid w:val="009B5448"/>
    <w:rsid w:val="009B6E23"/>
    <w:rsid w:val="009F4DEC"/>
    <w:rsid w:val="00A049A9"/>
    <w:rsid w:val="00A14A87"/>
    <w:rsid w:val="00A20431"/>
    <w:rsid w:val="00A20628"/>
    <w:rsid w:val="00A23534"/>
    <w:rsid w:val="00A23FBA"/>
    <w:rsid w:val="00A25E94"/>
    <w:rsid w:val="00A261C7"/>
    <w:rsid w:val="00A34FE7"/>
    <w:rsid w:val="00A400AF"/>
    <w:rsid w:val="00A44264"/>
    <w:rsid w:val="00A5311B"/>
    <w:rsid w:val="00A5352E"/>
    <w:rsid w:val="00A57AEC"/>
    <w:rsid w:val="00A63CE8"/>
    <w:rsid w:val="00A65013"/>
    <w:rsid w:val="00A7509C"/>
    <w:rsid w:val="00A76C57"/>
    <w:rsid w:val="00A7752F"/>
    <w:rsid w:val="00A82F0E"/>
    <w:rsid w:val="00A93913"/>
    <w:rsid w:val="00A97844"/>
    <w:rsid w:val="00AA30A2"/>
    <w:rsid w:val="00AA4C64"/>
    <w:rsid w:val="00AB310E"/>
    <w:rsid w:val="00AC0AEB"/>
    <w:rsid w:val="00AC164A"/>
    <w:rsid w:val="00AD0965"/>
    <w:rsid w:val="00AD6EA5"/>
    <w:rsid w:val="00AE2CE5"/>
    <w:rsid w:val="00AE4A25"/>
    <w:rsid w:val="00AE4C5C"/>
    <w:rsid w:val="00AF2719"/>
    <w:rsid w:val="00AF56A6"/>
    <w:rsid w:val="00B00E6E"/>
    <w:rsid w:val="00B07AF4"/>
    <w:rsid w:val="00B20862"/>
    <w:rsid w:val="00B26062"/>
    <w:rsid w:val="00B315CF"/>
    <w:rsid w:val="00B3433C"/>
    <w:rsid w:val="00B362A3"/>
    <w:rsid w:val="00B46F4C"/>
    <w:rsid w:val="00B56863"/>
    <w:rsid w:val="00B62B3E"/>
    <w:rsid w:val="00B66811"/>
    <w:rsid w:val="00B71101"/>
    <w:rsid w:val="00B8119C"/>
    <w:rsid w:val="00B854CC"/>
    <w:rsid w:val="00B8623A"/>
    <w:rsid w:val="00B93274"/>
    <w:rsid w:val="00B94BE2"/>
    <w:rsid w:val="00BA296E"/>
    <w:rsid w:val="00BB3361"/>
    <w:rsid w:val="00BB4330"/>
    <w:rsid w:val="00BB6D07"/>
    <w:rsid w:val="00BB7110"/>
    <w:rsid w:val="00BB792C"/>
    <w:rsid w:val="00BC44C2"/>
    <w:rsid w:val="00BC6B23"/>
    <w:rsid w:val="00BD11B1"/>
    <w:rsid w:val="00BD6A14"/>
    <w:rsid w:val="00BE7324"/>
    <w:rsid w:val="00BF28FF"/>
    <w:rsid w:val="00BF3138"/>
    <w:rsid w:val="00BF64FD"/>
    <w:rsid w:val="00BF7E27"/>
    <w:rsid w:val="00C14C61"/>
    <w:rsid w:val="00C25876"/>
    <w:rsid w:val="00C2663E"/>
    <w:rsid w:val="00C33761"/>
    <w:rsid w:val="00C33E36"/>
    <w:rsid w:val="00C36394"/>
    <w:rsid w:val="00C36BF3"/>
    <w:rsid w:val="00C40127"/>
    <w:rsid w:val="00C47253"/>
    <w:rsid w:val="00C51E2E"/>
    <w:rsid w:val="00C545D7"/>
    <w:rsid w:val="00C56578"/>
    <w:rsid w:val="00C70639"/>
    <w:rsid w:val="00C8022E"/>
    <w:rsid w:val="00C83FC0"/>
    <w:rsid w:val="00C865DF"/>
    <w:rsid w:val="00C90F07"/>
    <w:rsid w:val="00CA14F8"/>
    <w:rsid w:val="00CA1FC1"/>
    <w:rsid w:val="00CA5948"/>
    <w:rsid w:val="00CC1038"/>
    <w:rsid w:val="00CC5986"/>
    <w:rsid w:val="00CC735E"/>
    <w:rsid w:val="00CD7555"/>
    <w:rsid w:val="00CE1C15"/>
    <w:rsid w:val="00CE55D7"/>
    <w:rsid w:val="00CF79DB"/>
    <w:rsid w:val="00D005AD"/>
    <w:rsid w:val="00D0549E"/>
    <w:rsid w:val="00D0645B"/>
    <w:rsid w:val="00D12A62"/>
    <w:rsid w:val="00D15FA3"/>
    <w:rsid w:val="00D16020"/>
    <w:rsid w:val="00D16AF0"/>
    <w:rsid w:val="00D204AC"/>
    <w:rsid w:val="00D20B70"/>
    <w:rsid w:val="00D30326"/>
    <w:rsid w:val="00D41155"/>
    <w:rsid w:val="00D4486C"/>
    <w:rsid w:val="00D470E4"/>
    <w:rsid w:val="00D55BF5"/>
    <w:rsid w:val="00D62DBE"/>
    <w:rsid w:val="00D76492"/>
    <w:rsid w:val="00D908FF"/>
    <w:rsid w:val="00D9548D"/>
    <w:rsid w:val="00DA3B65"/>
    <w:rsid w:val="00DB17CF"/>
    <w:rsid w:val="00DB1C63"/>
    <w:rsid w:val="00DC1EB5"/>
    <w:rsid w:val="00DD06D2"/>
    <w:rsid w:val="00DE10DC"/>
    <w:rsid w:val="00DE24A5"/>
    <w:rsid w:val="00DE27D0"/>
    <w:rsid w:val="00DE35CA"/>
    <w:rsid w:val="00DE3700"/>
    <w:rsid w:val="00DE40C0"/>
    <w:rsid w:val="00DF1F2B"/>
    <w:rsid w:val="00DF2C87"/>
    <w:rsid w:val="00E01068"/>
    <w:rsid w:val="00E115B4"/>
    <w:rsid w:val="00E11666"/>
    <w:rsid w:val="00E233A7"/>
    <w:rsid w:val="00E23570"/>
    <w:rsid w:val="00E23DFE"/>
    <w:rsid w:val="00E30539"/>
    <w:rsid w:val="00E4255A"/>
    <w:rsid w:val="00E45C5F"/>
    <w:rsid w:val="00E5032D"/>
    <w:rsid w:val="00E543EF"/>
    <w:rsid w:val="00E61BE7"/>
    <w:rsid w:val="00E626A0"/>
    <w:rsid w:val="00E65577"/>
    <w:rsid w:val="00E742FF"/>
    <w:rsid w:val="00E9056F"/>
    <w:rsid w:val="00EA3B50"/>
    <w:rsid w:val="00EA493E"/>
    <w:rsid w:val="00EB2E7F"/>
    <w:rsid w:val="00EB7077"/>
    <w:rsid w:val="00ED3D2F"/>
    <w:rsid w:val="00EE1321"/>
    <w:rsid w:val="00EE2814"/>
    <w:rsid w:val="00EE5875"/>
    <w:rsid w:val="00EE5B90"/>
    <w:rsid w:val="00EF08E8"/>
    <w:rsid w:val="00F0015B"/>
    <w:rsid w:val="00F01377"/>
    <w:rsid w:val="00F05891"/>
    <w:rsid w:val="00F204B7"/>
    <w:rsid w:val="00F2328B"/>
    <w:rsid w:val="00F2603A"/>
    <w:rsid w:val="00F27BC4"/>
    <w:rsid w:val="00F43266"/>
    <w:rsid w:val="00F514A7"/>
    <w:rsid w:val="00F65821"/>
    <w:rsid w:val="00F65C64"/>
    <w:rsid w:val="00F71393"/>
    <w:rsid w:val="00F72243"/>
    <w:rsid w:val="00F7453B"/>
    <w:rsid w:val="00F7608A"/>
    <w:rsid w:val="00F770B7"/>
    <w:rsid w:val="00F84C36"/>
    <w:rsid w:val="00F84D0A"/>
    <w:rsid w:val="00FA062C"/>
    <w:rsid w:val="00FA1C7E"/>
    <w:rsid w:val="00FB09E9"/>
    <w:rsid w:val="00FB400D"/>
    <w:rsid w:val="00FB47E7"/>
    <w:rsid w:val="00FC303B"/>
    <w:rsid w:val="00FC4696"/>
    <w:rsid w:val="00FC59FA"/>
    <w:rsid w:val="00FD1C8F"/>
    <w:rsid w:val="00FD2C4E"/>
    <w:rsid w:val="00FD5CFC"/>
    <w:rsid w:val="00FD72E0"/>
    <w:rsid w:val="00FE5E49"/>
    <w:rsid w:val="00FE6CA2"/>
    <w:rsid w:val="00FF02FF"/>
    <w:rsid w:val="00FF0679"/>
    <w:rsid w:val="00FF5B53"/>
    <w:rsid w:val="00FF6CC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FC11CA9"/>
  <w15:docId w15:val="{386EB930-0595-4B37-99D2-E979770BF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2594B"/>
    <w:pPr>
      <w:spacing w:after="160" w:line="259" w:lineRule="auto"/>
    </w:pPr>
    <w:rPr>
      <w:lang w:eastAsia="en-US"/>
    </w:rPr>
  </w:style>
  <w:style w:type="paragraph" w:styleId="Antrat1">
    <w:name w:val="heading 1"/>
    <w:basedOn w:val="prastasis"/>
    <w:next w:val="prastasis"/>
    <w:link w:val="Antrat1Diagrama"/>
    <w:uiPriority w:val="99"/>
    <w:qFormat/>
    <w:rsid w:val="002C514A"/>
    <w:pPr>
      <w:keepNext/>
      <w:spacing w:after="0" w:line="240" w:lineRule="auto"/>
      <w:jc w:val="both"/>
      <w:outlineLvl w:val="0"/>
    </w:pPr>
    <w:rPr>
      <w:rFonts w:ascii="Times New Roman" w:eastAsia="Times New Roman" w:hAnsi="Times New Roman"/>
      <w:sz w:val="24"/>
      <w:szCs w:val="20"/>
      <w:lang w:eastAsia="lt-LT"/>
    </w:rPr>
  </w:style>
  <w:style w:type="paragraph" w:styleId="Antrat3">
    <w:name w:val="heading 3"/>
    <w:basedOn w:val="prastasis"/>
    <w:next w:val="prastasis"/>
    <w:link w:val="Antrat3Diagrama"/>
    <w:semiHidden/>
    <w:unhideWhenUsed/>
    <w:qFormat/>
    <w:locked/>
    <w:rsid w:val="006F10F8"/>
    <w:pPr>
      <w:keepNext/>
      <w:keepLines/>
      <w:spacing w:before="200" w:after="0"/>
      <w:outlineLvl w:val="2"/>
    </w:pPr>
    <w:rPr>
      <w:rFonts w:asciiTheme="majorHAnsi" w:eastAsiaTheme="majorEastAsia" w:hAnsiTheme="majorHAnsi" w:cstheme="majorBidi"/>
      <w:b/>
      <w:bCs/>
      <w:color w:val="4F81BD" w:themeColor="accent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locked/>
    <w:rsid w:val="002C514A"/>
    <w:rPr>
      <w:rFonts w:ascii="Times New Roman" w:hAnsi="Times New Roman" w:cs="Times New Roman"/>
      <w:sz w:val="20"/>
      <w:szCs w:val="20"/>
      <w:lang w:eastAsia="lt-LT"/>
    </w:rPr>
  </w:style>
  <w:style w:type="paragraph" w:styleId="Antrats">
    <w:name w:val="header"/>
    <w:basedOn w:val="prastasis"/>
    <w:link w:val="AntratsDiagrama"/>
    <w:uiPriority w:val="99"/>
    <w:rsid w:val="00AF56A6"/>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locked/>
    <w:rsid w:val="00AF56A6"/>
    <w:rPr>
      <w:rFonts w:cs="Times New Roman"/>
    </w:rPr>
  </w:style>
  <w:style w:type="paragraph" w:styleId="Porat">
    <w:name w:val="footer"/>
    <w:basedOn w:val="prastasis"/>
    <w:link w:val="PoratDiagrama"/>
    <w:uiPriority w:val="99"/>
    <w:rsid w:val="00AF56A6"/>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locked/>
    <w:rsid w:val="00AF56A6"/>
    <w:rPr>
      <w:rFonts w:cs="Times New Roman"/>
    </w:rPr>
  </w:style>
  <w:style w:type="character" w:styleId="Hipersaitas">
    <w:name w:val="Hyperlink"/>
    <w:basedOn w:val="Numatytasispastraiposriftas"/>
    <w:uiPriority w:val="99"/>
    <w:rsid w:val="00AF56A6"/>
    <w:rPr>
      <w:rFonts w:cs="Times New Roman"/>
      <w:color w:val="0563C1"/>
      <w:u w:val="single"/>
    </w:rPr>
  </w:style>
  <w:style w:type="paragraph" w:styleId="Debesliotekstas">
    <w:name w:val="Balloon Text"/>
    <w:basedOn w:val="prastasis"/>
    <w:link w:val="DebesliotekstasDiagrama"/>
    <w:uiPriority w:val="99"/>
    <w:semiHidden/>
    <w:rsid w:val="002C514A"/>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locked/>
    <w:rsid w:val="002C514A"/>
    <w:rPr>
      <w:rFonts w:ascii="Tahoma" w:hAnsi="Tahoma" w:cs="Tahoma"/>
      <w:sz w:val="16"/>
      <w:szCs w:val="16"/>
    </w:rPr>
  </w:style>
  <w:style w:type="paragraph" w:styleId="Pagrindiniotekstotrauka">
    <w:name w:val="Body Text Indent"/>
    <w:basedOn w:val="prastasis"/>
    <w:link w:val="PagrindiniotekstotraukaDiagrama"/>
    <w:uiPriority w:val="99"/>
    <w:rsid w:val="00D20B70"/>
    <w:pPr>
      <w:spacing w:after="120" w:line="240" w:lineRule="auto"/>
      <w:ind w:left="283"/>
    </w:pPr>
    <w:rPr>
      <w:sz w:val="20"/>
      <w:szCs w:val="20"/>
      <w:lang w:val="en-US" w:eastAsia="lt-LT"/>
    </w:rPr>
  </w:style>
  <w:style w:type="character" w:customStyle="1" w:styleId="BodyTextIndentChar">
    <w:name w:val="Body Text Indent Char"/>
    <w:basedOn w:val="Numatytasispastraiposriftas"/>
    <w:uiPriority w:val="99"/>
    <w:semiHidden/>
    <w:locked/>
    <w:rsid w:val="00791311"/>
    <w:rPr>
      <w:rFonts w:cs="Times New Roman"/>
      <w:lang w:eastAsia="en-US"/>
    </w:rPr>
  </w:style>
  <w:style w:type="character" w:customStyle="1" w:styleId="PagrindiniotekstotraukaDiagrama">
    <w:name w:val="Pagrindinio teksto įtrauka Diagrama"/>
    <w:link w:val="Pagrindiniotekstotrauka"/>
    <w:uiPriority w:val="99"/>
    <w:locked/>
    <w:rsid w:val="00D20B70"/>
    <w:rPr>
      <w:lang w:val="en-US"/>
    </w:rPr>
  </w:style>
  <w:style w:type="paragraph" w:customStyle="1" w:styleId="Betarp1">
    <w:name w:val="Be tarpų1"/>
    <w:uiPriority w:val="99"/>
    <w:rsid w:val="00D20B70"/>
    <w:rPr>
      <w:rFonts w:ascii="Times New Roman" w:hAnsi="Times New Roman"/>
      <w:sz w:val="20"/>
      <w:szCs w:val="20"/>
      <w:lang w:val="en-US"/>
    </w:rPr>
  </w:style>
  <w:style w:type="character" w:customStyle="1" w:styleId="DiagramaDiagrama3">
    <w:name w:val="Diagrama Diagrama3"/>
    <w:basedOn w:val="Numatytasispastraiposriftas"/>
    <w:uiPriority w:val="99"/>
    <w:rsid w:val="00D20B70"/>
    <w:rPr>
      <w:rFonts w:cs="Times New Roman"/>
      <w:lang w:eastAsia="en-US"/>
    </w:rPr>
  </w:style>
  <w:style w:type="character" w:customStyle="1" w:styleId="apple-converted-space">
    <w:name w:val="apple-converted-space"/>
    <w:basedOn w:val="Numatytasispastraiposriftas"/>
    <w:uiPriority w:val="99"/>
    <w:rsid w:val="00D20B70"/>
    <w:rPr>
      <w:rFonts w:cs="Times New Roman"/>
    </w:rPr>
  </w:style>
  <w:style w:type="character" w:customStyle="1" w:styleId="s2">
    <w:name w:val="s2"/>
    <w:basedOn w:val="Numatytasispastraiposriftas"/>
    <w:uiPriority w:val="99"/>
    <w:rsid w:val="00D20B70"/>
    <w:rPr>
      <w:rFonts w:cs="Times New Roman"/>
    </w:rPr>
  </w:style>
  <w:style w:type="character" w:customStyle="1" w:styleId="Antrat3Diagrama">
    <w:name w:val="Antraštė 3 Diagrama"/>
    <w:basedOn w:val="Numatytasispastraiposriftas"/>
    <w:link w:val="Antrat3"/>
    <w:semiHidden/>
    <w:rsid w:val="006F10F8"/>
    <w:rPr>
      <w:rFonts w:asciiTheme="majorHAnsi" w:eastAsiaTheme="majorEastAsia" w:hAnsiTheme="majorHAnsi" w:cstheme="majorBidi"/>
      <w:b/>
      <w:bCs/>
      <w:color w:val="4F81BD" w:themeColor="accent1"/>
      <w:lang w:eastAsia="en-US"/>
    </w:rPr>
  </w:style>
  <w:style w:type="paragraph" w:styleId="Paantrat">
    <w:name w:val="Subtitle"/>
    <w:basedOn w:val="prastasis"/>
    <w:link w:val="PaantratDiagrama"/>
    <w:qFormat/>
    <w:locked/>
    <w:rsid w:val="006F10F8"/>
    <w:pPr>
      <w:overflowPunct w:val="0"/>
      <w:autoSpaceDE w:val="0"/>
      <w:autoSpaceDN w:val="0"/>
      <w:adjustRightInd w:val="0"/>
      <w:spacing w:after="0" w:line="240" w:lineRule="auto"/>
      <w:jc w:val="center"/>
      <w:textAlignment w:val="baseline"/>
    </w:pPr>
    <w:rPr>
      <w:rFonts w:ascii="HelveticaLT" w:eastAsia="Times New Roman" w:hAnsi="HelveticaLT"/>
      <w:b/>
      <w:bCs/>
      <w:sz w:val="20"/>
      <w:szCs w:val="20"/>
      <w:lang w:val="en-GB"/>
    </w:rPr>
  </w:style>
  <w:style w:type="character" w:customStyle="1" w:styleId="PaantratDiagrama">
    <w:name w:val="Paantraštė Diagrama"/>
    <w:basedOn w:val="Numatytasispastraiposriftas"/>
    <w:link w:val="Paantrat"/>
    <w:rsid w:val="006F10F8"/>
    <w:rPr>
      <w:rFonts w:ascii="HelveticaLT" w:eastAsia="Times New Roman" w:hAnsi="HelveticaLT"/>
      <w:b/>
      <w:bCs/>
      <w:sz w:val="20"/>
      <w:szCs w:val="20"/>
      <w:lang w:val="en-GB" w:eastAsia="en-US"/>
    </w:rPr>
  </w:style>
  <w:style w:type="paragraph" w:styleId="Betarp">
    <w:name w:val="No Spacing"/>
    <w:uiPriority w:val="1"/>
    <w:qFormat/>
    <w:rsid w:val="009A335B"/>
    <w:rPr>
      <w:lang w:eastAsia="en-US"/>
    </w:rPr>
  </w:style>
  <w:style w:type="paragraph" w:styleId="Sraopastraipa">
    <w:name w:val="List Paragraph"/>
    <w:basedOn w:val="prastasis"/>
    <w:uiPriority w:val="34"/>
    <w:qFormat/>
    <w:rsid w:val="004104A3"/>
    <w:pPr>
      <w:ind w:left="720"/>
      <w:contextualSpacing/>
    </w:pPr>
  </w:style>
  <w:style w:type="paragraph" w:styleId="Pagrindinistekstas">
    <w:name w:val="Body Text"/>
    <w:basedOn w:val="prastasis"/>
    <w:link w:val="PagrindinistekstasDiagrama"/>
    <w:uiPriority w:val="99"/>
    <w:semiHidden/>
    <w:unhideWhenUsed/>
    <w:rsid w:val="00A63CE8"/>
    <w:pPr>
      <w:spacing w:after="120"/>
    </w:pPr>
  </w:style>
  <w:style w:type="character" w:customStyle="1" w:styleId="PagrindinistekstasDiagrama">
    <w:name w:val="Pagrindinis tekstas Diagrama"/>
    <w:basedOn w:val="Numatytasispastraiposriftas"/>
    <w:link w:val="Pagrindinistekstas"/>
    <w:uiPriority w:val="99"/>
    <w:semiHidden/>
    <w:rsid w:val="00A63CE8"/>
    <w:rPr>
      <w:lang w:eastAsia="en-US"/>
    </w:rPr>
  </w:style>
  <w:style w:type="paragraph" w:customStyle="1" w:styleId="Default">
    <w:name w:val="Default"/>
    <w:rsid w:val="0016210D"/>
    <w:pPr>
      <w:autoSpaceDE w:val="0"/>
      <w:autoSpaceDN w:val="0"/>
      <w:adjustRightInd w:val="0"/>
    </w:pPr>
    <w:rPr>
      <w:rFonts w:ascii="Fira Sans Light" w:eastAsia="Times New Roman" w:hAnsi="Fira Sans Light" w:cs="Fira Sans Light"/>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332639">
      <w:bodyDiv w:val="1"/>
      <w:marLeft w:val="0"/>
      <w:marRight w:val="0"/>
      <w:marTop w:val="0"/>
      <w:marBottom w:val="0"/>
      <w:divBdr>
        <w:top w:val="none" w:sz="0" w:space="0" w:color="auto"/>
        <w:left w:val="none" w:sz="0" w:space="0" w:color="auto"/>
        <w:bottom w:val="none" w:sz="0" w:space="0" w:color="auto"/>
        <w:right w:val="none" w:sz="0" w:space="0" w:color="auto"/>
      </w:divBdr>
    </w:div>
    <w:div w:id="136412297">
      <w:bodyDiv w:val="1"/>
      <w:marLeft w:val="0"/>
      <w:marRight w:val="0"/>
      <w:marTop w:val="0"/>
      <w:marBottom w:val="0"/>
      <w:divBdr>
        <w:top w:val="none" w:sz="0" w:space="0" w:color="auto"/>
        <w:left w:val="none" w:sz="0" w:space="0" w:color="auto"/>
        <w:bottom w:val="none" w:sz="0" w:space="0" w:color="auto"/>
        <w:right w:val="none" w:sz="0" w:space="0" w:color="auto"/>
      </w:divBdr>
    </w:div>
    <w:div w:id="1457022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E9258E-AD69-47E8-9F63-64B9F91902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1550</TotalTime>
  <Pages>2</Pages>
  <Words>3710</Words>
  <Characters>2115</Characters>
  <Application>Microsoft Office Word</Application>
  <DocSecurity>0</DocSecurity>
  <Lines>17</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Agnė Svetlauskaitė</dc:creator>
  <cp:lastModifiedBy>Agnė Kondrotienė</cp:lastModifiedBy>
  <cp:revision>68</cp:revision>
  <cp:lastPrinted>2022-06-06T06:03:00Z</cp:lastPrinted>
  <dcterms:created xsi:type="dcterms:W3CDTF">2022-06-02T05:12:00Z</dcterms:created>
  <dcterms:modified xsi:type="dcterms:W3CDTF">2022-12-12T08:17:00Z</dcterms:modified>
</cp:coreProperties>
</file>