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0C581" w14:textId="3D2DA314" w:rsidR="00A41B2F" w:rsidRDefault="00A41B2F" w:rsidP="00A41B2F">
      <w:pPr>
        <w:jc w:val="both"/>
        <w:rPr>
          <w:rFonts w:ascii="AvenirNext LT Pro Regular" w:hAnsi="AvenirNext LT Pro Regular"/>
          <w:b/>
          <w:sz w:val="24"/>
          <w:szCs w:val="24"/>
        </w:rPr>
      </w:pPr>
      <w:r>
        <w:rPr>
          <w:noProof/>
          <w:lang w:eastAsia="lt-LT"/>
        </w:rPr>
        <w:drawing>
          <wp:anchor distT="0" distB="0" distL="114300" distR="114300" simplePos="0" relativeHeight="251658240" behindDoc="1" locked="0" layoutInCell="1" allowOverlap="1" wp14:anchorId="62038EF9" wp14:editId="4DE3F4A8">
            <wp:simplePos x="0" y="0"/>
            <wp:positionH relativeFrom="margin">
              <wp:align>center</wp:align>
            </wp:positionH>
            <wp:positionV relativeFrom="paragraph">
              <wp:posOffset>-629920</wp:posOffset>
            </wp:positionV>
            <wp:extent cx="657225" cy="699770"/>
            <wp:effectExtent l="0" t="0" r="0" b="0"/>
            <wp:wrapNone/>
            <wp:docPr id="1" name="Paveikslėlis 1" descr="gr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rg herb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699770"/>
                    </a:xfrm>
                    <a:prstGeom prst="rect">
                      <a:avLst/>
                    </a:prstGeom>
                    <a:noFill/>
                  </pic:spPr>
                </pic:pic>
              </a:graphicData>
            </a:graphic>
            <wp14:sizeRelH relativeFrom="page">
              <wp14:pctWidth>0</wp14:pctWidth>
            </wp14:sizeRelH>
            <wp14:sizeRelV relativeFrom="page">
              <wp14:pctHeight>0</wp14:pctHeight>
            </wp14:sizeRelV>
          </wp:anchor>
        </w:drawing>
      </w:r>
    </w:p>
    <w:p w14:paraId="75F5BC54" w14:textId="77777777" w:rsidR="00A41B2F" w:rsidRDefault="00A41B2F" w:rsidP="00A41B2F">
      <w:pPr>
        <w:jc w:val="center"/>
        <w:rPr>
          <w:rFonts w:ascii="Times New Roman" w:hAnsi="Times New Roman"/>
          <w:bCs/>
          <w:kern w:val="2"/>
          <w:sz w:val="24"/>
          <w:szCs w:val="24"/>
        </w:rPr>
      </w:pPr>
      <w:r>
        <w:rPr>
          <w:rFonts w:ascii="Times New Roman" w:hAnsi="Times New Roman"/>
          <w:b/>
          <w:sz w:val="24"/>
          <w:szCs w:val="24"/>
        </w:rPr>
        <w:t>KLAIPĖDOS RAJONO SAVIVALDYBĖS TARYBOS NARYS ARVYDAS KATKUS</w:t>
      </w:r>
      <w:r>
        <w:rPr>
          <w:rFonts w:ascii="Times New Roman" w:hAnsi="Times New Roman"/>
          <w:bCs/>
          <w:kern w:val="2"/>
          <w:sz w:val="24"/>
          <w:szCs w:val="24"/>
        </w:rPr>
        <w:t xml:space="preserve"> </w:t>
      </w:r>
    </w:p>
    <w:p w14:paraId="6F46D3E1" w14:textId="77777777" w:rsidR="00A41B2F" w:rsidRDefault="00A41B2F" w:rsidP="00A41B2F">
      <w:pPr>
        <w:pBdr>
          <w:bottom w:val="single" w:sz="6" w:space="1" w:color="auto"/>
        </w:pBdr>
        <w:jc w:val="center"/>
        <w:rPr>
          <w:rFonts w:ascii="Times New Roman" w:hAnsi="Times New Roman"/>
          <w:sz w:val="24"/>
          <w:szCs w:val="24"/>
          <w:shd w:val="clear" w:color="auto" w:fill="FFFFFF"/>
        </w:rPr>
      </w:pPr>
      <w:r>
        <w:rPr>
          <w:rFonts w:ascii="Times New Roman" w:hAnsi="Times New Roman"/>
          <w:sz w:val="24"/>
          <w:szCs w:val="24"/>
        </w:rPr>
        <w:t>Tel. 8-614 483637, el. p.: arvydas.arnimoja</w:t>
      </w:r>
      <w:r>
        <w:rPr>
          <w:rFonts w:ascii="Times New Roman" w:hAnsi="Times New Roman"/>
          <w:sz w:val="24"/>
          <w:szCs w:val="24"/>
          <w:shd w:val="clear" w:color="auto" w:fill="FFFFFF"/>
        </w:rPr>
        <w:t>@gmail.com</w:t>
      </w:r>
    </w:p>
    <w:p w14:paraId="0B3B5833" w14:textId="77777777" w:rsidR="00A41B2F" w:rsidRDefault="00A41B2F" w:rsidP="00A41B2F">
      <w:pPr>
        <w:jc w:val="center"/>
        <w:rPr>
          <w:rFonts w:ascii="Times New Roman" w:hAnsi="Times New Roman"/>
          <w:sz w:val="24"/>
          <w:szCs w:val="24"/>
          <w:shd w:val="clear" w:color="auto" w:fill="FFFFFF"/>
        </w:rPr>
      </w:pPr>
    </w:p>
    <w:p w14:paraId="7EB360EF" w14:textId="1C10E308" w:rsidR="00A41B2F" w:rsidRDefault="00A41B2F" w:rsidP="00A41B2F">
      <w:pPr>
        <w:jc w:val="center"/>
        <w:rPr>
          <w:rFonts w:ascii="Times New Roman" w:hAnsi="Times New Roman"/>
          <w:b/>
          <w:sz w:val="24"/>
          <w:szCs w:val="24"/>
        </w:rPr>
      </w:pPr>
      <w:r>
        <w:rPr>
          <w:rFonts w:ascii="Times New Roman" w:hAnsi="Times New Roman"/>
          <w:b/>
          <w:sz w:val="24"/>
          <w:szCs w:val="24"/>
        </w:rPr>
        <w:t>2022 METŲ VEIKLOS ATASKAITA</w:t>
      </w:r>
    </w:p>
    <w:p w14:paraId="429AAACF" w14:textId="0A25E4B3" w:rsidR="00A41B2F" w:rsidRDefault="001A12D5" w:rsidP="00A41B2F">
      <w:pPr>
        <w:jc w:val="center"/>
        <w:rPr>
          <w:rFonts w:ascii="Times New Roman" w:hAnsi="Times New Roman"/>
          <w:b/>
          <w:sz w:val="24"/>
          <w:szCs w:val="24"/>
          <w:lang w:val="en-US"/>
        </w:rPr>
      </w:pPr>
      <w:r>
        <w:rPr>
          <w:rFonts w:ascii="Times New Roman" w:hAnsi="Times New Roman"/>
          <w:sz w:val="24"/>
          <w:szCs w:val="24"/>
        </w:rPr>
        <w:t xml:space="preserve">2022-01-01 </w:t>
      </w:r>
      <w:r>
        <w:rPr>
          <w:rFonts w:ascii="Times New Roman" w:hAnsi="Times New Roman"/>
          <w:bCs/>
          <w:sz w:val="24"/>
          <w:szCs w:val="24"/>
        </w:rPr>
        <w:t>‒</w:t>
      </w:r>
      <w:r w:rsidR="00A41B2F">
        <w:rPr>
          <w:rFonts w:ascii="Times New Roman" w:hAnsi="Times New Roman"/>
          <w:bCs/>
          <w:sz w:val="24"/>
          <w:szCs w:val="24"/>
        </w:rPr>
        <w:t xml:space="preserve"> </w:t>
      </w:r>
      <w:r w:rsidR="00A41B2F">
        <w:rPr>
          <w:rFonts w:ascii="Times New Roman" w:hAnsi="Times New Roman"/>
          <w:sz w:val="24"/>
          <w:szCs w:val="24"/>
        </w:rPr>
        <w:t>2022-12-31</w:t>
      </w:r>
    </w:p>
    <w:p w14:paraId="429795F3" w14:textId="77777777" w:rsidR="00A41B2F" w:rsidRPr="00950D5F" w:rsidRDefault="00A41B2F" w:rsidP="00A41B2F">
      <w:pPr>
        <w:pStyle w:val="Standard"/>
        <w:spacing w:after="0" w:line="240" w:lineRule="auto"/>
        <w:ind w:firstLine="851"/>
        <w:jc w:val="both"/>
        <w:rPr>
          <w:color w:val="000000" w:themeColor="text1"/>
          <w:sz w:val="24"/>
          <w:szCs w:val="24"/>
        </w:rPr>
      </w:pPr>
      <w:r w:rsidRPr="00950D5F">
        <w:rPr>
          <w:color w:val="000000" w:themeColor="text1"/>
          <w:sz w:val="24"/>
          <w:szCs w:val="24"/>
        </w:rPr>
        <w:t>2019 m. Savivaldos rinkimuose buvau išrinktas 9–</w:t>
      </w:r>
      <w:proofErr w:type="spellStart"/>
      <w:r w:rsidRPr="00950D5F">
        <w:rPr>
          <w:color w:val="000000" w:themeColor="text1"/>
          <w:sz w:val="24"/>
          <w:szCs w:val="24"/>
        </w:rPr>
        <w:t>ojo</w:t>
      </w:r>
      <w:proofErr w:type="spellEnd"/>
      <w:r w:rsidRPr="00950D5F">
        <w:rPr>
          <w:color w:val="000000" w:themeColor="text1"/>
          <w:sz w:val="24"/>
          <w:szCs w:val="24"/>
        </w:rPr>
        <w:t xml:space="preserve"> šaukimo Klaipėdos rajono savivaldybės tarybos nariu. </w:t>
      </w:r>
    </w:p>
    <w:p w14:paraId="61856EC7" w14:textId="77777777" w:rsidR="001A12D5" w:rsidRPr="00950D5F" w:rsidRDefault="00A41B2F" w:rsidP="001A12D5">
      <w:pPr>
        <w:pStyle w:val="Standard"/>
        <w:spacing w:after="0" w:line="240" w:lineRule="auto"/>
        <w:ind w:firstLine="851"/>
        <w:jc w:val="both"/>
        <w:rPr>
          <w:color w:val="000000" w:themeColor="text1"/>
          <w:sz w:val="24"/>
          <w:szCs w:val="24"/>
        </w:rPr>
      </w:pPr>
      <w:r w:rsidRPr="00950D5F">
        <w:rPr>
          <w:color w:val="000000" w:themeColor="text1"/>
          <w:sz w:val="24"/>
          <w:szCs w:val="24"/>
        </w:rPr>
        <w:t>Iki 2021-04-13 buvau Lietuvos Valstiečių ir Žaliųjų Sąjungos frakcijos Savivaldybės Taryboje narys , nuo 2021-04-13- Liberalų sąjūdžio narys.</w:t>
      </w:r>
    </w:p>
    <w:p w14:paraId="288727E9" w14:textId="56F7B3F7" w:rsidR="00A41B2F" w:rsidRPr="00950D5F" w:rsidRDefault="00A41B2F" w:rsidP="001A12D5">
      <w:pPr>
        <w:pStyle w:val="Standard"/>
        <w:spacing w:after="0" w:line="240" w:lineRule="auto"/>
        <w:ind w:firstLine="851"/>
        <w:jc w:val="both"/>
        <w:rPr>
          <w:color w:val="000000" w:themeColor="text1"/>
          <w:sz w:val="24"/>
          <w:szCs w:val="24"/>
        </w:rPr>
      </w:pPr>
      <w:r w:rsidRPr="00950D5F">
        <w:rPr>
          <w:rStyle w:val="Nerykuspabraukimas"/>
          <w:i w:val="0"/>
          <w:iCs w:val="0"/>
          <w:color w:val="000000" w:themeColor="text1"/>
          <w:sz w:val="24"/>
          <w:szCs w:val="24"/>
        </w:rPr>
        <w:t>Klaipėdos rajono savivaldybės tarybos nario veiklą vykdau vadovaudamasis Lietuvos Respublikos įstatymais, Klaipėdos rajono savivaldybės tarybos veiklos reglamentu ir kitais teisės aktais.</w:t>
      </w:r>
    </w:p>
    <w:p w14:paraId="6412D2C9" w14:textId="7D4BF561" w:rsidR="00A41B2F" w:rsidRDefault="00A41B2F" w:rsidP="00A41B2F">
      <w:pPr>
        <w:pStyle w:val="Standard"/>
        <w:spacing w:after="0" w:line="240" w:lineRule="auto"/>
        <w:ind w:firstLine="851"/>
        <w:jc w:val="both"/>
        <w:rPr>
          <w:sz w:val="24"/>
          <w:szCs w:val="24"/>
        </w:rPr>
      </w:pPr>
      <w:r w:rsidRPr="00950D5F">
        <w:rPr>
          <w:color w:val="000000" w:themeColor="text1"/>
          <w:sz w:val="24"/>
          <w:szCs w:val="24"/>
        </w:rPr>
        <w:t xml:space="preserve">Ataskaitiniais </w:t>
      </w:r>
      <w:r>
        <w:rPr>
          <w:sz w:val="24"/>
          <w:szCs w:val="24"/>
        </w:rPr>
        <w:t xml:space="preserve">metais dalyvavau 6 Tarybos posėdžiuose. </w:t>
      </w:r>
    </w:p>
    <w:p w14:paraId="01ACB51D" w14:textId="1A9E744E" w:rsidR="00A41B2F" w:rsidRDefault="00A41B2F" w:rsidP="001A12D5">
      <w:pPr>
        <w:pStyle w:val="Standard"/>
        <w:spacing w:after="0" w:line="240" w:lineRule="auto"/>
        <w:ind w:firstLine="851"/>
        <w:jc w:val="both"/>
        <w:rPr>
          <w:sz w:val="24"/>
          <w:szCs w:val="24"/>
        </w:rPr>
      </w:pPr>
      <w:r>
        <w:rPr>
          <w:sz w:val="24"/>
          <w:szCs w:val="24"/>
        </w:rPr>
        <w:t>2022 metais aktyviai dalyvavau, diskutavau, teikiau pasiūlymus šių komi</w:t>
      </w:r>
      <w:bookmarkStart w:id="0" w:name="_GoBack"/>
      <w:bookmarkEnd w:id="0"/>
      <w:r>
        <w:rPr>
          <w:sz w:val="24"/>
          <w:szCs w:val="24"/>
        </w:rPr>
        <w:t>tetų ir komisijų posėdžiuose kaip:</w:t>
      </w:r>
    </w:p>
    <w:p w14:paraId="7BB41B33" w14:textId="77777777" w:rsidR="00F9594D" w:rsidRDefault="00F9594D" w:rsidP="001A12D5">
      <w:pPr>
        <w:spacing w:after="0"/>
        <w:ind w:firstLine="851"/>
        <w:rPr>
          <w:rFonts w:ascii="Times New Roman" w:hAnsi="Times New Roman"/>
          <w:sz w:val="24"/>
          <w:szCs w:val="24"/>
        </w:rPr>
      </w:pPr>
      <w:r w:rsidRPr="00F9594D">
        <w:rPr>
          <w:rFonts w:ascii="Times New Roman" w:hAnsi="Times New Roman"/>
          <w:sz w:val="24"/>
          <w:szCs w:val="24"/>
        </w:rPr>
        <w:t xml:space="preserve">- </w:t>
      </w:r>
      <w:r w:rsidRPr="00F9594D">
        <w:rPr>
          <w:rFonts w:ascii="Times New Roman" w:hAnsi="Times New Roman"/>
          <w:sz w:val="24"/>
          <w:szCs w:val="24"/>
          <w:u w:val="single"/>
        </w:rPr>
        <w:t>Etikos komisijos nariu</w:t>
      </w:r>
      <w:r w:rsidRPr="00F9594D">
        <w:rPr>
          <w:rFonts w:ascii="Times New Roman" w:hAnsi="Times New Roman"/>
          <w:sz w:val="24"/>
          <w:szCs w:val="24"/>
        </w:rPr>
        <w:t xml:space="preserve"> buv</w:t>
      </w:r>
      <w:r>
        <w:rPr>
          <w:rFonts w:ascii="Times New Roman" w:hAnsi="Times New Roman"/>
          <w:sz w:val="24"/>
          <w:szCs w:val="24"/>
        </w:rPr>
        <w:t>au</w:t>
      </w:r>
      <w:r w:rsidRPr="00F9594D">
        <w:rPr>
          <w:rFonts w:ascii="Times New Roman" w:hAnsi="Times New Roman"/>
          <w:sz w:val="24"/>
          <w:szCs w:val="24"/>
        </w:rPr>
        <w:t xml:space="preserve"> iki 2022 m. kovo 31 d., dalyvav</w:t>
      </w:r>
      <w:r>
        <w:rPr>
          <w:rFonts w:ascii="Times New Roman" w:hAnsi="Times New Roman"/>
          <w:sz w:val="24"/>
          <w:szCs w:val="24"/>
        </w:rPr>
        <w:t>au</w:t>
      </w:r>
      <w:r w:rsidRPr="00F9594D">
        <w:rPr>
          <w:rFonts w:ascii="Times New Roman" w:hAnsi="Times New Roman"/>
          <w:sz w:val="24"/>
          <w:szCs w:val="24"/>
        </w:rPr>
        <w:t xml:space="preserve"> </w:t>
      </w:r>
      <w:r>
        <w:rPr>
          <w:rFonts w:ascii="Times New Roman" w:hAnsi="Times New Roman"/>
          <w:sz w:val="24"/>
          <w:szCs w:val="24"/>
        </w:rPr>
        <w:t>6</w:t>
      </w:r>
      <w:r w:rsidRPr="00F9594D">
        <w:rPr>
          <w:rFonts w:ascii="Times New Roman" w:hAnsi="Times New Roman"/>
          <w:sz w:val="24"/>
          <w:szCs w:val="24"/>
        </w:rPr>
        <w:t xml:space="preserve"> Etikos komisijos posėdžiuose. </w:t>
      </w:r>
    </w:p>
    <w:p w14:paraId="7855D4B2" w14:textId="4D7934C0" w:rsidR="001A12D5" w:rsidRDefault="001A12D5" w:rsidP="001A12D5">
      <w:pPr>
        <w:spacing w:after="0"/>
        <w:ind w:firstLine="851"/>
        <w:rPr>
          <w:rFonts w:ascii="Times New Roman" w:hAnsi="Times New Roman"/>
          <w:sz w:val="24"/>
          <w:szCs w:val="24"/>
        </w:rPr>
      </w:pPr>
      <w:r>
        <w:rPr>
          <w:rFonts w:ascii="Times New Roman" w:hAnsi="Times New Roman"/>
          <w:sz w:val="24"/>
          <w:szCs w:val="24"/>
          <w:u w:val="single"/>
        </w:rPr>
        <w:t>- Sveikatos apsaugos ir s</w:t>
      </w:r>
      <w:r w:rsidR="00A41B2F" w:rsidRPr="001A12D5">
        <w:rPr>
          <w:rFonts w:ascii="Times New Roman" w:hAnsi="Times New Roman"/>
          <w:sz w:val="24"/>
          <w:szCs w:val="24"/>
          <w:u w:val="single"/>
        </w:rPr>
        <w:t>ocialinės rūpybos</w:t>
      </w:r>
      <w:bookmarkStart w:id="1" w:name="_Hlk518292787"/>
      <w:r w:rsidR="00A41B2F" w:rsidRPr="001A12D5">
        <w:rPr>
          <w:rFonts w:ascii="Times New Roman" w:hAnsi="Times New Roman"/>
          <w:sz w:val="24"/>
          <w:szCs w:val="24"/>
          <w:u w:val="single"/>
        </w:rPr>
        <w:t xml:space="preserve"> komiteto </w:t>
      </w:r>
      <w:bookmarkEnd w:id="1"/>
      <w:r w:rsidR="00A41B2F" w:rsidRPr="001A12D5">
        <w:rPr>
          <w:rFonts w:ascii="Times New Roman" w:hAnsi="Times New Roman"/>
          <w:sz w:val="24"/>
          <w:szCs w:val="24"/>
          <w:u w:val="single"/>
        </w:rPr>
        <w:t>narys</w:t>
      </w:r>
      <w:r>
        <w:rPr>
          <w:rFonts w:ascii="Times New Roman" w:hAnsi="Times New Roman"/>
          <w:sz w:val="24"/>
          <w:szCs w:val="24"/>
        </w:rPr>
        <w:t xml:space="preserve"> </w:t>
      </w:r>
      <w:r w:rsidR="00A41B2F" w:rsidRPr="001A12D5">
        <w:rPr>
          <w:rFonts w:ascii="Times New Roman" w:hAnsi="Times New Roman"/>
          <w:sz w:val="24"/>
          <w:szCs w:val="24"/>
        </w:rPr>
        <w:t>(dalyvavau 6 posėdžiuose).</w:t>
      </w:r>
    </w:p>
    <w:p w14:paraId="13DD1EA9" w14:textId="77777777" w:rsidR="001A12D5" w:rsidRDefault="00A41B2F" w:rsidP="001A12D5">
      <w:pPr>
        <w:spacing w:after="0"/>
        <w:ind w:firstLine="851"/>
        <w:jc w:val="both"/>
        <w:rPr>
          <w:rFonts w:ascii="Times New Roman" w:hAnsi="Times New Roman"/>
          <w:sz w:val="24"/>
          <w:szCs w:val="24"/>
        </w:rPr>
      </w:pPr>
      <w:r>
        <w:rPr>
          <w:rFonts w:ascii="Times New Roman" w:eastAsiaTheme="minorHAnsi" w:hAnsi="Times New Roman"/>
          <w:sz w:val="24"/>
          <w:szCs w:val="24"/>
        </w:rPr>
        <w:t xml:space="preserve">- </w:t>
      </w:r>
      <w:r w:rsidRPr="00A41B2F">
        <w:rPr>
          <w:rFonts w:ascii="Times New Roman" w:eastAsiaTheme="minorHAnsi" w:hAnsi="Times New Roman"/>
          <w:sz w:val="24"/>
          <w:szCs w:val="24"/>
        </w:rPr>
        <w:t>Nuo 2022-05-26 Švietimo, kultūros ir sporto komiteto narys</w:t>
      </w:r>
      <w:r>
        <w:rPr>
          <w:rFonts w:ascii="Times New Roman" w:eastAsiaTheme="minorHAnsi" w:hAnsi="Times New Roman"/>
          <w:sz w:val="24"/>
          <w:szCs w:val="24"/>
        </w:rPr>
        <w:t>.</w:t>
      </w:r>
      <w:r w:rsidR="001A12D5">
        <w:rPr>
          <w:rFonts w:ascii="Times New Roman" w:eastAsiaTheme="minorHAnsi" w:hAnsi="Times New Roman"/>
          <w:sz w:val="24"/>
          <w:szCs w:val="24"/>
        </w:rPr>
        <w:t xml:space="preserve"> Tačiau dėl nedarbingumo </w:t>
      </w:r>
      <w:r w:rsidR="008053AF">
        <w:rPr>
          <w:rFonts w:ascii="Times New Roman" w:eastAsiaTheme="minorHAnsi" w:hAnsi="Times New Roman"/>
          <w:sz w:val="24"/>
          <w:szCs w:val="24"/>
        </w:rPr>
        <w:t>juose dalyvauti negalėjau.</w:t>
      </w:r>
    </w:p>
    <w:p w14:paraId="4B3D0CBD" w14:textId="77777777" w:rsidR="001A12D5" w:rsidRPr="001A12D5" w:rsidRDefault="008053AF" w:rsidP="001A12D5">
      <w:pPr>
        <w:spacing w:after="0"/>
        <w:ind w:firstLine="851"/>
        <w:jc w:val="both"/>
        <w:rPr>
          <w:rFonts w:ascii="Times New Roman" w:hAnsi="Times New Roman"/>
          <w:color w:val="000000" w:themeColor="text1"/>
          <w:sz w:val="24"/>
          <w:szCs w:val="24"/>
        </w:rPr>
      </w:pPr>
      <w:r w:rsidRPr="001A12D5">
        <w:rPr>
          <w:rFonts w:ascii="Times New Roman" w:eastAsiaTheme="minorHAnsi" w:hAnsi="Times New Roman"/>
          <w:color w:val="000000" w:themeColor="text1"/>
          <w:sz w:val="24"/>
          <w:szCs w:val="24"/>
        </w:rPr>
        <w:t>Įdėjau daug pastangų, kad išjudinti Gargždų „Vaivorykštės“ gimnazijos renovaciją.</w:t>
      </w:r>
    </w:p>
    <w:p w14:paraId="14D4D761" w14:textId="77777777" w:rsidR="001A12D5" w:rsidRDefault="0090439D" w:rsidP="001A12D5">
      <w:pPr>
        <w:spacing w:after="0"/>
        <w:ind w:firstLine="851"/>
        <w:jc w:val="both"/>
        <w:rPr>
          <w:rStyle w:val="Nerykuspabraukimas"/>
          <w:rFonts w:ascii="Times New Roman" w:hAnsi="Times New Roman"/>
          <w:i w:val="0"/>
          <w:iCs w:val="0"/>
          <w:color w:val="000000" w:themeColor="text1"/>
          <w:sz w:val="24"/>
          <w:szCs w:val="24"/>
        </w:rPr>
      </w:pPr>
      <w:r w:rsidRPr="001A12D5">
        <w:rPr>
          <w:rStyle w:val="Nerykuspabraukimas"/>
          <w:rFonts w:ascii="Times New Roman" w:hAnsi="Times New Roman"/>
          <w:i w:val="0"/>
          <w:iCs w:val="0"/>
          <w:color w:val="000000" w:themeColor="text1"/>
          <w:sz w:val="24"/>
          <w:szCs w:val="24"/>
        </w:rPr>
        <w:t>2022 m. ne k</w:t>
      </w:r>
      <w:r w:rsidR="001A12D5">
        <w:rPr>
          <w:rStyle w:val="Nerykuspabraukimas"/>
          <w:rFonts w:ascii="Times New Roman" w:hAnsi="Times New Roman"/>
          <w:i w:val="0"/>
          <w:iCs w:val="0"/>
          <w:color w:val="000000" w:themeColor="text1"/>
          <w:sz w:val="24"/>
          <w:szCs w:val="24"/>
        </w:rPr>
        <w:t>arantino laikotarpiu lankiausi S</w:t>
      </w:r>
      <w:r w:rsidRPr="001A12D5">
        <w:rPr>
          <w:rStyle w:val="Nerykuspabraukimas"/>
          <w:rFonts w:ascii="Times New Roman" w:hAnsi="Times New Roman"/>
          <w:i w:val="0"/>
          <w:iCs w:val="0"/>
          <w:color w:val="000000" w:themeColor="text1"/>
          <w:sz w:val="24"/>
          <w:szCs w:val="24"/>
        </w:rPr>
        <w:t>avivaldybės, bendruomenių, seniūnijų organizuotuose reginiuose, šventėse bei minėjimuose. Dalyvavau susitikimuose su gyventojais įvairiais Klaipėdos rajono savivaldybėje aktualiais klausimais. Daugelį problemų rajono gyventojams padėjau spręsti nuotoliniu būdu, atsakydamas jiems raštu ar kitomis ryšio priemonėmis.</w:t>
      </w:r>
    </w:p>
    <w:p w14:paraId="7A8B0DF8" w14:textId="77777777" w:rsidR="001A12D5" w:rsidRDefault="00D377AF" w:rsidP="001A12D5">
      <w:pPr>
        <w:spacing w:after="0"/>
        <w:ind w:firstLine="851"/>
        <w:jc w:val="both"/>
        <w:rPr>
          <w:rFonts w:ascii="Times New Roman" w:hAnsi="Times New Roman"/>
          <w:color w:val="000000" w:themeColor="text1"/>
          <w:sz w:val="24"/>
          <w:szCs w:val="24"/>
        </w:rPr>
      </w:pPr>
      <w:r w:rsidRPr="001A12D5">
        <w:rPr>
          <w:rFonts w:ascii="Times New Roman" w:eastAsiaTheme="minorHAnsi" w:hAnsi="Times New Roman"/>
          <w:color w:val="000000" w:themeColor="text1"/>
          <w:sz w:val="24"/>
          <w:szCs w:val="24"/>
        </w:rPr>
        <w:t xml:space="preserve">2022 metais prasidėjusi Rusijos invazija į Ukrainą, buvo nemenkas iššūkis </w:t>
      </w:r>
      <w:r w:rsidR="00F9594D" w:rsidRPr="001A12D5">
        <w:rPr>
          <w:rFonts w:ascii="Times New Roman" w:eastAsiaTheme="minorHAnsi" w:hAnsi="Times New Roman"/>
          <w:color w:val="000000" w:themeColor="text1"/>
          <w:sz w:val="24"/>
          <w:szCs w:val="24"/>
        </w:rPr>
        <w:t>ir Tarybos nariams</w:t>
      </w:r>
      <w:r w:rsidRPr="001A12D5">
        <w:rPr>
          <w:rFonts w:ascii="Times New Roman" w:eastAsiaTheme="minorHAnsi" w:hAnsi="Times New Roman"/>
          <w:color w:val="000000" w:themeColor="text1"/>
          <w:sz w:val="24"/>
          <w:szCs w:val="24"/>
        </w:rPr>
        <w:t>. Be visų mūsų Savi</w:t>
      </w:r>
      <w:r w:rsidR="001A12D5">
        <w:rPr>
          <w:rFonts w:ascii="Times New Roman" w:eastAsiaTheme="minorHAnsi" w:hAnsi="Times New Roman"/>
          <w:color w:val="000000" w:themeColor="text1"/>
          <w:sz w:val="24"/>
          <w:szCs w:val="24"/>
        </w:rPr>
        <w:t>valdybės veiklai svarbių darbų,</w:t>
      </w:r>
      <w:r w:rsidRPr="001A12D5">
        <w:rPr>
          <w:rFonts w:ascii="Times New Roman" w:eastAsiaTheme="minorHAnsi" w:hAnsi="Times New Roman"/>
          <w:color w:val="000000" w:themeColor="text1"/>
          <w:sz w:val="24"/>
          <w:szCs w:val="24"/>
        </w:rPr>
        <w:t xml:space="preserve"> priėmėme ne vieną Tarybos sprendimą, kurie leido pa</w:t>
      </w:r>
      <w:r w:rsidR="00F9594D" w:rsidRPr="001A12D5">
        <w:rPr>
          <w:rFonts w:ascii="Times New Roman" w:eastAsiaTheme="minorHAnsi" w:hAnsi="Times New Roman"/>
          <w:color w:val="000000" w:themeColor="text1"/>
          <w:sz w:val="24"/>
          <w:szCs w:val="24"/>
        </w:rPr>
        <w:t>dėti</w:t>
      </w:r>
      <w:r w:rsidRPr="001A12D5">
        <w:rPr>
          <w:rFonts w:ascii="Times New Roman" w:eastAsiaTheme="minorHAnsi" w:hAnsi="Times New Roman"/>
          <w:color w:val="000000" w:themeColor="text1"/>
          <w:sz w:val="24"/>
          <w:szCs w:val="24"/>
        </w:rPr>
        <w:t xml:space="preserve"> nuo karo nukentėjusiems ukrainiečiams. </w:t>
      </w:r>
    </w:p>
    <w:p w14:paraId="499CCC1F" w14:textId="43A3D642" w:rsidR="00A41B2F" w:rsidRPr="001A12D5" w:rsidRDefault="00A41B2F" w:rsidP="001A12D5">
      <w:pPr>
        <w:spacing w:after="0"/>
        <w:ind w:firstLine="851"/>
        <w:jc w:val="both"/>
        <w:rPr>
          <w:rFonts w:ascii="Times New Roman" w:hAnsi="Times New Roman"/>
          <w:color w:val="000000" w:themeColor="text1"/>
          <w:sz w:val="24"/>
          <w:szCs w:val="24"/>
        </w:rPr>
      </w:pPr>
      <w:r w:rsidRPr="001A12D5">
        <w:rPr>
          <w:rStyle w:val="Nerykuspabraukimas"/>
          <w:rFonts w:ascii="Times New Roman" w:hAnsi="Times New Roman"/>
          <w:i w:val="0"/>
          <w:iCs w:val="0"/>
          <w:color w:val="000000" w:themeColor="text1"/>
          <w:sz w:val="24"/>
          <w:szCs w:val="24"/>
        </w:rPr>
        <w:t xml:space="preserve">Ataskaitoje išvardyti tik svarbiausi darbo Taryboje veiklos akcentai. Visada pasiruošęs gyventojams suteikti informaciją bei organizuoti pagalbą pagal galimybes bei kompetenciją. </w:t>
      </w:r>
    </w:p>
    <w:p w14:paraId="44EEBEDD" w14:textId="77777777" w:rsidR="00F9594D" w:rsidRDefault="00F9594D" w:rsidP="00A41B2F">
      <w:pPr>
        <w:pStyle w:val="Standard"/>
        <w:spacing w:after="0" w:line="240" w:lineRule="auto"/>
        <w:ind w:firstLine="3544"/>
        <w:jc w:val="both"/>
        <w:rPr>
          <w:sz w:val="24"/>
          <w:szCs w:val="24"/>
        </w:rPr>
      </w:pPr>
    </w:p>
    <w:p w14:paraId="1F4FB028" w14:textId="0587C720" w:rsidR="00A41B2F" w:rsidRDefault="00A41B2F" w:rsidP="009E5C4D">
      <w:pPr>
        <w:pStyle w:val="Standard"/>
        <w:spacing w:after="0" w:line="240" w:lineRule="auto"/>
        <w:ind w:firstLine="5670"/>
        <w:jc w:val="both"/>
        <w:rPr>
          <w:sz w:val="24"/>
          <w:szCs w:val="24"/>
        </w:rPr>
      </w:pPr>
      <w:r>
        <w:rPr>
          <w:sz w:val="24"/>
          <w:szCs w:val="24"/>
        </w:rPr>
        <w:t>Pagarbiai,</w:t>
      </w:r>
    </w:p>
    <w:p w14:paraId="35216126" w14:textId="77777777" w:rsidR="009E5C4D" w:rsidRDefault="00A41B2F" w:rsidP="009E5C4D">
      <w:pPr>
        <w:pStyle w:val="Standard"/>
        <w:spacing w:after="0" w:line="240" w:lineRule="auto"/>
        <w:ind w:left="3544" w:firstLine="2126"/>
        <w:jc w:val="both"/>
        <w:rPr>
          <w:sz w:val="24"/>
          <w:szCs w:val="24"/>
        </w:rPr>
      </w:pPr>
      <w:r>
        <w:rPr>
          <w:sz w:val="24"/>
          <w:szCs w:val="24"/>
        </w:rPr>
        <w:t>Liberalų są</w:t>
      </w:r>
      <w:r w:rsidR="009E5C4D">
        <w:rPr>
          <w:sz w:val="24"/>
          <w:szCs w:val="24"/>
        </w:rPr>
        <w:t>jūdžio frakcijos Savivaldybės</w:t>
      </w:r>
    </w:p>
    <w:p w14:paraId="4F25C1C7" w14:textId="5C98C80B" w:rsidR="00A41B2F" w:rsidRDefault="00A41B2F" w:rsidP="009E5C4D">
      <w:pPr>
        <w:pStyle w:val="Standard"/>
        <w:spacing w:after="0" w:line="240" w:lineRule="auto"/>
        <w:ind w:left="3544" w:firstLine="2126"/>
        <w:jc w:val="both"/>
      </w:pPr>
      <w:r>
        <w:rPr>
          <w:sz w:val="24"/>
          <w:szCs w:val="24"/>
        </w:rPr>
        <w:t>Taryboje narys, Arvydas Katkus</w:t>
      </w:r>
    </w:p>
    <w:p w14:paraId="2D8CBAE7" w14:textId="77777777" w:rsidR="00D36109" w:rsidRDefault="00D36109"/>
    <w:sectPr w:rsidR="00D361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2F"/>
    <w:rsid w:val="001A12D5"/>
    <w:rsid w:val="008053AF"/>
    <w:rsid w:val="0090439D"/>
    <w:rsid w:val="00950D5F"/>
    <w:rsid w:val="009E5C4D"/>
    <w:rsid w:val="00A41B2F"/>
    <w:rsid w:val="00D36109"/>
    <w:rsid w:val="00D377AF"/>
    <w:rsid w:val="00F95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D212"/>
  <w15:chartTrackingRefBased/>
  <w15:docId w15:val="{98213C55-9ACC-4AF1-9FB7-275E44D6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1B2F"/>
    <w:pPr>
      <w:spacing w:line="252"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41B2F"/>
    <w:pPr>
      <w:suppressAutoHyphens/>
      <w:autoSpaceDN w:val="0"/>
      <w:spacing w:after="200" w:line="276" w:lineRule="auto"/>
    </w:pPr>
    <w:rPr>
      <w:rFonts w:ascii="Times New Roman" w:eastAsia="SimSun" w:hAnsi="Times New Roman" w:cs="Mangal"/>
      <w:kern w:val="3"/>
      <w:lang w:bidi="hi-IN"/>
      <w14:ligatures w14:val="none"/>
    </w:rPr>
  </w:style>
  <w:style w:type="character" w:styleId="Nerykuspabraukimas">
    <w:name w:val="Subtle Emphasis"/>
    <w:uiPriority w:val="19"/>
    <w:qFormat/>
    <w:rsid w:val="00A41B2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8769">
      <w:bodyDiv w:val="1"/>
      <w:marLeft w:val="0"/>
      <w:marRight w:val="0"/>
      <w:marTop w:val="0"/>
      <w:marBottom w:val="0"/>
      <w:divBdr>
        <w:top w:val="none" w:sz="0" w:space="0" w:color="auto"/>
        <w:left w:val="none" w:sz="0" w:space="0" w:color="auto"/>
        <w:bottom w:val="none" w:sz="0" w:space="0" w:color="auto"/>
        <w:right w:val="none" w:sz="0" w:space="0" w:color="auto"/>
      </w:divBdr>
    </w:div>
    <w:div w:id="1209798191">
      <w:bodyDiv w:val="1"/>
      <w:marLeft w:val="0"/>
      <w:marRight w:val="0"/>
      <w:marTop w:val="0"/>
      <w:marBottom w:val="0"/>
      <w:divBdr>
        <w:top w:val="none" w:sz="0" w:space="0" w:color="auto"/>
        <w:left w:val="none" w:sz="0" w:space="0" w:color="auto"/>
        <w:bottom w:val="none" w:sz="0" w:space="0" w:color="auto"/>
        <w:right w:val="none" w:sz="0" w:space="0" w:color="auto"/>
      </w:divBdr>
    </w:div>
    <w:div w:id="15359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1279</Words>
  <Characters>730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Daukšienė</dc:creator>
  <cp:keywords/>
  <dc:description/>
  <cp:lastModifiedBy>Simona Daukšienė</cp:lastModifiedBy>
  <cp:revision>9</cp:revision>
  <dcterms:created xsi:type="dcterms:W3CDTF">2023-02-22T17:32:00Z</dcterms:created>
  <dcterms:modified xsi:type="dcterms:W3CDTF">2023-02-24T11:39:00Z</dcterms:modified>
</cp:coreProperties>
</file>