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53819" w:rsidRPr="00E41FB2" w:rsidRDefault="00C53819" w:rsidP="003B7178">
      <w:pPr>
        <w:ind w:left="5040" w:firstLine="196"/>
        <w:jc w:val="both"/>
      </w:pPr>
      <w:r w:rsidRPr="00E41FB2">
        <w:t>PATVIRTINTA</w:t>
      </w:r>
    </w:p>
    <w:p w:rsidR="00C53819" w:rsidRPr="00E41FB2" w:rsidRDefault="00C53819" w:rsidP="003B7178">
      <w:pPr>
        <w:ind w:left="5040" w:firstLine="196"/>
        <w:jc w:val="both"/>
      </w:pPr>
      <w:r w:rsidRPr="00E41FB2">
        <w:t>Klaipėdos rajono savivaldybės tarybos</w:t>
      </w:r>
    </w:p>
    <w:p w:rsidR="00C53819" w:rsidRPr="00E41FB2" w:rsidRDefault="000B3B04" w:rsidP="003B7178">
      <w:pPr>
        <w:ind w:left="5236"/>
        <w:jc w:val="both"/>
      </w:pPr>
      <w:r>
        <w:t>202</w:t>
      </w:r>
      <w:r w:rsidR="00727AC2">
        <w:t>3</w:t>
      </w:r>
      <w:r w:rsidR="00D21991" w:rsidRPr="00E41FB2">
        <w:t xml:space="preserve"> </w:t>
      </w:r>
      <w:r w:rsidR="005E2231" w:rsidRPr="00E41FB2">
        <w:t xml:space="preserve">m. </w:t>
      </w:r>
      <w:r w:rsidR="0043438D">
        <w:t xml:space="preserve">kovo       </w:t>
      </w:r>
      <w:r w:rsidR="00CF4C11" w:rsidRPr="00E41FB2">
        <w:t xml:space="preserve">d. </w:t>
      </w:r>
      <w:r w:rsidR="00C53819" w:rsidRPr="00E41FB2">
        <w:t>sprendimu</w:t>
      </w:r>
      <w:r w:rsidR="00B8083D" w:rsidRPr="00E41FB2">
        <w:t xml:space="preserve"> </w:t>
      </w:r>
      <w:r w:rsidR="00C53819" w:rsidRPr="00E41FB2">
        <w:t xml:space="preserve"> Nr.</w:t>
      </w:r>
      <w:r w:rsidR="0043438D">
        <w:t xml:space="preserve"> </w:t>
      </w:r>
    </w:p>
    <w:p w:rsidR="005445EF" w:rsidRDefault="005445EF" w:rsidP="003B7178">
      <w:pPr>
        <w:jc w:val="both"/>
      </w:pPr>
    </w:p>
    <w:p w:rsidR="00950C60" w:rsidRPr="00E41FB2" w:rsidRDefault="00950C60" w:rsidP="003B7178">
      <w:pPr>
        <w:jc w:val="both"/>
      </w:pPr>
    </w:p>
    <w:p w:rsidR="00107DB6" w:rsidRPr="004C4F9D" w:rsidRDefault="00C53819" w:rsidP="003B7178">
      <w:pPr>
        <w:jc w:val="center"/>
        <w:rPr>
          <w:b/>
        </w:rPr>
      </w:pPr>
      <w:r w:rsidRPr="004C4F9D">
        <w:rPr>
          <w:b/>
        </w:rPr>
        <w:t>GARGŽDŲ LOP</w:t>
      </w:r>
      <w:r w:rsidR="000F5164" w:rsidRPr="004C4F9D">
        <w:rPr>
          <w:b/>
        </w:rPr>
        <w:t>ŠELIO-DARŽELIO „</w:t>
      </w:r>
      <w:r w:rsidR="00511730" w:rsidRPr="004C4F9D">
        <w:rPr>
          <w:b/>
        </w:rPr>
        <w:t>SAULUTĖ</w:t>
      </w:r>
      <w:r w:rsidR="000F5164" w:rsidRPr="004C4F9D">
        <w:rPr>
          <w:b/>
        </w:rPr>
        <w:t>“</w:t>
      </w:r>
    </w:p>
    <w:p w:rsidR="008E0DDE" w:rsidRPr="004C4F9D" w:rsidRDefault="000B3B04" w:rsidP="003B7178">
      <w:pPr>
        <w:jc w:val="center"/>
        <w:rPr>
          <w:b/>
        </w:rPr>
      </w:pPr>
      <w:r w:rsidRPr="004C4F9D">
        <w:rPr>
          <w:b/>
        </w:rPr>
        <w:t>20</w:t>
      </w:r>
      <w:r w:rsidR="00C500D3" w:rsidRPr="004C4F9D">
        <w:rPr>
          <w:b/>
        </w:rPr>
        <w:t>2</w:t>
      </w:r>
      <w:r w:rsidR="00727AC2" w:rsidRPr="004C4F9D">
        <w:rPr>
          <w:b/>
        </w:rPr>
        <w:t>2</w:t>
      </w:r>
      <w:r w:rsidR="00293085" w:rsidRPr="004C4F9D">
        <w:rPr>
          <w:b/>
        </w:rPr>
        <w:t xml:space="preserve"> </w:t>
      </w:r>
      <w:r w:rsidR="00EA33A1" w:rsidRPr="004C4F9D">
        <w:rPr>
          <w:b/>
        </w:rPr>
        <w:t xml:space="preserve">METŲ </w:t>
      </w:r>
      <w:r w:rsidR="00C53819" w:rsidRPr="004C4F9D">
        <w:rPr>
          <w:b/>
        </w:rPr>
        <w:t>VEIKLOS ATASKAITA</w:t>
      </w:r>
    </w:p>
    <w:p w:rsidR="00950C60" w:rsidRDefault="00950C60" w:rsidP="003B7178">
      <w:pPr>
        <w:jc w:val="center"/>
        <w:rPr>
          <w:b/>
        </w:rPr>
      </w:pPr>
    </w:p>
    <w:p w:rsidR="00950C60" w:rsidRPr="00950C60" w:rsidRDefault="00950C60" w:rsidP="00950C60">
      <w:pPr>
        <w:jc w:val="center"/>
        <w:rPr>
          <w:bCs/>
        </w:rPr>
      </w:pPr>
      <w:r w:rsidRPr="00950C60">
        <w:rPr>
          <w:bCs/>
        </w:rPr>
        <w:t>202</w:t>
      </w:r>
      <w:r w:rsidR="00727AC2">
        <w:rPr>
          <w:bCs/>
        </w:rPr>
        <w:t>3</w:t>
      </w:r>
      <w:r w:rsidRPr="00950C60">
        <w:rPr>
          <w:bCs/>
        </w:rPr>
        <w:t>-0</w:t>
      </w:r>
      <w:r w:rsidR="00DC433F">
        <w:rPr>
          <w:bCs/>
        </w:rPr>
        <w:t>3</w:t>
      </w:r>
      <w:r w:rsidRPr="00950C60">
        <w:rPr>
          <w:bCs/>
        </w:rPr>
        <w:t>-</w:t>
      </w:r>
      <w:r w:rsidR="00FB0B8D" w:rsidRPr="00D001EC">
        <w:rPr>
          <w:bCs/>
        </w:rPr>
        <w:t>06</w:t>
      </w:r>
    </w:p>
    <w:p w:rsidR="00950C60" w:rsidRPr="00950C60" w:rsidRDefault="00950C60" w:rsidP="00950C60">
      <w:pPr>
        <w:jc w:val="center"/>
        <w:rPr>
          <w:bCs/>
        </w:rPr>
      </w:pPr>
      <w:r w:rsidRPr="00950C60">
        <w:rPr>
          <w:bCs/>
        </w:rPr>
        <w:t>Gargždai</w:t>
      </w:r>
    </w:p>
    <w:p w:rsidR="00107DB6" w:rsidRPr="00E41FB2" w:rsidRDefault="00107DB6" w:rsidP="003B7178">
      <w:pPr>
        <w:jc w:val="both"/>
        <w:rPr>
          <w:lang w:eastAsia="lt-LT"/>
        </w:rPr>
      </w:pPr>
    </w:p>
    <w:p w:rsidR="00C116B3" w:rsidRDefault="00C116B3" w:rsidP="003B7178">
      <w:pPr>
        <w:ind w:firstLine="720"/>
        <w:jc w:val="both"/>
        <w:rPr>
          <w:lang w:eastAsia="lt-LT"/>
        </w:rPr>
      </w:pPr>
      <w:r w:rsidRPr="00C116B3">
        <w:rPr>
          <w:lang w:eastAsia="lt-LT"/>
        </w:rPr>
        <w:t>Gargždų lopšelis-darželis „</w:t>
      </w:r>
      <w:r>
        <w:rPr>
          <w:lang w:eastAsia="lt-LT"/>
        </w:rPr>
        <w:t>Saulutė</w:t>
      </w:r>
      <w:r w:rsidRPr="00C116B3">
        <w:rPr>
          <w:lang w:eastAsia="lt-LT"/>
        </w:rPr>
        <w:t>“</w:t>
      </w:r>
      <w:r>
        <w:t xml:space="preserve"> </w:t>
      </w:r>
      <w:r w:rsidRPr="00C116B3">
        <w:rPr>
          <w:lang w:eastAsia="lt-LT"/>
        </w:rPr>
        <w:t xml:space="preserve">(toliau Lopšelis-darželis) – biudžetinė įstaiga, </w:t>
      </w:r>
      <w:r>
        <w:rPr>
          <w:lang w:eastAsia="lt-LT"/>
        </w:rPr>
        <w:t>veikianti pagal įstaigos nuostatus</w:t>
      </w:r>
      <w:r w:rsidR="0058112F">
        <w:rPr>
          <w:lang w:eastAsia="lt-LT"/>
        </w:rPr>
        <w:t>,</w:t>
      </w:r>
      <w:r>
        <w:rPr>
          <w:lang w:eastAsia="lt-LT"/>
        </w:rPr>
        <w:t xml:space="preserve"> patvirtintus </w:t>
      </w:r>
      <w:r w:rsidRPr="00C116B3">
        <w:rPr>
          <w:lang w:eastAsia="lt-LT"/>
        </w:rPr>
        <w:t>Klaipėdos rajono savivaldyb</w:t>
      </w:r>
      <w:r>
        <w:rPr>
          <w:lang w:eastAsia="lt-LT"/>
        </w:rPr>
        <w:t>ės tarybos 2021 m. spalio 28 d. sprendimu Nr. T11-301.</w:t>
      </w:r>
    </w:p>
    <w:p w:rsidR="00F11CE1" w:rsidRPr="00E41FB2" w:rsidRDefault="0062382D" w:rsidP="003B7178">
      <w:pPr>
        <w:ind w:firstLine="720"/>
        <w:jc w:val="both"/>
      </w:pPr>
      <w:r w:rsidRPr="00E41FB2">
        <w:rPr>
          <w:lang w:eastAsia="lt-LT"/>
        </w:rPr>
        <w:t xml:space="preserve">Gargždų lopšelyje-darželyje </w:t>
      </w:r>
      <w:r w:rsidRPr="00E41FB2">
        <w:t>„</w:t>
      </w:r>
      <w:r w:rsidRPr="00E41FB2">
        <w:rPr>
          <w:lang w:eastAsia="lt-LT"/>
        </w:rPr>
        <w:t>Saulutė</w:t>
      </w:r>
      <w:r w:rsidRPr="00E41FB2">
        <w:t xml:space="preserve">“ </w:t>
      </w:r>
      <w:r w:rsidRPr="00E41FB2">
        <w:rPr>
          <w:lang w:eastAsia="lt-LT"/>
        </w:rPr>
        <w:t>teikiamos ikimokyklinio ir pr</w:t>
      </w:r>
      <w:r w:rsidR="007A4054">
        <w:rPr>
          <w:lang w:eastAsia="lt-LT"/>
        </w:rPr>
        <w:t xml:space="preserve">iešmokyklinio ugdymo paslaugos. </w:t>
      </w:r>
      <w:r w:rsidRPr="00E41FB2">
        <w:t xml:space="preserve">Ugdomoji veikla organizuojama pagal lopšelio-darželio „Saulutė“ ikimokyklinio ugdymo programą „Augu ir kuriu“. Priešmokyklinis ugdymas vykdomas pagal </w:t>
      </w:r>
      <w:r w:rsidR="0043438D">
        <w:t>B</w:t>
      </w:r>
      <w:r w:rsidRPr="00E41FB2">
        <w:t>endrąją priešmokyklinio ugdymo programą.</w:t>
      </w:r>
    </w:p>
    <w:p w:rsidR="00A37D41" w:rsidRDefault="000B3B04" w:rsidP="003B7178">
      <w:pPr>
        <w:overflowPunct w:val="0"/>
        <w:ind w:firstLine="709"/>
        <w:jc w:val="both"/>
        <w:textAlignment w:val="baseline"/>
      </w:pPr>
      <w:r>
        <w:rPr>
          <w:lang w:eastAsia="lt-LT"/>
        </w:rPr>
        <w:t>20</w:t>
      </w:r>
      <w:r w:rsidR="00C500D3">
        <w:rPr>
          <w:lang w:eastAsia="lt-LT"/>
        </w:rPr>
        <w:t>2</w:t>
      </w:r>
      <w:r w:rsidR="00727AC2">
        <w:rPr>
          <w:lang w:eastAsia="lt-LT"/>
        </w:rPr>
        <w:t>2</w:t>
      </w:r>
      <w:r w:rsidR="00484E92" w:rsidRPr="00E41FB2">
        <w:rPr>
          <w:lang w:eastAsia="lt-LT"/>
        </w:rPr>
        <w:t xml:space="preserve"> m.</w:t>
      </w:r>
      <w:r w:rsidR="0062382D" w:rsidRPr="00E41FB2">
        <w:rPr>
          <w:lang w:eastAsia="lt-LT"/>
        </w:rPr>
        <w:t xml:space="preserve"> Lopšelyje-darželyje</w:t>
      </w:r>
      <w:r w:rsidR="0046315A">
        <w:rPr>
          <w:lang w:eastAsia="lt-LT"/>
        </w:rPr>
        <w:t xml:space="preserve"> ugd</w:t>
      </w:r>
      <w:r w:rsidR="00100F12">
        <w:rPr>
          <w:lang w:eastAsia="lt-LT"/>
        </w:rPr>
        <w:t>ėsi 2</w:t>
      </w:r>
      <w:r w:rsidR="00727AC2">
        <w:rPr>
          <w:lang w:eastAsia="lt-LT"/>
        </w:rPr>
        <w:t>37</w:t>
      </w:r>
      <w:r w:rsidR="0046315A">
        <w:rPr>
          <w:lang w:eastAsia="lt-LT"/>
        </w:rPr>
        <w:t xml:space="preserve"> vaikai, </w:t>
      </w:r>
      <w:r w:rsidR="0062382D" w:rsidRPr="00E41FB2">
        <w:rPr>
          <w:lang w:eastAsia="lt-LT"/>
        </w:rPr>
        <w:t>iš j</w:t>
      </w:r>
      <w:r w:rsidR="00100F12">
        <w:rPr>
          <w:lang w:eastAsia="lt-LT"/>
        </w:rPr>
        <w:t xml:space="preserve">ų: priešmokyklinėse grupėse – </w:t>
      </w:r>
      <w:r w:rsidR="00800374">
        <w:rPr>
          <w:lang w:eastAsia="lt-LT"/>
        </w:rPr>
        <w:t>61</w:t>
      </w:r>
      <w:r w:rsidR="00100F12">
        <w:rPr>
          <w:lang w:eastAsia="lt-LT"/>
        </w:rPr>
        <w:t>, ikimokyklinėse – 1</w:t>
      </w:r>
      <w:r w:rsidR="00800374">
        <w:rPr>
          <w:lang w:eastAsia="lt-LT"/>
        </w:rPr>
        <w:t>76</w:t>
      </w:r>
      <w:r w:rsidR="0062382D" w:rsidRPr="00E41FB2">
        <w:rPr>
          <w:lang w:eastAsia="lt-LT"/>
        </w:rPr>
        <w:t xml:space="preserve">. Veikė </w:t>
      </w:r>
      <w:r w:rsidR="00800374">
        <w:rPr>
          <w:lang w:eastAsia="lt-LT"/>
        </w:rPr>
        <w:t>3</w:t>
      </w:r>
      <w:r w:rsidR="0062382D" w:rsidRPr="00E41FB2">
        <w:rPr>
          <w:lang w:eastAsia="lt-LT"/>
        </w:rPr>
        <w:t xml:space="preserve"> priešmokyklinio ir </w:t>
      </w:r>
      <w:r w:rsidR="00800374">
        <w:rPr>
          <w:lang w:eastAsia="lt-LT"/>
        </w:rPr>
        <w:t>9</w:t>
      </w:r>
      <w:r w:rsidR="0062382D" w:rsidRPr="00E41FB2">
        <w:rPr>
          <w:lang w:eastAsia="lt-LT"/>
        </w:rPr>
        <w:t xml:space="preserve"> ikimokyklinio ugdymo grup</w:t>
      </w:r>
      <w:r w:rsidR="00800374">
        <w:rPr>
          <w:lang w:eastAsia="lt-LT"/>
        </w:rPr>
        <w:t>ės</w:t>
      </w:r>
      <w:r w:rsidR="0062382D" w:rsidRPr="00E41FB2">
        <w:rPr>
          <w:lang w:eastAsia="lt-LT"/>
        </w:rPr>
        <w:t xml:space="preserve">. </w:t>
      </w:r>
      <w:r w:rsidR="002B4663">
        <w:t>Į</w:t>
      </w:r>
      <w:r w:rsidR="00790B52" w:rsidRPr="00E41FB2">
        <w:t>staigai</w:t>
      </w:r>
      <w:r w:rsidR="00806113" w:rsidRPr="00E41FB2">
        <w:t xml:space="preserve"> buvo patvirtinti </w:t>
      </w:r>
      <w:r w:rsidR="00800374">
        <w:t xml:space="preserve">vidutiniškai </w:t>
      </w:r>
      <w:r w:rsidR="00C116B3">
        <w:t>61,</w:t>
      </w:r>
      <w:r w:rsidR="00800374">
        <w:t>16</w:t>
      </w:r>
      <w:r w:rsidR="00806113" w:rsidRPr="00B0085E">
        <w:t xml:space="preserve"> etato</w:t>
      </w:r>
      <w:r w:rsidR="00800374">
        <w:t xml:space="preserve">. </w:t>
      </w:r>
      <w:r w:rsidR="00884A13" w:rsidRPr="00B0085E">
        <w:t xml:space="preserve"> </w:t>
      </w:r>
      <w:r w:rsidR="0058112F">
        <w:t>E</w:t>
      </w:r>
      <w:r w:rsidR="00B0085E" w:rsidRPr="00D20158">
        <w:t>tat</w:t>
      </w:r>
      <w:r w:rsidR="00800374">
        <w:t>ų skaičius kito dėl buhalterijos panaikinimo įstaigoje bei prailgintų grupių (12 val.) skaičiaus sumažėjimo nuo 4 grupių iki 3 grupių.</w:t>
      </w:r>
      <w:r w:rsidR="00E55A39">
        <w:t xml:space="preserve"> </w:t>
      </w:r>
    </w:p>
    <w:p w:rsidR="002B4663" w:rsidRDefault="0000155B" w:rsidP="003B7178">
      <w:pPr>
        <w:overflowPunct w:val="0"/>
        <w:ind w:firstLine="709"/>
        <w:jc w:val="both"/>
        <w:textAlignment w:val="baseline"/>
      </w:pPr>
      <w:r>
        <w:t>Lopšelyje-darželyje</w:t>
      </w:r>
      <w:r w:rsidR="009754E9">
        <w:t xml:space="preserve"> </w:t>
      </w:r>
      <w:r w:rsidR="004B455F">
        <w:t>vidutiniškai</w:t>
      </w:r>
      <w:r w:rsidR="00B0085E">
        <w:rPr>
          <w:color w:val="FF0000"/>
        </w:rPr>
        <w:t xml:space="preserve"> </w:t>
      </w:r>
      <w:r w:rsidR="009754E9" w:rsidRPr="009754E9">
        <w:t>di</w:t>
      </w:r>
      <w:r w:rsidR="009754E9">
        <w:t xml:space="preserve">rbo </w:t>
      </w:r>
      <w:r w:rsidR="004B455F">
        <w:t>59</w:t>
      </w:r>
      <w:r w:rsidR="009754E9">
        <w:t xml:space="preserve"> darbuotoja</w:t>
      </w:r>
      <w:r>
        <w:t>i</w:t>
      </w:r>
      <w:r w:rsidR="00B303C7">
        <w:t xml:space="preserve">, iš jų </w:t>
      </w:r>
      <w:r w:rsidR="002C410B">
        <w:t>2</w:t>
      </w:r>
      <w:r w:rsidR="00BE6B70">
        <w:t>2</w:t>
      </w:r>
      <w:r w:rsidR="002C410B">
        <w:t xml:space="preserve"> mokytoja</w:t>
      </w:r>
      <w:r w:rsidR="00BE6B70">
        <w:t>i</w:t>
      </w:r>
      <w:r w:rsidR="002C410B">
        <w:t xml:space="preserve"> </w:t>
      </w:r>
      <w:r w:rsidR="00A37D41">
        <w:t>(2</w:t>
      </w:r>
      <w:r w:rsidR="004B455F">
        <w:t>1,85</w:t>
      </w:r>
      <w:r w:rsidR="00BE6B70">
        <w:t xml:space="preserve"> </w:t>
      </w:r>
      <w:r w:rsidR="002B4663" w:rsidRPr="00E41FB2">
        <w:t>etato</w:t>
      </w:r>
      <w:r w:rsidR="00A37D41">
        <w:t>).</w:t>
      </w:r>
      <w:r w:rsidR="002B4663">
        <w:t xml:space="preserve"> </w:t>
      </w:r>
      <w:r w:rsidR="00A37D41">
        <w:t>K</w:t>
      </w:r>
      <w:r w:rsidR="002B4663" w:rsidRPr="00E41FB2">
        <w:t xml:space="preserve">valifikuotą </w:t>
      </w:r>
      <w:r w:rsidR="002B4663" w:rsidRPr="00E41FB2">
        <w:rPr>
          <w:rFonts w:eastAsia="SimSun"/>
          <w:lang w:eastAsia="zh-CN"/>
        </w:rPr>
        <w:t>specialiąją pedagoginę</w:t>
      </w:r>
      <w:r w:rsidR="00A37D41">
        <w:rPr>
          <w:rFonts w:eastAsia="SimSun"/>
          <w:lang w:eastAsia="zh-CN"/>
        </w:rPr>
        <w:t xml:space="preserve"> ir konsultacinę</w:t>
      </w:r>
      <w:r w:rsidR="002B4663">
        <w:rPr>
          <w:rFonts w:eastAsia="SimSun"/>
          <w:lang w:eastAsia="zh-CN"/>
        </w:rPr>
        <w:t xml:space="preserve"> </w:t>
      </w:r>
      <w:r w:rsidR="00A37D41">
        <w:t>pagalbą teikė</w:t>
      </w:r>
      <w:r w:rsidR="002B4663" w:rsidRPr="00E41FB2">
        <w:t>:</w:t>
      </w:r>
      <w:r w:rsidR="00A37D41">
        <w:t xml:space="preserve"> </w:t>
      </w:r>
      <w:r w:rsidR="004B455F">
        <w:t>2</w:t>
      </w:r>
      <w:r w:rsidR="00A37D41">
        <w:t xml:space="preserve"> logoped</w:t>
      </w:r>
      <w:r w:rsidR="004B455F">
        <w:t>ai</w:t>
      </w:r>
      <w:r w:rsidR="002B4663">
        <w:t xml:space="preserve"> (</w:t>
      </w:r>
      <w:r w:rsidR="004B455F">
        <w:t>2</w:t>
      </w:r>
      <w:r w:rsidR="002B4663">
        <w:t xml:space="preserve"> et</w:t>
      </w:r>
      <w:r w:rsidR="0058112F">
        <w:t>ata</w:t>
      </w:r>
      <w:r w:rsidR="004B455F">
        <w:t>i</w:t>
      </w:r>
      <w:r w:rsidR="00A37D41">
        <w:t>)</w:t>
      </w:r>
      <w:r w:rsidR="004B455F">
        <w:t>,</w:t>
      </w:r>
      <w:r w:rsidR="0058112F">
        <w:t xml:space="preserve"> </w:t>
      </w:r>
      <w:r w:rsidR="004B455F">
        <w:t xml:space="preserve">1 </w:t>
      </w:r>
      <w:r w:rsidR="0058112F">
        <w:t>s</w:t>
      </w:r>
      <w:r w:rsidR="00A37D41">
        <w:t>pecialusis pedagogas</w:t>
      </w:r>
      <w:r w:rsidR="002B4663">
        <w:t xml:space="preserve"> </w:t>
      </w:r>
      <w:r w:rsidR="00A37D41">
        <w:t>(0,5</w:t>
      </w:r>
      <w:r w:rsidR="002B4663" w:rsidRPr="00E41FB2">
        <w:t xml:space="preserve"> et</w:t>
      </w:r>
      <w:r w:rsidR="002C410B">
        <w:t>ato</w:t>
      </w:r>
      <w:r w:rsidR="00A37D41">
        <w:t xml:space="preserve">); </w:t>
      </w:r>
      <w:r w:rsidR="005A10CE">
        <w:t>6</w:t>
      </w:r>
      <w:r w:rsidR="00A37D41">
        <w:t xml:space="preserve"> mokytojų padėjėjai su spec. poreikių vaikais (</w:t>
      </w:r>
      <w:r w:rsidR="005A10CE">
        <w:t>6</w:t>
      </w:r>
      <w:r w:rsidR="002B4663" w:rsidRPr="00E41FB2">
        <w:t xml:space="preserve"> et</w:t>
      </w:r>
      <w:r w:rsidR="002C410B">
        <w:t>atai</w:t>
      </w:r>
      <w:r w:rsidR="002B4663" w:rsidRPr="00E41FB2">
        <w:t>)</w:t>
      </w:r>
      <w:r w:rsidR="00BE6B70">
        <w:t>.</w:t>
      </w:r>
      <w:r w:rsidR="00A37D41">
        <w:t xml:space="preserve"> </w:t>
      </w:r>
      <w:r w:rsidR="002B4663">
        <w:t>P</w:t>
      </w:r>
      <w:r w:rsidR="002B4663" w:rsidRPr="00E41FB2">
        <w:t>sichologinę pag</w:t>
      </w:r>
      <w:r w:rsidR="002B4663">
        <w:t>albą vaikams ir jų šeimoms teikė</w:t>
      </w:r>
      <w:r w:rsidR="004B455F">
        <w:t xml:space="preserve"> </w:t>
      </w:r>
      <w:r w:rsidR="002B4663" w:rsidRPr="00E41FB2">
        <w:t>Klaipėdos rajono pedagoginės psi</w:t>
      </w:r>
      <w:r w:rsidR="002B4663">
        <w:t xml:space="preserve">chologinės tarnybos </w:t>
      </w:r>
      <w:r w:rsidR="004B455F">
        <w:t xml:space="preserve">1 </w:t>
      </w:r>
      <w:r w:rsidR="005F7D59">
        <w:t>psichologė</w:t>
      </w:r>
      <w:r>
        <w:t xml:space="preserve"> </w:t>
      </w:r>
      <w:r w:rsidR="00B303C7" w:rsidRPr="00B303C7">
        <w:t>(</w:t>
      </w:r>
      <w:r w:rsidR="005F7D59">
        <w:t>0,5 etato</w:t>
      </w:r>
      <w:r w:rsidR="002B4663" w:rsidRPr="00B303C7">
        <w:t>),</w:t>
      </w:r>
      <w:r w:rsidR="002B4663" w:rsidRPr="00E41FB2">
        <w:t xml:space="preserve"> sveik</w:t>
      </w:r>
      <w:r w:rsidR="002B4663">
        <w:t xml:space="preserve">atos priežiūros paslaugas teikė </w:t>
      </w:r>
      <w:r w:rsidR="002B4663" w:rsidRPr="00E41FB2">
        <w:t>Klaipėdos rajono savivaldybės visuo</w:t>
      </w:r>
      <w:r w:rsidR="002B4663">
        <w:t xml:space="preserve">menės sveikatos biuro </w:t>
      </w:r>
      <w:r w:rsidR="005F7D59">
        <w:t>1 visuomenės sveikatos specialist</w:t>
      </w:r>
      <w:r>
        <w:t>as</w:t>
      </w:r>
      <w:r w:rsidR="002B4663" w:rsidRPr="00E41FB2">
        <w:t xml:space="preserve"> (</w:t>
      </w:r>
      <w:r w:rsidR="005F7D59">
        <w:t>1 etatas</w:t>
      </w:r>
      <w:r w:rsidR="002B4663" w:rsidRPr="00E41FB2">
        <w:t xml:space="preserve">). </w:t>
      </w:r>
    </w:p>
    <w:p w:rsidR="008769A7" w:rsidRPr="008769A7" w:rsidRDefault="002B4663" w:rsidP="003B7178">
      <w:pPr>
        <w:overflowPunct w:val="0"/>
        <w:ind w:firstLine="720"/>
        <w:jc w:val="both"/>
        <w:textAlignment w:val="baseline"/>
      </w:pPr>
      <w:r>
        <w:t xml:space="preserve"> </w:t>
      </w:r>
      <w:r w:rsidR="00A37D41">
        <w:t>Pedagogai</w:t>
      </w:r>
      <w:r w:rsidR="0062382D" w:rsidRPr="00E41FB2">
        <w:t xml:space="preserve"> pa</w:t>
      </w:r>
      <w:r w:rsidR="007A4054">
        <w:t>gal kvalifikacines kategori</w:t>
      </w:r>
      <w:r w:rsidR="005E59E5">
        <w:t>j</w:t>
      </w:r>
      <w:r w:rsidR="00A37D41">
        <w:t xml:space="preserve">as: </w:t>
      </w:r>
      <w:r w:rsidR="005F7D59">
        <w:t>5</w:t>
      </w:r>
      <w:r w:rsidR="00A37D41">
        <w:t xml:space="preserve"> </w:t>
      </w:r>
      <w:r w:rsidR="001868C9">
        <w:t>mokytojai</w:t>
      </w:r>
      <w:r w:rsidR="00A37D41">
        <w:t xml:space="preserve"> metodininkai, 1</w:t>
      </w:r>
      <w:r w:rsidR="005E59E5">
        <w:t xml:space="preserve"> logope</w:t>
      </w:r>
      <w:r w:rsidR="00A37D41">
        <w:t>das metodininka</w:t>
      </w:r>
      <w:r w:rsidR="005E59E5">
        <w:t xml:space="preserve">s, </w:t>
      </w:r>
      <w:r w:rsidR="00AD1A2C" w:rsidRPr="00AD1A2C">
        <w:t>1 specialusis pedagogas metodininkas</w:t>
      </w:r>
      <w:r w:rsidR="00AD1A2C">
        <w:t>,</w:t>
      </w:r>
      <w:r w:rsidR="00AD1A2C" w:rsidRPr="00AD1A2C">
        <w:t xml:space="preserve"> </w:t>
      </w:r>
      <w:r w:rsidR="0062382D" w:rsidRPr="00E41FB2">
        <w:t>1</w:t>
      </w:r>
      <w:r w:rsidR="00AD1A2C">
        <w:t>1</w:t>
      </w:r>
      <w:r w:rsidR="0062382D" w:rsidRPr="00E41FB2">
        <w:t xml:space="preserve"> vyresniųjų </w:t>
      </w:r>
      <w:r w:rsidR="001868C9">
        <w:t>mokytojų</w:t>
      </w:r>
      <w:r w:rsidR="00C65DBE">
        <w:t>,</w:t>
      </w:r>
      <w:r w:rsidR="00B303C7">
        <w:t xml:space="preserve"> </w:t>
      </w:r>
      <w:r w:rsidR="00AD1A2C" w:rsidRPr="00AD1A2C">
        <w:t>1 vyresnysis logopedas,</w:t>
      </w:r>
      <w:r w:rsidR="00AD1A2C">
        <w:t xml:space="preserve"> 5</w:t>
      </w:r>
      <w:r w:rsidR="00B303C7">
        <w:t xml:space="preserve"> mokytojai</w:t>
      </w:r>
      <w:r w:rsidR="0062382D" w:rsidRPr="00E41FB2">
        <w:t xml:space="preserve"> ir </w:t>
      </w:r>
      <w:r w:rsidR="00744DDC">
        <w:t xml:space="preserve">1 </w:t>
      </w:r>
      <w:r w:rsidR="0062382D" w:rsidRPr="00E41FB2">
        <w:t xml:space="preserve">meninio ugdymo </w:t>
      </w:r>
      <w:r w:rsidR="007A4054">
        <w:t>mokytoja</w:t>
      </w:r>
      <w:r w:rsidR="00B303C7">
        <w:t xml:space="preserve">s – </w:t>
      </w:r>
      <w:r w:rsidR="00B303C7" w:rsidRPr="00D20158">
        <w:t>atestuoti</w:t>
      </w:r>
      <w:r w:rsidR="00AD1A2C">
        <w:t xml:space="preserve"> mokytojai</w:t>
      </w:r>
      <w:r w:rsidR="0062382D" w:rsidRPr="00D20158">
        <w:t>.</w:t>
      </w:r>
      <w:r w:rsidR="0062382D" w:rsidRPr="00E41FB2">
        <w:t xml:space="preserve"> Esant ikimokyklinio ugdymo specialistų trūkumui, lopšelyje-darželyje dirb</w:t>
      </w:r>
      <w:r w:rsidR="00D73E64">
        <w:t>o</w:t>
      </w:r>
      <w:r w:rsidR="0062382D" w:rsidRPr="00E41FB2">
        <w:t xml:space="preserve"> </w:t>
      </w:r>
      <w:r w:rsidR="00AD1A2C">
        <w:t>1</w:t>
      </w:r>
      <w:r w:rsidR="0062382D" w:rsidRPr="00004588">
        <w:t xml:space="preserve"> mokytoj</w:t>
      </w:r>
      <w:r w:rsidR="00AD1A2C">
        <w:t>a</w:t>
      </w:r>
      <w:r w:rsidR="0062382D" w:rsidRPr="00004588">
        <w:t>s</w:t>
      </w:r>
      <w:r w:rsidR="0043438D" w:rsidRPr="00004588">
        <w:t>,</w:t>
      </w:r>
      <w:r w:rsidR="0062382D" w:rsidRPr="00004588">
        <w:t xml:space="preserve"> neturin</w:t>
      </w:r>
      <w:r w:rsidR="00AD1A2C">
        <w:t>ti</w:t>
      </w:r>
      <w:r w:rsidR="0062382D" w:rsidRPr="00004588">
        <w:t xml:space="preserve">s tinkamo išsilavinimo, </w:t>
      </w:r>
      <w:r w:rsidR="00841D93">
        <w:t>darbuotoj</w:t>
      </w:r>
      <w:r w:rsidR="00AD1A2C">
        <w:t>ui</w:t>
      </w:r>
      <w:r w:rsidR="008769A7" w:rsidRPr="008769A7">
        <w:t xml:space="preserve"> </w:t>
      </w:r>
      <w:r w:rsidR="00AD1A2C">
        <w:t>yra</w:t>
      </w:r>
      <w:r w:rsidR="008769A7" w:rsidRPr="008769A7">
        <w:t xml:space="preserve"> sudarytos sąlygos</w:t>
      </w:r>
      <w:r w:rsidR="00AD1A2C">
        <w:t xml:space="preserve"> studijuoti</w:t>
      </w:r>
      <w:r w:rsidR="000D30D8">
        <w:t>, taip pat 4</w:t>
      </w:r>
      <w:r w:rsidR="008769A7" w:rsidRPr="008769A7">
        <w:t xml:space="preserve"> aptarnaujančio personalo darbuotojai </w:t>
      </w:r>
      <w:r w:rsidR="000D30D8">
        <w:t>tęsė studijas ikimokyklinio, priešmokyklinio ugdymo studijų programose</w:t>
      </w:r>
      <w:r w:rsidR="008769A7" w:rsidRPr="008769A7">
        <w:t>.</w:t>
      </w:r>
    </w:p>
    <w:p w:rsidR="009A2B81" w:rsidRPr="00E41FB2" w:rsidRDefault="00744DDC" w:rsidP="003B7178">
      <w:pPr>
        <w:overflowPunct w:val="0"/>
        <w:ind w:firstLine="720"/>
        <w:jc w:val="both"/>
        <w:textAlignment w:val="baseline"/>
        <w:rPr>
          <w:rFonts w:eastAsia="SimSun"/>
          <w:lang w:eastAsia="zh-CN"/>
        </w:rPr>
      </w:pPr>
      <w:r w:rsidRPr="009A2B81">
        <w:rPr>
          <w:rFonts w:eastAsia="SimSun"/>
          <w:lang w:eastAsia="zh-CN"/>
        </w:rPr>
        <w:t>20</w:t>
      </w:r>
      <w:r w:rsidR="0063481C" w:rsidRPr="009A2B81">
        <w:rPr>
          <w:rFonts w:eastAsia="SimSun"/>
          <w:lang w:eastAsia="zh-CN"/>
        </w:rPr>
        <w:t>2</w:t>
      </w:r>
      <w:r w:rsidR="009A2B81" w:rsidRPr="009A2B81">
        <w:rPr>
          <w:rFonts w:eastAsia="SimSun"/>
          <w:lang w:eastAsia="zh-CN"/>
        </w:rPr>
        <w:t>2</w:t>
      </w:r>
      <w:r w:rsidR="00484E92" w:rsidRPr="000D30D8">
        <w:rPr>
          <w:rFonts w:eastAsia="SimSun"/>
          <w:color w:val="FF0000"/>
          <w:lang w:eastAsia="zh-CN"/>
        </w:rPr>
        <w:t xml:space="preserve"> </w:t>
      </w:r>
      <w:r w:rsidR="00484E92" w:rsidRPr="00E41FB2">
        <w:rPr>
          <w:rFonts w:eastAsia="SimSun"/>
          <w:lang w:eastAsia="zh-CN"/>
        </w:rPr>
        <w:t>m.</w:t>
      </w:r>
      <w:r w:rsidR="00566C71">
        <w:rPr>
          <w:rFonts w:eastAsia="SimSun"/>
          <w:lang w:eastAsia="zh-CN"/>
        </w:rPr>
        <w:t xml:space="preserve"> L</w:t>
      </w:r>
      <w:r w:rsidR="006A6A37">
        <w:rPr>
          <w:rFonts w:eastAsia="SimSun"/>
          <w:lang w:eastAsia="zh-CN"/>
        </w:rPr>
        <w:t>opšelyje-darželyje</w:t>
      </w:r>
      <w:r w:rsidR="0000155B">
        <w:rPr>
          <w:rFonts w:eastAsia="SimSun"/>
          <w:lang w:eastAsia="zh-CN"/>
        </w:rPr>
        <w:t xml:space="preserve"> </w:t>
      </w:r>
      <w:r w:rsidR="00D73E64">
        <w:rPr>
          <w:rFonts w:eastAsia="SimSun"/>
          <w:lang w:eastAsia="zh-CN"/>
        </w:rPr>
        <w:t xml:space="preserve">vidutiniškai </w:t>
      </w:r>
      <w:r w:rsidR="0000155B">
        <w:rPr>
          <w:rFonts w:eastAsia="SimSun"/>
          <w:lang w:eastAsia="zh-CN"/>
        </w:rPr>
        <w:t xml:space="preserve">buvo </w:t>
      </w:r>
      <w:r>
        <w:rPr>
          <w:rFonts w:eastAsia="SimSun"/>
          <w:lang w:eastAsia="zh-CN"/>
        </w:rPr>
        <w:t xml:space="preserve">ugdomi </w:t>
      </w:r>
      <w:r w:rsidR="00001162">
        <w:rPr>
          <w:rFonts w:eastAsia="SimSun"/>
          <w:lang w:eastAsia="zh-CN"/>
        </w:rPr>
        <w:t>1</w:t>
      </w:r>
      <w:r w:rsidR="009A2B81">
        <w:rPr>
          <w:rFonts w:eastAsia="SimSun"/>
          <w:lang w:eastAsia="zh-CN"/>
        </w:rPr>
        <w:t>5</w:t>
      </w:r>
      <w:r w:rsidR="002F32F4" w:rsidRPr="00E41FB2">
        <w:rPr>
          <w:rFonts w:eastAsia="SimSun"/>
          <w:lang w:eastAsia="zh-CN"/>
        </w:rPr>
        <w:t xml:space="preserve"> specia</w:t>
      </w:r>
      <w:r w:rsidR="006A6A37">
        <w:rPr>
          <w:rFonts w:eastAsia="SimSun"/>
          <w:lang w:eastAsia="zh-CN"/>
        </w:rPr>
        <w:t>liųjų ugdymosi poreikių turin</w:t>
      </w:r>
      <w:r w:rsidR="005D252F">
        <w:rPr>
          <w:rFonts w:eastAsia="SimSun"/>
          <w:lang w:eastAsia="zh-CN"/>
        </w:rPr>
        <w:t>tys</w:t>
      </w:r>
      <w:r w:rsidR="006A6A37">
        <w:rPr>
          <w:rFonts w:eastAsia="SimSun"/>
          <w:lang w:eastAsia="zh-CN"/>
        </w:rPr>
        <w:t xml:space="preserve"> vaik</w:t>
      </w:r>
      <w:r w:rsidR="005D252F">
        <w:rPr>
          <w:rFonts w:eastAsia="SimSun"/>
          <w:lang w:eastAsia="zh-CN"/>
        </w:rPr>
        <w:t>ai</w:t>
      </w:r>
      <w:r w:rsidR="002F32F4" w:rsidRPr="00E41FB2">
        <w:rPr>
          <w:rFonts w:eastAsia="SimSun"/>
          <w:lang w:eastAsia="zh-CN"/>
        </w:rPr>
        <w:t xml:space="preserve">, </w:t>
      </w:r>
      <w:r w:rsidR="00D73E64">
        <w:rPr>
          <w:rFonts w:eastAsia="SimSun"/>
          <w:lang w:eastAsia="zh-CN"/>
        </w:rPr>
        <w:t>pastaraisiais metais šis vidurkis išlieka stabilu</w:t>
      </w:r>
      <w:r w:rsidR="005774D1">
        <w:rPr>
          <w:rFonts w:eastAsia="SimSun"/>
          <w:lang w:eastAsia="zh-CN"/>
        </w:rPr>
        <w:t>s. V</w:t>
      </w:r>
      <w:r w:rsidR="00403E9B">
        <w:rPr>
          <w:rFonts w:eastAsia="SimSun"/>
          <w:lang w:eastAsia="zh-CN"/>
        </w:rPr>
        <w:t xml:space="preserve">idutiniškai </w:t>
      </w:r>
      <w:r w:rsidR="009A2B81">
        <w:rPr>
          <w:rFonts w:eastAsia="SimSun"/>
          <w:lang w:eastAsia="zh-CN"/>
        </w:rPr>
        <w:t>5</w:t>
      </w:r>
      <w:r w:rsidR="005774D1">
        <w:rPr>
          <w:rFonts w:eastAsia="SimSun"/>
          <w:lang w:eastAsia="zh-CN"/>
        </w:rPr>
        <w:t>8</w:t>
      </w:r>
      <w:r w:rsidR="002F32F4" w:rsidRPr="00E41FB2">
        <w:rPr>
          <w:rFonts w:eastAsia="SimSun"/>
          <w:lang w:eastAsia="zh-CN"/>
        </w:rPr>
        <w:t xml:space="preserve"> vaikams, turintiems kalbos ir kalbėjimo sutrikimų</w:t>
      </w:r>
      <w:r w:rsidR="00340ECC" w:rsidRPr="00E41FB2">
        <w:rPr>
          <w:rFonts w:eastAsia="SimSun"/>
          <w:lang w:eastAsia="zh-CN"/>
        </w:rPr>
        <w:t>,</w:t>
      </w:r>
      <w:r w:rsidR="00790B52">
        <w:rPr>
          <w:rFonts w:eastAsia="SimSun"/>
          <w:lang w:eastAsia="zh-CN"/>
        </w:rPr>
        <w:t xml:space="preserve"> buvo teikiama</w:t>
      </w:r>
      <w:r w:rsidR="002F32F4" w:rsidRPr="00E41FB2">
        <w:rPr>
          <w:rFonts w:eastAsia="SimSun"/>
          <w:lang w:eastAsia="zh-CN"/>
        </w:rPr>
        <w:t xml:space="preserve"> logopedo pagalba, tačiau šios pagalbos poreikis</w:t>
      </w:r>
      <w:r w:rsidR="00340ECC" w:rsidRPr="00E41FB2">
        <w:rPr>
          <w:rFonts w:eastAsia="SimSun"/>
          <w:lang w:eastAsia="zh-CN"/>
        </w:rPr>
        <w:t xml:space="preserve"> yra</w:t>
      </w:r>
      <w:r w:rsidR="002F32F4" w:rsidRPr="00E41FB2">
        <w:rPr>
          <w:rFonts w:eastAsia="SimSun"/>
          <w:lang w:eastAsia="zh-CN"/>
        </w:rPr>
        <w:t xml:space="preserve"> didesnis nei ją gal</w:t>
      </w:r>
      <w:r w:rsidR="00403E9B">
        <w:rPr>
          <w:rFonts w:eastAsia="SimSun"/>
          <w:lang w:eastAsia="zh-CN"/>
        </w:rPr>
        <w:t>i suteikti</w:t>
      </w:r>
      <w:r w:rsidR="00004588">
        <w:rPr>
          <w:rFonts w:eastAsia="SimSun"/>
          <w:lang w:eastAsia="zh-CN"/>
        </w:rPr>
        <w:t xml:space="preserve"> </w:t>
      </w:r>
      <w:r w:rsidR="009A2B81">
        <w:rPr>
          <w:rFonts w:eastAsia="SimSun"/>
          <w:lang w:eastAsia="zh-CN"/>
        </w:rPr>
        <w:t>du</w:t>
      </w:r>
      <w:r w:rsidR="00403E9B">
        <w:rPr>
          <w:rFonts w:eastAsia="SimSun"/>
          <w:lang w:eastAsia="zh-CN"/>
        </w:rPr>
        <w:t xml:space="preserve"> įstaigos specialista</w:t>
      </w:r>
      <w:r w:rsidR="009A2B81">
        <w:rPr>
          <w:rFonts w:eastAsia="SimSun"/>
          <w:lang w:eastAsia="zh-CN"/>
        </w:rPr>
        <w:t>i</w:t>
      </w:r>
      <w:r w:rsidR="0058112F">
        <w:rPr>
          <w:rFonts w:eastAsia="SimSun"/>
          <w:lang w:eastAsia="zh-CN"/>
        </w:rPr>
        <w:t>.</w:t>
      </w:r>
      <w:r w:rsidR="005D252F">
        <w:rPr>
          <w:rFonts w:eastAsia="SimSun"/>
          <w:lang w:eastAsia="zh-CN"/>
        </w:rPr>
        <w:t xml:space="preserve"> </w:t>
      </w:r>
      <w:r w:rsidR="0058112F">
        <w:rPr>
          <w:rFonts w:eastAsia="SimSun"/>
          <w:lang w:eastAsia="zh-CN"/>
        </w:rPr>
        <w:t>Į</w:t>
      </w:r>
      <w:r w:rsidR="005D252F" w:rsidRPr="00D20158">
        <w:rPr>
          <w:rFonts w:eastAsia="SimSun"/>
          <w:lang w:eastAsia="zh-CN"/>
        </w:rPr>
        <w:t>staigoje</w:t>
      </w:r>
      <w:r w:rsidR="005D252F">
        <w:rPr>
          <w:rFonts w:eastAsia="SimSun"/>
          <w:lang w:eastAsia="zh-CN"/>
        </w:rPr>
        <w:t xml:space="preserve"> yra </w:t>
      </w:r>
      <w:r w:rsidR="005774D1">
        <w:rPr>
          <w:rFonts w:eastAsia="SimSun"/>
          <w:lang w:eastAsia="zh-CN"/>
        </w:rPr>
        <w:t xml:space="preserve">apie </w:t>
      </w:r>
      <w:r w:rsidR="009A2B81">
        <w:rPr>
          <w:rFonts w:eastAsia="SimSun"/>
          <w:lang w:eastAsia="zh-CN"/>
        </w:rPr>
        <w:t>7</w:t>
      </w:r>
      <w:r w:rsidR="005774D1">
        <w:rPr>
          <w:rFonts w:eastAsia="SimSun"/>
          <w:lang w:eastAsia="zh-CN"/>
        </w:rPr>
        <w:t>0</w:t>
      </w:r>
      <w:r w:rsidR="005D252F">
        <w:rPr>
          <w:rFonts w:eastAsia="SimSun"/>
          <w:lang w:eastAsia="zh-CN"/>
        </w:rPr>
        <w:t xml:space="preserve"> vaik</w:t>
      </w:r>
      <w:r w:rsidR="005774D1">
        <w:rPr>
          <w:rFonts w:eastAsia="SimSun"/>
          <w:lang w:eastAsia="zh-CN"/>
        </w:rPr>
        <w:t>ų</w:t>
      </w:r>
      <w:r w:rsidR="005D252F">
        <w:rPr>
          <w:rFonts w:eastAsia="SimSun"/>
          <w:lang w:eastAsia="zh-CN"/>
        </w:rPr>
        <w:t>, kuriems reikalinga logopedo pagalba</w:t>
      </w:r>
      <w:r w:rsidR="002F32F4" w:rsidRPr="00E41FB2">
        <w:rPr>
          <w:rFonts w:eastAsia="SimSun"/>
          <w:lang w:eastAsia="zh-CN"/>
        </w:rPr>
        <w:t xml:space="preserve">. </w:t>
      </w:r>
      <w:r w:rsidR="005D252F">
        <w:rPr>
          <w:rFonts w:eastAsia="SimSun"/>
          <w:lang w:eastAsia="zh-CN"/>
        </w:rPr>
        <w:t xml:space="preserve"> </w:t>
      </w:r>
    </w:p>
    <w:p w:rsidR="008769A7" w:rsidRPr="0059793C" w:rsidRDefault="002F32F4" w:rsidP="003B7178">
      <w:pPr>
        <w:pStyle w:val="Sraopastraipa"/>
        <w:ind w:left="0"/>
        <w:jc w:val="both"/>
      </w:pPr>
      <w:r w:rsidRPr="00E41FB2">
        <w:rPr>
          <w:color w:val="00B050"/>
        </w:rPr>
        <w:tab/>
      </w:r>
      <w:r w:rsidR="00004588" w:rsidRPr="00112852">
        <w:t xml:space="preserve">Užtikrinant būtinas minimalias ugdymo ir priežiūros sąlygas ypatingas dėmesys </w:t>
      </w:r>
      <w:r w:rsidR="00112852" w:rsidRPr="00112852">
        <w:t xml:space="preserve">buvo </w:t>
      </w:r>
      <w:r w:rsidR="00004588" w:rsidRPr="00112852">
        <w:t>skir</w:t>
      </w:r>
      <w:r w:rsidR="00112852" w:rsidRPr="00112852">
        <w:t>tas</w:t>
      </w:r>
      <w:r w:rsidR="00004588" w:rsidRPr="00112852">
        <w:t xml:space="preserve"> sklandžiam priešmokyklinio amžiaus vaikų nemokamų</w:t>
      </w:r>
      <w:r w:rsidR="0058112F">
        <w:t xml:space="preserve"> pietų organizavimui, taip pat</w:t>
      </w:r>
      <w:r w:rsidR="00004588" w:rsidRPr="00112852">
        <w:t xml:space="preserve"> nemokamo maitinimo ar lengv</w:t>
      </w:r>
      <w:r w:rsidR="0058112F">
        <w:t>atų taikymo kontrolei</w:t>
      </w:r>
      <w:r w:rsidR="00112852" w:rsidRPr="00112852">
        <w:t>.</w:t>
      </w:r>
      <w:r w:rsidR="000B29A6" w:rsidRPr="00112852">
        <w:t xml:space="preserve"> </w:t>
      </w:r>
      <w:r w:rsidR="00112852" w:rsidRPr="00112852">
        <w:t>Tinkamai</w:t>
      </w:r>
      <w:r w:rsidR="00004588" w:rsidRPr="00112852">
        <w:t xml:space="preserve"> organizuotas priešmokyklinio amžiaus vaikų nemokamas maitinimas</w:t>
      </w:r>
      <w:r w:rsidR="00112852" w:rsidRPr="00112852">
        <w:t>,</w:t>
      </w:r>
      <w:r w:rsidR="009A2B81">
        <w:t xml:space="preserve"> į</w:t>
      </w:r>
      <w:r w:rsidR="00004588" w:rsidRPr="00112852">
        <w:t xml:space="preserve">sisavinta </w:t>
      </w:r>
      <w:r w:rsidR="00174E0B">
        <w:t>13119,70</w:t>
      </w:r>
      <w:r w:rsidR="00004588" w:rsidRPr="00112852">
        <w:t xml:space="preserve"> Eur lėšų vaikų nemokamo maitinimo organizavimui</w:t>
      </w:r>
      <w:r w:rsidR="00112852" w:rsidRPr="00112852">
        <w:t>.</w:t>
      </w:r>
      <w:r w:rsidR="00004588" w:rsidRPr="00112852">
        <w:t xml:space="preserve"> </w:t>
      </w:r>
      <w:r w:rsidR="00566C71" w:rsidRPr="0059793C">
        <w:t>Ikimokyklinio amžiaus vaikams</w:t>
      </w:r>
      <w:r w:rsidR="0059793C" w:rsidRPr="0059793C">
        <w:t xml:space="preserve"> vidutiniškai</w:t>
      </w:r>
      <w:r w:rsidR="00566C71" w:rsidRPr="0059793C">
        <w:t xml:space="preserve"> už maitinimą </w:t>
      </w:r>
      <w:r w:rsidR="005E30C5" w:rsidRPr="0059793C">
        <w:t>100%</w:t>
      </w:r>
      <w:r w:rsidR="00907A39">
        <w:t xml:space="preserve"> </w:t>
      </w:r>
      <w:r w:rsidR="002023FE" w:rsidRPr="0059793C">
        <w:t>mokesčio</w:t>
      </w:r>
      <w:r w:rsidR="000B29A6" w:rsidRPr="0059793C">
        <w:t xml:space="preserve"> lengvata</w:t>
      </w:r>
      <w:r w:rsidRPr="0059793C">
        <w:t xml:space="preserve"> </w:t>
      </w:r>
      <w:r w:rsidR="002023FE" w:rsidRPr="0059793C">
        <w:t xml:space="preserve">skirta </w:t>
      </w:r>
      <w:r w:rsidR="00907A39" w:rsidRPr="00907A39">
        <w:t>16</w:t>
      </w:r>
      <w:r w:rsidR="002023FE" w:rsidRPr="00907A39">
        <w:t xml:space="preserve"> </w:t>
      </w:r>
      <w:r w:rsidR="002023FE" w:rsidRPr="0059793C">
        <w:t>vaik</w:t>
      </w:r>
      <w:r w:rsidR="00907A39">
        <w:t>ų</w:t>
      </w:r>
      <w:r w:rsidR="002023FE" w:rsidRPr="0059793C">
        <w:t xml:space="preserve">, 50% mokesčio lengvata </w:t>
      </w:r>
      <w:r w:rsidR="00F46133" w:rsidRPr="009A2B81">
        <w:rPr>
          <w:color w:val="FF0000"/>
        </w:rPr>
        <w:t xml:space="preserve">– </w:t>
      </w:r>
      <w:r w:rsidR="00907A39" w:rsidRPr="00907A39">
        <w:t>40</w:t>
      </w:r>
      <w:r w:rsidR="002023FE" w:rsidRPr="00907A39">
        <w:t xml:space="preserve"> </w:t>
      </w:r>
      <w:r w:rsidR="002023FE" w:rsidRPr="0059793C">
        <w:t>vaik</w:t>
      </w:r>
      <w:r w:rsidR="00907A39">
        <w:t>ų</w:t>
      </w:r>
      <w:r w:rsidR="002023FE" w:rsidRPr="0059793C">
        <w:t>.</w:t>
      </w:r>
    </w:p>
    <w:p w:rsidR="009F4E96" w:rsidRPr="00EB724F" w:rsidRDefault="00D20158" w:rsidP="003B7178">
      <w:pPr>
        <w:pStyle w:val="Sraopastraipa"/>
        <w:ind w:left="0" w:firstLine="720"/>
        <w:jc w:val="both"/>
      </w:pPr>
      <w:r w:rsidRPr="00EB724F">
        <w:t xml:space="preserve">Įstaiga turi ikimokyklinio ugdymo veiklai vykdyti leidimą-higienos pasą, tačiau </w:t>
      </w:r>
      <w:r w:rsidR="00E77858" w:rsidRPr="00EB724F">
        <w:rPr>
          <w:lang w:eastAsia="lt-LT"/>
        </w:rPr>
        <w:t>Lopšelio-darželio aplinka</w:t>
      </w:r>
      <w:r w:rsidRPr="00EB724F">
        <w:rPr>
          <w:lang w:eastAsia="lt-LT"/>
        </w:rPr>
        <w:t xml:space="preserve"> tik</w:t>
      </w:r>
      <w:r w:rsidR="00E77858" w:rsidRPr="00EB724F">
        <w:rPr>
          <w:lang w:eastAsia="lt-LT"/>
        </w:rPr>
        <w:t xml:space="preserve"> </w:t>
      </w:r>
      <w:r w:rsidR="00E77858" w:rsidRPr="00EB724F">
        <w:t>iš dalies atitinka Lietuvos higienos normos HN 75:2016 reikalavimus</w:t>
      </w:r>
      <w:r w:rsidRPr="00EB724F">
        <w:t>.</w:t>
      </w:r>
      <w:r w:rsidR="00912E8B" w:rsidRPr="00EB724F">
        <w:t xml:space="preserve"> </w:t>
      </w:r>
      <w:r w:rsidR="00912E8B" w:rsidRPr="00AA743E">
        <w:t>20</w:t>
      </w:r>
      <w:r w:rsidR="00E62811" w:rsidRPr="00AA743E">
        <w:t>2</w:t>
      </w:r>
      <w:r w:rsidR="0059793C" w:rsidRPr="00AA743E">
        <w:t>0</w:t>
      </w:r>
      <w:r w:rsidR="00912E8B" w:rsidRPr="002D3B44">
        <w:rPr>
          <w:color w:val="FF0000"/>
        </w:rPr>
        <w:t xml:space="preserve"> </w:t>
      </w:r>
      <w:r w:rsidR="00912E8B" w:rsidRPr="00EB724F">
        <w:t xml:space="preserve">m. </w:t>
      </w:r>
      <w:r w:rsidR="00E62811" w:rsidRPr="00EB724F">
        <w:t>rugsėj</w:t>
      </w:r>
      <w:r w:rsidR="0059793C" w:rsidRPr="00EB724F">
        <w:t>o</w:t>
      </w:r>
      <w:r w:rsidR="00912E8B" w:rsidRPr="00EB724F">
        <w:t xml:space="preserve"> 2</w:t>
      </w:r>
      <w:r w:rsidR="00E62811" w:rsidRPr="00EB724F">
        <w:t>8</w:t>
      </w:r>
      <w:r w:rsidR="006A6A37" w:rsidRPr="00EB724F">
        <w:t xml:space="preserve"> d. </w:t>
      </w:r>
      <w:r w:rsidR="00330160">
        <w:t>N</w:t>
      </w:r>
      <w:r w:rsidR="00E62811" w:rsidRPr="00EB724F">
        <w:t xml:space="preserve">acionalinės </w:t>
      </w:r>
      <w:r w:rsidR="006A6A37" w:rsidRPr="00EB724F">
        <w:t xml:space="preserve">visuomenės sveikatos centro </w:t>
      </w:r>
      <w:r w:rsidR="00E77858" w:rsidRPr="00EB724F">
        <w:t>atlikto patikri</w:t>
      </w:r>
      <w:r w:rsidR="00F44F81" w:rsidRPr="00EB724F">
        <w:t xml:space="preserve">nimo metu </w:t>
      </w:r>
      <w:r w:rsidR="00E62811" w:rsidRPr="00EB724F">
        <w:t xml:space="preserve">nustatyta, kad ikimokyklinio ugdymo veikla vykdoma nepažeidžiant Lietuvos higienos normos, tačiau </w:t>
      </w:r>
      <w:r w:rsidR="00F44F81" w:rsidRPr="00EB724F">
        <w:t xml:space="preserve">nustatyti pažeidimai, </w:t>
      </w:r>
      <w:r w:rsidR="00E77858" w:rsidRPr="00EB724F">
        <w:t>susiję su tualetų ir prausyklų sienų ir grindų dangų susidėvėjimu. Dėl įstaigos patalpų remonto poreikio ne kartą buvo kreiptasi į Klaipėdos rajono savivaldybę.</w:t>
      </w:r>
      <w:r w:rsidR="00403E9B" w:rsidRPr="00EB724F">
        <w:t xml:space="preserve"> </w:t>
      </w:r>
    </w:p>
    <w:p w:rsidR="002D3B44" w:rsidRDefault="00E77858" w:rsidP="00566C71">
      <w:pPr>
        <w:pStyle w:val="Sraopastraipa"/>
        <w:ind w:left="0" w:firstLine="720"/>
        <w:jc w:val="both"/>
      </w:pPr>
      <w:r w:rsidRPr="00EB724F">
        <w:t xml:space="preserve">Lopšelyje-darželyje teikiamos vaikų maitinimo paslaugos, </w:t>
      </w:r>
      <w:r w:rsidR="00BF3F4C" w:rsidRPr="00EB724F">
        <w:t>kurioms vykdyti</w:t>
      </w:r>
      <w:r w:rsidRPr="00EB724F">
        <w:t xml:space="preserve"> įstaiga turi Maisto tvarkymo subjekto patvirtinimo pažymėjimą. Vadovaujantis Klaipėdos valstybinės maist</w:t>
      </w:r>
      <w:r w:rsidR="00912E8B" w:rsidRPr="00EB724F">
        <w:t>o ir veterinarijos tarnybos 20</w:t>
      </w:r>
      <w:r w:rsidR="007846BC" w:rsidRPr="00EB724F">
        <w:t>2</w:t>
      </w:r>
      <w:r w:rsidR="00F741F2">
        <w:t>2</w:t>
      </w:r>
      <w:r w:rsidR="00E62811" w:rsidRPr="00EB724F">
        <w:t xml:space="preserve"> m.</w:t>
      </w:r>
      <w:r w:rsidR="00F741F2">
        <w:t xml:space="preserve"> spalio 12</w:t>
      </w:r>
      <w:r w:rsidR="00E62811" w:rsidRPr="00EB724F">
        <w:t xml:space="preserve"> d.</w:t>
      </w:r>
      <w:r w:rsidR="00912E8B" w:rsidRPr="00EB724F">
        <w:t xml:space="preserve"> patikrinimo aktu Nr.</w:t>
      </w:r>
      <w:r w:rsidR="00F741F2">
        <w:t xml:space="preserve"> </w:t>
      </w:r>
      <w:r w:rsidR="00F741F2" w:rsidRPr="00F741F2">
        <w:t>0423502/37FIS-4479</w:t>
      </w:r>
      <w:r w:rsidR="00E62811" w:rsidRPr="00EB724F">
        <w:t xml:space="preserve"> nustatyt</w:t>
      </w:r>
      <w:r w:rsidR="00E5141A" w:rsidRPr="00EB724F">
        <w:t>a</w:t>
      </w:r>
      <w:r w:rsidR="00BF3F4C" w:rsidRPr="00EB724F">
        <w:t>,</w:t>
      </w:r>
      <w:r w:rsidR="00E62811" w:rsidRPr="00EB724F">
        <w:t xml:space="preserve"> kad</w:t>
      </w:r>
      <w:r w:rsidRPr="00EB724F">
        <w:t xml:space="preserve"> įstaig</w:t>
      </w:r>
      <w:r w:rsidR="007846BC" w:rsidRPr="00EB724F">
        <w:t>oje savikontrolė</w:t>
      </w:r>
      <w:r w:rsidR="002D3B44" w:rsidRPr="002D3B44">
        <w:t xml:space="preserve"> vykdoma pagal GHPT viešojo maitinimo įmonėms pagal 2009 m. redakciją, </w:t>
      </w:r>
      <w:r w:rsidR="002D3B44" w:rsidRPr="002D3B44">
        <w:lastRenderedPageBreak/>
        <w:t>savikontrolės vidinis auditas ir vandens laboratorin</w:t>
      </w:r>
      <w:r w:rsidR="00C65DBE">
        <w:t>ė kontrolė atliekama laiku</w:t>
      </w:r>
      <w:r w:rsidR="002D3B44" w:rsidRPr="002D3B44">
        <w:t>, SVT kontroliuojami, termometrai metrologiškai patvirtinti. Pažeidimų ir neatitikimų nenustatyta.</w:t>
      </w:r>
    </w:p>
    <w:p w:rsidR="002E6847" w:rsidRDefault="002E6847" w:rsidP="00566C71">
      <w:pPr>
        <w:pStyle w:val="Sraopastraipa"/>
        <w:ind w:left="0" w:firstLine="720"/>
        <w:jc w:val="both"/>
      </w:pPr>
      <w:r>
        <w:t>V</w:t>
      </w:r>
      <w:r w:rsidRPr="002E6847">
        <w:t>adovaujantis Klaipėdos rajono savivaldybės administracijos Centralizuoto vidaus audito skyriaus 2022 m. veiklos planu ir Centralizuoto vidaus audito skyriaus vedėjos pavedimu</w:t>
      </w:r>
      <w:r>
        <w:t xml:space="preserve"> įstaigoje buvo atliktas vidaus auditas, kurio tikslas</w:t>
      </w:r>
      <w:r w:rsidR="00C65DBE">
        <w:t xml:space="preserve"> </w:t>
      </w:r>
      <w:r w:rsidR="00EC3A66">
        <w:t>–</w:t>
      </w:r>
      <w:r w:rsidRPr="002E6847">
        <w:t xml:space="preserve"> Lopšelio-darželio vidaus kontrolės įvertinimas. </w:t>
      </w:r>
      <w:r>
        <w:t xml:space="preserve">Atlikto audito išvada: </w:t>
      </w:r>
      <w:r w:rsidRPr="002E6847">
        <w:t>Lopšelis-darželis savo veikloje vadovaujasi Lietuvos Respublikos įstatymais, Lietuvos Respublikos Vyriausybės nutarimais, Klaipėdos rajono savivaldybės tarybos sprendimais ir kitais norminiais teisės aktais. Vidaus audito metu nustatyti neatitikimai Lietuvos Re</w:t>
      </w:r>
      <w:r w:rsidR="00C65DBE">
        <w:t>spublikos v</w:t>
      </w:r>
      <w:r w:rsidRPr="002E6847">
        <w:t>alstybės ir savivaldybių įstaigų darbuotojų darbo apmokėjimo ir komisijų narių atlygio už darbą įstatymo, Klaipėdos rajono savivaldybės tarybos sprendimu patvirtintų Klaipėdos rajono savivaldybės švietimo įstaigų darbuotojų pareigybių skaičiaus nustatymo normatyvų ir kitų teisės aktų nuostatoms. Lopšelio-darželio vidaus kontrolė vertinama gerai.</w:t>
      </w:r>
    </w:p>
    <w:p w:rsidR="00625125" w:rsidRDefault="003B7178" w:rsidP="00625125">
      <w:pPr>
        <w:tabs>
          <w:tab w:val="left" w:pos="709"/>
        </w:tabs>
        <w:jc w:val="both"/>
      </w:pPr>
      <w:r>
        <w:tab/>
      </w:r>
      <w:r w:rsidR="00625125">
        <w:t>Gargždų l</w:t>
      </w:r>
      <w:r w:rsidR="00330160">
        <w:t>opšelio-darželio „Saulutė“ 2020–</w:t>
      </w:r>
      <w:r w:rsidR="00625125">
        <w:t>2022 metų strateginio ir 202</w:t>
      </w:r>
      <w:r w:rsidR="002D3B44">
        <w:t>2</w:t>
      </w:r>
      <w:r w:rsidR="00625125">
        <w:t xml:space="preserve"> metų veiklos plane numatyti tikslai ir uždaviniai buvo orientuoti į ugdymo kokybės gerinimą ir bendruomenės lyderystės gebėjimų ugdymą. Atsižvelgiant į 2020–2022 metų strateginiame plane iškeltus tikslus, naujausias ikimokyklinio ugdymo kaitos tendencijas įstaigoje buvo įgyvendinami šie tikslai:</w:t>
      </w:r>
    </w:p>
    <w:p w:rsidR="002D3B44" w:rsidRDefault="00EC3A66" w:rsidP="002D3B44">
      <w:pPr>
        <w:tabs>
          <w:tab w:val="left" w:pos="709"/>
        </w:tabs>
        <w:jc w:val="both"/>
      </w:pPr>
      <w:r>
        <w:tab/>
      </w:r>
      <w:r w:rsidR="002D3B44">
        <w:t>1. Užtikrinti kokybišką ir inovatyvų vaikų ugdymą,  taikant naujausias ugdymo technologijas.</w:t>
      </w:r>
    </w:p>
    <w:p w:rsidR="002D3B44" w:rsidRDefault="00EC3A66" w:rsidP="002D3B44">
      <w:pPr>
        <w:tabs>
          <w:tab w:val="left" w:pos="709"/>
        </w:tabs>
        <w:jc w:val="both"/>
      </w:pPr>
      <w:r>
        <w:tab/>
      </w:r>
      <w:r w:rsidR="002D3B44">
        <w:t>2.</w:t>
      </w:r>
      <w:r w:rsidR="00C65DBE">
        <w:t xml:space="preserve"> </w:t>
      </w:r>
      <w:r w:rsidR="002D3B44">
        <w:t>Kurti pasidalintos lyderystės grįstą įstaigos kultūrą, siekiant kiekvieno bendruomenės nario savirealizacijos.</w:t>
      </w:r>
    </w:p>
    <w:p w:rsidR="007130B9" w:rsidRDefault="007130B9" w:rsidP="007130B9">
      <w:pPr>
        <w:tabs>
          <w:tab w:val="left" w:pos="709"/>
        </w:tabs>
        <w:jc w:val="both"/>
      </w:pPr>
      <w:r>
        <w:tab/>
        <w:t xml:space="preserve">Įgyvendinant pirmąjį tikslą </w:t>
      </w:r>
      <w:r w:rsidR="00EC3A66">
        <w:t>–</w:t>
      </w:r>
      <w:r>
        <w:t xml:space="preserve"> „Užtikrinti kokybišką ir inovatyvų vaikų ugdymą, taikant naujausias ugdymo technologijas“ vienas prioritetinių uždavinių buvo tobulinti ugdymo(si) veiklas, siekiant ugdymo(si) kokybės ir kiekvieno ugdytinio asmeninės pažangos. Tuo tikslu didelis dėmesys buvo skirtas personalo kaitai, naujų kadrų atrankai, darbuotojų profesinių ir asmeninių kompetencijų stiprinimui. Pedagogai nuosekliai </w:t>
      </w:r>
      <w:r w:rsidR="00D80238">
        <w:t>analizavo</w:t>
      </w:r>
      <w:r>
        <w:t xml:space="preserve"> ugdymo procesui aktualias problemas: tikslingas ugdomojo proceso planavimas, efektyvus vaikų pažangos vertinimas, inovatyvaus požiūrio į ugdymą formavimas. Šių procesų dėka pagal bendruomenės numatytą pokytį atnaujinta ikimokyklinio ugdymo programa „Augu ir kuriu“, pagal atnaujintą Bendrąją priešmokyklinio ugdymo programą, mokytojų išdiskutuota ir parengta nauja priešmokyklinio ugdymo planavimo forma. Organiz</w:t>
      </w:r>
      <w:r w:rsidR="00D80238">
        <w:t>uota</w:t>
      </w:r>
      <w:r>
        <w:t xml:space="preserve"> ugdymo turinio planavimo  priežiūr</w:t>
      </w:r>
      <w:r w:rsidR="00D80238">
        <w:t>a</w:t>
      </w:r>
      <w:r>
        <w:t xml:space="preserve">, įvertinta 60% pedagogų veiklos planų bei vaiko individualios pažangos stebėjimo ir fiksavimo, taip pat rezultatų analizavimo ugdomąją priežiūrą, įvertinta 67% pedagogų vaikų pasiekimų vertinimų. Priežiūros rezultatai aptarti individualiai su pedagogais. Apibendrinti rezultatai pristatyti ir svarstyti Mokytojų tarybos posėdžiuose. </w:t>
      </w:r>
      <w:r w:rsidR="00FF4EA5">
        <w:t>Lopšelyje-darželyje skatinama</w:t>
      </w:r>
      <w:r>
        <w:t xml:space="preserve"> mokytojų refleksij</w:t>
      </w:r>
      <w:r w:rsidR="00FF4EA5">
        <w:t>a</w:t>
      </w:r>
      <w:r>
        <w:t xml:space="preserve">, </w:t>
      </w:r>
      <w:r w:rsidR="00FF4EA5">
        <w:t xml:space="preserve">puoselėjama </w:t>
      </w:r>
      <w:r>
        <w:t>nuolatinio tobulėjimo kultūr</w:t>
      </w:r>
      <w:r w:rsidR="00FF4EA5">
        <w:t>a</w:t>
      </w:r>
      <w:r>
        <w:t>, pedagogai atliko dvi veiklos savikontroles „Žaidimo, kaip savarankiškos vaikų veiklos proceso,  sąlygų užtikrinimas“ ir „Ugdymo netradicinėse aplinkose, edukacinėse erdvėse organizavimas“. Apibendrinti ir išdiskutuoti mokytojų savianalizės rezultatai svarstyti Mokytojų taryboje, priimti nutarimai veiklos tobulinimui.</w:t>
      </w:r>
    </w:p>
    <w:p w:rsidR="007130B9" w:rsidRDefault="00FF4EA5" w:rsidP="007130B9">
      <w:pPr>
        <w:tabs>
          <w:tab w:val="left" w:pos="709"/>
        </w:tabs>
        <w:jc w:val="both"/>
      </w:pPr>
      <w:r>
        <w:tab/>
      </w:r>
      <w:r w:rsidR="007130B9">
        <w:t xml:space="preserve">Siekiant ugdymo kokybės didelis dėmesys buvo skiriamas palankioms sąlygoms sudaryti vaikų emociniam, socialiniam saugumui ir sveikatai stiprinti užtikrinant kokybišką ugdymą(si) įvairių gebėjimų vaikams. </w:t>
      </w:r>
      <w:r>
        <w:t>P</w:t>
      </w:r>
      <w:r w:rsidR="007130B9">
        <w:t>edagog</w:t>
      </w:r>
      <w:r>
        <w:t>ai</w:t>
      </w:r>
      <w:r w:rsidR="007130B9">
        <w:t xml:space="preserve"> ieško</w:t>
      </w:r>
      <w:r>
        <w:t>jo</w:t>
      </w:r>
      <w:r w:rsidR="007130B9">
        <w:t xml:space="preserve"> ugdymo turinio įvairovės, o tai sudarė prielaidas kryptingam ir individualizuotam ugdymo turinio įgyvendinti, platesnio požiūrio į vaiko poreikius form</w:t>
      </w:r>
      <w:r>
        <w:t>avimui</w:t>
      </w:r>
      <w:r w:rsidR="007130B9">
        <w:t>, ugdymo akademiškumo mažinimui atsigręžiant į vaikų kritinio mąstymo, kūrybiškumo, lyderystės, asmeninio efektyvumo ugdymą. Lopšelio-darželio bendruomenė dalyvauja  Erasmus+ Strategic Partnership KA2 – School Education projekto  „I’M IN TALES“ įgyvendinime. Projektinė veikla sukuria prielaidas įstaigos pedagogams, bendradarbiaujant su Italijos, Kipro, Nyderlandų pedagogais įgyvendinti inovatyviausias patirtis ugdant vaikų kalbinius gebėjimus per STEAM metodiką panaudojant IKT. Gyvūnų gerovės metams paminėti vaikams buvo sudarytos sąlygos eTwinnig platformoje įgyvendinti projektą „Mylėkime ir globokime gyvūnus“.</w:t>
      </w:r>
    </w:p>
    <w:p w:rsidR="007130B9" w:rsidRDefault="00473F92" w:rsidP="007130B9">
      <w:pPr>
        <w:tabs>
          <w:tab w:val="left" w:pos="709"/>
        </w:tabs>
        <w:jc w:val="both"/>
      </w:pPr>
      <w:r>
        <w:tab/>
      </w:r>
      <w:r w:rsidR="007130B9">
        <w:t>Įstaigoje pirmą kartą buvo išbandytas  kaniterapijos metodas. Visose grupėse organizuotos edukacinės (kaniterapinės) veiklos „Mokykimės, pažinkime ir patirkime drauge su šunimi“. Veiklas organizavo psichologė, spec</w:t>
      </w:r>
      <w:r w:rsidR="00EC3A66">
        <w:t>ialioji</w:t>
      </w:r>
      <w:r w:rsidR="007130B9">
        <w:t xml:space="preserve"> pedagogė kartu su grupių mokytojomis ir specialiai parengtu terapijai šunimi. Prieš organizuojant veiklas psichologė mokytojoms pravedė mokymus „Kaniterapija ugdymo įstaigose“, kad užsiėmimų metu būtų galima komandoje veiksmingai siekti ugdymo tikslų.</w:t>
      </w:r>
    </w:p>
    <w:p w:rsidR="007130B9" w:rsidRDefault="00473F92" w:rsidP="007130B9">
      <w:pPr>
        <w:tabs>
          <w:tab w:val="left" w:pos="709"/>
        </w:tabs>
        <w:jc w:val="both"/>
      </w:pPr>
      <w:r>
        <w:lastRenderedPageBreak/>
        <w:tab/>
      </w:r>
      <w:r w:rsidR="007130B9">
        <w:t xml:space="preserve">Bendradarbiaujant su Klaipėdos lopšeliu-darželiu „Puriena“ įgyvendintas netradicinis respublikinis muzikinis-sportinis projektas „Ritmikos elementai ir jų panaudojimo galimybės ikimokyklinio ir priešmokyklinio amžiaus vaikų meninio ir fizinio ugdymo veiklose“. </w:t>
      </w:r>
    </w:p>
    <w:p w:rsidR="007130B9" w:rsidRDefault="00473F92" w:rsidP="007130B9">
      <w:pPr>
        <w:tabs>
          <w:tab w:val="left" w:pos="709"/>
        </w:tabs>
        <w:jc w:val="both"/>
      </w:pPr>
      <w:r>
        <w:tab/>
      </w:r>
      <w:r w:rsidR="007130B9">
        <w:t>Bendradarbiaujant su Visuomenės sveikatos specialistu toliau tęsiama</w:t>
      </w:r>
      <w:r>
        <w:t>s</w:t>
      </w:r>
      <w:r w:rsidR="007130B9">
        <w:t xml:space="preserve"> sveikatą stiprinančios mokyklos veiklos program</w:t>
      </w:r>
      <w:r>
        <w:t>os įgyvendinimas</w:t>
      </w:r>
      <w:r w:rsidR="007130B9">
        <w:t xml:space="preserve"> bei kitos vaikų sveikatos ir sveikos gyvensenos įgūdžių  ugdymo priemonės. Įstaigoje įgyvendintas ilgalaikis masinio futbolo programos „Sugrąžinkime vaikus į stadionus“ projektas „Futboliukas“, o taip pat projektas, skirtas Lietuvos krepšinio šimtmečio metams paminėti „Aš ir tu žaidžiame krepšinį kartu“.</w:t>
      </w:r>
    </w:p>
    <w:p w:rsidR="007130B9" w:rsidRDefault="00473F92" w:rsidP="007130B9">
      <w:pPr>
        <w:tabs>
          <w:tab w:val="left" w:pos="709"/>
        </w:tabs>
        <w:jc w:val="both"/>
      </w:pPr>
      <w:r>
        <w:tab/>
      </w:r>
      <w:r w:rsidR="007130B9">
        <w:t>Toliau sėkmingai įgyvendinamos prevencinės programos</w:t>
      </w:r>
      <w:r w:rsidR="00C65DBE">
        <w:t>: s</w:t>
      </w:r>
      <w:r w:rsidR="007130B9">
        <w:t>ocialinio-emocinio ugdymo programa „Kimochis“ ikimokykliniame amžiu</w:t>
      </w:r>
      <w:r w:rsidR="00C65DBE">
        <w:t>je; s</w:t>
      </w:r>
      <w:r w:rsidR="007130B9">
        <w:t>ocialinio-emocinio ugdymo programa „Laikas kartu“ priešmokykliniame amžiuje.</w:t>
      </w:r>
    </w:p>
    <w:p w:rsidR="00473F92" w:rsidRDefault="00473F92" w:rsidP="007130B9">
      <w:pPr>
        <w:tabs>
          <w:tab w:val="left" w:pos="709"/>
        </w:tabs>
        <w:jc w:val="both"/>
      </w:pPr>
      <w:r>
        <w:tab/>
      </w:r>
      <w:r w:rsidR="007130B9">
        <w:t>Siek</w:t>
      </w:r>
      <w:r>
        <w:t>iant</w:t>
      </w:r>
      <w:r w:rsidR="007130B9">
        <w:t xml:space="preserve"> užtikrinti švietimo prieinamumą ir lygias galimybes visiems ugdytiniams pedagog</w:t>
      </w:r>
      <w:r>
        <w:t>ai</w:t>
      </w:r>
      <w:r w:rsidR="007130B9">
        <w:t xml:space="preserve"> įvertin</w:t>
      </w:r>
      <w:r>
        <w:t>o</w:t>
      </w:r>
      <w:r w:rsidR="007130B9">
        <w:t xml:space="preserve"> įstaigos galimybes ir savo pačių pasirengimą užtikrinti įtraukiojo ugdymo organizavimą nuo 2024 metų. Tuo tikslu buvo atlikta situacijos analizė bei pedagogų anketinė apklausa. Apibendrinti tyrimo duomenys pristatyti ir analizuoti Vaiko gerovės posėdyje, numatytos veiklos tobulinimo sritys įtrauktos į 2023 metų veiklos planą. </w:t>
      </w:r>
    </w:p>
    <w:p w:rsidR="007130B9" w:rsidRDefault="00473F92" w:rsidP="007130B9">
      <w:pPr>
        <w:tabs>
          <w:tab w:val="left" w:pos="709"/>
        </w:tabs>
        <w:jc w:val="both"/>
      </w:pPr>
      <w:r>
        <w:tab/>
      </w:r>
      <w:r w:rsidR="007130B9">
        <w:t xml:space="preserve">Užtikrinant kokybišką ugdymą, </w:t>
      </w:r>
      <w:r>
        <w:t>didelis dėmesys buvo skiriamas</w:t>
      </w:r>
      <w:r w:rsidR="007130B9">
        <w:t xml:space="preserve"> </w:t>
      </w:r>
      <w:r>
        <w:t xml:space="preserve">vaikų </w:t>
      </w:r>
      <w:r w:rsidR="007130B9">
        <w:t>pilietiškumo ir tautinės savimonės ugdym</w:t>
      </w:r>
      <w:r>
        <w:t>ui</w:t>
      </w:r>
      <w:r w:rsidR="007130B9">
        <w:t>. Šiems tikslams pasiekti įstaigoje įgyvendintas Etninės kultūros puoselėjimo ir plėtros Klaipėdos rajone projektų  finansavimo konkurso dalinai finansuojamas etnokultūrinis projektas „Žemaitiškumas liaudies mene ir žaidimuose“: 10 grupių dalyvavo Klaipėdos rajono amatų centro edukacijose „Audimas“, „Molio lipdymas“, „Medžio raižinių atspaudai“. Organizuoti užsiėmimai ir paroda „Molinukų dirbtuvėlės“ visoms grupėms, šeimos dirbinių parodos „Žemaičių liaudies menas“ savo ir partnerių įstaigose, Žemaitijos regiono liaudies žaidimų vakaronės savo ir partnerių įstaigose. Bendradarbiaujant su Dovilų etninės kultūros centru pedagogai dalyvavo edukacijoje „Žemaitijos regiono liaudies žaidimai“ . Sukurta Žemaičių žaidimų vaizdo įrašų gerosios praktikos uždara bazė YouTube platformoje. Minint Laisvės gynėjų dieną – Sausio 13-ąją. tradiciškai dalyvaujame respublikinėje pilietinėje iniciatyvoje „Atmintis gyva, nes liudija“. Taip pat įstaigos bendruomenė prisijungė prie pirmosios šalies ponios Dianos Nausėdienės akcijos „Jaukūs namai“ bei prie Valstybinės lietuvių kalbos komisijos organizuojamų Lietuvių kalbos dienų 2022 „Augu su knyga“. Pilietiškumo ugdymas ypač svarbus agresorės Rusijos sukeltame Ukrainos karo kontekste, todėl įstaigos bendruomen</w:t>
      </w:r>
      <w:r w:rsidR="001806D3">
        <w:t>ė</w:t>
      </w:r>
      <w:r w:rsidR="007130B9">
        <w:t xml:space="preserve"> </w:t>
      </w:r>
      <w:r w:rsidR="001806D3">
        <w:t xml:space="preserve">dalyvavo </w:t>
      </w:r>
      <w:r w:rsidR="007130B9">
        <w:t>įvairio</w:t>
      </w:r>
      <w:r w:rsidR="001806D3">
        <w:t>se</w:t>
      </w:r>
      <w:r w:rsidR="007130B9">
        <w:t xml:space="preserve"> palaikymo ir taikos akcijo</w:t>
      </w:r>
      <w:r w:rsidR="001806D3">
        <w:t>se</w:t>
      </w:r>
      <w:r w:rsidR="007130B9">
        <w:t xml:space="preserve"> Ukrainos tautai, o ypač jos vaikams. </w:t>
      </w:r>
      <w:r w:rsidR="001806D3">
        <w:t>Buvo s</w:t>
      </w:r>
      <w:r w:rsidR="007130B9">
        <w:t>udar</w:t>
      </w:r>
      <w:r w:rsidR="001806D3">
        <w:t>ytos</w:t>
      </w:r>
      <w:r w:rsidR="00700374">
        <w:t xml:space="preserve"> palankio</w:t>
      </w:r>
      <w:r w:rsidR="007130B9">
        <w:t>s sąlygas integruotis 8 ukrainiečių vaikams Lopšelyje-darželyje, pedagog</w:t>
      </w:r>
      <w:r w:rsidR="001806D3">
        <w:t>ai</w:t>
      </w:r>
      <w:r w:rsidR="007130B9">
        <w:t xml:space="preserve"> šiems vaikams </w:t>
      </w:r>
      <w:r w:rsidR="001806D3">
        <w:t xml:space="preserve">sukūrė </w:t>
      </w:r>
      <w:r w:rsidR="00700374">
        <w:t>tokias sąlygas, kurios akcentavo</w:t>
      </w:r>
      <w:r w:rsidR="007130B9">
        <w:t xml:space="preserve"> ir palaik</w:t>
      </w:r>
      <w:r w:rsidR="001806D3">
        <w:t>ė</w:t>
      </w:r>
      <w:r w:rsidR="007130B9">
        <w:t xml:space="preserve"> ukrainietišką identitetą ir tautiškumą. </w:t>
      </w:r>
    </w:p>
    <w:p w:rsidR="007130B9" w:rsidRDefault="001806D3" w:rsidP="007130B9">
      <w:pPr>
        <w:tabs>
          <w:tab w:val="left" w:pos="709"/>
        </w:tabs>
        <w:jc w:val="both"/>
      </w:pPr>
      <w:r>
        <w:tab/>
        <w:t>Įstaigoje eilę</w:t>
      </w:r>
      <w:r w:rsidR="007130B9">
        <w:t xml:space="preserve"> metų vienas iš prioritetinių uždavinių – kurti sveiką, saugią ir šiuolaikinius ugdymo(si) reikalavimus atitinkančią aplinką. Šiemet erdvės praturtintos: lauke įrengtas rodyklių stendas, žymintis darželio lauko erdves, laistymo sistema ir vandens talpykla grupių daržuose, QR kodų sistema, paspirtukų erdvė, mąstymo erdvė papildyta 5 naujais žaidimais, kupole padengta danga. Rekonstruoti du įrengimai, perdažyti užduočių takeliai, mediniai lauko įrengimai. Grupių aikštelės papildytos tyrinėjimo stalais, krepšinio stovais, kitomis edukacinėmis priemonėmis. Įrengtas „Vabalų viešbutis“. Visose grupėse įrengti poilsio-ramybės kampeliai. Darželio koridoriuje įrengta edukacinė manipuliacinių sienelių erdvė. Įsigyti 6 sportiniai treniruokliai salėje. Siekiant įsivertinti, kaip mūsų bendruomenei sekasi kurti ugdymo(si) erdves, dalyvav</w:t>
      </w:r>
      <w:r>
        <w:t>ome</w:t>
      </w:r>
      <w:r w:rsidR="007130B9">
        <w:t xml:space="preserve"> Mokyklų edukacinių erdvių 2022 konkurse. Įstaiga pateko į respublikinę atranką, vertinimo komisijos nariai labai pozityviai vertino ugdymo(si) aplinkas, bendruomenės pastangas ir sutelktumą siekiant užsibrėžtų tikslų.</w:t>
      </w:r>
    </w:p>
    <w:p w:rsidR="002D3B44" w:rsidRDefault="001806D3" w:rsidP="007130B9">
      <w:pPr>
        <w:tabs>
          <w:tab w:val="left" w:pos="709"/>
        </w:tabs>
        <w:jc w:val="both"/>
      </w:pPr>
      <w:r>
        <w:tab/>
      </w:r>
      <w:r w:rsidR="007130B9">
        <w:t xml:space="preserve">Įgyvendinant uždavinį – diegti analize, vertinimu grįstą ugdymo kokybės kultūrą – </w:t>
      </w:r>
      <w:r w:rsidR="008E34DE">
        <w:t>mokytojai diskutavo</w:t>
      </w:r>
      <w:r w:rsidR="007130B9">
        <w:t xml:space="preserve"> aktuali</w:t>
      </w:r>
      <w:r w:rsidR="008E34DE">
        <w:t xml:space="preserve">ais ikimokykliniam ugdymui </w:t>
      </w:r>
      <w:r w:rsidR="007130B9">
        <w:t>klausim</w:t>
      </w:r>
      <w:r w:rsidR="008E34DE">
        <w:t>ais</w:t>
      </w:r>
      <w:r w:rsidR="007130B9">
        <w:t xml:space="preserve">, </w:t>
      </w:r>
      <w:r w:rsidR="008E34DE">
        <w:t xml:space="preserve">vienas tokių - </w:t>
      </w:r>
      <w:r w:rsidR="007130B9">
        <w:t>veiklos kokybės įsivertinimo kultūros formavim</w:t>
      </w:r>
      <w:r w:rsidR="008E34DE">
        <w:t>as</w:t>
      </w:r>
      <w:r w:rsidR="007130B9">
        <w:t xml:space="preserve">. Vadovaujantis nauja Ikimokyklinio ir (ar) priešmokyklinio ugdymo programas vykdančių mokyklų veiklos kokybės įsivertinimo metodika atliktas įstaigos veiklos kokybės visuminis įsivertinimas. Pagal įsivertinimo rezultatus parengtas mokyklos veiklos kokybės  tobulinimo planas, kuriuo remiantis numatyti 2023–2025 m. įstaigos strateginio plano uždaviniai ir priemonės. Įstaigoje atliktas darbuotojų vertinimas. Vertinimas padėjo pamatuoti ir įvertinti darbuotojų atliekamų veiklų lygį, išsiaiškinti darbuotojų požiūrį į komandinės veiklos galimybes. </w:t>
      </w:r>
      <w:r w:rsidR="007130B9">
        <w:lastRenderedPageBreak/>
        <w:t>Vertinant darbuotojus, prioritetas skirtas darbuotojų sėkmei pripažinti ir skatinti, nustatyti motyvuotus tikslus, kurie sutampa su organizacijos tikslais. Atsižvelgiant į darbuotojų poreikius, remiantis vertinimo rezultatais, priimti sprendimai dėl darbuotojų atlygio kintamosios dalies. Apibendrinti darbuotojų vertinimo rezultatai panaudoti įstaigos veiklai tobulinti.</w:t>
      </w:r>
    </w:p>
    <w:p w:rsidR="00DC433F" w:rsidRDefault="00DC433F" w:rsidP="00DC433F">
      <w:pPr>
        <w:tabs>
          <w:tab w:val="left" w:pos="709"/>
        </w:tabs>
        <w:jc w:val="both"/>
      </w:pPr>
      <w:r>
        <w:tab/>
        <w:t xml:space="preserve">Įgyvendinant antrąjį tikslą – „Kurti pasidalintos lyderystės grįstą įstaigos kultūrą, siekiant kiekvieno bendruomenės nario savirealizacijos, vienas iš prioritetinių uždavinių buvo siekti bendruomenės profesionalumo plėtojant lyderystę“. Tuo tikslu buvo tobulinama  Lopšelio-darželio savivaldos veikla, sudarytos sąlygos darbuotojų profesinės organizacijos įsisteigimui, plėtojami demokratiniai santykiai, sudarytos sąlygas savarankiškai darbo grupių, komisijų veiklai, skatinama darbuotojų atsakomybės už veiklos rezultatus prisiėmimo kultūra. </w:t>
      </w:r>
      <w:r w:rsidR="00B61DA9">
        <w:t>Daug dėmesio skirta</w:t>
      </w:r>
      <w:r>
        <w:t xml:space="preserve"> palank</w:t>
      </w:r>
      <w:r w:rsidR="00B61DA9">
        <w:t>aus</w:t>
      </w:r>
      <w:r>
        <w:t xml:space="preserve"> mikroklimat</w:t>
      </w:r>
      <w:r w:rsidR="00B61DA9">
        <w:t>o</w:t>
      </w:r>
      <w:r>
        <w:t xml:space="preserve"> ir saugi</w:t>
      </w:r>
      <w:r w:rsidR="00B61DA9">
        <w:t>ų</w:t>
      </w:r>
      <w:r>
        <w:t xml:space="preserve"> darbo sąlyg</w:t>
      </w:r>
      <w:r w:rsidR="00B61DA9">
        <w:t>ų</w:t>
      </w:r>
      <w:r>
        <w:t xml:space="preserve"> visiems darbuotojams</w:t>
      </w:r>
      <w:r w:rsidR="00B61DA9">
        <w:t xml:space="preserve"> sukūrimui</w:t>
      </w:r>
      <w:r>
        <w:t>, užtikrin</w:t>
      </w:r>
      <w:r w:rsidR="00B61DA9">
        <w:t>tos</w:t>
      </w:r>
      <w:r>
        <w:t xml:space="preserve"> lygios </w:t>
      </w:r>
      <w:r w:rsidR="00700374">
        <w:t xml:space="preserve">galimybės, </w:t>
      </w:r>
      <w:r>
        <w:t xml:space="preserve"> netoleruojamas psichologinis smurtas ir mobingas</w:t>
      </w:r>
      <w:r w:rsidR="00B61DA9">
        <w:t>.</w:t>
      </w:r>
      <w:r>
        <w:t xml:space="preserve"> Sub</w:t>
      </w:r>
      <w:r w:rsidR="00B61DA9">
        <w:t>urta</w:t>
      </w:r>
      <w:r>
        <w:t xml:space="preserve"> darbo grup</w:t>
      </w:r>
      <w:r w:rsidR="00B61DA9">
        <w:t>ė</w:t>
      </w:r>
      <w:r>
        <w:t xml:space="preserve"> parengė „Smurto ir priekabiavimo prevencijos politiką“, pateik</w:t>
      </w:r>
      <w:r w:rsidR="00B61DA9">
        <w:t>ė</w:t>
      </w:r>
      <w:r>
        <w:t xml:space="preserve"> rekomendacij</w:t>
      </w:r>
      <w:r w:rsidR="00B61DA9">
        <w:t>a</w:t>
      </w:r>
      <w:r>
        <w:t>s veiklos tobulinimui</w:t>
      </w:r>
      <w:r w:rsidR="00B61DA9">
        <w:t>. V</w:t>
      </w:r>
      <w:r>
        <w:t>adovaujantis rekomendacijomis sudaryta psichologinio smurto, mobingo darbe nagrinėjimo komisij</w:t>
      </w:r>
      <w:r w:rsidR="00B61DA9">
        <w:t>a</w:t>
      </w:r>
      <w:r>
        <w:t xml:space="preserve"> bei parengtas „Psichologinio smurto, mobingo darbo aplinkoje prevenciją psichologinių darbo sąlygų gerinimui“ planas. Prevencinių priemonių tikslas – stiprinti ilgalaikę darbuotojų psichikos sveikatos kompetenciją.</w:t>
      </w:r>
    </w:p>
    <w:p w:rsidR="00DC433F" w:rsidRDefault="00B61DA9" w:rsidP="00DC433F">
      <w:pPr>
        <w:tabs>
          <w:tab w:val="left" w:pos="709"/>
        </w:tabs>
        <w:jc w:val="both"/>
      </w:pPr>
      <w:r>
        <w:tab/>
      </w:r>
      <w:r w:rsidR="005F163A">
        <w:t>Mokytojai</w:t>
      </w:r>
      <w:r>
        <w:t xml:space="preserve"> aktyviai</w:t>
      </w:r>
      <w:r w:rsidR="00DC433F">
        <w:t xml:space="preserve"> dalin</w:t>
      </w:r>
      <w:r>
        <w:t>osi</w:t>
      </w:r>
      <w:r w:rsidR="00DC433F">
        <w:t xml:space="preserve"> gerąja pa</w:t>
      </w:r>
      <w:r w:rsidR="00700374">
        <w:t>tirtimi su rajono ir šalies</w:t>
      </w:r>
      <w:r w:rsidR="00DC433F">
        <w:t xml:space="preserve"> pedagogais. Klaipėdos rajono ikimokyklinių įstaigų idėjų mugėje „STEAM metodikos taikymas ikimokykliniame amžiuje“ mokytojos pristatė patirt</w:t>
      </w:r>
      <w:r>
        <w:t>į</w:t>
      </w:r>
      <w:r w:rsidR="00DC433F">
        <w:t xml:space="preserve">  „Žiemą smagu, muzikos ritmu“ ir „STEAM ugdymas ankstyvajame amžiuje. Žaisk. Tyrinėk. Pažink“. Mažeikių rajono ikimokyklinių įstaigų pedagogams pristatėme patirtį „Vaiko pasiekimų vertinimas šiuolaikinėje ugdymo įstaigoje“. </w:t>
      </w:r>
      <w:r>
        <w:t>Įstaigos pedagogai</w:t>
      </w:r>
      <w:r w:rsidR="00DC433F">
        <w:t xml:space="preserve"> kolegišk</w:t>
      </w:r>
      <w:r w:rsidR="005F163A">
        <w:t>ai</w:t>
      </w:r>
      <w:r w:rsidR="00DC433F">
        <w:t xml:space="preserve"> bendradarbi</w:t>
      </w:r>
      <w:r w:rsidR="005F163A">
        <w:t>avo</w:t>
      </w:r>
      <w:r w:rsidR="00DC433F">
        <w:t xml:space="preserve"> tobulinant profesionalumą, tuo tikslu buvo organizuotos atviros veiklos įstaigoje: „Pelėdžiukų“ grupės socialinių emocinių įgūdžių ugdymo programos „Kimochi“ įgyvendinimo patirtis, sklaida ir refleksija, „Zuikučių“ grupės socialinių emocinių įgūdžių ugdymo programos „Kimochi“ įgyvendinimo patirtis, sklaida ir refleksija įstaigoje, „Boružėlių“ grupės atviros veiklos lauke „Smėlio laboratorija“ ir STEAM įgyvendinimo patirtis, sklaida ir refleksija įstaigoje, „Bitučių“ grupės atviros veiklos lauke „Rudenėlio spalvos“ ir STEAM įgyvendinimo patirtis, sklaida ir refleksija įstaigoje.</w:t>
      </w:r>
      <w:r w:rsidR="005F163A">
        <w:t xml:space="preserve"> </w:t>
      </w:r>
      <w:r w:rsidR="00DC433F">
        <w:t>Lopšelio-darželio besimokan</w:t>
      </w:r>
      <w:r w:rsidR="005F163A">
        <w:t>čios</w:t>
      </w:r>
      <w:r w:rsidR="00DC433F">
        <w:t xml:space="preserve"> organizacij</w:t>
      </w:r>
      <w:r w:rsidR="005F163A">
        <w:t>os kultūrą</w:t>
      </w:r>
      <w:r w:rsidR="00DC433F">
        <w:t xml:space="preserve"> rodo ne tik įstaigos pedagogų tarpusavio bendradarbiavimas, bet ir glaudūs tarpusavio santykiai su socialiniais partneriais organizuojant bendras veiklas: Gargždų futbolo klubas „Banga“ supažindino vaikus su futbolu, Gargždų sporto centras – su krepšiniu, Klaipėdos rajono amatų centras organizavo edukacijos vaikams centre ir </w:t>
      </w:r>
      <w:r w:rsidR="00700374">
        <w:t>Lopš</w:t>
      </w:r>
      <w:r w:rsidR="00092804">
        <w:t>elyje-</w:t>
      </w:r>
      <w:r w:rsidR="00DC433F">
        <w:t>darželyje, Dovilų etninės kultūros centras – mokymus pedagogams, Klaipėdos rajono policijos komisariatas organizavo vaikams saugaus eismo renginius, „Kranto“ progimnazijos ketvirtokai – su mūsų įstaigos priešmokyklinukais įgyvendino projektą „Vaikai vaikams“.</w:t>
      </w:r>
    </w:p>
    <w:p w:rsidR="00DC433F" w:rsidRDefault="005F163A" w:rsidP="00DC433F">
      <w:pPr>
        <w:tabs>
          <w:tab w:val="left" w:pos="709"/>
        </w:tabs>
        <w:jc w:val="both"/>
      </w:pPr>
      <w:r>
        <w:tab/>
      </w:r>
      <w:r w:rsidR="00092804">
        <w:t>Praėjusiais</w:t>
      </w:r>
      <w:r w:rsidR="00DC433F">
        <w:t xml:space="preserve"> metais vienas svarbiausių uždavinių buvo sutelkti įstaigos bendruomenę 2023–2025 metų veiklos strateginiam planui parengti. Strateginis planas yra būdas įstaigai parodyti savo pastangas tobulėti ir kuo geriau pasirūpinti ją lankančiais vaikais. Tuo tikslu sub</w:t>
      </w:r>
      <w:r>
        <w:t>urta</w:t>
      </w:r>
      <w:r w:rsidR="00DC433F">
        <w:t xml:space="preserve"> iniciatyvi komand</w:t>
      </w:r>
      <w:r>
        <w:t>a</w:t>
      </w:r>
      <w:r w:rsidR="00DC433F">
        <w:t>, kuri motyvavo ir įtraukė visą įstaigos bendruomenę į strategijos kūrimą. Strateginio plano rengimo grupė parengė 2023–2025 m.</w:t>
      </w:r>
      <w:r w:rsidRPr="005F163A">
        <w:t xml:space="preserve"> strateginį planą</w:t>
      </w:r>
      <w:r w:rsidR="00DC433F">
        <w:t xml:space="preserve"> pagal bendruomenės </w:t>
      </w:r>
      <w:r>
        <w:t xml:space="preserve">išdiskutuotą ir </w:t>
      </w:r>
      <w:r w:rsidR="00DC433F">
        <w:t>numatytą veiklos pokytį įstaigo</w:t>
      </w:r>
      <w:r>
        <w:t>je.</w:t>
      </w:r>
      <w:r w:rsidR="00DC433F">
        <w:t xml:space="preserve"> </w:t>
      </w:r>
    </w:p>
    <w:p w:rsidR="00DC433F" w:rsidRDefault="005F163A" w:rsidP="00DC433F">
      <w:pPr>
        <w:tabs>
          <w:tab w:val="left" w:pos="709"/>
        </w:tabs>
        <w:jc w:val="both"/>
      </w:pPr>
      <w:r>
        <w:tab/>
      </w:r>
      <w:r w:rsidR="00DC433F">
        <w:t>Lopšelio-darželio veiklos programos tikslai ir uždaviniai įgyvendinti maksimaliai ir sėkmingai, o tai  užtikrinta inovatyvi ugdymo kokybė, įstaigos veikla tobulinama įrodymais grįstais sprendimais bei sudarytos prielaidos ugdytinių saviraiškos galių tenkinimui, vaikų psichinės ir fizinės sveikatos ugdymui, įstaigos bendruomenės komandinio darbo ir partnerystės plėtojimui.</w:t>
      </w:r>
    </w:p>
    <w:p w:rsidR="00174E0B" w:rsidRDefault="005F163A" w:rsidP="00625125">
      <w:pPr>
        <w:tabs>
          <w:tab w:val="left" w:pos="709"/>
        </w:tabs>
        <w:jc w:val="both"/>
        <w:rPr>
          <w:color w:val="FF0000"/>
        </w:rPr>
      </w:pPr>
      <w:r>
        <w:tab/>
      </w:r>
      <w:r w:rsidR="007F6F94">
        <w:t>Įgyvendinant L</w:t>
      </w:r>
      <w:r w:rsidR="00625125">
        <w:t xml:space="preserve">opšelio-darželio </w:t>
      </w:r>
      <w:r>
        <w:t xml:space="preserve">2020–2022 m. </w:t>
      </w:r>
      <w:r w:rsidR="00625125">
        <w:t xml:space="preserve">strateginį bei </w:t>
      </w:r>
      <w:r>
        <w:t>2022 metų</w:t>
      </w:r>
      <w:r w:rsidR="00625125">
        <w:t xml:space="preserve"> veiklos planą</w:t>
      </w:r>
      <w:r w:rsidR="00953836">
        <w:t xml:space="preserve"> didelis</w:t>
      </w:r>
      <w:r w:rsidR="00625125">
        <w:t xml:space="preserve"> dėmes</w:t>
      </w:r>
      <w:r w:rsidR="00953836">
        <w:t xml:space="preserve">ys skirtas </w:t>
      </w:r>
      <w:r w:rsidR="00625125">
        <w:t>įstaigos</w:t>
      </w:r>
      <w:r w:rsidR="00953836">
        <w:t xml:space="preserve"> turimų</w:t>
      </w:r>
      <w:r w:rsidR="00625125">
        <w:t xml:space="preserve"> lėšų racionaliam ir taupiam panaudojimui, sprendimai</w:t>
      </w:r>
      <w:r w:rsidR="007F6F94">
        <w:t xml:space="preserve"> dėl jų panaudojimo derinti su l</w:t>
      </w:r>
      <w:r w:rsidR="00625125">
        <w:t xml:space="preserve">opšelio-darželio savivalda, bendruomene. </w:t>
      </w:r>
      <w:r w:rsidR="00174E0B" w:rsidRPr="00174E0B">
        <w:t>2022 metais įstaiga gavo 5755,87 Eur 1,2% gyventojų pajamų mokesčio paramos.</w:t>
      </w:r>
      <w:r w:rsidR="00174E0B">
        <w:t xml:space="preserve"> </w:t>
      </w:r>
      <w:r w:rsidR="00625125">
        <w:t xml:space="preserve">Įstaigos gautos paramos ir savivaldybės lėšomis per metus buvo </w:t>
      </w:r>
      <w:r w:rsidR="00C00469">
        <w:t>gerinamos ugdymo(si) sąlygos: įrengti psichologo/spec</w:t>
      </w:r>
      <w:r w:rsidR="00EC3A66">
        <w:t>ialiojo</w:t>
      </w:r>
      <w:r w:rsidR="00C00469">
        <w:t xml:space="preserve"> pedagogo, pavaduotojo ūkio reikalams kabinetai, </w:t>
      </w:r>
      <w:r w:rsidR="00625125">
        <w:t>atlikt</w:t>
      </w:r>
      <w:r w:rsidR="00C00469">
        <w:t xml:space="preserve">i dalies grupių patalpų kosmetiniai remontai (pakeista grupių </w:t>
      </w:r>
      <w:r w:rsidR="00174E0B">
        <w:t xml:space="preserve">grindų </w:t>
      </w:r>
      <w:r w:rsidR="00C00469">
        <w:lastRenderedPageBreak/>
        <w:t>danga, tapetai ir kt.), išdažytos vienos laiptinės sienos ir laiptai, 8 grupėse ir viename kabinete įrengti kondicionieriai, 4 grupėse pakeistos sieninės miegojimo lovos, lauko ku</w:t>
      </w:r>
      <w:r w:rsidR="00174E0B">
        <w:t>p</w:t>
      </w:r>
      <w:r w:rsidR="00C00469">
        <w:t>ole išklota danga ir kt</w:t>
      </w:r>
      <w:r w:rsidR="00625125" w:rsidRPr="005F163A">
        <w:rPr>
          <w:color w:val="FF0000"/>
        </w:rPr>
        <w:t>.</w:t>
      </w:r>
      <w:r w:rsidR="00486E1D">
        <w:rPr>
          <w:color w:val="FF0000"/>
        </w:rPr>
        <w:tab/>
      </w:r>
    </w:p>
    <w:p w:rsidR="00486E1D" w:rsidRPr="00174E0B" w:rsidRDefault="00174E0B" w:rsidP="00625125">
      <w:pPr>
        <w:tabs>
          <w:tab w:val="left" w:pos="709"/>
        </w:tabs>
        <w:jc w:val="both"/>
      </w:pPr>
      <w:r>
        <w:rPr>
          <w:color w:val="FF0000"/>
        </w:rPr>
        <w:tab/>
      </w:r>
      <w:r w:rsidR="00625125" w:rsidRPr="00FB0B8D">
        <w:t xml:space="preserve">Turtinant įstaigos materialinę bazę ir ieškant alternatyvių, švaresnių energijos šaltinių, </w:t>
      </w:r>
      <w:r w:rsidR="00486E1D" w:rsidRPr="00FB0B8D">
        <w:t xml:space="preserve">teikėme </w:t>
      </w:r>
      <w:r w:rsidR="00625125" w:rsidRPr="00FB0B8D">
        <w:t>paraišk</w:t>
      </w:r>
      <w:r w:rsidR="00486E1D" w:rsidRPr="00FB0B8D">
        <w:t>ą</w:t>
      </w:r>
      <w:r w:rsidR="00625125" w:rsidRPr="00FB0B8D">
        <w:t xml:space="preserve"> Lietuvos Respublikos aplinkos ministerijos Aplinkos projektų valdymo agentūrai pagal Klimato kaitos programos priemonės „Atsinaujinančių energijos išteklių (saulės, vėjo) panaudojimas valstybės, savivaldybių, tradicinių religinių bendruomenių, religinių bendrijų ar centrų elektros energijos poreikiams“. Įstaiga gavo iki 29369,12 Eur subsidiją</w:t>
      </w:r>
      <w:r w:rsidR="001861D5" w:rsidRPr="00FB0B8D">
        <w:t>,</w:t>
      </w:r>
      <w:r w:rsidR="001861D5">
        <w:rPr>
          <w:color w:val="FF0000"/>
        </w:rPr>
        <w:t xml:space="preserve"> </w:t>
      </w:r>
      <w:r w:rsidR="001861D5" w:rsidRPr="00174E0B">
        <w:t xml:space="preserve">o per 2022 metus įsisavinome </w:t>
      </w:r>
      <w:r w:rsidRPr="00174E0B">
        <w:t>8810,74 Eur.</w:t>
      </w:r>
    </w:p>
    <w:p w:rsidR="00625125" w:rsidRPr="001861D5" w:rsidRDefault="00486E1D" w:rsidP="00625125">
      <w:pPr>
        <w:tabs>
          <w:tab w:val="left" w:pos="709"/>
        </w:tabs>
        <w:jc w:val="both"/>
      </w:pPr>
      <w:r>
        <w:rPr>
          <w:color w:val="FF0000"/>
        </w:rPr>
        <w:tab/>
      </w:r>
      <w:r w:rsidR="007F6F94">
        <w:t>Problemos, susijusios su L</w:t>
      </w:r>
      <w:r w:rsidR="00625125">
        <w:t xml:space="preserve">opšelio-darželio veikla. Vadovaujantis </w:t>
      </w:r>
      <w:r w:rsidR="00625125" w:rsidRPr="001861D5">
        <w:t>STR 01.03.07:2017 punktu 39.1., buvo atlikta kasmetinė statinio apžiūra.  Remiantis UAB „Pajūrio sauga“ 202</w:t>
      </w:r>
      <w:r w:rsidR="001861D5" w:rsidRPr="001861D5">
        <w:t>2</w:t>
      </w:r>
      <w:r w:rsidR="00625125" w:rsidRPr="001861D5">
        <w:t xml:space="preserve"> m. kovo </w:t>
      </w:r>
      <w:r w:rsidR="001861D5" w:rsidRPr="001861D5">
        <w:t>10</w:t>
      </w:r>
      <w:r w:rsidR="00625125" w:rsidRPr="001861D5">
        <w:t xml:space="preserve"> d. vertinimo aktu Nr.-3 nustatyta</w:t>
      </w:r>
      <w:r w:rsidR="001861D5" w:rsidRPr="001861D5">
        <w:t xml:space="preserve"> ir pateikta išvada: Lopšelio-darželio pastato energinis naudingumas yra žemas ir neatitinka pastatui keliamų reikalavimų. P</w:t>
      </w:r>
      <w:r w:rsidR="00625125" w:rsidRPr="001861D5">
        <w:t>astatui reikalinga renovacija.</w:t>
      </w:r>
    </w:p>
    <w:p w:rsidR="00950C60" w:rsidRPr="00486E1D" w:rsidRDefault="00950C60" w:rsidP="00486E1D">
      <w:pPr>
        <w:tabs>
          <w:tab w:val="left" w:pos="709"/>
        </w:tabs>
        <w:jc w:val="both"/>
      </w:pPr>
    </w:p>
    <w:p w:rsidR="008C4704" w:rsidRPr="00E41FB2" w:rsidRDefault="008C4704" w:rsidP="00A42159">
      <w:pPr>
        <w:tabs>
          <w:tab w:val="left" w:pos="567"/>
        </w:tabs>
        <w:jc w:val="center"/>
      </w:pPr>
      <w:r w:rsidRPr="00E41FB2">
        <w:t>____________________________</w:t>
      </w:r>
      <w:r w:rsidR="00EC3A66">
        <w:t>_______________</w:t>
      </w:r>
    </w:p>
    <w:p w:rsidR="00894205" w:rsidRPr="00E41FB2" w:rsidRDefault="00894205" w:rsidP="003B7178">
      <w:pPr>
        <w:tabs>
          <w:tab w:val="left" w:pos="567"/>
        </w:tabs>
        <w:jc w:val="both"/>
      </w:pPr>
    </w:p>
    <w:p w:rsidR="00894205" w:rsidRPr="00E41FB2" w:rsidRDefault="00894205" w:rsidP="003B7178">
      <w:pPr>
        <w:tabs>
          <w:tab w:val="left" w:pos="567"/>
        </w:tabs>
        <w:jc w:val="both"/>
      </w:pPr>
    </w:p>
    <w:p w:rsidR="00894205" w:rsidRPr="00E41FB2" w:rsidRDefault="00894205" w:rsidP="003B7178">
      <w:pPr>
        <w:tabs>
          <w:tab w:val="left" w:pos="567"/>
        </w:tabs>
        <w:jc w:val="both"/>
      </w:pPr>
    </w:p>
    <w:p w:rsidR="00894205" w:rsidRPr="00E41FB2" w:rsidRDefault="00894205" w:rsidP="003B7178">
      <w:pPr>
        <w:tabs>
          <w:tab w:val="left" w:pos="567"/>
        </w:tabs>
        <w:jc w:val="both"/>
      </w:pPr>
    </w:p>
    <w:p w:rsidR="00894205" w:rsidRPr="00E41FB2" w:rsidRDefault="00894205" w:rsidP="003B7178">
      <w:pPr>
        <w:tabs>
          <w:tab w:val="left" w:pos="567"/>
        </w:tabs>
        <w:jc w:val="both"/>
      </w:pPr>
    </w:p>
    <w:p w:rsidR="00CE3B54" w:rsidRPr="00E41FB2" w:rsidRDefault="00CE3B54" w:rsidP="003B7178">
      <w:pPr>
        <w:tabs>
          <w:tab w:val="left" w:pos="567"/>
        </w:tabs>
        <w:jc w:val="both"/>
      </w:pPr>
    </w:p>
    <w:p w:rsidR="00CE3B54" w:rsidRPr="00E41FB2" w:rsidRDefault="00CE3B54" w:rsidP="003B7178">
      <w:pPr>
        <w:tabs>
          <w:tab w:val="left" w:pos="567"/>
        </w:tabs>
        <w:jc w:val="both"/>
      </w:pPr>
    </w:p>
    <w:p w:rsidR="00CE3B54" w:rsidRPr="00E41FB2" w:rsidRDefault="00CE3B54" w:rsidP="003B7178">
      <w:pPr>
        <w:tabs>
          <w:tab w:val="left" w:pos="567"/>
        </w:tabs>
        <w:jc w:val="both"/>
      </w:pPr>
    </w:p>
    <w:p w:rsidR="00FC68FB" w:rsidRPr="00D4262B" w:rsidRDefault="00FC68FB" w:rsidP="003B7178">
      <w:pPr>
        <w:jc w:val="both"/>
      </w:pPr>
    </w:p>
    <w:sectPr w:rsidR="00FC68FB" w:rsidRPr="00D4262B" w:rsidSect="00E27D6D">
      <w:headerReference w:type="default" r:id="rId8"/>
      <w:pgSz w:w="11907" w:h="16840" w:code="9"/>
      <w:pgMar w:top="709" w:right="567"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3FA1" w:rsidRDefault="004D3FA1" w:rsidP="00C53A77">
      <w:r>
        <w:separator/>
      </w:r>
    </w:p>
  </w:endnote>
  <w:endnote w:type="continuationSeparator" w:id="0">
    <w:p w:rsidR="004D3FA1" w:rsidRDefault="004D3FA1" w:rsidP="00C5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angal">
    <w:altName w:val="Cambria"/>
    <w:panose1 w:val="00000400000000000000"/>
    <w:charset w:val="01"/>
    <w:family w:val="roman"/>
    <w:pitch w:val="variable"/>
    <w:sig w:usb0="00002000" w:usb1="00000000" w:usb2="00000000" w:usb3="00000000" w:csb0="0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3FA1" w:rsidRDefault="004D3FA1" w:rsidP="00C53A77">
      <w:r>
        <w:separator/>
      </w:r>
    </w:p>
  </w:footnote>
  <w:footnote w:type="continuationSeparator" w:id="0">
    <w:p w:rsidR="004D3FA1" w:rsidRDefault="004D3FA1" w:rsidP="00C53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3CA0" w:rsidRDefault="002D3CA0">
    <w:pPr>
      <w:pStyle w:val="Antrats"/>
      <w:jc w:val="center"/>
    </w:pPr>
    <w:r>
      <w:fldChar w:fldCharType="begin"/>
    </w:r>
    <w:r>
      <w:instrText xml:space="preserve"> PAGE   \* MERGEFORMAT </w:instrText>
    </w:r>
    <w:r>
      <w:fldChar w:fldCharType="separate"/>
    </w:r>
    <w:r w:rsidR="00700374">
      <w:rPr>
        <w:noProof/>
      </w:rPr>
      <w:t>4</w:t>
    </w:r>
    <w:r>
      <w:rPr>
        <w:noProof/>
      </w:rPr>
      <w:fldChar w:fldCharType="end"/>
    </w:r>
  </w:p>
  <w:p w:rsidR="00014E61" w:rsidRPr="00B913D6" w:rsidRDefault="00014E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50BC"/>
    <w:multiLevelType w:val="multilevel"/>
    <w:tmpl w:val="05468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777DF"/>
    <w:multiLevelType w:val="hybridMultilevel"/>
    <w:tmpl w:val="DC2AC3A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82263"/>
    <w:multiLevelType w:val="hybridMultilevel"/>
    <w:tmpl w:val="DFE4C38A"/>
    <w:lvl w:ilvl="0" w:tplc="557268EE">
      <w:start w:val="1"/>
      <w:numFmt w:val="decimal"/>
      <w:lvlText w:val="%1."/>
      <w:lvlJc w:val="left"/>
      <w:pPr>
        <w:ind w:left="1095" w:hanging="39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3" w15:restartNumberingAfterBreak="0">
    <w:nsid w:val="08072B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55623B"/>
    <w:multiLevelType w:val="hybridMultilevel"/>
    <w:tmpl w:val="AE404476"/>
    <w:lvl w:ilvl="0" w:tplc="D8A4B19E">
      <w:start w:val="2012"/>
      <w:numFmt w:val="decimal"/>
      <w:lvlText w:val="%1"/>
      <w:lvlJc w:val="left"/>
      <w:pPr>
        <w:ind w:left="675" w:hanging="600"/>
      </w:pPr>
      <w:rPr>
        <w:rFonts w:hint="default"/>
      </w:rPr>
    </w:lvl>
    <w:lvl w:ilvl="1" w:tplc="04270019" w:tentative="1">
      <w:start w:val="1"/>
      <w:numFmt w:val="lowerLetter"/>
      <w:lvlText w:val="%2."/>
      <w:lvlJc w:val="left"/>
      <w:pPr>
        <w:ind w:left="1155" w:hanging="360"/>
      </w:pPr>
    </w:lvl>
    <w:lvl w:ilvl="2" w:tplc="0427001B" w:tentative="1">
      <w:start w:val="1"/>
      <w:numFmt w:val="lowerRoman"/>
      <w:lvlText w:val="%3."/>
      <w:lvlJc w:val="right"/>
      <w:pPr>
        <w:ind w:left="1875" w:hanging="180"/>
      </w:pPr>
    </w:lvl>
    <w:lvl w:ilvl="3" w:tplc="0427000F" w:tentative="1">
      <w:start w:val="1"/>
      <w:numFmt w:val="decimal"/>
      <w:lvlText w:val="%4."/>
      <w:lvlJc w:val="left"/>
      <w:pPr>
        <w:ind w:left="2595" w:hanging="360"/>
      </w:pPr>
    </w:lvl>
    <w:lvl w:ilvl="4" w:tplc="04270019" w:tentative="1">
      <w:start w:val="1"/>
      <w:numFmt w:val="lowerLetter"/>
      <w:lvlText w:val="%5."/>
      <w:lvlJc w:val="left"/>
      <w:pPr>
        <w:ind w:left="3315" w:hanging="360"/>
      </w:pPr>
    </w:lvl>
    <w:lvl w:ilvl="5" w:tplc="0427001B" w:tentative="1">
      <w:start w:val="1"/>
      <w:numFmt w:val="lowerRoman"/>
      <w:lvlText w:val="%6."/>
      <w:lvlJc w:val="right"/>
      <w:pPr>
        <w:ind w:left="4035" w:hanging="180"/>
      </w:pPr>
    </w:lvl>
    <w:lvl w:ilvl="6" w:tplc="0427000F" w:tentative="1">
      <w:start w:val="1"/>
      <w:numFmt w:val="decimal"/>
      <w:lvlText w:val="%7."/>
      <w:lvlJc w:val="left"/>
      <w:pPr>
        <w:ind w:left="4755" w:hanging="360"/>
      </w:pPr>
    </w:lvl>
    <w:lvl w:ilvl="7" w:tplc="04270019" w:tentative="1">
      <w:start w:val="1"/>
      <w:numFmt w:val="lowerLetter"/>
      <w:lvlText w:val="%8."/>
      <w:lvlJc w:val="left"/>
      <w:pPr>
        <w:ind w:left="5475" w:hanging="360"/>
      </w:pPr>
    </w:lvl>
    <w:lvl w:ilvl="8" w:tplc="0427001B" w:tentative="1">
      <w:start w:val="1"/>
      <w:numFmt w:val="lowerRoman"/>
      <w:lvlText w:val="%9."/>
      <w:lvlJc w:val="right"/>
      <w:pPr>
        <w:ind w:left="6195" w:hanging="180"/>
      </w:pPr>
    </w:lvl>
  </w:abstractNum>
  <w:abstractNum w:abstractNumId="5" w15:restartNumberingAfterBreak="0">
    <w:nsid w:val="0E2F5C40"/>
    <w:multiLevelType w:val="hybridMultilevel"/>
    <w:tmpl w:val="A5DA41A2"/>
    <w:lvl w:ilvl="0" w:tplc="091239B8">
      <w:start w:val="2018"/>
      <w:numFmt w:val="decimal"/>
      <w:lvlText w:val="%1"/>
      <w:lvlJc w:val="left"/>
      <w:pPr>
        <w:ind w:left="1680" w:hanging="48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6" w15:restartNumberingAfterBreak="0">
    <w:nsid w:val="0FAF6323"/>
    <w:multiLevelType w:val="hybridMultilevel"/>
    <w:tmpl w:val="B038D13C"/>
    <w:lvl w:ilvl="0" w:tplc="6C6029C4">
      <w:start w:val="4"/>
      <w:numFmt w:val="upperRoman"/>
      <w:lvlText w:val="%1."/>
      <w:lvlJc w:val="left"/>
      <w:pPr>
        <w:ind w:left="2880" w:hanging="720"/>
      </w:pPr>
      <w:rPr>
        <w:rFonts w:hint="default"/>
        <w:sz w:val="24"/>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7" w15:restartNumberingAfterBreak="0">
    <w:nsid w:val="1270199E"/>
    <w:multiLevelType w:val="multilevel"/>
    <w:tmpl w:val="D638B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8" w15:restartNumberingAfterBreak="0">
    <w:nsid w:val="16642FE5"/>
    <w:multiLevelType w:val="hybridMultilevel"/>
    <w:tmpl w:val="1D7EDC26"/>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6805129"/>
    <w:multiLevelType w:val="multilevel"/>
    <w:tmpl w:val="A6F4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9209E0"/>
    <w:multiLevelType w:val="multilevel"/>
    <w:tmpl w:val="DC764D6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EC1381"/>
    <w:multiLevelType w:val="hybridMultilevel"/>
    <w:tmpl w:val="DBA60C02"/>
    <w:lvl w:ilvl="0" w:tplc="6E983E14">
      <w:start w:val="1"/>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264F77"/>
    <w:multiLevelType w:val="multilevel"/>
    <w:tmpl w:val="B690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3D0FE0"/>
    <w:multiLevelType w:val="hybridMultilevel"/>
    <w:tmpl w:val="E5EE8790"/>
    <w:lvl w:ilvl="0" w:tplc="9EB0562A">
      <w:start w:val="2017"/>
      <w:numFmt w:val="decimal"/>
      <w:lvlText w:val="%1"/>
      <w:lvlJc w:val="left"/>
      <w:pPr>
        <w:ind w:left="1185" w:hanging="48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4" w15:restartNumberingAfterBreak="0">
    <w:nsid w:val="200B6B32"/>
    <w:multiLevelType w:val="hybridMultilevel"/>
    <w:tmpl w:val="AD68086E"/>
    <w:lvl w:ilvl="0" w:tplc="50542ED2">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5" w15:restartNumberingAfterBreak="0">
    <w:nsid w:val="213B0DC7"/>
    <w:multiLevelType w:val="hybridMultilevel"/>
    <w:tmpl w:val="D8CE0A28"/>
    <w:lvl w:ilvl="0" w:tplc="0E1E123C">
      <w:start w:val="2018"/>
      <w:numFmt w:val="decimal"/>
      <w:lvlText w:val="%1"/>
      <w:lvlJc w:val="left"/>
      <w:pPr>
        <w:ind w:left="1200" w:hanging="4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15B6740"/>
    <w:multiLevelType w:val="hybridMultilevel"/>
    <w:tmpl w:val="C922AED6"/>
    <w:lvl w:ilvl="0" w:tplc="124406D0">
      <w:start w:val="1"/>
      <w:numFmt w:val="decimal"/>
      <w:lvlText w:val="%1."/>
      <w:lvlJc w:val="left"/>
      <w:pPr>
        <w:ind w:left="1070" w:hanging="360"/>
      </w:pPr>
      <w:rPr>
        <w:rFonts w:hint="default"/>
        <w:color w:val="auto"/>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2290368D"/>
    <w:multiLevelType w:val="hybridMultilevel"/>
    <w:tmpl w:val="F2BC991C"/>
    <w:lvl w:ilvl="0" w:tplc="08249DD8">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8" w15:restartNumberingAfterBreak="0">
    <w:nsid w:val="267B65A1"/>
    <w:multiLevelType w:val="hybridMultilevel"/>
    <w:tmpl w:val="740454DA"/>
    <w:lvl w:ilvl="0" w:tplc="60B68E74">
      <w:start w:val="4"/>
      <w:numFmt w:val="upperRoman"/>
      <w:lvlText w:val="%1."/>
      <w:lvlJc w:val="left"/>
      <w:pPr>
        <w:ind w:left="1800" w:hanging="720"/>
      </w:pPr>
      <w:rPr>
        <w:rFonts w:hint="default"/>
        <w:sz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7EE0A36"/>
    <w:multiLevelType w:val="hybridMultilevel"/>
    <w:tmpl w:val="097EA246"/>
    <w:lvl w:ilvl="0" w:tplc="AB903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9469A1"/>
    <w:multiLevelType w:val="hybridMultilevel"/>
    <w:tmpl w:val="D054B8B0"/>
    <w:lvl w:ilvl="0" w:tplc="6504EAAE">
      <w:start w:val="3"/>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21" w15:restartNumberingAfterBreak="0">
    <w:nsid w:val="2E0C2C81"/>
    <w:multiLevelType w:val="multilevel"/>
    <w:tmpl w:val="1B4C90E4"/>
    <w:lvl w:ilvl="0">
      <w:start w:val="1"/>
      <w:numFmt w:val="decimal"/>
      <w:lvlText w:val="%1."/>
      <w:lvlJc w:val="left"/>
      <w:pPr>
        <w:ind w:left="720" w:hanging="360"/>
      </w:pPr>
      <w:rPr>
        <w:rFonts w:ascii="Times New Roman" w:eastAsia="Times New Roman" w:hAnsi="Times New Roman" w:cs="Times New Roman"/>
        <w:color w:val="auto"/>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FAE7574"/>
    <w:multiLevelType w:val="multilevel"/>
    <w:tmpl w:val="86AC1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F65B1E"/>
    <w:multiLevelType w:val="hybridMultilevel"/>
    <w:tmpl w:val="65B65C58"/>
    <w:lvl w:ilvl="0" w:tplc="72243FEA">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15:restartNumberingAfterBreak="0">
    <w:nsid w:val="363F51F7"/>
    <w:multiLevelType w:val="hybridMultilevel"/>
    <w:tmpl w:val="4F4695D4"/>
    <w:lvl w:ilvl="0" w:tplc="BEA2E16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38583F38"/>
    <w:multiLevelType w:val="multilevel"/>
    <w:tmpl w:val="0F72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43561F"/>
    <w:multiLevelType w:val="multilevel"/>
    <w:tmpl w:val="6CAC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003409"/>
    <w:multiLevelType w:val="hybridMultilevel"/>
    <w:tmpl w:val="DC764D6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CD5AEC"/>
    <w:multiLevelType w:val="hybridMultilevel"/>
    <w:tmpl w:val="BC20BECA"/>
    <w:lvl w:ilvl="0" w:tplc="FFFFFFFF">
      <w:start w:val="4"/>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9" w15:restartNumberingAfterBreak="0">
    <w:nsid w:val="41C27702"/>
    <w:multiLevelType w:val="hybridMultilevel"/>
    <w:tmpl w:val="0916D950"/>
    <w:lvl w:ilvl="0" w:tplc="9EC0A84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102D1D"/>
    <w:multiLevelType w:val="hybridMultilevel"/>
    <w:tmpl w:val="293EA5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F0405D"/>
    <w:multiLevelType w:val="hybridMultilevel"/>
    <w:tmpl w:val="B2D2BEB0"/>
    <w:lvl w:ilvl="0" w:tplc="BD5AA120">
      <w:start w:val="6"/>
      <w:numFmt w:val="upperRoman"/>
      <w:lvlText w:val="%1."/>
      <w:lvlJc w:val="left"/>
      <w:pPr>
        <w:ind w:left="1430" w:hanging="720"/>
      </w:pPr>
      <w:rPr>
        <w:rFonts w:eastAsia="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51B6F80"/>
    <w:multiLevelType w:val="singleLevel"/>
    <w:tmpl w:val="0809000F"/>
    <w:lvl w:ilvl="0">
      <w:start w:val="1"/>
      <w:numFmt w:val="decimal"/>
      <w:lvlText w:val="%1."/>
      <w:lvlJc w:val="left"/>
      <w:pPr>
        <w:tabs>
          <w:tab w:val="num" w:pos="360"/>
        </w:tabs>
        <w:ind w:left="360" w:hanging="360"/>
      </w:pPr>
    </w:lvl>
  </w:abstractNum>
  <w:abstractNum w:abstractNumId="33" w15:restartNumberingAfterBreak="0">
    <w:nsid w:val="488D15AE"/>
    <w:multiLevelType w:val="hybridMultilevel"/>
    <w:tmpl w:val="5C48B304"/>
    <w:lvl w:ilvl="0" w:tplc="F84E64D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4" w15:restartNumberingAfterBreak="0">
    <w:nsid w:val="4BB2317A"/>
    <w:multiLevelType w:val="multilevel"/>
    <w:tmpl w:val="EEE66CFA"/>
    <w:lvl w:ilvl="0">
      <w:start w:val="1"/>
      <w:numFmt w:val="decimal"/>
      <w:lvlText w:val="%1."/>
      <w:lvlJc w:val="left"/>
      <w:pPr>
        <w:ind w:left="720" w:hanging="360"/>
      </w:pPr>
      <w:rPr>
        <w:rFonts w:ascii="Times New Roman" w:eastAsia="Times New Roman" w:hAnsi="Times New Roman" w:cs="Times New Roman"/>
        <w:color w:val="auto"/>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C9667A4"/>
    <w:multiLevelType w:val="hybridMultilevel"/>
    <w:tmpl w:val="AD68086E"/>
    <w:lvl w:ilvl="0" w:tplc="50542ED2">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36" w15:restartNumberingAfterBreak="0">
    <w:nsid w:val="4EFC604B"/>
    <w:multiLevelType w:val="hybridMultilevel"/>
    <w:tmpl w:val="D8FE0D72"/>
    <w:lvl w:ilvl="0" w:tplc="3CCCE4A2">
      <w:start w:val="1"/>
      <w:numFmt w:val="bullet"/>
      <w:lvlText w:val=""/>
      <w:lvlJc w:val="left"/>
      <w:pPr>
        <w:tabs>
          <w:tab w:val="num" w:pos="720"/>
        </w:tabs>
        <w:ind w:left="720" w:hanging="360"/>
      </w:pPr>
      <w:rPr>
        <w:rFonts w:ascii="Wingdings" w:hAnsi="Wingdings" w:hint="default"/>
      </w:rPr>
    </w:lvl>
    <w:lvl w:ilvl="1" w:tplc="D5EE82D2" w:tentative="1">
      <w:start w:val="1"/>
      <w:numFmt w:val="bullet"/>
      <w:lvlText w:val=""/>
      <w:lvlJc w:val="left"/>
      <w:pPr>
        <w:tabs>
          <w:tab w:val="num" w:pos="1440"/>
        </w:tabs>
        <w:ind w:left="1440" w:hanging="360"/>
      </w:pPr>
      <w:rPr>
        <w:rFonts w:ascii="Wingdings" w:hAnsi="Wingdings" w:hint="default"/>
      </w:rPr>
    </w:lvl>
    <w:lvl w:ilvl="2" w:tplc="204EA28C" w:tentative="1">
      <w:start w:val="1"/>
      <w:numFmt w:val="bullet"/>
      <w:lvlText w:val=""/>
      <w:lvlJc w:val="left"/>
      <w:pPr>
        <w:tabs>
          <w:tab w:val="num" w:pos="2160"/>
        </w:tabs>
        <w:ind w:left="2160" w:hanging="360"/>
      </w:pPr>
      <w:rPr>
        <w:rFonts w:ascii="Wingdings" w:hAnsi="Wingdings" w:hint="default"/>
      </w:rPr>
    </w:lvl>
    <w:lvl w:ilvl="3" w:tplc="46F45BA4" w:tentative="1">
      <w:start w:val="1"/>
      <w:numFmt w:val="bullet"/>
      <w:lvlText w:val=""/>
      <w:lvlJc w:val="left"/>
      <w:pPr>
        <w:tabs>
          <w:tab w:val="num" w:pos="2880"/>
        </w:tabs>
        <w:ind w:left="2880" w:hanging="360"/>
      </w:pPr>
      <w:rPr>
        <w:rFonts w:ascii="Wingdings" w:hAnsi="Wingdings" w:hint="default"/>
      </w:rPr>
    </w:lvl>
    <w:lvl w:ilvl="4" w:tplc="3DECF4CE" w:tentative="1">
      <w:start w:val="1"/>
      <w:numFmt w:val="bullet"/>
      <w:lvlText w:val=""/>
      <w:lvlJc w:val="left"/>
      <w:pPr>
        <w:tabs>
          <w:tab w:val="num" w:pos="3600"/>
        </w:tabs>
        <w:ind w:left="3600" w:hanging="360"/>
      </w:pPr>
      <w:rPr>
        <w:rFonts w:ascii="Wingdings" w:hAnsi="Wingdings" w:hint="default"/>
      </w:rPr>
    </w:lvl>
    <w:lvl w:ilvl="5" w:tplc="26AC1672" w:tentative="1">
      <w:start w:val="1"/>
      <w:numFmt w:val="bullet"/>
      <w:lvlText w:val=""/>
      <w:lvlJc w:val="left"/>
      <w:pPr>
        <w:tabs>
          <w:tab w:val="num" w:pos="4320"/>
        </w:tabs>
        <w:ind w:left="4320" w:hanging="360"/>
      </w:pPr>
      <w:rPr>
        <w:rFonts w:ascii="Wingdings" w:hAnsi="Wingdings" w:hint="default"/>
      </w:rPr>
    </w:lvl>
    <w:lvl w:ilvl="6" w:tplc="75BC1960" w:tentative="1">
      <w:start w:val="1"/>
      <w:numFmt w:val="bullet"/>
      <w:lvlText w:val=""/>
      <w:lvlJc w:val="left"/>
      <w:pPr>
        <w:tabs>
          <w:tab w:val="num" w:pos="5040"/>
        </w:tabs>
        <w:ind w:left="5040" w:hanging="360"/>
      </w:pPr>
      <w:rPr>
        <w:rFonts w:ascii="Wingdings" w:hAnsi="Wingdings" w:hint="default"/>
      </w:rPr>
    </w:lvl>
    <w:lvl w:ilvl="7" w:tplc="CBE6CF76" w:tentative="1">
      <w:start w:val="1"/>
      <w:numFmt w:val="bullet"/>
      <w:lvlText w:val=""/>
      <w:lvlJc w:val="left"/>
      <w:pPr>
        <w:tabs>
          <w:tab w:val="num" w:pos="5760"/>
        </w:tabs>
        <w:ind w:left="5760" w:hanging="360"/>
      </w:pPr>
      <w:rPr>
        <w:rFonts w:ascii="Wingdings" w:hAnsi="Wingdings" w:hint="default"/>
      </w:rPr>
    </w:lvl>
    <w:lvl w:ilvl="8" w:tplc="9A9E231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4C28F5"/>
    <w:multiLevelType w:val="hybridMultilevel"/>
    <w:tmpl w:val="94228928"/>
    <w:lvl w:ilvl="0" w:tplc="15140E64">
      <w:start w:val="1"/>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8" w15:restartNumberingAfterBreak="0">
    <w:nsid w:val="550442AA"/>
    <w:multiLevelType w:val="hybridMultilevel"/>
    <w:tmpl w:val="F810187E"/>
    <w:lvl w:ilvl="0" w:tplc="4424769E">
      <w:start w:val="1"/>
      <w:numFmt w:val="upperRoman"/>
      <w:lvlText w:val="%1."/>
      <w:lvlJc w:val="left"/>
      <w:pPr>
        <w:ind w:left="3600" w:hanging="720"/>
      </w:pPr>
      <w:rPr>
        <w:rFonts w:hint="default"/>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39" w15:restartNumberingAfterBreak="0">
    <w:nsid w:val="662F73CE"/>
    <w:multiLevelType w:val="multilevel"/>
    <w:tmpl w:val="E526613E"/>
    <w:lvl w:ilvl="0">
      <w:start w:val="1"/>
      <w:numFmt w:val="decimal"/>
      <w:lvlText w:val="%1."/>
      <w:lvlJc w:val="left"/>
      <w:pPr>
        <w:ind w:left="928" w:hanging="360"/>
      </w:pPr>
      <w:rPr>
        <w:rFonts w:ascii="Times New Roman" w:eastAsia="SimSun" w:hAnsi="Times New Roman" w:cs="Times New Roman"/>
      </w:rPr>
    </w:lvl>
    <w:lvl w:ilvl="1">
      <w:start w:val="1"/>
      <w:numFmt w:val="decimal"/>
      <w:isLgl/>
      <w:lvlText w:val="%1.%2."/>
      <w:lvlJc w:val="left"/>
      <w:pPr>
        <w:ind w:left="644"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679F093D"/>
    <w:multiLevelType w:val="hybridMultilevel"/>
    <w:tmpl w:val="692AF72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E9651D2"/>
    <w:multiLevelType w:val="hybridMultilevel"/>
    <w:tmpl w:val="6AF6BACE"/>
    <w:lvl w:ilvl="0" w:tplc="073604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0292888"/>
    <w:multiLevelType w:val="hybridMultilevel"/>
    <w:tmpl w:val="B2D2BEB0"/>
    <w:lvl w:ilvl="0" w:tplc="BD5AA120">
      <w:start w:val="6"/>
      <w:numFmt w:val="upperRoman"/>
      <w:lvlText w:val="%1."/>
      <w:lvlJc w:val="left"/>
      <w:pPr>
        <w:ind w:left="1430" w:hanging="720"/>
      </w:pPr>
      <w:rPr>
        <w:rFonts w:eastAsia="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F82B9E"/>
    <w:multiLevelType w:val="hybridMultilevel"/>
    <w:tmpl w:val="9D5E86B0"/>
    <w:lvl w:ilvl="0" w:tplc="E9E81C78">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A2F2CE9"/>
    <w:multiLevelType w:val="hybridMultilevel"/>
    <w:tmpl w:val="448635BC"/>
    <w:lvl w:ilvl="0" w:tplc="10CEEB9C">
      <w:start w:val="1"/>
      <w:numFmt w:val="upp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15:restartNumberingAfterBreak="0">
    <w:nsid w:val="7A6267A5"/>
    <w:multiLevelType w:val="hybridMultilevel"/>
    <w:tmpl w:val="578E4F1E"/>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6349365">
    <w:abstractNumId w:val="8"/>
  </w:num>
  <w:num w:numId="2" w16cid:durableId="1903710620">
    <w:abstractNumId w:val="28"/>
  </w:num>
  <w:num w:numId="3" w16cid:durableId="74985263">
    <w:abstractNumId w:val="32"/>
  </w:num>
  <w:num w:numId="4" w16cid:durableId="1424380215">
    <w:abstractNumId w:val="41"/>
  </w:num>
  <w:num w:numId="5" w16cid:durableId="2075348127">
    <w:abstractNumId w:val="43"/>
  </w:num>
  <w:num w:numId="6" w16cid:durableId="840438472">
    <w:abstractNumId w:val="27"/>
  </w:num>
  <w:num w:numId="7" w16cid:durableId="1218398623">
    <w:abstractNumId w:val="1"/>
  </w:num>
  <w:num w:numId="8" w16cid:durableId="305404445">
    <w:abstractNumId w:val="10"/>
  </w:num>
  <w:num w:numId="9" w16cid:durableId="2007977000">
    <w:abstractNumId w:val="45"/>
  </w:num>
  <w:num w:numId="10" w16cid:durableId="1608849390">
    <w:abstractNumId w:val="44"/>
  </w:num>
  <w:num w:numId="11" w16cid:durableId="739139617">
    <w:abstractNumId w:val="37"/>
  </w:num>
  <w:num w:numId="12" w16cid:durableId="574778567">
    <w:abstractNumId w:val="6"/>
  </w:num>
  <w:num w:numId="13" w16cid:durableId="1828787790">
    <w:abstractNumId w:val="4"/>
  </w:num>
  <w:num w:numId="14" w16cid:durableId="1684017843">
    <w:abstractNumId w:val="38"/>
  </w:num>
  <w:num w:numId="15" w16cid:durableId="219097629">
    <w:abstractNumId w:val="29"/>
  </w:num>
  <w:num w:numId="16" w16cid:durableId="1397439800">
    <w:abstractNumId w:val="18"/>
  </w:num>
  <w:num w:numId="17" w16cid:durableId="1245577375">
    <w:abstractNumId w:val="30"/>
  </w:num>
  <w:num w:numId="18" w16cid:durableId="2050104499">
    <w:abstractNumId w:val="11"/>
  </w:num>
  <w:num w:numId="19" w16cid:durableId="814687151">
    <w:abstractNumId w:val="14"/>
  </w:num>
  <w:num w:numId="20" w16cid:durableId="735206423">
    <w:abstractNumId w:val="31"/>
  </w:num>
  <w:num w:numId="21" w16cid:durableId="5850408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1167469">
    <w:abstractNumId w:val="23"/>
  </w:num>
  <w:num w:numId="23" w16cid:durableId="107433802">
    <w:abstractNumId w:val="42"/>
  </w:num>
  <w:num w:numId="24" w16cid:durableId="197010784">
    <w:abstractNumId w:val="36"/>
  </w:num>
  <w:num w:numId="25" w16cid:durableId="373844499">
    <w:abstractNumId w:val="25"/>
  </w:num>
  <w:num w:numId="26" w16cid:durableId="8939290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4007022">
    <w:abstractNumId w:val="17"/>
  </w:num>
  <w:num w:numId="28" w16cid:durableId="1900364500">
    <w:abstractNumId w:val="16"/>
  </w:num>
  <w:num w:numId="29" w16cid:durableId="260141941">
    <w:abstractNumId w:val="26"/>
  </w:num>
  <w:num w:numId="30" w16cid:durableId="768045421">
    <w:abstractNumId w:val="2"/>
  </w:num>
  <w:num w:numId="31" w16cid:durableId="778723404">
    <w:abstractNumId w:val="20"/>
  </w:num>
  <w:num w:numId="32" w16cid:durableId="502161270">
    <w:abstractNumId w:val="40"/>
  </w:num>
  <w:num w:numId="33" w16cid:durableId="1952735609">
    <w:abstractNumId w:val="7"/>
  </w:num>
  <w:num w:numId="34" w16cid:durableId="923492582">
    <w:abstractNumId w:val="35"/>
  </w:num>
  <w:num w:numId="35" w16cid:durableId="275985525">
    <w:abstractNumId w:val="13"/>
  </w:num>
  <w:num w:numId="36" w16cid:durableId="542131852">
    <w:abstractNumId w:val="0"/>
  </w:num>
  <w:num w:numId="37" w16cid:durableId="455026661">
    <w:abstractNumId w:val="22"/>
  </w:num>
  <w:num w:numId="38" w16cid:durableId="642658619">
    <w:abstractNumId w:val="9"/>
  </w:num>
  <w:num w:numId="39" w16cid:durableId="1452553662">
    <w:abstractNumId w:val="12"/>
  </w:num>
  <w:num w:numId="40" w16cid:durableId="1856722377">
    <w:abstractNumId w:val="34"/>
  </w:num>
  <w:num w:numId="41" w16cid:durableId="1254824983">
    <w:abstractNumId w:val="33"/>
  </w:num>
  <w:num w:numId="42" w16cid:durableId="1169251865">
    <w:abstractNumId w:val="19"/>
  </w:num>
  <w:num w:numId="43" w16cid:durableId="1057169561">
    <w:abstractNumId w:val="21"/>
  </w:num>
  <w:num w:numId="44" w16cid:durableId="14095742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1245766">
    <w:abstractNumId w:val="15"/>
  </w:num>
  <w:num w:numId="46" w16cid:durableId="16151674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819"/>
    <w:rsid w:val="00001162"/>
    <w:rsid w:val="0000155B"/>
    <w:rsid w:val="00002023"/>
    <w:rsid w:val="000026CE"/>
    <w:rsid w:val="000027C5"/>
    <w:rsid w:val="000029BB"/>
    <w:rsid w:val="0000416D"/>
    <w:rsid w:val="000043B2"/>
    <w:rsid w:val="00004588"/>
    <w:rsid w:val="00004F79"/>
    <w:rsid w:val="00006BCA"/>
    <w:rsid w:val="00006D61"/>
    <w:rsid w:val="000071CE"/>
    <w:rsid w:val="0001425A"/>
    <w:rsid w:val="000142FE"/>
    <w:rsid w:val="00014E61"/>
    <w:rsid w:val="00016AD9"/>
    <w:rsid w:val="00016BF2"/>
    <w:rsid w:val="000178FE"/>
    <w:rsid w:val="00020476"/>
    <w:rsid w:val="0002156E"/>
    <w:rsid w:val="00022F06"/>
    <w:rsid w:val="00024805"/>
    <w:rsid w:val="0002522C"/>
    <w:rsid w:val="000262C7"/>
    <w:rsid w:val="000302D0"/>
    <w:rsid w:val="0003104E"/>
    <w:rsid w:val="00031567"/>
    <w:rsid w:val="00031BFB"/>
    <w:rsid w:val="00031C4B"/>
    <w:rsid w:val="00032998"/>
    <w:rsid w:val="000342EF"/>
    <w:rsid w:val="000347BF"/>
    <w:rsid w:val="00034D9A"/>
    <w:rsid w:val="000353BE"/>
    <w:rsid w:val="000362FB"/>
    <w:rsid w:val="00037535"/>
    <w:rsid w:val="00041164"/>
    <w:rsid w:val="00041E83"/>
    <w:rsid w:val="00041F5D"/>
    <w:rsid w:val="00043209"/>
    <w:rsid w:val="00043705"/>
    <w:rsid w:val="00043AB8"/>
    <w:rsid w:val="0004484A"/>
    <w:rsid w:val="00045C40"/>
    <w:rsid w:val="00051CB3"/>
    <w:rsid w:val="00053401"/>
    <w:rsid w:val="00053A4E"/>
    <w:rsid w:val="00056D3D"/>
    <w:rsid w:val="00060912"/>
    <w:rsid w:val="00061796"/>
    <w:rsid w:val="00061C75"/>
    <w:rsid w:val="00062637"/>
    <w:rsid w:val="00062968"/>
    <w:rsid w:val="00063F24"/>
    <w:rsid w:val="000640ED"/>
    <w:rsid w:val="000652D3"/>
    <w:rsid w:val="00065652"/>
    <w:rsid w:val="00065E14"/>
    <w:rsid w:val="00066AF2"/>
    <w:rsid w:val="0007091F"/>
    <w:rsid w:val="00071A9A"/>
    <w:rsid w:val="00074E55"/>
    <w:rsid w:val="0008090D"/>
    <w:rsid w:val="00080E00"/>
    <w:rsid w:val="00080E82"/>
    <w:rsid w:val="0008234D"/>
    <w:rsid w:val="000824FF"/>
    <w:rsid w:val="00083ECD"/>
    <w:rsid w:val="000870CB"/>
    <w:rsid w:val="00087970"/>
    <w:rsid w:val="00092804"/>
    <w:rsid w:val="000928A1"/>
    <w:rsid w:val="000948BB"/>
    <w:rsid w:val="00094D90"/>
    <w:rsid w:val="00094FDB"/>
    <w:rsid w:val="000953E0"/>
    <w:rsid w:val="00096B21"/>
    <w:rsid w:val="000A0B26"/>
    <w:rsid w:val="000A1027"/>
    <w:rsid w:val="000A59C2"/>
    <w:rsid w:val="000A75DC"/>
    <w:rsid w:val="000A7F51"/>
    <w:rsid w:val="000A7FB8"/>
    <w:rsid w:val="000B11A6"/>
    <w:rsid w:val="000B192C"/>
    <w:rsid w:val="000B29A6"/>
    <w:rsid w:val="000B3B04"/>
    <w:rsid w:val="000B401F"/>
    <w:rsid w:val="000B4144"/>
    <w:rsid w:val="000B45A2"/>
    <w:rsid w:val="000B553B"/>
    <w:rsid w:val="000B75E4"/>
    <w:rsid w:val="000C0474"/>
    <w:rsid w:val="000C0C18"/>
    <w:rsid w:val="000C15B9"/>
    <w:rsid w:val="000C1AB3"/>
    <w:rsid w:val="000C1ECF"/>
    <w:rsid w:val="000C3952"/>
    <w:rsid w:val="000C6D72"/>
    <w:rsid w:val="000D12C9"/>
    <w:rsid w:val="000D176E"/>
    <w:rsid w:val="000D30D8"/>
    <w:rsid w:val="000D3BDB"/>
    <w:rsid w:val="000D4A19"/>
    <w:rsid w:val="000D4D3E"/>
    <w:rsid w:val="000D6D27"/>
    <w:rsid w:val="000D79D4"/>
    <w:rsid w:val="000E19A3"/>
    <w:rsid w:val="000E411E"/>
    <w:rsid w:val="000E4D3D"/>
    <w:rsid w:val="000E4EEA"/>
    <w:rsid w:val="000E5F3D"/>
    <w:rsid w:val="000E777C"/>
    <w:rsid w:val="000E77A1"/>
    <w:rsid w:val="000F1B24"/>
    <w:rsid w:val="000F3287"/>
    <w:rsid w:val="000F5164"/>
    <w:rsid w:val="000F51C3"/>
    <w:rsid w:val="00100016"/>
    <w:rsid w:val="00100F12"/>
    <w:rsid w:val="0010233B"/>
    <w:rsid w:val="00103876"/>
    <w:rsid w:val="00105150"/>
    <w:rsid w:val="00106B45"/>
    <w:rsid w:val="00107020"/>
    <w:rsid w:val="00107DB6"/>
    <w:rsid w:val="001110BD"/>
    <w:rsid w:val="00111ACF"/>
    <w:rsid w:val="001122E6"/>
    <w:rsid w:val="00112852"/>
    <w:rsid w:val="00114068"/>
    <w:rsid w:val="00115ACD"/>
    <w:rsid w:val="00116D1C"/>
    <w:rsid w:val="00121D09"/>
    <w:rsid w:val="00122B1F"/>
    <w:rsid w:val="00126C31"/>
    <w:rsid w:val="00130309"/>
    <w:rsid w:val="00130B82"/>
    <w:rsid w:val="00131344"/>
    <w:rsid w:val="001324E0"/>
    <w:rsid w:val="001330B3"/>
    <w:rsid w:val="001337E2"/>
    <w:rsid w:val="0013452F"/>
    <w:rsid w:val="00143914"/>
    <w:rsid w:val="00144A0A"/>
    <w:rsid w:val="001455AF"/>
    <w:rsid w:val="00147CF0"/>
    <w:rsid w:val="00151862"/>
    <w:rsid w:val="00151F79"/>
    <w:rsid w:val="00152E53"/>
    <w:rsid w:val="001538B1"/>
    <w:rsid w:val="00153D51"/>
    <w:rsid w:val="0015680B"/>
    <w:rsid w:val="0016169D"/>
    <w:rsid w:val="00162A4F"/>
    <w:rsid w:val="00164230"/>
    <w:rsid w:val="001644EB"/>
    <w:rsid w:val="001657E3"/>
    <w:rsid w:val="0016591B"/>
    <w:rsid w:val="0016604A"/>
    <w:rsid w:val="00174E0B"/>
    <w:rsid w:val="00175AF9"/>
    <w:rsid w:val="00175F6C"/>
    <w:rsid w:val="001806D3"/>
    <w:rsid w:val="00182743"/>
    <w:rsid w:val="0018316F"/>
    <w:rsid w:val="00184BA2"/>
    <w:rsid w:val="00185315"/>
    <w:rsid w:val="00185E4C"/>
    <w:rsid w:val="001861D5"/>
    <w:rsid w:val="001868C9"/>
    <w:rsid w:val="0018737E"/>
    <w:rsid w:val="001878F9"/>
    <w:rsid w:val="001915C8"/>
    <w:rsid w:val="00192B9E"/>
    <w:rsid w:val="00194055"/>
    <w:rsid w:val="00194C61"/>
    <w:rsid w:val="001951F1"/>
    <w:rsid w:val="00195A83"/>
    <w:rsid w:val="00196BE8"/>
    <w:rsid w:val="001A08A4"/>
    <w:rsid w:val="001A0DA1"/>
    <w:rsid w:val="001A1207"/>
    <w:rsid w:val="001A1AB3"/>
    <w:rsid w:val="001A1BB6"/>
    <w:rsid w:val="001A42BD"/>
    <w:rsid w:val="001A57EA"/>
    <w:rsid w:val="001A6AE5"/>
    <w:rsid w:val="001B32BD"/>
    <w:rsid w:val="001B54C5"/>
    <w:rsid w:val="001B5A35"/>
    <w:rsid w:val="001C1EA0"/>
    <w:rsid w:val="001C3BDC"/>
    <w:rsid w:val="001C442D"/>
    <w:rsid w:val="001C4BC3"/>
    <w:rsid w:val="001C601C"/>
    <w:rsid w:val="001D19E9"/>
    <w:rsid w:val="001D1FD0"/>
    <w:rsid w:val="001D5924"/>
    <w:rsid w:val="001D59AD"/>
    <w:rsid w:val="001E2CF3"/>
    <w:rsid w:val="001E2E4F"/>
    <w:rsid w:val="001E5064"/>
    <w:rsid w:val="001E559C"/>
    <w:rsid w:val="001E605F"/>
    <w:rsid w:val="001E73F3"/>
    <w:rsid w:val="001E76AF"/>
    <w:rsid w:val="001F02DD"/>
    <w:rsid w:val="001F37B1"/>
    <w:rsid w:val="001F3DC7"/>
    <w:rsid w:val="001F4965"/>
    <w:rsid w:val="001F51BD"/>
    <w:rsid w:val="001F56FF"/>
    <w:rsid w:val="001F68B6"/>
    <w:rsid w:val="002007E4"/>
    <w:rsid w:val="00201583"/>
    <w:rsid w:val="002016FC"/>
    <w:rsid w:val="00201A89"/>
    <w:rsid w:val="00202331"/>
    <w:rsid w:val="002023FE"/>
    <w:rsid w:val="0020299D"/>
    <w:rsid w:val="00202D7B"/>
    <w:rsid w:val="00203C47"/>
    <w:rsid w:val="00204D5A"/>
    <w:rsid w:val="002057BF"/>
    <w:rsid w:val="00207175"/>
    <w:rsid w:val="0020788B"/>
    <w:rsid w:val="00210C13"/>
    <w:rsid w:val="00211657"/>
    <w:rsid w:val="002214BC"/>
    <w:rsid w:val="00222BBD"/>
    <w:rsid w:val="00222BD3"/>
    <w:rsid w:val="00224E7B"/>
    <w:rsid w:val="00225D11"/>
    <w:rsid w:val="00226614"/>
    <w:rsid w:val="0022719C"/>
    <w:rsid w:val="00227DF2"/>
    <w:rsid w:val="002301E5"/>
    <w:rsid w:val="002307B3"/>
    <w:rsid w:val="002312A9"/>
    <w:rsid w:val="002327C7"/>
    <w:rsid w:val="002327C9"/>
    <w:rsid w:val="00233EE3"/>
    <w:rsid w:val="00234057"/>
    <w:rsid w:val="00235A13"/>
    <w:rsid w:val="00240106"/>
    <w:rsid w:val="002401C2"/>
    <w:rsid w:val="00240C5D"/>
    <w:rsid w:val="002414C7"/>
    <w:rsid w:val="0024234D"/>
    <w:rsid w:val="00245667"/>
    <w:rsid w:val="002469F7"/>
    <w:rsid w:val="00247192"/>
    <w:rsid w:val="00247FE5"/>
    <w:rsid w:val="00254215"/>
    <w:rsid w:val="00256572"/>
    <w:rsid w:val="00257970"/>
    <w:rsid w:val="002608C5"/>
    <w:rsid w:val="002619BB"/>
    <w:rsid w:val="002624DF"/>
    <w:rsid w:val="00264474"/>
    <w:rsid w:val="00267518"/>
    <w:rsid w:val="002732FF"/>
    <w:rsid w:val="002804B3"/>
    <w:rsid w:val="002811AD"/>
    <w:rsid w:val="00283E06"/>
    <w:rsid w:val="0028637F"/>
    <w:rsid w:val="00286A3B"/>
    <w:rsid w:val="002870A3"/>
    <w:rsid w:val="00290759"/>
    <w:rsid w:val="00290AF6"/>
    <w:rsid w:val="002928E5"/>
    <w:rsid w:val="00293085"/>
    <w:rsid w:val="002937A0"/>
    <w:rsid w:val="00293A77"/>
    <w:rsid w:val="00295339"/>
    <w:rsid w:val="00296530"/>
    <w:rsid w:val="002A3296"/>
    <w:rsid w:val="002A4630"/>
    <w:rsid w:val="002A732F"/>
    <w:rsid w:val="002A7EDA"/>
    <w:rsid w:val="002B02C6"/>
    <w:rsid w:val="002B0E46"/>
    <w:rsid w:val="002B19FC"/>
    <w:rsid w:val="002B4663"/>
    <w:rsid w:val="002B68EA"/>
    <w:rsid w:val="002B7D35"/>
    <w:rsid w:val="002B7F25"/>
    <w:rsid w:val="002C20E9"/>
    <w:rsid w:val="002C29D4"/>
    <w:rsid w:val="002C32A3"/>
    <w:rsid w:val="002C410B"/>
    <w:rsid w:val="002C5C3C"/>
    <w:rsid w:val="002D03A2"/>
    <w:rsid w:val="002D30C4"/>
    <w:rsid w:val="002D3B44"/>
    <w:rsid w:val="002D3CA0"/>
    <w:rsid w:val="002D4200"/>
    <w:rsid w:val="002D6BE0"/>
    <w:rsid w:val="002E04E7"/>
    <w:rsid w:val="002E0738"/>
    <w:rsid w:val="002E1411"/>
    <w:rsid w:val="002E3023"/>
    <w:rsid w:val="002E43D7"/>
    <w:rsid w:val="002E53D3"/>
    <w:rsid w:val="002E59BA"/>
    <w:rsid w:val="002E6563"/>
    <w:rsid w:val="002E6847"/>
    <w:rsid w:val="002F03FA"/>
    <w:rsid w:val="002F111F"/>
    <w:rsid w:val="002F153D"/>
    <w:rsid w:val="002F2494"/>
    <w:rsid w:val="002F2616"/>
    <w:rsid w:val="002F28CB"/>
    <w:rsid w:val="002F32F4"/>
    <w:rsid w:val="002F333C"/>
    <w:rsid w:val="002F3DEC"/>
    <w:rsid w:val="002F4B35"/>
    <w:rsid w:val="002F56E2"/>
    <w:rsid w:val="00300A2C"/>
    <w:rsid w:val="0030143C"/>
    <w:rsid w:val="00301DAF"/>
    <w:rsid w:val="00302568"/>
    <w:rsid w:val="003053A9"/>
    <w:rsid w:val="003054FF"/>
    <w:rsid w:val="00311C91"/>
    <w:rsid w:val="0031280D"/>
    <w:rsid w:val="00320C5E"/>
    <w:rsid w:val="00324E31"/>
    <w:rsid w:val="00325666"/>
    <w:rsid w:val="00327B78"/>
    <w:rsid w:val="00330160"/>
    <w:rsid w:val="0033089A"/>
    <w:rsid w:val="00334203"/>
    <w:rsid w:val="00334BCD"/>
    <w:rsid w:val="00336881"/>
    <w:rsid w:val="00336A43"/>
    <w:rsid w:val="0034008E"/>
    <w:rsid w:val="003401FE"/>
    <w:rsid w:val="00340ECC"/>
    <w:rsid w:val="0034145B"/>
    <w:rsid w:val="003439DD"/>
    <w:rsid w:val="003451D6"/>
    <w:rsid w:val="00345CB9"/>
    <w:rsid w:val="00350257"/>
    <w:rsid w:val="00350B52"/>
    <w:rsid w:val="00353A2C"/>
    <w:rsid w:val="00353D44"/>
    <w:rsid w:val="003569A0"/>
    <w:rsid w:val="00357601"/>
    <w:rsid w:val="00357C73"/>
    <w:rsid w:val="00357E28"/>
    <w:rsid w:val="00357E7F"/>
    <w:rsid w:val="00362144"/>
    <w:rsid w:val="00362FD8"/>
    <w:rsid w:val="00364F94"/>
    <w:rsid w:val="003653C5"/>
    <w:rsid w:val="00367ED6"/>
    <w:rsid w:val="00370F2E"/>
    <w:rsid w:val="00371281"/>
    <w:rsid w:val="00371557"/>
    <w:rsid w:val="00371666"/>
    <w:rsid w:val="00373ADC"/>
    <w:rsid w:val="00374C10"/>
    <w:rsid w:val="003756CF"/>
    <w:rsid w:val="00380840"/>
    <w:rsid w:val="003813C6"/>
    <w:rsid w:val="003827F8"/>
    <w:rsid w:val="0038363B"/>
    <w:rsid w:val="00383DEF"/>
    <w:rsid w:val="003842E5"/>
    <w:rsid w:val="0038601B"/>
    <w:rsid w:val="00386947"/>
    <w:rsid w:val="00386AD3"/>
    <w:rsid w:val="00387CEB"/>
    <w:rsid w:val="00393CB3"/>
    <w:rsid w:val="003952C0"/>
    <w:rsid w:val="00395461"/>
    <w:rsid w:val="003966BA"/>
    <w:rsid w:val="003A1B6C"/>
    <w:rsid w:val="003A37B1"/>
    <w:rsid w:val="003A5C00"/>
    <w:rsid w:val="003A61AA"/>
    <w:rsid w:val="003A6E4F"/>
    <w:rsid w:val="003A70BC"/>
    <w:rsid w:val="003A730C"/>
    <w:rsid w:val="003B1968"/>
    <w:rsid w:val="003B1F73"/>
    <w:rsid w:val="003B3E64"/>
    <w:rsid w:val="003B493E"/>
    <w:rsid w:val="003B524C"/>
    <w:rsid w:val="003B5F56"/>
    <w:rsid w:val="003B6747"/>
    <w:rsid w:val="003B7178"/>
    <w:rsid w:val="003C10CD"/>
    <w:rsid w:val="003C1A75"/>
    <w:rsid w:val="003C2C61"/>
    <w:rsid w:val="003C30C7"/>
    <w:rsid w:val="003C33E1"/>
    <w:rsid w:val="003C4A61"/>
    <w:rsid w:val="003C5654"/>
    <w:rsid w:val="003D0F0F"/>
    <w:rsid w:val="003D163B"/>
    <w:rsid w:val="003D5003"/>
    <w:rsid w:val="003D542C"/>
    <w:rsid w:val="003D7BF8"/>
    <w:rsid w:val="003E0657"/>
    <w:rsid w:val="003E1CE6"/>
    <w:rsid w:val="003E2977"/>
    <w:rsid w:val="003E3020"/>
    <w:rsid w:val="003E5254"/>
    <w:rsid w:val="003E533B"/>
    <w:rsid w:val="003F0ABE"/>
    <w:rsid w:val="003F439B"/>
    <w:rsid w:val="003F4996"/>
    <w:rsid w:val="003F4DB0"/>
    <w:rsid w:val="003F53DB"/>
    <w:rsid w:val="003F6646"/>
    <w:rsid w:val="0040181C"/>
    <w:rsid w:val="00402A49"/>
    <w:rsid w:val="0040382D"/>
    <w:rsid w:val="00403E9B"/>
    <w:rsid w:val="0040408D"/>
    <w:rsid w:val="00404284"/>
    <w:rsid w:val="004047D4"/>
    <w:rsid w:val="0040699C"/>
    <w:rsid w:val="0040707D"/>
    <w:rsid w:val="0040753B"/>
    <w:rsid w:val="004108AD"/>
    <w:rsid w:val="00410BBC"/>
    <w:rsid w:val="00410EFC"/>
    <w:rsid w:val="00410FF7"/>
    <w:rsid w:val="00411AEA"/>
    <w:rsid w:val="00412C97"/>
    <w:rsid w:val="00415B1A"/>
    <w:rsid w:val="00417322"/>
    <w:rsid w:val="0041751A"/>
    <w:rsid w:val="004177B4"/>
    <w:rsid w:val="004221B3"/>
    <w:rsid w:val="00425996"/>
    <w:rsid w:val="00426593"/>
    <w:rsid w:val="00426930"/>
    <w:rsid w:val="00431C0A"/>
    <w:rsid w:val="00432AE3"/>
    <w:rsid w:val="0043438D"/>
    <w:rsid w:val="00435C52"/>
    <w:rsid w:val="00436D7A"/>
    <w:rsid w:val="0044158D"/>
    <w:rsid w:val="0044410B"/>
    <w:rsid w:val="00444BE4"/>
    <w:rsid w:val="00444EA1"/>
    <w:rsid w:val="00445367"/>
    <w:rsid w:val="00446A65"/>
    <w:rsid w:val="00450D89"/>
    <w:rsid w:val="00450EE4"/>
    <w:rsid w:val="00450F3B"/>
    <w:rsid w:val="004512D3"/>
    <w:rsid w:val="004513B2"/>
    <w:rsid w:val="00453E45"/>
    <w:rsid w:val="0045498A"/>
    <w:rsid w:val="00454FBC"/>
    <w:rsid w:val="00455A4D"/>
    <w:rsid w:val="00456196"/>
    <w:rsid w:val="00457520"/>
    <w:rsid w:val="00460760"/>
    <w:rsid w:val="00462253"/>
    <w:rsid w:val="0046245B"/>
    <w:rsid w:val="0046315A"/>
    <w:rsid w:val="00463F8D"/>
    <w:rsid w:val="004708D4"/>
    <w:rsid w:val="00471843"/>
    <w:rsid w:val="00473F92"/>
    <w:rsid w:val="00474E28"/>
    <w:rsid w:val="0048172A"/>
    <w:rsid w:val="004819B7"/>
    <w:rsid w:val="0048434F"/>
    <w:rsid w:val="00484E92"/>
    <w:rsid w:val="00486E1D"/>
    <w:rsid w:val="004901CF"/>
    <w:rsid w:val="004918C0"/>
    <w:rsid w:val="0049254F"/>
    <w:rsid w:val="004927CA"/>
    <w:rsid w:val="00492E09"/>
    <w:rsid w:val="00494515"/>
    <w:rsid w:val="00494D70"/>
    <w:rsid w:val="00496535"/>
    <w:rsid w:val="004965F4"/>
    <w:rsid w:val="004973A5"/>
    <w:rsid w:val="00497867"/>
    <w:rsid w:val="004A0EFC"/>
    <w:rsid w:val="004A331B"/>
    <w:rsid w:val="004A50F7"/>
    <w:rsid w:val="004B0A66"/>
    <w:rsid w:val="004B1039"/>
    <w:rsid w:val="004B1C00"/>
    <w:rsid w:val="004B202E"/>
    <w:rsid w:val="004B344A"/>
    <w:rsid w:val="004B455F"/>
    <w:rsid w:val="004B4B48"/>
    <w:rsid w:val="004C1F9E"/>
    <w:rsid w:val="004C21DD"/>
    <w:rsid w:val="004C469C"/>
    <w:rsid w:val="004C4F9D"/>
    <w:rsid w:val="004C512C"/>
    <w:rsid w:val="004C6007"/>
    <w:rsid w:val="004C660D"/>
    <w:rsid w:val="004D0B6E"/>
    <w:rsid w:val="004D2148"/>
    <w:rsid w:val="004D3FA1"/>
    <w:rsid w:val="004D4756"/>
    <w:rsid w:val="004D4901"/>
    <w:rsid w:val="004D49EA"/>
    <w:rsid w:val="004D4A6C"/>
    <w:rsid w:val="004D7366"/>
    <w:rsid w:val="004D7DB3"/>
    <w:rsid w:val="004E0445"/>
    <w:rsid w:val="004E1AC6"/>
    <w:rsid w:val="004E1F1F"/>
    <w:rsid w:val="004E226E"/>
    <w:rsid w:val="004E334C"/>
    <w:rsid w:val="004E3EA9"/>
    <w:rsid w:val="004E4FE5"/>
    <w:rsid w:val="004E5C8D"/>
    <w:rsid w:val="004E6426"/>
    <w:rsid w:val="004F3E61"/>
    <w:rsid w:val="004F4090"/>
    <w:rsid w:val="004F48A3"/>
    <w:rsid w:val="004F52D9"/>
    <w:rsid w:val="004F66A8"/>
    <w:rsid w:val="004F717A"/>
    <w:rsid w:val="00510885"/>
    <w:rsid w:val="00511730"/>
    <w:rsid w:val="00511B35"/>
    <w:rsid w:val="00511CA0"/>
    <w:rsid w:val="00512533"/>
    <w:rsid w:val="00514FED"/>
    <w:rsid w:val="005159EA"/>
    <w:rsid w:val="00517190"/>
    <w:rsid w:val="00520635"/>
    <w:rsid w:val="00520924"/>
    <w:rsid w:val="005248ED"/>
    <w:rsid w:val="00525E29"/>
    <w:rsid w:val="00527A27"/>
    <w:rsid w:val="005304B8"/>
    <w:rsid w:val="00530CCC"/>
    <w:rsid w:val="005331D9"/>
    <w:rsid w:val="005354B9"/>
    <w:rsid w:val="0053599B"/>
    <w:rsid w:val="00536DA3"/>
    <w:rsid w:val="00537368"/>
    <w:rsid w:val="00540CAA"/>
    <w:rsid w:val="0054143E"/>
    <w:rsid w:val="00543033"/>
    <w:rsid w:val="005433EB"/>
    <w:rsid w:val="005445EF"/>
    <w:rsid w:val="00545A35"/>
    <w:rsid w:val="00546216"/>
    <w:rsid w:val="005478C7"/>
    <w:rsid w:val="005525E8"/>
    <w:rsid w:val="00552EB7"/>
    <w:rsid w:val="00555416"/>
    <w:rsid w:val="005557F6"/>
    <w:rsid w:val="00562D3A"/>
    <w:rsid w:val="00566C71"/>
    <w:rsid w:val="00567EB7"/>
    <w:rsid w:val="00570105"/>
    <w:rsid w:val="00571335"/>
    <w:rsid w:val="00572B0C"/>
    <w:rsid w:val="00572EC9"/>
    <w:rsid w:val="005732EF"/>
    <w:rsid w:val="00574621"/>
    <w:rsid w:val="00574DEC"/>
    <w:rsid w:val="00577127"/>
    <w:rsid w:val="005774D1"/>
    <w:rsid w:val="00577F5D"/>
    <w:rsid w:val="0058112F"/>
    <w:rsid w:val="00582735"/>
    <w:rsid w:val="0058297A"/>
    <w:rsid w:val="00582A25"/>
    <w:rsid w:val="00582B7D"/>
    <w:rsid w:val="00584B67"/>
    <w:rsid w:val="005871A2"/>
    <w:rsid w:val="00587EC0"/>
    <w:rsid w:val="005955DE"/>
    <w:rsid w:val="00595B15"/>
    <w:rsid w:val="005974F2"/>
    <w:rsid w:val="0059793C"/>
    <w:rsid w:val="00597AD2"/>
    <w:rsid w:val="005A10CE"/>
    <w:rsid w:val="005A13F3"/>
    <w:rsid w:val="005A1DD7"/>
    <w:rsid w:val="005A35EF"/>
    <w:rsid w:val="005A4166"/>
    <w:rsid w:val="005A4CE2"/>
    <w:rsid w:val="005A4F8E"/>
    <w:rsid w:val="005A6BD9"/>
    <w:rsid w:val="005A74AB"/>
    <w:rsid w:val="005B1ECC"/>
    <w:rsid w:val="005B1F1D"/>
    <w:rsid w:val="005B26D0"/>
    <w:rsid w:val="005B3B4B"/>
    <w:rsid w:val="005B6256"/>
    <w:rsid w:val="005C4316"/>
    <w:rsid w:val="005C6CDD"/>
    <w:rsid w:val="005C7D2A"/>
    <w:rsid w:val="005D252F"/>
    <w:rsid w:val="005D5EEC"/>
    <w:rsid w:val="005D7EAD"/>
    <w:rsid w:val="005E0AB5"/>
    <w:rsid w:val="005E2231"/>
    <w:rsid w:val="005E30C5"/>
    <w:rsid w:val="005E3959"/>
    <w:rsid w:val="005E40EB"/>
    <w:rsid w:val="005E59E5"/>
    <w:rsid w:val="005E5B31"/>
    <w:rsid w:val="005E7D31"/>
    <w:rsid w:val="005F163A"/>
    <w:rsid w:val="005F19E5"/>
    <w:rsid w:val="005F29AC"/>
    <w:rsid w:val="005F5C71"/>
    <w:rsid w:val="005F5DFD"/>
    <w:rsid w:val="005F6B3D"/>
    <w:rsid w:val="005F7301"/>
    <w:rsid w:val="005F7D59"/>
    <w:rsid w:val="00600507"/>
    <w:rsid w:val="00601121"/>
    <w:rsid w:val="00604A92"/>
    <w:rsid w:val="00604E46"/>
    <w:rsid w:val="00610CCC"/>
    <w:rsid w:val="00611018"/>
    <w:rsid w:val="0061136F"/>
    <w:rsid w:val="0061598F"/>
    <w:rsid w:val="00615CF5"/>
    <w:rsid w:val="00616187"/>
    <w:rsid w:val="00620816"/>
    <w:rsid w:val="00623298"/>
    <w:rsid w:val="0062382D"/>
    <w:rsid w:val="00623F05"/>
    <w:rsid w:val="00624039"/>
    <w:rsid w:val="00625125"/>
    <w:rsid w:val="006251D7"/>
    <w:rsid w:val="006316A4"/>
    <w:rsid w:val="00632653"/>
    <w:rsid w:val="0063338C"/>
    <w:rsid w:val="00633A08"/>
    <w:rsid w:val="0063429D"/>
    <w:rsid w:val="006345AD"/>
    <w:rsid w:val="0063481C"/>
    <w:rsid w:val="006354F5"/>
    <w:rsid w:val="00640680"/>
    <w:rsid w:val="00644A9B"/>
    <w:rsid w:val="0064658C"/>
    <w:rsid w:val="00651137"/>
    <w:rsid w:val="00652CE1"/>
    <w:rsid w:val="0065339C"/>
    <w:rsid w:val="00655794"/>
    <w:rsid w:val="00655C2B"/>
    <w:rsid w:val="00656533"/>
    <w:rsid w:val="006566AA"/>
    <w:rsid w:val="00665B46"/>
    <w:rsid w:val="006679DB"/>
    <w:rsid w:val="006721E0"/>
    <w:rsid w:val="0067292C"/>
    <w:rsid w:val="00675587"/>
    <w:rsid w:val="006763A2"/>
    <w:rsid w:val="00680538"/>
    <w:rsid w:val="00680B8F"/>
    <w:rsid w:val="0068111C"/>
    <w:rsid w:val="00681645"/>
    <w:rsid w:val="0068293D"/>
    <w:rsid w:val="00683EF0"/>
    <w:rsid w:val="00684BA4"/>
    <w:rsid w:val="006868FA"/>
    <w:rsid w:val="00690B35"/>
    <w:rsid w:val="00692214"/>
    <w:rsid w:val="006923D1"/>
    <w:rsid w:val="006953FB"/>
    <w:rsid w:val="0069595B"/>
    <w:rsid w:val="006965F0"/>
    <w:rsid w:val="00697E9E"/>
    <w:rsid w:val="006A0906"/>
    <w:rsid w:val="006A1B02"/>
    <w:rsid w:val="006A3788"/>
    <w:rsid w:val="006A482C"/>
    <w:rsid w:val="006A582F"/>
    <w:rsid w:val="006A5872"/>
    <w:rsid w:val="006A6A37"/>
    <w:rsid w:val="006A6FD1"/>
    <w:rsid w:val="006B0A9D"/>
    <w:rsid w:val="006B1372"/>
    <w:rsid w:val="006B281F"/>
    <w:rsid w:val="006B39AA"/>
    <w:rsid w:val="006B4F30"/>
    <w:rsid w:val="006C0E79"/>
    <w:rsid w:val="006C1A3C"/>
    <w:rsid w:val="006C20C9"/>
    <w:rsid w:val="006C49B6"/>
    <w:rsid w:val="006C6154"/>
    <w:rsid w:val="006C77A5"/>
    <w:rsid w:val="006D0E01"/>
    <w:rsid w:val="006D2FA3"/>
    <w:rsid w:val="006D326A"/>
    <w:rsid w:val="006D56FB"/>
    <w:rsid w:val="006D6E87"/>
    <w:rsid w:val="006E0B97"/>
    <w:rsid w:val="006E23BD"/>
    <w:rsid w:val="006E3799"/>
    <w:rsid w:val="006F03E3"/>
    <w:rsid w:val="006F05F1"/>
    <w:rsid w:val="006F083F"/>
    <w:rsid w:val="006F44F7"/>
    <w:rsid w:val="006F4615"/>
    <w:rsid w:val="006F4B86"/>
    <w:rsid w:val="006F576E"/>
    <w:rsid w:val="006F643B"/>
    <w:rsid w:val="006F70CB"/>
    <w:rsid w:val="006F7604"/>
    <w:rsid w:val="006F7A7F"/>
    <w:rsid w:val="006F7FE1"/>
    <w:rsid w:val="00700302"/>
    <w:rsid w:val="00700374"/>
    <w:rsid w:val="00700BD3"/>
    <w:rsid w:val="00701731"/>
    <w:rsid w:val="00701C71"/>
    <w:rsid w:val="007075BD"/>
    <w:rsid w:val="00707811"/>
    <w:rsid w:val="00707ADF"/>
    <w:rsid w:val="00707BC2"/>
    <w:rsid w:val="00707D76"/>
    <w:rsid w:val="007107EF"/>
    <w:rsid w:val="00711AF6"/>
    <w:rsid w:val="007130B9"/>
    <w:rsid w:val="00713243"/>
    <w:rsid w:val="0071358A"/>
    <w:rsid w:val="00714109"/>
    <w:rsid w:val="007148B3"/>
    <w:rsid w:val="00715742"/>
    <w:rsid w:val="00715DF3"/>
    <w:rsid w:val="00717C42"/>
    <w:rsid w:val="007218C4"/>
    <w:rsid w:val="00723C93"/>
    <w:rsid w:val="00724006"/>
    <w:rsid w:val="00724069"/>
    <w:rsid w:val="007259E6"/>
    <w:rsid w:val="00726C3A"/>
    <w:rsid w:val="0072790D"/>
    <w:rsid w:val="00727AC2"/>
    <w:rsid w:val="00731A3B"/>
    <w:rsid w:val="00731D45"/>
    <w:rsid w:val="00732AA9"/>
    <w:rsid w:val="00735757"/>
    <w:rsid w:val="00741387"/>
    <w:rsid w:val="00744DDC"/>
    <w:rsid w:val="00746517"/>
    <w:rsid w:val="00747DCE"/>
    <w:rsid w:val="00750480"/>
    <w:rsid w:val="007552EC"/>
    <w:rsid w:val="00761B74"/>
    <w:rsid w:val="007640FB"/>
    <w:rsid w:val="00765375"/>
    <w:rsid w:val="007749D4"/>
    <w:rsid w:val="007751C0"/>
    <w:rsid w:val="00775741"/>
    <w:rsid w:val="00775846"/>
    <w:rsid w:val="00777510"/>
    <w:rsid w:val="00777B9E"/>
    <w:rsid w:val="00780E9F"/>
    <w:rsid w:val="007832B2"/>
    <w:rsid w:val="00783568"/>
    <w:rsid w:val="007846BC"/>
    <w:rsid w:val="00785A30"/>
    <w:rsid w:val="00785C23"/>
    <w:rsid w:val="00786C9D"/>
    <w:rsid w:val="00790262"/>
    <w:rsid w:val="00790B52"/>
    <w:rsid w:val="0079363E"/>
    <w:rsid w:val="007957C0"/>
    <w:rsid w:val="007963EB"/>
    <w:rsid w:val="007A075C"/>
    <w:rsid w:val="007A384F"/>
    <w:rsid w:val="007A4054"/>
    <w:rsid w:val="007A5742"/>
    <w:rsid w:val="007A6654"/>
    <w:rsid w:val="007B2F00"/>
    <w:rsid w:val="007B31BE"/>
    <w:rsid w:val="007B3231"/>
    <w:rsid w:val="007B60DE"/>
    <w:rsid w:val="007C14D0"/>
    <w:rsid w:val="007C32ED"/>
    <w:rsid w:val="007C39C8"/>
    <w:rsid w:val="007C3CEE"/>
    <w:rsid w:val="007C43A2"/>
    <w:rsid w:val="007C5B71"/>
    <w:rsid w:val="007C6672"/>
    <w:rsid w:val="007C7D15"/>
    <w:rsid w:val="007D02BF"/>
    <w:rsid w:val="007D21FD"/>
    <w:rsid w:val="007D5CAF"/>
    <w:rsid w:val="007D777E"/>
    <w:rsid w:val="007E3B03"/>
    <w:rsid w:val="007E6D5D"/>
    <w:rsid w:val="007F07F4"/>
    <w:rsid w:val="007F0AC3"/>
    <w:rsid w:val="007F5E9B"/>
    <w:rsid w:val="007F6F94"/>
    <w:rsid w:val="007F76EE"/>
    <w:rsid w:val="00800374"/>
    <w:rsid w:val="00800670"/>
    <w:rsid w:val="0080104B"/>
    <w:rsid w:val="0080145B"/>
    <w:rsid w:val="00801D7E"/>
    <w:rsid w:val="008030E1"/>
    <w:rsid w:val="008034DE"/>
    <w:rsid w:val="00803A12"/>
    <w:rsid w:val="00803F04"/>
    <w:rsid w:val="008055E6"/>
    <w:rsid w:val="0080567C"/>
    <w:rsid w:val="00806113"/>
    <w:rsid w:val="008064DE"/>
    <w:rsid w:val="0080660C"/>
    <w:rsid w:val="008075B1"/>
    <w:rsid w:val="008101DC"/>
    <w:rsid w:val="008111E8"/>
    <w:rsid w:val="00813AB2"/>
    <w:rsid w:val="008143E1"/>
    <w:rsid w:val="0081448E"/>
    <w:rsid w:val="00815A4C"/>
    <w:rsid w:val="00817262"/>
    <w:rsid w:val="0082110F"/>
    <w:rsid w:val="0082585B"/>
    <w:rsid w:val="00825CCA"/>
    <w:rsid w:val="008275CC"/>
    <w:rsid w:val="00827650"/>
    <w:rsid w:val="008319E3"/>
    <w:rsid w:val="00834947"/>
    <w:rsid w:val="0083670F"/>
    <w:rsid w:val="00841058"/>
    <w:rsid w:val="00841D93"/>
    <w:rsid w:val="00841DA4"/>
    <w:rsid w:val="008441F2"/>
    <w:rsid w:val="008443ED"/>
    <w:rsid w:val="00845F94"/>
    <w:rsid w:val="00847605"/>
    <w:rsid w:val="00847B30"/>
    <w:rsid w:val="00850057"/>
    <w:rsid w:val="00851A02"/>
    <w:rsid w:val="008528E5"/>
    <w:rsid w:val="00854514"/>
    <w:rsid w:val="008546C8"/>
    <w:rsid w:val="0085521B"/>
    <w:rsid w:val="0086045F"/>
    <w:rsid w:val="0086462C"/>
    <w:rsid w:val="0086480C"/>
    <w:rsid w:val="008669E5"/>
    <w:rsid w:val="008702B2"/>
    <w:rsid w:val="008711B3"/>
    <w:rsid w:val="00875A42"/>
    <w:rsid w:val="008768FB"/>
    <w:rsid w:val="008769A7"/>
    <w:rsid w:val="00880D8C"/>
    <w:rsid w:val="00881292"/>
    <w:rsid w:val="00882D5E"/>
    <w:rsid w:val="0088317F"/>
    <w:rsid w:val="00884A13"/>
    <w:rsid w:val="00885CF8"/>
    <w:rsid w:val="008867A4"/>
    <w:rsid w:val="00893935"/>
    <w:rsid w:val="00894205"/>
    <w:rsid w:val="008944EB"/>
    <w:rsid w:val="008949C3"/>
    <w:rsid w:val="0089513C"/>
    <w:rsid w:val="00897CF2"/>
    <w:rsid w:val="008A0624"/>
    <w:rsid w:val="008A1E7B"/>
    <w:rsid w:val="008A51F8"/>
    <w:rsid w:val="008A629A"/>
    <w:rsid w:val="008A77CF"/>
    <w:rsid w:val="008B1513"/>
    <w:rsid w:val="008B1A72"/>
    <w:rsid w:val="008B31E6"/>
    <w:rsid w:val="008B6CA2"/>
    <w:rsid w:val="008C0185"/>
    <w:rsid w:val="008C09F9"/>
    <w:rsid w:val="008C109D"/>
    <w:rsid w:val="008C225B"/>
    <w:rsid w:val="008C30BD"/>
    <w:rsid w:val="008C3885"/>
    <w:rsid w:val="008C4704"/>
    <w:rsid w:val="008C757D"/>
    <w:rsid w:val="008C7DCD"/>
    <w:rsid w:val="008D07F1"/>
    <w:rsid w:val="008D0F18"/>
    <w:rsid w:val="008D16F0"/>
    <w:rsid w:val="008D1FF7"/>
    <w:rsid w:val="008D3533"/>
    <w:rsid w:val="008D39F9"/>
    <w:rsid w:val="008D4496"/>
    <w:rsid w:val="008D5384"/>
    <w:rsid w:val="008D58A0"/>
    <w:rsid w:val="008D7349"/>
    <w:rsid w:val="008D7DE5"/>
    <w:rsid w:val="008E0DDE"/>
    <w:rsid w:val="008E2FA5"/>
    <w:rsid w:val="008E34DE"/>
    <w:rsid w:val="008E5ABE"/>
    <w:rsid w:val="008E6D87"/>
    <w:rsid w:val="008E7B34"/>
    <w:rsid w:val="008F2601"/>
    <w:rsid w:val="008F3206"/>
    <w:rsid w:val="008F3CEB"/>
    <w:rsid w:val="008F4885"/>
    <w:rsid w:val="008F50D0"/>
    <w:rsid w:val="008F796F"/>
    <w:rsid w:val="008F7D55"/>
    <w:rsid w:val="0090486B"/>
    <w:rsid w:val="00905E6E"/>
    <w:rsid w:val="00907620"/>
    <w:rsid w:val="00907A39"/>
    <w:rsid w:val="009128E0"/>
    <w:rsid w:val="00912E8B"/>
    <w:rsid w:val="00914CA7"/>
    <w:rsid w:val="0091527B"/>
    <w:rsid w:val="009167AA"/>
    <w:rsid w:val="0091690D"/>
    <w:rsid w:val="0092127C"/>
    <w:rsid w:val="00921C59"/>
    <w:rsid w:val="00921FCA"/>
    <w:rsid w:val="009228F7"/>
    <w:rsid w:val="009247D9"/>
    <w:rsid w:val="00926D50"/>
    <w:rsid w:val="0092720C"/>
    <w:rsid w:val="00927AEA"/>
    <w:rsid w:val="009312C4"/>
    <w:rsid w:val="00934F3A"/>
    <w:rsid w:val="009359BF"/>
    <w:rsid w:val="00936133"/>
    <w:rsid w:val="009400EF"/>
    <w:rsid w:val="00940906"/>
    <w:rsid w:val="009422A2"/>
    <w:rsid w:val="00942419"/>
    <w:rsid w:val="0094331E"/>
    <w:rsid w:val="009445AF"/>
    <w:rsid w:val="009447D5"/>
    <w:rsid w:val="009454BF"/>
    <w:rsid w:val="00946DAA"/>
    <w:rsid w:val="00947FB9"/>
    <w:rsid w:val="00950C60"/>
    <w:rsid w:val="009519AD"/>
    <w:rsid w:val="009525C5"/>
    <w:rsid w:val="00953836"/>
    <w:rsid w:val="00953CAF"/>
    <w:rsid w:val="00954A87"/>
    <w:rsid w:val="00955CA7"/>
    <w:rsid w:val="00956668"/>
    <w:rsid w:val="009602FB"/>
    <w:rsid w:val="00960AF5"/>
    <w:rsid w:val="00961239"/>
    <w:rsid w:val="00962EC5"/>
    <w:rsid w:val="009640E8"/>
    <w:rsid w:val="00967221"/>
    <w:rsid w:val="0096773E"/>
    <w:rsid w:val="00970A01"/>
    <w:rsid w:val="00972258"/>
    <w:rsid w:val="0097325C"/>
    <w:rsid w:val="00973B9F"/>
    <w:rsid w:val="009754E9"/>
    <w:rsid w:val="00975B1C"/>
    <w:rsid w:val="00975D4C"/>
    <w:rsid w:val="00980509"/>
    <w:rsid w:val="0098110D"/>
    <w:rsid w:val="009825B3"/>
    <w:rsid w:val="00982E73"/>
    <w:rsid w:val="00983206"/>
    <w:rsid w:val="00984FE6"/>
    <w:rsid w:val="0098505C"/>
    <w:rsid w:val="00985A63"/>
    <w:rsid w:val="009862B1"/>
    <w:rsid w:val="00987FF1"/>
    <w:rsid w:val="0099035B"/>
    <w:rsid w:val="00991EE3"/>
    <w:rsid w:val="009926A5"/>
    <w:rsid w:val="00993B74"/>
    <w:rsid w:val="0099481C"/>
    <w:rsid w:val="009952D0"/>
    <w:rsid w:val="00995AB9"/>
    <w:rsid w:val="009975F5"/>
    <w:rsid w:val="009A1893"/>
    <w:rsid w:val="009A2B81"/>
    <w:rsid w:val="009A2C32"/>
    <w:rsid w:val="009A4A25"/>
    <w:rsid w:val="009A5EC1"/>
    <w:rsid w:val="009A6970"/>
    <w:rsid w:val="009A73E2"/>
    <w:rsid w:val="009B2137"/>
    <w:rsid w:val="009B2684"/>
    <w:rsid w:val="009B29EF"/>
    <w:rsid w:val="009B2A34"/>
    <w:rsid w:val="009B2D32"/>
    <w:rsid w:val="009B4985"/>
    <w:rsid w:val="009B7855"/>
    <w:rsid w:val="009D1052"/>
    <w:rsid w:val="009D21D9"/>
    <w:rsid w:val="009D3897"/>
    <w:rsid w:val="009D46D0"/>
    <w:rsid w:val="009D60AF"/>
    <w:rsid w:val="009D73CF"/>
    <w:rsid w:val="009D7D00"/>
    <w:rsid w:val="009D7E91"/>
    <w:rsid w:val="009E03B0"/>
    <w:rsid w:val="009E31C6"/>
    <w:rsid w:val="009E3252"/>
    <w:rsid w:val="009E3529"/>
    <w:rsid w:val="009E39C3"/>
    <w:rsid w:val="009E3F15"/>
    <w:rsid w:val="009E52FF"/>
    <w:rsid w:val="009E5635"/>
    <w:rsid w:val="009E566E"/>
    <w:rsid w:val="009E62A1"/>
    <w:rsid w:val="009E7211"/>
    <w:rsid w:val="009E7301"/>
    <w:rsid w:val="009F06C3"/>
    <w:rsid w:val="009F1EE4"/>
    <w:rsid w:val="009F2A98"/>
    <w:rsid w:val="009F4E96"/>
    <w:rsid w:val="009F50F3"/>
    <w:rsid w:val="009F56B6"/>
    <w:rsid w:val="009F717F"/>
    <w:rsid w:val="009F7482"/>
    <w:rsid w:val="00A01059"/>
    <w:rsid w:val="00A017EB"/>
    <w:rsid w:val="00A056E9"/>
    <w:rsid w:val="00A06C14"/>
    <w:rsid w:val="00A07076"/>
    <w:rsid w:val="00A11832"/>
    <w:rsid w:val="00A15EC1"/>
    <w:rsid w:val="00A21332"/>
    <w:rsid w:val="00A22082"/>
    <w:rsid w:val="00A24CEC"/>
    <w:rsid w:val="00A310AF"/>
    <w:rsid w:val="00A314B4"/>
    <w:rsid w:val="00A32444"/>
    <w:rsid w:val="00A33076"/>
    <w:rsid w:val="00A3367D"/>
    <w:rsid w:val="00A3405F"/>
    <w:rsid w:val="00A35260"/>
    <w:rsid w:val="00A361DD"/>
    <w:rsid w:val="00A36E45"/>
    <w:rsid w:val="00A37313"/>
    <w:rsid w:val="00A37D41"/>
    <w:rsid w:val="00A41C16"/>
    <w:rsid w:val="00A42159"/>
    <w:rsid w:val="00A42AFD"/>
    <w:rsid w:val="00A43829"/>
    <w:rsid w:val="00A4456C"/>
    <w:rsid w:val="00A44EF5"/>
    <w:rsid w:val="00A44F5B"/>
    <w:rsid w:val="00A46F2F"/>
    <w:rsid w:val="00A51888"/>
    <w:rsid w:val="00A54DEA"/>
    <w:rsid w:val="00A55BEA"/>
    <w:rsid w:val="00A5680A"/>
    <w:rsid w:val="00A57C70"/>
    <w:rsid w:val="00A6080B"/>
    <w:rsid w:val="00A60A19"/>
    <w:rsid w:val="00A610AA"/>
    <w:rsid w:val="00A623A3"/>
    <w:rsid w:val="00A62B89"/>
    <w:rsid w:val="00A63806"/>
    <w:rsid w:val="00A646BE"/>
    <w:rsid w:val="00A6607F"/>
    <w:rsid w:val="00A664E5"/>
    <w:rsid w:val="00A671B1"/>
    <w:rsid w:val="00A675B0"/>
    <w:rsid w:val="00A70894"/>
    <w:rsid w:val="00A70D76"/>
    <w:rsid w:val="00A711BC"/>
    <w:rsid w:val="00A711E6"/>
    <w:rsid w:val="00A715C7"/>
    <w:rsid w:val="00A72017"/>
    <w:rsid w:val="00A7569F"/>
    <w:rsid w:val="00A75A5B"/>
    <w:rsid w:val="00A7617C"/>
    <w:rsid w:val="00A769C5"/>
    <w:rsid w:val="00A76B86"/>
    <w:rsid w:val="00A83016"/>
    <w:rsid w:val="00A86FA6"/>
    <w:rsid w:val="00A87F16"/>
    <w:rsid w:val="00A90117"/>
    <w:rsid w:val="00A91BF6"/>
    <w:rsid w:val="00A95065"/>
    <w:rsid w:val="00A9660E"/>
    <w:rsid w:val="00AA0487"/>
    <w:rsid w:val="00AA05F0"/>
    <w:rsid w:val="00AA0949"/>
    <w:rsid w:val="00AA1817"/>
    <w:rsid w:val="00AA36DD"/>
    <w:rsid w:val="00AA4056"/>
    <w:rsid w:val="00AA4690"/>
    <w:rsid w:val="00AA4ECA"/>
    <w:rsid w:val="00AA5FEE"/>
    <w:rsid w:val="00AA68D8"/>
    <w:rsid w:val="00AA743E"/>
    <w:rsid w:val="00AB37BC"/>
    <w:rsid w:val="00AB39A3"/>
    <w:rsid w:val="00AB411B"/>
    <w:rsid w:val="00AB444A"/>
    <w:rsid w:val="00AC0274"/>
    <w:rsid w:val="00AC1889"/>
    <w:rsid w:val="00AC2707"/>
    <w:rsid w:val="00AC2F85"/>
    <w:rsid w:val="00AC31A6"/>
    <w:rsid w:val="00AC6C79"/>
    <w:rsid w:val="00AC79EE"/>
    <w:rsid w:val="00AD132A"/>
    <w:rsid w:val="00AD1804"/>
    <w:rsid w:val="00AD1A2C"/>
    <w:rsid w:val="00AD280D"/>
    <w:rsid w:val="00AD2E7C"/>
    <w:rsid w:val="00AD2F19"/>
    <w:rsid w:val="00AD646F"/>
    <w:rsid w:val="00AD6547"/>
    <w:rsid w:val="00AD684F"/>
    <w:rsid w:val="00AD764C"/>
    <w:rsid w:val="00AE0FAE"/>
    <w:rsid w:val="00AE414F"/>
    <w:rsid w:val="00AE4907"/>
    <w:rsid w:val="00AE5F56"/>
    <w:rsid w:val="00AE630B"/>
    <w:rsid w:val="00AE6924"/>
    <w:rsid w:val="00AE7423"/>
    <w:rsid w:val="00AF0703"/>
    <w:rsid w:val="00AF1662"/>
    <w:rsid w:val="00AF1EB6"/>
    <w:rsid w:val="00AF2B7D"/>
    <w:rsid w:val="00AF49CB"/>
    <w:rsid w:val="00AF6789"/>
    <w:rsid w:val="00AF6F8E"/>
    <w:rsid w:val="00B0085E"/>
    <w:rsid w:val="00B01971"/>
    <w:rsid w:val="00B02130"/>
    <w:rsid w:val="00B063E3"/>
    <w:rsid w:val="00B0650A"/>
    <w:rsid w:val="00B06861"/>
    <w:rsid w:val="00B07254"/>
    <w:rsid w:val="00B11D01"/>
    <w:rsid w:val="00B12DD0"/>
    <w:rsid w:val="00B130D3"/>
    <w:rsid w:val="00B139CD"/>
    <w:rsid w:val="00B14F54"/>
    <w:rsid w:val="00B15D27"/>
    <w:rsid w:val="00B1705C"/>
    <w:rsid w:val="00B20374"/>
    <w:rsid w:val="00B2169E"/>
    <w:rsid w:val="00B22528"/>
    <w:rsid w:val="00B22B2C"/>
    <w:rsid w:val="00B236F1"/>
    <w:rsid w:val="00B2698A"/>
    <w:rsid w:val="00B303C7"/>
    <w:rsid w:val="00B303CD"/>
    <w:rsid w:val="00B35460"/>
    <w:rsid w:val="00B363E3"/>
    <w:rsid w:val="00B3733F"/>
    <w:rsid w:val="00B400E1"/>
    <w:rsid w:val="00B412E9"/>
    <w:rsid w:val="00B4274C"/>
    <w:rsid w:val="00B43724"/>
    <w:rsid w:val="00B462F1"/>
    <w:rsid w:val="00B52153"/>
    <w:rsid w:val="00B5279D"/>
    <w:rsid w:val="00B53B67"/>
    <w:rsid w:val="00B54FC3"/>
    <w:rsid w:val="00B550FB"/>
    <w:rsid w:val="00B5619B"/>
    <w:rsid w:val="00B5784B"/>
    <w:rsid w:val="00B61DA9"/>
    <w:rsid w:val="00B62245"/>
    <w:rsid w:val="00B64918"/>
    <w:rsid w:val="00B64C6F"/>
    <w:rsid w:val="00B67DDA"/>
    <w:rsid w:val="00B70CDB"/>
    <w:rsid w:val="00B7174A"/>
    <w:rsid w:val="00B7285F"/>
    <w:rsid w:val="00B72D32"/>
    <w:rsid w:val="00B73DDA"/>
    <w:rsid w:val="00B7525D"/>
    <w:rsid w:val="00B75C75"/>
    <w:rsid w:val="00B76E8F"/>
    <w:rsid w:val="00B77595"/>
    <w:rsid w:val="00B77A42"/>
    <w:rsid w:val="00B8077A"/>
    <w:rsid w:val="00B8083D"/>
    <w:rsid w:val="00B81303"/>
    <w:rsid w:val="00B81EC5"/>
    <w:rsid w:val="00B908E1"/>
    <w:rsid w:val="00B90ECF"/>
    <w:rsid w:val="00B913D6"/>
    <w:rsid w:val="00B95D73"/>
    <w:rsid w:val="00B96637"/>
    <w:rsid w:val="00B969B8"/>
    <w:rsid w:val="00B973A7"/>
    <w:rsid w:val="00BA0955"/>
    <w:rsid w:val="00BA1CAF"/>
    <w:rsid w:val="00BA2218"/>
    <w:rsid w:val="00BA2972"/>
    <w:rsid w:val="00BA451D"/>
    <w:rsid w:val="00BA474E"/>
    <w:rsid w:val="00BA6462"/>
    <w:rsid w:val="00BA6627"/>
    <w:rsid w:val="00BA6755"/>
    <w:rsid w:val="00BA7C96"/>
    <w:rsid w:val="00BB0871"/>
    <w:rsid w:val="00BB3512"/>
    <w:rsid w:val="00BB3A48"/>
    <w:rsid w:val="00BB572A"/>
    <w:rsid w:val="00BB61EB"/>
    <w:rsid w:val="00BB626A"/>
    <w:rsid w:val="00BB7264"/>
    <w:rsid w:val="00BB760B"/>
    <w:rsid w:val="00BB76B1"/>
    <w:rsid w:val="00BC0D37"/>
    <w:rsid w:val="00BC45B8"/>
    <w:rsid w:val="00BC5FEF"/>
    <w:rsid w:val="00BC6790"/>
    <w:rsid w:val="00BC67CE"/>
    <w:rsid w:val="00BC6F39"/>
    <w:rsid w:val="00BD1A72"/>
    <w:rsid w:val="00BD3974"/>
    <w:rsid w:val="00BD4A5F"/>
    <w:rsid w:val="00BD6292"/>
    <w:rsid w:val="00BD6CA6"/>
    <w:rsid w:val="00BD72BE"/>
    <w:rsid w:val="00BE04F0"/>
    <w:rsid w:val="00BE3FE7"/>
    <w:rsid w:val="00BE5C23"/>
    <w:rsid w:val="00BE67CB"/>
    <w:rsid w:val="00BE6B70"/>
    <w:rsid w:val="00BE7107"/>
    <w:rsid w:val="00BE7312"/>
    <w:rsid w:val="00BE7B91"/>
    <w:rsid w:val="00BF1FB3"/>
    <w:rsid w:val="00BF2806"/>
    <w:rsid w:val="00BF3537"/>
    <w:rsid w:val="00BF3C44"/>
    <w:rsid w:val="00BF3CE2"/>
    <w:rsid w:val="00BF3F4C"/>
    <w:rsid w:val="00C001B7"/>
    <w:rsid w:val="00C00469"/>
    <w:rsid w:val="00C04108"/>
    <w:rsid w:val="00C04F76"/>
    <w:rsid w:val="00C0505E"/>
    <w:rsid w:val="00C061B6"/>
    <w:rsid w:val="00C07336"/>
    <w:rsid w:val="00C074BD"/>
    <w:rsid w:val="00C116B3"/>
    <w:rsid w:val="00C13DEE"/>
    <w:rsid w:val="00C13E95"/>
    <w:rsid w:val="00C15F4B"/>
    <w:rsid w:val="00C17CD7"/>
    <w:rsid w:val="00C200C3"/>
    <w:rsid w:val="00C20221"/>
    <w:rsid w:val="00C2570D"/>
    <w:rsid w:val="00C26886"/>
    <w:rsid w:val="00C33337"/>
    <w:rsid w:val="00C3654E"/>
    <w:rsid w:val="00C36748"/>
    <w:rsid w:val="00C36B27"/>
    <w:rsid w:val="00C36C8C"/>
    <w:rsid w:val="00C370AC"/>
    <w:rsid w:val="00C4180E"/>
    <w:rsid w:val="00C41DDE"/>
    <w:rsid w:val="00C42781"/>
    <w:rsid w:val="00C43BFB"/>
    <w:rsid w:val="00C43F53"/>
    <w:rsid w:val="00C43FD9"/>
    <w:rsid w:val="00C45790"/>
    <w:rsid w:val="00C50056"/>
    <w:rsid w:val="00C500D3"/>
    <w:rsid w:val="00C50214"/>
    <w:rsid w:val="00C502FF"/>
    <w:rsid w:val="00C534F2"/>
    <w:rsid w:val="00C53819"/>
    <w:rsid w:val="00C53A77"/>
    <w:rsid w:val="00C54F20"/>
    <w:rsid w:val="00C5712F"/>
    <w:rsid w:val="00C61F39"/>
    <w:rsid w:val="00C62860"/>
    <w:rsid w:val="00C65DBE"/>
    <w:rsid w:val="00C67168"/>
    <w:rsid w:val="00C675B3"/>
    <w:rsid w:val="00C67C45"/>
    <w:rsid w:val="00C73AAB"/>
    <w:rsid w:val="00C74A81"/>
    <w:rsid w:val="00C778E1"/>
    <w:rsid w:val="00C82210"/>
    <w:rsid w:val="00C82BB8"/>
    <w:rsid w:val="00C84601"/>
    <w:rsid w:val="00C846E5"/>
    <w:rsid w:val="00C87752"/>
    <w:rsid w:val="00C87AC4"/>
    <w:rsid w:val="00C92B46"/>
    <w:rsid w:val="00C93D17"/>
    <w:rsid w:val="00C93FF8"/>
    <w:rsid w:val="00C95385"/>
    <w:rsid w:val="00C97093"/>
    <w:rsid w:val="00C9725E"/>
    <w:rsid w:val="00CA185C"/>
    <w:rsid w:val="00CA405C"/>
    <w:rsid w:val="00CA6008"/>
    <w:rsid w:val="00CB042E"/>
    <w:rsid w:val="00CB23C6"/>
    <w:rsid w:val="00CB34AF"/>
    <w:rsid w:val="00CB3944"/>
    <w:rsid w:val="00CB44C1"/>
    <w:rsid w:val="00CB4A5C"/>
    <w:rsid w:val="00CB4F46"/>
    <w:rsid w:val="00CB6B9D"/>
    <w:rsid w:val="00CC5E47"/>
    <w:rsid w:val="00CD1562"/>
    <w:rsid w:val="00CD2161"/>
    <w:rsid w:val="00CD25C7"/>
    <w:rsid w:val="00CD2F9E"/>
    <w:rsid w:val="00CD4F15"/>
    <w:rsid w:val="00CD65BE"/>
    <w:rsid w:val="00CE37F8"/>
    <w:rsid w:val="00CE3B54"/>
    <w:rsid w:val="00CE41B0"/>
    <w:rsid w:val="00CE5AC1"/>
    <w:rsid w:val="00CE6554"/>
    <w:rsid w:val="00CE7843"/>
    <w:rsid w:val="00CF10AE"/>
    <w:rsid w:val="00CF3D97"/>
    <w:rsid w:val="00CF4C11"/>
    <w:rsid w:val="00CF658E"/>
    <w:rsid w:val="00D001EC"/>
    <w:rsid w:val="00D0168B"/>
    <w:rsid w:val="00D01963"/>
    <w:rsid w:val="00D01DB1"/>
    <w:rsid w:val="00D02624"/>
    <w:rsid w:val="00D0294E"/>
    <w:rsid w:val="00D02B49"/>
    <w:rsid w:val="00D03ABC"/>
    <w:rsid w:val="00D05656"/>
    <w:rsid w:val="00D158EC"/>
    <w:rsid w:val="00D173B4"/>
    <w:rsid w:val="00D179FC"/>
    <w:rsid w:val="00D20158"/>
    <w:rsid w:val="00D205C6"/>
    <w:rsid w:val="00D20D8C"/>
    <w:rsid w:val="00D21752"/>
    <w:rsid w:val="00D21991"/>
    <w:rsid w:val="00D2367E"/>
    <w:rsid w:val="00D237F7"/>
    <w:rsid w:val="00D23847"/>
    <w:rsid w:val="00D24D24"/>
    <w:rsid w:val="00D26097"/>
    <w:rsid w:val="00D26378"/>
    <w:rsid w:val="00D26DE4"/>
    <w:rsid w:val="00D30B10"/>
    <w:rsid w:val="00D31681"/>
    <w:rsid w:val="00D32CA2"/>
    <w:rsid w:val="00D335F3"/>
    <w:rsid w:val="00D33A83"/>
    <w:rsid w:val="00D348BC"/>
    <w:rsid w:val="00D35CF5"/>
    <w:rsid w:val="00D3696A"/>
    <w:rsid w:val="00D37FE2"/>
    <w:rsid w:val="00D40003"/>
    <w:rsid w:val="00D403C2"/>
    <w:rsid w:val="00D406AA"/>
    <w:rsid w:val="00D40DE5"/>
    <w:rsid w:val="00D40E2D"/>
    <w:rsid w:val="00D411AD"/>
    <w:rsid w:val="00D412DB"/>
    <w:rsid w:val="00D4262B"/>
    <w:rsid w:val="00D44258"/>
    <w:rsid w:val="00D50FEE"/>
    <w:rsid w:val="00D51942"/>
    <w:rsid w:val="00D52C91"/>
    <w:rsid w:val="00D5696D"/>
    <w:rsid w:val="00D61BAA"/>
    <w:rsid w:val="00D62313"/>
    <w:rsid w:val="00D624CD"/>
    <w:rsid w:val="00D62D99"/>
    <w:rsid w:val="00D632ED"/>
    <w:rsid w:val="00D6379F"/>
    <w:rsid w:val="00D63C78"/>
    <w:rsid w:val="00D6545F"/>
    <w:rsid w:val="00D663FB"/>
    <w:rsid w:val="00D667D9"/>
    <w:rsid w:val="00D70374"/>
    <w:rsid w:val="00D7279B"/>
    <w:rsid w:val="00D73E64"/>
    <w:rsid w:val="00D740E1"/>
    <w:rsid w:val="00D76CE3"/>
    <w:rsid w:val="00D76D4D"/>
    <w:rsid w:val="00D7732E"/>
    <w:rsid w:val="00D77B03"/>
    <w:rsid w:val="00D80238"/>
    <w:rsid w:val="00D809FA"/>
    <w:rsid w:val="00D8121E"/>
    <w:rsid w:val="00D825FE"/>
    <w:rsid w:val="00D82A51"/>
    <w:rsid w:val="00D82B8B"/>
    <w:rsid w:val="00D85090"/>
    <w:rsid w:val="00D879FB"/>
    <w:rsid w:val="00D90632"/>
    <w:rsid w:val="00D90B53"/>
    <w:rsid w:val="00D90FE5"/>
    <w:rsid w:val="00D91C95"/>
    <w:rsid w:val="00D93218"/>
    <w:rsid w:val="00D952C5"/>
    <w:rsid w:val="00D9664C"/>
    <w:rsid w:val="00D96673"/>
    <w:rsid w:val="00D97EA5"/>
    <w:rsid w:val="00DA0989"/>
    <w:rsid w:val="00DA0A85"/>
    <w:rsid w:val="00DA0F9D"/>
    <w:rsid w:val="00DA212A"/>
    <w:rsid w:val="00DA3CC6"/>
    <w:rsid w:val="00DA5DD2"/>
    <w:rsid w:val="00DA67DB"/>
    <w:rsid w:val="00DB4895"/>
    <w:rsid w:val="00DB4AAB"/>
    <w:rsid w:val="00DB76BD"/>
    <w:rsid w:val="00DC0433"/>
    <w:rsid w:val="00DC08C9"/>
    <w:rsid w:val="00DC270A"/>
    <w:rsid w:val="00DC433F"/>
    <w:rsid w:val="00DC6EC9"/>
    <w:rsid w:val="00DC6F31"/>
    <w:rsid w:val="00DD01AC"/>
    <w:rsid w:val="00DD067D"/>
    <w:rsid w:val="00DD1717"/>
    <w:rsid w:val="00DD2BFE"/>
    <w:rsid w:val="00DD4439"/>
    <w:rsid w:val="00DD4EAF"/>
    <w:rsid w:val="00DD6DBD"/>
    <w:rsid w:val="00DE1019"/>
    <w:rsid w:val="00DE1AC4"/>
    <w:rsid w:val="00DE2068"/>
    <w:rsid w:val="00DE3754"/>
    <w:rsid w:val="00DE53D3"/>
    <w:rsid w:val="00DE65CA"/>
    <w:rsid w:val="00DF0608"/>
    <w:rsid w:val="00DF0789"/>
    <w:rsid w:val="00DF2DCD"/>
    <w:rsid w:val="00DF32C2"/>
    <w:rsid w:val="00DF78BE"/>
    <w:rsid w:val="00DF7D8E"/>
    <w:rsid w:val="00DF7E74"/>
    <w:rsid w:val="00E00CFB"/>
    <w:rsid w:val="00E01553"/>
    <w:rsid w:val="00E039A6"/>
    <w:rsid w:val="00E04379"/>
    <w:rsid w:val="00E05B48"/>
    <w:rsid w:val="00E06125"/>
    <w:rsid w:val="00E06550"/>
    <w:rsid w:val="00E06D33"/>
    <w:rsid w:val="00E11218"/>
    <w:rsid w:val="00E12D97"/>
    <w:rsid w:val="00E13483"/>
    <w:rsid w:val="00E16910"/>
    <w:rsid w:val="00E179B0"/>
    <w:rsid w:val="00E21687"/>
    <w:rsid w:val="00E23DC3"/>
    <w:rsid w:val="00E24D4C"/>
    <w:rsid w:val="00E27941"/>
    <w:rsid w:val="00E27D6D"/>
    <w:rsid w:val="00E31087"/>
    <w:rsid w:val="00E3192A"/>
    <w:rsid w:val="00E34637"/>
    <w:rsid w:val="00E35BB4"/>
    <w:rsid w:val="00E37EED"/>
    <w:rsid w:val="00E41FB2"/>
    <w:rsid w:val="00E43697"/>
    <w:rsid w:val="00E436CB"/>
    <w:rsid w:val="00E44921"/>
    <w:rsid w:val="00E466A3"/>
    <w:rsid w:val="00E46AC0"/>
    <w:rsid w:val="00E47AE9"/>
    <w:rsid w:val="00E50612"/>
    <w:rsid w:val="00E5141A"/>
    <w:rsid w:val="00E5204B"/>
    <w:rsid w:val="00E52157"/>
    <w:rsid w:val="00E55A39"/>
    <w:rsid w:val="00E56413"/>
    <w:rsid w:val="00E56A64"/>
    <w:rsid w:val="00E57FAC"/>
    <w:rsid w:val="00E608BE"/>
    <w:rsid w:val="00E60E1F"/>
    <w:rsid w:val="00E62811"/>
    <w:rsid w:val="00E629B8"/>
    <w:rsid w:val="00E630BA"/>
    <w:rsid w:val="00E63812"/>
    <w:rsid w:val="00E714E5"/>
    <w:rsid w:val="00E7158C"/>
    <w:rsid w:val="00E7223B"/>
    <w:rsid w:val="00E72C19"/>
    <w:rsid w:val="00E73281"/>
    <w:rsid w:val="00E74743"/>
    <w:rsid w:val="00E74AE5"/>
    <w:rsid w:val="00E76B20"/>
    <w:rsid w:val="00E77858"/>
    <w:rsid w:val="00E77B16"/>
    <w:rsid w:val="00E80412"/>
    <w:rsid w:val="00E80AB1"/>
    <w:rsid w:val="00E83E74"/>
    <w:rsid w:val="00E84586"/>
    <w:rsid w:val="00E85866"/>
    <w:rsid w:val="00E85F1C"/>
    <w:rsid w:val="00E87313"/>
    <w:rsid w:val="00E90827"/>
    <w:rsid w:val="00E910D9"/>
    <w:rsid w:val="00E91C0F"/>
    <w:rsid w:val="00E9497F"/>
    <w:rsid w:val="00E96D14"/>
    <w:rsid w:val="00E97290"/>
    <w:rsid w:val="00E97361"/>
    <w:rsid w:val="00E97DEA"/>
    <w:rsid w:val="00EA151D"/>
    <w:rsid w:val="00EA33A1"/>
    <w:rsid w:val="00EA3973"/>
    <w:rsid w:val="00EA5EDD"/>
    <w:rsid w:val="00EA7236"/>
    <w:rsid w:val="00EA7507"/>
    <w:rsid w:val="00EA77AF"/>
    <w:rsid w:val="00EB31D7"/>
    <w:rsid w:val="00EB39CA"/>
    <w:rsid w:val="00EB693D"/>
    <w:rsid w:val="00EB724F"/>
    <w:rsid w:val="00EC14C5"/>
    <w:rsid w:val="00EC26F4"/>
    <w:rsid w:val="00EC2E7A"/>
    <w:rsid w:val="00EC3207"/>
    <w:rsid w:val="00EC3A66"/>
    <w:rsid w:val="00EC4D16"/>
    <w:rsid w:val="00EC7CCC"/>
    <w:rsid w:val="00ED1550"/>
    <w:rsid w:val="00ED57CD"/>
    <w:rsid w:val="00ED5AD2"/>
    <w:rsid w:val="00ED7237"/>
    <w:rsid w:val="00EE05E4"/>
    <w:rsid w:val="00EE1FFB"/>
    <w:rsid w:val="00EE3554"/>
    <w:rsid w:val="00EE61FF"/>
    <w:rsid w:val="00EE6A50"/>
    <w:rsid w:val="00EF049E"/>
    <w:rsid w:val="00EF2035"/>
    <w:rsid w:val="00EF32CE"/>
    <w:rsid w:val="00EF58B7"/>
    <w:rsid w:val="00F009B5"/>
    <w:rsid w:val="00F022B6"/>
    <w:rsid w:val="00F02971"/>
    <w:rsid w:val="00F03125"/>
    <w:rsid w:val="00F06211"/>
    <w:rsid w:val="00F10FBC"/>
    <w:rsid w:val="00F119A1"/>
    <w:rsid w:val="00F11CE1"/>
    <w:rsid w:val="00F12ABD"/>
    <w:rsid w:val="00F12BAA"/>
    <w:rsid w:val="00F12F05"/>
    <w:rsid w:val="00F1315F"/>
    <w:rsid w:val="00F1394A"/>
    <w:rsid w:val="00F143CA"/>
    <w:rsid w:val="00F14738"/>
    <w:rsid w:val="00F14BF4"/>
    <w:rsid w:val="00F15917"/>
    <w:rsid w:val="00F164D3"/>
    <w:rsid w:val="00F16CEE"/>
    <w:rsid w:val="00F202DF"/>
    <w:rsid w:val="00F218C2"/>
    <w:rsid w:val="00F21D71"/>
    <w:rsid w:val="00F22F45"/>
    <w:rsid w:val="00F2425B"/>
    <w:rsid w:val="00F24A1B"/>
    <w:rsid w:val="00F25AA8"/>
    <w:rsid w:val="00F25EDF"/>
    <w:rsid w:val="00F30328"/>
    <w:rsid w:val="00F3265D"/>
    <w:rsid w:val="00F32F69"/>
    <w:rsid w:val="00F34DEA"/>
    <w:rsid w:val="00F35599"/>
    <w:rsid w:val="00F35991"/>
    <w:rsid w:val="00F36E97"/>
    <w:rsid w:val="00F37451"/>
    <w:rsid w:val="00F37615"/>
    <w:rsid w:val="00F376C7"/>
    <w:rsid w:val="00F3779E"/>
    <w:rsid w:val="00F37D8D"/>
    <w:rsid w:val="00F418AC"/>
    <w:rsid w:val="00F4490F"/>
    <w:rsid w:val="00F44F81"/>
    <w:rsid w:val="00F46133"/>
    <w:rsid w:val="00F46874"/>
    <w:rsid w:val="00F47E3C"/>
    <w:rsid w:val="00F518DB"/>
    <w:rsid w:val="00F52F6D"/>
    <w:rsid w:val="00F53BE5"/>
    <w:rsid w:val="00F56160"/>
    <w:rsid w:val="00F625A2"/>
    <w:rsid w:val="00F6478D"/>
    <w:rsid w:val="00F648E6"/>
    <w:rsid w:val="00F649E3"/>
    <w:rsid w:val="00F658DA"/>
    <w:rsid w:val="00F673C8"/>
    <w:rsid w:val="00F71161"/>
    <w:rsid w:val="00F729E4"/>
    <w:rsid w:val="00F73677"/>
    <w:rsid w:val="00F73C07"/>
    <w:rsid w:val="00F741F2"/>
    <w:rsid w:val="00F745B5"/>
    <w:rsid w:val="00F75FD7"/>
    <w:rsid w:val="00F77B33"/>
    <w:rsid w:val="00F801F4"/>
    <w:rsid w:val="00F80646"/>
    <w:rsid w:val="00F80A22"/>
    <w:rsid w:val="00F81B66"/>
    <w:rsid w:val="00F83806"/>
    <w:rsid w:val="00F8445D"/>
    <w:rsid w:val="00F87480"/>
    <w:rsid w:val="00F94DD3"/>
    <w:rsid w:val="00F958CE"/>
    <w:rsid w:val="00F9785F"/>
    <w:rsid w:val="00FA055D"/>
    <w:rsid w:val="00FA0895"/>
    <w:rsid w:val="00FA1E95"/>
    <w:rsid w:val="00FA226B"/>
    <w:rsid w:val="00FA29DB"/>
    <w:rsid w:val="00FA2BCA"/>
    <w:rsid w:val="00FA2DED"/>
    <w:rsid w:val="00FA3608"/>
    <w:rsid w:val="00FA423E"/>
    <w:rsid w:val="00FB0AF5"/>
    <w:rsid w:val="00FB0B8D"/>
    <w:rsid w:val="00FB2328"/>
    <w:rsid w:val="00FB2745"/>
    <w:rsid w:val="00FB4F6E"/>
    <w:rsid w:val="00FB71EB"/>
    <w:rsid w:val="00FC05C1"/>
    <w:rsid w:val="00FC1CF8"/>
    <w:rsid w:val="00FC3FE3"/>
    <w:rsid w:val="00FC58A9"/>
    <w:rsid w:val="00FC68FB"/>
    <w:rsid w:val="00FC728A"/>
    <w:rsid w:val="00FD1CB4"/>
    <w:rsid w:val="00FD3023"/>
    <w:rsid w:val="00FD641B"/>
    <w:rsid w:val="00FD7FA4"/>
    <w:rsid w:val="00FE0C7D"/>
    <w:rsid w:val="00FE1BAE"/>
    <w:rsid w:val="00FE1CA3"/>
    <w:rsid w:val="00FE3590"/>
    <w:rsid w:val="00FE38C2"/>
    <w:rsid w:val="00FE53F1"/>
    <w:rsid w:val="00FE541D"/>
    <w:rsid w:val="00FF1157"/>
    <w:rsid w:val="00FF1BAF"/>
    <w:rsid w:val="00FF2955"/>
    <w:rsid w:val="00FF2F7E"/>
    <w:rsid w:val="00FF375C"/>
    <w:rsid w:val="00FF38E0"/>
    <w:rsid w:val="00FF4321"/>
    <w:rsid w:val="00FF4E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BE46BA25-A438-4066-9AFD-87FD9286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3819"/>
    <w:rPr>
      <w:sz w:val="24"/>
      <w:szCs w:val="24"/>
      <w:lang w:eastAsia="en-US"/>
    </w:rPr>
  </w:style>
  <w:style w:type="paragraph" w:styleId="Antrat1">
    <w:name w:val="heading 1"/>
    <w:basedOn w:val="prastasis"/>
    <w:next w:val="prastasis"/>
    <w:link w:val="Antrat1Diagrama"/>
    <w:uiPriority w:val="9"/>
    <w:qFormat/>
    <w:rsid w:val="00B913D6"/>
    <w:pPr>
      <w:keepNext/>
      <w:spacing w:before="240" w:after="60"/>
      <w:outlineLvl w:val="0"/>
    </w:pPr>
    <w:rPr>
      <w:rFonts w:ascii="Cambria" w:hAnsi="Cambria" w:cs="Mangal"/>
      <w:b/>
      <w:bCs/>
      <w:kern w:val="32"/>
      <w:sz w:val="32"/>
      <w:szCs w:val="32"/>
      <w:lang w:val="en-US" w:bidi="kok-IN"/>
    </w:rPr>
  </w:style>
  <w:style w:type="paragraph" w:styleId="Antrat3">
    <w:name w:val="heading 3"/>
    <w:basedOn w:val="prastasis"/>
    <w:next w:val="prastasis"/>
    <w:link w:val="Antrat3Diagrama"/>
    <w:uiPriority w:val="9"/>
    <w:semiHidden/>
    <w:unhideWhenUsed/>
    <w:qFormat/>
    <w:rsid w:val="00CB6B9D"/>
    <w:pPr>
      <w:keepNext/>
      <w:spacing w:before="240" w:after="60"/>
      <w:outlineLvl w:val="2"/>
    </w:pPr>
    <w:rPr>
      <w:rFonts w:ascii="Cambria" w:hAnsi="Cambria" w:cs="Mangal"/>
      <w:b/>
      <w:bCs/>
      <w:sz w:val="26"/>
      <w:szCs w:val="26"/>
      <w:lang w:val="en-US" w:bidi="kok-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AA1817"/>
    <w:rPr>
      <w:rFonts w:ascii="Tahoma" w:hAnsi="Tahoma" w:cs="Tahoma"/>
      <w:sz w:val="16"/>
      <w:szCs w:val="16"/>
    </w:rPr>
  </w:style>
  <w:style w:type="table" w:styleId="Lentelstinklelis">
    <w:name w:val="Table Grid"/>
    <w:basedOn w:val="prastojilentel"/>
    <w:uiPriority w:val="59"/>
    <w:rsid w:val="001A4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D624CD"/>
    <w:pPr>
      <w:spacing w:after="60"/>
      <w:jc w:val="center"/>
      <w:outlineLvl w:val="1"/>
    </w:pPr>
    <w:rPr>
      <w:rFonts w:ascii="Cambria" w:hAnsi="Cambria" w:cs="Mangal"/>
      <w:lang w:val="en-US" w:bidi="kok-IN"/>
    </w:rPr>
  </w:style>
  <w:style w:type="character" w:customStyle="1" w:styleId="PaantratDiagrama">
    <w:name w:val="Paantraštė Diagrama"/>
    <w:link w:val="Paantrat"/>
    <w:uiPriority w:val="11"/>
    <w:rsid w:val="00D624CD"/>
    <w:rPr>
      <w:rFonts w:ascii="Cambria" w:eastAsia="Times New Roman" w:hAnsi="Cambria" w:cs="Times New Roman"/>
      <w:sz w:val="24"/>
      <w:szCs w:val="24"/>
      <w:lang w:val="en-US" w:eastAsia="en-US"/>
    </w:rPr>
  </w:style>
  <w:style w:type="paragraph" w:styleId="Antrats">
    <w:name w:val="header"/>
    <w:basedOn w:val="prastasis"/>
    <w:link w:val="AntratsDiagrama"/>
    <w:uiPriority w:val="99"/>
    <w:unhideWhenUsed/>
    <w:rsid w:val="00C53A77"/>
    <w:pPr>
      <w:tabs>
        <w:tab w:val="center" w:pos="4819"/>
        <w:tab w:val="right" w:pos="9638"/>
      </w:tabs>
    </w:pPr>
    <w:rPr>
      <w:rFonts w:cs="Mangal"/>
      <w:lang w:val="en-US" w:bidi="kok-IN"/>
    </w:rPr>
  </w:style>
  <w:style w:type="character" w:customStyle="1" w:styleId="AntratsDiagrama">
    <w:name w:val="Antraštės Diagrama"/>
    <w:link w:val="Antrats"/>
    <w:uiPriority w:val="99"/>
    <w:rsid w:val="00C53A77"/>
    <w:rPr>
      <w:sz w:val="24"/>
      <w:szCs w:val="24"/>
      <w:lang w:val="en-US" w:eastAsia="en-US"/>
    </w:rPr>
  </w:style>
  <w:style w:type="paragraph" w:styleId="Porat">
    <w:name w:val="footer"/>
    <w:basedOn w:val="prastasis"/>
    <w:link w:val="PoratDiagrama"/>
    <w:uiPriority w:val="99"/>
    <w:unhideWhenUsed/>
    <w:rsid w:val="00C53A77"/>
    <w:pPr>
      <w:tabs>
        <w:tab w:val="center" w:pos="4819"/>
        <w:tab w:val="right" w:pos="9638"/>
      </w:tabs>
    </w:pPr>
    <w:rPr>
      <w:rFonts w:cs="Mangal"/>
      <w:lang w:val="en-US" w:bidi="kok-IN"/>
    </w:rPr>
  </w:style>
  <w:style w:type="character" w:customStyle="1" w:styleId="PoratDiagrama">
    <w:name w:val="Poraštė Diagrama"/>
    <w:link w:val="Porat"/>
    <w:uiPriority w:val="99"/>
    <w:rsid w:val="00C53A77"/>
    <w:rPr>
      <w:sz w:val="24"/>
      <w:szCs w:val="24"/>
      <w:lang w:val="en-US" w:eastAsia="en-US"/>
    </w:rPr>
  </w:style>
  <w:style w:type="character" w:customStyle="1" w:styleId="Antrat1Diagrama">
    <w:name w:val="Antraštė 1 Diagrama"/>
    <w:link w:val="Antrat1"/>
    <w:uiPriority w:val="9"/>
    <w:rsid w:val="00B913D6"/>
    <w:rPr>
      <w:rFonts w:ascii="Cambria" w:eastAsia="Times New Roman" w:hAnsi="Cambria" w:cs="Times New Roman"/>
      <w:b/>
      <w:bCs/>
      <w:kern w:val="32"/>
      <w:sz w:val="32"/>
      <w:szCs w:val="32"/>
      <w:lang w:val="en-US" w:eastAsia="en-US"/>
    </w:rPr>
  </w:style>
  <w:style w:type="character" w:styleId="Hipersaitas">
    <w:name w:val="Hyperlink"/>
    <w:uiPriority w:val="99"/>
    <w:unhideWhenUsed/>
    <w:rsid w:val="00783568"/>
    <w:rPr>
      <w:color w:val="0000FF"/>
      <w:u w:val="single"/>
    </w:rPr>
  </w:style>
  <w:style w:type="paragraph" w:styleId="prastasiniatinklio">
    <w:name w:val="Normal (Web)"/>
    <w:basedOn w:val="prastasis"/>
    <w:uiPriority w:val="99"/>
    <w:rsid w:val="00785C23"/>
    <w:pPr>
      <w:spacing w:before="100" w:beforeAutospacing="1" w:after="119"/>
    </w:pPr>
    <w:rPr>
      <w:lang w:eastAsia="lt-LT"/>
    </w:rPr>
  </w:style>
  <w:style w:type="paragraph" w:styleId="Sraopastraipa">
    <w:name w:val="List Paragraph"/>
    <w:basedOn w:val="prastasis"/>
    <w:uiPriority w:val="34"/>
    <w:qFormat/>
    <w:rsid w:val="007C39C8"/>
    <w:pPr>
      <w:ind w:left="720"/>
      <w:contextualSpacing/>
    </w:pPr>
    <w:rPr>
      <w:rFonts w:eastAsia="SimSun"/>
      <w:lang w:eastAsia="zh-CN"/>
    </w:rPr>
  </w:style>
  <w:style w:type="character" w:styleId="Emfaz">
    <w:name w:val="Emphasis"/>
    <w:uiPriority w:val="20"/>
    <w:qFormat/>
    <w:rsid w:val="00790262"/>
    <w:rPr>
      <w:rFonts w:cs="Times New Roman"/>
      <w:i/>
      <w:iCs/>
    </w:rPr>
  </w:style>
  <w:style w:type="paragraph" w:customStyle="1" w:styleId="Preformatted">
    <w:name w:val="Preformatted"/>
    <w:basedOn w:val="prastasis"/>
    <w:uiPriority w:val="99"/>
    <w:rsid w:val="0079026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N w:val="0"/>
      <w:textAlignment w:val="baseline"/>
    </w:pPr>
    <w:rPr>
      <w:rFonts w:ascii="Courier New" w:eastAsia="Arial Unicode MS" w:hAnsi="Courier New" w:cs="Mangal"/>
      <w:kern w:val="3"/>
      <w:sz w:val="20"/>
      <w:szCs w:val="20"/>
      <w:lang w:bidi="hi-IN"/>
    </w:rPr>
  </w:style>
  <w:style w:type="paragraph" w:customStyle="1" w:styleId="Textbody">
    <w:name w:val="Text body"/>
    <w:basedOn w:val="prastasis"/>
    <w:uiPriority w:val="99"/>
    <w:rsid w:val="00790262"/>
    <w:pPr>
      <w:suppressAutoHyphens/>
      <w:autoSpaceDN w:val="0"/>
      <w:textAlignment w:val="baseline"/>
    </w:pPr>
    <w:rPr>
      <w:rFonts w:eastAsia="Arial Unicode MS" w:cs="Mangal"/>
      <w:kern w:val="3"/>
      <w:lang w:val="en-GB" w:bidi="hi-IN"/>
    </w:rPr>
  </w:style>
  <w:style w:type="character" w:customStyle="1" w:styleId="apple-converted-space">
    <w:name w:val="apple-converted-space"/>
    <w:rsid w:val="00C502FF"/>
  </w:style>
  <w:style w:type="character" w:styleId="Grietas">
    <w:name w:val="Strong"/>
    <w:uiPriority w:val="22"/>
    <w:qFormat/>
    <w:rsid w:val="00DE53D3"/>
    <w:rPr>
      <w:b/>
      <w:bCs/>
    </w:rPr>
  </w:style>
  <w:style w:type="paragraph" w:customStyle="1" w:styleId="Default">
    <w:name w:val="Default"/>
    <w:rsid w:val="00D62D99"/>
    <w:pPr>
      <w:autoSpaceDE w:val="0"/>
      <w:autoSpaceDN w:val="0"/>
      <w:adjustRightInd w:val="0"/>
    </w:pPr>
    <w:rPr>
      <w:color w:val="000000"/>
      <w:sz w:val="24"/>
      <w:szCs w:val="24"/>
    </w:rPr>
  </w:style>
  <w:style w:type="character" w:customStyle="1" w:styleId="news-body-text">
    <w:name w:val="news-body-text"/>
    <w:uiPriority w:val="99"/>
    <w:rsid w:val="00652CE1"/>
  </w:style>
  <w:style w:type="paragraph" w:customStyle="1" w:styleId="Pagrindinistekstas3">
    <w:name w:val="Pagrindinis tekstas3"/>
    <w:uiPriority w:val="99"/>
    <w:rsid w:val="005F6B3D"/>
    <w:pPr>
      <w:autoSpaceDE w:val="0"/>
      <w:autoSpaceDN w:val="0"/>
      <w:adjustRightInd w:val="0"/>
      <w:ind w:firstLine="312"/>
      <w:jc w:val="both"/>
    </w:pPr>
    <w:rPr>
      <w:rFonts w:ascii="TIMESLT" w:hAnsi="TIMESLT"/>
      <w:lang w:val="en-US" w:eastAsia="en-US"/>
    </w:rPr>
  </w:style>
  <w:style w:type="paragraph" w:styleId="Betarp">
    <w:name w:val="No Spacing"/>
    <w:uiPriority w:val="1"/>
    <w:qFormat/>
    <w:rsid w:val="00BB0871"/>
    <w:rPr>
      <w:sz w:val="24"/>
      <w:lang w:eastAsia="en-US"/>
    </w:rPr>
  </w:style>
  <w:style w:type="character" w:customStyle="1" w:styleId="Antrat3Diagrama">
    <w:name w:val="Antraštė 3 Diagrama"/>
    <w:link w:val="Antrat3"/>
    <w:uiPriority w:val="9"/>
    <w:semiHidden/>
    <w:rsid w:val="00CB6B9D"/>
    <w:rPr>
      <w:rFonts w:ascii="Cambria" w:eastAsia="Times New Roman" w:hAnsi="Cambria" w:cs="Times New Roman"/>
      <w:b/>
      <w:bCs/>
      <w:sz w:val="26"/>
      <w:szCs w:val="26"/>
      <w:lang w:val="en-US" w:eastAsia="en-US"/>
    </w:rPr>
  </w:style>
  <w:style w:type="character" w:customStyle="1" w:styleId="f">
    <w:name w:val="f"/>
    <w:rsid w:val="00283E06"/>
  </w:style>
  <w:style w:type="character" w:styleId="Neapdorotaspaminjimas">
    <w:name w:val="Unresolved Mention"/>
    <w:uiPriority w:val="99"/>
    <w:semiHidden/>
    <w:unhideWhenUsed/>
    <w:rsid w:val="00227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3989">
      <w:bodyDiv w:val="1"/>
      <w:marLeft w:val="0"/>
      <w:marRight w:val="0"/>
      <w:marTop w:val="0"/>
      <w:marBottom w:val="0"/>
      <w:divBdr>
        <w:top w:val="none" w:sz="0" w:space="0" w:color="auto"/>
        <w:left w:val="none" w:sz="0" w:space="0" w:color="auto"/>
        <w:bottom w:val="none" w:sz="0" w:space="0" w:color="auto"/>
        <w:right w:val="none" w:sz="0" w:space="0" w:color="auto"/>
      </w:divBdr>
    </w:div>
    <w:div w:id="109052055">
      <w:bodyDiv w:val="1"/>
      <w:marLeft w:val="0"/>
      <w:marRight w:val="0"/>
      <w:marTop w:val="0"/>
      <w:marBottom w:val="0"/>
      <w:divBdr>
        <w:top w:val="none" w:sz="0" w:space="0" w:color="auto"/>
        <w:left w:val="none" w:sz="0" w:space="0" w:color="auto"/>
        <w:bottom w:val="none" w:sz="0" w:space="0" w:color="auto"/>
        <w:right w:val="none" w:sz="0" w:space="0" w:color="auto"/>
      </w:divBdr>
    </w:div>
    <w:div w:id="139688276">
      <w:bodyDiv w:val="1"/>
      <w:marLeft w:val="0"/>
      <w:marRight w:val="0"/>
      <w:marTop w:val="0"/>
      <w:marBottom w:val="0"/>
      <w:divBdr>
        <w:top w:val="none" w:sz="0" w:space="0" w:color="auto"/>
        <w:left w:val="none" w:sz="0" w:space="0" w:color="auto"/>
        <w:bottom w:val="none" w:sz="0" w:space="0" w:color="auto"/>
        <w:right w:val="none" w:sz="0" w:space="0" w:color="auto"/>
      </w:divBdr>
    </w:div>
    <w:div w:id="172644357">
      <w:bodyDiv w:val="1"/>
      <w:marLeft w:val="0"/>
      <w:marRight w:val="0"/>
      <w:marTop w:val="0"/>
      <w:marBottom w:val="0"/>
      <w:divBdr>
        <w:top w:val="none" w:sz="0" w:space="0" w:color="auto"/>
        <w:left w:val="none" w:sz="0" w:space="0" w:color="auto"/>
        <w:bottom w:val="none" w:sz="0" w:space="0" w:color="auto"/>
        <w:right w:val="none" w:sz="0" w:space="0" w:color="auto"/>
      </w:divBdr>
    </w:div>
    <w:div w:id="189685141">
      <w:bodyDiv w:val="1"/>
      <w:marLeft w:val="0"/>
      <w:marRight w:val="0"/>
      <w:marTop w:val="0"/>
      <w:marBottom w:val="0"/>
      <w:divBdr>
        <w:top w:val="none" w:sz="0" w:space="0" w:color="auto"/>
        <w:left w:val="none" w:sz="0" w:space="0" w:color="auto"/>
        <w:bottom w:val="none" w:sz="0" w:space="0" w:color="auto"/>
        <w:right w:val="none" w:sz="0" w:space="0" w:color="auto"/>
      </w:divBdr>
    </w:div>
    <w:div w:id="201477241">
      <w:bodyDiv w:val="1"/>
      <w:marLeft w:val="0"/>
      <w:marRight w:val="0"/>
      <w:marTop w:val="0"/>
      <w:marBottom w:val="0"/>
      <w:divBdr>
        <w:top w:val="none" w:sz="0" w:space="0" w:color="auto"/>
        <w:left w:val="none" w:sz="0" w:space="0" w:color="auto"/>
        <w:bottom w:val="none" w:sz="0" w:space="0" w:color="auto"/>
        <w:right w:val="none" w:sz="0" w:space="0" w:color="auto"/>
      </w:divBdr>
      <w:divsChild>
        <w:div w:id="54089581">
          <w:marLeft w:val="0"/>
          <w:marRight w:val="0"/>
          <w:marTop w:val="0"/>
          <w:marBottom w:val="0"/>
          <w:divBdr>
            <w:top w:val="none" w:sz="0" w:space="0" w:color="auto"/>
            <w:left w:val="none" w:sz="0" w:space="0" w:color="auto"/>
            <w:bottom w:val="none" w:sz="0" w:space="0" w:color="auto"/>
            <w:right w:val="none" w:sz="0" w:space="0" w:color="auto"/>
          </w:divBdr>
          <w:divsChild>
            <w:div w:id="1942451071">
              <w:marLeft w:val="0"/>
              <w:marRight w:val="0"/>
              <w:marTop w:val="0"/>
              <w:marBottom w:val="0"/>
              <w:divBdr>
                <w:top w:val="none" w:sz="0" w:space="0" w:color="auto"/>
                <w:left w:val="none" w:sz="0" w:space="0" w:color="auto"/>
                <w:bottom w:val="none" w:sz="0" w:space="0" w:color="auto"/>
                <w:right w:val="none" w:sz="0" w:space="0" w:color="auto"/>
              </w:divBdr>
            </w:div>
          </w:divsChild>
        </w:div>
        <w:div w:id="1856264313">
          <w:marLeft w:val="0"/>
          <w:marRight w:val="600"/>
          <w:marTop w:val="0"/>
          <w:marBottom w:val="360"/>
          <w:divBdr>
            <w:top w:val="none" w:sz="0" w:space="0" w:color="auto"/>
            <w:left w:val="none" w:sz="0" w:space="0" w:color="auto"/>
            <w:bottom w:val="none" w:sz="0" w:space="0" w:color="auto"/>
            <w:right w:val="none" w:sz="0" w:space="0" w:color="auto"/>
          </w:divBdr>
          <w:divsChild>
            <w:div w:id="86174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361998">
      <w:bodyDiv w:val="1"/>
      <w:marLeft w:val="0"/>
      <w:marRight w:val="0"/>
      <w:marTop w:val="0"/>
      <w:marBottom w:val="0"/>
      <w:divBdr>
        <w:top w:val="none" w:sz="0" w:space="0" w:color="auto"/>
        <w:left w:val="none" w:sz="0" w:space="0" w:color="auto"/>
        <w:bottom w:val="none" w:sz="0" w:space="0" w:color="auto"/>
        <w:right w:val="none" w:sz="0" w:space="0" w:color="auto"/>
      </w:divBdr>
    </w:div>
    <w:div w:id="402339163">
      <w:bodyDiv w:val="1"/>
      <w:marLeft w:val="0"/>
      <w:marRight w:val="0"/>
      <w:marTop w:val="0"/>
      <w:marBottom w:val="0"/>
      <w:divBdr>
        <w:top w:val="none" w:sz="0" w:space="0" w:color="auto"/>
        <w:left w:val="none" w:sz="0" w:space="0" w:color="auto"/>
        <w:bottom w:val="none" w:sz="0" w:space="0" w:color="auto"/>
        <w:right w:val="none" w:sz="0" w:space="0" w:color="auto"/>
      </w:divBdr>
    </w:div>
    <w:div w:id="453645651">
      <w:bodyDiv w:val="1"/>
      <w:marLeft w:val="0"/>
      <w:marRight w:val="0"/>
      <w:marTop w:val="0"/>
      <w:marBottom w:val="0"/>
      <w:divBdr>
        <w:top w:val="none" w:sz="0" w:space="0" w:color="auto"/>
        <w:left w:val="none" w:sz="0" w:space="0" w:color="auto"/>
        <w:bottom w:val="none" w:sz="0" w:space="0" w:color="auto"/>
        <w:right w:val="none" w:sz="0" w:space="0" w:color="auto"/>
      </w:divBdr>
    </w:div>
    <w:div w:id="614019565">
      <w:bodyDiv w:val="1"/>
      <w:marLeft w:val="0"/>
      <w:marRight w:val="0"/>
      <w:marTop w:val="0"/>
      <w:marBottom w:val="0"/>
      <w:divBdr>
        <w:top w:val="none" w:sz="0" w:space="0" w:color="auto"/>
        <w:left w:val="none" w:sz="0" w:space="0" w:color="auto"/>
        <w:bottom w:val="none" w:sz="0" w:space="0" w:color="auto"/>
        <w:right w:val="none" w:sz="0" w:space="0" w:color="auto"/>
      </w:divBdr>
    </w:div>
    <w:div w:id="769591787">
      <w:bodyDiv w:val="1"/>
      <w:marLeft w:val="0"/>
      <w:marRight w:val="0"/>
      <w:marTop w:val="0"/>
      <w:marBottom w:val="0"/>
      <w:divBdr>
        <w:top w:val="none" w:sz="0" w:space="0" w:color="auto"/>
        <w:left w:val="none" w:sz="0" w:space="0" w:color="auto"/>
        <w:bottom w:val="none" w:sz="0" w:space="0" w:color="auto"/>
        <w:right w:val="none" w:sz="0" w:space="0" w:color="auto"/>
      </w:divBdr>
    </w:div>
    <w:div w:id="802575355">
      <w:bodyDiv w:val="1"/>
      <w:marLeft w:val="0"/>
      <w:marRight w:val="0"/>
      <w:marTop w:val="0"/>
      <w:marBottom w:val="0"/>
      <w:divBdr>
        <w:top w:val="none" w:sz="0" w:space="0" w:color="auto"/>
        <w:left w:val="none" w:sz="0" w:space="0" w:color="auto"/>
        <w:bottom w:val="none" w:sz="0" w:space="0" w:color="auto"/>
        <w:right w:val="none" w:sz="0" w:space="0" w:color="auto"/>
      </w:divBdr>
    </w:div>
    <w:div w:id="821502009">
      <w:bodyDiv w:val="1"/>
      <w:marLeft w:val="0"/>
      <w:marRight w:val="0"/>
      <w:marTop w:val="0"/>
      <w:marBottom w:val="0"/>
      <w:divBdr>
        <w:top w:val="none" w:sz="0" w:space="0" w:color="auto"/>
        <w:left w:val="none" w:sz="0" w:space="0" w:color="auto"/>
        <w:bottom w:val="none" w:sz="0" w:space="0" w:color="auto"/>
        <w:right w:val="none" w:sz="0" w:space="0" w:color="auto"/>
      </w:divBdr>
    </w:div>
    <w:div w:id="841430846">
      <w:bodyDiv w:val="1"/>
      <w:marLeft w:val="0"/>
      <w:marRight w:val="0"/>
      <w:marTop w:val="0"/>
      <w:marBottom w:val="0"/>
      <w:divBdr>
        <w:top w:val="none" w:sz="0" w:space="0" w:color="auto"/>
        <w:left w:val="none" w:sz="0" w:space="0" w:color="auto"/>
        <w:bottom w:val="none" w:sz="0" w:space="0" w:color="auto"/>
        <w:right w:val="none" w:sz="0" w:space="0" w:color="auto"/>
      </w:divBdr>
    </w:div>
    <w:div w:id="875973022">
      <w:bodyDiv w:val="1"/>
      <w:marLeft w:val="0"/>
      <w:marRight w:val="0"/>
      <w:marTop w:val="0"/>
      <w:marBottom w:val="0"/>
      <w:divBdr>
        <w:top w:val="none" w:sz="0" w:space="0" w:color="auto"/>
        <w:left w:val="none" w:sz="0" w:space="0" w:color="auto"/>
        <w:bottom w:val="none" w:sz="0" w:space="0" w:color="auto"/>
        <w:right w:val="none" w:sz="0" w:space="0" w:color="auto"/>
      </w:divBdr>
    </w:div>
    <w:div w:id="990133915">
      <w:bodyDiv w:val="1"/>
      <w:marLeft w:val="0"/>
      <w:marRight w:val="0"/>
      <w:marTop w:val="0"/>
      <w:marBottom w:val="0"/>
      <w:divBdr>
        <w:top w:val="none" w:sz="0" w:space="0" w:color="auto"/>
        <w:left w:val="none" w:sz="0" w:space="0" w:color="auto"/>
        <w:bottom w:val="none" w:sz="0" w:space="0" w:color="auto"/>
        <w:right w:val="none" w:sz="0" w:space="0" w:color="auto"/>
      </w:divBdr>
      <w:divsChild>
        <w:div w:id="271791636">
          <w:marLeft w:val="547"/>
          <w:marRight w:val="0"/>
          <w:marTop w:val="86"/>
          <w:marBottom w:val="0"/>
          <w:divBdr>
            <w:top w:val="none" w:sz="0" w:space="0" w:color="auto"/>
            <w:left w:val="none" w:sz="0" w:space="0" w:color="auto"/>
            <w:bottom w:val="none" w:sz="0" w:space="0" w:color="auto"/>
            <w:right w:val="none" w:sz="0" w:space="0" w:color="auto"/>
          </w:divBdr>
        </w:div>
        <w:div w:id="717516566">
          <w:marLeft w:val="547"/>
          <w:marRight w:val="0"/>
          <w:marTop w:val="86"/>
          <w:marBottom w:val="0"/>
          <w:divBdr>
            <w:top w:val="none" w:sz="0" w:space="0" w:color="auto"/>
            <w:left w:val="none" w:sz="0" w:space="0" w:color="auto"/>
            <w:bottom w:val="none" w:sz="0" w:space="0" w:color="auto"/>
            <w:right w:val="none" w:sz="0" w:space="0" w:color="auto"/>
          </w:divBdr>
        </w:div>
      </w:divsChild>
    </w:div>
    <w:div w:id="1055273718">
      <w:bodyDiv w:val="1"/>
      <w:marLeft w:val="0"/>
      <w:marRight w:val="0"/>
      <w:marTop w:val="0"/>
      <w:marBottom w:val="0"/>
      <w:divBdr>
        <w:top w:val="none" w:sz="0" w:space="0" w:color="auto"/>
        <w:left w:val="none" w:sz="0" w:space="0" w:color="auto"/>
        <w:bottom w:val="none" w:sz="0" w:space="0" w:color="auto"/>
        <w:right w:val="none" w:sz="0" w:space="0" w:color="auto"/>
      </w:divBdr>
    </w:div>
    <w:div w:id="1063067512">
      <w:bodyDiv w:val="1"/>
      <w:marLeft w:val="0"/>
      <w:marRight w:val="0"/>
      <w:marTop w:val="0"/>
      <w:marBottom w:val="0"/>
      <w:divBdr>
        <w:top w:val="none" w:sz="0" w:space="0" w:color="auto"/>
        <w:left w:val="none" w:sz="0" w:space="0" w:color="auto"/>
        <w:bottom w:val="none" w:sz="0" w:space="0" w:color="auto"/>
        <w:right w:val="none" w:sz="0" w:space="0" w:color="auto"/>
      </w:divBdr>
    </w:div>
    <w:div w:id="1134324456">
      <w:bodyDiv w:val="1"/>
      <w:marLeft w:val="0"/>
      <w:marRight w:val="0"/>
      <w:marTop w:val="0"/>
      <w:marBottom w:val="0"/>
      <w:divBdr>
        <w:top w:val="none" w:sz="0" w:space="0" w:color="auto"/>
        <w:left w:val="none" w:sz="0" w:space="0" w:color="auto"/>
        <w:bottom w:val="none" w:sz="0" w:space="0" w:color="auto"/>
        <w:right w:val="none" w:sz="0" w:space="0" w:color="auto"/>
      </w:divBdr>
    </w:div>
    <w:div w:id="1139415426">
      <w:bodyDiv w:val="1"/>
      <w:marLeft w:val="0"/>
      <w:marRight w:val="0"/>
      <w:marTop w:val="0"/>
      <w:marBottom w:val="0"/>
      <w:divBdr>
        <w:top w:val="none" w:sz="0" w:space="0" w:color="auto"/>
        <w:left w:val="none" w:sz="0" w:space="0" w:color="auto"/>
        <w:bottom w:val="none" w:sz="0" w:space="0" w:color="auto"/>
        <w:right w:val="none" w:sz="0" w:space="0" w:color="auto"/>
      </w:divBdr>
    </w:div>
    <w:div w:id="1404059410">
      <w:bodyDiv w:val="1"/>
      <w:marLeft w:val="0"/>
      <w:marRight w:val="0"/>
      <w:marTop w:val="0"/>
      <w:marBottom w:val="0"/>
      <w:divBdr>
        <w:top w:val="none" w:sz="0" w:space="0" w:color="auto"/>
        <w:left w:val="none" w:sz="0" w:space="0" w:color="auto"/>
        <w:bottom w:val="none" w:sz="0" w:space="0" w:color="auto"/>
        <w:right w:val="none" w:sz="0" w:space="0" w:color="auto"/>
      </w:divBdr>
    </w:div>
    <w:div w:id="1525510171">
      <w:bodyDiv w:val="1"/>
      <w:marLeft w:val="0"/>
      <w:marRight w:val="0"/>
      <w:marTop w:val="0"/>
      <w:marBottom w:val="0"/>
      <w:divBdr>
        <w:top w:val="none" w:sz="0" w:space="0" w:color="auto"/>
        <w:left w:val="none" w:sz="0" w:space="0" w:color="auto"/>
        <w:bottom w:val="none" w:sz="0" w:space="0" w:color="auto"/>
        <w:right w:val="none" w:sz="0" w:space="0" w:color="auto"/>
      </w:divBdr>
    </w:div>
    <w:div w:id="1537547205">
      <w:bodyDiv w:val="1"/>
      <w:marLeft w:val="0"/>
      <w:marRight w:val="0"/>
      <w:marTop w:val="0"/>
      <w:marBottom w:val="0"/>
      <w:divBdr>
        <w:top w:val="none" w:sz="0" w:space="0" w:color="auto"/>
        <w:left w:val="none" w:sz="0" w:space="0" w:color="auto"/>
        <w:bottom w:val="none" w:sz="0" w:space="0" w:color="auto"/>
        <w:right w:val="none" w:sz="0" w:space="0" w:color="auto"/>
      </w:divBdr>
    </w:div>
    <w:div w:id="1613130508">
      <w:bodyDiv w:val="1"/>
      <w:marLeft w:val="0"/>
      <w:marRight w:val="0"/>
      <w:marTop w:val="0"/>
      <w:marBottom w:val="0"/>
      <w:divBdr>
        <w:top w:val="none" w:sz="0" w:space="0" w:color="auto"/>
        <w:left w:val="none" w:sz="0" w:space="0" w:color="auto"/>
        <w:bottom w:val="none" w:sz="0" w:space="0" w:color="auto"/>
        <w:right w:val="none" w:sz="0" w:space="0" w:color="auto"/>
      </w:divBdr>
    </w:div>
    <w:div w:id="1713111644">
      <w:bodyDiv w:val="1"/>
      <w:marLeft w:val="0"/>
      <w:marRight w:val="0"/>
      <w:marTop w:val="0"/>
      <w:marBottom w:val="0"/>
      <w:divBdr>
        <w:top w:val="none" w:sz="0" w:space="0" w:color="auto"/>
        <w:left w:val="none" w:sz="0" w:space="0" w:color="auto"/>
        <w:bottom w:val="none" w:sz="0" w:space="0" w:color="auto"/>
        <w:right w:val="none" w:sz="0" w:space="0" w:color="auto"/>
      </w:divBdr>
    </w:div>
    <w:div w:id="1725903855">
      <w:bodyDiv w:val="1"/>
      <w:marLeft w:val="0"/>
      <w:marRight w:val="0"/>
      <w:marTop w:val="0"/>
      <w:marBottom w:val="0"/>
      <w:divBdr>
        <w:top w:val="none" w:sz="0" w:space="0" w:color="auto"/>
        <w:left w:val="none" w:sz="0" w:space="0" w:color="auto"/>
        <w:bottom w:val="none" w:sz="0" w:space="0" w:color="auto"/>
        <w:right w:val="none" w:sz="0" w:space="0" w:color="auto"/>
      </w:divBdr>
    </w:div>
    <w:div w:id="1802336251">
      <w:bodyDiv w:val="1"/>
      <w:marLeft w:val="0"/>
      <w:marRight w:val="0"/>
      <w:marTop w:val="0"/>
      <w:marBottom w:val="0"/>
      <w:divBdr>
        <w:top w:val="none" w:sz="0" w:space="0" w:color="auto"/>
        <w:left w:val="none" w:sz="0" w:space="0" w:color="auto"/>
        <w:bottom w:val="none" w:sz="0" w:space="0" w:color="auto"/>
        <w:right w:val="none" w:sz="0" w:space="0" w:color="auto"/>
      </w:divBdr>
    </w:div>
    <w:div w:id="1908294563">
      <w:bodyDiv w:val="1"/>
      <w:marLeft w:val="0"/>
      <w:marRight w:val="0"/>
      <w:marTop w:val="0"/>
      <w:marBottom w:val="0"/>
      <w:divBdr>
        <w:top w:val="none" w:sz="0" w:space="0" w:color="auto"/>
        <w:left w:val="none" w:sz="0" w:space="0" w:color="auto"/>
        <w:bottom w:val="none" w:sz="0" w:space="0" w:color="auto"/>
        <w:right w:val="none" w:sz="0" w:space="0" w:color="auto"/>
      </w:divBdr>
    </w:div>
    <w:div w:id="1929777024">
      <w:bodyDiv w:val="1"/>
      <w:marLeft w:val="0"/>
      <w:marRight w:val="0"/>
      <w:marTop w:val="0"/>
      <w:marBottom w:val="0"/>
      <w:divBdr>
        <w:top w:val="none" w:sz="0" w:space="0" w:color="auto"/>
        <w:left w:val="none" w:sz="0" w:space="0" w:color="auto"/>
        <w:bottom w:val="none" w:sz="0" w:space="0" w:color="auto"/>
        <w:right w:val="none" w:sz="0" w:space="0" w:color="auto"/>
      </w:divBdr>
      <w:divsChild>
        <w:div w:id="1914199849">
          <w:marLeft w:val="0"/>
          <w:marRight w:val="0"/>
          <w:marTop w:val="0"/>
          <w:marBottom w:val="0"/>
          <w:divBdr>
            <w:top w:val="none" w:sz="0" w:space="0" w:color="auto"/>
            <w:left w:val="none" w:sz="0" w:space="0" w:color="auto"/>
            <w:bottom w:val="none" w:sz="0" w:space="0" w:color="auto"/>
            <w:right w:val="none" w:sz="0" w:space="0" w:color="auto"/>
          </w:divBdr>
        </w:div>
      </w:divsChild>
    </w:div>
    <w:div w:id="1962762951">
      <w:bodyDiv w:val="1"/>
      <w:marLeft w:val="0"/>
      <w:marRight w:val="0"/>
      <w:marTop w:val="0"/>
      <w:marBottom w:val="0"/>
      <w:divBdr>
        <w:top w:val="none" w:sz="0" w:space="0" w:color="auto"/>
        <w:left w:val="none" w:sz="0" w:space="0" w:color="auto"/>
        <w:bottom w:val="none" w:sz="0" w:space="0" w:color="auto"/>
        <w:right w:val="none" w:sz="0" w:space="0" w:color="auto"/>
      </w:divBdr>
    </w:div>
    <w:div w:id="2097048592">
      <w:bodyDiv w:val="1"/>
      <w:marLeft w:val="0"/>
      <w:marRight w:val="0"/>
      <w:marTop w:val="0"/>
      <w:marBottom w:val="0"/>
      <w:divBdr>
        <w:top w:val="none" w:sz="0" w:space="0" w:color="auto"/>
        <w:left w:val="none" w:sz="0" w:space="0" w:color="auto"/>
        <w:bottom w:val="none" w:sz="0" w:space="0" w:color="auto"/>
        <w:right w:val="none" w:sz="0" w:space="0" w:color="auto"/>
      </w:divBdr>
    </w:div>
    <w:div w:id="211512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CB0B2-55B1-4303-9C43-129735828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12354</Words>
  <Characters>7042</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19358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Azuoliukas</dc:creator>
  <cp:keywords/>
  <cp:lastModifiedBy>Ausra Bočkuvienė</cp:lastModifiedBy>
  <cp:revision>6</cp:revision>
  <cp:lastPrinted>2019-03-07T09:55:00Z</cp:lastPrinted>
  <dcterms:created xsi:type="dcterms:W3CDTF">2023-03-06T09:37:00Z</dcterms:created>
  <dcterms:modified xsi:type="dcterms:W3CDTF">2023-03-14T07:21:00Z</dcterms:modified>
</cp:coreProperties>
</file>