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FFBB" w14:textId="77777777" w:rsidR="00956A38" w:rsidRDefault="00956A38" w:rsidP="00956A38">
      <w:pPr>
        <w:jc w:val="center"/>
        <w:rPr>
          <w:b/>
        </w:rPr>
      </w:pPr>
      <w:r w:rsidRPr="00A7219D">
        <w:rPr>
          <w:b/>
          <w:noProof/>
        </w:rPr>
        <w:drawing>
          <wp:inline distT="0" distB="0" distL="0" distR="0" wp14:anchorId="2F685474" wp14:editId="507CABAC">
            <wp:extent cx="502920" cy="609600"/>
            <wp:effectExtent l="0" t="0" r="0" b="0"/>
            <wp:docPr id="13" name="Paveikslėlis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59C79" w14:textId="77777777" w:rsidR="00956A38" w:rsidRPr="00A7219D" w:rsidRDefault="00956A38" w:rsidP="00956A38">
      <w:pPr>
        <w:jc w:val="center"/>
        <w:rPr>
          <w:b/>
        </w:rPr>
      </w:pPr>
    </w:p>
    <w:p w14:paraId="0050AB3F" w14:textId="77777777" w:rsidR="00956A38" w:rsidRPr="00A7219D" w:rsidRDefault="00956A38" w:rsidP="00956A38">
      <w:pPr>
        <w:jc w:val="center"/>
        <w:rPr>
          <w:b/>
        </w:rPr>
      </w:pPr>
      <w:r w:rsidRPr="00A7219D">
        <w:rPr>
          <w:b/>
        </w:rPr>
        <w:t>PRIEKULĖS SOCIALINIŲ PASLAUGŲ CENTRAS</w:t>
      </w:r>
    </w:p>
    <w:p w14:paraId="31C648D5" w14:textId="77777777" w:rsidR="00956A38" w:rsidRPr="00A7219D" w:rsidRDefault="00956A38" w:rsidP="00956A38">
      <w:pPr>
        <w:jc w:val="center"/>
      </w:pPr>
    </w:p>
    <w:p w14:paraId="1EE4EF05" w14:textId="77777777" w:rsidR="00956A38" w:rsidRPr="00A7219D" w:rsidRDefault="00956A38" w:rsidP="00956A38">
      <w:pPr>
        <w:jc w:val="center"/>
        <w:rPr>
          <w:sz w:val="20"/>
          <w:szCs w:val="20"/>
        </w:rPr>
      </w:pPr>
      <w:r w:rsidRPr="00A7219D">
        <w:rPr>
          <w:sz w:val="20"/>
          <w:szCs w:val="20"/>
        </w:rPr>
        <w:t>Biudžetinė įstaiga, Naujoji g. 5A, LT-96340 Priekulė, Klaipėdos r.,</w:t>
      </w:r>
    </w:p>
    <w:p w14:paraId="4FB25A4C" w14:textId="77777777" w:rsidR="00956A38" w:rsidRPr="00A7219D" w:rsidRDefault="00956A38" w:rsidP="00956A38">
      <w:pPr>
        <w:jc w:val="center"/>
        <w:rPr>
          <w:sz w:val="20"/>
          <w:szCs w:val="20"/>
          <w:lang w:val="es-ES"/>
        </w:rPr>
      </w:pPr>
      <w:r w:rsidRPr="00A7219D">
        <w:rPr>
          <w:sz w:val="20"/>
          <w:szCs w:val="20"/>
          <w:lang w:val="es-ES"/>
        </w:rPr>
        <w:t xml:space="preserve">tel. (8 46) 454011, el. p. </w:t>
      </w:r>
      <w:hyperlink r:id="rId5" w:history="1">
        <w:r w:rsidRPr="00A7219D">
          <w:rPr>
            <w:rStyle w:val="Hipersaitas"/>
            <w:sz w:val="20"/>
            <w:szCs w:val="20"/>
            <w:lang w:val="es-ES"/>
          </w:rPr>
          <w:t>priekulesspc@gmail.com</w:t>
        </w:r>
      </w:hyperlink>
    </w:p>
    <w:p w14:paraId="083EFA64" w14:textId="77777777" w:rsidR="00956A38" w:rsidRPr="00A7219D" w:rsidRDefault="00956A38" w:rsidP="00956A38">
      <w:pPr>
        <w:jc w:val="center"/>
        <w:rPr>
          <w:sz w:val="20"/>
          <w:szCs w:val="20"/>
          <w:lang w:val="es-ES"/>
        </w:rPr>
      </w:pPr>
      <w:r w:rsidRPr="00A7219D">
        <w:rPr>
          <w:sz w:val="20"/>
          <w:szCs w:val="20"/>
          <w:lang w:val="es-ES"/>
        </w:rPr>
        <w:t>Duomenys kaupiami ir saugomi Juridinių asmenų registre, kodas 163748339</w:t>
      </w:r>
    </w:p>
    <w:p w14:paraId="73188D91" w14:textId="77777777" w:rsidR="00956A38" w:rsidRPr="00A7219D" w:rsidRDefault="00956A38" w:rsidP="00956A38">
      <w:pPr>
        <w:jc w:val="center"/>
        <w:rPr>
          <w:sz w:val="20"/>
          <w:szCs w:val="20"/>
          <w:lang w:val="es-ES"/>
        </w:rPr>
      </w:pPr>
      <w:r w:rsidRPr="00A7219D">
        <w:rPr>
          <w:sz w:val="20"/>
          <w:szCs w:val="20"/>
          <w:lang w:val="es-ES"/>
        </w:rPr>
        <w:t>_______</w:t>
      </w:r>
      <w:r>
        <w:rPr>
          <w:sz w:val="20"/>
          <w:szCs w:val="20"/>
          <w:lang w:val="es-ES"/>
        </w:rPr>
        <w:t>________________</w:t>
      </w:r>
      <w:r w:rsidRPr="00A7219D">
        <w:rPr>
          <w:sz w:val="20"/>
          <w:szCs w:val="20"/>
          <w:lang w:val="es-ES"/>
        </w:rPr>
        <w:t>_________________________________________________________________________</w:t>
      </w:r>
    </w:p>
    <w:p w14:paraId="0FFBD935" w14:textId="77777777" w:rsidR="00956A38" w:rsidRPr="00A7219D" w:rsidRDefault="00956A38" w:rsidP="00956A38"/>
    <w:p w14:paraId="4BC87E86" w14:textId="77777777" w:rsidR="00956A38" w:rsidRPr="00A7219D" w:rsidRDefault="00956A38" w:rsidP="00956A38"/>
    <w:p w14:paraId="65AAC454" w14:textId="77777777" w:rsidR="00956A38" w:rsidRDefault="00956A38" w:rsidP="00956A38">
      <w:r>
        <w:t xml:space="preserve">Klaipėdos rajono savivaldybės merui </w:t>
      </w:r>
      <w:r>
        <w:tab/>
        <w:t xml:space="preserve">                                         2023-03-22  Nr.(1.9)A4-62</w:t>
      </w:r>
    </w:p>
    <w:p w14:paraId="633AA8B3" w14:textId="77777777" w:rsidR="00956A38" w:rsidRPr="00A7219D" w:rsidRDefault="00956A38" w:rsidP="00956A38">
      <w:r>
        <w:t>Broniui Markauskui</w:t>
      </w:r>
      <w:r>
        <w:tab/>
      </w:r>
      <w:r w:rsidRPr="00A7219D">
        <w:tab/>
        <w:t xml:space="preserve">                           </w:t>
      </w:r>
      <w:r>
        <w:t xml:space="preserve">                                        </w:t>
      </w:r>
    </w:p>
    <w:p w14:paraId="5C66C13A" w14:textId="77777777" w:rsidR="00956A38" w:rsidRPr="00A7219D" w:rsidRDefault="00956A38" w:rsidP="00956A38">
      <w:r w:rsidRPr="00A7219D">
        <w:tab/>
      </w:r>
      <w:r w:rsidRPr="00A7219D">
        <w:tab/>
        <w:t xml:space="preserve">         </w:t>
      </w:r>
      <w:r w:rsidRPr="00A7219D">
        <w:tab/>
      </w:r>
    </w:p>
    <w:p w14:paraId="6D0FC4FB" w14:textId="77777777" w:rsidR="00956A38" w:rsidRDefault="00956A38" w:rsidP="00956A38">
      <w:pPr>
        <w:jc w:val="center"/>
        <w:rPr>
          <w:b/>
          <w:sz w:val="28"/>
        </w:rPr>
      </w:pPr>
    </w:p>
    <w:p w14:paraId="1104B524" w14:textId="77777777" w:rsidR="00956A38" w:rsidRDefault="00956A38" w:rsidP="00956A38">
      <w:pPr>
        <w:jc w:val="center"/>
        <w:rPr>
          <w:b/>
          <w:sz w:val="28"/>
        </w:rPr>
      </w:pPr>
    </w:p>
    <w:p w14:paraId="7CA5E58A" w14:textId="77777777" w:rsidR="00956A38" w:rsidRDefault="00956A38" w:rsidP="00956A38">
      <w:pPr>
        <w:jc w:val="center"/>
        <w:rPr>
          <w:b/>
          <w:sz w:val="28"/>
        </w:rPr>
      </w:pPr>
    </w:p>
    <w:p w14:paraId="0363D992" w14:textId="77777777" w:rsidR="00956A38" w:rsidRPr="00E63761" w:rsidRDefault="00956A38" w:rsidP="00956A38">
      <w:pPr>
        <w:jc w:val="both"/>
        <w:rPr>
          <w:rStyle w:val="x4k7w5x"/>
          <w:b/>
          <w:bCs/>
        </w:rPr>
      </w:pPr>
      <w:r w:rsidRPr="00E63761">
        <w:rPr>
          <w:rStyle w:val="x4k7w5x"/>
          <w:b/>
          <w:bCs/>
        </w:rPr>
        <w:t xml:space="preserve">PRAŠYMAS DĖL DIDŽIAUSIO LEISTINO PAREIGYBIŲ SKAIČIAUS PRIEKULĖS SOCIALINIŲ PASLAUGŲ CENTRE PADIDINIMO </w:t>
      </w:r>
    </w:p>
    <w:p w14:paraId="289E6206" w14:textId="77777777" w:rsidR="00956A38" w:rsidRDefault="00956A38" w:rsidP="00956A38">
      <w:pPr>
        <w:rPr>
          <w:rStyle w:val="x4k7w5x"/>
        </w:rPr>
      </w:pPr>
    </w:p>
    <w:p w14:paraId="5F234B8E" w14:textId="77777777" w:rsidR="00956A38" w:rsidRDefault="00956A38" w:rsidP="00956A38">
      <w:pPr>
        <w:jc w:val="both"/>
        <w:rPr>
          <w:b/>
          <w:sz w:val="28"/>
        </w:rPr>
      </w:pPr>
    </w:p>
    <w:p w14:paraId="68167C72" w14:textId="77777777" w:rsidR="00956A38" w:rsidRDefault="00956A38" w:rsidP="00956A38">
      <w:pPr>
        <w:tabs>
          <w:tab w:val="right" w:pos="9639"/>
        </w:tabs>
        <w:jc w:val="both"/>
      </w:pPr>
      <w:r>
        <w:tab/>
      </w:r>
      <w:r>
        <w:tab/>
        <w:t xml:space="preserve">          Vadovaujantis </w:t>
      </w:r>
      <w:r w:rsidRPr="006D2CF1">
        <w:t xml:space="preserve">Klaipėdos rajono savivaldybės administracijos sprendimu dėl Priekulės socialinių paslaugų centro pasirinkimo projekto Nr. 07-003-P-0001 „Integralios pagalbos teikimas ir plėtra Lietuvos savivaldybėse“ partneriu, </w:t>
      </w:r>
      <w:r>
        <w:t xml:space="preserve">2023-01-24 pasirašyta projekto </w:t>
      </w:r>
      <w:r w:rsidRPr="006D2CF1">
        <w:t>Nr. 07-003-P-0001 „Integralios pagalbos teikimas ir plėtra Lietuvos savivaldybėse“</w:t>
      </w:r>
      <w:r>
        <w:t xml:space="preserve"> partnerystės sutartimi su Europos socialinio fondo agentūra bei atsižvelgdama į tai, kad įstaiga vykdo integralios pagalbos teikimą Klaipėdos rajono gyventojams, </w:t>
      </w:r>
    </w:p>
    <w:p w14:paraId="41B116E7" w14:textId="77777777" w:rsidR="00956A38" w:rsidRPr="006D2CF1" w:rsidRDefault="00956A38" w:rsidP="00956A38">
      <w:pPr>
        <w:tabs>
          <w:tab w:val="right" w:pos="9639"/>
        </w:tabs>
        <w:jc w:val="both"/>
      </w:pPr>
      <w:r>
        <w:t xml:space="preserve">           p r a š o m e padidinti Priekulės socialinių paslaugų centro didžiausią leistiną pareigybių skaičių 0,25 et. atvejo vadybininko pareigybe. Pareigybė finansuojama Europos Sąjungos struktūrinės paramos fondų lėšomis (nuo 2023-03-01 iki 2026-12-31 skirta 21279,00 Eur.).</w:t>
      </w:r>
    </w:p>
    <w:p w14:paraId="41C86E90" w14:textId="77777777" w:rsidR="00956A38" w:rsidRDefault="00956A38" w:rsidP="00956A38">
      <w:pPr>
        <w:jc w:val="center"/>
        <w:rPr>
          <w:b/>
          <w:sz w:val="28"/>
        </w:rPr>
      </w:pPr>
    </w:p>
    <w:p w14:paraId="41467190" w14:textId="77777777" w:rsidR="00956A38" w:rsidRDefault="00956A38" w:rsidP="00956A38">
      <w:pPr>
        <w:jc w:val="center"/>
        <w:rPr>
          <w:b/>
          <w:sz w:val="28"/>
        </w:rPr>
      </w:pPr>
    </w:p>
    <w:p w14:paraId="467F86B1" w14:textId="77777777" w:rsidR="00956A38" w:rsidRDefault="00956A38" w:rsidP="00956A38"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</w:r>
      <w:r>
        <w:tab/>
      </w:r>
      <w:r>
        <w:tab/>
      </w:r>
      <w:r>
        <w:tab/>
        <w:t xml:space="preserve">    Vilija Lingienė</w:t>
      </w:r>
    </w:p>
    <w:p w14:paraId="255F04ED" w14:textId="77777777" w:rsidR="00956A38" w:rsidRDefault="00956A38" w:rsidP="00956A38"/>
    <w:p w14:paraId="494CBCA8" w14:textId="77777777" w:rsidR="00956A38" w:rsidRDefault="00956A38" w:rsidP="00956A38"/>
    <w:p w14:paraId="1FEE5A97" w14:textId="77777777" w:rsidR="00956A38" w:rsidRDefault="00956A38" w:rsidP="00956A38"/>
    <w:p w14:paraId="1616195E" w14:textId="77777777" w:rsidR="00956A38" w:rsidRDefault="00956A38" w:rsidP="00956A38"/>
    <w:p w14:paraId="68D7DBB3" w14:textId="77777777" w:rsidR="00956A38" w:rsidRDefault="00956A38" w:rsidP="00956A38"/>
    <w:p w14:paraId="3C1456D7" w14:textId="77777777" w:rsidR="00956A38" w:rsidRDefault="00956A38" w:rsidP="00956A38"/>
    <w:p w14:paraId="735456C3" w14:textId="77777777" w:rsidR="00956A38" w:rsidRDefault="00956A38" w:rsidP="00956A38"/>
    <w:p w14:paraId="05915CD2" w14:textId="77777777" w:rsidR="00956A38" w:rsidRDefault="00956A38" w:rsidP="00956A38"/>
    <w:p w14:paraId="34A2A002" w14:textId="77777777" w:rsidR="00956A38" w:rsidRDefault="00956A38" w:rsidP="00956A38"/>
    <w:p w14:paraId="5DE13DA6" w14:textId="77777777" w:rsidR="00956A38" w:rsidRDefault="00956A38" w:rsidP="00956A38"/>
    <w:p w14:paraId="2506E9BD" w14:textId="77777777" w:rsidR="00956A38" w:rsidRDefault="00956A38" w:rsidP="00956A38"/>
    <w:p w14:paraId="1541C8BC" w14:textId="77777777" w:rsidR="00956A38" w:rsidRDefault="00956A38" w:rsidP="00956A38"/>
    <w:p w14:paraId="17BE9C4E" w14:textId="77777777" w:rsidR="00956A38" w:rsidRDefault="00956A38" w:rsidP="00956A38"/>
    <w:p w14:paraId="067F252C" w14:textId="77777777" w:rsidR="00956A38" w:rsidRDefault="00956A38" w:rsidP="00956A38"/>
    <w:p w14:paraId="56C1AB60" w14:textId="77777777" w:rsidR="00956A38" w:rsidRDefault="00956A38" w:rsidP="00956A38"/>
    <w:p w14:paraId="1A5DEF52" w14:textId="60B12C8D" w:rsidR="00B146CD" w:rsidRDefault="00956A38" w:rsidP="00956A38">
      <w:r>
        <w:t xml:space="preserve">Inga </w:t>
      </w:r>
      <w:proofErr w:type="spellStart"/>
      <w:r>
        <w:t>Dielininkaitienė</w:t>
      </w:r>
      <w:proofErr w:type="spellEnd"/>
      <w:r>
        <w:t xml:space="preserve">, tel. 8 46454011, </w:t>
      </w:r>
      <w:proofErr w:type="spellStart"/>
      <w:r>
        <w:t>el.p</w:t>
      </w:r>
      <w:proofErr w:type="spellEnd"/>
      <w:r>
        <w:t xml:space="preserve">. </w:t>
      </w:r>
      <w:hyperlink r:id="rId6" w:history="1">
        <w:r>
          <w:rPr>
            <w:rStyle w:val="Hipersaitas"/>
          </w:rPr>
          <w:t>priekulesspc@gmail.com</w:t>
        </w:r>
      </w:hyperlink>
      <w:r>
        <w:t xml:space="preserve">       </w:t>
      </w:r>
    </w:p>
    <w:sectPr w:rsidR="00B146CD" w:rsidSect="00956A38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A38"/>
    <w:rsid w:val="003F6623"/>
    <w:rsid w:val="004E2CCC"/>
    <w:rsid w:val="00956A38"/>
    <w:rsid w:val="00B146CD"/>
    <w:rsid w:val="00D2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28808"/>
  <w15:chartTrackingRefBased/>
  <w15:docId w15:val="{5C72E6F8-8B10-4091-BAA2-9910B80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A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956A38"/>
    <w:rPr>
      <w:color w:val="0563C1"/>
      <w:u w:val="single"/>
    </w:rPr>
  </w:style>
  <w:style w:type="character" w:customStyle="1" w:styleId="x4k7w5x">
    <w:name w:val="x4k7w5x"/>
    <w:basedOn w:val="Numatytasispastraiposriftas"/>
    <w:rsid w:val="00956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ekulesspc@gmail.com" TargetMode="External"/><Relationship Id="rId5" Type="http://schemas.openxmlformats.org/officeDocument/2006/relationships/hyperlink" Target="mailto:priekulesspc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611</Characters>
  <Application>Microsoft Office Word</Application>
  <DocSecurity>0</DocSecurity>
  <Lines>5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Priekules Soc Priekules Soc</dc:creator>
  <cp:keywords/>
  <dc:description/>
  <cp:lastModifiedBy>Viktorija Bakšinskytė</cp:lastModifiedBy>
  <cp:revision>2</cp:revision>
  <dcterms:created xsi:type="dcterms:W3CDTF">2023-04-24T09:57:00Z</dcterms:created>
  <dcterms:modified xsi:type="dcterms:W3CDTF">2023-04-24T09:57:00Z</dcterms:modified>
</cp:coreProperties>
</file>