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17BA1" w14:textId="77777777" w:rsidR="00521FCD" w:rsidRPr="000C6CFE" w:rsidRDefault="00521FCD" w:rsidP="00521FCD">
      <w:pPr>
        <w:pStyle w:val="Antrat1"/>
        <w:rPr>
          <w:b/>
          <w:szCs w:val="28"/>
          <w:lang w:val="lt-LT"/>
        </w:rPr>
      </w:pPr>
      <w:bookmarkStart w:id="0" w:name="_Hlk9338630"/>
      <w:bookmarkStart w:id="1" w:name="_Hlk536624615"/>
      <w:bookmarkStart w:id="2" w:name="data_metai"/>
      <w:r w:rsidRPr="000C6CFE">
        <w:rPr>
          <w:b/>
          <w:szCs w:val="28"/>
          <w:lang w:val="lt-LT"/>
        </w:rPr>
        <w:t>KLAIPĖDOS RAJONO SAVIVALDYBĖS TARYBA</w:t>
      </w:r>
    </w:p>
    <w:bookmarkEnd w:id="0"/>
    <w:bookmarkEnd w:id="1"/>
    <w:p w14:paraId="2470843D" w14:textId="77777777" w:rsidR="00521FCD" w:rsidRPr="000C6CFE" w:rsidRDefault="00521FCD" w:rsidP="00521FCD">
      <w:pPr>
        <w:pStyle w:val="statymopavad"/>
        <w:spacing w:line="240" w:lineRule="auto"/>
        <w:ind w:firstLine="0"/>
        <w:rPr>
          <w:rFonts w:ascii="Times New Roman" w:hAnsi="Times New Roman"/>
          <w:sz w:val="22"/>
          <w:szCs w:val="22"/>
        </w:rPr>
      </w:pPr>
    </w:p>
    <w:bookmarkEnd w:id="2"/>
    <w:p w14:paraId="0B8DED35" w14:textId="77777777" w:rsidR="00521FCD" w:rsidRPr="000C6CFE" w:rsidRDefault="00521FCD" w:rsidP="00521FC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0C6CFE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5ED1C3F2" w14:textId="77777777" w:rsidR="00521FCD" w:rsidRPr="000C6CFE" w:rsidRDefault="00521FCD" w:rsidP="00521FCD">
      <w:pPr>
        <w:jc w:val="center"/>
        <w:rPr>
          <w:color w:val="000000"/>
          <w:sz w:val="28"/>
          <w:szCs w:val="28"/>
        </w:rPr>
      </w:pPr>
      <w:r w:rsidRPr="000C6CFE">
        <w:rPr>
          <w:b/>
          <w:bCs/>
          <w:caps/>
          <w:color w:val="000000"/>
          <w:sz w:val="28"/>
          <w:szCs w:val="28"/>
        </w:rPr>
        <w:t>DĖL KLAIPĖDOS</w:t>
      </w:r>
      <w:r w:rsidRPr="000C6CFE">
        <w:rPr>
          <w:b/>
          <w:bCs/>
          <w:color w:val="000000"/>
          <w:sz w:val="28"/>
          <w:szCs w:val="28"/>
        </w:rPr>
        <w:t xml:space="preserve"> RAJONO SAVIVALDYBĖS ADMINISTRACIJOS VEIKLOS NUOSTATŲ PATVIRTINIMO</w:t>
      </w:r>
    </w:p>
    <w:p w14:paraId="305715DF" w14:textId="77777777" w:rsidR="00521FCD" w:rsidRPr="000C6CFE" w:rsidRDefault="00521FCD" w:rsidP="00521FCD">
      <w:pPr>
        <w:pStyle w:val="statymopavad"/>
        <w:spacing w:line="240" w:lineRule="auto"/>
        <w:ind w:firstLine="0"/>
        <w:jc w:val="left"/>
        <w:rPr>
          <w:rFonts w:ascii="Times New Roman" w:hAnsi="Times New Roman"/>
          <w:sz w:val="22"/>
          <w:szCs w:val="22"/>
        </w:rPr>
      </w:pPr>
    </w:p>
    <w:p w14:paraId="17EEE8A0" w14:textId="35EC2176" w:rsidR="00521FCD" w:rsidRPr="000C6CFE" w:rsidRDefault="00521FCD" w:rsidP="00521FCD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 w:rsidRPr="000C6CFE">
        <w:rPr>
          <w:rFonts w:ascii="Times New Roman" w:hAnsi="Times New Roman"/>
          <w:szCs w:val="24"/>
        </w:rPr>
        <w:t xml:space="preserve">2023 </w:t>
      </w:r>
      <w:r w:rsidRPr="000C6CFE">
        <w:rPr>
          <w:rFonts w:ascii="Times New Roman" w:hAnsi="Times New Roman"/>
          <w:caps w:val="0"/>
          <w:szCs w:val="24"/>
        </w:rPr>
        <w:t xml:space="preserve">m. </w:t>
      </w:r>
      <w:r w:rsidR="006F1FFD">
        <w:rPr>
          <w:rFonts w:ascii="Times New Roman" w:hAnsi="Times New Roman"/>
          <w:caps w:val="0"/>
          <w:szCs w:val="24"/>
        </w:rPr>
        <w:t>gegužės</w:t>
      </w:r>
      <w:r w:rsidRPr="000C6CFE">
        <w:rPr>
          <w:rFonts w:ascii="Times New Roman" w:hAnsi="Times New Roman"/>
          <w:caps w:val="0"/>
          <w:szCs w:val="24"/>
        </w:rPr>
        <w:t xml:space="preserve">    d. Nr. T11- </w:t>
      </w:r>
    </w:p>
    <w:p w14:paraId="435F0915" w14:textId="77777777" w:rsidR="00521FCD" w:rsidRPr="000C6CFE" w:rsidRDefault="00521FCD" w:rsidP="00521FCD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 w:rsidRPr="000C6CFE">
        <w:rPr>
          <w:rFonts w:ascii="Times New Roman" w:hAnsi="Times New Roman"/>
          <w:szCs w:val="24"/>
        </w:rPr>
        <w:t>G</w:t>
      </w:r>
      <w:r w:rsidRPr="000C6CFE">
        <w:rPr>
          <w:rFonts w:ascii="Times New Roman" w:hAnsi="Times New Roman"/>
          <w:caps w:val="0"/>
          <w:szCs w:val="24"/>
        </w:rPr>
        <w:t>argždai</w:t>
      </w:r>
    </w:p>
    <w:p w14:paraId="2FEC44FE" w14:textId="77777777" w:rsidR="00521FCD" w:rsidRPr="000C6CFE" w:rsidRDefault="00521FCD" w:rsidP="00521FCD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14:paraId="161FA05D" w14:textId="6B545FE7" w:rsidR="00521FCD" w:rsidRPr="000C6CFE" w:rsidRDefault="00521FCD" w:rsidP="00674DFE">
      <w:pPr>
        <w:ind w:firstLine="567"/>
        <w:jc w:val="both"/>
      </w:pPr>
      <w:r w:rsidRPr="000C6CFE">
        <w:t>Klaipėdos rajono savivaldybės taryba, v</w:t>
      </w:r>
      <w:r w:rsidRPr="000C6CFE">
        <w:rPr>
          <w:color w:val="000000"/>
        </w:rPr>
        <w:t>adovaudamasi Lietuvos Respublikos vietos savivaldos įstatymo 1</w:t>
      </w:r>
      <w:r w:rsidR="00C63BFC">
        <w:rPr>
          <w:color w:val="000000"/>
        </w:rPr>
        <w:t>5</w:t>
      </w:r>
      <w:r w:rsidRPr="000C6CFE">
        <w:rPr>
          <w:color w:val="000000"/>
        </w:rPr>
        <w:t xml:space="preserve"> straipsnio 2 dalies </w:t>
      </w:r>
      <w:r w:rsidR="00C63BFC">
        <w:rPr>
          <w:color w:val="000000"/>
        </w:rPr>
        <w:t>9</w:t>
      </w:r>
      <w:r w:rsidRPr="000C6CFE">
        <w:rPr>
          <w:color w:val="000000"/>
        </w:rPr>
        <w:t xml:space="preserve"> punktu</w:t>
      </w:r>
      <w:r w:rsidR="006F1FFD">
        <w:rPr>
          <w:color w:val="000000"/>
        </w:rPr>
        <w:t>, 33 straipsnio 1 dalimi,</w:t>
      </w:r>
      <w:r w:rsidRPr="000C6CFE">
        <w:rPr>
          <w:color w:val="000000"/>
        </w:rPr>
        <w:t xml:space="preserve"> Lietuvos Respublikos biudžetinių įstaigų įstatymo 4 straipsnio 3 dalies 1 punktu, 6 straipsnio 2 ir 5 dalimis</w:t>
      </w:r>
      <w:r w:rsidRPr="000C6CFE">
        <w:t>, n u s p r e n d ž i a:</w:t>
      </w:r>
    </w:p>
    <w:p w14:paraId="5657CC54" w14:textId="77777777" w:rsidR="00521FCD" w:rsidRPr="000C6CFE" w:rsidRDefault="00521FCD" w:rsidP="00674DFE">
      <w:pPr>
        <w:ind w:firstLine="567"/>
        <w:jc w:val="both"/>
        <w:rPr>
          <w:color w:val="000000"/>
        </w:rPr>
      </w:pPr>
      <w:bookmarkStart w:id="3" w:name="part_dfea66f3a33943949bc5ca5d0ed8ec7c"/>
      <w:bookmarkEnd w:id="3"/>
      <w:r w:rsidRPr="000C6CFE">
        <w:rPr>
          <w:color w:val="000000"/>
        </w:rPr>
        <w:t>1. Patvirtinti Klaipėdos rajono savivaldybės administracijos veiklos nuostatus (pridedama).</w:t>
      </w:r>
    </w:p>
    <w:p w14:paraId="0146835E" w14:textId="01A9315C" w:rsidR="00521FCD" w:rsidRPr="000C6CFE" w:rsidRDefault="00521FCD" w:rsidP="00674DFE">
      <w:pPr>
        <w:ind w:firstLine="567"/>
        <w:jc w:val="both"/>
        <w:rPr>
          <w:color w:val="000000"/>
        </w:rPr>
      </w:pPr>
      <w:bookmarkStart w:id="4" w:name="part_9bd35002c5f341e7af50b7e0b1266409"/>
      <w:bookmarkEnd w:id="4"/>
      <w:r w:rsidRPr="000C6CFE">
        <w:rPr>
          <w:color w:val="000000"/>
        </w:rPr>
        <w:t>2. Pripažinti netekusiu galios Klaipėdos rajono savivaldybės tarybos 20</w:t>
      </w:r>
      <w:r w:rsidR="00C63BFC">
        <w:rPr>
          <w:color w:val="000000"/>
        </w:rPr>
        <w:t>23</w:t>
      </w:r>
      <w:r w:rsidRPr="000C6CFE">
        <w:rPr>
          <w:color w:val="000000"/>
        </w:rPr>
        <w:t xml:space="preserve"> m. </w:t>
      </w:r>
      <w:r w:rsidR="00C63BFC">
        <w:rPr>
          <w:color w:val="000000"/>
        </w:rPr>
        <w:t>kovo</w:t>
      </w:r>
      <w:r w:rsidRPr="000C6CFE">
        <w:rPr>
          <w:color w:val="000000"/>
        </w:rPr>
        <w:t xml:space="preserve"> </w:t>
      </w:r>
      <w:r w:rsidR="00C63BFC">
        <w:rPr>
          <w:color w:val="000000"/>
        </w:rPr>
        <w:t>30</w:t>
      </w:r>
      <w:r w:rsidRPr="000C6CFE">
        <w:rPr>
          <w:color w:val="000000"/>
        </w:rPr>
        <w:t xml:space="preserve"> d. sprendimą Nr. T11-</w:t>
      </w:r>
      <w:r w:rsidR="00C63BFC">
        <w:rPr>
          <w:color w:val="000000"/>
        </w:rPr>
        <w:t>104</w:t>
      </w:r>
      <w:r w:rsidRPr="000C6CFE">
        <w:rPr>
          <w:color w:val="000000"/>
        </w:rPr>
        <w:t xml:space="preserve"> „</w:t>
      </w:r>
      <w:r w:rsidRPr="000C6CFE">
        <w:rPr>
          <w:color w:val="000000"/>
          <w:shd w:val="clear" w:color="auto" w:fill="FFFFFF"/>
        </w:rPr>
        <w:t xml:space="preserve">Dėl Klaipėdos rajono savivaldybės administracijos </w:t>
      </w:r>
      <w:r w:rsidR="00C63BFC">
        <w:rPr>
          <w:color w:val="000000"/>
          <w:shd w:val="clear" w:color="auto" w:fill="FFFFFF"/>
        </w:rPr>
        <w:t xml:space="preserve">veiklos </w:t>
      </w:r>
      <w:r w:rsidRPr="000C6CFE">
        <w:rPr>
          <w:color w:val="000000"/>
          <w:shd w:val="clear" w:color="auto" w:fill="FFFFFF"/>
        </w:rPr>
        <w:t xml:space="preserve">nuostatų </w:t>
      </w:r>
      <w:r w:rsidR="00C63BFC">
        <w:rPr>
          <w:color w:val="000000"/>
          <w:shd w:val="clear" w:color="auto" w:fill="FFFFFF"/>
        </w:rPr>
        <w:t>pa</w:t>
      </w:r>
      <w:r w:rsidRPr="000C6CFE">
        <w:rPr>
          <w:color w:val="000000"/>
          <w:shd w:val="clear" w:color="auto" w:fill="FFFFFF"/>
        </w:rPr>
        <w:t>tvirtinimo</w:t>
      </w:r>
      <w:r w:rsidRPr="000C6CFE">
        <w:rPr>
          <w:color w:val="000000"/>
        </w:rPr>
        <w:t>“.</w:t>
      </w:r>
    </w:p>
    <w:p w14:paraId="092A6041" w14:textId="0A831731" w:rsidR="00521FCD" w:rsidRPr="000C6CFE" w:rsidRDefault="00521FCD" w:rsidP="00674DFE">
      <w:pPr>
        <w:ind w:firstLine="567"/>
        <w:jc w:val="both"/>
      </w:pPr>
      <w:bookmarkStart w:id="5" w:name="part_d538470e2505423a81b8856e68c9a81d"/>
      <w:bookmarkEnd w:id="5"/>
      <w:r w:rsidRPr="000C6CFE">
        <w:t xml:space="preserve">3. </w:t>
      </w:r>
      <w:r w:rsidR="00C7070E">
        <w:t>Įgaliot</w:t>
      </w:r>
      <w:r w:rsidRPr="000C6CFE">
        <w:t xml:space="preserve">i Klaipėdos rajono savivaldybės administracijos direktorių </w:t>
      </w:r>
      <w:bookmarkStart w:id="6" w:name="part_ddd4cf499fdc4427905dc5ece0cc88b4"/>
      <w:bookmarkEnd w:id="6"/>
      <w:r w:rsidRPr="000C6CFE">
        <w:t>pasirašyti ir įregistruoti veiklos nuostatus Juridinių asmenų registre.</w:t>
      </w:r>
    </w:p>
    <w:p w14:paraId="0AE06AC3" w14:textId="21B6149F" w:rsidR="00521FCD" w:rsidRPr="000C6CFE" w:rsidRDefault="00C63BFC" w:rsidP="00674DFE">
      <w:pPr>
        <w:ind w:firstLine="567"/>
        <w:jc w:val="both"/>
        <w:rPr>
          <w:color w:val="000000"/>
        </w:rPr>
      </w:pPr>
      <w:bookmarkStart w:id="7" w:name="part_6872a290c1fe4cd888478b67b23336d4"/>
      <w:bookmarkStart w:id="8" w:name="part_818b63674cce4cea94292c35fcc1d26b"/>
      <w:bookmarkEnd w:id="7"/>
      <w:bookmarkEnd w:id="8"/>
      <w:r>
        <w:rPr>
          <w:color w:val="000000"/>
        </w:rPr>
        <w:t>4</w:t>
      </w:r>
      <w:r w:rsidR="00521FCD" w:rsidRPr="000C6CFE">
        <w:rPr>
          <w:color w:val="000000"/>
        </w:rPr>
        <w:t>. Skelbti šį sprendimą Teisės aktų registre ir Klaipėdos rajono savivaldybės interneto svetainėje.</w:t>
      </w:r>
    </w:p>
    <w:p w14:paraId="5E6C7CC6" w14:textId="77777777" w:rsidR="00521FCD" w:rsidRPr="000C6CFE" w:rsidRDefault="00521FCD" w:rsidP="00521FCD">
      <w:pPr>
        <w:ind w:firstLine="1134"/>
        <w:jc w:val="both"/>
        <w:rPr>
          <w:color w:val="000000"/>
        </w:rPr>
      </w:pPr>
    </w:p>
    <w:p w14:paraId="02FBB224" w14:textId="77777777" w:rsidR="00521FCD" w:rsidRPr="000C6CFE" w:rsidRDefault="00521FCD" w:rsidP="00521FCD">
      <w:pPr>
        <w:ind w:firstLine="1134"/>
        <w:jc w:val="both"/>
        <w:rPr>
          <w:color w:val="000000"/>
        </w:rPr>
      </w:pPr>
    </w:p>
    <w:p w14:paraId="0CEDCC5F" w14:textId="77777777" w:rsidR="00521FCD" w:rsidRPr="000C6CFE" w:rsidRDefault="00521FCD" w:rsidP="00674DFE">
      <w:pPr>
        <w:ind w:firstLine="567"/>
        <w:jc w:val="both"/>
        <w:rPr>
          <w:color w:val="000000"/>
        </w:rPr>
      </w:pPr>
      <w:r w:rsidRPr="000C6CFE">
        <w:t xml:space="preserve">Savivaldybės meras                                                                                                        </w:t>
      </w:r>
    </w:p>
    <w:p w14:paraId="19C62252" w14:textId="77777777" w:rsidR="00521FCD" w:rsidRPr="000C6CFE" w:rsidRDefault="00521FCD" w:rsidP="00521FCD">
      <w:pPr>
        <w:jc w:val="both"/>
        <w:rPr>
          <w:color w:val="000000"/>
        </w:rPr>
      </w:pPr>
      <w:bookmarkStart w:id="9" w:name="part_8ec6b704449b43f1af4bbce3a0887326"/>
      <w:bookmarkEnd w:id="9"/>
    </w:p>
    <w:p w14:paraId="611F6B09" w14:textId="13F29A0F" w:rsidR="00521FCD" w:rsidRPr="000C6CFE" w:rsidRDefault="00521FCD" w:rsidP="00521FCD">
      <w:r w:rsidRPr="000C6CFE">
        <w:t xml:space="preserve">TEIKIA Savivaldybės </w:t>
      </w:r>
      <w:r w:rsidR="00006A05">
        <w:t>mera</w:t>
      </w:r>
      <w:r w:rsidRPr="000C6CFE">
        <w:t xml:space="preserve">s </w:t>
      </w:r>
      <w:r w:rsidR="00006A05">
        <w:t>Bronius Markauskas</w:t>
      </w:r>
    </w:p>
    <w:p w14:paraId="0D5A1F43" w14:textId="77777777" w:rsidR="00521FCD" w:rsidRPr="000C6CFE" w:rsidRDefault="00521FCD" w:rsidP="00521FCD"/>
    <w:p w14:paraId="556E072F" w14:textId="77777777" w:rsidR="00521FCD" w:rsidRPr="000C6CFE" w:rsidRDefault="00521FCD" w:rsidP="00521FCD">
      <w:r w:rsidRPr="000C6CFE">
        <w:t>PARENGĖ Savivaldybės administracijos Bendrųjų reikalų skyriaus vedėja  R. Zubienė</w:t>
      </w:r>
    </w:p>
    <w:p w14:paraId="7916789A" w14:textId="77777777" w:rsidR="00521FCD" w:rsidRPr="000C6CFE" w:rsidRDefault="00521FCD" w:rsidP="00521FCD"/>
    <w:p w14:paraId="6E1DA6AD" w14:textId="77777777" w:rsidR="00521FCD" w:rsidRPr="000C6CFE" w:rsidRDefault="00521FCD" w:rsidP="00521FCD">
      <w:r w:rsidRPr="000C6CFE">
        <w:t xml:space="preserve">SUDERINTA: </w:t>
      </w:r>
    </w:p>
    <w:p w14:paraId="0074E53C" w14:textId="77777777" w:rsidR="006F1FFD" w:rsidRDefault="006F1FFD" w:rsidP="006F1FFD">
      <w:pPr>
        <w:tabs>
          <w:tab w:val="right" w:pos="9639"/>
        </w:tabs>
        <w:jc w:val="both"/>
      </w:pPr>
      <w:r>
        <w:t>K. Kumpytė</w:t>
      </w:r>
    </w:p>
    <w:p w14:paraId="1F8AD443" w14:textId="77777777" w:rsidR="006F1FFD" w:rsidRDefault="006F1FFD" w:rsidP="006F1FFD">
      <w:pPr>
        <w:tabs>
          <w:tab w:val="right" w:pos="9639"/>
        </w:tabs>
        <w:jc w:val="both"/>
      </w:pPr>
      <w:r>
        <w:t>D. Beliokaitė</w:t>
      </w:r>
    </w:p>
    <w:p w14:paraId="2BFDE14A" w14:textId="77777777" w:rsidR="006F1FFD" w:rsidRDefault="006F1FFD" w:rsidP="006F1FFD">
      <w:pPr>
        <w:tabs>
          <w:tab w:val="right" w:pos="9639"/>
        </w:tabs>
        <w:jc w:val="both"/>
      </w:pPr>
      <w:r>
        <w:t>V. Jasas</w:t>
      </w:r>
    </w:p>
    <w:p w14:paraId="7BAC4CC4" w14:textId="77E5F364" w:rsidR="006F1FFD" w:rsidRDefault="006F1FFD" w:rsidP="006F1FFD">
      <w:pPr>
        <w:tabs>
          <w:tab w:val="right" w:pos="9639"/>
        </w:tabs>
        <w:jc w:val="both"/>
      </w:pPr>
      <w:r>
        <w:t>D. Kubilius</w:t>
      </w:r>
    </w:p>
    <w:p w14:paraId="783F7F5D" w14:textId="77777777" w:rsidR="006F1FFD" w:rsidRDefault="006F1FFD" w:rsidP="006F1FFD">
      <w:pPr>
        <w:tabs>
          <w:tab w:val="right" w:pos="9639"/>
        </w:tabs>
        <w:jc w:val="both"/>
      </w:pPr>
      <w:r>
        <w:t>B. Markauskas</w:t>
      </w:r>
    </w:p>
    <w:p w14:paraId="0266F8CF" w14:textId="77777777" w:rsidR="00521FCD" w:rsidRPr="000C6CFE" w:rsidRDefault="00521FCD" w:rsidP="00521FCD">
      <w:pPr>
        <w:tabs>
          <w:tab w:val="left" w:pos="3990"/>
        </w:tabs>
        <w:jc w:val="center"/>
        <w:rPr>
          <w:b/>
          <w:szCs w:val="28"/>
        </w:rPr>
      </w:pPr>
    </w:p>
    <w:p w14:paraId="4363C8E2" w14:textId="77777777" w:rsidR="00521FCD" w:rsidRPr="000C6CFE" w:rsidRDefault="00521FCD" w:rsidP="00521FCD">
      <w:pPr>
        <w:tabs>
          <w:tab w:val="left" w:pos="3990"/>
        </w:tabs>
        <w:jc w:val="center"/>
        <w:rPr>
          <w:b/>
          <w:szCs w:val="28"/>
        </w:rPr>
      </w:pPr>
    </w:p>
    <w:p w14:paraId="661E5BF8" w14:textId="77777777" w:rsidR="00521FCD" w:rsidRPr="000C6CFE" w:rsidRDefault="00521FCD" w:rsidP="00521FCD">
      <w:pPr>
        <w:tabs>
          <w:tab w:val="left" w:pos="3990"/>
        </w:tabs>
        <w:jc w:val="center"/>
        <w:rPr>
          <w:b/>
          <w:szCs w:val="28"/>
        </w:rPr>
      </w:pPr>
    </w:p>
    <w:p w14:paraId="35BB3015" w14:textId="77777777" w:rsidR="00521FCD" w:rsidRPr="000C6CFE" w:rsidRDefault="00521FCD" w:rsidP="00521FCD">
      <w:pPr>
        <w:tabs>
          <w:tab w:val="left" w:pos="3990"/>
        </w:tabs>
        <w:jc w:val="center"/>
        <w:rPr>
          <w:b/>
          <w:szCs w:val="28"/>
        </w:rPr>
      </w:pPr>
    </w:p>
    <w:p w14:paraId="69305A30" w14:textId="77777777" w:rsidR="00521FCD" w:rsidRPr="000C6CFE" w:rsidRDefault="00521FCD" w:rsidP="00521FCD">
      <w:pPr>
        <w:tabs>
          <w:tab w:val="left" w:pos="3990"/>
        </w:tabs>
        <w:jc w:val="center"/>
        <w:rPr>
          <w:b/>
          <w:szCs w:val="28"/>
        </w:rPr>
      </w:pPr>
    </w:p>
    <w:p w14:paraId="7F00C4FE" w14:textId="77777777" w:rsidR="00521FCD" w:rsidRPr="000C6CFE" w:rsidRDefault="00521FCD" w:rsidP="00521FCD">
      <w:pPr>
        <w:tabs>
          <w:tab w:val="left" w:pos="3990"/>
        </w:tabs>
        <w:jc w:val="center"/>
        <w:rPr>
          <w:b/>
          <w:szCs w:val="28"/>
        </w:rPr>
      </w:pPr>
    </w:p>
    <w:p w14:paraId="5B923125" w14:textId="77777777" w:rsidR="00521FCD" w:rsidRPr="000C6CFE" w:rsidRDefault="00521FCD" w:rsidP="00521FCD">
      <w:pPr>
        <w:tabs>
          <w:tab w:val="left" w:pos="3990"/>
        </w:tabs>
        <w:jc w:val="center"/>
        <w:rPr>
          <w:b/>
          <w:szCs w:val="28"/>
        </w:rPr>
      </w:pPr>
    </w:p>
    <w:p w14:paraId="12742F70" w14:textId="77777777" w:rsidR="00521FCD" w:rsidRPr="000C6CFE" w:rsidRDefault="00521FCD" w:rsidP="00521FCD">
      <w:pPr>
        <w:tabs>
          <w:tab w:val="left" w:pos="3990"/>
        </w:tabs>
        <w:jc w:val="center"/>
        <w:rPr>
          <w:b/>
          <w:szCs w:val="28"/>
        </w:rPr>
      </w:pPr>
    </w:p>
    <w:p w14:paraId="0E4C8ABF" w14:textId="76B33475" w:rsidR="00521FCD" w:rsidRDefault="00521FCD" w:rsidP="00521FCD">
      <w:pPr>
        <w:tabs>
          <w:tab w:val="left" w:pos="3990"/>
        </w:tabs>
        <w:jc w:val="center"/>
        <w:rPr>
          <w:b/>
          <w:szCs w:val="28"/>
        </w:rPr>
      </w:pPr>
    </w:p>
    <w:p w14:paraId="53F076D2" w14:textId="4B0B3C1E" w:rsidR="00193374" w:rsidRDefault="00193374" w:rsidP="00521FCD">
      <w:pPr>
        <w:tabs>
          <w:tab w:val="left" w:pos="3990"/>
        </w:tabs>
        <w:jc w:val="center"/>
        <w:rPr>
          <w:b/>
          <w:szCs w:val="28"/>
        </w:rPr>
      </w:pPr>
    </w:p>
    <w:p w14:paraId="090E1EF9" w14:textId="4E2240AB" w:rsidR="00193374" w:rsidRDefault="00193374" w:rsidP="00521FCD">
      <w:pPr>
        <w:tabs>
          <w:tab w:val="left" w:pos="3990"/>
        </w:tabs>
        <w:jc w:val="center"/>
        <w:rPr>
          <w:b/>
          <w:szCs w:val="28"/>
        </w:rPr>
      </w:pPr>
    </w:p>
    <w:p w14:paraId="1317BAB6" w14:textId="77777777" w:rsidR="00035F3C" w:rsidRDefault="00035F3C" w:rsidP="00521FCD">
      <w:pPr>
        <w:tabs>
          <w:tab w:val="left" w:pos="3990"/>
        </w:tabs>
        <w:jc w:val="center"/>
        <w:rPr>
          <w:b/>
          <w:szCs w:val="28"/>
        </w:rPr>
      </w:pPr>
    </w:p>
    <w:p w14:paraId="350B6D4F" w14:textId="38865CD4" w:rsidR="00C07DD4" w:rsidRDefault="00C07DD4" w:rsidP="00521FCD">
      <w:pPr>
        <w:tabs>
          <w:tab w:val="left" w:pos="3990"/>
        </w:tabs>
        <w:jc w:val="center"/>
        <w:rPr>
          <w:b/>
          <w:szCs w:val="28"/>
        </w:rPr>
      </w:pPr>
    </w:p>
    <w:p w14:paraId="15A40E14" w14:textId="51BCDFAB" w:rsidR="008723A2" w:rsidRDefault="008723A2" w:rsidP="00521FCD">
      <w:pPr>
        <w:tabs>
          <w:tab w:val="left" w:pos="3990"/>
        </w:tabs>
        <w:jc w:val="center"/>
        <w:rPr>
          <w:b/>
          <w:szCs w:val="28"/>
        </w:rPr>
      </w:pPr>
    </w:p>
    <w:p w14:paraId="55DD8B1F" w14:textId="77777777" w:rsidR="008723A2" w:rsidRDefault="008723A2" w:rsidP="00521FCD">
      <w:pPr>
        <w:tabs>
          <w:tab w:val="left" w:pos="3990"/>
        </w:tabs>
        <w:jc w:val="center"/>
        <w:rPr>
          <w:b/>
          <w:szCs w:val="28"/>
        </w:rPr>
      </w:pPr>
    </w:p>
    <w:p w14:paraId="35CB0190" w14:textId="77777777" w:rsidR="00C63BFC" w:rsidRDefault="00C63BFC" w:rsidP="00521FCD">
      <w:pPr>
        <w:tabs>
          <w:tab w:val="left" w:pos="3990"/>
        </w:tabs>
        <w:jc w:val="center"/>
        <w:rPr>
          <w:b/>
          <w:szCs w:val="28"/>
        </w:rPr>
      </w:pPr>
    </w:p>
    <w:p w14:paraId="6DEF8A00" w14:textId="77777777" w:rsidR="00C63BFC" w:rsidRDefault="00C63BFC" w:rsidP="00521FCD">
      <w:pPr>
        <w:tabs>
          <w:tab w:val="left" w:pos="3990"/>
        </w:tabs>
        <w:jc w:val="center"/>
        <w:rPr>
          <w:b/>
          <w:szCs w:val="28"/>
        </w:rPr>
      </w:pPr>
    </w:p>
    <w:p w14:paraId="7C80D989" w14:textId="77777777" w:rsidR="00C63BFC" w:rsidRDefault="00C63BFC" w:rsidP="00521FCD">
      <w:pPr>
        <w:tabs>
          <w:tab w:val="left" w:pos="3990"/>
        </w:tabs>
        <w:jc w:val="center"/>
        <w:rPr>
          <w:b/>
          <w:szCs w:val="28"/>
        </w:rPr>
      </w:pPr>
    </w:p>
    <w:p w14:paraId="1C59EB69" w14:textId="0472DEF7" w:rsidR="00521FCD" w:rsidRPr="000C6CFE" w:rsidRDefault="00521FCD" w:rsidP="00C63BFC">
      <w:pPr>
        <w:tabs>
          <w:tab w:val="left" w:pos="3990"/>
        </w:tabs>
        <w:jc w:val="center"/>
        <w:rPr>
          <w:b/>
        </w:rPr>
      </w:pPr>
      <w:r w:rsidRPr="000C6CFE">
        <w:rPr>
          <w:b/>
        </w:rPr>
        <w:lastRenderedPageBreak/>
        <w:t>AIŠKINAMASIS RAŠTAS</w:t>
      </w:r>
    </w:p>
    <w:p w14:paraId="40A8DA4F" w14:textId="77777777" w:rsidR="00521FCD" w:rsidRDefault="00521FCD" w:rsidP="00521FCD">
      <w:pPr>
        <w:jc w:val="center"/>
        <w:rPr>
          <w:b/>
        </w:rPr>
      </w:pPr>
      <w:r w:rsidRPr="000C6CFE">
        <w:rPr>
          <w:b/>
        </w:rPr>
        <w:t>DĖL TARYBOS SPRENDIMO</w:t>
      </w:r>
      <w:r w:rsidRPr="000C6CFE">
        <w:t xml:space="preserve"> </w:t>
      </w:r>
      <w:r w:rsidRPr="000C6CFE">
        <w:rPr>
          <w:b/>
        </w:rPr>
        <w:t>„</w:t>
      </w:r>
      <w:r w:rsidRPr="000C6CFE">
        <w:rPr>
          <w:b/>
          <w:bCs/>
          <w:caps/>
          <w:color w:val="000000"/>
        </w:rPr>
        <w:t>DĖL KLAIPĖDOS</w:t>
      </w:r>
      <w:r w:rsidRPr="000C6CFE">
        <w:rPr>
          <w:b/>
          <w:bCs/>
          <w:color w:val="000000"/>
        </w:rPr>
        <w:t xml:space="preserve"> RAJONO SAVIVALDYBĖS ADMINISTRACIJOS VEIKLOS NUOSTATŲ PATVIRTINIMO</w:t>
      </w:r>
      <w:r w:rsidRPr="000C6CFE">
        <w:rPr>
          <w:b/>
          <w:bCs/>
        </w:rPr>
        <w:t xml:space="preserve">“ </w:t>
      </w:r>
      <w:r w:rsidRPr="000C6CFE">
        <w:rPr>
          <w:b/>
        </w:rPr>
        <w:t>PROJEKTO</w:t>
      </w:r>
    </w:p>
    <w:p w14:paraId="48DDC906" w14:textId="77777777" w:rsidR="00C63BFC" w:rsidRDefault="00C63BFC" w:rsidP="00C63BFC">
      <w:pPr>
        <w:tabs>
          <w:tab w:val="left" w:pos="3990"/>
        </w:tabs>
        <w:jc w:val="center"/>
      </w:pPr>
    </w:p>
    <w:p w14:paraId="0F4C7D62" w14:textId="19A20040" w:rsidR="00C63BFC" w:rsidRPr="000C6CFE" w:rsidRDefault="00C63BFC" w:rsidP="00C63BFC">
      <w:pPr>
        <w:tabs>
          <w:tab w:val="left" w:pos="3990"/>
        </w:tabs>
        <w:jc w:val="center"/>
      </w:pPr>
      <w:r w:rsidRPr="000C6CFE">
        <w:t>2023-0</w:t>
      </w:r>
      <w:r>
        <w:t>4</w:t>
      </w:r>
      <w:r w:rsidRPr="000C6CFE">
        <w:t>-</w:t>
      </w:r>
      <w:r>
        <w:t>2</w:t>
      </w:r>
      <w:r w:rsidR="0054253C">
        <w:t>1</w:t>
      </w:r>
    </w:p>
    <w:p w14:paraId="28CBE743" w14:textId="77777777" w:rsidR="00521FCD" w:rsidRPr="000C6CFE" w:rsidRDefault="00521FCD" w:rsidP="00310384">
      <w:pPr>
        <w:pStyle w:val="statymopavad"/>
        <w:tabs>
          <w:tab w:val="left" w:pos="1134"/>
        </w:tabs>
        <w:spacing w:line="240" w:lineRule="auto"/>
        <w:ind w:firstLine="0"/>
        <w:jc w:val="left"/>
        <w:rPr>
          <w:rFonts w:ascii="Times New Roman" w:hAnsi="Times New Roman"/>
        </w:rPr>
      </w:pPr>
    </w:p>
    <w:p w14:paraId="3173B1A9" w14:textId="30B56538" w:rsidR="00521FCD" w:rsidRPr="006F1FFD" w:rsidRDefault="00521FCD" w:rsidP="006A4B09">
      <w:pPr>
        <w:ind w:firstLine="1134"/>
        <w:jc w:val="both"/>
        <w:rPr>
          <w:color w:val="000000"/>
        </w:rPr>
      </w:pPr>
      <w:r w:rsidRPr="000C6CFE">
        <w:rPr>
          <w:b/>
        </w:rPr>
        <w:t>1. Sprendimo projekto tikslai, uždaviniai (ko sprendimo projektu norima pasiekti):</w:t>
      </w:r>
      <w:r w:rsidRPr="000C6CFE">
        <w:rPr>
          <w:bCs/>
        </w:rPr>
        <w:t xml:space="preserve"> </w:t>
      </w:r>
      <w:r w:rsidRPr="000C6CFE">
        <w:rPr>
          <w:rFonts w:eastAsia="Lucida Sans Unicode"/>
          <w:bCs/>
        </w:rPr>
        <w:t xml:space="preserve">patvirtinti Klaipėdos rajono savivaldybės administracijos veiklos nuostatus bei pripažinti netekusiais galios </w:t>
      </w:r>
      <w:r w:rsidRPr="000C6CFE">
        <w:rPr>
          <w:color w:val="000000"/>
        </w:rPr>
        <w:t xml:space="preserve">Klaipėdos rajono savivaldybės tarybos </w:t>
      </w:r>
      <w:r w:rsidR="006F1FFD" w:rsidRPr="000C6CFE">
        <w:rPr>
          <w:color w:val="000000"/>
        </w:rPr>
        <w:t>20</w:t>
      </w:r>
      <w:r w:rsidR="006F1FFD">
        <w:rPr>
          <w:color w:val="000000"/>
        </w:rPr>
        <w:t>23</w:t>
      </w:r>
      <w:r w:rsidR="006F1FFD" w:rsidRPr="000C6CFE">
        <w:rPr>
          <w:color w:val="000000"/>
        </w:rPr>
        <w:t xml:space="preserve"> m. </w:t>
      </w:r>
      <w:r w:rsidR="006F1FFD">
        <w:rPr>
          <w:color w:val="000000"/>
        </w:rPr>
        <w:t>kovo</w:t>
      </w:r>
      <w:r w:rsidR="006F1FFD" w:rsidRPr="000C6CFE">
        <w:rPr>
          <w:color w:val="000000"/>
        </w:rPr>
        <w:t xml:space="preserve"> </w:t>
      </w:r>
      <w:r w:rsidR="006F1FFD">
        <w:rPr>
          <w:color w:val="000000"/>
        </w:rPr>
        <w:t>30</w:t>
      </w:r>
      <w:r w:rsidR="006F1FFD" w:rsidRPr="000C6CFE">
        <w:rPr>
          <w:color w:val="000000"/>
        </w:rPr>
        <w:t xml:space="preserve"> d. sprendimą Nr. T11-</w:t>
      </w:r>
      <w:r w:rsidR="006F1FFD">
        <w:rPr>
          <w:color w:val="000000"/>
        </w:rPr>
        <w:t>104</w:t>
      </w:r>
      <w:r w:rsidR="006F1FFD" w:rsidRPr="000C6CFE">
        <w:rPr>
          <w:color w:val="000000"/>
        </w:rPr>
        <w:t xml:space="preserve"> „</w:t>
      </w:r>
      <w:r w:rsidR="006F1FFD" w:rsidRPr="000C6CFE">
        <w:rPr>
          <w:color w:val="000000"/>
          <w:shd w:val="clear" w:color="auto" w:fill="FFFFFF"/>
        </w:rPr>
        <w:t xml:space="preserve">Dėl Klaipėdos rajono savivaldybės administracijos </w:t>
      </w:r>
      <w:r w:rsidR="006F1FFD">
        <w:rPr>
          <w:color w:val="000000"/>
          <w:shd w:val="clear" w:color="auto" w:fill="FFFFFF"/>
        </w:rPr>
        <w:t xml:space="preserve">veiklos </w:t>
      </w:r>
      <w:r w:rsidR="006F1FFD" w:rsidRPr="000C6CFE">
        <w:rPr>
          <w:color w:val="000000"/>
          <w:shd w:val="clear" w:color="auto" w:fill="FFFFFF"/>
        </w:rPr>
        <w:t xml:space="preserve">nuostatų </w:t>
      </w:r>
      <w:r w:rsidR="006F1FFD">
        <w:rPr>
          <w:color w:val="000000"/>
          <w:shd w:val="clear" w:color="auto" w:fill="FFFFFF"/>
        </w:rPr>
        <w:t>pa</w:t>
      </w:r>
      <w:r w:rsidR="006F1FFD" w:rsidRPr="000C6CFE">
        <w:rPr>
          <w:color w:val="000000"/>
          <w:shd w:val="clear" w:color="auto" w:fill="FFFFFF"/>
        </w:rPr>
        <w:t>tvirtinimo</w:t>
      </w:r>
      <w:r w:rsidR="006F1FFD" w:rsidRPr="000C6CFE">
        <w:rPr>
          <w:color w:val="000000"/>
        </w:rPr>
        <w:t>“</w:t>
      </w:r>
      <w:r w:rsidR="006F1FFD">
        <w:rPr>
          <w:color w:val="000000"/>
        </w:rPr>
        <w:t xml:space="preserve"> </w:t>
      </w:r>
      <w:r w:rsidRPr="000C6CFE">
        <w:rPr>
          <w:color w:val="000000"/>
        </w:rPr>
        <w:t>patvirtintus nuostatus</w:t>
      </w:r>
      <w:r w:rsidR="0054253C">
        <w:rPr>
          <w:color w:val="000000"/>
        </w:rPr>
        <w:t>, kuriame yra techninė klaida rašant įmonės kodą bei skyriaus pavadinimą.</w:t>
      </w:r>
    </w:p>
    <w:p w14:paraId="1C7B8114" w14:textId="77777777" w:rsidR="0054253C" w:rsidRDefault="0054253C" w:rsidP="006A4B09">
      <w:pPr>
        <w:pStyle w:val="Pagrindiniotekstotrauka"/>
        <w:tabs>
          <w:tab w:val="left" w:pos="284"/>
          <w:tab w:val="left" w:pos="540"/>
          <w:tab w:val="right" w:pos="9639"/>
        </w:tabs>
        <w:spacing w:after="0"/>
        <w:ind w:left="0" w:right="-81" w:firstLine="1134"/>
        <w:jc w:val="both"/>
        <w:rPr>
          <w:b/>
        </w:rPr>
      </w:pPr>
    </w:p>
    <w:p w14:paraId="668558FE" w14:textId="1D2AB45B" w:rsidR="006F1FFD" w:rsidRPr="000C6CFE" w:rsidRDefault="006F1FFD" w:rsidP="006A4B09">
      <w:pPr>
        <w:pStyle w:val="Pagrindiniotekstotrauka"/>
        <w:tabs>
          <w:tab w:val="left" w:pos="284"/>
          <w:tab w:val="left" w:pos="540"/>
          <w:tab w:val="right" w:pos="9639"/>
        </w:tabs>
        <w:spacing w:after="0"/>
        <w:ind w:left="0" w:right="-81" w:firstLine="1134"/>
        <w:jc w:val="both"/>
        <w:rPr>
          <w:b/>
        </w:rPr>
      </w:pPr>
      <w:r w:rsidRPr="0054253C">
        <w:rPr>
          <w:b/>
        </w:rPr>
        <w:t xml:space="preserve">2. Kaip šiuo metu yra teisiškai reglamentuojami projekte aptariami klausimai: </w:t>
      </w:r>
      <w:r w:rsidR="0054253C" w:rsidRPr="0054253C">
        <w:t>v</w:t>
      </w:r>
      <w:r w:rsidR="0054253C" w:rsidRPr="0054253C">
        <w:rPr>
          <w:color w:val="000000"/>
        </w:rPr>
        <w:t>adovaujantis Lietuvos Respublikos vietos savivaldos įstatymo 15 straipsnio 2 dalies 9 punktu</w:t>
      </w:r>
      <w:r w:rsidR="0054253C" w:rsidRPr="0054253C">
        <w:rPr>
          <w:rFonts w:eastAsia="Lucida Sans Unicode"/>
        </w:rPr>
        <w:t xml:space="preserve"> Savivaldybės biudžetinių įstaigų nuostatai yra tvirtinami Savivaldybės tarybos sprendimu </w:t>
      </w:r>
      <w:r w:rsidR="0054253C" w:rsidRPr="0054253C">
        <w:rPr>
          <w:color w:val="000000"/>
        </w:rPr>
        <w:t>savivaldybės mero teikimu;</w:t>
      </w:r>
    </w:p>
    <w:p w14:paraId="10B1A45A" w14:textId="77777777" w:rsidR="0054253C" w:rsidRDefault="0054253C" w:rsidP="00310384">
      <w:pPr>
        <w:ind w:firstLine="567"/>
        <w:jc w:val="both"/>
        <w:rPr>
          <w:b/>
          <w:color w:val="000000"/>
        </w:rPr>
      </w:pPr>
    </w:p>
    <w:p w14:paraId="3839C27B" w14:textId="49139E6D" w:rsidR="00310384" w:rsidRPr="000C6CFE" w:rsidRDefault="006F1FFD" w:rsidP="0054253C">
      <w:pPr>
        <w:ind w:firstLine="1134"/>
        <w:jc w:val="both"/>
      </w:pPr>
      <w:r w:rsidRPr="006F1FFD">
        <w:rPr>
          <w:b/>
          <w:color w:val="000000"/>
        </w:rPr>
        <w:t>3. Kokios siūlomos naujos teisinio reguliavimo nuostatos ir kokių teigiamų rezultatų laukiama:</w:t>
      </w:r>
      <w:r>
        <w:rPr>
          <w:b/>
          <w:color w:val="000000"/>
        </w:rPr>
        <w:t xml:space="preserve"> </w:t>
      </w:r>
      <w:r w:rsidR="006A4B09">
        <w:rPr>
          <w:bCs/>
          <w:color w:val="000000"/>
        </w:rPr>
        <w:t>n</w:t>
      </w:r>
      <w:r w:rsidRPr="0006705A">
        <w:rPr>
          <w:bCs/>
          <w:color w:val="000000"/>
        </w:rPr>
        <w:t>aujos teisinio reguliavimo nuostatos</w:t>
      </w:r>
      <w:r>
        <w:rPr>
          <w:bCs/>
          <w:color w:val="000000"/>
        </w:rPr>
        <w:t xml:space="preserve"> nesiūlomos</w:t>
      </w:r>
      <w:r w:rsidR="006A4B09">
        <w:rPr>
          <w:bCs/>
          <w:color w:val="000000"/>
        </w:rPr>
        <w:t xml:space="preserve">. Bus </w:t>
      </w:r>
      <w:r w:rsidR="006A4B09" w:rsidRPr="000C6CFE">
        <w:rPr>
          <w:rFonts w:eastAsia="Lucida Sans Unicode"/>
          <w:bCs/>
        </w:rPr>
        <w:t>patvirtinti Klaipėdos rajono savivaldybės administracijos veiklos nuostat</w:t>
      </w:r>
      <w:r w:rsidR="006A4B09">
        <w:rPr>
          <w:rFonts w:eastAsia="Lucida Sans Unicode"/>
          <w:bCs/>
        </w:rPr>
        <w:t>ai</w:t>
      </w:r>
      <w:r w:rsidR="00310384">
        <w:rPr>
          <w:rFonts w:eastAsia="Lucida Sans Unicode"/>
          <w:bCs/>
        </w:rPr>
        <w:t xml:space="preserve">, kuriuos </w:t>
      </w:r>
      <w:r w:rsidR="00310384" w:rsidRPr="000C6CFE">
        <w:t>Klaipėdos rajono savivaldybės administracijos direktori</w:t>
      </w:r>
      <w:r w:rsidR="00310384">
        <w:t>us</w:t>
      </w:r>
      <w:r w:rsidR="00310384" w:rsidRPr="000C6CFE">
        <w:t xml:space="preserve"> pasirašy</w:t>
      </w:r>
      <w:r w:rsidR="00310384">
        <w:t xml:space="preserve">s </w:t>
      </w:r>
      <w:r w:rsidR="00310384" w:rsidRPr="000C6CFE">
        <w:t>ir įregistruo</w:t>
      </w:r>
      <w:r w:rsidR="00310384">
        <w:t>s</w:t>
      </w:r>
      <w:r w:rsidR="00310384" w:rsidRPr="000C6CFE">
        <w:t xml:space="preserve"> Juridinių asmenų registre.</w:t>
      </w:r>
    </w:p>
    <w:p w14:paraId="21B2B888" w14:textId="1AE6CC6A" w:rsidR="006F1FFD" w:rsidRPr="006F1FFD" w:rsidRDefault="006F1FFD" w:rsidP="006A4B09">
      <w:pPr>
        <w:pStyle w:val="Pagrindiniotekstotrauka"/>
        <w:tabs>
          <w:tab w:val="left" w:pos="540"/>
        </w:tabs>
        <w:spacing w:after="0"/>
        <w:ind w:left="0" w:right="-81" w:firstLine="1134"/>
        <w:jc w:val="both"/>
        <w:rPr>
          <w:b/>
          <w:color w:val="000000"/>
        </w:rPr>
      </w:pPr>
    </w:p>
    <w:p w14:paraId="7FC1FC5A" w14:textId="4F2F1A04" w:rsidR="006A4B09" w:rsidRPr="006A4B09" w:rsidRDefault="006A4B09" w:rsidP="006A4B09">
      <w:pPr>
        <w:ind w:firstLine="1134"/>
        <w:jc w:val="both"/>
        <w:rPr>
          <w:b/>
        </w:rPr>
      </w:pPr>
      <w:r w:rsidRPr="006A4B09">
        <w:rPr>
          <w:rStyle w:val="FontStyle150"/>
          <w:b/>
          <w:sz w:val="24"/>
          <w:szCs w:val="24"/>
        </w:rPr>
        <w:t xml:space="preserve">4. Galimos neigiamos pasekmės priėmus siūlomą Savivaldybės tarybos </w:t>
      </w:r>
      <w:r w:rsidRPr="006A4B09">
        <w:rPr>
          <w:b/>
        </w:rPr>
        <w:t>sprendimą ir kokių priemonių būtina imtis, siekiant išvengti neigiamų pasekmių:</w:t>
      </w:r>
      <w:r>
        <w:rPr>
          <w:b/>
        </w:rPr>
        <w:t xml:space="preserve"> </w:t>
      </w:r>
      <w:r>
        <w:rPr>
          <w:bCs/>
        </w:rPr>
        <w:t>neigiamų pasekmių nebus.</w:t>
      </w:r>
    </w:p>
    <w:p w14:paraId="25A60853" w14:textId="77777777" w:rsidR="0054253C" w:rsidRDefault="0054253C" w:rsidP="006A4B09">
      <w:pPr>
        <w:ind w:firstLine="1134"/>
        <w:jc w:val="both"/>
        <w:rPr>
          <w:b/>
          <w:caps/>
          <w:color w:val="000000"/>
        </w:rPr>
      </w:pPr>
    </w:p>
    <w:p w14:paraId="6D42B192" w14:textId="46682D7E" w:rsidR="006A4B09" w:rsidRPr="006A4B09" w:rsidRDefault="006A4B09" w:rsidP="006A4B09">
      <w:pPr>
        <w:ind w:firstLine="1134"/>
        <w:jc w:val="both"/>
        <w:rPr>
          <w:b/>
          <w:color w:val="000000"/>
        </w:rPr>
      </w:pPr>
      <w:r w:rsidRPr="006A4B09">
        <w:rPr>
          <w:b/>
          <w:caps/>
          <w:color w:val="000000"/>
        </w:rPr>
        <w:t>5. A</w:t>
      </w:r>
      <w:r w:rsidRPr="006A4B09">
        <w:rPr>
          <w:b/>
          <w:color w:val="000000"/>
        </w:rPr>
        <w:t>r sprendimo projektas neprieštarauja Lietuvos Respublikos lygių galimybių įstatymui ir atitinka lygių galimybių principus:</w:t>
      </w:r>
      <w:r>
        <w:rPr>
          <w:b/>
          <w:color w:val="000000"/>
        </w:rPr>
        <w:t xml:space="preserve"> s</w:t>
      </w:r>
      <w:r w:rsidRPr="0006705A">
        <w:rPr>
          <w:bCs/>
          <w:color w:val="000000"/>
        </w:rPr>
        <w:t>prendimo projektas neprieštarauja Lietuvos Respublikos lygių galimybių įstatymui</w:t>
      </w:r>
      <w:r>
        <w:rPr>
          <w:bCs/>
          <w:color w:val="000000"/>
        </w:rPr>
        <w:t xml:space="preserve"> bei atitinka lygių galimybių principus. </w:t>
      </w:r>
    </w:p>
    <w:p w14:paraId="4F79CF13" w14:textId="77777777" w:rsidR="0054253C" w:rsidRDefault="0054253C" w:rsidP="006A4B09">
      <w:pPr>
        <w:ind w:firstLine="1134"/>
        <w:jc w:val="both"/>
        <w:rPr>
          <w:rStyle w:val="FontStyle150"/>
          <w:b/>
          <w:sz w:val="24"/>
          <w:szCs w:val="24"/>
        </w:rPr>
      </w:pPr>
    </w:p>
    <w:p w14:paraId="34C98319" w14:textId="6D9A31EA" w:rsidR="006A4B09" w:rsidRPr="006A4B09" w:rsidRDefault="006A4B09" w:rsidP="006A4B09">
      <w:pPr>
        <w:ind w:firstLine="1134"/>
        <w:jc w:val="both"/>
        <w:rPr>
          <w:bCs/>
        </w:rPr>
      </w:pPr>
      <w:r w:rsidRPr="006A4B09">
        <w:rPr>
          <w:rStyle w:val="FontStyle150"/>
          <w:b/>
          <w:sz w:val="24"/>
          <w:szCs w:val="24"/>
        </w:rPr>
        <w:t xml:space="preserve">6. Kokius teisės aktus būtina pakeisti ar panaikinti, priėmus teikiamą Savivaldybės tarybos sprendimą: </w:t>
      </w:r>
      <w:r w:rsidRPr="006A4B09">
        <w:rPr>
          <w:rStyle w:val="FontStyle150"/>
          <w:bCs/>
          <w:sz w:val="24"/>
          <w:szCs w:val="24"/>
        </w:rPr>
        <w:t>priėmus Savivaldybės tarybos sprendimą teisės aktų pakeisti ar panaikinti nereikės.</w:t>
      </w:r>
    </w:p>
    <w:p w14:paraId="0A4F353C" w14:textId="77777777" w:rsidR="0054253C" w:rsidRDefault="0054253C" w:rsidP="006A4B09">
      <w:pPr>
        <w:ind w:firstLine="1134"/>
        <w:contextualSpacing/>
        <w:jc w:val="both"/>
        <w:rPr>
          <w:b/>
        </w:rPr>
      </w:pPr>
    </w:p>
    <w:p w14:paraId="31B72B94" w14:textId="0F09E97E" w:rsidR="006A4B09" w:rsidRPr="006A4B09" w:rsidRDefault="006A4B09" w:rsidP="006A4B09">
      <w:pPr>
        <w:ind w:firstLine="1134"/>
        <w:contextualSpacing/>
        <w:jc w:val="both"/>
        <w:rPr>
          <w:bCs/>
        </w:rPr>
      </w:pPr>
      <w:r w:rsidRPr="006A4B09">
        <w:rPr>
          <w:b/>
        </w:rPr>
        <w:t>7. Projekto rengimo metu gauti specialistų vertinimai ir išvados, konsultavimosi su visuomene metu gauti pasiūlymai ir jų motyvuotas vertinimas (atsižvelgta ar ne):</w:t>
      </w:r>
      <w:r>
        <w:rPr>
          <w:b/>
        </w:rPr>
        <w:t xml:space="preserve"> </w:t>
      </w:r>
      <w:r w:rsidRPr="006A4B09">
        <w:rPr>
          <w:bCs/>
        </w:rPr>
        <w:t>negauti vertinimai.</w:t>
      </w:r>
    </w:p>
    <w:p w14:paraId="7E2A6B82" w14:textId="77777777" w:rsidR="006A4B09" w:rsidRPr="006A4B09" w:rsidRDefault="006A4B09" w:rsidP="006A4B09">
      <w:pPr>
        <w:ind w:firstLine="1134"/>
        <w:jc w:val="both"/>
        <w:rPr>
          <w:b/>
        </w:rPr>
      </w:pPr>
    </w:p>
    <w:p w14:paraId="38468030" w14:textId="145B5BB4" w:rsidR="00310384" w:rsidRPr="000C6CFE" w:rsidRDefault="006A4B09" w:rsidP="00310384">
      <w:pPr>
        <w:tabs>
          <w:tab w:val="left" w:pos="993"/>
          <w:tab w:val="left" w:pos="1134"/>
        </w:tabs>
        <w:ind w:firstLine="1134"/>
        <w:jc w:val="both"/>
      </w:pPr>
      <w:r w:rsidRPr="006A4B09">
        <w:rPr>
          <w:b/>
        </w:rPr>
        <w:t>8. Sprendimo įgyvendinimui reikalingos lėšos (ekonominiai apskaičiavimai), finansavimo šaltiniai:</w:t>
      </w:r>
      <w:r w:rsidR="00310384">
        <w:rPr>
          <w:b/>
        </w:rPr>
        <w:t xml:space="preserve"> </w:t>
      </w:r>
      <w:r w:rsidR="00310384" w:rsidRPr="000C6CFE">
        <w:t>veiklos</w:t>
      </w:r>
      <w:r w:rsidR="00310384" w:rsidRPr="000C6CFE">
        <w:rPr>
          <w:bCs/>
        </w:rPr>
        <w:t xml:space="preserve"> </w:t>
      </w:r>
      <w:r w:rsidR="00310384" w:rsidRPr="000C6CFE">
        <w:rPr>
          <w:color w:val="000000"/>
        </w:rPr>
        <w:t>nuostatų įregistravimo Juridinių asmenų registre išlaidos.</w:t>
      </w:r>
      <w:r w:rsidR="00310384">
        <w:rPr>
          <w:color w:val="000000"/>
        </w:rPr>
        <w:t xml:space="preserve"> Savivaldybės </w:t>
      </w:r>
      <w:r w:rsidR="0054253C">
        <w:rPr>
          <w:color w:val="000000"/>
        </w:rPr>
        <w:t xml:space="preserve">biudžeto </w:t>
      </w:r>
      <w:r w:rsidR="00310384">
        <w:rPr>
          <w:color w:val="000000"/>
        </w:rPr>
        <w:t>lėšos.</w:t>
      </w:r>
    </w:p>
    <w:p w14:paraId="026739A9" w14:textId="77777777" w:rsidR="006A4B09" w:rsidRPr="006A4B09" w:rsidRDefault="006A4B09" w:rsidP="00310384">
      <w:pPr>
        <w:pStyle w:val="Pagrindiniotekstotrauka2"/>
        <w:tabs>
          <w:tab w:val="left" w:pos="540"/>
        </w:tabs>
        <w:spacing w:after="0" w:line="240" w:lineRule="auto"/>
        <w:ind w:left="0" w:right="-81"/>
        <w:jc w:val="both"/>
        <w:rPr>
          <w:b/>
          <w:lang w:val="lt-LT"/>
        </w:rPr>
      </w:pPr>
    </w:p>
    <w:p w14:paraId="4D1BC144" w14:textId="431CFEFE" w:rsidR="006A4B09" w:rsidRPr="00310384" w:rsidRDefault="006A4B09" w:rsidP="006A4B09">
      <w:pPr>
        <w:pStyle w:val="Pagrindiniotekstotrauka2"/>
        <w:tabs>
          <w:tab w:val="left" w:pos="540"/>
        </w:tabs>
        <w:spacing w:after="0" w:line="240" w:lineRule="auto"/>
        <w:ind w:left="0" w:right="-81" w:firstLine="1134"/>
        <w:jc w:val="both"/>
        <w:rPr>
          <w:bCs/>
          <w:lang w:val="lt-LT"/>
        </w:rPr>
      </w:pPr>
      <w:r w:rsidRPr="006A4B09">
        <w:rPr>
          <w:b/>
          <w:lang w:val="lt-LT"/>
        </w:rPr>
        <w:t>9. Kiti, autoriaus nuomone, reikalingi pagrindimai, skaičiavimai ir paaiškinimai:</w:t>
      </w:r>
      <w:r w:rsidR="00310384">
        <w:rPr>
          <w:b/>
          <w:lang w:val="lt-LT"/>
        </w:rPr>
        <w:t xml:space="preserve"> </w:t>
      </w:r>
      <w:r w:rsidR="00310384" w:rsidRPr="00310384">
        <w:rPr>
          <w:bCs/>
          <w:lang w:val="lt-LT"/>
        </w:rPr>
        <w:t>nėra.</w:t>
      </w:r>
    </w:p>
    <w:p w14:paraId="647D9118" w14:textId="77777777" w:rsidR="006A4B09" w:rsidRPr="006A4B09" w:rsidRDefault="006A4B09" w:rsidP="006A4B09">
      <w:pPr>
        <w:pStyle w:val="Pagrindiniotekstotrauka2"/>
        <w:tabs>
          <w:tab w:val="left" w:pos="540"/>
        </w:tabs>
        <w:spacing w:after="0" w:line="240" w:lineRule="auto"/>
        <w:ind w:left="0" w:right="-81" w:firstLine="1134"/>
        <w:jc w:val="both"/>
        <w:rPr>
          <w:b/>
          <w:lang w:val="lt-LT"/>
        </w:rPr>
      </w:pPr>
    </w:p>
    <w:p w14:paraId="7C384879" w14:textId="3ABA25E6" w:rsidR="00521FCD" w:rsidRPr="0054253C" w:rsidRDefault="006A4B09" w:rsidP="0054253C">
      <w:pPr>
        <w:pStyle w:val="Pagrindiniotekstotrauka"/>
        <w:tabs>
          <w:tab w:val="left" w:pos="540"/>
        </w:tabs>
        <w:ind w:left="0" w:right="-81" w:firstLine="1134"/>
        <w:jc w:val="both"/>
        <w:rPr>
          <w:bCs/>
        </w:rPr>
      </w:pPr>
      <w:r w:rsidRPr="006A4B09">
        <w:rPr>
          <w:b/>
        </w:rPr>
        <w:t xml:space="preserve">10. </w:t>
      </w:r>
      <w:r w:rsidRPr="006A4B09">
        <w:rPr>
          <w:b/>
          <w:color w:val="000000"/>
        </w:rPr>
        <w:t>Sprendimo projekto iniciatoriai (institucija, asmenys ar piliečių įgalioti atstovai) ir rengėjai</w:t>
      </w:r>
      <w:r w:rsidRPr="006A4B09">
        <w:rPr>
          <w:b/>
        </w:rPr>
        <w:t>:</w:t>
      </w:r>
      <w:r w:rsidR="00310384">
        <w:rPr>
          <w:b/>
        </w:rPr>
        <w:t xml:space="preserve"> </w:t>
      </w:r>
      <w:r w:rsidR="00310384" w:rsidRPr="00310384">
        <w:rPr>
          <w:bCs/>
        </w:rPr>
        <w:t>Bendrųjų reikalų skyrius yra sprendimo projekto iniciatori</w:t>
      </w:r>
      <w:r w:rsidR="00310384">
        <w:rPr>
          <w:bCs/>
        </w:rPr>
        <w:t>us</w:t>
      </w:r>
      <w:r w:rsidR="00310384" w:rsidRPr="00310384">
        <w:rPr>
          <w:bCs/>
        </w:rPr>
        <w:t>. Sprendimo projekto rengė</w:t>
      </w:r>
      <w:r w:rsidR="00950E5B">
        <w:rPr>
          <w:bCs/>
        </w:rPr>
        <w:t>jas</w:t>
      </w:r>
      <w:r w:rsidR="00310384" w:rsidRPr="00310384">
        <w:rPr>
          <w:bCs/>
        </w:rPr>
        <w:t xml:space="preserve"> Bendrųjų reikalų skyriaus vedėja Rūta Zubienė</w:t>
      </w:r>
      <w:r w:rsidR="0054253C">
        <w:rPr>
          <w:bCs/>
        </w:rPr>
        <w:t>.</w:t>
      </w:r>
    </w:p>
    <w:p w14:paraId="1641431E" w14:textId="77777777" w:rsidR="00521FCD" w:rsidRPr="000C6CFE" w:rsidRDefault="00521FCD" w:rsidP="00521FCD">
      <w:pPr>
        <w:tabs>
          <w:tab w:val="num" w:pos="720"/>
        </w:tabs>
        <w:jc w:val="both"/>
        <w:outlineLvl w:val="0"/>
      </w:pPr>
    </w:p>
    <w:p w14:paraId="5CD72A51" w14:textId="455CD273" w:rsidR="006F1FFD" w:rsidRPr="000C6CFE" w:rsidRDefault="00521FCD" w:rsidP="00521FCD">
      <w:pPr>
        <w:tabs>
          <w:tab w:val="num" w:pos="720"/>
        </w:tabs>
        <w:jc w:val="both"/>
        <w:outlineLvl w:val="0"/>
      </w:pPr>
      <w:r w:rsidRPr="000C6CFE">
        <w:t>Bendrųjų reikalų skyriaus vedėja                                                                                       Rūta Zubienė</w:t>
      </w:r>
    </w:p>
    <w:sectPr w:rsidR="006F1FFD" w:rsidRPr="000C6CFE" w:rsidSect="00521FCD">
      <w:headerReference w:type="even" r:id="rId7"/>
      <w:headerReference w:type="default" r:id="rId8"/>
      <w:headerReference w:type="firs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DE1F6" w14:textId="77777777" w:rsidR="00227C44" w:rsidRDefault="00227C44">
      <w:r>
        <w:separator/>
      </w:r>
    </w:p>
  </w:endnote>
  <w:endnote w:type="continuationSeparator" w:id="0">
    <w:p w14:paraId="3092C7F7" w14:textId="77777777" w:rsidR="00227C44" w:rsidRDefault="0022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F38FC" w14:textId="77777777" w:rsidR="00227C44" w:rsidRDefault="00227C44">
      <w:r>
        <w:separator/>
      </w:r>
    </w:p>
  </w:footnote>
  <w:footnote w:type="continuationSeparator" w:id="0">
    <w:p w14:paraId="6F2856AD" w14:textId="77777777" w:rsidR="00227C44" w:rsidRDefault="00227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015EC" w14:textId="77777777" w:rsidR="00203C39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B45F9C5" w14:textId="77777777" w:rsidR="00203C39" w:rsidRDefault="0000000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9277064"/>
      <w:docPartObj>
        <w:docPartGallery w:val="Page Numbers (Top of Page)"/>
        <w:docPartUnique/>
      </w:docPartObj>
    </w:sdtPr>
    <w:sdtContent>
      <w:p w14:paraId="091C1C9A" w14:textId="77777777" w:rsidR="00A22B86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1681EC15" w14:textId="77777777" w:rsidR="00203C39" w:rsidRDefault="00000000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7ED80" w14:textId="04474914" w:rsidR="00E41EE5" w:rsidRPr="00E41EE5" w:rsidRDefault="00E41EE5" w:rsidP="00E41EE5">
    <w:pPr>
      <w:pStyle w:val="Antrats"/>
      <w:jc w:val="right"/>
      <w:rPr>
        <w:b/>
        <w:bCs/>
      </w:rPr>
    </w:pPr>
    <w:r w:rsidRPr="00E41EE5">
      <w:rPr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2612CC7"/>
    <w:multiLevelType w:val="hybridMultilevel"/>
    <w:tmpl w:val="56707BBE"/>
    <w:lvl w:ilvl="0" w:tplc="5F84E97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C750502"/>
    <w:multiLevelType w:val="hybridMultilevel"/>
    <w:tmpl w:val="EAF2C442"/>
    <w:lvl w:ilvl="0" w:tplc="76EA7D0E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F71021E"/>
    <w:multiLevelType w:val="multilevel"/>
    <w:tmpl w:val="BEE83D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48A7F29"/>
    <w:multiLevelType w:val="hybridMultilevel"/>
    <w:tmpl w:val="F9F001DA"/>
    <w:lvl w:ilvl="0" w:tplc="50287AD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6160816">
    <w:abstractNumId w:val="12"/>
  </w:num>
  <w:num w:numId="2" w16cid:durableId="55200437">
    <w:abstractNumId w:val="0"/>
  </w:num>
  <w:num w:numId="3" w16cid:durableId="973216079">
    <w:abstractNumId w:val="5"/>
  </w:num>
  <w:num w:numId="4" w16cid:durableId="752319446">
    <w:abstractNumId w:val="9"/>
  </w:num>
  <w:num w:numId="5" w16cid:durableId="388303717">
    <w:abstractNumId w:val="1"/>
  </w:num>
  <w:num w:numId="6" w16cid:durableId="1192493586">
    <w:abstractNumId w:val="2"/>
  </w:num>
  <w:num w:numId="7" w16cid:durableId="745493106">
    <w:abstractNumId w:val="3"/>
  </w:num>
  <w:num w:numId="8" w16cid:durableId="725758943">
    <w:abstractNumId w:val="8"/>
  </w:num>
  <w:num w:numId="9" w16cid:durableId="845049869">
    <w:abstractNumId w:val="11"/>
  </w:num>
  <w:num w:numId="10" w16cid:durableId="1378163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9313123">
    <w:abstractNumId w:val="13"/>
  </w:num>
  <w:num w:numId="12" w16cid:durableId="2007703599">
    <w:abstractNumId w:val="7"/>
  </w:num>
  <w:num w:numId="13" w16cid:durableId="331370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8758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4430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DC"/>
    <w:rsid w:val="00006A05"/>
    <w:rsid w:val="000127DC"/>
    <w:rsid w:val="00035F3C"/>
    <w:rsid w:val="0008782A"/>
    <w:rsid w:val="000C6CFE"/>
    <w:rsid w:val="00100EDC"/>
    <w:rsid w:val="00103504"/>
    <w:rsid w:val="00136E56"/>
    <w:rsid w:val="00160219"/>
    <w:rsid w:val="001611B1"/>
    <w:rsid w:val="00193374"/>
    <w:rsid w:val="001A4CD6"/>
    <w:rsid w:val="001C77CF"/>
    <w:rsid w:val="00220407"/>
    <w:rsid w:val="00227C44"/>
    <w:rsid w:val="00310384"/>
    <w:rsid w:val="00333B1E"/>
    <w:rsid w:val="003A3367"/>
    <w:rsid w:val="003C12E0"/>
    <w:rsid w:val="00401EE5"/>
    <w:rsid w:val="00412862"/>
    <w:rsid w:val="00414DD7"/>
    <w:rsid w:val="00460320"/>
    <w:rsid w:val="005017B2"/>
    <w:rsid w:val="00521FCD"/>
    <w:rsid w:val="0054253C"/>
    <w:rsid w:val="005758C3"/>
    <w:rsid w:val="00603B81"/>
    <w:rsid w:val="00626D6B"/>
    <w:rsid w:val="00674DFE"/>
    <w:rsid w:val="006A4B09"/>
    <w:rsid w:val="006F1FFD"/>
    <w:rsid w:val="00741266"/>
    <w:rsid w:val="00856D9E"/>
    <w:rsid w:val="008601FD"/>
    <w:rsid w:val="008723A2"/>
    <w:rsid w:val="008C2567"/>
    <w:rsid w:val="00950E5B"/>
    <w:rsid w:val="009A0CCA"/>
    <w:rsid w:val="00A30822"/>
    <w:rsid w:val="00A71AB4"/>
    <w:rsid w:val="00B035C9"/>
    <w:rsid w:val="00B40171"/>
    <w:rsid w:val="00B661D7"/>
    <w:rsid w:val="00B71778"/>
    <w:rsid w:val="00C07DD4"/>
    <w:rsid w:val="00C167ED"/>
    <w:rsid w:val="00C63BFC"/>
    <w:rsid w:val="00C7070E"/>
    <w:rsid w:val="00C75058"/>
    <w:rsid w:val="00C7752F"/>
    <w:rsid w:val="00CA2C6C"/>
    <w:rsid w:val="00CA69AA"/>
    <w:rsid w:val="00CE4B67"/>
    <w:rsid w:val="00D10787"/>
    <w:rsid w:val="00DA6046"/>
    <w:rsid w:val="00DB1F35"/>
    <w:rsid w:val="00DE2A5B"/>
    <w:rsid w:val="00E41EE5"/>
    <w:rsid w:val="00EF1FD0"/>
    <w:rsid w:val="00FD5A0D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BDF"/>
  <w15:chartTrackingRefBased/>
  <w15:docId w15:val="{D1202263-9B8C-4DC5-A59E-72587D9C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521FCD"/>
    <w:pPr>
      <w:keepNext/>
      <w:jc w:val="center"/>
      <w:outlineLvl w:val="0"/>
    </w:pPr>
    <w:rPr>
      <w:sz w:val="28"/>
      <w:szCs w:val="20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21FCD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customStyle="1" w:styleId="statymopavad">
    <w:name w:val="?statymo pavad."/>
    <w:basedOn w:val="prastasis"/>
    <w:rsid w:val="00521F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rsid w:val="00521FC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521FCD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521FCD"/>
  </w:style>
  <w:style w:type="character" w:customStyle="1" w:styleId="Pareigos">
    <w:name w:val="Pareigos"/>
    <w:rsid w:val="00521FC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521FCD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qFormat/>
    <w:rsid w:val="00521FCD"/>
    <w:rPr>
      <w:b/>
      <w:bCs/>
      <w:sz w:val="20"/>
      <w:szCs w:val="20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521FCD"/>
    <w:rPr>
      <w:rFonts w:ascii="Tahoma" w:hAnsi="Tahoma" w:cs="Tahoma"/>
      <w:sz w:val="16"/>
      <w:szCs w:val="16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21FCD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52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521FCD"/>
    <w:pPr>
      <w:spacing w:before="100" w:beforeAutospacing="1" w:after="100" w:afterAutospacing="1"/>
    </w:pPr>
  </w:style>
  <w:style w:type="paragraph" w:styleId="Pagrindinistekstas">
    <w:name w:val="Body Text"/>
    <w:basedOn w:val="prastasis"/>
    <w:link w:val="PagrindinistekstasDiagrama"/>
    <w:rsid w:val="00521FC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21FC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Default">
    <w:name w:val="Default"/>
    <w:rsid w:val="00521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FontStyle150">
    <w:name w:val="Font Style150"/>
    <w:rsid w:val="00521FCD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521FCD"/>
    <w:pPr>
      <w:ind w:left="720"/>
      <w:contextualSpacing/>
    </w:pPr>
    <w:rPr>
      <w:lang w:val="en-GB" w:eastAsia="en-US"/>
    </w:rPr>
  </w:style>
  <w:style w:type="character" w:styleId="Komentaronuoroda">
    <w:name w:val="annotation reference"/>
    <w:basedOn w:val="Numatytasispastraiposriftas"/>
    <w:unhideWhenUsed/>
    <w:rsid w:val="00521F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21FCD"/>
    <w:rPr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21FC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21F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21F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indent">
    <w:name w:val="Text body indent"/>
    <w:basedOn w:val="prastasis"/>
    <w:rsid w:val="00521FCD"/>
    <w:pPr>
      <w:tabs>
        <w:tab w:val="right" w:pos="9639"/>
      </w:tabs>
      <w:suppressAutoHyphens/>
      <w:autoSpaceDN w:val="0"/>
      <w:ind w:firstLine="1134"/>
      <w:jc w:val="both"/>
    </w:pPr>
    <w:rPr>
      <w:lang w:eastAsia="en-US"/>
    </w:rPr>
  </w:style>
  <w:style w:type="paragraph" w:customStyle="1" w:styleId="Standard">
    <w:name w:val="Standard"/>
    <w:rsid w:val="00521F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521FCD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Web">
    <w:name w:val="WW-Normal (Web)"/>
    <w:basedOn w:val="prastasis"/>
    <w:qFormat/>
    <w:rsid w:val="00521FCD"/>
    <w:pPr>
      <w:suppressAutoHyphens/>
      <w:spacing w:before="100" w:after="100"/>
    </w:pPr>
    <w:rPr>
      <w:szCs w:val="20"/>
      <w:lang w:val="en-GB" w:eastAsia="ar-SA"/>
    </w:rPr>
  </w:style>
  <w:style w:type="character" w:styleId="Grietas">
    <w:name w:val="Strong"/>
    <w:basedOn w:val="Numatytasispastraiposriftas"/>
    <w:uiPriority w:val="22"/>
    <w:qFormat/>
    <w:rsid w:val="000C6CFE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6F1FFD"/>
    <w:pPr>
      <w:spacing w:after="120" w:line="480" w:lineRule="auto"/>
      <w:ind w:left="283"/>
    </w:pPr>
    <w:rPr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F1FFD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2559</Words>
  <Characters>1460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2</cp:revision>
  <cp:lastPrinted>2023-03-20T09:38:00Z</cp:lastPrinted>
  <dcterms:created xsi:type="dcterms:W3CDTF">2023-04-26T15:51:00Z</dcterms:created>
  <dcterms:modified xsi:type="dcterms:W3CDTF">2023-04-26T15:51:00Z</dcterms:modified>
</cp:coreProperties>
</file>