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0896D" w14:textId="77777777" w:rsidR="00E1159D" w:rsidRDefault="00CC7142" w:rsidP="00E1159D">
      <w:pPr>
        <w:framePr w:w="737" w:h="987" w:hRule="exact" w:hSpace="187" w:wrap="notBeside" w:vAnchor="page" w:hAnchor="page" w:x="6055" w:y="1297"/>
        <w:jc w:val="center"/>
        <w:rPr>
          <w:lang w:val="lt-LT"/>
        </w:rPr>
      </w:pPr>
      <w:bookmarkStart w:id="0" w:name="_GoBack"/>
      <w:bookmarkEnd w:id="0"/>
      <w:r>
        <w:rPr>
          <w:noProof/>
          <w:sz w:val="20"/>
          <w:lang w:val="lt-LT" w:eastAsia="lt-LT"/>
        </w:rPr>
        <w:drawing>
          <wp:inline distT="0" distB="0" distL="0" distR="0" wp14:anchorId="2F745047" wp14:editId="1C3883BE">
            <wp:extent cx="504825" cy="609600"/>
            <wp:effectExtent l="0" t="0" r="9525" b="0"/>
            <wp:docPr id="1" name="Picture 1" descr="HERB_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_S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804C648" w14:textId="77777777" w:rsidR="00E1159D" w:rsidRDefault="00E1159D" w:rsidP="00E1159D">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Pr>
          <w:rStyle w:val="statymoNr"/>
          <w:rFonts w:ascii="Times New Roman" w:hAnsi="Times New Roman"/>
          <w:b/>
          <w:bCs/>
          <w:caps w:val="0"/>
          <w:noProof/>
        </w:rPr>
        <w:t xml:space="preserve">KLAIPĖDOS RAJONO SAVIVALDYBĖS ADMINISTRACIJOS </w:t>
      </w:r>
    </w:p>
    <w:p w14:paraId="5A378E06" w14:textId="77777777" w:rsidR="00E1159D" w:rsidRDefault="00E1159D" w:rsidP="00E1159D">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Pr>
          <w:rStyle w:val="statymoNr"/>
          <w:rFonts w:ascii="Times New Roman" w:hAnsi="Times New Roman"/>
          <w:b/>
          <w:bCs/>
          <w:caps w:val="0"/>
        </w:rPr>
        <w:fldChar w:fldCharType="end"/>
      </w:r>
    </w:p>
    <w:p w14:paraId="20505C2A" w14:textId="77777777" w:rsidR="00973394" w:rsidRDefault="00973394" w:rsidP="00E1159D">
      <w:pPr>
        <w:pStyle w:val="statymopavad"/>
        <w:spacing w:after="120" w:line="240" w:lineRule="auto"/>
        <w:ind w:firstLine="0"/>
        <w:rPr>
          <w:rStyle w:val="statymoNr"/>
          <w:rFonts w:ascii="Times New Roman" w:hAnsi="Times New Roman"/>
          <w:b/>
          <w:bCs/>
          <w:caps w:val="0"/>
        </w:rPr>
      </w:pPr>
    </w:p>
    <w:p w14:paraId="45EC84E2" w14:textId="77777777" w:rsidR="007001DB" w:rsidRPr="00F24379" w:rsidRDefault="007001DB" w:rsidP="007001DB">
      <w:pPr>
        <w:suppressAutoHyphens/>
        <w:jc w:val="center"/>
        <w:rPr>
          <w:lang w:eastAsia="lt-LT"/>
        </w:rPr>
      </w:pPr>
      <w:r w:rsidRPr="00F24379">
        <w:rPr>
          <w:b/>
          <w:bCs/>
          <w:lang w:eastAsia="lt-LT"/>
        </w:rPr>
        <w:t>ĮSAKYMAS</w:t>
      </w:r>
    </w:p>
    <w:p w14:paraId="1DB2B2D6" w14:textId="77777777" w:rsidR="000A00EF" w:rsidRDefault="000A00EF" w:rsidP="000A00EF">
      <w:pPr>
        <w:keepLines/>
        <w:suppressAutoHyphens/>
        <w:jc w:val="center"/>
        <w:rPr>
          <w:b/>
          <w:bCs/>
          <w:caps/>
          <w:color w:val="000000"/>
          <w:lang w:eastAsia="lt-LT"/>
        </w:rPr>
      </w:pPr>
      <w:r>
        <w:rPr>
          <w:b/>
          <w:bCs/>
          <w:caps/>
          <w:color w:val="000000"/>
          <w:lang w:eastAsia="lt-LT"/>
        </w:rPr>
        <w:t>DĖL</w:t>
      </w:r>
      <w:r w:rsidR="00123A24">
        <w:rPr>
          <w:rFonts w:eastAsia="Calibri"/>
          <w:b/>
          <w:bCs/>
          <w:caps/>
          <w:color w:val="000000"/>
          <w:sz w:val="20"/>
          <w:lang w:eastAsia="lt-LT"/>
        </w:rPr>
        <w:t xml:space="preserve"> </w:t>
      </w:r>
      <w:r w:rsidR="00123A24" w:rsidRPr="00123A24">
        <w:rPr>
          <w:rFonts w:eastAsia="Calibri"/>
          <w:b/>
          <w:bCs/>
          <w:caps/>
          <w:color w:val="000000"/>
          <w:lang w:eastAsia="lt-LT"/>
        </w:rPr>
        <w:t>STATYBOS DARBŲ PRADŽIOS IR PABAIGOS LAIKO NUSTATYMO</w:t>
      </w:r>
      <w:r w:rsidR="00123A24">
        <w:rPr>
          <w:rFonts w:eastAsia="Calibri"/>
          <w:b/>
          <w:bCs/>
          <w:caps/>
          <w:color w:val="000000"/>
          <w:lang w:eastAsia="lt-LT"/>
        </w:rPr>
        <w:t>, TRIUKŠMO</w:t>
      </w:r>
      <w:r>
        <w:rPr>
          <w:b/>
          <w:bCs/>
          <w:caps/>
          <w:color w:val="000000"/>
          <w:lang w:eastAsia="lt-LT"/>
        </w:rPr>
        <w:t xml:space="preserve"> ŠALTINIŲ VALDYTOJŲ, KURIE NĖRA ŪKIO SUBJEKTAI, PLANINIŲ TIKRINIMŲ TAISYKLių patVirtinimo</w:t>
      </w:r>
      <w:r w:rsidR="00123A24">
        <w:rPr>
          <w:b/>
          <w:bCs/>
          <w:caps/>
          <w:color w:val="000000"/>
          <w:lang w:eastAsia="lt-LT"/>
        </w:rPr>
        <w:t xml:space="preserve"> IR TRIUKŠMO KONTROLIERIŲ SKYRIMO</w:t>
      </w:r>
    </w:p>
    <w:p w14:paraId="6B838253" w14:textId="77777777" w:rsidR="007001DB" w:rsidRPr="00F24379" w:rsidRDefault="007001DB" w:rsidP="004948DD">
      <w:pPr>
        <w:keepLines/>
        <w:suppressAutoHyphens/>
        <w:jc w:val="center"/>
        <w:textAlignment w:val="center"/>
        <w:rPr>
          <w:b/>
          <w:lang w:eastAsia="lt-LT"/>
        </w:rPr>
      </w:pPr>
    </w:p>
    <w:p w14:paraId="2F2B880A" w14:textId="77777777" w:rsidR="00E1159D" w:rsidRDefault="004948DD" w:rsidP="00E1159D">
      <w:pPr>
        <w:pStyle w:val="statymopavad"/>
        <w:spacing w:line="240" w:lineRule="auto"/>
        <w:ind w:firstLine="0"/>
        <w:rPr>
          <w:rFonts w:ascii="Times New Roman" w:hAnsi="Times New Roman"/>
          <w:b/>
        </w:rPr>
      </w:pPr>
      <w:r>
        <w:rPr>
          <w:rFonts w:ascii="Times New Roman" w:hAnsi="Times New Roman"/>
          <w:caps w:val="0"/>
        </w:rPr>
        <w:t>2017</w:t>
      </w:r>
      <w:r w:rsidR="00E1159D">
        <w:rPr>
          <w:rFonts w:ascii="Times New Roman" w:hAnsi="Times New Roman"/>
          <w:caps w:val="0"/>
        </w:rPr>
        <w:t xml:space="preserve"> m. </w:t>
      </w:r>
      <w:r w:rsidR="000A00EF">
        <w:rPr>
          <w:rFonts w:ascii="Times New Roman" w:hAnsi="Times New Roman"/>
          <w:caps w:val="0"/>
        </w:rPr>
        <w:t>kovo</w:t>
      </w:r>
      <w:r w:rsidR="00A515F6">
        <w:rPr>
          <w:rFonts w:ascii="Times New Roman" w:hAnsi="Times New Roman"/>
          <w:caps w:val="0"/>
        </w:rPr>
        <w:t xml:space="preserve"> </w:t>
      </w:r>
      <w:r w:rsidR="00973394">
        <w:rPr>
          <w:rFonts w:ascii="Times New Roman" w:hAnsi="Times New Roman"/>
          <w:caps w:val="0"/>
        </w:rPr>
        <w:t>13</w:t>
      </w:r>
      <w:r w:rsidR="00E1159D">
        <w:rPr>
          <w:rFonts w:ascii="Times New Roman" w:hAnsi="Times New Roman"/>
          <w:caps w:val="0"/>
        </w:rPr>
        <w:t xml:space="preserve"> d. Nr. </w:t>
      </w:r>
      <w:r w:rsidR="002B661E">
        <w:rPr>
          <w:rFonts w:ascii="Times New Roman" w:hAnsi="Times New Roman"/>
          <w:caps w:val="0"/>
        </w:rPr>
        <w:t xml:space="preserve">(5.1.1) </w:t>
      </w:r>
      <w:r w:rsidR="00973394" w:rsidRPr="00973394">
        <w:rPr>
          <w:rFonts w:ascii="Times New Roman" w:hAnsi="Times New Roman"/>
          <w:caps w:val="0"/>
        </w:rPr>
        <w:t>AV-553</w:t>
      </w:r>
      <w:r w:rsidR="00E1159D">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1" w:name="dok_nr"/>
      <w:r w:rsidR="00E1159D">
        <w:rPr>
          <w:rStyle w:val="statymoNr"/>
          <w:rFonts w:ascii="Times New Roman" w:hAnsi="Times New Roman"/>
          <w:caps w:val="0"/>
          <w:sz w:val="22"/>
        </w:rPr>
        <w:instrText xml:space="preserve"> FORMTEXT </w:instrText>
      </w:r>
      <w:r w:rsidR="00E1159D">
        <w:rPr>
          <w:rStyle w:val="statymoNr"/>
          <w:rFonts w:ascii="Times New Roman" w:hAnsi="Times New Roman"/>
          <w:caps w:val="0"/>
          <w:sz w:val="22"/>
        </w:rPr>
      </w:r>
      <w:r w:rsidR="00E1159D">
        <w:rPr>
          <w:rStyle w:val="statymoNr"/>
          <w:rFonts w:ascii="Times New Roman" w:hAnsi="Times New Roman"/>
          <w:caps w:val="0"/>
          <w:sz w:val="22"/>
        </w:rPr>
        <w:fldChar w:fldCharType="separate"/>
      </w:r>
      <w:r w:rsidR="00E1159D">
        <w:rPr>
          <w:rStyle w:val="statymoNr"/>
          <w:rFonts w:ascii="Times New Roman" w:hAnsi="Times New Roman"/>
          <w:caps w:val="0"/>
          <w:noProof/>
          <w:sz w:val="22"/>
        </w:rPr>
        <w:t> </w:t>
      </w:r>
      <w:r w:rsidR="00E1159D">
        <w:rPr>
          <w:rStyle w:val="statymoNr"/>
          <w:rFonts w:ascii="Times New Roman" w:hAnsi="Times New Roman"/>
          <w:caps w:val="0"/>
          <w:noProof/>
          <w:sz w:val="22"/>
        </w:rPr>
        <w:t> </w:t>
      </w:r>
      <w:r w:rsidR="00E1159D">
        <w:rPr>
          <w:rStyle w:val="statymoNr"/>
          <w:rFonts w:ascii="Times New Roman" w:hAnsi="Times New Roman"/>
          <w:caps w:val="0"/>
          <w:noProof/>
          <w:sz w:val="22"/>
        </w:rPr>
        <w:t> </w:t>
      </w:r>
      <w:r w:rsidR="00E1159D">
        <w:rPr>
          <w:rStyle w:val="statymoNr"/>
          <w:rFonts w:ascii="Times New Roman" w:hAnsi="Times New Roman"/>
          <w:caps w:val="0"/>
          <w:noProof/>
          <w:sz w:val="22"/>
        </w:rPr>
        <w:t> </w:t>
      </w:r>
      <w:r w:rsidR="00E1159D">
        <w:rPr>
          <w:rStyle w:val="statymoNr"/>
          <w:rFonts w:ascii="Times New Roman" w:hAnsi="Times New Roman"/>
          <w:caps w:val="0"/>
          <w:sz w:val="22"/>
        </w:rPr>
        <w:fldChar w:fldCharType="end"/>
      </w:r>
      <w:bookmarkEnd w:id="1"/>
      <w:r w:rsidR="00E1159D">
        <w:rPr>
          <w:rFonts w:ascii="Times New Roman" w:hAnsi="Times New Roman"/>
          <w:caps w:val="0"/>
        </w:rPr>
        <w:br/>
        <w:t>Gargždai</w:t>
      </w:r>
    </w:p>
    <w:p w14:paraId="340EB20A" w14:textId="77777777" w:rsidR="00E1159D" w:rsidRDefault="00E1159D" w:rsidP="00E1159D">
      <w:pPr>
        <w:jc w:val="center"/>
        <w:rPr>
          <w:sz w:val="22"/>
          <w:lang w:val="lt-LT"/>
        </w:rPr>
        <w:sectPr w:rsidR="00E1159D" w:rsidSect="00E1159D">
          <w:footerReference w:type="default" r:id="rId8"/>
          <w:pgSz w:w="11907" w:h="16840" w:code="9"/>
          <w:pgMar w:top="1134" w:right="567" w:bottom="1134" w:left="1701" w:header="706" w:footer="706" w:gutter="0"/>
          <w:cols w:space="720"/>
          <w:titlePg/>
        </w:sectPr>
      </w:pPr>
    </w:p>
    <w:p w14:paraId="32D0EB45" w14:textId="77777777" w:rsidR="000A00EF" w:rsidRDefault="000A00EF" w:rsidP="00973394">
      <w:pPr>
        <w:suppressAutoHyphens/>
        <w:spacing w:line="298" w:lineRule="auto"/>
        <w:jc w:val="center"/>
        <w:textAlignment w:val="center"/>
        <w:rPr>
          <w:color w:val="000000"/>
        </w:rPr>
      </w:pPr>
    </w:p>
    <w:p w14:paraId="13DE9467" w14:textId="77777777" w:rsidR="000A00EF" w:rsidRDefault="007001DB" w:rsidP="00732D6E">
      <w:pPr>
        <w:widowControl w:val="0"/>
        <w:suppressAutoHyphens/>
        <w:ind w:firstLine="1250"/>
        <w:jc w:val="both"/>
        <w:rPr>
          <w:rFonts w:eastAsia="HG Mincho Light J"/>
          <w:color w:val="000000"/>
          <w:lang w:eastAsia="lt-LT"/>
        </w:rPr>
      </w:pPr>
      <w:r w:rsidRPr="00F24379">
        <w:rPr>
          <w:color w:val="000000"/>
        </w:rPr>
        <w:t>Vadovaudamasis</w:t>
      </w:r>
      <w:r w:rsidR="0084533A">
        <w:rPr>
          <w:color w:val="000000"/>
        </w:rPr>
        <w:t xml:space="preserve"> </w:t>
      </w:r>
      <w:r w:rsidR="0084533A">
        <w:t xml:space="preserve">Lietuvos Respublikos vietos savivaldos įstatymo 29 straipsnio 8 dalies </w:t>
      </w:r>
      <w:r w:rsidR="006121D6">
        <w:t>2</w:t>
      </w:r>
      <w:r w:rsidR="00913656">
        <w:t xml:space="preserve"> </w:t>
      </w:r>
      <w:r w:rsidR="000A00EF">
        <w:t>punktu</w:t>
      </w:r>
      <w:r w:rsidR="00732D6E">
        <w:t xml:space="preserve">, </w:t>
      </w:r>
      <w:r w:rsidR="00732D6E">
        <w:rPr>
          <w:rFonts w:eastAsia="HG Mincho Light J"/>
          <w:color w:val="000000"/>
          <w:lang w:eastAsia="lt-LT"/>
        </w:rPr>
        <w:t>Lietuvos Respublikos triukšmo valdymo įstatymo 13 straipsnio 2 dalies 9 punktu, 14 straipsnio 2 dalimi, Triukšmo, kylančio atliekant statybos darbus gyvenamosiose patalpose ir gyvenamosiose teritorijose, kontrolės vykdymo tvarkos aprašo, patvirtinto Lietuvos Respublikos Vyriausybės 2016 m. lapkričio 9 d. nutarimu Nr. 1120 „Dėl Triukšmo, kylančio atliekant statybos darbus gyvenamosiose patalpose ir gyvenamosiose teritorijose, kontrolės vykdymo</w:t>
      </w:r>
      <w:r w:rsidR="00642BB8">
        <w:rPr>
          <w:rFonts w:eastAsia="HG Mincho Light J"/>
          <w:color w:val="000000"/>
          <w:lang w:eastAsia="lt-LT"/>
        </w:rPr>
        <w:t xml:space="preserve"> tvarkos aprašo patvirtinimo“ </w:t>
      </w:r>
      <w:r w:rsidR="00450DE6">
        <w:rPr>
          <w:rFonts w:eastAsia="HG Mincho Light J"/>
          <w:color w:val="000000"/>
          <w:lang w:eastAsia="lt-LT"/>
        </w:rPr>
        <w:t xml:space="preserve"> 7</w:t>
      </w:r>
      <w:r w:rsidR="00642BB8">
        <w:rPr>
          <w:rFonts w:eastAsia="HG Mincho Light J"/>
          <w:color w:val="000000"/>
          <w:lang w:eastAsia="lt-LT"/>
        </w:rPr>
        <w:t xml:space="preserve"> punktu</w:t>
      </w:r>
      <w:r w:rsidR="00732D6E">
        <w:rPr>
          <w:rFonts w:eastAsia="HG Mincho Light J"/>
          <w:color w:val="000000"/>
          <w:lang w:eastAsia="lt-LT"/>
        </w:rPr>
        <w:t>:</w:t>
      </w:r>
    </w:p>
    <w:p w14:paraId="5CF00131" w14:textId="77777777" w:rsidR="00136DA7" w:rsidRDefault="00732D6E" w:rsidP="00732D6E">
      <w:pPr>
        <w:widowControl w:val="0"/>
        <w:numPr>
          <w:ilvl w:val="0"/>
          <w:numId w:val="8"/>
        </w:numPr>
        <w:suppressAutoHyphens/>
        <w:ind w:left="0" w:firstLine="851"/>
        <w:jc w:val="both"/>
        <w:rPr>
          <w:rFonts w:eastAsia="HG Mincho Light J"/>
          <w:color w:val="000000"/>
          <w:lang w:eastAsia="lt-LT"/>
        </w:rPr>
      </w:pPr>
      <w:r>
        <w:rPr>
          <w:rFonts w:eastAsia="HG Mincho Light J"/>
          <w:color w:val="000000"/>
          <w:lang w:eastAsia="lt-LT"/>
        </w:rPr>
        <w:t>N u s t a t a u statybos darbų pradžios ir</w:t>
      </w:r>
      <w:r w:rsidR="00102198">
        <w:rPr>
          <w:rFonts w:eastAsia="HG Mincho Light J"/>
          <w:color w:val="000000"/>
          <w:lang w:eastAsia="lt-LT"/>
        </w:rPr>
        <w:t xml:space="preserve"> pabaigos laiką Klaipėdos rajono</w:t>
      </w:r>
      <w:r w:rsidR="00102198" w:rsidRPr="00102198">
        <w:rPr>
          <w:lang w:eastAsia="lt-LT"/>
        </w:rPr>
        <w:t xml:space="preserve"> </w:t>
      </w:r>
      <w:r w:rsidR="00102198">
        <w:rPr>
          <w:lang w:eastAsia="lt-LT"/>
        </w:rPr>
        <w:t>gyvenamosiose patalpose ir gyvenamosiose teritorijose</w:t>
      </w:r>
      <w:r w:rsidR="00102198">
        <w:rPr>
          <w:rFonts w:eastAsia="HG Mincho Light J"/>
          <w:color w:val="000000"/>
          <w:lang w:eastAsia="lt-LT"/>
        </w:rPr>
        <w:t xml:space="preserve"> </w:t>
      </w:r>
      <w:r>
        <w:rPr>
          <w:rFonts w:eastAsia="HG Mincho Light J"/>
          <w:color w:val="000000"/>
          <w:lang w:eastAsia="lt-LT"/>
        </w:rPr>
        <w:t xml:space="preserve">: </w:t>
      </w:r>
    </w:p>
    <w:p w14:paraId="7E6AA377" w14:textId="77777777" w:rsidR="00136DA7" w:rsidRDefault="00732D6E" w:rsidP="00136DA7">
      <w:pPr>
        <w:widowControl w:val="0"/>
        <w:numPr>
          <w:ilvl w:val="1"/>
          <w:numId w:val="8"/>
        </w:numPr>
        <w:suppressAutoHyphens/>
        <w:jc w:val="both"/>
        <w:rPr>
          <w:rFonts w:eastAsia="HG Mincho Light J"/>
          <w:color w:val="000000"/>
          <w:lang w:eastAsia="lt-LT"/>
        </w:rPr>
      </w:pPr>
      <w:r>
        <w:rPr>
          <w:rFonts w:eastAsia="HG Mincho Light J"/>
          <w:color w:val="000000"/>
          <w:lang w:eastAsia="lt-LT"/>
        </w:rPr>
        <w:t>darbo dienomis nuo 08.00 val. iki 19.00 val.,</w:t>
      </w:r>
    </w:p>
    <w:p w14:paraId="5C0E174C" w14:textId="77777777" w:rsidR="00136DA7" w:rsidRDefault="00732D6E" w:rsidP="00136DA7">
      <w:pPr>
        <w:widowControl w:val="0"/>
        <w:numPr>
          <w:ilvl w:val="1"/>
          <w:numId w:val="8"/>
        </w:numPr>
        <w:suppressAutoHyphens/>
        <w:jc w:val="both"/>
        <w:rPr>
          <w:rFonts w:eastAsia="HG Mincho Light J"/>
          <w:color w:val="000000"/>
          <w:lang w:eastAsia="lt-LT"/>
        </w:rPr>
      </w:pPr>
      <w:r>
        <w:rPr>
          <w:rFonts w:eastAsia="HG Mincho Light J"/>
          <w:color w:val="000000"/>
          <w:lang w:eastAsia="lt-LT"/>
        </w:rPr>
        <w:t xml:space="preserve"> šeštadieniais nuo 10.00 val. iki 19.00 val.,</w:t>
      </w:r>
    </w:p>
    <w:p w14:paraId="23A09D3F" w14:textId="77777777" w:rsidR="00732D6E" w:rsidRDefault="00732D6E" w:rsidP="00102198">
      <w:pPr>
        <w:widowControl w:val="0"/>
        <w:numPr>
          <w:ilvl w:val="1"/>
          <w:numId w:val="8"/>
        </w:numPr>
        <w:suppressAutoHyphens/>
        <w:ind w:left="0" w:firstLine="851"/>
        <w:jc w:val="both"/>
        <w:rPr>
          <w:rFonts w:eastAsia="HG Mincho Light J"/>
          <w:color w:val="000000"/>
          <w:lang w:eastAsia="lt-LT"/>
        </w:rPr>
      </w:pPr>
      <w:r>
        <w:rPr>
          <w:rFonts w:eastAsia="HG Mincho Light J"/>
          <w:color w:val="000000"/>
          <w:lang w:eastAsia="lt-LT"/>
        </w:rPr>
        <w:t xml:space="preserve"> sekmadieniais ir švenčių dienomis – </w:t>
      </w:r>
      <w:r w:rsidR="00102198">
        <w:rPr>
          <w:rFonts w:eastAsia="HG Mincho Light J"/>
          <w:color w:val="000000"/>
          <w:lang w:eastAsia="lt-LT"/>
        </w:rPr>
        <w:t>statybos darbai Klaipėdos rajono gyvenamosiose patalpose ir gyvenamosiose teritorijose draudžiami</w:t>
      </w:r>
      <w:r>
        <w:rPr>
          <w:rFonts w:eastAsia="HG Mincho Light J"/>
          <w:color w:val="000000"/>
          <w:lang w:eastAsia="lt-LT"/>
        </w:rPr>
        <w:t>.</w:t>
      </w:r>
    </w:p>
    <w:p w14:paraId="63BD3D2C" w14:textId="77777777" w:rsidR="004948DD" w:rsidRPr="00732D6E" w:rsidRDefault="00443A28" w:rsidP="00732D6E">
      <w:pPr>
        <w:widowControl w:val="0"/>
        <w:numPr>
          <w:ilvl w:val="0"/>
          <w:numId w:val="8"/>
        </w:numPr>
        <w:suppressAutoHyphens/>
        <w:ind w:left="0" w:firstLine="851"/>
        <w:jc w:val="both"/>
        <w:rPr>
          <w:rFonts w:eastAsia="HG Mincho Light J"/>
          <w:color w:val="000000"/>
          <w:lang w:eastAsia="lt-LT"/>
        </w:rPr>
      </w:pPr>
      <w:r>
        <w:rPr>
          <w:color w:val="000000"/>
        </w:rPr>
        <w:t xml:space="preserve"> T</w:t>
      </w:r>
      <w:r w:rsidR="000A00EF" w:rsidRPr="00732D6E">
        <w:rPr>
          <w:color w:val="000000"/>
        </w:rPr>
        <w:t xml:space="preserve"> v i r t i n u </w:t>
      </w:r>
      <w:r w:rsidR="00913656">
        <w:rPr>
          <w:lang w:eastAsia="lt-LT"/>
        </w:rPr>
        <w:t>Triukšmo šaltinių valdytojų, kurie nėra ūkio subjektai, planinių tikrinimų taisykles (pridedama).</w:t>
      </w:r>
    </w:p>
    <w:p w14:paraId="6DE09F2B" w14:textId="77777777" w:rsidR="00732D6E" w:rsidRPr="00732D6E" w:rsidRDefault="00443A28" w:rsidP="00732D6E">
      <w:pPr>
        <w:widowControl w:val="0"/>
        <w:numPr>
          <w:ilvl w:val="0"/>
          <w:numId w:val="8"/>
        </w:numPr>
        <w:suppressAutoHyphens/>
        <w:ind w:left="0" w:firstLine="851"/>
        <w:jc w:val="both"/>
        <w:rPr>
          <w:rFonts w:eastAsia="HG Mincho Light J"/>
          <w:color w:val="000000"/>
          <w:lang w:eastAsia="lt-LT"/>
        </w:rPr>
      </w:pPr>
      <w:r>
        <w:rPr>
          <w:rFonts w:eastAsia="HG Mincho Light J"/>
          <w:color w:val="000000"/>
          <w:lang w:eastAsia="lt-LT"/>
        </w:rPr>
        <w:t>P a v e d u</w:t>
      </w:r>
      <w:r w:rsidR="00136DA7">
        <w:rPr>
          <w:rFonts w:eastAsia="HG Mincho Light J"/>
          <w:color w:val="000000"/>
          <w:lang w:eastAsia="lt-LT"/>
        </w:rPr>
        <w:t xml:space="preserve"> Vie</w:t>
      </w:r>
      <w:r>
        <w:rPr>
          <w:rFonts w:eastAsia="HG Mincho Light J"/>
          <w:color w:val="000000"/>
          <w:lang w:eastAsia="lt-LT"/>
        </w:rPr>
        <w:t>šosios tvarkos skyriui</w:t>
      </w:r>
      <w:r w:rsidR="00136DA7">
        <w:rPr>
          <w:rFonts w:eastAsia="HG Mincho Light J"/>
          <w:color w:val="000000"/>
          <w:lang w:eastAsia="lt-LT"/>
        </w:rPr>
        <w:t xml:space="preserve"> </w:t>
      </w:r>
      <w:r>
        <w:rPr>
          <w:rFonts w:eastAsia="HG Mincho Light J"/>
          <w:color w:val="000000"/>
          <w:lang w:eastAsia="lt-LT"/>
        </w:rPr>
        <w:t>vykdyti Statybos darbų triukšmo kontrolieriaus funkcijas.</w:t>
      </w:r>
    </w:p>
    <w:p w14:paraId="5D471AD2" w14:textId="77777777" w:rsidR="00E60902" w:rsidRPr="000B3EAE" w:rsidRDefault="00557300" w:rsidP="00FE5FE2">
      <w:pPr>
        <w:suppressAutoHyphens/>
        <w:spacing w:line="298" w:lineRule="auto"/>
        <w:jc w:val="both"/>
        <w:textAlignment w:val="center"/>
        <w:rPr>
          <w:color w:val="000000"/>
        </w:rPr>
      </w:pPr>
      <w:r>
        <w:rPr>
          <w:color w:val="000000"/>
          <w:lang w:eastAsia="lt-LT"/>
        </w:rPr>
        <w:t xml:space="preserve">              </w:t>
      </w:r>
      <w:r w:rsidR="002F1BF6">
        <w:rPr>
          <w:color w:val="000000"/>
          <w:lang w:eastAsia="lt-LT"/>
        </w:rPr>
        <w:t xml:space="preserve"> </w:t>
      </w:r>
      <w:r w:rsidR="00E60902">
        <w:rPr>
          <w:color w:val="000000"/>
          <w:lang w:eastAsia="lt-LT"/>
        </w:rPr>
        <w:t>Šis įsakymas gali būti skundžiamas Lietuvos Respublikos administracinių bylų teisenos įstatymo nustatyta tvarka</w:t>
      </w:r>
    </w:p>
    <w:p w14:paraId="0BDCE134" w14:textId="77777777" w:rsidR="00C76850" w:rsidRDefault="00C76850" w:rsidP="00C76850">
      <w:pPr>
        <w:jc w:val="both"/>
        <w:textAlignment w:val="baseline"/>
        <w:rPr>
          <w:szCs w:val="20"/>
        </w:rPr>
      </w:pPr>
    </w:p>
    <w:p w14:paraId="33B8457C" w14:textId="77777777" w:rsidR="002E70EB" w:rsidRDefault="002E70EB" w:rsidP="002E70EB">
      <w:pPr>
        <w:tabs>
          <w:tab w:val="right" w:pos="9639"/>
        </w:tabs>
        <w:spacing w:before="120"/>
        <w:rPr>
          <w:lang w:val="lt-LT"/>
        </w:rPr>
      </w:pPr>
      <w:bookmarkStart w:id="2" w:name="part_1652788ab46f4bd795a02c88a4020e57"/>
      <w:bookmarkEnd w:id="2"/>
    </w:p>
    <w:p w14:paraId="3F4E655D" w14:textId="77777777" w:rsidR="002E70EB" w:rsidRDefault="002E70EB" w:rsidP="002E70EB">
      <w:pPr>
        <w:tabs>
          <w:tab w:val="right" w:pos="9639"/>
        </w:tabs>
        <w:spacing w:before="120"/>
        <w:rPr>
          <w:lang w:val="lt-LT"/>
        </w:rPr>
        <w:sectPr w:rsidR="002E70EB">
          <w:type w:val="continuous"/>
          <w:pgSz w:w="11907" w:h="16840" w:code="9"/>
          <w:pgMar w:top="1134" w:right="567" w:bottom="1134" w:left="1701" w:header="706" w:footer="706" w:gutter="0"/>
          <w:cols w:space="720"/>
          <w:formProt w:val="0"/>
          <w:titlePg/>
        </w:sectPr>
      </w:pPr>
    </w:p>
    <w:p w14:paraId="3D9366EB" w14:textId="77777777" w:rsidR="002978EA" w:rsidRDefault="00D65054" w:rsidP="002978EA">
      <w:pPr>
        <w:tabs>
          <w:tab w:val="right" w:pos="9180"/>
        </w:tabs>
        <w:rPr>
          <w:rStyle w:val="Pareigos"/>
          <w:caps w:val="0"/>
          <w:lang w:val="lt-LT"/>
        </w:rPr>
      </w:pPr>
      <w:r w:rsidRPr="00A6201C">
        <w:rPr>
          <w:rStyle w:val="Pareigos"/>
          <w:caps w:val="0"/>
          <w:lang w:val="lt-LT"/>
        </w:rPr>
        <w:t>Direktori</w:t>
      </w:r>
      <w:r w:rsidR="00C76850">
        <w:rPr>
          <w:rStyle w:val="Pareigos"/>
          <w:caps w:val="0"/>
          <w:lang w:val="lt-LT"/>
        </w:rPr>
        <w:t>us                                                                                                              Sigitas Karbaukas</w:t>
      </w:r>
    </w:p>
    <w:p w14:paraId="5AE01FCF" w14:textId="77777777" w:rsidR="002B04D9" w:rsidRDefault="002B04D9" w:rsidP="00E1159D">
      <w:pPr>
        <w:rPr>
          <w:lang w:val="lt-LT"/>
        </w:rPr>
      </w:pPr>
    </w:p>
    <w:p w14:paraId="63312B41" w14:textId="77777777" w:rsidR="00FE5FE2" w:rsidRDefault="00FE5FE2" w:rsidP="007001DB">
      <w:pPr>
        <w:keepLines/>
        <w:tabs>
          <w:tab w:val="left" w:pos="1304"/>
          <w:tab w:val="left" w:pos="1457"/>
          <w:tab w:val="left" w:pos="1604"/>
          <w:tab w:val="left" w:pos="1757"/>
        </w:tabs>
        <w:suppressAutoHyphens/>
        <w:spacing w:line="288" w:lineRule="auto"/>
        <w:ind w:left="5953"/>
        <w:textAlignment w:val="center"/>
        <w:rPr>
          <w:color w:val="000000"/>
        </w:rPr>
      </w:pPr>
    </w:p>
    <w:p w14:paraId="70553B65" w14:textId="77777777" w:rsidR="00FE5FE2" w:rsidRDefault="00FE5FE2" w:rsidP="007001DB">
      <w:pPr>
        <w:keepLines/>
        <w:tabs>
          <w:tab w:val="left" w:pos="1304"/>
          <w:tab w:val="left" w:pos="1457"/>
          <w:tab w:val="left" w:pos="1604"/>
          <w:tab w:val="left" w:pos="1757"/>
        </w:tabs>
        <w:suppressAutoHyphens/>
        <w:spacing w:line="288" w:lineRule="auto"/>
        <w:ind w:left="5953"/>
        <w:textAlignment w:val="center"/>
        <w:rPr>
          <w:color w:val="000000"/>
        </w:rPr>
      </w:pPr>
    </w:p>
    <w:p w14:paraId="10D48948"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44A33EBC"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45AA9940"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3CC5F5C1"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1171CE39"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560123C4"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04C605DA" w14:textId="77777777" w:rsidR="00913656" w:rsidRDefault="00913656" w:rsidP="007001DB">
      <w:pPr>
        <w:keepLines/>
        <w:tabs>
          <w:tab w:val="left" w:pos="1304"/>
          <w:tab w:val="left" w:pos="1457"/>
          <w:tab w:val="left" w:pos="1604"/>
          <w:tab w:val="left" w:pos="1757"/>
        </w:tabs>
        <w:suppressAutoHyphens/>
        <w:spacing w:line="288" w:lineRule="auto"/>
        <w:ind w:left="5953"/>
        <w:textAlignment w:val="center"/>
        <w:rPr>
          <w:color w:val="000000"/>
        </w:rPr>
      </w:pPr>
    </w:p>
    <w:p w14:paraId="3BDB2209" w14:textId="77777777" w:rsidR="00913656" w:rsidRDefault="00913656" w:rsidP="00443A28">
      <w:pPr>
        <w:keepLines/>
        <w:tabs>
          <w:tab w:val="left" w:pos="1304"/>
          <w:tab w:val="left" w:pos="1457"/>
          <w:tab w:val="left" w:pos="1604"/>
          <w:tab w:val="left" w:pos="1757"/>
        </w:tabs>
        <w:suppressAutoHyphens/>
        <w:spacing w:line="288" w:lineRule="auto"/>
        <w:textAlignment w:val="center"/>
        <w:rPr>
          <w:color w:val="000000"/>
        </w:rPr>
      </w:pPr>
    </w:p>
    <w:p w14:paraId="60B582B1" w14:textId="77777777" w:rsidR="007001DB" w:rsidRDefault="007001DB" w:rsidP="00973394">
      <w:pPr>
        <w:keepLines/>
        <w:tabs>
          <w:tab w:val="left" w:pos="1304"/>
          <w:tab w:val="left" w:pos="1457"/>
          <w:tab w:val="left" w:pos="1604"/>
          <w:tab w:val="left" w:pos="1757"/>
        </w:tabs>
        <w:suppressAutoHyphens/>
        <w:spacing w:line="288" w:lineRule="auto"/>
        <w:ind w:left="5670"/>
        <w:textAlignment w:val="center"/>
        <w:rPr>
          <w:color w:val="000000"/>
        </w:rPr>
      </w:pPr>
      <w:r>
        <w:rPr>
          <w:color w:val="000000"/>
        </w:rPr>
        <w:lastRenderedPageBreak/>
        <w:t>PATVIRTINTA</w:t>
      </w:r>
    </w:p>
    <w:p w14:paraId="2E63AED2" w14:textId="77777777" w:rsidR="007001DB" w:rsidRDefault="00A515F6" w:rsidP="00973394">
      <w:pPr>
        <w:keepLines/>
        <w:tabs>
          <w:tab w:val="left" w:pos="1304"/>
          <w:tab w:val="left" w:pos="1457"/>
          <w:tab w:val="left" w:pos="1604"/>
          <w:tab w:val="left" w:pos="1757"/>
        </w:tabs>
        <w:suppressAutoHyphens/>
        <w:spacing w:line="288" w:lineRule="auto"/>
        <w:ind w:left="5670"/>
        <w:textAlignment w:val="center"/>
        <w:rPr>
          <w:color w:val="000000"/>
        </w:rPr>
      </w:pPr>
      <w:r>
        <w:rPr>
          <w:color w:val="000000"/>
        </w:rPr>
        <w:t>Klaipėdos rajono savivaldybės administracijos direktoriaus</w:t>
      </w:r>
    </w:p>
    <w:p w14:paraId="4136850E" w14:textId="77777777" w:rsidR="007001DB" w:rsidRDefault="00CF7C32" w:rsidP="00973394">
      <w:pPr>
        <w:keepLines/>
        <w:tabs>
          <w:tab w:val="left" w:pos="1304"/>
          <w:tab w:val="left" w:pos="1457"/>
          <w:tab w:val="left" w:pos="1604"/>
          <w:tab w:val="left" w:pos="1757"/>
        </w:tabs>
        <w:suppressAutoHyphens/>
        <w:spacing w:line="288" w:lineRule="auto"/>
        <w:ind w:left="5670"/>
        <w:textAlignment w:val="center"/>
        <w:rPr>
          <w:color w:val="000000"/>
        </w:rPr>
      </w:pPr>
      <w:r>
        <w:rPr>
          <w:color w:val="000000"/>
        </w:rPr>
        <w:t>2017</w:t>
      </w:r>
      <w:r w:rsidR="007001DB">
        <w:rPr>
          <w:color w:val="000000"/>
        </w:rPr>
        <w:t xml:space="preserve"> m. </w:t>
      </w:r>
      <w:r w:rsidR="00913656">
        <w:rPr>
          <w:color w:val="000000"/>
        </w:rPr>
        <w:t>kovo</w:t>
      </w:r>
      <w:r w:rsidR="007001DB">
        <w:rPr>
          <w:color w:val="000000"/>
        </w:rPr>
        <w:t xml:space="preserve"> </w:t>
      </w:r>
      <w:r w:rsidR="00973394">
        <w:rPr>
          <w:color w:val="000000"/>
        </w:rPr>
        <w:t>13</w:t>
      </w:r>
      <w:r w:rsidR="00A515F6">
        <w:rPr>
          <w:color w:val="000000"/>
        </w:rPr>
        <w:t xml:space="preserve"> d. įsakymu Nr. </w:t>
      </w:r>
      <w:r w:rsidR="00973394" w:rsidRPr="00973394">
        <w:rPr>
          <w:color w:val="000000"/>
        </w:rPr>
        <w:t>AV-553</w:t>
      </w:r>
    </w:p>
    <w:p w14:paraId="639B50F6" w14:textId="77777777" w:rsidR="007001DB" w:rsidRDefault="007001DB" w:rsidP="007001DB">
      <w:pPr>
        <w:suppressAutoHyphens/>
        <w:spacing w:line="297" w:lineRule="auto"/>
        <w:ind w:firstLine="312"/>
        <w:jc w:val="both"/>
        <w:textAlignment w:val="center"/>
        <w:rPr>
          <w:color w:val="000000"/>
        </w:rPr>
      </w:pPr>
    </w:p>
    <w:p w14:paraId="587DD644" w14:textId="77777777" w:rsidR="00913656" w:rsidRDefault="00913656" w:rsidP="00913656">
      <w:pPr>
        <w:keepLines/>
        <w:suppressAutoHyphens/>
        <w:jc w:val="center"/>
        <w:rPr>
          <w:b/>
          <w:bCs/>
          <w:caps/>
          <w:color w:val="000000"/>
          <w:lang w:val="en-AU" w:eastAsia="lt-LT"/>
        </w:rPr>
      </w:pPr>
      <w:r>
        <w:rPr>
          <w:b/>
          <w:bCs/>
          <w:caps/>
          <w:color w:val="000000"/>
          <w:lang w:val="en-AU" w:eastAsia="lt-LT"/>
        </w:rPr>
        <w:t>TRIUKŠMO ŠALTINIŲ VALDYTOJŲ, KURIE NĖRA ŪKIO SUBJEKTAI, PLANINIŲ TIKRINIMŲ TAISYKLĖS</w:t>
      </w:r>
    </w:p>
    <w:p w14:paraId="6E91D3EE" w14:textId="77777777" w:rsidR="00913656" w:rsidRDefault="00913656" w:rsidP="00913656">
      <w:pPr>
        <w:keepLines/>
        <w:suppressAutoHyphens/>
        <w:jc w:val="center"/>
        <w:rPr>
          <w:b/>
          <w:bCs/>
          <w:caps/>
          <w:color w:val="000000"/>
          <w:sz w:val="22"/>
          <w:szCs w:val="22"/>
          <w:lang w:val="en-AU" w:eastAsia="lt-LT"/>
        </w:rPr>
      </w:pPr>
    </w:p>
    <w:p w14:paraId="6B7C3A82" w14:textId="77777777" w:rsidR="00913656" w:rsidRDefault="00913656" w:rsidP="00913656">
      <w:pPr>
        <w:keepLines/>
        <w:suppressAutoHyphens/>
        <w:jc w:val="center"/>
        <w:rPr>
          <w:b/>
          <w:bCs/>
          <w:caps/>
          <w:color w:val="000000"/>
          <w:lang w:val="en-AU" w:eastAsia="lt-LT"/>
        </w:rPr>
      </w:pPr>
      <w:r>
        <w:rPr>
          <w:b/>
          <w:bCs/>
          <w:caps/>
          <w:color w:val="000000"/>
          <w:lang w:val="en-AU" w:eastAsia="lt-LT"/>
        </w:rPr>
        <w:t>I SKYRIUS</w:t>
      </w:r>
    </w:p>
    <w:p w14:paraId="17DD808B" w14:textId="77777777" w:rsidR="00913656" w:rsidRDefault="00913656" w:rsidP="00913656">
      <w:pPr>
        <w:keepLines/>
        <w:suppressAutoHyphens/>
        <w:jc w:val="center"/>
        <w:rPr>
          <w:b/>
          <w:bCs/>
          <w:caps/>
          <w:color w:val="000000"/>
          <w:lang w:val="en-AU" w:eastAsia="lt-LT"/>
        </w:rPr>
      </w:pPr>
      <w:r>
        <w:rPr>
          <w:b/>
          <w:bCs/>
          <w:caps/>
          <w:color w:val="000000"/>
          <w:lang w:val="en-AU" w:eastAsia="lt-LT"/>
        </w:rPr>
        <w:t>BENDROSIOS NUOSTATOS</w:t>
      </w:r>
    </w:p>
    <w:p w14:paraId="27991CF4" w14:textId="77777777" w:rsidR="00913656" w:rsidRDefault="00913656" w:rsidP="00913656">
      <w:pPr>
        <w:suppressAutoHyphens/>
        <w:jc w:val="both"/>
        <w:rPr>
          <w:color w:val="000000"/>
          <w:lang w:val="en-AU" w:eastAsia="lt-LT"/>
        </w:rPr>
      </w:pPr>
    </w:p>
    <w:p w14:paraId="37F888EB" w14:textId="77777777" w:rsidR="00913656" w:rsidRDefault="00913656" w:rsidP="00913656">
      <w:pPr>
        <w:suppressAutoHyphens/>
        <w:ind w:firstLine="709"/>
        <w:jc w:val="both"/>
        <w:rPr>
          <w:color w:val="000000"/>
          <w:lang w:val="en-AU" w:eastAsia="lt-LT"/>
        </w:rPr>
      </w:pPr>
      <w:r>
        <w:rPr>
          <w:color w:val="000000"/>
          <w:lang w:val="en-AU" w:eastAsia="lt-LT"/>
        </w:rPr>
        <w:t>1. Triukšmo šaltinių valdytojų, kurie nėra ūkio subjektai, planinių tikrinimų taisyklės (toliau – Taisyklės) nustato Klaipėdos rajono savivaldybės planuojamų tikrinti triukšmo šaltinių valdytojų sąrašo (toliau – Sąrašas) sudarymo kriterijus, triukšmo šaltinių valdytojų veiklos planinių  tikrinimų atlikimo tvarką ir trukmę.</w:t>
      </w:r>
    </w:p>
    <w:p w14:paraId="54A975C3" w14:textId="77777777" w:rsidR="00913656" w:rsidRDefault="00913656" w:rsidP="00913656">
      <w:pPr>
        <w:ind w:firstLine="709"/>
        <w:jc w:val="both"/>
        <w:rPr>
          <w:lang w:val="en-AU" w:eastAsia="lt-LT"/>
        </w:rPr>
      </w:pPr>
      <w:r>
        <w:rPr>
          <w:lang w:val="en-AU" w:eastAsia="lt-LT"/>
        </w:rPr>
        <w:t>2. Taisyklių tikslas – reglamentuoti veiklos, kurią vykdant gyvenamosiose patalpose ir teritorijose skleidžiamas triukšmas, valdymą, siekiant apsaugoti žmonių sveikatą bei aplinką nuo neigiamo triukšmo poveikio ir užtikrinti žmonių gyvenimo kokybę.</w:t>
      </w:r>
    </w:p>
    <w:p w14:paraId="0417A43E" w14:textId="77777777" w:rsidR="00913656" w:rsidRDefault="00913656" w:rsidP="00913656">
      <w:pPr>
        <w:ind w:firstLine="709"/>
        <w:jc w:val="both"/>
        <w:rPr>
          <w:lang w:val="en-AU" w:eastAsia="lt-LT"/>
        </w:rPr>
      </w:pPr>
      <w:r>
        <w:rPr>
          <w:lang w:val="en-AU" w:eastAsia="lt-LT"/>
        </w:rPr>
        <w:t>3. Taisyklėse vartojamos sąvokos:</w:t>
      </w:r>
    </w:p>
    <w:p w14:paraId="1A048F4E" w14:textId="77777777" w:rsidR="00913656" w:rsidRDefault="00913656" w:rsidP="00913656">
      <w:pPr>
        <w:ind w:firstLine="709"/>
        <w:jc w:val="both"/>
        <w:rPr>
          <w:color w:val="000000"/>
          <w:lang w:val="en-AU" w:eastAsia="lt-LT"/>
        </w:rPr>
      </w:pPr>
      <w:r>
        <w:rPr>
          <w:bCs/>
          <w:color w:val="000000"/>
          <w:lang w:val="en-AU" w:eastAsia="lt-LT"/>
        </w:rPr>
        <w:t>3.1.</w:t>
      </w:r>
      <w:r>
        <w:rPr>
          <w:b/>
          <w:bCs/>
          <w:color w:val="000000"/>
          <w:lang w:val="en-AU" w:eastAsia="lt-LT"/>
        </w:rPr>
        <w:t xml:space="preserve"> Triukšmas</w:t>
      </w:r>
      <w:r>
        <w:rPr>
          <w:color w:val="000000"/>
          <w:lang w:val="en-AU" w:eastAsia="lt-LT"/>
        </w:rPr>
        <w:t xml:space="preserve"> – nepageidaujami arba žmogui kenksmingi išoriniai garsai, kuriuos sukuria žmonių veikla.</w:t>
      </w:r>
    </w:p>
    <w:p w14:paraId="3BFA6054" w14:textId="77777777" w:rsidR="00913656" w:rsidRDefault="00913656" w:rsidP="00913656">
      <w:pPr>
        <w:ind w:firstLine="709"/>
        <w:jc w:val="both"/>
        <w:rPr>
          <w:color w:val="000000"/>
          <w:lang w:val="en-AU" w:eastAsia="lt-LT"/>
        </w:rPr>
      </w:pPr>
      <w:r>
        <w:rPr>
          <w:bCs/>
          <w:color w:val="000000"/>
          <w:lang w:val="en-AU" w:eastAsia="lt-LT"/>
        </w:rPr>
        <w:t xml:space="preserve">3.2. </w:t>
      </w:r>
      <w:r>
        <w:rPr>
          <w:b/>
          <w:bCs/>
          <w:color w:val="000000"/>
          <w:lang w:val="en-AU" w:eastAsia="lt-LT"/>
        </w:rPr>
        <w:t>Triukšmo prevencija</w:t>
      </w:r>
      <w:r>
        <w:rPr>
          <w:color w:val="000000"/>
          <w:lang w:val="en-AU" w:eastAsia="lt-LT"/>
        </w:rPr>
        <w:t xml:space="preserve"> – priemonių, mažinančių triukšmo šaltinių įvairovę ir (ar) skaičių, užkertančių kelią viršyti triukšmo ribinius dydžius ir (ar) mažinančių triukšmo šaltinių garso slėgio, galios, stiprumo, energijos lygius, įgyvendinimas.</w:t>
      </w:r>
    </w:p>
    <w:p w14:paraId="0F4E4AD0" w14:textId="77777777" w:rsidR="00913656" w:rsidRDefault="00913656" w:rsidP="00913656">
      <w:pPr>
        <w:ind w:firstLine="709"/>
        <w:jc w:val="both"/>
        <w:rPr>
          <w:color w:val="000000"/>
          <w:lang w:val="en-AU" w:eastAsia="lt-LT"/>
        </w:rPr>
      </w:pPr>
      <w:r>
        <w:rPr>
          <w:bCs/>
          <w:color w:val="000000"/>
          <w:lang w:val="en-AU" w:eastAsia="lt-LT"/>
        </w:rPr>
        <w:t xml:space="preserve">3.3. </w:t>
      </w:r>
      <w:r>
        <w:rPr>
          <w:b/>
          <w:bCs/>
          <w:color w:val="000000"/>
          <w:lang w:val="en-AU" w:eastAsia="lt-LT"/>
        </w:rPr>
        <w:t>Triukšmo šaltinio valdytojas</w:t>
      </w:r>
      <w:r>
        <w:rPr>
          <w:color w:val="000000"/>
          <w:lang w:val="en-AU" w:eastAsia="lt-LT"/>
        </w:rPr>
        <w:t xml:space="preserve"> – triukšmo šaltinio savininkas arba kitas asmuo, teisėtai valdantis triukšmo šaltinį.</w:t>
      </w:r>
    </w:p>
    <w:p w14:paraId="4998CE4D" w14:textId="77777777" w:rsidR="00913656" w:rsidRDefault="00913656" w:rsidP="00913656">
      <w:pPr>
        <w:ind w:firstLine="709"/>
        <w:jc w:val="both"/>
        <w:rPr>
          <w:b/>
          <w:lang w:val="en-AU" w:eastAsia="lt-LT"/>
        </w:rPr>
      </w:pPr>
      <w:r>
        <w:rPr>
          <w:lang w:val="en-AU" w:eastAsia="lt-LT"/>
        </w:rPr>
        <w:t xml:space="preserve">3.4. </w:t>
      </w:r>
      <w:r>
        <w:rPr>
          <w:b/>
          <w:bCs/>
          <w:color w:val="000000"/>
          <w:lang w:val="en-AU" w:eastAsia="lt-LT"/>
        </w:rPr>
        <w:t>Triukšmo</w:t>
      </w:r>
      <w:r>
        <w:rPr>
          <w:bCs/>
          <w:color w:val="000000"/>
          <w:lang w:val="en-AU" w:eastAsia="lt-LT"/>
        </w:rPr>
        <w:t xml:space="preserve"> </w:t>
      </w:r>
      <w:r>
        <w:rPr>
          <w:b/>
          <w:bCs/>
          <w:color w:val="000000"/>
          <w:lang w:val="en-AU" w:eastAsia="lt-LT"/>
        </w:rPr>
        <w:t xml:space="preserve">šaltinis </w:t>
      </w:r>
      <w:r>
        <w:rPr>
          <w:b/>
          <w:color w:val="000000"/>
          <w:lang w:val="en-AU" w:eastAsia="lt-LT"/>
        </w:rPr>
        <w:t xml:space="preserve">– </w:t>
      </w:r>
      <w:r>
        <w:rPr>
          <w:color w:val="000000"/>
          <w:lang w:val="en-AU" w:eastAsia="lt-LT"/>
        </w:rPr>
        <w:t>bet koks įrenginys ar objektas, kuris kelia (skleidžia) triukšmą.</w:t>
      </w:r>
    </w:p>
    <w:p w14:paraId="062F376B" w14:textId="77777777" w:rsidR="00913656" w:rsidRDefault="00913656" w:rsidP="00913656">
      <w:pPr>
        <w:ind w:firstLine="709"/>
        <w:jc w:val="both"/>
        <w:rPr>
          <w:lang w:val="en-AU" w:eastAsia="lt-LT"/>
        </w:rPr>
      </w:pPr>
      <w:r>
        <w:rPr>
          <w:lang w:val="en-AU" w:eastAsia="lt-LT"/>
        </w:rPr>
        <w:t>3.5.</w:t>
      </w:r>
      <w:r>
        <w:rPr>
          <w:b/>
          <w:lang w:val="en-AU" w:eastAsia="lt-LT"/>
        </w:rPr>
        <w:t> Gyvenamoji</w:t>
      </w:r>
      <w:r>
        <w:rPr>
          <w:lang w:val="en-AU" w:eastAsia="lt-LT"/>
        </w:rPr>
        <w:t xml:space="preserve"> </w:t>
      </w:r>
      <w:r>
        <w:rPr>
          <w:b/>
          <w:lang w:val="en-AU" w:eastAsia="lt-LT"/>
        </w:rPr>
        <w:t>teritorija</w:t>
      </w:r>
      <w:r>
        <w:rPr>
          <w:lang w:val="en-AU" w:eastAsia="lt-LT"/>
        </w:rP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p>
    <w:p w14:paraId="5C6DB65F" w14:textId="77777777" w:rsidR="00913656" w:rsidRDefault="00913656" w:rsidP="00913656">
      <w:pPr>
        <w:ind w:firstLine="709"/>
        <w:jc w:val="both"/>
        <w:rPr>
          <w:lang w:val="en-AU" w:eastAsia="lt-LT"/>
        </w:rPr>
      </w:pPr>
      <w:r>
        <w:rPr>
          <w:lang w:val="en-AU" w:eastAsia="lt-LT"/>
        </w:rPr>
        <w:t>3.6. </w:t>
      </w:r>
      <w:r>
        <w:rPr>
          <w:b/>
          <w:lang w:val="en-AU" w:eastAsia="lt-LT"/>
        </w:rPr>
        <w:t>Gyvenamosios patalpos</w:t>
      </w:r>
      <w:r>
        <w:rPr>
          <w:lang w:val="en-AU" w:eastAsia="lt-LT"/>
        </w:rPr>
        <w:t xml:space="preserve"> – patalpos, kurios pagal nekilnojamojo turto kadastre įrašytus duomenis laikomos gyvenamosios paskirties patalpomis.</w:t>
      </w:r>
    </w:p>
    <w:p w14:paraId="77FA44AF" w14:textId="77777777" w:rsidR="00913656" w:rsidRDefault="00913656" w:rsidP="00913656">
      <w:pPr>
        <w:ind w:firstLine="709"/>
        <w:jc w:val="both"/>
        <w:rPr>
          <w:lang w:val="en-AU" w:eastAsia="lt-LT"/>
        </w:rPr>
      </w:pPr>
      <w:r>
        <w:rPr>
          <w:lang w:val="en-AU" w:eastAsia="lt-LT"/>
        </w:rPr>
        <w:t>3.7. </w:t>
      </w:r>
      <w:r>
        <w:rPr>
          <w:b/>
          <w:lang w:val="en-AU" w:eastAsia="lt-LT"/>
        </w:rPr>
        <w:t>Statybos darbų triukšmo kontrolierius</w:t>
      </w:r>
      <w:r>
        <w:rPr>
          <w:lang w:val="en-AU" w:eastAsia="lt-LT"/>
        </w:rPr>
        <w:t xml:space="preserve"> –</w:t>
      </w:r>
      <w:r w:rsidR="00A97C62">
        <w:rPr>
          <w:lang w:val="en-AU" w:eastAsia="lt-LT"/>
        </w:rPr>
        <w:t xml:space="preserve"> Savivaldybės vykdomosios institucijos </w:t>
      </w:r>
      <w:r>
        <w:rPr>
          <w:lang w:val="en-AU" w:eastAsia="lt-LT"/>
        </w:rPr>
        <w:t>įgaliotas</w:t>
      </w:r>
      <w:r w:rsidR="00A97C62">
        <w:rPr>
          <w:lang w:val="en-AU" w:eastAsia="lt-LT"/>
        </w:rPr>
        <w:t xml:space="preserve"> asmuo</w:t>
      </w:r>
      <w:r>
        <w:rPr>
          <w:lang w:val="en-AU" w:eastAsia="lt-LT"/>
        </w:rPr>
        <w:t xml:space="preserve"> vykdyti Lietuvos Respublikos triukšmo valdymo įstatymo </w:t>
      </w:r>
      <w:r>
        <w:rPr>
          <w:bCs/>
          <w:lang w:val="en-AU" w:eastAsia="lt-LT"/>
        </w:rPr>
        <w:t>kontrolę</w:t>
      </w:r>
      <w:r>
        <w:rPr>
          <w:lang w:val="en-AU" w:eastAsia="lt-LT"/>
        </w:rPr>
        <w:t>.</w:t>
      </w:r>
    </w:p>
    <w:p w14:paraId="5729D62C" w14:textId="77777777" w:rsidR="00913656" w:rsidRDefault="00913656" w:rsidP="00913656">
      <w:pPr>
        <w:ind w:firstLine="709"/>
        <w:jc w:val="both"/>
        <w:rPr>
          <w:lang w:val="en-AU" w:eastAsia="lt-LT"/>
        </w:rPr>
      </w:pPr>
      <w:r>
        <w:rPr>
          <w:lang w:val="en-AU" w:eastAsia="lt-LT"/>
        </w:rPr>
        <w:t>4. Kitos Taisyklėse vartojamos sąvokos atitinka Lietuvos Respublikos statybos įstatyme, Lietuvos Respublikos triukšmo valdymo įstatyme ir kituose statybą, teritorijų planavimą, triukšmo valdymą ir viešąjį administravimą reglamentuojančiuose įstatymuose, Lietuvos Respublikos Vyriausybės nutarimuose vartojamas sąvokas.</w:t>
      </w:r>
    </w:p>
    <w:p w14:paraId="7B0A45B3" w14:textId="77777777" w:rsidR="00913656" w:rsidRDefault="00913656" w:rsidP="00913656">
      <w:pPr>
        <w:ind w:firstLine="709"/>
        <w:jc w:val="both"/>
        <w:rPr>
          <w:lang w:val="en-AU" w:eastAsia="lt-LT"/>
        </w:rPr>
      </w:pPr>
    </w:p>
    <w:p w14:paraId="5420DD8F" w14:textId="77777777" w:rsidR="00913656" w:rsidRDefault="00913656" w:rsidP="00913656">
      <w:pPr>
        <w:keepLines/>
        <w:suppressAutoHyphens/>
        <w:jc w:val="center"/>
        <w:rPr>
          <w:b/>
          <w:bCs/>
          <w:caps/>
          <w:color w:val="000000"/>
          <w:lang w:val="en-AU" w:eastAsia="lt-LT"/>
        </w:rPr>
      </w:pPr>
      <w:r>
        <w:rPr>
          <w:b/>
          <w:bCs/>
          <w:caps/>
          <w:color w:val="000000"/>
          <w:lang w:val="en-AU" w:eastAsia="lt-LT"/>
        </w:rPr>
        <w:t>II SKYRIUS</w:t>
      </w:r>
    </w:p>
    <w:p w14:paraId="0BE0A8C5" w14:textId="77777777" w:rsidR="00913656" w:rsidRDefault="00913656" w:rsidP="00913656">
      <w:pPr>
        <w:keepLines/>
        <w:tabs>
          <w:tab w:val="left" w:pos="1276"/>
        </w:tabs>
        <w:suppressAutoHyphens/>
        <w:jc w:val="center"/>
        <w:rPr>
          <w:b/>
          <w:bCs/>
          <w:caps/>
          <w:color w:val="000000"/>
          <w:lang w:val="en-AU" w:eastAsia="lt-LT"/>
        </w:rPr>
      </w:pPr>
      <w:r>
        <w:rPr>
          <w:b/>
          <w:bCs/>
          <w:caps/>
          <w:color w:val="000000"/>
          <w:lang w:val="en-AU" w:eastAsia="lt-LT"/>
        </w:rPr>
        <w:t>SĄRAŠO SUDARYMO KRITERIJAI</w:t>
      </w:r>
    </w:p>
    <w:p w14:paraId="44B73DAC" w14:textId="77777777" w:rsidR="00913656" w:rsidRDefault="00913656" w:rsidP="00913656">
      <w:pPr>
        <w:keepLines/>
        <w:suppressAutoHyphens/>
        <w:ind w:firstLine="709"/>
        <w:rPr>
          <w:b/>
          <w:bCs/>
          <w:caps/>
          <w:color w:val="000000"/>
          <w:lang w:val="en-AU" w:eastAsia="lt-LT"/>
        </w:rPr>
      </w:pPr>
    </w:p>
    <w:p w14:paraId="44C5BA7D" w14:textId="77777777" w:rsidR="00913656" w:rsidRDefault="00913656" w:rsidP="00913656">
      <w:pPr>
        <w:ind w:firstLine="709"/>
        <w:jc w:val="both"/>
        <w:rPr>
          <w:lang w:val="en-AU" w:eastAsia="lt-LT"/>
        </w:rPr>
      </w:pPr>
      <w:r>
        <w:rPr>
          <w:lang w:val="en-AU" w:eastAsia="lt-LT"/>
        </w:rPr>
        <w:t>5. Sąrašas sudaromas atsižvelgus į tikrintinų triukšmo šaltinių valdytojų atrankos kriterijus:</w:t>
      </w:r>
    </w:p>
    <w:p w14:paraId="7090206E" w14:textId="77777777" w:rsidR="00913656" w:rsidRDefault="00913656" w:rsidP="00913656">
      <w:pPr>
        <w:ind w:firstLine="709"/>
        <w:jc w:val="both"/>
        <w:rPr>
          <w:lang w:val="en-AU" w:eastAsia="lt-LT"/>
        </w:rPr>
      </w:pPr>
      <w:r>
        <w:rPr>
          <w:lang w:val="en-AU" w:eastAsia="lt-LT"/>
        </w:rPr>
        <w:t>5.1. statybos darbų rūšis;</w:t>
      </w:r>
    </w:p>
    <w:p w14:paraId="6438FFB0" w14:textId="77777777" w:rsidR="00913656" w:rsidRDefault="00913656" w:rsidP="00913656">
      <w:pPr>
        <w:ind w:firstLine="709"/>
        <w:jc w:val="both"/>
        <w:rPr>
          <w:lang w:val="en-AU" w:eastAsia="lt-LT"/>
        </w:rPr>
      </w:pPr>
      <w:r>
        <w:rPr>
          <w:lang w:val="en-AU" w:eastAsia="lt-LT"/>
        </w:rPr>
        <w:t>5.2. numatomų statybos, remonto darbų terminus;</w:t>
      </w:r>
    </w:p>
    <w:p w14:paraId="79B5FA25" w14:textId="77777777" w:rsidR="00913656" w:rsidRDefault="00913656" w:rsidP="00913656">
      <w:pPr>
        <w:suppressAutoHyphens/>
        <w:ind w:firstLine="709"/>
        <w:jc w:val="both"/>
        <w:rPr>
          <w:color w:val="000000"/>
          <w:lang w:val="en-AU" w:eastAsia="lt-LT"/>
        </w:rPr>
      </w:pPr>
      <w:r>
        <w:rPr>
          <w:color w:val="000000"/>
          <w:lang w:val="en-AU" w:eastAsia="lt-LT"/>
        </w:rPr>
        <w:t>5.3. numatomą triukšmo lygį;</w:t>
      </w:r>
    </w:p>
    <w:p w14:paraId="554A5D45" w14:textId="77777777" w:rsidR="00913656" w:rsidRDefault="00913656" w:rsidP="00913656">
      <w:pPr>
        <w:suppressAutoHyphens/>
        <w:ind w:firstLine="709"/>
        <w:jc w:val="both"/>
        <w:rPr>
          <w:color w:val="000000"/>
          <w:lang w:val="en-AU" w:eastAsia="lt-LT"/>
        </w:rPr>
      </w:pPr>
      <w:r>
        <w:rPr>
          <w:color w:val="000000"/>
          <w:lang w:val="en-AU" w:eastAsia="lt-LT"/>
        </w:rPr>
        <w:t>5.4. planuojamą triukšmo trukmę per parą;</w:t>
      </w:r>
    </w:p>
    <w:p w14:paraId="20E8F569" w14:textId="77777777" w:rsidR="00913656" w:rsidRDefault="00913656" w:rsidP="00913656">
      <w:pPr>
        <w:suppressAutoHyphens/>
        <w:ind w:firstLine="709"/>
        <w:jc w:val="both"/>
        <w:rPr>
          <w:color w:val="000000"/>
          <w:lang w:val="en-AU" w:eastAsia="lt-LT"/>
        </w:rPr>
      </w:pPr>
      <w:r>
        <w:rPr>
          <w:color w:val="000000"/>
          <w:lang w:val="en-AU" w:eastAsia="lt-LT"/>
        </w:rPr>
        <w:t>5.5. triukšmo mažinimo priemones;</w:t>
      </w:r>
    </w:p>
    <w:p w14:paraId="241B92B7" w14:textId="77777777" w:rsidR="00913656" w:rsidRDefault="00913656" w:rsidP="00913656">
      <w:pPr>
        <w:tabs>
          <w:tab w:val="left" w:pos="709"/>
        </w:tabs>
        <w:suppressAutoHyphens/>
        <w:ind w:firstLine="709"/>
        <w:jc w:val="both"/>
        <w:rPr>
          <w:color w:val="000000"/>
          <w:lang w:val="en-AU" w:eastAsia="lt-LT"/>
        </w:rPr>
      </w:pPr>
      <w:r>
        <w:rPr>
          <w:color w:val="000000"/>
          <w:lang w:val="en-AU" w:eastAsia="lt-LT"/>
        </w:rPr>
        <w:t>5.6. galimą naudojamų medžiagų ar išmetamų į aplinką teršalų neigiamą poveikį aplinkai;</w:t>
      </w:r>
    </w:p>
    <w:p w14:paraId="50D83A97" w14:textId="77777777" w:rsidR="00913656" w:rsidRDefault="00913656" w:rsidP="00913656">
      <w:pPr>
        <w:suppressAutoHyphens/>
        <w:ind w:firstLine="709"/>
        <w:jc w:val="both"/>
        <w:rPr>
          <w:color w:val="000000"/>
          <w:lang w:val="en-AU" w:eastAsia="lt-LT"/>
        </w:rPr>
      </w:pPr>
      <w:r>
        <w:rPr>
          <w:color w:val="000000"/>
          <w:lang w:val="en-AU" w:eastAsia="lt-LT"/>
        </w:rPr>
        <w:t>5.7. fizinių ar juridinių asmenų, viešojo administravimo subjektų skundus ar pranešimus dėl triukšmo valdymo reikalavimų pažeidimų.</w:t>
      </w:r>
    </w:p>
    <w:p w14:paraId="124C90F8" w14:textId="77777777" w:rsidR="00913656" w:rsidRDefault="00913656" w:rsidP="00913656">
      <w:pPr>
        <w:suppressAutoHyphens/>
        <w:ind w:firstLine="709"/>
        <w:rPr>
          <w:color w:val="000000"/>
          <w:lang w:val="en-AU" w:eastAsia="lt-LT"/>
        </w:rPr>
      </w:pPr>
    </w:p>
    <w:p w14:paraId="1E6232F7" w14:textId="77777777" w:rsidR="00913656" w:rsidRDefault="00913656" w:rsidP="00913656">
      <w:pPr>
        <w:jc w:val="center"/>
        <w:rPr>
          <w:b/>
          <w:lang w:val="en-AU" w:eastAsia="lt-LT"/>
        </w:rPr>
      </w:pPr>
    </w:p>
    <w:p w14:paraId="384A0266" w14:textId="77777777" w:rsidR="00913656" w:rsidRDefault="00913656" w:rsidP="00913656">
      <w:pPr>
        <w:jc w:val="center"/>
        <w:rPr>
          <w:b/>
          <w:lang w:val="en-AU" w:eastAsia="lt-LT"/>
        </w:rPr>
      </w:pPr>
      <w:r>
        <w:rPr>
          <w:b/>
          <w:lang w:val="en-AU" w:eastAsia="lt-LT"/>
        </w:rPr>
        <w:t>III SKYRIUS</w:t>
      </w:r>
    </w:p>
    <w:p w14:paraId="0A4AE6A3" w14:textId="77777777" w:rsidR="00913656" w:rsidRDefault="00913656" w:rsidP="00913656">
      <w:pPr>
        <w:jc w:val="center"/>
        <w:rPr>
          <w:b/>
          <w:lang w:val="en-AU" w:eastAsia="lt-LT"/>
        </w:rPr>
      </w:pPr>
      <w:r>
        <w:rPr>
          <w:b/>
          <w:lang w:val="en-AU" w:eastAsia="lt-LT"/>
        </w:rPr>
        <w:t>PLANINIŲ TIKRINIMŲ ATLIKIMO TVARKA IR TRUKMĖ</w:t>
      </w:r>
    </w:p>
    <w:p w14:paraId="767EBE0C" w14:textId="77777777" w:rsidR="00913656" w:rsidRDefault="00913656" w:rsidP="00913656">
      <w:pPr>
        <w:ind w:firstLine="709"/>
        <w:rPr>
          <w:b/>
          <w:lang w:val="en-AU" w:eastAsia="lt-LT"/>
        </w:rPr>
      </w:pPr>
    </w:p>
    <w:p w14:paraId="774DD375" w14:textId="77777777" w:rsidR="00913656" w:rsidRDefault="00913656" w:rsidP="00913656">
      <w:pPr>
        <w:ind w:firstLine="709"/>
        <w:jc w:val="both"/>
        <w:rPr>
          <w:lang w:val="en-AU" w:eastAsia="lt-LT"/>
        </w:rPr>
      </w:pPr>
      <w:r>
        <w:rPr>
          <w:lang w:val="en-AU" w:eastAsia="lt-LT"/>
        </w:rPr>
        <w:t>6. Triukšmo šaltinių valdytojai, planuojantys statybos, remonto, montavimo darbus gyvenamosiose vietovėse, privalo ne vėliau kaip prieš 7 kalendorines dienas iki šių darbų pradžios raštu pateikti Klaipėdos rajono savivaldybės administracijai nustatytos formos pranešimą (priedas), kuriame turi būti nurodoma:</w:t>
      </w:r>
    </w:p>
    <w:p w14:paraId="7FB62E81" w14:textId="77777777" w:rsidR="00913656" w:rsidRDefault="00913656" w:rsidP="00913656">
      <w:pPr>
        <w:ind w:firstLine="709"/>
        <w:jc w:val="both"/>
        <w:rPr>
          <w:lang w:val="en-AU" w:eastAsia="lt-LT"/>
        </w:rPr>
      </w:pPr>
      <w:r>
        <w:rPr>
          <w:lang w:val="en-AU" w:eastAsia="lt-LT"/>
        </w:rPr>
        <w:t>6.1. informacija apie triukšmo šaltinių naudojimo vietą;</w:t>
      </w:r>
    </w:p>
    <w:p w14:paraId="0B230693" w14:textId="77777777" w:rsidR="00913656" w:rsidRDefault="00913656" w:rsidP="00913656">
      <w:pPr>
        <w:ind w:firstLine="709"/>
        <w:jc w:val="both"/>
        <w:rPr>
          <w:lang w:val="en-AU" w:eastAsia="lt-LT"/>
        </w:rPr>
      </w:pPr>
      <w:r>
        <w:rPr>
          <w:lang w:val="en-AU" w:eastAsia="lt-LT"/>
        </w:rPr>
        <w:t>6.2. planuojamas triukšmo lygis ir jo trukmė per parą;</w:t>
      </w:r>
    </w:p>
    <w:p w14:paraId="59BFE4AE" w14:textId="77777777" w:rsidR="00913656" w:rsidRDefault="00913656" w:rsidP="00913656">
      <w:pPr>
        <w:ind w:firstLine="709"/>
        <w:jc w:val="both"/>
        <w:rPr>
          <w:lang w:val="en-AU" w:eastAsia="lt-LT"/>
        </w:rPr>
      </w:pPr>
      <w:r>
        <w:rPr>
          <w:lang w:val="en-AU" w:eastAsia="lt-LT"/>
        </w:rPr>
        <w:t>6.3. triukšmo mažinimo priemonės;</w:t>
      </w:r>
    </w:p>
    <w:p w14:paraId="31B4D8A7" w14:textId="77777777" w:rsidR="00913656" w:rsidRDefault="00913656" w:rsidP="00913656">
      <w:pPr>
        <w:ind w:firstLine="709"/>
        <w:jc w:val="both"/>
        <w:rPr>
          <w:lang w:val="en-AU" w:eastAsia="lt-LT"/>
        </w:rPr>
      </w:pPr>
      <w:r>
        <w:rPr>
          <w:lang w:val="en-AU" w:eastAsia="lt-LT"/>
        </w:rPr>
        <w:t>6.4. galimas naudojamų medžiagų ar išmetamų į aplinką teršalų neigiamas poveikis aplinkai.</w:t>
      </w:r>
    </w:p>
    <w:p w14:paraId="01E858A9" w14:textId="77777777" w:rsidR="00913656" w:rsidRDefault="00913656" w:rsidP="00913656">
      <w:pPr>
        <w:ind w:firstLine="709"/>
        <w:jc w:val="both"/>
        <w:rPr>
          <w:lang w:val="en-AU" w:eastAsia="lt-LT"/>
        </w:rPr>
      </w:pPr>
      <w:r>
        <w:rPr>
          <w:lang w:val="en-AU" w:eastAsia="lt-LT"/>
        </w:rPr>
        <w:t>7.  Nepateikus Taisyklių 6 punkte nurodyto pranešimo darbai negali būti pradėti, o jau pradėti turi būti nedelsiant nutraukti.</w:t>
      </w:r>
    </w:p>
    <w:p w14:paraId="499E04A4" w14:textId="77777777" w:rsidR="00913656" w:rsidRDefault="00913656" w:rsidP="00913656">
      <w:pPr>
        <w:ind w:firstLine="709"/>
        <w:jc w:val="both"/>
        <w:rPr>
          <w:lang w:val="en-AU" w:eastAsia="lt-LT"/>
        </w:rPr>
      </w:pPr>
      <w:r>
        <w:rPr>
          <w:lang w:val="en-AU" w:eastAsia="lt-LT"/>
        </w:rPr>
        <w:t xml:space="preserve">8. Statybos darbų triukšmo kontrolierius, gavęs pranešimą apie planuojamus statybos, remonto, montavimo darbus gyvenamosiose vietovėse ir su tuo susijusių triukšmo šaltinių naudojimo vietą, planuojamą triukšmo lygį, jo trukmę per parą, triukšmo mažinimo priemones, </w:t>
      </w:r>
      <w:r w:rsidR="00A97C62">
        <w:rPr>
          <w:lang w:val="en-AU" w:eastAsia="lt-LT"/>
        </w:rPr>
        <w:t xml:space="preserve">Savivaldybės administracijos direktoriaus pavedimu </w:t>
      </w:r>
      <w:r>
        <w:rPr>
          <w:lang w:val="en-AU" w:eastAsia="lt-LT"/>
        </w:rPr>
        <w:t>tvirtina planuojamų tikrinti triukšmo šaltinių valdytojų sąrašą ir atlieka šiuos veiksmus:</w:t>
      </w:r>
    </w:p>
    <w:p w14:paraId="4E24D8BA" w14:textId="77777777" w:rsidR="00913656" w:rsidRDefault="00913656" w:rsidP="00913656">
      <w:pPr>
        <w:ind w:firstLine="709"/>
        <w:jc w:val="both"/>
        <w:rPr>
          <w:lang w:val="en-AU" w:eastAsia="lt-LT"/>
        </w:rPr>
      </w:pPr>
      <w:r>
        <w:rPr>
          <w:lang w:val="en-AU" w:eastAsia="lt-LT"/>
        </w:rPr>
        <w:t>8.1. kaupia gautą informaciją, ją sistemina, analizuoja ir teikia pasiūlymus triukšmui mažinti;</w:t>
      </w:r>
    </w:p>
    <w:p w14:paraId="769B3D8B" w14:textId="77777777" w:rsidR="00913656" w:rsidRDefault="00913656" w:rsidP="00913656">
      <w:pPr>
        <w:ind w:firstLine="709"/>
        <w:jc w:val="both"/>
        <w:rPr>
          <w:lang w:val="en-AU" w:eastAsia="lt-LT"/>
        </w:rPr>
      </w:pPr>
      <w:r>
        <w:rPr>
          <w:lang w:val="en-AU" w:eastAsia="lt-LT"/>
        </w:rPr>
        <w:t>8.2. teikia reikalavimus triukšmo šaltinių valdytojams triukšmo prevencijos ir mažinimo priemonėms įgyvendinti;</w:t>
      </w:r>
    </w:p>
    <w:p w14:paraId="3C9505DE" w14:textId="77777777" w:rsidR="00913656" w:rsidRDefault="00913656" w:rsidP="00913656">
      <w:pPr>
        <w:ind w:firstLine="709"/>
        <w:jc w:val="both"/>
        <w:rPr>
          <w:lang w:val="en-AU" w:eastAsia="lt-LT"/>
        </w:rPr>
      </w:pPr>
      <w:r>
        <w:rPr>
          <w:lang w:val="en-AU" w:eastAsia="lt-LT"/>
        </w:rPr>
        <w:t>8.3. triukšmo šaltinių valdytojams siūlo pašalinti nustatytus trūkumus, pateikti papildomą informaciją;</w:t>
      </w:r>
    </w:p>
    <w:p w14:paraId="3C0EDF9A" w14:textId="77777777" w:rsidR="00913656" w:rsidRDefault="00913656" w:rsidP="00913656">
      <w:pPr>
        <w:ind w:firstLine="709"/>
        <w:jc w:val="both"/>
        <w:rPr>
          <w:lang w:val="en-AU" w:eastAsia="lt-LT"/>
        </w:rPr>
      </w:pPr>
      <w:r>
        <w:rPr>
          <w:lang w:val="en-AU" w:eastAsia="lt-LT"/>
        </w:rPr>
        <w:t>8.4. kontroliuoja, kaip įgyvendinamos nurodytos triukšmo mažinimo priemonės.</w:t>
      </w:r>
    </w:p>
    <w:p w14:paraId="21A4FB80" w14:textId="77777777" w:rsidR="00913656" w:rsidRDefault="00913656" w:rsidP="00913656">
      <w:pPr>
        <w:ind w:firstLine="709"/>
        <w:jc w:val="both"/>
        <w:rPr>
          <w:lang w:val="en-AU" w:eastAsia="lt-LT"/>
        </w:rPr>
      </w:pPr>
      <w:r>
        <w:rPr>
          <w:lang w:val="en-AU" w:eastAsia="lt-LT"/>
        </w:rPr>
        <w:t>8.5. nustatęs Taisyklių reikalavimų pažeidimus, pagal Lietuvos Respublikos administracinių nusižengimų kodeksą pradeda administracinius veiksmus dėl Lietuvos Respublikos triukšmo valdymo įstatymo ir kitų teisės aktų, reglamentuojančių triukšmo valdymą, nevykdymo ar pažeidimo.</w:t>
      </w:r>
    </w:p>
    <w:p w14:paraId="51512E32" w14:textId="77777777" w:rsidR="00913656" w:rsidRDefault="00913656" w:rsidP="00913656">
      <w:pPr>
        <w:ind w:firstLine="709"/>
        <w:jc w:val="both"/>
        <w:rPr>
          <w:lang w:val="en-AU" w:eastAsia="lt-LT"/>
        </w:rPr>
      </w:pPr>
      <w:r>
        <w:rPr>
          <w:lang w:val="en-AU" w:eastAsia="lt-LT"/>
        </w:rPr>
        <w:t>9.</w:t>
      </w:r>
      <w:r>
        <w:rPr>
          <w:b/>
          <w:lang w:val="en-AU" w:eastAsia="lt-LT"/>
        </w:rPr>
        <w:t xml:space="preserve"> </w:t>
      </w:r>
      <w:r>
        <w:rPr>
          <w:lang w:val="en-AU" w:eastAsia="lt-LT"/>
        </w:rPr>
        <w:t xml:space="preserve">Patvirtintas Sąrašas ir jo pakeitimai skelbiami </w:t>
      </w:r>
      <w:r w:rsidR="0055611C">
        <w:rPr>
          <w:lang w:val="en-AU" w:eastAsia="lt-LT"/>
        </w:rPr>
        <w:t>Klaipėdos</w:t>
      </w:r>
      <w:r>
        <w:rPr>
          <w:lang w:val="en-AU" w:eastAsia="lt-LT"/>
        </w:rPr>
        <w:t xml:space="preserve"> rajono savivaldybės interneto svetainėje www.klaipedos-r.lt. Į Sąrašą įtraukti triukšmo šaltinių valdytojai informuojami pranešime nurodytu būdu ne vėliau kaip per tris dienas įtraukus triukšmo šaltinių valdytoją į Sąrašą.</w:t>
      </w:r>
    </w:p>
    <w:p w14:paraId="3266260E" w14:textId="77777777" w:rsidR="00913656" w:rsidRDefault="00913656" w:rsidP="00913656">
      <w:pPr>
        <w:ind w:firstLine="709"/>
        <w:jc w:val="both"/>
        <w:rPr>
          <w:lang w:val="en-AU" w:eastAsia="lt-LT"/>
        </w:rPr>
      </w:pPr>
      <w:r>
        <w:rPr>
          <w:lang w:val="en-AU" w:eastAsia="lt-LT"/>
        </w:rPr>
        <w:t>10. Likus ne mažiau kaip 2 darbo dienoms iki triukšmo šaltinių valdytojų veiklos planinio tikrinimo, statybos darbų triukšmo kontrolierius (raštu ar el. p.) informuoja triukšmo šaltinių valdytojus apie numatomą vykdyti tikrinimą, nurodydamas tikrinimo laiką.</w:t>
      </w:r>
    </w:p>
    <w:p w14:paraId="13CEC486" w14:textId="77777777" w:rsidR="00913656" w:rsidRDefault="00913656" w:rsidP="00913656">
      <w:pPr>
        <w:ind w:firstLine="709"/>
        <w:jc w:val="both"/>
        <w:rPr>
          <w:lang w:val="en-AU" w:eastAsia="lt-LT"/>
        </w:rPr>
      </w:pPr>
      <w:r>
        <w:rPr>
          <w:lang w:val="en-AU" w:eastAsia="lt-LT"/>
        </w:rPr>
        <w:t xml:space="preserve">11. Planiniai tikrinimai atliekami ne rečiau kaip kartą per statybos darbų numatytą laikotarpį. </w:t>
      </w:r>
    </w:p>
    <w:p w14:paraId="7E560F8F" w14:textId="77777777" w:rsidR="00913656" w:rsidRDefault="00913656" w:rsidP="00913656">
      <w:pPr>
        <w:ind w:firstLine="709"/>
        <w:jc w:val="both"/>
        <w:rPr>
          <w:lang w:val="en-AU" w:eastAsia="lt-LT"/>
        </w:rPr>
      </w:pPr>
      <w:r>
        <w:rPr>
          <w:lang w:val="en-AU" w:eastAsia="lt-LT"/>
        </w:rPr>
        <w:t>12. Planinio tikrinimo ilgiausia trukmė 2 darbo dienos nuo patikrinimo pradžios, kai statybos darbų triukšmo kontrolierius prisistato tikrinamam triukšmo šaltinių valdytojui. Planinio tikrinimo trukmė gali būti pratęsta, bet ne daugiau kaip iki 7 dienų. Tikrinimas laikomas baigtu, kai surašomas ir tinkamai įforminamas tikrinimo aktas.</w:t>
      </w:r>
    </w:p>
    <w:p w14:paraId="469FDAB5" w14:textId="77777777" w:rsidR="00913656" w:rsidRDefault="00913656" w:rsidP="00913656">
      <w:pPr>
        <w:ind w:firstLine="709"/>
        <w:jc w:val="both"/>
        <w:rPr>
          <w:lang w:val="en-AU" w:eastAsia="lt-LT"/>
        </w:rPr>
      </w:pPr>
      <w:r>
        <w:rPr>
          <w:lang w:val="en-AU" w:eastAsia="lt-LT"/>
        </w:rPr>
        <w:t>13. Planinio tikrinimo metu nustačius teisės aktų reikalavimų nesilaikymo faktą, triukšmo šaltinių valdytojui teikiami triukšmo prevencijos ir mažinimo priemonių įgyvendinimo reikalavimai, kuriuos triukšmo šaltinių valdytojas turi įvykdyti ne vėliau kaip per 4 kalendorines dienas.</w:t>
      </w:r>
    </w:p>
    <w:p w14:paraId="7D963209" w14:textId="77777777" w:rsidR="00913656" w:rsidRDefault="00913656" w:rsidP="00913656">
      <w:pPr>
        <w:ind w:firstLine="709"/>
        <w:jc w:val="both"/>
        <w:rPr>
          <w:lang w:val="en-AU" w:eastAsia="lt-LT"/>
        </w:rPr>
      </w:pPr>
      <w:r>
        <w:rPr>
          <w:lang w:val="en-AU" w:eastAsia="lt-LT"/>
        </w:rPr>
        <w:t>14. Kol įgyvendinamos triukšmo prevencijos ir mažinimo priemonės, statybos darbai turi būti sustabdyti.</w:t>
      </w:r>
    </w:p>
    <w:p w14:paraId="060A6CC6" w14:textId="77777777" w:rsidR="00913656" w:rsidRDefault="00913656" w:rsidP="00913656">
      <w:pPr>
        <w:ind w:firstLine="709"/>
        <w:jc w:val="both"/>
        <w:rPr>
          <w:lang w:val="en-AU" w:eastAsia="lt-LT"/>
        </w:rPr>
      </w:pPr>
      <w:r>
        <w:rPr>
          <w:lang w:val="en-AU" w:eastAsia="lt-LT"/>
        </w:rPr>
        <w:t>15. Triukšmo šaltinių valdytoju motyvuotu prašymu terminas, nurodytas 13 punkte, gali būti pratęsiamas, bet ne daugiau kaip puse nurodyto termino.</w:t>
      </w:r>
    </w:p>
    <w:p w14:paraId="58FB91D0" w14:textId="77777777" w:rsidR="00913656" w:rsidRDefault="00913656" w:rsidP="00913656">
      <w:pPr>
        <w:ind w:firstLine="709"/>
        <w:jc w:val="both"/>
        <w:rPr>
          <w:lang w:val="en-AU" w:eastAsia="lt-LT"/>
        </w:rPr>
      </w:pPr>
      <w:r>
        <w:rPr>
          <w:lang w:val="en-AU" w:eastAsia="lt-LT"/>
        </w:rPr>
        <w:t xml:space="preserve">16. Statybos triukšmo kontrolieriui tikrinimo metu nustačius pažeidimą pagal Lietuvos Respublikos administracinių nusižengimų kodeksą, pradedama administracinio nusižengimo teisena dėl Lietuvos Respublikos triukšmo valdymo įstatymo ir kitų teisės aktų, reglamentuojančių triukšmo valdymą, pažeidimo. </w:t>
      </w:r>
    </w:p>
    <w:p w14:paraId="4615C702" w14:textId="77777777" w:rsidR="00913656" w:rsidRDefault="00913656" w:rsidP="00913656">
      <w:pPr>
        <w:ind w:firstLine="709"/>
        <w:rPr>
          <w:lang w:val="en-AU" w:eastAsia="lt-LT"/>
        </w:rPr>
      </w:pPr>
    </w:p>
    <w:p w14:paraId="4C806786" w14:textId="77777777" w:rsidR="00913656" w:rsidRDefault="00913656" w:rsidP="00913656">
      <w:pPr>
        <w:jc w:val="center"/>
        <w:rPr>
          <w:b/>
          <w:lang w:val="en-AU" w:eastAsia="lt-LT"/>
        </w:rPr>
      </w:pPr>
      <w:r>
        <w:rPr>
          <w:b/>
          <w:lang w:val="en-AU" w:eastAsia="lt-LT"/>
        </w:rPr>
        <w:t>IV SKYRIUS</w:t>
      </w:r>
    </w:p>
    <w:p w14:paraId="75106AAD" w14:textId="77777777" w:rsidR="00913656" w:rsidRDefault="00913656" w:rsidP="00913656">
      <w:pPr>
        <w:jc w:val="center"/>
        <w:rPr>
          <w:b/>
          <w:lang w:val="en-AU" w:eastAsia="lt-LT"/>
        </w:rPr>
      </w:pPr>
      <w:r>
        <w:rPr>
          <w:b/>
          <w:lang w:val="en-AU" w:eastAsia="lt-LT"/>
        </w:rPr>
        <w:t>BAIGIAMOSIOS NUOSTATOS</w:t>
      </w:r>
    </w:p>
    <w:p w14:paraId="11D95760" w14:textId="77777777" w:rsidR="00913656" w:rsidRDefault="00913656" w:rsidP="00913656">
      <w:pPr>
        <w:ind w:firstLine="709"/>
        <w:jc w:val="center"/>
        <w:rPr>
          <w:lang w:val="en-AU" w:eastAsia="lt-LT"/>
        </w:rPr>
      </w:pPr>
    </w:p>
    <w:p w14:paraId="59F9C056" w14:textId="77777777" w:rsidR="00913656" w:rsidRDefault="00913656" w:rsidP="00913656">
      <w:pPr>
        <w:tabs>
          <w:tab w:val="left" w:pos="1410"/>
        </w:tabs>
        <w:ind w:firstLine="709"/>
        <w:jc w:val="both"/>
        <w:rPr>
          <w:lang w:val="en-AU" w:eastAsia="lt-LT"/>
        </w:rPr>
      </w:pPr>
      <w:r>
        <w:rPr>
          <w:lang w:val="en-AU" w:eastAsia="lt-LT"/>
        </w:rPr>
        <w:t>17.  Triukšmo šaltinių valdytojai privalo laikytis nustatytų triukšmo ribinių dydžių, leidžiamo statybų darbų pradžios ir pabaigos laiko nustatymo ir užtikrinti, kad naudojamų įrenginių triukšmo lygis neviršytų vietovei, kurioje naudojami triukšmo šaltiniai, nustatytų triukšmo ribinių dydžių, netrikdyti viešosios rimties.</w:t>
      </w:r>
    </w:p>
    <w:p w14:paraId="5D548180" w14:textId="77777777" w:rsidR="00913656" w:rsidRDefault="00913656" w:rsidP="00913656">
      <w:pPr>
        <w:ind w:firstLine="709"/>
        <w:jc w:val="both"/>
        <w:rPr>
          <w:lang w:val="en-AU" w:eastAsia="lt-LT"/>
        </w:rPr>
      </w:pPr>
      <w:r>
        <w:rPr>
          <w:lang w:val="en-AU" w:eastAsia="lt-LT"/>
        </w:rPr>
        <w:t>18. Triukšmo šaltinių skleidžiamo triukšmo matavimai atliekami teisės aktų nustatyta tvarka. Vertinant triukšmą gali būti remiamasi ir kitais įrodymais (liudytojų, nukentėjusiųjų parodymai, garso, vaizdo įrašai ir panašiai).</w:t>
      </w:r>
    </w:p>
    <w:p w14:paraId="0DF8F8AD" w14:textId="77777777" w:rsidR="00913656" w:rsidRDefault="00913656" w:rsidP="00913656">
      <w:pPr>
        <w:tabs>
          <w:tab w:val="left" w:pos="1134"/>
        </w:tabs>
        <w:ind w:firstLine="709"/>
        <w:jc w:val="both"/>
        <w:rPr>
          <w:lang w:val="en-AU" w:eastAsia="lt-LT"/>
        </w:rPr>
      </w:pPr>
      <w:r>
        <w:rPr>
          <w:lang w:val="en-AU" w:eastAsia="lt-LT"/>
        </w:rPr>
        <w:t>19. Taisyklėse nustatytų reikalavimų laikymosi kontrolę užtikrina Klaipėdos ra</w:t>
      </w:r>
      <w:r w:rsidR="0055611C">
        <w:rPr>
          <w:lang w:val="en-AU" w:eastAsia="lt-LT"/>
        </w:rPr>
        <w:t>jono savivaldybės administracijos Viešosios tvarkos skyrius</w:t>
      </w:r>
      <w:r>
        <w:rPr>
          <w:lang w:val="en-AU" w:eastAsia="lt-LT"/>
        </w:rPr>
        <w:t xml:space="preserve"> Teisę surašyti administracinių nusižengimų protokolus už taisyklių nesilaikymą turi Klaipėdos rajono savivaldybės administracijos direktoriaus įgalioti specialistai ir Lietuvos Respublikos administracinių nusižengimų kodekse nurodyti pareigūnai.</w:t>
      </w:r>
    </w:p>
    <w:p w14:paraId="2368AAEA" w14:textId="77777777" w:rsidR="00913656" w:rsidRDefault="00913656" w:rsidP="00913656">
      <w:pPr>
        <w:tabs>
          <w:tab w:val="left" w:pos="567"/>
          <w:tab w:val="left" w:pos="851"/>
          <w:tab w:val="left" w:pos="1134"/>
        </w:tabs>
        <w:ind w:firstLine="709"/>
        <w:jc w:val="both"/>
        <w:rPr>
          <w:lang w:val="en-AU" w:eastAsia="lt-LT"/>
        </w:rPr>
      </w:pPr>
      <w:r>
        <w:t>20.</w:t>
      </w:r>
      <w:r>
        <w:tab/>
      </w:r>
      <w:r>
        <w:rPr>
          <w:lang w:val="en-AU" w:eastAsia="lt-LT"/>
        </w:rPr>
        <w:t xml:space="preserve"> Šių taisyklių reikalavimus pažeidę asmenys atsako pagal Lietuvos Respublikos administracinių nusižengimų kodekso nuostatas.</w:t>
      </w:r>
    </w:p>
    <w:p w14:paraId="017190FA" w14:textId="77777777" w:rsidR="00913656" w:rsidRDefault="00913656" w:rsidP="00913656">
      <w:pPr>
        <w:jc w:val="center"/>
        <w:rPr>
          <w:lang w:val="en-AU" w:eastAsia="lt-LT"/>
        </w:rPr>
      </w:pPr>
      <w:r>
        <w:rPr>
          <w:lang w:val="en-AU" w:eastAsia="lt-LT"/>
        </w:rPr>
        <w:t>___________________________</w:t>
      </w:r>
    </w:p>
    <w:p w14:paraId="7CD3829C" w14:textId="77777777" w:rsidR="00913656" w:rsidRDefault="00913656" w:rsidP="00913656">
      <w:pPr>
        <w:keepLines/>
        <w:suppressAutoHyphens/>
        <w:ind w:left="4881"/>
      </w:pPr>
    </w:p>
    <w:p w14:paraId="594698ED" w14:textId="77777777" w:rsidR="007001DB" w:rsidRDefault="007001DB" w:rsidP="00E1159D">
      <w:pPr>
        <w:rPr>
          <w:lang w:val="lt-LT"/>
        </w:rPr>
      </w:pPr>
    </w:p>
    <w:p w14:paraId="0465A407" w14:textId="77777777" w:rsidR="00913656" w:rsidRDefault="00913656" w:rsidP="00E1159D">
      <w:pPr>
        <w:rPr>
          <w:lang w:val="lt-LT"/>
        </w:rPr>
      </w:pPr>
    </w:p>
    <w:p w14:paraId="4A52518C" w14:textId="77777777" w:rsidR="00913656" w:rsidRDefault="00913656" w:rsidP="00E1159D">
      <w:pPr>
        <w:rPr>
          <w:lang w:val="lt-LT"/>
        </w:rPr>
      </w:pPr>
    </w:p>
    <w:p w14:paraId="530F39C1" w14:textId="77777777" w:rsidR="00913656" w:rsidRDefault="00913656" w:rsidP="00E1159D">
      <w:pPr>
        <w:rPr>
          <w:lang w:val="lt-LT"/>
        </w:rPr>
      </w:pPr>
    </w:p>
    <w:p w14:paraId="0A278F69" w14:textId="77777777" w:rsidR="00913656" w:rsidRDefault="00913656" w:rsidP="00E1159D">
      <w:pPr>
        <w:rPr>
          <w:lang w:val="lt-LT"/>
        </w:rPr>
      </w:pPr>
    </w:p>
    <w:p w14:paraId="2AB57102" w14:textId="77777777" w:rsidR="00913656" w:rsidRDefault="00913656" w:rsidP="00E1159D">
      <w:pPr>
        <w:rPr>
          <w:lang w:val="lt-LT"/>
        </w:rPr>
      </w:pPr>
    </w:p>
    <w:p w14:paraId="0DBD269B" w14:textId="77777777" w:rsidR="00913656" w:rsidRDefault="00913656" w:rsidP="00E1159D">
      <w:pPr>
        <w:rPr>
          <w:lang w:val="lt-LT"/>
        </w:rPr>
      </w:pPr>
    </w:p>
    <w:p w14:paraId="2C7EC9B9" w14:textId="77777777" w:rsidR="00913656" w:rsidRDefault="00913656" w:rsidP="00E1159D">
      <w:pPr>
        <w:rPr>
          <w:lang w:val="lt-LT"/>
        </w:rPr>
      </w:pPr>
    </w:p>
    <w:p w14:paraId="170D87A4" w14:textId="77777777" w:rsidR="00913656" w:rsidRDefault="00913656" w:rsidP="00E1159D">
      <w:pPr>
        <w:rPr>
          <w:lang w:val="lt-LT"/>
        </w:rPr>
      </w:pPr>
    </w:p>
    <w:p w14:paraId="7D19525A" w14:textId="77777777" w:rsidR="00913656" w:rsidRDefault="00913656" w:rsidP="00E1159D">
      <w:pPr>
        <w:rPr>
          <w:lang w:val="lt-LT"/>
        </w:rPr>
      </w:pPr>
    </w:p>
    <w:p w14:paraId="4F79343D" w14:textId="77777777" w:rsidR="00913656" w:rsidRDefault="00913656" w:rsidP="00E1159D">
      <w:pPr>
        <w:rPr>
          <w:lang w:val="lt-LT"/>
        </w:rPr>
      </w:pPr>
    </w:p>
    <w:p w14:paraId="77D5F793" w14:textId="77777777" w:rsidR="00913656" w:rsidRDefault="00913656" w:rsidP="00E1159D">
      <w:pPr>
        <w:rPr>
          <w:lang w:val="lt-LT"/>
        </w:rPr>
      </w:pPr>
    </w:p>
    <w:p w14:paraId="6687C66D" w14:textId="77777777" w:rsidR="00913656" w:rsidRDefault="00913656" w:rsidP="00E1159D">
      <w:pPr>
        <w:rPr>
          <w:lang w:val="lt-LT"/>
        </w:rPr>
      </w:pPr>
    </w:p>
    <w:p w14:paraId="01D41F8A" w14:textId="77777777" w:rsidR="00913656" w:rsidRDefault="00913656" w:rsidP="00E1159D">
      <w:pPr>
        <w:rPr>
          <w:lang w:val="lt-LT"/>
        </w:rPr>
      </w:pPr>
    </w:p>
    <w:p w14:paraId="41CA9FBD" w14:textId="77777777" w:rsidR="00913656" w:rsidRDefault="00913656" w:rsidP="00E1159D">
      <w:pPr>
        <w:rPr>
          <w:lang w:val="lt-LT"/>
        </w:rPr>
      </w:pPr>
    </w:p>
    <w:p w14:paraId="155EEEC1" w14:textId="77777777" w:rsidR="00913656" w:rsidRDefault="00913656" w:rsidP="00E1159D">
      <w:pPr>
        <w:rPr>
          <w:lang w:val="lt-LT"/>
        </w:rPr>
      </w:pPr>
    </w:p>
    <w:p w14:paraId="75FA2B77" w14:textId="77777777" w:rsidR="00913656" w:rsidRDefault="00913656" w:rsidP="00E1159D">
      <w:pPr>
        <w:rPr>
          <w:lang w:val="lt-LT"/>
        </w:rPr>
      </w:pPr>
    </w:p>
    <w:p w14:paraId="19626DC4" w14:textId="77777777" w:rsidR="00913656" w:rsidRDefault="00913656" w:rsidP="00E1159D">
      <w:pPr>
        <w:rPr>
          <w:lang w:val="lt-LT"/>
        </w:rPr>
      </w:pPr>
    </w:p>
    <w:p w14:paraId="7019C3A7" w14:textId="77777777" w:rsidR="00913656" w:rsidRDefault="00913656" w:rsidP="00E1159D">
      <w:pPr>
        <w:rPr>
          <w:lang w:val="lt-LT"/>
        </w:rPr>
      </w:pPr>
    </w:p>
    <w:p w14:paraId="2773DA80" w14:textId="77777777" w:rsidR="00913656" w:rsidRDefault="00913656" w:rsidP="00E1159D">
      <w:pPr>
        <w:rPr>
          <w:lang w:val="lt-LT"/>
        </w:rPr>
      </w:pPr>
    </w:p>
    <w:p w14:paraId="22922BA8" w14:textId="77777777" w:rsidR="00913656" w:rsidRDefault="00913656" w:rsidP="00E1159D">
      <w:pPr>
        <w:rPr>
          <w:lang w:val="lt-LT"/>
        </w:rPr>
      </w:pPr>
    </w:p>
    <w:p w14:paraId="5CA186A0" w14:textId="77777777" w:rsidR="00913656" w:rsidRDefault="00913656" w:rsidP="00E1159D">
      <w:pPr>
        <w:rPr>
          <w:lang w:val="lt-LT"/>
        </w:rPr>
      </w:pPr>
    </w:p>
    <w:p w14:paraId="3BB6839D" w14:textId="77777777" w:rsidR="00913656" w:rsidRDefault="00913656" w:rsidP="00E1159D">
      <w:pPr>
        <w:rPr>
          <w:lang w:val="lt-LT"/>
        </w:rPr>
      </w:pPr>
    </w:p>
    <w:p w14:paraId="63E3EF8E" w14:textId="77777777" w:rsidR="00913656" w:rsidRDefault="00913656" w:rsidP="00E1159D">
      <w:pPr>
        <w:rPr>
          <w:lang w:val="lt-LT"/>
        </w:rPr>
      </w:pPr>
    </w:p>
    <w:p w14:paraId="3A6A0C67" w14:textId="77777777" w:rsidR="00913656" w:rsidRDefault="00913656" w:rsidP="00E1159D">
      <w:pPr>
        <w:rPr>
          <w:lang w:val="lt-LT"/>
        </w:rPr>
      </w:pPr>
    </w:p>
    <w:p w14:paraId="116AA1E3" w14:textId="77777777" w:rsidR="00913656" w:rsidRDefault="00913656" w:rsidP="00E1159D">
      <w:pPr>
        <w:rPr>
          <w:lang w:val="lt-LT"/>
        </w:rPr>
      </w:pPr>
    </w:p>
    <w:p w14:paraId="42D14C78" w14:textId="77777777" w:rsidR="00913656" w:rsidRDefault="00913656" w:rsidP="00E1159D">
      <w:pPr>
        <w:rPr>
          <w:lang w:val="lt-LT"/>
        </w:rPr>
      </w:pPr>
    </w:p>
    <w:p w14:paraId="726F6A9D" w14:textId="77777777" w:rsidR="00913656" w:rsidRDefault="00913656" w:rsidP="00E1159D">
      <w:pPr>
        <w:rPr>
          <w:lang w:val="lt-LT"/>
        </w:rPr>
      </w:pPr>
    </w:p>
    <w:p w14:paraId="3759ECC4" w14:textId="77777777" w:rsidR="00913656" w:rsidRDefault="00913656" w:rsidP="00E1159D">
      <w:pPr>
        <w:rPr>
          <w:lang w:val="lt-LT"/>
        </w:rPr>
      </w:pPr>
    </w:p>
    <w:p w14:paraId="0FDCEC0E" w14:textId="77777777" w:rsidR="00973394" w:rsidRDefault="00973394" w:rsidP="00E1159D">
      <w:pPr>
        <w:rPr>
          <w:lang w:val="lt-LT"/>
        </w:rPr>
      </w:pPr>
    </w:p>
    <w:p w14:paraId="29588830" w14:textId="77777777" w:rsidR="00913656" w:rsidRDefault="00913656" w:rsidP="00913656">
      <w:pPr>
        <w:keepLines/>
        <w:suppressAutoHyphens/>
        <w:ind w:left="4881"/>
        <w:rPr>
          <w:bCs/>
          <w:color w:val="000000"/>
          <w:lang w:val="en-AU" w:eastAsia="lt-LT"/>
        </w:rPr>
      </w:pPr>
      <w:r>
        <w:rPr>
          <w:bCs/>
          <w:color w:val="000000"/>
          <w:lang w:val="en-AU" w:eastAsia="lt-LT"/>
        </w:rPr>
        <w:t>Triukšmo šaltinių valdytojų, kurie nėra ūkio subjektai, planinių patikrinimų taisyklių</w:t>
      </w:r>
    </w:p>
    <w:p w14:paraId="446D6EA2" w14:textId="77777777" w:rsidR="00913656" w:rsidRDefault="00913656" w:rsidP="00913656">
      <w:pPr>
        <w:ind w:left="3888" w:firstLine="993"/>
        <w:rPr>
          <w:lang w:val="en-AU" w:eastAsia="lt-LT"/>
        </w:rPr>
      </w:pPr>
      <w:r>
        <w:rPr>
          <w:lang w:val="en-AU" w:eastAsia="lt-LT"/>
        </w:rPr>
        <w:t>priedas</w:t>
      </w:r>
    </w:p>
    <w:p w14:paraId="353A047C" w14:textId="77777777" w:rsidR="00913656" w:rsidRDefault="00913656" w:rsidP="00913656">
      <w:pPr>
        <w:rPr>
          <w:lang w:val="en-AU" w:eastAsia="lt-LT"/>
        </w:rPr>
      </w:pPr>
    </w:p>
    <w:p w14:paraId="0DCAD567" w14:textId="77777777" w:rsidR="00913656" w:rsidRDefault="00913656" w:rsidP="00913656">
      <w:pPr>
        <w:jc w:val="center"/>
        <w:rPr>
          <w:b/>
          <w:lang w:val="en-AU" w:eastAsia="lt-LT"/>
        </w:rPr>
      </w:pPr>
      <w:r>
        <w:rPr>
          <w:b/>
          <w:lang w:val="en-AU" w:eastAsia="lt-LT"/>
        </w:rPr>
        <w:t>(Pranešimo forma)</w:t>
      </w:r>
    </w:p>
    <w:p w14:paraId="3969876B" w14:textId="77777777" w:rsidR="00913656" w:rsidRDefault="00913656" w:rsidP="00913656">
      <w:pPr>
        <w:ind w:firstLine="993"/>
        <w:jc w:val="center"/>
        <w:rPr>
          <w:lang w:val="en-AU" w:eastAsia="lt-LT"/>
        </w:rPr>
      </w:pPr>
    </w:p>
    <w:p w14:paraId="207CD3CA" w14:textId="77777777" w:rsidR="00913656" w:rsidRDefault="00913656" w:rsidP="00913656">
      <w:pPr>
        <w:jc w:val="center"/>
        <w:rPr>
          <w:lang w:val="en-AU" w:eastAsia="lt-LT"/>
        </w:rPr>
      </w:pPr>
      <w:r>
        <w:rPr>
          <w:lang w:val="en-AU" w:eastAsia="lt-LT"/>
        </w:rPr>
        <w:lastRenderedPageBreak/>
        <w:t>________________________________________________</w:t>
      </w:r>
    </w:p>
    <w:p w14:paraId="6FD59D88" w14:textId="77777777" w:rsidR="00913656" w:rsidRDefault="00913656" w:rsidP="00913656">
      <w:pPr>
        <w:jc w:val="center"/>
        <w:rPr>
          <w:lang w:val="en-AU" w:eastAsia="lt-LT"/>
        </w:rPr>
      </w:pPr>
      <w:r>
        <w:rPr>
          <w:lang w:val="en-AU" w:eastAsia="lt-LT"/>
        </w:rPr>
        <w:t>(Juridinio asmens pavadinimas arba fizinio asmens vardas, pavardė)</w:t>
      </w:r>
    </w:p>
    <w:p w14:paraId="7109709A" w14:textId="77777777" w:rsidR="00913656" w:rsidRDefault="00913656" w:rsidP="00913656">
      <w:pPr>
        <w:jc w:val="center"/>
        <w:rPr>
          <w:lang w:val="en-AU" w:eastAsia="lt-LT"/>
        </w:rPr>
      </w:pPr>
    </w:p>
    <w:p w14:paraId="1231AA13" w14:textId="77777777" w:rsidR="00913656" w:rsidRDefault="00913656" w:rsidP="00913656">
      <w:pPr>
        <w:jc w:val="center"/>
        <w:rPr>
          <w:lang w:val="en-AU" w:eastAsia="lt-LT"/>
        </w:rPr>
      </w:pPr>
      <w:r>
        <w:rPr>
          <w:lang w:val="en-AU" w:eastAsia="lt-LT"/>
        </w:rPr>
        <w:t>_________________________________________________</w:t>
      </w:r>
    </w:p>
    <w:p w14:paraId="1656648F" w14:textId="77777777" w:rsidR="00913656" w:rsidRDefault="00913656" w:rsidP="00913656">
      <w:pPr>
        <w:jc w:val="center"/>
        <w:rPr>
          <w:lang w:val="en-AU" w:eastAsia="lt-LT"/>
        </w:rPr>
      </w:pPr>
      <w:r>
        <w:rPr>
          <w:lang w:val="en-AU" w:eastAsia="lt-LT"/>
        </w:rPr>
        <w:t>(Buveinės arba gyvenamosios vietos adresas)</w:t>
      </w:r>
    </w:p>
    <w:p w14:paraId="0B5C8AA2" w14:textId="77777777" w:rsidR="00913656" w:rsidRDefault="00913656" w:rsidP="00913656">
      <w:pPr>
        <w:jc w:val="center"/>
        <w:rPr>
          <w:lang w:val="en-AU" w:eastAsia="lt-LT"/>
        </w:rPr>
      </w:pPr>
    </w:p>
    <w:p w14:paraId="783F23AB" w14:textId="77777777" w:rsidR="00913656" w:rsidRDefault="00913656" w:rsidP="00913656">
      <w:pPr>
        <w:jc w:val="center"/>
        <w:rPr>
          <w:lang w:val="en-AU" w:eastAsia="lt-LT"/>
        </w:rPr>
      </w:pPr>
      <w:r>
        <w:rPr>
          <w:lang w:val="en-AU" w:eastAsia="lt-LT"/>
        </w:rPr>
        <w:t>_________________________________________________</w:t>
      </w:r>
    </w:p>
    <w:p w14:paraId="29484784" w14:textId="77777777" w:rsidR="00913656" w:rsidRDefault="00913656" w:rsidP="00913656">
      <w:pPr>
        <w:jc w:val="center"/>
        <w:rPr>
          <w:lang w:val="en-AU" w:eastAsia="lt-LT"/>
        </w:rPr>
      </w:pPr>
      <w:r>
        <w:rPr>
          <w:lang w:val="en-AU" w:eastAsia="lt-LT"/>
        </w:rPr>
        <w:t>(Telefono numeris)</w:t>
      </w:r>
    </w:p>
    <w:p w14:paraId="54EC581C" w14:textId="77777777" w:rsidR="00913656" w:rsidRDefault="00913656" w:rsidP="00913656">
      <w:pPr>
        <w:jc w:val="center"/>
        <w:rPr>
          <w:lang w:val="en-AU" w:eastAsia="lt-LT"/>
        </w:rPr>
      </w:pPr>
    </w:p>
    <w:p w14:paraId="09FD1D1E" w14:textId="77777777" w:rsidR="00913656" w:rsidRDefault="00913656" w:rsidP="00913656">
      <w:pPr>
        <w:jc w:val="center"/>
        <w:rPr>
          <w:lang w:val="en-AU" w:eastAsia="lt-LT"/>
        </w:rPr>
      </w:pPr>
      <w:r>
        <w:rPr>
          <w:lang w:val="en-AU" w:eastAsia="lt-LT"/>
        </w:rPr>
        <w:t>_________________________________________________</w:t>
      </w:r>
    </w:p>
    <w:p w14:paraId="4E52AD70" w14:textId="77777777" w:rsidR="00913656" w:rsidRDefault="00913656" w:rsidP="00913656">
      <w:pPr>
        <w:jc w:val="center"/>
        <w:rPr>
          <w:lang w:val="en-AU" w:eastAsia="lt-LT"/>
        </w:rPr>
      </w:pPr>
      <w:r>
        <w:rPr>
          <w:lang w:val="en-AU" w:eastAsia="lt-LT"/>
        </w:rPr>
        <w:t>(El. pašto adresas)</w:t>
      </w:r>
    </w:p>
    <w:p w14:paraId="54D47B9A" w14:textId="77777777" w:rsidR="00913656" w:rsidRDefault="00913656" w:rsidP="00913656">
      <w:pPr>
        <w:ind w:firstLine="993"/>
        <w:jc w:val="both"/>
        <w:rPr>
          <w:lang w:val="en-AU" w:eastAsia="lt-LT"/>
        </w:rPr>
      </w:pPr>
    </w:p>
    <w:p w14:paraId="76969B95" w14:textId="77777777" w:rsidR="00913656" w:rsidRDefault="00913656" w:rsidP="00913656">
      <w:pPr>
        <w:ind w:firstLine="993"/>
        <w:jc w:val="both"/>
        <w:rPr>
          <w:lang w:val="en-AU" w:eastAsia="lt-LT"/>
        </w:rPr>
      </w:pPr>
    </w:p>
    <w:p w14:paraId="0ADB9EC4" w14:textId="77777777" w:rsidR="00913656" w:rsidRDefault="00913656" w:rsidP="00913656">
      <w:pPr>
        <w:jc w:val="both"/>
        <w:rPr>
          <w:lang w:val="en-AU" w:eastAsia="lt-LT"/>
        </w:rPr>
      </w:pPr>
      <w:r>
        <w:rPr>
          <w:lang w:val="en-AU" w:eastAsia="lt-LT"/>
        </w:rPr>
        <w:t>Klaipėdos rajono savivaldybės administracijai</w:t>
      </w:r>
    </w:p>
    <w:p w14:paraId="26666D97" w14:textId="77777777" w:rsidR="00913656" w:rsidRDefault="00913656" w:rsidP="00913656">
      <w:pPr>
        <w:ind w:firstLine="993"/>
        <w:jc w:val="both"/>
        <w:rPr>
          <w:lang w:val="en-AU" w:eastAsia="lt-LT"/>
        </w:rPr>
      </w:pPr>
    </w:p>
    <w:p w14:paraId="42871006" w14:textId="77777777" w:rsidR="00913656" w:rsidRDefault="00913656" w:rsidP="00913656">
      <w:pPr>
        <w:spacing w:line="360" w:lineRule="auto"/>
        <w:ind w:hanging="142"/>
        <w:jc w:val="center"/>
        <w:rPr>
          <w:b/>
          <w:caps/>
          <w:lang w:val="en-AU" w:eastAsia="lt-LT"/>
        </w:rPr>
      </w:pPr>
      <w:r>
        <w:rPr>
          <w:b/>
          <w:caps/>
          <w:lang w:val="en-AU" w:eastAsia="lt-LT"/>
        </w:rPr>
        <w:t>Pranešimas</w:t>
      </w:r>
    </w:p>
    <w:p w14:paraId="527E8BAC" w14:textId="77777777" w:rsidR="00913656" w:rsidRDefault="00913656" w:rsidP="00913656">
      <w:pPr>
        <w:spacing w:line="360" w:lineRule="auto"/>
        <w:jc w:val="center"/>
        <w:rPr>
          <w:lang w:val="en-AU" w:eastAsia="lt-LT"/>
        </w:rPr>
      </w:pPr>
      <w:r>
        <w:rPr>
          <w:lang w:val="en-AU" w:eastAsia="lt-LT"/>
        </w:rPr>
        <w:t>201     - ____ - ____</w:t>
      </w:r>
    </w:p>
    <w:p w14:paraId="5BC128FD" w14:textId="77777777" w:rsidR="00913656" w:rsidRDefault="00913656" w:rsidP="00913656">
      <w:pPr>
        <w:spacing w:line="360" w:lineRule="auto"/>
        <w:jc w:val="center"/>
        <w:rPr>
          <w:lang w:val="en-AU" w:eastAsia="lt-LT"/>
        </w:rPr>
      </w:pPr>
      <w:r>
        <w:rPr>
          <w:lang w:val="en-AU" w:eastAsia="lt-LT"/>
        </w:rPr>
        <w:t>Gargždai</w:t>
      </w:r>
    </w:p>
    <w:p w14:paraId="1C4E5425" w14:textId="77777777" w:rsidR="00913656" w:rsidRDefault="00913656" w:rsidP="00913656">
      <w:pPr>
        <w:rPr>
          <w:lang w:val="en-AU" w:eastAsia="lt-LT"/>
        </w:rPr>
      </w:pPr>
    </w:p>
    <w:p w14:paraId="03FEC7F1" w14:textId="77777777" w:rsidR="00913656" w:rsidRDefault="00913656" w:rsidP="00913656">
      <w:pPr>
        <w:rPr>
          <w:lang w:val="en-AU" w:eastAsia="lt-LT"/>
        </w:rPr>
      </w:pPr>
    </w:p>
    <w:p w14:paraId="60491A60" w14:textId="77777777" w:rsidR="00913656" w:rsidRDefault="00913656" w:rsidP="00913656">
      <w:pPr>
        <w:spacing w:line="360" w:lineRule="auto"/>
        <w:ind w:firstLine="851"/>
        <w:rPr>
          <w:lang w:val="en-AU" w:eastAsia="lt-LT"/>
        </w:rPr>
      </w:pPr>
      <w:r>
        <w:rPr>
          <w:lang w:val="en-AU" w:eastAsia="lt-LT"/>
        </w:rPr>
        <w:t>Atsižvelgdamas į Lietuvos Respublikos triukšmo valdymo įstatymo 14 straipsnio 2 dalį, teikiu šią informaciją:</w:t>
      </w:r>
    </w:p>
    <w:p w14:paraId="6F85CD0F" w14:textId="77777777" w:rsidR="00913656" w:rsidRDefault="00913656" w:rsidP="00913656">
      <w:pPr>
        <w:ind w:firstLine="851"/>
        <w:rPr>
          <w:lang w:val="en-AU" w:eastAsia="lt-LT"/>
        </w:rPr>
      </w:pPr>
      <w:r>
        <w:rPr>
          <w:lang w:val="en-AU" w:eastAsia="lt-LT"/>
        </w:rPr>
        <w:t xml:space="preserve">1. __________________ planuoju pradėti _____________________________________ </w:t>
      </w:r>
    </w:p>
    <w:p w14:paraId="7B189FC6" w14:textId="77777777" w:rsidR="00913656" w:rsidRDefault="00913656" w:rsidP="00913656">
      <w:pPr>
        <w:tabs>
          <w:tab w:val="left" w:pos="1701"/>
          <w:tab w:val="left" w:pos="5670"/>
        </w:tabs>
        <w:ind w:firstLine="1701"/>
        <w:rPr>
          <w:sz w:val="20"/>
          <w:lang w:val="en-AU" w:eastAsia="lt-LT"/>
        </w:rPr>
      </w:pPr>
      <w:r>
        <w:rPr>
          <w:sz w:val="20"/>
          <w:lang w:val="en-AU" w:eastAsia="lt-LT"/>
        </w:rPr>
        <w:t>(data)</w:t>
      </w:r>
      <w:r>
        <w:rPr>
          <w:sz w:val="20"/>
          <w:lang w:val="en-AU" w:eastAsia="lt-LT"/>
        </w:rPr>
        <w:tab/>
        <w:t>(statybos, remonto, montavimo)</w:t>
      </w:r>
    </w:p>
    <w:p w14:paraId="7AB65B59" w14:textId="77777777" w:rsidR="00913656" w:rsidRDefault="00913656" w:rsidP="00913656">
      <w:pPr>
        <w:tabs>
          <w:tab w:val="left" w:pos="1701"/>
          <w:tab w:val="left" w:pos="5670"/>
        </w:tabs>
        <w:spacing w:line="360" w:lineRule="auto"/>
        <w:rPr>
          <w:lang w:val="en-AU" w:eastAsia="lt-LT"/>
        </w:rPr>
      </w:pPr>
      <w:r>
        <w:rPr>
          <w:lang w:val="en-AU" w:eastAsia="lt-LT"/>
        </w:rPr>
        <w:t>darbus gyvenamojoje vietovėje _____________________________________________________.</w:t>
      </w:r>
    </w:p>
    <w:p w14:paraId="40DB5F3E" w14:textId="77777777" w:rsidR="00913656" w:rsidRDefault="00913656" w:rsidP="00913656">
      <w:pPr>
        <w:tabs>
          <w:tab w:val="left" w:pos="1701"/>
          <w:tab w:val="left" w:pos="5670"/>
        </w:tabs>
        <w:spacing w:line="360" w:lineRule="auto"/>
        <w:ind w:firstLine="851"/>
        <w:rPr>
          <w:lang w:val="en-AU" w:eastAsia="lt-LT"/>
        </w:rPr>
      </w:pPr>
      <w:r>
        <w:rPr>
          <w:lang w:val="en-AU" w:eastAsia="lt-LT"/>
        </w:rPr>
        <w:t>2. Planuojamas triukšmo lygis _______________________________________________.</w:t>
      </w:r>
    </w:p>
    <w:p w14:paraId="3AE19561" w14:textId="77777777" w:rsidR="00913656" w:rsidRDefault="00913656" w:rsidP="00913656">
      <w:pPr>
        <w:tabs>
          <w:tab w:val="left" w:pos="1701"/>
          <w:tab w:val="left" w:pos="5670"/>
        </w:tabs>
        <w:spacing w:line="360" w:lineRule="auto"/>
        <w:ind w:firstLine="851"/>
        <w:rPr>
          <w:lang w:val="en-AU" w:eastAsia="lt-LT"/>
        </w:rPr>
      </w:pPr>
      <w:r>
        <w:rPr>
          <w:lang w:val="en-AU" w:eastAsia="lt-LT"/>
        </w:rPr>
        <w:t>3. Planuojama triukšmo trukmė per parą _______________________________________.</w:t>
      </w:r>
    </w:p>
    <w:p w14:paraId="7B2C8B7E" w14:textId="77777777" w:rsidR="00913656" w:rsidRDefault="00913656" w:rsidP="00913656">
      <w:pPr>
        <w:tabs>
          <w:tab w:val="left" w:pos="1701"/>
          <w:tab w:val="left" w:pos="5670"/>
        </w:tabs>
        <w:spacing w:line="360" w:lineRule="auto"/>
        <w:ind w:firstLine="851"/>
        <w:rPr>
          <w:lang w:val="en-AU" w:eastAsia="lt-LT"/>
        </w:rPr>
      </w:pPr>
      <w:r>
        <w:rPr>
          <w:lang w:val="en-AU" w:eastAsia="lt-LT"/>
        </w:rPr>
        <w:t>4. Bus įgyvendintos šios triukšmo mažinimo priemonės: _______________________________________________________________________________</w:t>
      </w:r>
    </w:p>
    <w:p w14:paraId="76F05822" w14:textId="77777777" w:rsidR="00913656" w:rsidRDefault="00913656" w:rsidP="00913656">
      <w:pPr>
        <w:tabs>
          <w:tab w:val="left" w:pos="1701"/>
          <w:tab w:val="left" w:pos="5670"/>
        </w:tabs>
        <w:spacing w:line="360" w:lineRule="auto"/>
        <w:rPr>
          <w:lang w:val="en-AU" w:eastAsia="lt-LT"/>
        </w:rPr>
      </w:pPr>
      <w:r>
        <w:rPr>
          <w:lang w:val="en-AU" w:eastAsia="lt-LT"/>
        </w:rPr>
        <w:t xml:space="preserve">_______________________________________________________________________________;   </w:t>
      </w:r>
    </w:p>
    <w:p w14:paraId="7D71F7D3" w14:textId="77777777" w:rsidR="00913656" w:rsidRDefault="00913656" w:rsidP="00913656">
      <w:pPr>
        <w:tabs>
          <w:tab w:val="left" w:pos="1701"/>
          <w:tab w:val="left" w:pos="5670"/>
        </w:tabs>
        <w:spacing w:line="360" w:lineRule="auto"/>
        <w:rPr>
          <w:lang w:val="en-AU" w:eastAsia="lt-LT"/>
        </w:rPr>
      </w:pPr>
      <w:r>
        <w:rPr>
          <w:lang w:val="en-AU" w:eastAsia="lt-LT"/>
        </w:rPr>
        <w:t xml:space="preserve">_______________________________________________________________________________.              </w:t>
      </w:r>
    </w:p>
    <w:p w14:paraId="183D5403" w14:textId="77777777" w:rsidR="00913656" w:rsidRDefault="00913656" w:rsidP="00913656">
      <w:pPr>
        <w:ind w:firstLine="851"/>
        <w:rPr>
          <w:lang w:val="en-AU" w:eastAsia="lt-LT"/>
        </w:rPr>
      </w:pPr>
      <w:r>
        <w:rPr>
          <w:lang w:val="en-AU" w:eastAsia="lt-LT"/>
        </w:rPr>
        <w:t>5. Galimas naudojamų medžiagų ar išmetamų į aplinką teršalų neigiamas poveikis aplinkai</w:t>
      </w:r>
    </w:p>
    <w:p w14:paraId="03CCC266" w14:textId="77777777" w:rsidR="00913656" w:rsidRDefault="00913656" w:rsidP="00913656">
      <w:pPr>
        <w:tabs>
          <w:tab w:val="left" w:pos="1701"/>
          <w:tab w:val="left" w:pos="5670"/>
        </w:tabs>
        <w:spacing w:line="360" w:lineRule="auto"/>
        <w:rPr>
          <w:lang w:val="en-AU" w:eastAsia="lt-LT"/>
        </w:rPr>
      </w:pPr>
      <w:r>
        <w:rPr>
          <w:lang w:val="en-AU" w:eastAsia="lt-LT"/>
        </w:rPr>
        <w:t xml:space="preserve">_______________________________________________________________________________.    </w:t>
      </w:r>
    </w:p>
    <w:p w14:paraId="614A6538" w14:textId="77777777" w:rsidR="00913656" w:rsidRDefault="00913656" w:rsidP="00453C2A">
      <w:pPr>
        <w:tabs>
          <w:tab w:val="left" w:pos="1701"/>
          <w:tab w:val="left" w:pos="5670"/>
        </w:tabs>
        <w:spacing w:line="360" w:lineRule="auto"/>
        <w:rPr>
          <w:lang w:val="en-AU" w:eastAsia="lt-LT"/>
        </w:rPr>
      </w:pPr>
    </w:p>
    <w:p w14:paraId="7E1A0EF3" w14:textId="77777777" w:rsidR="00453C2A" w:rsidRDefault="00453C2A" w:rsidP="00453C2A">
      <w:pPr>
        <w:tabs>
          <w:tab w:val="left" w:pos="1701"/>
          <w:tab w:val="left" w:pos="5670"/>
        </w:tabs>
        <w:spacing w:line="360" w:lineRule="auto"/>
        <w:ind w:firstLine="682"/>
        <w:jc w:val="both"/>
        <w:rPr>
          <w:lang w:eastAsia="lt-LT"/>
        </w:rPr>
      </w:pPr>
      <w:r>
        <w:rPr>
          <w:lang w:eastAsia="lt-LT"/>
        </w:rPr>
        <w:t>Prašome nurodyti kokiu būdu norėtumėte gauti informaciją:</w:t>
      </w:r>
    </w:p>
    <w:p w14:paraId="48BC78E9" w14:textId="77777777" w:rsidR="00913656" w:rsidRDefault="00913656" w:rsidP="00913656">
      <w:pPr>
        <w:rPr>
          <w:lang w:val="en-AU" w:eastAsia="lt-LT"/>
        </w:rPr>
      </w:pPr>
    </w:p>
    <w:p w14:paraId="01776D92" w14:textId="77777777" w:rsidR="00913656" w:rsidRDefault="00913656" w:rsidP="00913656">
      <w:pPr>
        <w:rPr>
          <w:lang w:val="en-AU" w:eastAsia="lt-LT"/>
        </w:rPr>
      </w:pPr>
    </w:p>
    <w:p w14:paraId="5DB3353B" w14:textId="77777777" w:rsidR="00913656" w:rsidRDefault="00913656" w:rsidP="00913656">
      <w:pPr>
        <w:tabs>
          <w:tab w:val="left" w:pos="3544"/>
          <w:tab w:val="left" w:pos="6521"/>
        </w:tabs>
        <w:ind w:firstLine="3544"/>
        <w:rPr>
          <w:lang w:val="en-AU" w:eastAsia="lt-LT"/>
        </w:rPr>
      </w:pPr>
      <w:r>
        <w:rPr>
          <w:lang w:val="en-AU" w:eastAsia="lt-LT"/>
        </w:rPr>
        <w:t>_____________</w:t>
      </w:r>
      <w:r>
        <w:rPr>
          <w:lang w:val="en-AU" w:eastAsia="lt-LT"/>
        </w:rPr>
        <w:tab/>
        <w:t>_________________________</w:t>
      </w:r>
    </w:p>
    <w:p w14:paraId="3F0E054E" w14:textId="77777777" w:rsidR="00913656" w:rsidRDefault="00913656" w:rsidP="00913656">
      <w:pPr>
        <w:tabs>
          <w:tab w:val="left" w:pos="3969"/>
          <w:tab w:val="left" w:pos="7230"/>
        </w:tabs>
        <w:ind w:firstLine="3969"/>
        <w:rPr>
          <w:lang w:val="en-AU" w:eastAsia="lt-LT"/>
        </w:rPr>
      </w:pPr>
      <w:r>
        <w:rPr>
          <w:sz w:val="20"/>
          <w:lang w:val="en-AU" w:eastAsia="lt-LT"/>
        </w:rPr>
        <w:t>(parašas)</w:t>
      </w:r>
      <w:r>
        <w:rPr>
          <w:sz w:val="20"/>
          <w:lang w:val="en-AU" w:eastAsia="lt-LT"/>
        </w:rPr>
        <w:tab/>
        <w:t>(vardas ir pavardė)</w:t>
      </w:r>
    </w:p>
    <w:p w14:paraId="17EE63B8" w14:textId="77777777" w:rsidR="00913656" w:rsidRDefault="00913656" w:rsidP="00E1159D">
      <w:pPr>
        <w:rPr>
          <w:lang w:val="lt-LT"/>
        </w:rPr>
      </w:pPr>
    </w:p>
    <w:sectPr w:rsidR="00913656" w:rsidSect="00453C2A">
      <w:type w:val="continuous"/>
      <w:pgSz w:w="11907" w:h="16840" w:code="9"/>
      <w:pgMar w:top="851" w:right="567"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380D6" w14:textId="77777777" w:rsidR="00922B12" w:rsidRDefault="00922B12">
      <w:r>
        <w:separator/>
      </w:r>
    </w:p>
  </w:endnote>
  <w:endnote w:type="continuationSeparator" w:id="0">
    <w:p w14:paraId="17756311" w14:textId="77777777" w:rsidR="00922B12" w:rsidRDefault="0092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HelveticaLT">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3E05" w14:textId="77777777" w:rsidR="00E1159D" w:rsidRDefault="00E1159D">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37FE">
      <w:rPr>
        <w:rStyle w:val="Puslapionumeris"/>
        <w:noProof/>
      </w:rPr>
      <w:t>2</w:t>
    </w:r>
    <w:r>
      <w:rPr>
        <w:rStyle w:val="Puslapionumeris"/>
      </w:rPr>
      <w:fldChar w:fldCharType="end"/>
    </w:r>
  </w:p>
  <w:p w14:paraId="4DFC4378" w14:textId="77777777" w:rsidR="00E1159D" w:rsidRDefault="00E115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5DA6F" w14:textId="77777777" w:rsidR="00922B12" w:rsidRDefault="00922B12">
      <w:r>
        <w:separator/>
      </w:r>
    </w:p>
  </w:footnote>
  <w:footnote w:type="continuationSeparator" w:id="0">
    <w:p w14:paraId="67DB6FC9" w14:textId="77777777" w:rsidR="00922B12" w:rsidRDefault="00922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2192"/>
    <w:multiLevelType w:val="hybridMultilevel"/>
    <w:tmpl w:val="448C44D2"/>
    <w:lvl w:ilvl="0" w:tplc="6AC0D6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9F940C1"/>
    <w:multiLevelType w:val="hybridMultilevel"/>
    <w:tmpl w:val="45A66E00"/>
    <w:lvl w:ilvl="0" w:tplc="870C3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F02668D"/>
    <w:multiLevelType w:val="hybridMultilevel"/>
    <w:tmpl w:val="7E002FA4"/>
    <w:lvl w:ilvl="0" w:tplc="ED043B0A">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132E7B59"/>
    <w:multiLevelType w:val="multilevel"/>
    <w:tmpl w:val="70C6BF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90C6EB3"/>
    <w:multiLevelType w:val="multilevel"/>
    <w:tmpl w:val="579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736335"/>
    <w:multiLevelType w:val="hybridMultilevel"/>
    <w:tmpl w:val="325C795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296220"/>
    <w:multiLevelType w:val="hybridMultilevel"/>
    <w:tmpl w:val="8A38EB14"/>
    <w:lvl w:ilvl="0" w:tplc="1EB8C3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4AE3209"/>
    <w:multiLevelType w:val="multilevel"/>
    <w:tmpl w:val="D368E0E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9D"/>
    <w:rsid w:val="000259F0"/>
    <w:rsid w:val="0002657E"/>
    <w:rsid w:val="000323E1"/>
    <w:rsid w:val="00032EDA"/>
    <w:rsid w:val="00046012"/>
    <w:rsid w:val="00053D30"/>
    <w:rsid w:val="000548DB"/>
    <w:rsid w:val="00080954"/>
    <w:rsid w:val="000A00EF"/>
    <w:rsid w:val="000B34AA"/>
    <w:rsid w:val="000B3EAE"/>
    <w:rsid w:val="000C508C"/>
    <w:rsid w:val="000C7D7A"/>
    <w:rsid w:val="000F13A2"/>
    <w:rsid w:val="00100508"/>
    <w:rsid w:val="00102198"/>
    <w:rsid w:val="00103513"/>
    <w:rsid w:val="00106FB7"/>
    <w:rsid w:val="00107CA3"/>
    <w:rsid w:val="00117C49"/>
    <w:rsid w:val="001210C1"/>
    <w:rsid w:val="00123A24"/>
    <w:rsid w:val="00123A77"/>
    <w:rsid w:val="00123DBF"/>
    <w:rsid w:val="00133F34"/>
    <w:rsid w:val="00136DA7"/>
    <w:rsid w:val="001370D2"/>
    <w:rsid w:val="00174D90"/>
    <w:rsid w:val="00187D05"/>
    <w:rsid w:val="00195049"/>
    <w:rsid w:val="001C5710"/>
    <w:rsid w:val="001C72DE"/>
    <w:rsid w:val="001D63AD"/>
    <w:rsid w:val="00213860"/>
    <w:rsid w:val="0022648E"/>
    <w:rsid w:val="00231C40"/>
    <w:rsid w:val="0023687B"/>
    <w:rsid w:val="00256FC4"/>
    <w:rsid w:val="002718E6"/>
    <w:rsid w:val="002767B8"/>
    <w:rsid w:val="00276B31"/>
    <w:rsid w:val="00295609"/>
    <w:rsid w:val="002978EA"/>
    <w:rsid w:val="002B04D9"/>
    <w:rsid w:val="002B661E"/>
    <w:rsid w:val="002C6B92"/>
    <w:rsid w:val="002D2F22"/>
    <w:rsid w:val="002D5C52"/>
    <w:rsid w:val="002D7B1E"/>
    <w:rsid w:val="002E70EB"/>
    <w:rsid w:val="002F1BF6"/>
    <w:rsid w:val="003003BB"/>
    <w:rsid w:val="0032479C"/>
    <w:rsid w:val="003348AA"/>
    <w:rsid w:val="00353507"/>
    <w:rsid w:val="00383838"/>
    <w:rsid w:val="003866B2"/>
    <w:rsid w:val="00386DED"/>
    <w:rsid w:val="003B7F91"/>
    <w:rsid w:val="004011A2"/>
    <w:rsid w:val="0040392D"/>
    <w:rsid w:val="00406FFB"/>
    <w:rsid w:val="00423EE2"/>
    <w:rsid w:val="00434C96"/>
    <w:rsid w:val="00443A28"/>
    <w:rsid w:val="00443BA0"/>
    <w:rsid w:val="00447F7C"/>
    <w:rsid w:val="00447FE9"/>
    <w:rsid w:val="00450DE6"/>
    <w:rsid w:val="00453C2A"/>
    <w:rsid w:val="00453CB8"/>
    <w:rsid w:val="004672EC"/>
    <w:rsid w:val="00481052"/>
    <w:rsid w:val="004948DD"/>
    <w:rsid w:val="004A6EDF"/>
    <w:rsid w:val="004D38BB"/>
    <w:rsid w:val="004D3B2F"/>
    <w:rsid w:val="004E736B"/>
    <w:rsid w:val="004F642A"/>
    <w:rsid w:val="004F7452"/>
    <w:rsid w:val="00502873"/>
    <w:rsid w:val="00517933"/>
    <w:rsid w:val="005325E6"/>
    <w:rsid w:val="00537AEF"/>
    <w:rsid w:val="0055611C"/>
    <w:rsid w:val="00557300"/>
    <w:rsid w:val="005645C2"/>
    <w:rsid w:val="00596933"/>
    <w:rsid w:val="005C772C"/>
    <w:rsid w:val="0060228F"/>
    <w:rsid w:val="00604F77"/>
    <w:rsid w:val="006121D6"/>
    <w:rsid w:val="00642BB8"/>
    <w:rsid w:val="00644B15"/>
    <w:rsid w:val="00647F1C"/>
    <w:rsid w:val="006531DD"/>
    <w:rsid w:val="006A2A39"/>
    <w:rsid w:val="006E1627"/>
    <w:rsid w:val="006E65F9"/>
    <w:rsid w:val="007001DB"/>
    <w:rsid w:val="00714BFF"/>
    <w:rsid w:val="00732D6E"/>
    <w:rsid w:val="00735C37"/>
    <w:rsid w:val="007368F2"/>
    <w:rsid w:val="00736C7A"/>
    <w:rsid w:val="00742DC7"/>
    <w:rsid w:val="00796414"/>
    <w:rsid w:val="00796E35"/>
    <w:rsid w:val="007B0A07"/>
    <w:rsid w:val="007C368F"/>
    <w:rsid w:val="007D4B34"/>
    <w:rsid w:val="007D695B"/>
    <w:rsid w:val="007E6EF3"/>
    <w:rsid w:val="0083059E"/>
    <w:rsid w:val="00836B44"/>
    <w:rsid w:val="00842B1A"/>
    <w:rsid w:val="0084533A"/>
    <w:rsid w:val="008455D7"/>
    <w:rsid w:val="00875A8C"/>
    <w:rsid w:val="00875D41"/>
    <w:rsid w:val="008A7137"/>
    <w:rsid w:val="008C24AB"/>
    <w:rsid w:val="008E3652"/>
    <w:rsid w:val="008F3D8F"/>
    <w:rsid w:val="008F5CAF"/>
    <w:rsid w:val="008F69CA"/>
    <w:rsid w:val="00911BA8"/>
    <w:rsid w:val="00913656"/>
    <w:rsid w:val="00922B12"/>
    <w:rsid w:val="00945F6E"/>
    <w:rsid w:val="00950E2F"/>
    <w:rsid w:val="00955660"/>
    <w:rsid w:val="00972541"/>
    <w:rsid w:val="00973394"/>
    <w:rsid w:val="00992176"/>
    <w:rsid w:val="009B326E"/>
    <w:rsid w:val="009D486C"/>
    <w:rsid w:val="00A03891"/>
    <w:rsid w:val="00A12061"/>
    <w:rsid w:val="00A23BAE"/>
    <w:rsid w:val="00A447B6"/>
    <w:rsid w:val="00A51301"/>
    <w:rsid w:val="00A515F6"/>
    <w:rsid w:val="00A6201C"/>
    <w:rsid w:val="00A9763F"/>
    <w:rsid w:val="00A97C62"/>
    <w:rsid w:val="00AB3C78"/>
    <w:rsid w:val="00AC6DF7"/>
    <w:rsid w:val="00AC791D"/>
    <w:rsid w:val="00AE45D5"/>
    <w:rsid w:val="00AF6E68"/>
    <w:rsid w:val="00B070FE"/>
    <w:rsid w:val="00B1211F"/>
    <w:rsid w:val="00B262EB"/>
    <w:rsid w:val="00B602FA"/>
    <w:rsid w:val="00B75E4E"/>
    <w:rsid w:val="00BC098C"/>
    <w:rsid w:val="00BF4CA2"/>
    <w:rsid w:val="00C1530F"/>
    <w:rsid w:val="00C2200F"/>
    <w:rsid w:val="00C50915"/>
    <w:rsid w:val="00C65273"/>
    <w:rsid w:val="00C67450"/>
    <w:rsid w:val="00C7548E"/>
    <w:rsid w:val="00C76850"/>
    <w:rsid w:val="00C87CB1"/>
    <w:rsid w:val="00C92780"/>
    <w:rsid w:val="00C947E9"/>
    <w:rsid w:val="00C950AF"/>
    <w:rsid w:val="00C96962"/>
    <w:rsid w:val="00CA6BB6"/>
    <w:rsid w:val="00CB3C76"/>
    <w:rsid w:val="00CC564D"/>
    <w:rsid w:val="00CC7142"/>
    <w:rsid w:val="00CE036A"/>
    <w:rsid w:val="00CF7C32"/>
    <w:rsid w:val="00D05F2A"/>
    <w:rsid w:val="00D37949"/>
    <w:rsid w:val="00D46E53"/>
    <w:rsid w:val="00D65054"/>
    <w:rsid w:val="00D73152"/>
    <w:rsid w:val="00D73E6B"/>
    <w:rsid w:val="00D760C4"/>
    <w:rsid w:val="00D84C68"/>
    <w:rsid w:val="00D97F10"/>
    <w:rsid w:val="00DB3843"/>
    <w:rsid w:val="00DE3A21"/>
    <w:rsid w:val="00E1159D"/>
    <w:rsid w:val="00E15F1A"/>
    <w:rsid w:val="00E365DE"/>
    <w:rsid w:val="00E471F1"/>
    <w:rsid w:val="00E60902"/>
    <w:rsid w:val="00E7322A"/>
    <w:rsid w:val="00E96023"/>
    <w:rsid w:val="00EA0C35"/>
    <w:rsid w:val="00EA10ED"/>
    <w:rsid w:val="00EC5725"/>
    <w:rsid w:val="00ED37FE"/>
    <w:rsid w:val="00F05ED6"/>
    <w:rsid w:val="00F1466C"/>
    <w:rsid w:val="00F463DA"/>
    <w:rsid w:val="00F544A2"/>
    <w:rsid w:val="00F5792C"/>
    <w:rsid w:val="00F77FCB"/>
    <w:rsid w:val="00F863AA"/>
    <w:rsid w:val="00F86AAC"/>
    <w:rsid w:val="00F958F5"/>
    <w:rsid w:val="00FB696F"/>
    <w:rsid w:val="00FE0A2C"/>
    <w:rsid w:val="00FE5FE2"/>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53171"/>
  <w15:docId w15:val="{CC2F9100-87E2-47AA-B5EC-8E140FAD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159D"/>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E1159D"/>
    <w:pPr>
      <w:spacing w:line="360" w:lineRule="auto"/>
      <w:ind w:firstLine="720"/>
      <w:jc w:val="center"/>
    </w:pPr>
    <w:rPr>
      <w:rFonts w:ascii="TimesLT" w:hAnsi="TimesLT"/>
      <w:caps/>
      <w:szCs w:val="20"/>
      <w:lang w:val="lt-LT"/>
    </w:rPr>
  </w:style>
  <w:style w:type="paragraph" w:styleId="Porat">
    <w:name w:val="footer"/>
    <w:basedOn w:val="prastasis"/>
    <w:rsid w:val="00E1159D"/>
    <w:pPr>
      <w:tabs>
        <w:tab w:val="center" w:pos="4320"/>
        <w:tab w:val="right" w:pos="8640"/>
      </w:tabs>
      <w:spacing w:line="360" w:lineRule="auto"/>
      <w:ind w:firstLine="720"/>
      <w:jc w:val="both"/>
    </w:pPr>
    <w:rPr>
      <w:rFonts w:ascii="TimesLT" w:hAnsi="TimesLT"/>
      <w:szCs w:val="20"/>
      <w:lang w:val="lt-LT"/>
    </w:rPr>
  </w:style>
  <w:style w:type="character" w:styleId="Puslapionumeris">
    <w:name w:val="page number"/>
    <w:basedOn w:val="Numatytasispastraiposriftas"/>
    <w:rsid w:val="00E1159D"/>
  </w:style>
  <w:style w:type="character" w:customStyle="1" w:styleId="statymoNr">
    <w:name w:val="?statymo Nr."/>
    <w:rsid w:val="00E1159D"/>
    <w:rPr>
      <w:rFonts w:ascii="HelveticaLT" w:hAnsi="HelveticaLT"/>
    </w:rPr>
  </w:style>
  <w:style w:type="character" w:customStyle="1" w:styleId="Pareigos">
    <w:name w:val="Pareigos"/>
    <w:rsid w:val="00E1159D"/>
    <w:rPr>
      <w:rFonts w:ascii="TimesLT" w:hAnsi="TimesLT"/>
      <w:caps/>
      <w:sz w:val="24"/>
    </w:rPr>
  </w:style>
  <w:style w:type="paragraph" w:styleId="Debesliotekstas">
    <w:name w:val="Balloon Text"/>
    <w:basedOn w:val="prastasis"/>
    <w:link w:val="DebesliotekstasDiagrama"/>
    <w:rsid w:val="00295609"/>
    <w:rPr>
      <w:rFonts w:ascii="Tahoma" w:hAnsi="Tahoma" w:cs="Tahoma"/>
      <w:sz w:val="16"/>
      <w:szCs w:val="16"/>
    </w:rPr>
  </w:style>
  <w:style w:type="character" w:customStyle="1" w:styleId="DebesliotekstasDiagrama">
    <w:name w:val="Debesėlio tekstas Diagrama"/>
    <w:link w:val="Debesliotekstas"/>
    <w:rsid w:val="0029560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793073">
      <w:bodyDiv w:val="1"/>
      <w:marLeft w:val="0"/>
      <w:marRight w:val="0"/>
      <w:marTop w:val="0"/>
      <w:marBottom w:val="0"/>
      <w:divBdr>
        <w:top w:val="none" w:sz="0" w:space="0" w:color="auto"/>
        <w:left w:val="none" w:sz="0" w:space="0" w:color="auto"/>
        <w:bottom w:val="none" w:sz="0" w:space="0" w:color="auto"/>
        <w:right w:val="none" w:sz="0" w:space="0" w:color="auto"/>
      </w:divBdr>
    </w:div>
    <w:div w:id="1747266502">
      <w:bodyDiv w:val="1"/>
      <w:marLeft w:val="0"/>
      <w:marRight w:val="0"/>
      <w:marTop w:val="0"/>
      <w:marBottom w:val="0"/>
      <w:divBdr>
        <w:top w:val="none" w:sz="0" w:space="0" w:color="auto"/>
        <w:left w:val="none" w:sz="0" w:space="0" w:color="auto"/>
        <w:bottom w:val="none" w:sz="0" w:space="0" w:color="auto"/>
        <w:right w:val="none" w:sz="0" w:space="0" w:color="auto"/>
      </w:divBdr>
    </w:div>
    <w:div w:id="1816406920">
      <w:bodyDiv w:val="1"/>
      <w:marLeft w:val="0"/>
      <w:marRight w:val="0"/>
      <w:marTop w:val="0"/>
      <w:marBottom w:val="0"/>
      <w:divBdr>
        <w:top w:val="none" w:sz="0" w:space="0" w:color="auto"/>
        <w:left w:val="none" w:sz="0" w:space="0" w:color="auto"/>
        <w:bottom w:val="none" w:sz="0" w:space="0" w:color="auto"/>
        <w:right w:val="none" w:sz="0" w:space="0" w:color="auto"/>
      </w:divBdr>
    </w:div>
    <w:div w:id="192826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7022</Words>
  <Characters>4003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11003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Bajorinienė</cp:lastModifiedBy>
  <cp:revision>2</cp:revision>
  <cp:lastPrinted>2017-03-13T11:25:00Z</cp:lastPrinted>
  <dcterms:created xsi:type="dcterms:W3CDTF">2023-04-03T06:35:00Z</dcterms:created>
  <dcterms:modified xsi:type="dcterms:W3CDTF">2023-04-03T06:35:00Z</dcterms:modified>
</cp:coreProperties>
</file>