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001D" w14:textId="77777777" w:rsidR="00FE388D" w:rsidRDefault="00B1507C" w:rsidP="00FE388D">
      <w:pPr>
        <w:ind w:left="5103"/>
        <w:jc w:val="both"/>
        <w:rPr>
          <w:sz w:val="22"/>
          <w:szCs w:val="22"/>
          <w:lang w:eastAsia="lt-LT"/>
        </w:rPr>
      </w:pPr>
      <w:r>
        <w:t>M</w:t>
      </w:r>
      <w:r w:rsidRPr="00A77C8E">
        <w:t>edžiojamųjų gyvūnų daromos žalos įgyvendintų prevencijos priemonių bei vilkų ūkiniams gyvūnams padarytos žalos kompensavimo tvarkos</w:t>
      </w:r>
      <w:r>
        <w:t xml:space="preserve"> aprašo</w:t>
      </w:r>
    </w:p>
    <w:p w14:paraId="5DED5849" w14:textId="77777777" w:rsidR="008A154E" w:rsidRPr="00C779D4" w:rsidRDefault="008A154E" w:rsidP="00FE388D">
      <w:pPr>
        <w:ind w:left="5103"/>
        <w:jc w:val="both"/>
        <w:rPr>
          <w:sz w:val="22"/>
          <w:szCs w:val="22"/>
          <w:lang w:eastAsia="lt-LT"/>
        </w:rPr>
      </w:pPr>
      <w:r w:rsidRPr="00C779D4">
        <w:rPr>
          <w:sz w:val="22"/>
          <w:szCs w:val="22"/>
        </w:rPr>
        <w:t>1 priedas</w:t>
      </w:r>
    </w:p>
    <w:p w14:paraId="7560DD1B" w14:textId="77777777" w:rsidR="00FE388D" w:rsidRDefault="00FE388D" w:rsidP="00C779D4">
      <w:pPr>
        <w:jc w:val="center"/>
        <w:rPr>
          <w:b/>
          <w:sz w:val="22"/>
          <w:szCs w:val="22"/>
        </w:rPr>
      </w:pPr>
    </w:p>
    <w:p w14:paraId="200F46ED" w14:textId="77777777" w:rsidR="00FE388D" w:rsidRDefault="00FE388D" w:rsidP="00C779D4">
      <w:pPr>
        <w:jc w:val="center"/>
        <w:rPr>
          <w:b/>
          <w:sz w:val="22"/>
          <w:szCs w:val="22"/>
        </w:rPr>
      </w:pPr>
    </w:p>
    <w:p w14:paraId="0520BE27" w14:textId="77777777"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>PARAIŠKA</w:t>
      </w:r>
    </w:p>
    <w:p w14:paraId="542B9FA8" w14:textId="77777777"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 xml:space="preserve">DĖL MEDŽIOJAMŲJŲ GYVŪNŲ DAROMOS ŽALOS </w:t>
      </w:r>
    </w:p>
    <w:p w14:paraId="2898C06E" w14:textId="77777777"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 xml:space="preserve">PREVENCINIŲ PRIEMONIŲ DIEGIMO FINANSINĖS PARAMOS </w:t>
      </w:r>
    </w:p>
    <w:p w14:paraId="071B11FB" w14:textId="77777777" w:rsidR="00C779D4" w:rsidRPr="002A569F" w:rsidRDefault="00C779D4" w:rsidP="00C779D4">
      <w:pPr>
        <w:jc w:val="center"/>
        <w:rPr>
          <w:b/>
          <w:caps/>
          <w:sz w:val="22"/>
          <w:szCs w:val="22"/>
        </w:rPr>
      </w:pPr>
      <w:r w:rsidRPr="002A569F">
        <w:rPr>
          <w:b/>
          <w:sz w:val="22"/>
          <w:szCs w:val="22"/>
        </w:rPr>
        <w:t>20___METAIS</w:t>
      </w:r>
    </w:p>
    <w:p w14:paraId="348D91BE" w14:textId="77777777" w:rsidR="00C779D4" w:rsidRPr="002A569F" w:rsidRDefault="00C779D4" w:rsidP="00C779D4">
      <w:pPr>
        <w:jc w:val="center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</w:t>
      </w:r>
    </w:p>
    <w:p w14:paraId="361CEB68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(data)</w:t>
      </w:r>
    </w:p>
    <w:p w14:paraId="0E7FD644" w14:textId="77777777" w:rsidR="00C779D4" w:rsidRPr="00C779D4" w:rsidRDefault="00C779D4" w:rsidP="00C779D4">
      <w:pPr>
        <w:rPr>
          <w:caps/>
          <w:sz w:val="16"/>
          <w:szCs w:val="16"/>
        </w:rPr>
      </w:pPr>
    </w:p>
    <w:p w14:paraId="594BAE3E" w14:textId="77777777"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>Žemės savininkas, valdytojas, naudotojas</w:t>
      </w:r>
      <w:r w:rsidR="00EF33D4">
        <w:rPr>
          <w:sz w:val="22"/>
          <w:szCs w:val="22"/>
        </w:rPr>
        <w:t xml:space="preserve"> </w:t>
      </w:r>
      <w:r w:rsidR="00EF33D4" w:rsidRPr="00EF33D4">
        <w:rPr>
          <w:sz w:val="22"/>
          <w:szCs w:val="22"/>
        </w:rPr>
        <w:t xml:space="preserve">(reikalingą pabraukti) </w:t>
      </w:r>
      <w:r w:rsidRPr="003F7DF4">
        <w:rPr>
          <w:sz w:val="22"/>
          <w:szCs w:val="22"/>
        </w:rPr>
        <w:t xml:space="preserve">______________________________ </w:t>
      </w:r>
    </w:p>
    <w:p w14:paraId="47685B90" w14:textId="77777777"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>Adresas _________________________________________________________________________</w:t>
      </w:r>
    </w:p>
    <w:p w14:paraId="098D7164" w14:textId="77777777"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>Telefonas, faksas, el. paštas _________________________________________________________</w:t>
      </w:r>
    </w:p>
    <w:p w14:paraId="1243C726" w14:textId="77777777" w:rsidR="00C779D4" w:rsidRPr="003F7DF4" w:rsidRDefault="00C779D4" w:rsidP="00C779D4">
      <w:pPr>
        <w:rPr>
          <w:caps/>
          <w:sz w:val="22"/>
          <w:szCs w:val="22"/>
        </w:rPr>
      </w:pPr>
      <w:r w:rsidRPr="003F7DF4">
        <w:rPr>
          <w:sz w:val="22"/>
          <w:szCs w:val="22"/>
        </w:rPr>
        <w:t xml:space="preserve">Juridinio, fizinio asmens kodas ______________________________________________________                                                                                                                  </w:t>
      </w:r>
    </w:p>
    <w:p w14:paraId="4D3BAAA9" w14:textId="77777777" w:rsidR="00C779D4" w:rsidRPr="003F7DF4" w:rsidRDefault="00C779D4" w:rsidP="00C779D4">
      <w:pPr>
        <w:rPr>
          <w:caps/>
          <w:color w:val="000000"/>
          <w:sz w:val="22"/>
          <w:szCs w:val="22"/>
        </w:rPr>
      </w:pPr>
      <w:r w:rsidRPr="003F7DF4">
        <w:rPr>
          <w:color w:val="000000"/>
          <w:sz w:val="22"/>
          <w:szCs w:val="22"/>
        </w:rPr>
        <w:t>Vadovaudamasis K</w:t>
      </w:r>
      <w:r>
        <w:rPr>
          <w:color w:val="000000"/>
          <w:sz w:val="22"/>
          <w:szCs w:val="22"/>
        </w:rPr>
        <w:t>laipėdos</w:t>
      </w:r>
      <w:r w:rsidRPr="003F7DF4">
        <w:rPr>
          <w:color w:val="000000"/>
          <w:sz w:val="22"/>
          <w:szCs w:val="22"/>
        </w:rPr>
        <w:t xml:space="preserve"> rajono savivaldybės administracijos direktoriaus įsakymu patvirtintu Tvarkos aprašu,  20__ metais planuoju įgyvendinti šias medžiojamųjų gyvūnų daromos žalos prevencines priemones:</w:t>
      </w:r>
    </w:p>
    <w:p w14:paraId="050EF588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14:paraId="29EE179B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(medžioklės plotų vieneto pavadinimas)</w:t>
      </w:r>
    </w:p>
    <w:p w14:paraId="2E0C6DCD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14:paraId="2DDD18CE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(adresas, girininkija, kvartalo Nr.__, sklypo Nr.___, plotas)</w:t>
      </w:r>
    </w:p>
    <w:p w14:paraId="160D6DAE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14:paraId="1C3573B2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(prevencinės priemonės(-ių) pavadinimas(-ai)</w:t>
      </w:r>
      <w:r w:rsidR="000B75AB">
        <w:rPr>
          <w:sz w:val="20"/>
        </w:rPr>
        <w:t>)</w:t>
      </w:r>
      <w:r w:rsidRPr="002A569F">
        <w:rPr>
          <w:sz w:val="20"/>
        </w:rPr>
        <w:t xml:space="preserve"> </w:t>
      </w:r>
    </w:p>
    <w:p w14:paraId="49A43214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14:paraId="3B220EDE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 (prevencinės(-ių) priemonės(-ių) charakteristikos, apimtys, plotas, ha ir pan.)</w:t>
      </w:r>
    </w:p>
    <w:p w14:paraId="24A1402E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>__________________________________________________________________________________________</w:t>
      </w:r>
    </w:p>
    <w:p w14:paraId="5927DCE8" w14:textId="77777777" w:rsidR="00C779D4" w:rsidRPr="002A569F" w:rsidRDefault="00C779D4" w:rsidP="00C779D4">
      <w:pPr>
        <w:jc w:val="center"/>
        <w:rPr>
          <w:caps/>
          <w:sz w:val="20"/>
        </w:rPr>
      </w:pPr>
      <w:r w:rsidRPr="002A569F">
        <w:rPr>
          <w:sz w:val="20"/>
        </w:rPr>
        <w:t xml:space="preserve">(planuojamos lėšos, reikalingos prevencinei(-ėms) priemonei(-ėms) įgyvendinti). </w:t>
      </w:r>
    </w:p>
    <w:p w14:paraId="695292F6" w14:textId="77777777" w:rsidR="00B25FC0" w:rsidRDefault="00B25FC0" w:rsidP="00C779D4">
      <w:pPr>
        <w:ind w:firstLine="360"/>
        <w:rPr>
          <w:sz w:val="22"/>
          <w:szCs w:val="22"/>
        </w:rPr>
      </w:pPr>
    </w:p>
    <w:p w14:paraId="1FDCC9AD" w14:textId="77777777" w:rsidR="00C779D4" w:rsidRPr="002A569F" w:rsidRDefault="00C779D4" w:rsidP="00C779D4">
      <w:pPr>
        <w:ind w:firstLine="360"/>
        <w:rPr>
          <w:caps/>
          <w:sz w:val="22"/>
          <w:szCs w:val="22"/>
        </w:rPr>
      </w:pPr>
      <w:r w:rsidRPr="002A569F">
        <w:rPr>
          <w:sz w:val="22"/>
          <w:szCs w:val="22"/>
        </w:rPr>
        <w:t>Prie Paraiškos pateikiu šiuos dokumentus:</w:t>
      </w:r>
    </w:p>
    <w:p w14:paraId="7431B14F" w14:textId="77777777" w:rsidR="00C779D4" w:rsidRPr="002A569F" w:rsidRDefault="00C779D4" w:rsidP="00C779D4">
      <w:pPr>
        <w:numPr>
          <w:ilvl w:val="0"/>
          <w:numId w:val="10"/>
        </w:numPr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planą (us) ar schemą, kuriuose nurodomos planuojamos prevencinės priemonės.</w:t>
      </w:r>
    </w:p>
    <w:p w14:paraId="316C1E22" w14:textId="77777777" w:rsidR="00C779D4" w:rsidRPr="002A569F" w:rsidRDefault="00C779D4" w:rsidP="00C779D4">
      <w:pPr>
        <w:numPr>
          <w:ilvl w:val="0"/>
          <w:numId w:val="10"/>
        </w:numPr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nuosavybę, valdymo ar naudojimo teisę patvirtinančius dokumentus.</w:t>
      </w:r>
    </w:p>
    <w:p w14:paraId="1BCCD0B3" w14:textId="77777777" w:rsidR="00C779D4" w:rsidRDefault="00C779D4" w:rsidP="00C779D4">
      <w:pPr>
        <w:numPr>
          <w:ilvl w:val="0"/>
          <w:numId w:val="10"/>
        </w:numPr>
        <w:rPr>
          <w:caps/>
          <w:sz w:val="22"/>
          <w:szCs w:val="22"/>
        </w:rPr>
      </w:pPr>
      <w:r w:rsidRPr="002A569F">
        <w:rPr>
          <w:sz w:val="22"/>
          <w:szCs w:val="22"/>
        </w:rPr>
        <w:t>Detalų numatomų atlikti darbų aprašymą su preliminariais skaičiavimais (sąmatą).</w:t>
      </w:r>
    </w:p>
    <w:p w14:paraId="1B6F2E68" w14:textId="77777777" w:rsidR="00C779D4" w:rsidRPr="003F7DF4" w:rsidRDefault="00B25FC0" w:rsidP="00C779D4">
      <w:pPr>
        <w:numPr>
          <w:ilvl w:val="0"/>
          <w:numId w:val="10"/>
        </w:numPr>
        <w:rPr>
          <w:caps/>
          <w:sz w:val="22"/>
          <w:szCs w:val="22"/>
        </w:rPr>
      </w:pPr>
      <w:r>
        <w:rPr>
          <w:sz w:val="22"/>
          <w:szCs w:val="22"/>
        </w:rPr>
        <w:t>Kitus dokumentus.</w:t>
      </w:r>
    </w:p>
    <w:p w14:paraId="13541B49" w14:textId="77777777" w:rsidR="009D7A33" w:rsidRDefault="00C779D4" w:rsidP="0055272D">
      <w:pPr>
        <w:rPr>
          <w:b/>
        </w:rPr>
      </w:pPr>
      <w:r w:rsidRPr="002A569F">
        <w:t>___________________________________________________________________________</w:t>
      </w:r>
      <w:r w:rsidRPr="002A569F">
        <w:rPr>
          <w:sz w:val="20"/>
        </w:rPr>
        <w:t xml:space="preserve">  </w:t>
      </w:r>
      <w:r w:rsidRPr="002A569F">
        <w:rPr>
          <w:color w:val="000000"/>
          <w:sz w:val="20"/>
        </w:rPr>
        <w:t>Pareiškėjas (ai)</w:t>
      </w:r>
      <w:r w:rsidRPr="002A569F">
        <w:rPr>
          <w:color w:val="000000"/>
          <w:sz w:val="20"/>
        </w:rPr>
        <w:tab/>
      </w:r>
      <w:r w:rsidRPr="002A569F">
        <w:rPr>
          <w:sz w:val="20"/>
        </w:rPr>
        <w:tab/>
        <w:t xml:space="preserve">                             (parašas)</w:t>
      </w:r>
      <w:r w:rsidRPr="002A569F">
        <w:rPr>
          <w:sz w:val="20"/>
        </w:rPr>
        <w:tab/>
      </w:r>
      <w:r w:rsidRPr="002A569F">
        <w:rPr>
          <w:sz w:val="20"/>
        </w:rPr>
        <w:tab/>
      </w:r>
      <w:r w:rsidRPr="002A569F">
        <w:rPr>
          <w:sz w:val="20"/>
        </w:rPr>
        <w:tab/>
        <w:t>(data)</w:t>
      </w:r>
      <w:r w:rsidR="008A154E" w:rsidRPr="00016716">
        <w:rPr>
          <w:b/>
        </w:rPr>
        <w:t xml:space="preserve">           </w:t>
      </w:r>
    </w:p>
    <w:p w14:paraId="1CA76848" w14:textId="77777777" w:rsidR="0044185C" w:rsidRDefault="0044185C" w:rsidP="0044185C">
      <w:pPr>
        <w:jc w:val="right"/>
        <w:rPr>
          <w:lang w:eastAsia="lt-LT"/>
        </w:rPr>
      </w:pPr>
    </w:p>
    <w:sectPr w:rsidR="0044185C" w:rsidSect="00A64CAE">
      <w:footerReference w:type="default" r:id="rId8"/>
      <w:type w:val="continuous"/>
      <w:pgSz w:w="11907" w:h="16840" w:code="9"/>
      <w:pgMar w:top="1134" w:right="567" w:bottom="284" w:left="1701" w:header="454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96DF" w14:textId="77777777" w:rsidR="007B19D0" w:rsidRDefault="007B19D0">
      <w:r>
        <w:separator/>
      </w:r>
    </w:p>
  </w:endnote>
  <w:endnote w:type="continuationSeparator" w:id="0">
    <w:p w14:paraId="7898B9C4" w14:textId="77777777" w:rsidR="007B19D0" w:rsidRDefault="007B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FB69" w14:textId="77777777" w:rsidR="00B541C1" w:rsidRPr="00A64CAE" w:rsidRDefault="00B541C1" w:rsidP="00A64C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646F" w14:textId="77777777" w:rsidR="007B19D0" w:rsidRDefault="007B19D0">
      <w:r>
        <w:separator/>
      </w:r>
    </w:p>
  </w:footnote>
  <w:footnote w:type="continuationSeparator" w:id="0">
    <w:p w14:paraId="5C5DC908" w14:textId="77777777" w:rsidR="007B19D0" w:rsidRDefault="007B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D7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5940A7"/>
    <w:multiLevelType w:val="hybridMultilevel"/>
    <w:tmpl w:val="D6E22154"/>
    <w:lvl w:ilvl="0" w:tplc="0427000F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5D39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73D7A"/>
    <w:multiLevelType w:val="hybridMultilevel"/>
    <w:tmpl w:val="46DCBC1A"/>
    <w:lvl w:ilvl="0" w:tplc="38880B0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0DA347E6"/>
    <w:multiLevelType w:val="hybridMultilevel"/>
    <w:tmpl w:val="74AC664A"/>
    <w:lvl w:ilvl="0" w:tplc="072EC26E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06B16"/>
    <w:multiLevelType w:val="hybridMultilevel"/>
    <w:tmpl w:val="ACA4B25A"/>
    <w:lvl w:ilvl="0" w:tplc="38880B0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 w15:restartNumberingAfterBreak="0">
    <w:nsid w:val="3FC40BF7"/>
    <w:multiLevelType w:val="hybridMultilevel"/>
    <w:tmpl w:val="23B2C4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2D4"/>
    <w:multiLevelType w:val="hybridMultilevel"/>
    <w:tmpl w:val="6484733C"/>
    <w:lvl w:ilvl="0" w:tplc="38880B0C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692960"/>
    <w:multiLevelType w:val="hybridMultilevel"/>
    <w:tmpl w:val="E7508FE2"/>
    <w:lvl w:ilvl="0" w:tplc="E03E58C4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2C96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F8626D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5E26E3"/>
    <w:multiLevelType w:val="hybridMultilevel"/>
    <w:tmpl w:val="3BC20222"/>
    <w:lvl w:ilvl="0" w:tplc="C5781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6834"/>
    <w:multiLevelType w:val="multilevel"/>
    <w:tmpl w:val="DF08F756"/>
    <w:lvl w:ilvl="0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</w:abstractNum>
  <w:abstractNum w:abstractNumId="15" w15:restartNumberingAfterBreak="0">
    <w:nsid w:val="51E7465A"/>
    <w:multiLevelType w:val="hybridMultilevel"/>
    <w:tmpl w:val="0D7A75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F3385"/>
    <w:multiLevelType w:val="hybridMultilevel"/>
    <w:tmpl w:val="9D2C2B3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8EB"/>
    <w:multiLevelType w:val="hybridMultilevel"/>
    <w:tmpl w:val="1854B00C"/>
    <w:lvl w:ilvl="0" w:tplc="9AAE6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D95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0C695E"/>
    <w:multiLevelType w:val="hybridMultilevel"/>
    <w:tmpl w:val="59C6734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777D"/>
    <w:multiLevelType w:val="hybridMultilevel"/>
    <w:tmpl w:val="CD98CDF4"/>
    <w:lvl w:ilvl="0" w:tplc="5BDC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92035">
    <w:abstractNumId w:val="12"/>
  </w:num>
  <w:num w:numId="2" w16cid:durableId="960301716">
    <w:abstractNumId w:val="11"/>
  </w:num>
  <w:num w:numId="3" w16cid:durableId="719331323">
    <w:abstractNumId w:val="13"/>
  </w:num>
  <w:num w:numId="4" w16cid:durableId="936063379">
    <w:abstractNumId w:val="0"/>
  </w:num>
  <w:num w:numId="5" w16cid:durableId="2119829744">
    <w:abstractNumId w:val="7"/>
  </w:num>
  <w:num w:numId="6" w16cid:durableId="1077485054">
    <w:abstractNumId w:val="17"/>
  </w:num>
  <w:num w:numId="7" w16cid:durableId="630669092">
    <w:abstractNumId w:val="18"/>
  </w:num>
  <w:num w:numId="8" w16cid:durableId="508302177">
    <w:abstractNumId w:val="1"/>
  </w:num>
  <w:num w:numId="9" w16cid:durableId="1347634757">
    <w:abstractNumId w:val="3"/>
  </w:num>
  <w:num w:numId="10" w16cid:durableId="1678919335">
    <w:abstractNumId w:val="10"/>
  </w:num>
  <w:num w:numId="11" w16cid:durableId="192113842">
    <w:abstractNumId w:val="2"/>
  </w:num>
  <w:num w:numId="12" w16cid:durableId="1739748029">
    <w:abstractNumId w:val="19"/>
  </w:num>
  <w:num w:numId="13" w16cid:durableId="656808352">
    <w:abstractNumId w:val="16"/>
  </w:num>
  <w:num w:numId="14" w16cid:durableId="1796679508">
    <w:abstractNumId w:val="5"/>
  </w:num>
  <w:num w:numId="15" w16cid:durableId="651100413">
    <w:abstractNumId w:val="9"/>
  </w:num>
  <w:num w:numId="16" w16cid:durableId="721635071">
    <w:abstractNumId w:val="14"/>
  </w:num>
  <w:num w:numId="17" w16cid:durableId="1387610985">
    <w:abstractNumId w:val="15"/>
  </w:num>
  <w:num w:numId="18" w16cid:durableId="443496656">
    <w:abstractNumId w:val="20"/>
  </w:num>
  <w:num w:numId="19" w16cid:durableId="933129086">
    <w:abstractNumId w:val="4"/>
  </w:num>
  <w:num w:numId="20" w16cid:durableId="655301968">
    <w:abstractNumId w:val="8"/>
  </w:num>
  <w:num w:numId="21" w16cid:durableId="1087340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35"/>
    <w:rsid w:val="00016573"/>
    <w:rsid w:val="000340F6"/>
    <w:rsid w:val="0004032B"/>
    <w:rsid w:val="000425B4"/>
    <w:rsid w:val="0004416A"/>
    <w:rsid w:val="00054DDB"/>
    <w:rsid w:val="00064D35"/>
    <w:rsid w:val="000737D1"/>
    <w:rsid w:val="00093294"/>
    <w:rsid w:val="000A4E14"/>
    <w:rsid w:val="000A58DD"/>
    <w:rsid w:val="000B75AB"/>
    <w:rsid w:val="000D668E"/>
    <w:rsid w:val="000D724F"/>
    <w:rsid w:val="00132CE4"/>
    <w:rsid w:val="001332BB"/>
    <w:rsid w:val="001649A8"/>
    <w:rsid w:val="00171068"/>
    <w:rsid w:val="0017182D"/>
    <w:rsid w:val="00172ECC"/>
    <w:rsid w:val="0018788E"/>
    <w:rsid w:val="00190D3D"/>
    <w:rsid w:val="001A1225"/>
    <w:rsid w:val="001B1288"/>
    <w:rsid w:val="001C2019"/>
    <w:rsid w:val="001C434B"/>
    <w:rsid w:val="001C5E57"/>
    <w:rsid w:val="001E30E5"/>
    <w:rsid w:val="001E3F43"/>
    <w:rsid w:val="001F4A5E"/>
    <w:rsid w:val="001F5B81"/>
    <w:rsid w:val="002016FB"/>
    <w:rsid w:val="00214EBE"/>
    <w:rsid w:val="00234BE2"/>
    <w:rsid w:val="00236327"/>
    <w:rsid w:val="00243B25"/>
    <w:rsid w:val="00252CC4"/>
    <w:rsid w:val="002578AA"/>
    <w:rsid w:val="00260A4E"/>
    <w:rsid w:val="00262666"/>
    <w:rsid w:val="00271BAD"/>
    <w:rsid w:val="002A45AF"/>
    <w:rsid w:val="002B0121"/>
    <w:rsid w:val="002B1A0C"/>
    <w:rsid w:val="002B3C8F"/>
    <w:rsid w:val="002C2398"/>
    <w:rsid w:val="002E6C5B"/>
    <w:rsid w:val="002E6E0F"/>
    <w:rsid w:val="002E7487"/>
    <w:rsid w:val="002F116D"/>
    <w:rsid w:val="00302697"/>
    <w:rsid w:val="0030306F"/>
    <w:rsid w:val="0032436B"/>
    <w:rsid w:val="003255BD"/>
    <w:rsid w:val="00344582"/>
    <w:rsid w:val="00347EDB"/>
    <w:rsid w:val="00350D63"/>
    <w:rsid w:val="003632DE"/>
    <w:rsid w:val="00364E39"/>
    <w:rsid w:val="00365817"/>
    <w:rsid w:val="00371639"/>
    <w:rsid w:val="003751CC"/>
    <w:rsid w:val="003849EE"/>
    <w:rsid w:val="00390E1F"/>
    <w:rsid w:val="003B1E87"/>
    <w:rsid w:val="003B5FC4"/>
    <w:rsid w:val="003D1770"/>
    <w:rsid w:val="003E6251"/>
    <w:rsid w:val="004012EF"/>
    <w:rsid w:val="00404A95"/>
    <w:rsid w:val="00412FD8"/>
    <w:rsid w:val="00415B1E"/>
    <w:rsid w:val="00417730"/>
    <w:rsid w:val="00420746"/>
    <w:rsid w:val="004401D0"/>
    <w:rsid w:val="0044185C"/>
    <w:rsid w:val="00444F7B"/>
    <w:rsid w:val="004516A7"/>
    <w:rsid w:val="00465380"/>
    <w:rsid w:val="00472CA4"/>
    <w:rsid w:val="00474206"/>
    <w:rsid w:val="004A4606"/>
    <w:rsid w:val="004A50A4"/>
    <w:rsid w:val="004B03B9"/>
    <w:rsid w:val="004D5E56"/>
    <w:rsid w:val="004D7277"/>
    <w:rsid w:val="004E4314"/>
    <w:rsid w:val="00535815"/>
    <w:rsid w:val="005458E0"/>
    <w:rsid w:val="0055272D"/>
    <w:rsid w:val="00552FD4"/>
    <w:rsid w:val="00554A84"/>
    <w:rsid w:val="005634C1"/>
    <w:rsid w:val="0059091E"/>
    <w:rsid w:val="005A5D2B"/>
    <w:rsid w:val="005B11F1"/>
    <w:rsid w:val="005B19A0"/>
    <w:rsid w:val="005B220D"/>
    <w:rsid w:val="005B509F"/>
    <w:rsid w:val="005B54D5"/>
    <w:rsid w:val="005B5A1E"/>
    <w:rsid w:val="005C3D6C"/>
    <w:rsid w:val="005C7875"/>
    <w:rsid w:val="005E4D7A"/>
    <w:rsid w:val="005F0A1F"/>
    <w:rsid w:val="00631825"/>
    <w:rsid w:val="00656317"/>
    <w:rsid w:val="00657EBB"/>
    <w:rsid w:val="006619D6"/>
    <w:rsid w:val="006746A7"/>
    <w:rsid w:val="006909E4"/>
    <w:rsid w:val="006B0E91"/>
    <w:rsid w:val="006B10FC"/>
    <w:rsid w:val="006B6471"/>
    <w:rsid w:val="006C412D"/>
    <w:rsid w:val="006E2D6F"/>
    <w:rsid w:val="006F03A6"/>
    <w:rsid w:val="007015F2"/>
    <w:rsid w:val="0070388B"/>
    <w:rsid w:val="007044BB"/>
    <w:rsid w:val="00757204"/>
    <w:rsid w:val="00774CC0"/>
    <w:rsid w:val="00791A48"/>
    <w:rsid w:val="007A183C"/>
    <w:rsid w:val="007A25A0"/>
    <w:rsid w:val="007B19D0"/>
    <w:rsid w:val="007B7D8C"/>
    <w:rsid w:val="007D06B7"/>
    <w:rsid w:val="007D0FCA"/>
    <w:rsid w:val="007E4B98"/>
    <w:rsid w:val="00820D27"/>
    <w:rsid w:val="00820DBA"/>
    <w:rsid w:val="00840319"/>
    <w:rsid w:val="008406A0"/>
    <w:rsid w:val="00852A74"/>
    <w:rsid w:val="008544B1"/>
    <w:rsid w:val="008629D0"/>
    <w:rsid w:val="0087034B"/>
    <w:rsid w:val="00894D9F"/>
    <w:rsid w:val="00897CB0"/>
    <w:rsid w:val="008A154E"/>
    <w:rsid w:val="008B01F7"/>
    <w:rsid w:val="008C1179"/>
    <w:rsid w:val="008D64D9"/>
    <w:rsid w:val="008E12B9"/>
    <w:rsid w:val="00907E06"/>
    <w:rsid w:val="00917AC2"/>
    <w:rsid w:val="00922BBC"/>
    <w:rsid w:val="009345A6"/>
    <w:rsid w:val="00937321"/>
    <w:rsid w:val="00943E9C"/>
    <w:rsid w:val="009508AC"/>
    <w:rsid w:val="00967A60"/>
    <w:rsid w:val="00974F50"/>
    <w:rsid w:val="009A0285"/>
    <w:rsid w:val="009A0F4C"/>
    <w:rsid w:val="009D526F"/>
    <w:rsid w:val="009D7A33"/>
    <w:rsid w:val="009F4E48"/>
    <w:rsid w:val="00A116C4"/>
    <w:rsid w:val="00A14843"/>
    <w:rsid w:val="00A34DB7"/>
    <w:rsid w:val="00A601D2"/>
    <w:rsid w:val="00A64A9F"/>
    <w:rsid w:val="00A64CAE"/>
    <w:rsid w:val="00A64E2B"/>
    <w:rsid w:val="00A71199"/>
    <w:rsid w:val="00A77F2A"/>
    <w:rsid w:val="00A82D87"/>
    <w:rsid w:val="00A82D93"/>
    <w:rsid w:val="00A85728"/>
    <w:rsid w:val="00A8722D"/>
    <w:rsid w:val="00AA335B"/>
    <w:rsid w:val="00AA38F1"/>
    <w:rsid w:val="00AC65B6"/>
    <w:rsid w:val="00AF3B24"/>
    <w:rsid w:val="00B008BD"/>
    <w:rsid w:val="00B07E3D"/>
    <w:rsid w:val="00B1507C"/>
    <w:rsid w:val="00B230BD"/>
    <w:rsid w:val="00B25FC0"/>
    <w:rsid w:val="00B44230"/>
    <w:rsid w:val="00B50E87"/>
    <w:rsid w:val="00B541C1"/>
    <w:rsid w:val="00B56D55"/>
    <w:rsid w:val="00B57115"/>
    <w:rsid w:val="00B65DA1"/>
    <w:rsid w:val="00B75AA1"/>
    <w:rsid w:val="00B908FD"/>
    <w:rsid w:val="00BC32A6"/>
    <w:rsid w:val="00BC3502"/>
    <w:rsid w:val="00BC3AA0"/>
    <w:rsid w:val="00BD06FC"/>
    <w:rsid w:val="00BD1489"/>
    <w:rsid w:val="00BE4F10"/>
    <w:rsid w:val="00BF13B1"/>
    <w:rsid w:val="00BF1A90"/>
    <w:rsid w:val="00BF50A4"/>
    <w:rsid w:val="00BF7B0F"/>
    <w:rsid w:val="00C03614"/>
    <w:rsid w:val="00C04064"/>
    <w:rsid w:val="00C13CCF"/>
    <w:rsid w:val="00C21C00"/>
    <w:rsid w:val="00C25189"/>
    <w:rsid w:val="00C376C1"/>
    <w:rsid w:val="00C66177"/>
    <w:rsid w:val="00C67692"/>
    <w:rsid w:val="00C779D4"/>
    <w:rsid w:val="00C87E86"/>
    <w:rsid w:val="00C912C2"/>
    <w:rsid w:val="00CA3E64"/>
    <w:rsid w:val="00CB22C3"/>
    <w:rsid w:val="00CB44D0"/>
    <w:rsid w:val="00CD4838"/>
    <w:rsid w:val="00CD7895"/>
    <w:rsid w:val="00D05784"/>
    <w:rsid w:val="00D20BF7"/>
    <w:rsid w:val="00D24AF7"/>
    <w:rsid w:val="00D653C2"/>
    <w:rsid w:val="00D665BC"/>
    <w:rsid w:val="00D67ED4"/>
    <w:rsid w:val="00D727C7"/>
    <w:rsid w:val="00D76CF4"/>
    <w:rsid w:val="00D775C1"/>
    <w:rsid w:val="00DA5D42"/>
    <w:rsid w:val="00DA7998"/>
    <w:rsid w:val="00DC2981"/>
    <w:rsid w:val="00DD6C35"/>
    <w:rsid w:val="00DD7085"/>
    <w:rsid w:val="00DF7D39"/>
    <w:rsid w:val="00E0050D"/>
    <w:rsid w:val="00E00CE3"/>
    <w:rsid w:val="00E215B6"/>
    <w:rsid w:val="00E629B8"/>
    <w:rsid w:val="00E6791C"/>
    <w:rsid w:val="00E919A5"/>
    <w:rsid w:val="00E955D1"/>
    <w:rsid w:val="00EA0CDD"/>
    <w:rsid w:val="00EB5A33"/>
    <w:rsid w:val="00EC17A7"/>
    <w:rsid w:val="00ED677C"/>
    <w:rsid w:val="00EE5BE7"/>
    <w:rsid w:val="00EF33D4"/>
    <w:rsid w:val="00EF537C"/>
    <w:rsid w:val="00F05AB5"/>
    <w:rsid w:val="00F114F0"/>
    <w:rsid w:val="00F1552B"/>
    <w:rsid w:val="00F27EF7"/>
    <w:rsid w:val="00F302B8"/>
    <w:rsid w:val="00F31CC2"/>
    <w:rsid w:val="00F339F7"/>
    <w:rsid w:val="00F43F56"/>
    <w:rsid w:val="00F45490"/>
    <w:rsid w:val="00F55C91"/>
    <w:rsid w:val="00F60802"/>
    <w:rsid w:val="00F63F1E"/>
    <w:rsid w:val="00F94575"/>
    <w:rsid w:val="00F94810"/>
    <w:rsid w:val="00FA25B7"/>
    <w:rsid w:val="00FC227D"/>
    <w:rsid w:val="00FC46D5"/>
    <w:rsid w:val="00FD3643"/>
    <w:rsid w:val="00FE388D"/>
    <w:rsid w:val="00FE3F8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655A1"/>
  <w15:chartTrackingRefBased/>
  <w15:docId w15:val="{59CDB877-D12E-4471-AFF5-6B87DAC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D7A33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qFormat/>
    <w:rsid w:val="00054DDB"/>
    <w:pPr>
      <w:keepNext/>
      <w:jc w:val="center"/>
      <w:outlineLvl w:val="1"/>
    </w:pPr>
    <w:rPr>
      <w:rFonts w:ascii="TimesLT" w:hAnsi="TimesLT"/>
      <w:b/>
      <w:sz w:val="32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215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571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064D35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064D35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064D35"/>
  </w:style>
  <w:style w:type="character" w:customStyle="1" w:styleId="statymoNr">
    <w:name w:val="?statymo Nr."/>
    <w:rsid w:val="00064D35"/>
    <w:rPr>
      <w:rFonts w:ascii="HelveticaLT" w:hAnsi="HelveticaLT"/>
    </w:rPr>
  </w:style>
  <w:style w:type="character" w:customStyle="1" w:styleId="Pareigos">
    <w:name w:val="Pareigos"/>
    <w:rsid w:val="00064D35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rsid w:val="008406A0"/>
    <w:pPr>
      <w:ind w:left="-540" w:firstLine="540"/>
    </w:pPr>
  </w:style>
  <w:style w:type="paragraph" w:styleId="Pagrindinistekstas">
    <w:name w:val="Body Text"/>
    <w:basedOn w:val="prastasis"/>
    <w:rsid w:val="0004032B"/>
    <w:pPr>
      <w:spacing w:after="120"/>
    </w:pPr>
    <w:rPr>
      <w:lang w:val="en-GB"/>
    </w:rPr>
  </w:style>
  <w:style w:type="paragraph" w:styleId="Debesliotekstas">
    <w:name w:val="Balloon Text"/>
    <w:basedOn w:val="prastasis"/>
    <w:semiHidden/>
    <w:rsid w:val="00A71199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465380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465380"/>
    <w:rPr>
      <w:b/>
      <w:bCs/>
    </w:rPr>
  </w:style>
  <w:style w:type="character" w:customStyle="1" w:styleId="apple-converted-space">
    <w:name w:val="apple-converted-space"/>
    <w:basedOn w:val="Numatytasispastraiposriftas"/>
    <w:rsid w:val="00A8722D"/>
  </w:style>
  <w:style w:type="character" w:styleId="Hipersaitas">
    <w:name w:val="Hyperlink"/>
    <w:uiPriority w:val="99"/>
    <w:unhideWhenUsed/>
    <w:rsid w:val="00A8722D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8A15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8A154E"/>
    <w:rPr>
      <w:sz w:val="24"/>
      <w:szCs w:val="24"/>
      <w:lang w:eastAsia="en-US"/>
    </w:rPr>
  </w:style>
  <w:style w:type="paragraph" w:customStyle="1" w:styleId="Pavadinimas1">
    <w:name w:val="Pavadinimas1"/>
    <w:rsid w:val="008A154E"/>
    <w:pPr>
      <w:autoSpaceDE w:val="0"/>
      <w:autoSpaceDN w:val="0"/>
      <w:adjustRightInd w:val="0"/>
      <w:ind w:left="850"/>
    </w:pPr>
    <w:rPr>
      <w:rFonts w:ascii="TimesLT" w:hAnsi="TimesLT"/>
      <w:b/>
      <w:caps/>
      <w:sz w:val="22"/>
      <w:lang w:eastAsia="lt-LT"/>
    </w:rPr>
  </w:style>
  <w:style w:type="character" w:customStyle="1" w:styleId="Antrat4Diagrama">
    <w:name w:val="Antraštė 4 Diagrama"/>
    <w:link w:val="Antrat4"/>
    <w:semiHidden/>
    <w:rsid w:val="00B571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rsid w:val="004418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4185C"/>
    <w:rPr>
      <w:sz w:val="24"/>
      <w:szCs w:val="24"/>
      <w:lang w:eastAsia="en-US"/>
    </w:rPr>
  </w:style>
  <w:style w:type="character" w:customStyle="1" w:styleId="Antrat3Diagrama">
    <w:name w:val="Antraštė 3 Diagrama"/>
    <w:link w:val="Antrat3"/>
    <w:semiHidden/>
    <w:rsid w:val="00E215B6"/>
    <w:rPr>
      <w:rFonts w:ascii="Calibri Light" w:eastAsia="Times New Roman" w:hAnsi="Calibri Light" w:cs="Times New Roman"/>
      <w:b/>
      <w:bCs/>
      <w:sz w:val="26"/>
      <w:szCs w:val="26"/>
      <w:lang w:val="lt-LT"/>
    </w:rPr>
  </w:style>
  <w:style w:type="character" w:styleId="Komentaronuoroda">
    <w:name w:val="annotation reference"/>
    <w:rsid w:val="000D66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D668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D668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D668E"/>
    <w:rPr>
      <w:b/>
      <w:bCs/>
    </w:rPr>
  </w:style>
  <w:style w:type="character" w:customStyle="1" w:styleId="KomentarotemaDiagrama">
    <w:name w:val="Komentaro tema Diagrama"/>
    <w:link w:val="Komentarotema"/>
    <w:rsid w:val="000D66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587CD-4002-4CAD-A93E-96DF6B37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Vladas</dc:creator>
  <cp:keywords/>
  <dc:description/>
  <cp:lastModifiedBy>Kristina Stulpinienė</cp:lastModifiedBy>
  <cp:revision>2</cp:revision>
  <cp:lastPrinted>2017-04-06T08:09:00Z</cp:lastPrinted>
  <dcterms:created xsi:type="dcterms:W3CDTF">2022-12-01T07:27:00Z</dcterms:created>
  <dcterms:modified xsi:type="dcterms:W3CDTF">2022-12-01T07:27:00Z</dcterms:modified>
</cp:coreProperties>
</file>