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7C69F2E2"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745034">
        <w:rPr>
          <w:rFonts w:ascii="Times New Roman" w:hAnsi="Times New Roman"/>
          <w:caps w:val="0"/>
          <w:szCs w:val="24"/>
        </w:rPr>
        <w:t>gegužės</w:t>
      </w:r>
      <w:r w:rsidR="003751C0">
        <w:rPr>
          <w:rFonts w:ascii="Times New Roman" w:hAnsi="Times New Roman"/>
          <w:caps w:val="0"/>
          <w:szCs w:val="24"/>
        </w:rPr>
        <w:t xml:space="preserve"> 30</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2BC77B85" w:rsidR="00E95803" w:rsidRPr="00CE57FE" w:rsidRDefault="002679EE" w:rsidP="002679EE">
      <w:pPr>
        <w:tabs>
          <w:tab w:val="left" w:pos="567"/>
          <w:tab w:val="left" w:pos="1134"/>
        </w:tabs>
        <w:jc w:val="both"/>
      </w:pPr>
      <w:r>
        <w:tab/>
      </w:r>
      <w:r>
        <w:tab/>
      </w:r>
      <w:r w:rsidR="00E95803" w:rsidRPr="00CE57FE">
        <w:t xml:space="preserve">Klaipėdos rajono savivaldybės taryba, vadovaudamasi Lietuvos Respublikos vietos savivaldos įstatymo </w:t>
      </w:r>
      <w:r w:rsidR="00745034">
        <w:t>15</w:t>
      </w:r>
      <w:r w:rsidR="00E95803" w:rsidRPr="00CE57FE">
        <w:t xml:space="preserve"> straipsnio 2 dalies </w:t>
      </w:r>
      <w:r w:rsidR="00745034">
        <w:t>26</w:t>
      </w:r>
      <w:r w:rsidR="00E95803" w:rsidRPr="00CE57FE">
        <w:t xml:space="preserve">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4F6478">
        <w:t>3</w:t>
      </w:r>
      <w:r w:rsidR="00C34742">
        <w:t>-</w:t>
      </w:r>
      <w:r w:rsidR="004F6478">
        <w:t>0</w:t>
      </w:r>
      <w:r w:rsidR="00745034">
        <w:t>5</w:t>
      </w:r>
      <w:r w:rsidR="00F034E7">
        <w:t>-</w:t>
      </w:r>
      <w:r w:rsidR="00745034">
        <w:t>10</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745034">
        <w:t>4</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2EC1B851" w:rsidR="009333D5" w:rsidRPr="009333D5" w:rsidRDefault="009333D5" w:rsidP="00AF60EB">
      <w:pPr>
        <w:ind w:firstLine="1134"/>
        <w:jc w:val="both"/>
      </w:pPr>
      <w:r>
        <w:t xml:space="preserve">1. </w:t>
      </w:r>
      <w:r w:rsidR="00745034">
        <w:t>Dovilų</w:t>
      </w:r>
      <w:r w:rsidR="004F6478">
        <w:t xml:space="preserve"> </w:t>
      </w:r>
      <w:r>
        <w:t xml:space="preserve">seniūnijoje, </w:t>
      </w:r>
      <w:r w:rsidR="00745034">
        <w:t>Rimkų</w:t>
      </w:r>
      <w:r w:rsidR="00BE28FF">
        <w:t xml:space="preserve"> kaime</w:t>
      </w:r>
      <w:r>
        <w:t>,</w:t>
      </w:r>
      <w:r w:rsidR="00DA56A8">
        <w:t xml:space="preserve"> </w:t>
      </w:r>
      <w:r w:rsidR="00745034">
        <w:t>Kamanių</w:t>
      </w:r>
      <w:r w:rsidR="00DA751A">
        <w:t xml:space="preserve"> </w:t>
      </w:r>
      <w:r w:rsidR="00DA56A8">
        <w:t>ga</w:t>
      </w:r>
      <w:r>
        <w:t>tvės</w:t>
      </w:r>
      <w:r w:rsidR="003751C0">
        <w:t xml:space="preserve"> </w:t>
      </w:r>
      <w:r>
        <w:t>pavadinim</w:t>
      </w:r>
      <w:r w:rsidR="00745034">
        <w:t>ą</w:t>
      </w:r>
      <w:r>
        <w:t xml:space="preserve"> (pagal gatvių išdėstymo planą).</w:t>
      </w:r>
    </w:p>
    <w:p w14:paraId="4A0DFD0D" w14:textId="35620D3D" w:rsidR="00E95803" w:rsidRDefault="009333D5" w:rsidP="00AF60EB">
      <w:pPr>
        <w:ind w:firstLine="1134"/>
        <w:jc w:val="both"/>
      </w:pPr>
      <w:r>
        <w:t>2</w:t>
      </w:r>
      <w:r w:rsidR="00CF3089">
        <w:t xml:space="preserve">. </w:t>
      </w:r>
      <w:r w:rsidR="00745034">
        <w:t>Kretingalės</w:t>
      </w:r>
      <w:r w:rsidR="00B7239F">
        <w:t xml:space="preserve"> sen</w:t>
      </w:r>
      <w:r w:rsidR="00DB57F7">
        <w:t>i</w:t>
      </w:r>
      <w:r w:rsidR="007835EF">
        <w:t xml:space="preserve">ūnijoje, </w:t>
      </w:r>
      <w:r w:rsidR="00745034">
        <w:t>Grabių</w:t>
      </w:r>
      <w:r w:rsidR="003751C0">
        <w:t xml:space="preserve"> kaime</w:t>
      </w:r>
      <w:r w:rsidR="008949A3">
        <w:t>,</w:t>
      </w:r>
      <w:r w:rsidR="007835EF">
        <w:t xml:space="preserve"> </w:t>
      </w:r>
      <w:r w:rsidR="00745034">
        <w:t>Pamiškės</w:t>
      </w:r>
      <w:r w:rsidR="004F6478">
        <w:t xml:space="preserve"> </w:t>
      </w:r>
      <w:r w:rsidR="00723508">
        <w:t xml:space="preserve">gatvės </w:t>
      </w:r>
      <w:r w:rsidR="007835EF">
        <w:t>pavadinim</w:t>
      </w:r>
      <w:r w:rsidR="0053322A">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4496CE9D" w:rsidR="007835EF" w:rsidRDefault="009333D5" w:rsidP="00AF60EB">
      <w:pPr>
        <w:ind w:firstLine="1134"/>
        <w:jc w:val="both"/>
      </w:pPr>
      <w:r>
        <w:t>3</w:t>
      </w:r>
      <w:r w:rsidR="00CF3089">
        <w:t xml:space="preserve">. </w:t>
      </w:r>
      <w:r w:rsidR="00745034">
        <w:t>Kretingalės</w:t>
      </w:r>
      <w:r w:rsidR="00580B10">
        <w:t xml:space="preserve"> seniūnijoje</w:t>
      </w:r>
      <w:r w:rsidR="007835EF">
        <w:t xml:space="preserve">, </w:t>
      </w:r>
      <w:proofErr w:type="spellStart"/>
      <w:r w:rsidR="00745034">
        <w:t>Karklės</w:t>
      </w:r>
      <w:proofErr w:type="spellEnd"/>
      <w:r w:rsidR="00F24149">
        <w:t xml:space="preserve"> kaime</w:t>
      </w:r>
      <w:r w:rsidR="008949A3">
        <w:t>,</w:t>
      </w:r>
      <w:r w:rsidR="007835EF">
        <w:t xml:space="preserve"> </w:t>
      </w:r>
      <w:r w:rsidR="00745034">
        <w:t>Pamiškės</w:t>
      </w:r>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3F7C488C" w14:textId="345F5EF6" w:rsidR="00745034" w:rsidRDefault="00745034" w:rsidP="00AF60EB">
      <w:pPr>
        <w:ind w:firstLine="1134"/>
        <w:jc w:val="both"/>
      </w:pPr>
      <w:r>
        <w:t xml:space="preserve">4. Sendvario seniūnijoje, </w:t>
      </w:r>
      <w:proofErr w:type="spellStart"/>
      <w:r>
        <w:t>Sudmantų</w:t>
      </w:r>
      <w:proofErr w:type="spellEnd"/>
      <w:r>
        <w:t xml:space="preserve"> kaime, </w:t>
      </w:r>
      <w:proofErr w:type="spellStart"/>
      <w:r>
        <w:t>Tarpupėnų</w:t>
      </w:r>
      <w:proofErr w:type="spellEnd"/>
      <w:r>
        <w:t xml:space="preserve"> gatvės pavadinimą (pagal gatvių išdėstymo planą).</w:t>
      </w:r>
    </w:p>
    <w:p w14:paraId="05FF92A8" w14:textId="02D67BF3" w:rsidR="00745034" w:rsidRDefault="00745034" w:rsidP="00AF60EB">
      <w:pPr>
        <w:ind w:firstLine="1134"/>
        <w:jc w:val="both"/>
      </w:pPr>
      <w:r>
        <w:t xml:space="preserve">5. Sendvario seniūnijoje, </w:t>
      </w:r>
      <w:proofErr w:type="spellStart"/>
      <w:r>
        <w:t>Trušelių</w:t>
      </w:r>
      <w:proofErr w:type="spellEnd"/>
      <w:r>
        <w:t xml:space="preserve"> kaime, </w:t>
      </w:r>
      <w:proofErr w:type="spellStart"/>
      <w:r w:rsidR="001269A8">
        <w:t>Tusainių</w:t>
      </w:r>
      <w:proofErr w:type="spellEnd"/>
      <w:r w:rsidR="001269A8">
        <w:t xml:space="preserve"> gatvės pavadinimą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1461E733" w14:textId="7CAA5184" w:rsidR="00CB167C" w:rsidRDefault="006C5F00" w:rsidP="003C6B03">
      <w:pPr>
        <w:tabs>
          <w:tab w:val="left" w:pos="567"/>
        </w:tabs>
        <w:jc w:val="both"/>
      </w:pPr>
      <w:r>
        <w:t xml:space="preserve">     </w:t>
      </w:r>
    </w:p>
    <w:p w14:paraId="5035AB40" w14:textId="77777777" w:rsidR="00DA26A1" w:rsidRDefault="00DA26A1" w:rsidP="00DA26A1">
      <w:pPr>
        <w:tabs>
          <w:tab w:val="left" w:pos="567"/>
        </w:tabs>
        <w:jc w:val="both"/>
      </w:pPr>
      <w:r>
        <w:t xml:space="preserve">TEIKIA: Savivaldybės meras B. Markauskas     </w:t>
      </w:r>
    </w:p>
    <w:p w14:paraId="35F794BA" w14:textId="77777777" w:rsidR="00DA26A1" w:rsidRDefault="00DA26A1" w:rsidP="00DA26A1">
      <w:pPr>
        <w:tabs>
          <w:tab w:val="left" w:pos="567"/>
        </w:tabs>
        <w:jc w:val="both"/>
      </w:pPr>
    </w:p>
    <w:p w14:paraId="76116FFF" w14:textId="77777777" w:rsidR="00DA26A1" w:rsidRDefault="00DA26A1" w:rsidP="00DA26A1">
      <w:pPr>
        <w:tabs>
          <w:tab w:val="left" w:pos="567"/>
        </w:tabs>
        <w:jc w:val="both"/>
      </w:pPr>
      <w:r>
        <w:t xml:space="preserve">PARENGĖ: Paslaugų ir civilinės metrikacijos </w:t>
      </w:r>
      <w:r w:rsidRPr="003E0450">
        <w:t>skyriaus vyriausioji specialistė</w:t>
      </w:r>
      <w:r>
        <w:t xml:space="preserve"> A. Kundrotienė</w:t>
      </w:r>
    </w:p>
    <w:p w14:paraId="16026DF8" w14:textId="77777777" w:rsidR="00DA26A1" w:rsidRDefault="00DA26A1" w:rsidP="00DA26A1">
      <w:pPr>
        <w:tabs>
          <w:tab w:val="left" w:pos="567"/>
        </w:tabs>
        <w:jc w:val="both"/>
      </w:pPr>
    </w:p>
    <w:p w14:paraId="76417EF5" w14:textId="77777777" w:rsidR="00DA26A1" w:rsidRDefault="00DA26A1" w:rsidP="00DA26A1">
      <w:pPr>
        <w:tabs>
          <w:tab w:val="left" w:pos="567"/>
        </w:tabs>
        <w:jc w:val="both"/>
      </w:pPr>
      <w:r>
        <w:t>SUDERINTA:</w:t>
      </w:r>
    </w:p>
    <w:p w14:paraId="49B0823A" w14:textId="77777777" w:rsidR="00DA26A1" w:rsidRDefault="00DA26A1" w:rsidP="00DA26A1">
      <w:pPr>
        <w:tabs>
          <w:tab w:val="left" w:pos="567"/>
        </w:tabs>
        <w:jc w:val="both"/>
      </w:pPr>
      <w:r>
        <w:t>K. Kumpytė</w:t>
      </w:r>
    </w:p>
    <w:p w14:paraId="1380C36A" w14:textId="77777777" w:rsidR="00DA26A1" w:rsidRDefault="00DA26A1" w:rsidP="00DA26A1">
      <w:pPr>
        <w:tabs>
          <w:tab w:val="left" w:pos="567"/>
        </w:tabs>
        <w:jc w:val="both"/>
      </w:pPr>
      <w:r>
        <w:t>V. Jasas</w:t>
      </w:r>
    </w:p>
    <w:p w14:paraId="4DD572E7" w14:textId="77777777" w:rsidR="00DA26A1" w:rsidRDefault="00DA26A1" w:rsidP="00DA26A1">
      <w:pPr>
        <w:tabs>
          <w:tab w:val="left" w:pos="567"/>
        </w:tabs>
        <w:jc w:val="both"/>
      </w:pPr>
      <w:r>
        <w:t>D. Beliokaitė</w:t>
      </w:r>
    </w:p>
    <w:p w14:paraId="10A5E701" w14:textId="77777777" w:rsidR="00DA26A1" w:rsidRDefault="00DA26A1" w:rsidP="00DA26A1">
      <w:pPr>
        <w:tabs>
          <w:tab w:val="left" w:pos="567"/>
        </w:tabs>
        <w:jc w:val="both"/>
      </w:pPr>
      <w:r>
        <w:t>D. Dilytė</w:t>
      </w:r>
    </w:p>
    <w:p w14:paraId="479BD818" w14:textId="77777777" w:rsidR="00DA26A1" w:rsidRDefault="00DA26A1" w:rsidP="00DA26A1">
      <w:pPr>
        <w:tabs>
          <w:tab w:val="left" w:pos="567"/>
        </w:tabs>
        <w:jc w:val="both"/>
      </w:pPr>
      <w:r>
        <w:rPr>
          <w:lang w:val="en-US"/>
        </w:rPr>
        <w:t>K. Novikova</w:t>
      </w:r>
    </w:p>
    <w:p w14:paraId="40BDFC8A" w14:textId="77777777" w:rsidR="00DA26A1" w:rsidRDefault="00DA26A1" w:rsidP="00DA26A1">
      <w:pPr>
        <w:tabs>
          <w:tab w:val="left" w:pos="567"/>
        </w:tabs>
        <w:jc w:val="both"/>
        <w:rPr>
          <w:lang w:val="en-US"/>
        </w:rPr>
      </w:pPr>
      <w:r>
        <w:rPr>
          <w:lang w:val="en-US"/>
        </w:rPr>
        <w:t>N. Ilginienė</w:t>
      </w:r>
    </w:p>
    <w:p w14:paraId="538E2295" w14:textId="77777777" w:rsidR="00DA26A1" w:rsidRDefault="00DA26A1" w:rsidP="00DA26A1">
      <w:pPr>
        <w:tabs>
          <w:tab w:val="left" w:pos="567"/>
        </w:tabs>
        <w:jc w:val="both"/>
      </w:pPr>
      <w:r>
        <w:t>Ž. Narmontas</w:t>
      </w:r>
    </w:p>
    <w:p w14:paraId="0ED18FEA" w14:textId="77777777" w:rsidR="00DA26A1" w:rsidRDefault="00DA26A1" w:rsidP="00DA26A1">
      <w:pPr>
        <w:tabs>
          <w:tab w:val="left" w:pos="567"/>
        </w:tabs>
        <w:jc w:val="both"/>
      </w:pPr>
      <w:r>
        <w:t>V. Butkus</w:t>
      </w:r>
    </w:p>
    <w:p w14:paraId="188AB90F" w14:textId="77777777" w:rsidR="00DA26A1" w:rsidRDefault="00DA26A1" w:rsidP="00DA26A1">
      <w:pPr>
        <w:tabs>
          <w:tab w:val="left" w:pos="567"/>
        </w:tabs>
        <w:jc w:val="both"/>
      </w:pPr>
      <w:r>
        <w:t>S. Karbauskas</w:t>
      </w:r>
    </w:p>
    <w:sectPr w:rsidR="00DA26A1"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85C1" w14:textId="77777777" w:rsidR="00A4220A" w:rsidRDefault="00A4220A">
      <w:r>
        <w:separator/>
      </w:r>
    </w:p>
  </w:endnote>
  <w:endnote w:type="continuationSeparator" w:id="0">
    <w:p w14:paraId="18E2962C" w14:textId="77777777" w:rsidR="00A4220A" w:rsidRDefault="00A4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1238" w14:textId="77777777" w:rsidR="00A4220A" w:rsidRDefault="00A4220A">
      <w:r>
        <w:separator/>
      </w:r>
    </w:p>
  </w:footnote>
  <w:footnote w:type="continuationSeparator" w:id="0">
    <w:p w14:paraId="3FC351E2" w14:textId="77777777" w:rsidR="00A4220A" w:rsidRDefault="00A4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1B94"/>
    <w:rsid w:val="00312A05"/>
    <w:rsid w:val="00313373"/>
    <w:rsid w:val="003142A1"/>
    <w:rsid w:val="003205EA"/>
    <w:rsid w:val="00334EDF"/>
    <w:rsid w:val="003436F1"/>
    <w:rsid w:val="003443E9"/>
    <w:rsid w:val="00352A32"/>
    <w:rsid w:val="00363034"/>
    <w:rsid w:val="00365FD0"/>
    <w:rsid w:val="00367100"/>
    <w:rsid w:val="003738D4"/>
    <w:rsid w:val="0037393D"/>
    <w:rsid w:val="003751C0"/>
    <w:rsid w:val="00376AAF"/>
    <w:rsid w:val="00381636"/>
    <w:rsid w:val="0038403A"/>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034"/>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220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5E4"/>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41</TotalTime>
  <Pages>1</Pages>
  <Words>1371</Words>
  <Characters>783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6</cp:revision>
  <cp:lastPrinted>2020-10-15T13:08:00Z</cp:lastPrinted>
  <dcterms:created xsi:type="dcterms:W3CDTF">2023-05-11T06:50:00Z</dcterms:created>
  <dcterms:modified xsi:type="dcterms:W3CDTF">2023-05-15T11:25:00Z</dcterms:modified>
</cp:coreProperties>
</file>