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5135" w:rsidRPr="00CA7B9B" w:rsidRDefault="00085135" w:rsidP="00085135">
      <w:pPr>
        <w:jc w:val="both"/>
        <w:rPr>
          <w:rFonts w:ascii="Times New Roman" w:hAnsi="Times New Roman" w:cs="Times New Roman"/>
          <w:sz w:val="24"/>
          <w:szCs w:val="24"/>
        </w:rPr>
      </w:pPr>
      <w:r w:rsidRPr="00CA7B9B">
        <w:rPr>
          <w:rFonts w:ascii="Times New Roman" w:hAnsi="Times New Roman" w:cs="Times New Roman"/>
          <w:sz w:val="24"/>
          <w:szCs w:val="24"/>
        </w:rPr>
        <w:t>2023-03-01 užbaigtas projektas LT03-2-SAM-K01-012 „Įtraukusis sveikatos mokymas sveikatą stiprinančioje aplinkoje“ finansuojam</w:t>
      </w:r>
      <w:r>
        <w:rPr>
          <w:rFonts w:ascii="Times New Roman" w:hAnsi="Times New Roman" w:cs="Times New Roman"/>
          <w:sz w:val="24"/>
          <w:szCs w:val="24"/>
        </w:rPr>
        <w:t>as</w:t>
      </w:r>
      <w:r w:rsidRPr="00CA7B9B">
        <w:rPr>
          <w:rFonts w:ascii="Times New Roman" w:hAnsi="Times New Roman" w:cs="Times New Roman"/>
          <w:sz w:val="24"/>
          <w:szCs w:val="24"/>
        </w:rPr>
        <w:t xml:space="preserve">  Europos ekonominės erdvės finansinio mechanizmo programos „Sveikata” lėšomis.</w:t>
      </w:r>
    </w:p>
    <w:p w:rsidR="00085135" w:rsidRPr="00CA7B9B" w:rsidRDefault="00085135" w:rsidP="00085135">
      <w:pPr>
        <w:jc w:val="both"/>
        <w:rPr>
          <w:rFonts w:ascii="Times New Roman" w:hAnsi="Times New Roman" w:cs="Times New Roman"/>
          <w:sz w:val="24"/>
          <w:szCs w:val="24"/>
        </w:rPr>
      </w:pPr>
      <w:r w:rsidRPr="00CA7B9B">
        <w:rPr>
          <w:rFonts w:ascii="Times New Roman" w:hAnsi="Times New Roman" w:cs="Times New Roman"/>
          <w:color w:val="444444"/>
          <w:sz w:val="24"/>
          <w:szCs w:val="24"/>
          <w:shd w:val="clear" w:color="auto" w:fill="FFFFFF"/>
        </w:rPr>
        <w:t>Projekto lėšomis atnaujinti ir metodinėmis priemonėmis aprūpinti 40 sveikatos kabinetų, penkiolikoje įvykdyti paprastojo remonto darbai (3 Palangoje, 3 Skuodo rajone ir 9 – Klaipėdos rajone.). Bendrai visi partneriai įsigijo apie 2 tūkst. vnt. įvairios reikalingos įrangos ir metodinių priemonių, būtinų prevencinio darbo vykdymui ir tinkamam sveikatos kabinetų aprūpinimui. Iš šių priemonių apie 80 proc. yra psichikos sveikatos stiprinimui ir priklausomybių prevencijai skirtos priemonės. Šis projektas padės užtikrinti vienodą sveikatos stiprinimo ir sveikatos išsaugojimo, prevencinių veiklų prieinamumą savivaldybėse.</w:t>
      </w:r>
    </w:p>
    <w:p w:rsidR="00085135" w:rsidRPr="00CA7B9B" w:rsidRDefault="00085135" w:rsidP="00085135">
      <w:pPr>
        <w:jc w:val="both"/>
        <w:rPr>
          <w:rFonts w:ascii="Times New Roman" w:hAnsi="Times New Roman" w:cs="Times New Roman"/>
          <w:sz w:val="24"/>
          <w:szCs w:val="24"/>
        </w:rPr>
      </w:pPr>
      <w:r w:rsidRPr="00CA7B9B">
        <w:rPr>
          <w:rFonts w:ascii="Times New Roman" w:hAnsi="Times New Roman" w:cs="Times New Roman"/>
          <w:sz w:val="24"/>
          <w:szCs w:val="24"/>
        </w:rPr>
        <w:t>Projekto metu Klaipėdos rajone atnaujinti 9 sveikatos priežiūros kabinetai, 22 sveikatos priežiūros kabinetai aprūpinti sveikatos mokymo priemonėmis, kurių iš viso įsigyta 665 vnt.,  naujų sveikatos mokymo priemonių pagalba pravesta daugiau nei 50 užsiėmimų, priemones įvertinti  jau spėjo daugiau nei 500 mokinių</w:t>
      </w:r>
    </w:p>
    <w:p w:rsidR="00085135" w:rsidRPr="00CA7B9B" w:rsidRDefault="00085135" w:rsidP="00085135">
      <w:pPr>
        <w:jc w:val="both"/>
        <w:rPr>
          <w:rFonts w:ascii="Times New Roman" w:hAnsi="Times New Roman" w:cs="Times New Roman"/>
          <w:sz w:val="24"/>
          <w:szCs w:val="24"/>
        </w:rPr>
      </w:pPr>
      <w:r w:rsidRPr="00CA7B9B">
        <w:rPr>
          <w:rFonts w:ascii="Times New Roman" w:hAnsi="Times New Roman" w:cs="Times New Roman"/>
          <w:sz w:val="24"/>
          <w:szCs w:val="24"/>
        </w:rPr>
        <w:t>Skuodo rajono savivaldybėje atnaujinti 3 sveikatos priežiūros kabinetai, 8  aprūpinti sveikatos mokymo priemonėmis, kurių įsigyta 256 vnt.,  naujų sveikatos mokymo priemonių pagalba pravesta daugiau nei 20 užsiėmimų, kurių metu priemones išmėgino daugiau nei 250 vaikų</w:t>
      </w:r>
    </w:p>
    <w:p w:rsidR="00085135" w:rsidRDefault="00085135" w:rsidP="00085135">
      <w:pPr>
        <w:jc w:val="both"/>
        <w:rPr>
          <w:rFonts w:ascii="Times New Roman" w:hAnsi="Times New Roman" w:cs="Times New Roman"/>
          <w:sz w:val="24"/>
          <w:szCs w:val="24"/>
        </w:rPr>
      </w:pPr>
      <w:r w:rsidRPr="00CA7B9B">
        <w:rPr>
          <w:rFonts w:ascii="Times New Roman" w:hAnsi="Times New Roman" w:cs="Times New Roman"/>
          <w:sz w:val="24"/>
          <w:szCs w:val="24"/>
        </w:rPr>
        <w:t>Palangos miesto savivaldybėje atnaujinti 3 sveikatos priežiūros kabinetai,  7 sveikatos priežiūros kabinetai aprūpinti sveikatos mokymo priemonėmis, kurių iš viso įsigyta 992</w:t>
      </w:r>
      <w:r>
        <w:rPr>
          <w:rFonts w:ascii="Times New Roman" w:hAnsi="Times New Roman" w:cs="Times New Roman"/>
          <w:sz w:val="24"/>
          <w:szCs w:val="24"/>
        </w:rPr>
        <w:t xml:space="preserve"> vnt</w:t>
      </w:r>
      <w:r w:rsidRPr="00CA7B9B">
        <w:rPr>
          <w:rFonts w:ascii="Times New Roman" w:hAnsi="Times New Roman" w:cs="Times New Roman"/>
          <w:sz w:val="24"/>
          <w:szCs w:val="24"/>
        </w:rPr>
        <w:t>,  ugdymo įstaigose panaudojant projekto metu įsigytas metodines priemones pravesta daugiau nei 70 sveikatos mokymo veiklų, kuriose dalyvavo  per 1200 mokinių</w:t>
      </w:r>
      <w:r>
        <w:rPr>
          <w:rFonts w:ascii="Times New Roman" w:hAnsi="Times New Roman" w:cs="Times New Roman"/>
          <w:sz w:val="24"/>
          <w:szCs w:val="24"/>
        </w:rPr>
        <w:t>.</w:t>
      </w:r>
    </w:p>
    <w:p w:rsidR="00C1765F" w:rsidRDefault="00C1765F"/>
    <w:sectPr w:rsidR="00C176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35"/>
    <w:rsid w:val="00085135"/>
    <w:rsid w:val="00C17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2614"/>
  <w15:chartTrackingRefBased/>
  <w15:docId w15:val="{C11886BB-DFB3-45A5-BF3B-DBB649D0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135"/>
    <w:rPr>
      <w:lang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1116</Words>
  <Characters>637</Characters>
  <Application>Microsoft Office Word</Application>
  <DocSecurity>0</DocSecurity>
  <Lines>5</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Butkevičius</dc:creator>
  <cp:keywords/>
  <dc:description/>
  <cp:lastModifiedBy>Rokas Butkevičius</cp:lastModifiedBy>
  <cp:revision>1</cp:revision>
  <dcterms:created xsi:type="dcterms:W3CDTF">2023-05-12T05:23:00Z</dcterms:created>
  <dcterms:modified xsi:type="dcterms:W3CDTF">2023-05-12T05:23:00Z</dcterms:modified>
</cp:coreProperties>
</file>