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8BB5E" w14:textId="77777777" w:rsidR="00C91710" w:rsidRDefault="00C91710" w:rsidP="00C91710">
      <w:pPr>
        <w:pStyle w:val="statymopavad"/>
        <w:spacing w:line="240" w:lineRule="auto"/>
        <w:ind w:firstLine="0"/>
        <w:rPr>
          <w:rFonts w:ascii="Times New Roman" w:hAnsi="Times New Roman"/>
          <w:b/>
          <w:bCs/>
          <w:sz w:val="20"/>
        </w:rPr>
      </w:pPr>
    </w:p>
    <w:p w14:paraId="05F8F133" w14:textId="77777777" w:rsidR="00C91710" w:rsidRPr="00C91710" w:rsidRDefault="00C91710" w:rsidP="00C91710">
      <w:pPr>
        <w:pStyle w:val="statymopavad"/>
        <w:spacing w:line="240" w:lineRule="auto"/>
        <w:ind w:firstLine="0"/>
        <w:rPr>
          <w:rFonts w:ascii="Times New Roman" w:hAnsi="Times New Roman"/>
          <w:b/>
          <w:bCs/>
          <w:sz w:val="20"/>
        </w:rPr>
      </w:pPr>
    </w:p>
    <w:p w14:paraId="3A49E24E" w14:textId="77777777" w:rsidR="009B1C92" w:rsidRPr="000A20A0" w:rsidRDefault="006D61BF" w:rsidP="005F735B">
      <w:pPr>
        <w:pStyle w:val="statymopavad"/>
        <w:spacing w:line="240" w:lineRule="auto"/>
        <w:ind w:firstLine="0"/>
        <w:rPr>
          <w:rFonts w:ascii="Times New Roman" w:hAnsi="Times New Roman"/>
          <w:b/>
          <w:bCs/>
          <w:sz w:val="28"/>
        </w:rPr>
      </w:pPr>
      <w:r>
        <w:rPr>
          <w:rFonts w:ascii="Times New Roman" w:hAnsi="Times New Roman"/>
          <w:b/>
          <w:bCs/>
          <w:sz w:val="28"/>
        </w:rPr>
        <w:fldChar w:fldCharType="begin">
          <w:ffData>
            <w:name w:val="organizacija"/>
            <w:enabled/>
            <w:calcOnExit w:val="0"/>
            <w:textInput>
              <w:default w:val="LIETUVOS RESPUBLIKOS KLAIPĖDOS RAJONO "/>
            </w:textInput>
          </w:ffData>
        </w:fldChar>
      </w:r>
      <w:bookmarkStart w:id="0" w:name="organizacija"/>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 xml:space="preserve">KLAIPĖDOS RAJONO </w:t>
      </w:r>
      <w:r>
        <w:rPr>
          <w:rFonts w:ascii="Times New Roman" w:hAnsi="Times New Roman"/>
          <w:b/>
          <w:bCs/>
          <w:sz w:val="28"/>
        </w:rPr>
        <w:fldChar w:fldCharType="end"/>
      </w:r>
      <w:bookmarkEnd w:id="0"/>
      <w:r>
        <w:rPr>
          <w:rFonts w:ascii="Times New Roman" w:hAnsi="Times New Roman"/>
          <w:b/>
          <w:bCs/>
          <w:sz w:val="28"/>
        </w:rPr>
        <w:fldChar w:fldCharType="begin">
          <w:ffData>
            <w:name w:val=""/>
            <w:enabled/>
            <w:calcOnExit w:val="0"/>
            <w:textInput>
              <w:default w:val="savivaldybės taryba"/>
            </w:textInput>
          </w:ffData>
        </w:fldChar>
      </w:r>
      <w:r w:rsidR="009B1C92">
        <w:rPr>
          <w:rFonts w:ascii="Times New Roman" w:hAnsi="Times New Roman"/>
          <w:b/>
          <w:bCs/>
          <w:sz w:val="28"/>
        </w:rPr>
        <w:instrText xml:space="preserve"> FORMTEXT </w:instrText>
      </w:r>
      <w:r>
        <w:rPr>
          <w:rFonts w:ascii="Times New Roman" w:hAnsi="Times New Roman"/>
          <w:b/>
          <w:bCs/>
          <w:sz w:val="28"/>
        </w:rPr>
      </w:r>
      <w:r>
        <w:rPr>
          <w:rFonts w:ascii="Times New Roman" w:hAnsi="Times New Roman"/>
          <w:b/>
          <w:bCs/>
          <w:sz w:val="28"/>
        </w:rPr>
        <w:fldChar w:fldCharType="separate"/>
      </w:r>
      <w:r w:rsidR="009B1C92">
        <w:rPr>
          <w:rFonts w:ascii="Times New Roman" w:hAnsi="Times New Roman"/>
          <w:b/>
          <w:bCs/>
          <w:noProof/>
          <w:sz w:val="28"/>
        </w:rPr>
        <w:t>savivaldybės taryba</w:t>
      </w:r>
      <w:r>
        <w:rPr>
          <w:rFonts w:ascii="Times New Roman" w:hAnsi="Times New Roman"/>
          <w:b/>
          <w:bCs/>
          <w:sz w:val="28"/>
        </w:rPr>
        <w:fldChar w:fldCharType="end"/>
      </w:r>
      <w:bookmarkStart w:id="1" w:name="data_metai"/>
    </w:p>
    <w:bookmarkEnd w:id="1"/>
    <w:p w14:paraId="3F7BADB1" w14:textId="77777777" w:rsidR="00EE1ED7" w:rsidRDefault="00EE1ED7" w:rsidP="005F735B">
      <w:pPr>
        <w:jc w:val="both"/>
      </w:pPr>
    </w:p>
    <w:p w14:paraId="06C33399" w14:textId="77777777" w:rsidR="00E95803" w:rsidRPr="00CE57FE" w:rsidRDefault="00296E11" w:rsidP="005F735B">
      <w:pPr>
        <w:pStyle w:val="statymopavad"/>
        <w:spacing w:line="240" w:lineRule="auto"/>
        <w:ind w:firstLine="0"/>
        <w:rPr>
          <w:rFonts w:ascii="Times New Roman" w:hAnsi="Times New Roman"/>
          <w:b/>
          <w:spacing w:val="20"/>
          <w:sz w:val="28"/>
        </w:rPr>
      </w:pPr>
      <w:r>
        <w:t xml:space="preserve">      </w:t>
      </w:r>
      <w:r w:rsidR="00E95803" w:rsidRPr="00CE57FE">
        <w:rPr>
          <w:rFonts w:ascii="Times New Roman" w:hAnsi="Times New Roman"/>
          <w:b/>
          <w:spacing w:val="20"/>
          <w:sz w:val="28"/>
        </w:rPr>
        <w:t>SPRENDIMAS</w:t>
      </w:r>
    </w:p>
    <w:p w14:paraId="099F3553" w14:textId="69310506" w:rsidR="00E95803" w:rsidRDefault="00E95803" w:rsidP="005F735B">
      <w:pPr>
        <w:pStyle w:val="statymopavad"/>
        <w:spacing w:line="240" w:lineRule="auto"/>
        <w:ind w:firstLine="0"/>
        <w:rPr>
          <w:rFonts w:ascii="Times New Roman" w:hAnsi="Times New Roman"/>
          <w:b/>
          <w:spacing w:val="20"/>
          <w:sz w:val="28"/>
        </w:rPr>
      </w:pPr>
      <w:r w:rsidRPr="00CE57FE">
        <w:rPr>
          <w:rFonts w:ascii="Times New Roman" w:hAnsi="Times New Roman"/>
          <w:b/>
          <w:spacing w:val="20"/>
          <w:sz w:val="28"/>
        </w:rPr>
        <w:t xml:space="preserve">DĖL </w:t>
      </w:r>
      <w:r w:rsidR="00D441B8">
        <w:rPr>
          <w:rFonts w:ascii="Times New Roman" w:hAnsi="Times New Roman"/>
          <w:b/>
          <w:spacing w:val="20"/>
          <w:sz w:val="28"/>
        </w:rPr>
        <w:t xml:space="preserve">p. cvirkos gatvės pavadinimo pakeitimo gargždų mieste </w:t>
      </w:r>
    </w:p>
    <w:p w14:paraId="3BCD623B" w14:textId="77777777" w:rsidR="005F735B" w:rsidRPr="00CE57FE" w:rsidRDefault="005F735B" w:rsidP="005F735B">
      <w:pPr>
        <w:pStyle w:val="statymopavad"/>
        <w:spacing w:line="240" w:lineRule="auto"/>
        <w:ind w:firstLine="0"/>
        <w:rPr>
          <w:rFonts w:ascii="Times New Roman" w:hAnsi="Times New Roman"/>
          <w:b/>
          <w:spacing w:val="20"/>
          <w:sz w:val="28"/>
        </w:rPr>
      </w:pPr>
    </w:p>
    <w:p w14:paraId="513E4A4C" w14:textId="104720B7" w:rsidR="00E95803" w:rsidRPr="00CE57FE" w:rsidRDefault="00E95803" w:rsidP="005F735B">
      <w:pPr>
        <w:pStyle w:val="statymopavad"/>
        <w:spacing w:line="240" w:lineRule="auto"/>
        <w:ind w:firstLine="0"/>
        <w:rPr>
          <w:rFonts w:ascii="Times New Roman" w:hAnsi="Times New Roman"/>
          <w:b/>
          <w:caps w:val="0"/>
          <w:szCs w:val="24"/>
        </w:rPr>
      </w:pPr>
      <w:r w:rsidRPr="00CE57FE">
        <w:rPr>
          <w:rFonts w:ascii="Times New Roman" w:hAnsi="Times New Roman"/>
          <w:szCs w:val="24"/>
        </w:rPr>
        <w:t>20</w:t>
      </w:r>
      <w:r w:rsidR="00101073">
        <w:rPr>
          <w:rFonts w:ascii="Times New Roman" w:hAnsi="Times New Roman"/>
          <w:szCs w:val="24"/>
        </w:rPr>
        <w:t>2</w:t>
      </w:r>
      <w:r w:rsidR="004F6478">
        <w:rPr>
          <w:rFonts w:ascii="Times New Roman" w:hAnsi="Times New Roman"/>
          <w:szCs w:val="24"/>
        </w:rPr>
        <w:t>3</w:t>
      </w:r>
      <w:r w:rsidR="005C0E76">
        <w:rPr>
          <w:rFonts w:ascii="Times New Roman" w:hAnsi="Times New Roman"/>
          <w:szCs w:val="24"/>
        </w:rPr>
        <w:t xml:space="preserve"> </w:t>
      </w:r>
      <w:r w:rsidRPr="00CE57FE">
        <w:rPr>
          <w:rFonts w:ascii="Times New Roman" w:hAnsi="Times New Roman"/>
          <w:caps w:val="0"/>
          <w:szCs w:val="24"/>
        </w:rPr>
        <w:t>m.</w:t>
      </w:r>
      <w:r w:rsidR="003751C0">
        <w:rPr>
          <w:rFonts w:ascii="Times New Roman" w:hAnsi="Times New Roman"/>
          <w:caps w:val="0"/>
          <w:szCs w:val="24"/>
        </w:rPr>
        <w:t xml:space="preserve"> </w:t>
      </w:r>
      <w:r w:rsidR="00982ACA">
        <w:rPr>
          <w:rFonts w:ascii="Times New Roman" w:hAnsi="Times New Roman"/>
          <w:caps w:val="0"/>
          <w:szCs w:val="24"/>
        </w:rPr>
        <w:t>rugpjūčio</w:t>
      </w:r>
      <w:r w:rsidR="003001F6">
        <w:rPr>
          <w:rFonts w:ascii="Times New Roman" w:hAnsi="Times New Roman"/>
          <w:caps w:val="0"/>
          <w:szCs w:val="24"/>
        </w:rPr>
        <w:t xml:space="preserve"> </w:t>
      </w:r>
      <w:r w:rsidR="00F7351A">
        <w:rPr>
          <w:rFonts w:ascii="Times New Roman" w:hAnsi="Times New Roman"/>
          <w:caps w:val="0"/>
          <w:szCs w:val="24"/>
        </w:rPr>
        <w:t xml:space="preserve">   </w:t>
      </w:r>
      <w:r w:rsidR="00BE28FF">
        <w:rPr>
          <w:rFonts w:ascii="Times New Roman" w:hAnsi="Times New Roman"/>
          <w:caps w:val="0"/>
          <w:szCs w:val="24"/>
        </w:rPr>
        <w:t xml:space="preserve"> </w:t>
      </w:r>
      <w:r w:rsidRPr="00CE57FE">
        <w:rPr>
          <w:rFonts w:ascii="Times New Roman" w:hAnsi="Times New Roman"/>
          <w:caps w:val="0"/>
          <w:szCs w:val="24"/>
        </w:rPr>
        <w:t>d. Nr</w:t>
      </w:r>
      <w:r w:rsidRPr="00CE57FE">
        <w:rPr>
          <w:rFonts w:ascii="Times New Roman" w:hAnsi="Times New Roman"/>
          <w:szCs w:val="24"/>
        </w:rPr>
        <w:t>. T11-</w:t>
      </w:r>
      <w:r w:rsidRPr="00CE57FE">
        <w:rPr>
          <w:rFonts w:ascii="Times New Roman" w:hAnsi="Times New Roman"/>
          <w:szCs w:val="24"/>
        </w:rPr>
        <w:br/>
        <w:t>G</w:t>
      </w:r>
      <w:r w:rsidRPr="00CE57FE">
        <w:rPr>
          <w:rFonts w:ascii="Times New Roman" w:hAnsi="Times New Roman"/>
          <w:caps w:val="0"/>
          <w:szCs w:val="24"/>
        </w:rPr>
        <w:t>argždai</w:t>
      </w:r>
    </w:p>
    <w:p w14:paraId="5DB52FC8" w14:textId="77777777" w:rsidR="00E95803" w:rsidRDefault="00E95803" w:rsidP="00E95803">
      <w:pPr>
        <w:jc w:val="center"/>
      </w:pPr>
    </w:p>
    <w:p w14:paraId="0AF6F442" w14:textId="77777777" w:rsidR="005F735B" w:rsidRPr="00CE57FE" w:rsidRDefault="005F735B" w:rsidP="00E95803">
      <w:pPr>
        <w:jc w:val="center"/>
        <w:sectPr w:rsidR="005F735B" w:rsidRPr="00CE57FE" w:rsidSect="00E95803">
          <w:headerReference w:type="even" r:id="rId8"/>
          <w:headerReference w:type="default" r:id="rId9"/>
          <w:footerReference w:type="default" r:id="rId10"/>
          <w:headerReference w:type="first" r:id="rId11"/>
          <w:type w:val="continuous"/>
          <w:pgSz w:w="11907" w:h="16840" w:code="9"/>
          <w:pgMar w:top="1134" w:right="567" w:bottom="1134" w:left="1701" w:header="709" w:footer="709" w:gutter="0"/>
          <w:pgNumType w:start="0"/>
          <w:cols w:space="1296"/>
          <w:titlePg/>
        </w:sectPr>
      </w:pPr>
    </w:p>
    <w:p w14:paraId="56749046" w14:textId="10F2DDC7" w:rsidR="007835EF" w:rsidRDefault="002679EE" w:rsidP="00667A87">
      <w:pPr>
        <w:tabs>
          <w:tab w:val="left" w:pos="567"/>
          <w:tab w:val="left" w:pos="1134"/>
        </w:tabs>
        <w:jc w:val="both"/>
      </w:pPr>
      <w:r>
        <w:tab/>
      </w:r>
      <w:r>
        <w:tab/>
      </w:r>
      <w:r w:rsidR="00E95803" w:rsidRPr="00CE57FE">
        <w:t xml:space="preserve">Klaipėdos rajono savivaldybės taryba, vadovaudamasi Lietuvos Respublikos vietos savivaldos įstatymo </w:t>
      </w:r>
      <w:r w:rsidR="00745034">
        <w:t>15</w:t>
      </w:r>
      <w:r w:rsidR="00E95803" w:rsidRPr="00CE57FE">
        <w:t xml:space="preserve"> straipsnio 2 dalies </w:t>
      </w:r>
      <w:r w:rsidR="00745034">
        <w:t>26</w:t>
      </w:r>
      <w:r w:rsidR="00E95803" w:rsidRPr="00CE57FE">
        <w:t xml:space="preserve"> punktu, Lietuvos Respublikos teritorijos administracinių vienetų ir jų ribų įstatymo 9 straipsni</w:t>
      </w:r>
      <w:r w:rsidR="00E95803">
        <w:t>o 2 dalimi</w:t>
      </w:r>
      <w:r w:rsidR="006D2130">
        <w:t xml:space="preserve">, </w:t>
      </w:r>
      <w:r w:rsidR="00CB59F6">
        <w:t>Pavadinimų gatvėms, pastatams, statiniams ir kitiems objektams suteikimo, keitimo ir įtraukimo į apskaitą tvarkos aprašo</w:t>
      </w:r>
      <w:r w:rsidR="00CB59F6" w:rsidRPr="00F83D43">
        <w:t xml:space="preserve">, patvirtinto Lietuvos Respublikos vidaus reikalų ministro </w:t>
      </w:r>
      <w:r w:rsidR="00CB59F6">
        <w:t>2011 m. sausio 25 d. įsakym</w:t>
      </w:r>
      <w:r w:rsidR="00262AE8">
        <w:t>u</w:t>
      </w:r>
      <w:r w:rsidR="00CB59F6">
        <w:t xml:space="preserve"> Nr. 1V-57 </w:t>
      </w:r>
      <w:r w:rsidR="004D7778">
        <w:t xml:space="preserve">„Dėl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DB624E">
        <w:t>(2014 m. kovo 13 d. įsakymo Nr. 1V-178 redakcija)</w:t>
      </w:r>
      <w:r w:rsidR="00CB59F6" w:rsidRPr="00F83D43">
        <w:t>,</w:t>
      </w:r>
      <w:r w:rsidR="006D2130">
        <w:t xml:space="preserve"> </w:t>
      </w:r>
      <w:r w:rsidR="00667A87">
        <w:t xml:space="preserve">16.1 </w:t>
      </w:r>
      <w:r w:rsidR="004D7778">
        <w:t>pa</w:t>
      </w:r>
      <w:r w:rsidR="00667A87">
        <w:t>punk</w:t>
      </w:r>
      <w:r w:rsidR="004D7778">
        <w:t>čiu</w:t>
      </w:r>
      <w:r w:rsidR="00D441B8">
        <w:t>,</w:t>
      </w:r>
      <w:r w:rsidR="00414BE9" w:rsidRPr="005D599F">
        <w:t xml:space="preserve"> atsižvelgdama į 20</w:t>
      </w:r>
      <w:r w:rsidR="00101073">
        <w:t>2</w:t>
      </w:r>
      <w:r w:rsidR="004F6478">
        <w:t>3</w:t>
      </w:r>
      <w:r w:rsidR="00986167">
        <w:t xml:space="preserve"> m. rugpjūčio </w:t>
      </w:r>
      <w:r w:rsidR="00982ACA">
        <w:t>9</w:t>
      </w:r>
      <w:r w:rsidR="00986167">
        <w:t xml:space="preserve"> d.</w:t>
      </w:r>
      <w:r w:rsidR="00414BE9" w:rsidRPr="005D599F">
        <w:rPr>
          <w:color w:val="548DD4"/>
        </w:rPr>
        <w:t xml:space="preserve"> </w:t>
      </w:r>
      <w:r w:rsidR="00414BE9" w:rsidRPr="005D599F">
        <w:t xml:space="preserve">Klaipėdos rajono savivaldybės </w:t>
      </w:r>
      <w:r w:rsidR="009069BA">
        <w:t>gatvių, pastatų, statinių ir kitų objektų</w:t>
      </w:r>
      <w:r w:rsidR="00414BE9" w:rsidRPr="005D599F">
        <w:t xml:space="preserve"> pavadinimų suteikimo komisijos posėdžio protokolą Nr. </w:t>
      </w:r>
      <w:r w:rsidR="0067258F">
        <w:t>TP21-</w:t>
      </w:r>
      <w:r w:rsidR="00982ACA">
        <w:t>6</w:t>
      </w:r>
      <w:r w:rsidR="00D441B8">
        <w:t xml:space="preserve"> ir 2023 m. liepos 26 d. Lietuvos gyventojų genocido ir rezistencijos tyrimo centro sprendimą Nr. P-2 „Dėl viešojo objekto pašalinimo“</w:t>
      </w:r>
      <w:r w:rsidR="00667A87">
        <w:t xml:space="preserve">, </w:t>
      </w:r>
      <w:r w:rsidR="00E95803" w:rsidRPr="00AE21D9">
        <w:rPr>
          <w:spacing w:val="40"/>
        </w:rPr>
        <w:t>nusprendžia</w:t>
      </w:r>
      <w:r w:rsidR="00E95803" w:rsidRPr="00CE57FE">
        <w:t>:</w:t>
      </w:r>
    </w:p>
    <w:p w14:paraId="5D5900DC" w14:textId="78102615" w:rsidR="009333D5" w:rsidRPr="009333D5" w:rsidRDefault="00667A87" w:rsidP="00AF60EB">
      <w:pPr>
        <w:ind w:firstLine="1134"/>
        <w:jc w:val="both"/>
      </w:pPr>
      <w:r>
        <w:t xml:space="preserve">Pakeisti </w:t>
      </w:r>
      <w:r w:rsidR="00026A0C">
        <w:t>Gargždų mieste esantį P. Cvirkos gatvės pavadinimą į Vinco Kudirkos gatvės pavadinimą</w:t>
      </w:r>
      <w:r w:rsidR="009333D5">
        <w:t xml:space="preserve"> (pagal gatvių išdėstymo planą).</w:t>
      </w:r>
    </w:p>
    <w:p w14:paraId="75C1E284" w14:textId="2DF65839" w:rsidR="00B7239F" w:rsidRPr="00C71E1E" w:rsidRDefault="00CA5437" w:rsidP="00616D5E">
      <w:pPr>
        <w:tabs>
          <w:tab w:val="left" w:pos="567"/>
        </w:tabs>
        <w:jc w:val="both"/>
      </w:pPr>
      <w:r>
        <w:tab/>
      </w:r>
      <w:r w:rsidR="00AF60EB">
        <w:tab/>
      </w:r>
      <w:r w:rsidR="00160366">
        <w:rPr>
          <w:color w:val="000000"/>
          <w:shd w:val="clear" w:color="auto" w:fill="FFFFFF"/>
        </w:rPr>
        <w:t>Šis sprendimas per vieną mėnesį nuo jo įteikimo ar pranešimo suinteresuotai šaliai apie viešojo administravimo subjekto veiksmus (atsisakymą atlikti veiksmus) dienos gali būti skundžiamas Lietuvos administracinių ginčų komisijos Klaipėdos apygardos skyriui</w:t>
      </w:r>
      <w:r w:rsidR="00160366">
        <w:rPr>
          <w:b/>
          <w:bCs/>
          <w:color w:val="1F497D"/>
          <w:shd w:val="clear" w:color="auto" w:fill="FFFFFF"/>
        </w:rPr>
        <w:t xml:space="preserve"> </w:t>
      </w:r>
      <w:r w:rsidR="00160366" w:rsidRPr="00363EF1">
        <w:rPr>
          <w:bCs/>
          <w:color w:val="000000"/>
          <w:shd w:val="clear" w:color="auto" w:fill="FFFFFF"/>
        </w:rPr>
        <w:t>(Herkaus Manto g. 37, LT-92236, Klaipėda)</w:t>
      </w:r>
      <w:r w:rsidR="00160366">
        <w:rPr>
          <w:b/>
          <w:bCs/>
          <w:color w:val="000000"/>
          <w:shd w:val="clear" w:color="auto" w:fill="FFFFFF"/>
        </w:rPr>
        <w:t xml:space="preserve"> </w:t>
      </w:r>
      <w:r w:rsidR="00160366">
        <w:rPr>
          <w:color w:val="000000"/>
          <w:shd w:val="clear" w:color="auto" w:fill="FFFFFF"/>
        </w:rPr>
        <w:t>arba Regionų apygardos administracinio teismo Klaipėdos rūmams (</w:t>
      </w:r>
      <w:r w:rsidR="00160366">
        <w:rPr>
          <w:color w:val="222222"/>
          <w:shd w:val="clear" w:color="auto" w:fill="FFFFFF"/>
        </w:rPr>
        <w:t xml:space="preserve">Galinio Pylimo g. 9, LT-91230 Klaipėda) </w:t>
      </w:r>
      <w:r w:rsidR="00160366">
        <w:rPr>
          <w:color w:val="000000"/>
          <w:shd w:val="clear" w:color="auto" w:fill="FFFFFF"/>
        </w:rPr>
        <w:t>Lietuvos Respublikos administracinių bylų teisenos įstatymo nustatyta tvarka.</w:t>
      </w:r>
    </w:p>
    <w:p w14:paraId="4B5707BE" w14:textId="64D0D3D2" w:rsidR="00E67DD0" w:rsidRDefault="00E67DD0" w:rsidP="00616D5E">
      <w:pPr>
        <w:tabs>
          <w:tab w:val="left" w:pos="567"/>
        </w:tabs>
        <w:jc w:val="both"/>
        <w:rPr>
          <w:caps/>
        </w:rPr>
      </w:pPr>
    </w:p>
    <w:p w14:paraId="50A8B140" w14:textId="07F60C91" w:rsidR="00E67DD0" w:rsidRDefault="006C5F00" w:rsidP="003C6B03">
      <w:pPr>
        <w:tabs>
          <w:tab w:val="left" w:pos="567"/>
        </w:tabs>
        <w:jc w:val="both"/>
      </w:pPr>
      <w:r>
        <w:rPr>
          <w:caps/>
        </w:rPr>
        <w:t>S</w:t>
      </w:r>
      <w:r>
        <w:t xml:space="preserve">avivaldybės meras     </w:t>
      </w:r>
    </w:p>
    <w:p w14:paraId="08836662" w14:textId="6DE85B10" w:rsidR="003001F6" w:rsidRDefault="006C5F00" w:rsidP="003C6B03">
      <w:pPr>
        <w:tabs>
          <w:tab w:val="left" w:pos="567"/>
        </w:tabs>
        <w:jc w:val="both"/>
      </w:pPr>
      <w:r>
        <w:t xml:space="preserve">     </w:t>
      </w:r>
    </w:p>
    <w:p w14:paraId="5035AB40" w14:textId="1C50FD72" w:rsidR="00DA26A1" w:rsidRDefault="00DA26A1" w:rsidP="00DA26A1">
      <w:pPr>
        <w:tabs>
          <w:tab w:val="left" w:pos="567"/>
        </w:tabs>
        <w:jc w:val="both"/>
      </w:pPr>
      <w:r>
        <w:t xml:space="preserve">TEIKIA: Savivaldybės </w:t>
      </w:r>
      <w:r w:rsidR="003001F6">
        <w:t>mer</w:t>
      </w:r>
      <w:r w:rsidR="00963F10">
        <w:t>as</w:t>
      </w:r>
      <w:r>
        <w:t xml:space="preserve"> </w:t>
      </w:r>
      <w:r w:rsidR="00963F10">
        <w:t>B. Markauskas</w:t>
      </w:r>
      <w:r>
        <w:t xml:space="preserve">     </w:t>
      </w:r>
    </w:p>
    <w:p w14:paraId="35F794BA" w14:textId="77777777" w:rsidR="00DA26A1" w:rsidRDefault="00DA26A1" w:rsidP="00DA26A1">
      <w:pPr>
        <w:tabs>
          <w:tab w:val="left" w:pos="567"/>
        </w:tabs>
        <w:jc w:val="both"/>
      </w:pPr>
    </w:p>
    <w:p w14:paraId="16026DF8" w14:textId="3FF73BC9" w:rsidR="00DA26A1" w:rsidRDefault="00DA26A1" w:rsidP="00DA26A1">
      <w:pPr>
        <w:tabs>
          <w:tab w:val="left" w:pos="567"/>
        </w:tabs>
        <w:jc w:val="both"/>
      </w:pPr>
      <w:r>
        <w:t>PARENGĖ: A. Kundrotienė</w:t>
      </w:r>
    </w:p>
    <w:p w14:paraId="5F698DF4" w14:textId="77777777" w:rsidR="00026A0C" w:rsidRDefault="00026A0C" w:rsidP="00DA26A1">
      <w:pPr>
        <w:tabs>
          <w:tab w:val="left" w:pos="567"/>
        </w:tabs>
        <w:jc w:val="both"/>
      </w:pPr>
    </w:p>
    <w:p w14:paraId="76417EF5" w14:textId="77777777" w:rsidR="00DA26A1" w:rsidRDefault="00DA26A1" w:rsidP="00DA26A1">
      <w:pPr>
        <w:tabs>
          <w:tab w:val="left" w:pos="567"/>
        </w:tabs>
        <w:jc w:val="both"/>
      </w:pPr>
      <w:r>
        <w:t>SUDERINTA:</w:t>
      </w:r>
    </w:p>
    <w:p w14:paraId="49B0823A" w14:textId="77777777" w:rsidR="00DA26A1" w:rsidRDefault="00DA26A1" w:rsidP="00DA26A1">
      <w:pPr>
        <w:tabs>
          <w:tab w:val="left" w:pos="567"/>
        </w:tabs>
        <w:jc w:val="both"/>
      </w:pPr>
      <w:r>
        <w:t>K. Kumpytė</w:t>
      </w:r>
    </w:p>
    <w:p w14:paraId="4DD572E7" w14:textId="5540B9DB" w:rsidR="00DA26A1" w:rsidRDefault="00DA26A1" w:rsidP="00DA26A1">
      <w:pPr>
        <w:tabs>
          <w:tab w:val="left" w:pos="567"/>
        </w:tabs>
        <w:jc w:val="both"/>
      </w:pPr>
      <w:r>
        <w:t xml:space="preserve">V. </w:t>
      </w:r>
      <w:r w:rsidR="004D7778">
        <w:t>Matulaitytė</w:t>
      </w:r>
    </w:p>
    <w:p w14:paraId="7F98DB58" w14:textId="21950B89" w:rsidR="00623B94" w:rsidRDefault="00623B94" w:rsidP="00DA26A1">
      <w:pPr>
        <w:tabs>
          <w:tab w:val="left" w:pos="567"/>
        </w:tabs>
        <w:jc w:val="both"/>
      </w:pPr>
      <w:r>
        <w:t>D. Beliokaitė</w:t>
      </w:r>
    </w:p>
    <w:p w14:paraId="3E93EA82" w14:textId="090D51BC" w:rsidR="00623B94" w:rsidRDefault="00982ACA" w:rsidP="00DA26A1">
      <w:pPr>
        <w:tabs>
          <w:tab w:val="left" w:pos="567"/>
        </w:tabs>
        <w:jc w:val="both"/>
      </w:pPr>
      <w:r>
        <w:t>R. Šneiderienė</w:t>
      </w:r>
    </w:p>
    <w:p w14:paraId="614B7F03" w14:textId="431CA10D" w:rsidR="004D7778" w:rsidRDefault="004D7778" w:rsidP="00DA26A1">
      <w:pPr>
        <w:tabs>
          <w:tab w:val="left" w:pos="567"/>
        </w:tabs>
        <w:jc w:val="both"/>
      </w:pPr>
      <w:r>
        <w:t>I. Žiedienė</w:t>
      </w:r>
    </w:p>
    <w:p w14:paraId="04BFF519" w14:textId="24EF6820" w:rsidR="004D7778" w:rsidRPr="00026A0C" w:rsidRDefault="004D7778" w:rsidP="00DA26A1">
      <w:pPr>
        <w:tabs>
          <w:tab w:val="left" w:pos="567"/>
        </w:tabs>
        <w:jc w:val="both"/>
      </w:pPr>
      <w:r>
        <w:t>S. Karbauskas</w:t>
      </w:r>
    </w:p>
    <w:p w14:paraId="0ED18FEA" w14:textId="162DCE1F" w:rsidR="00DA26A1" w:rsidRDefault="003001F6" w:rsidP="00DA26A1">
      <w:pPr>
        <w:tabs>
          <w:tab w:val="left" w:pos="567"/>
        </w:tabs>
        <w:jc w:val="both"/>
      </w:pPr>
      <w:r>
        <w:t>V. Butkus</w:t>
      </w:r>
    </w:p>
    <w:p w14:paraId="67D82B30" w14:textId="77777777" w:rsidR="00026A0C" w:rsidRDefault="00F7351A" w:rsidP="00DA26A1">
      <w:pPr>
        <w:tabs>
          <w:tab w:val="left" w:pos="567"/>
        </w:tabs>
        <w:jc w:val="both"/>
      </w:pPr>
      <w:r>
        <w:t>B. Markauskas</w:t>
      </w:r>
      <w:r w:rsidR="00DA26A1">
        <w:t xml:space="preserve">   </w:t>
      </w:r>
      <w:r w:rsidR="006C5F00">
        <w:t xml:space="preserve">               </w:t>
      </w:r>
    </w:p>
    <w:p w14:paraId="23E9CFE5" w14:textId="77777777" w:rsidR="00026A0C" w:rsidRDefault="00026A0C" w:rsidP="00DA26A1">
      <w:pPr>
        <w:tabs>
          <w:tab w:val="left" w:pos="567"/>
        </w:tabs>
        <w:jc w:val="both"/>
      </w:pPr>
    </w:p>
    <w:p w14:paraId="37E5E509" w14:textId="77777777" w:rsidR="00026A0C" w:rsidRDefault="00026A0C" w:rsidP="00DA26A1">
      <w:pPr>
        <w:tabs>
          <w:tab w:val="left" w:pos="567"/>
        </w:tabs>
        <w:jc w:val="both"/>
      </w:pPr>
    </w:p>
    <w:p w14:paraId="00BCB61C" w14:textId="77777777" w:rsidR="00026A0C" w:rsidRDefault="00026A0C" w:rsidP="00DA26A1">
      <w:pPr>
        <w:tabs>
          <w:tab w:val="left" w:pos="567"/>
        </w:tabs>
        <w:jc w:val="both"/>
      </w:pPr>
    </w:p>
    <w:p w14:paraId="600DDC38" w14:textId="15F002C4" w:rsidR="006F5D5E" w:rsidRPr="00DA26A1" w:rsidRDefault="006F5D5E" w:rsidP="00DA26A1">
      <w:pPr>
        <w:tabs>
          <w:tab w:val="left" w:pos="567"/>
        </w:tabs>
        <w:jc w:val="both"/>
      </w:pPr>
    </w:p>
    <w:p w14:paraId="32B508D7" w14:textId="77777777" w:rsidR="00417F77" w:rsidRDefault="00417F77" w:rsidP="00417F77">
      <w:pPr>
        <w:jc w:val="center"/>
        <w:rPr>
          <w:b/>
        </w:rPr>
      </w:pPr>
      <w:r>
        <w:rPr>
          <w:b/>
        </w:rPr>
        <w:lastRenderedPageBreak/>
        <w:t>AIŠKINAMASIS RAŠTAS</w:t>
      </w:r>
    </w:p>
    <w:p w14:paraId="5ACC213A" w14:textId="48563B35" w:rsidR="000E3294" w:rsidRPr="00E77F91" w:rsidRDefault="000E3294" w:rsidP="000E3294">
      <w:pPr>
        <w:jc w:val="center"/>
        <w:rPr>
          <w:b/>
        </w:rPr>
      </w:pPr>
      <w:r>
        <w:rPr>
          <w:b/>
        </w:rPr>
        <w:t>DĖL TARYBOS SPRENDIMO „</w:t>
      </w:r>
      <w:r w:rsidRPr="000E3294">
        <w:rPr>
          <w:b/>
          <w:caps/>
        </w:rPr>
        <w:t xml:space="preserve">Dėl </w:t>
      </w:r>
      <w:r w:rsidR="00026A0C">
        <w:rPr>
          <w:b/>
          <w:caps/>
        </w:rPr>
        <w:t>P. Cvirkos gatvės pavadinimo pakeitimo gargždų mieste</w:t>
      </w:r>
      <w:r>
        <w:rPr>
          <w:b/>
        </w:rPr>
        <w:t>“ PROJEKTO</w:t>
      </w:r>
    </w:p>
    <w:p w14:paraId="4C58AACC" w14:textId="77777777" w:rsidR="000E3294" w:rsidRDefault="000E3294" w:rsidP="00417F77">
      <w:pPr>
        <w:jc w:val="center"/>
        <w:rPr>
          <w:b/>
        </w:rPr>
      </w:pPr>
    </w:p>
    <w:p w14:paraId="6620DD65" w14:textId="70674758" w:rsidR="00417F77" w:rsidRDefault="00417F77" w:rsidP="00417F77">
      <w:pPr>
        <w:jc w:val="center"/>
        <w:rPr>
          <w:color w:val="FF0000"/>
        </w:rPr>
      </w:pPr>
      <w:r>
        <w:t>202</w:t>
      </w:r>
      <w:r w:rsidR="004F6478">
        <w:t>3</w:t>
      </w:r>
      <w:r>
        <w:t>-</w:t>
      </w:r>
      <w:r w:rsidR="004F6478">
        <w:t>0</w:t>
      </w:r>
      <w:r w:rsidR="00623B94">
        <w:t>8</w:t>
      </w:r>
      <w:r w:rsidR="00635003">
        <w:t>-</w:t>
      </w:r>
      <w:r w:rsidR="001269A8">
        <w:t>1</w:t>
      </w:r>
      <w:r w:rsidR="00623B94">
        <w:t>6</w:t>
      </w:r>
    </w:p>
    <w:p w14:paraId="09F9D014" w14:textId="77777777" w:rsidR="00417F77" w:rsidRDefault="00417F77" w:rsidP="00417F77">
      <w:pPr>
        <w:jc w:val="both"/>
      </w:pPr>
    </w:p>
    <w:p w14:paraId="3C6E5C49" w14:textId="2170BE07" w:rsidR="000E3294" w:rsidRPr="000E3294" w:rsidRDefault="000E3294" w:rsidP="000E3294">
      <w:pPr>
        <w:autoSpaceDN w:val="0"/>
        <w:contextualSpacing/>
        <w:jc w:val="both"/>
        <w:rPr>
          <w:bCs/>
          <w:lang w:eastAsia="lt-LT"/>
        </w:rPr>
      </w:pPr>
      <w:r w:rsidRPr="000E3294">
        <w:rPr>
          <w:bCs/>
          <w:lang w:eastAsia="lt-LT"/>
        </w:rPr>
        <w:t xml:space="preserve">1. Parengto sprendimo projekto tikslai, uždaviniai (ko šiuo sprendimu norima pasiekti): </w:t>
      </w:r>
      <w:r w:rsidR="00026A0C">
        <w:rPr>
          <w:bCs/>
          <w:lang w:eastAsia="lt-LT"/>
        </w:rPr>
        <w:t>pakeisti dabar esantį P. Cvirkos gatvės pavadinimą į Vinco Kudirkos gatvės pavadinimą,</w:t>
      </w:r>
      <w:r>
        <w:rPr>
          <w:color w:val="000000"/>
          <w:shd w:val="clear" w:color="auto" w:fill="FFFFFF"/>
        </w:rPr>
        <w:t xml:space="preserve"> atsižvelgiant</w:t>
      </w:r>
      <w:r w:rsidR="00026A0C">
        <w:rPr>
          <w:color w:val="000000"/>
          <w:shd w:val="clear" w:color="auto" w:fill="FFFFFF"/>
        </w:rPr>
        <w:t xml:space="preserve"> į </w:t>
      </w:r>
      <w:r w:rsidR="00026A0C">
        <w:t>2023 m. liepos 26 d. Lietuvos gyventojų genocido ir rezistencijos tyrimo centro sprendimą Nr. P-2 „Dėl viešojo objekto pašalinimo“ ir</w:t>
      </w:r>
      <w:r>
        <w:rPr>
          <w:color w:val="000000"/>
          <w:shd w:val="clear" w:color="auto" w:fill="FFFFFF"/>
        </w:rPr>
        <w:t xml:space="preserve"> į </w:t>
      </w:r>
      <w:r w:rsidR="00026A0C" w:rsidRPr="005D599F">
        <w:t>20</w:t>
      </w:r>
      <w:r w:rsidR="00026A0C">
        <w:t>23</w:t>
      </w:r>
      <w:r w:rsidR="00986167">
        <w:t xml:space="preserve"> m. rugpjūčio </w:t>
      </w:r>
      <w:r w:rsidR="00026A0C">
        <w:t>9</w:t>
      </w:r>
      <w:r w:rsidR="00986167">
        <w:t xml:space="preserve"> d.</w:t>
      </w:r>
      <w:r w:rsidR="00026A0C" w:rsidRPr="005D599F">
        <w:rPr>
          <w:color w:val="548DD4"/>
        </w:rPr>
        <w:t xml:space="preserve"> </w:t>
      </w:r>
      <w:r w:rsidR="00026A0C" w:rsidRPr="005D599F">
        <w:t xml:space="preserve">Klaipėdos rajono savivaldybės </w:t>
      </w:r>
      <w:r w:rsidR="00026A0C">
        <w:t>gatvių, pastatų, statinių ir kitų objektų</w:t>
      </w:r>
      <w:r w:rsidR="00026A0C" w:rsidRPr="005D599F">
        <w:t xml:space="preserve"> pavadinimų suteikimo komisijos posėdžio protokolą Nr. </w:t>
      </w:r>
      <w:r w:rsidR="00026A0C">
        <w:t>TP21-6</w:t>
      </w:r>
      <w:r>
        <w:rPr>
          <w:color w:val="000000"/>
          <w:shd w:val="clear" w:color="auto" w:fill="FFFFFF"/>
        </w:rPr>
        <w:t>.</w:t>
      </w:r>
    </w:p>
    <w:p w14:paraId="7A9E193B" w14:textId="77777777" w:rsidR="000E3294" w:rsidRPr="000E3294" w:rsidRDefault="000E3294" w:rsidP="000E3294">
      <w:pPr>
        <w:tabs>
          <w:tab w:val="left" w:pos="540"/>
        </w:tabs>
        <w:ind w:right="-81" w:firstLine="567"/>
        <w:jc w:val="both"/>
        <w:rPr>
          <w:bCs/>
        </w:rPr>
      </w:pPr>
    </w:p>
    <w:p w14:paraId="32822505" w14:textId="77777777" w:rsidR="000E3294" w:rsidRDefault="000E3294" w:rsidP="000E3294">
      <w:pPr>
        <w:tabs>
          <w:tab w:val="left" w:pos="540"/>
          <w:tab w:val="right" w:pos="9639"/>
        </w:tabs>
        <w:ind w:right="-81"/>
        <w:jc w:val="both"/>
        <w:rPr>
          <w:bCs/>
        </w:rPr>
      </w:pPr>
      <w:r w:rsidRPr="000E3294">
        <w:rPr>
          <w:bCs/>
        </w:rPr>
        <w:t>2. Kaip šiuo metu yra teisiškai reglamentuojami projekte aptariami klausimai:</w:t>
      </w:r>
    </w:p>
    <w:p w14:paraId="0CBD84CE" w14:textId="77777777" w:rsidR="00DA26A1" w:rsidRPr="000E3294" w:rsidRDefault="00DA26A1" w:rsidP="00DA26A1">
      <w:pPr>
        <w:tabs>
          <w:tab w:val="left" w:pos="540"/>
          <w:tab w:val="right" w:pos="9639"/>
        </w:tabs>
        <w:ind w:right="-81"/>
        <w:jc w:val="both"/>
        <w:rPr>
          <w:bCs/>
        </w:rPr>
      </w:pPr>
      <w:r>
        <w:rPr>
          <w:bCs/>
        </w:rPr>
        <w:t xml:space="preserve">Vadovaujantis </w:t>
      </w:r>
      <w:r w:rsidRPr="00CE57FE">
        <w:t xml:space="preserve">Lietuvos Respublikos vietos savivaldos įstatymo </w:t>
      </w:r>
      <w:r>
        <w:t>15</w:t>
      </w:r>
      <w:r w:rsidRPr="00CE57FE">
        <w:t xml:space="preserve"> straipsnio 2 dalies </w:t>
      </w:r>
      <w:r>
        <w:t>26</w:t>
      </w:r>
      <w:r w:rsidRPr="00CE57FE">
        <w:t xml:space="preserve"> punktu</w:t>
      </w:r>
      <w:r>
        <w:t xml:space="preserve"> savivaldybės tarybos kompetencijai priskiriama </w:t>
      </w:r>
      <w:r w:rsidRPr="00B04A6A">
        <w:t>sprendimų dėl siūlymų keisti savivaldybės teritorijos ribas, suteikti savivaldybei pavadinimą ir jį keisti, sudaryti gyvenamąsias vietoves, nustatyti ir keisti jų pavadinimus, teritorijų ribas teikimas Vyriausybei, taip pat gatvių, aikščių, pastatų, statinių ir kitų savivaldybei nuosavybės teise priklausančių objektų pavadinimų suteikimas ir jų keitimas pagal Vyriausybės ar jos įgaliotos institucijos nustatytus kriterijus</w:t>
      </w:r>
      <w:r>
        <w:t xml:space="preserve">. </w:t>
      </w:r>
    </w:p>
    <w:p w14:paraId="794F16C6" w14:textId="77777777" w:rsidR="000E3294" w:rsidRPr="000E3294" w:rsidRDefault="000E3294" w:rsidP="000E3294">
      <w:pPr>
        <w:tabs>
          <w:tab w:val="left" w:pos="540"/>
          <w:tab w:val="right" w:pos="9639"/>
        </w:tabs>
        <w:ind w:right="-81"/>
        <w:jc w:val="both"/>
        <w:rPr>
          <w:bCs/>
          <w:strike/>
        </w:rPr>
      </w:pPr>
    </w:p>
    <w:p w14:paraId="708FC65A" w14:textId="77777777" w:rsidR="00DA26A1" w:rsidRDefault="000E3294" w:rsidP="00DA26A1">
      <w:pPr>
        <w:tabs>
          <w:tab w:val="left" w:pos="540"/>
          <w:tab w:val="right" w:pos="9639"/>
        </w:tabs>
        <w:ind w:right="-81"/>
        <w:jc w:val="both"/>
        <w:rPr>
          <w:bCs/>
          <w:color w:val="000000"/>
        </w:rPr>
      </w:pPr>
      <w:r w:rsidRPr="000E3294">
        <w:rPr>
          <w:bCs/>
          <w:color w:val="000000"/>
        </w:rPr>
        <w:t>3. Kokios siūlomos naujos teisinio reguliavimo nuostatos ir kokių teigiamų rezultatų laukiama:</w:t>
      </w:r>
    </w:p>
    <w:p w14:paraId="0EAC39B9" w14:textId="64568E22" w:rsidR="000E3294" w:rsidRDefault="00F14A5E" w:rsidP="00DA26A1">
      <w:pPr>
        <w:tabs>
          <w:tab w:val="left" w:pos="540"/>
          <w:tab w:val="right" w:pos="9639"/>
        </w:tabs>
        <w:ind w:right="-81"/>
        <w:jc w:val="both"/>
        <w:rPr>
          <w:bCs/>
        </w:rPr>
      </w:pPr>
      <w:r>
        <w:rPr>
          <w:bCs/>
        </w:rPr>
        <w:t>Pakeisti</w:t>
      </w:r>
      <w:r w:rsidR="00DA26A1">
        <w:rPr>
          <w:bCs/>
        </w:rPr>
        <w:t xml:space="preserve"> gatvių pavadinimai.</w:t>
      </w:r>
    </w:p>
    <w:p w14:paraId="6329039B" w14:textId="77777777" w:rsidR="00DA26A1" w:rsidRPr="00DA26A1" w:rsidRDefault="00DA26A1" w:rsidP="00DA26A1">
      <w:pPr>
        <w:tabs>
          <w:tab w:val="left" w:pos="540"/>
          <w:tab w:val="right" w:pos="9639"/>
        </w:tabs>
        <w:ind w:right="-81"/>
        <w:jc w:val="both"/>
        <w:rPr>
          <w:bCs/>
          <w:color w:val="000000"/>
        </w:rPr>
      </w:pPr>
    </w:p>
    <w:p w14:paraId="002F1519" w14:textId="77777777" w:rsidR="000E3294" w:rsidRDefault="000E3294" w:rsidP="000E3294">
      <w:pPr>
        <w:autoSpaceDN w:val="0"/>
        <w:jc w:val="both"/>
        <w:rPr>
          <w:bCs/>
          <w:lang w:eastAsia="lt-LT"/>
        </w:rPr>
      </w:pPr>
      <w:r w:rsidRPr="000E3294">
        <w:rPr>
          <w:bCs/>
          <w:lang w:eastAsia="lt-LT"/>
        </w:rPr>
        <w:t>4. Galimos neigiamos pasekmės priėmus siūlomą Savivaldybės tarybos sprendimą ir kokių priemonių būtina imtis, siekiant išvengti neigiamų pasekmių:</w:t>
      </w:r>
    </w:p>
    <w:p w14:paraId="29491DF9" w14:textId="7FF8B65F" w:rsidR="000E3294" w:rsidRPr="000E3294" w:rsidRDefault="000E3294" w:rsidP="000E3294">
      <w:pPr>
        <w:autoSpaceDN w:val="0"/>
        <w:jc w:val="both"/>
        <w:rPr>
          <w:bCs/>
          <w:lang w:eastAsia="lt-LT"/>
        </w:rPr>
      </w:pPr>
      <w:r>
        <w:rPr>
          <w:bCs/>
          <w:lang w:eastAsia="lt-LT"/>
        </w:rPr>
        <w:t>Nėra.</w:t>
      </w:r>
    </w:p>
    <w:p w14:paraId="750FB4A5" w14:textId="77777777" w:rsidR="000E3294" w:rsidRPr="000E3294" w:rsidRDefault="000E3294" w:rsidP="000E3294">
      <w:pPr>
        <w:autoSpaceDN w:val="0"/>
        <w:jc w:val="both"/>
        <w:rPr>
          <w:bCs/>
          <w:lang w:eastAsia="lt-LT"/>
        </w:rPr>
      </w:pPr>
    </w:p>
    <w:p w14:paraId="76920856" w14:textId="77777777" w:rsidR="000E3294" w:rsidRDefault="000E3294" w:rsidP="000E3294">
      <w:pPr>
        <w:widowControl w:val="0"/>
        <w:autoSpaceDE w:val="0"/>
        <w:autoSpaceDN w:val="0"/>
        <w:adjustRightInd w:val="0"/>
        <w:jc w:val="both"/>
        <w:rPr>
          <w:bCs/>
          <w:color w:val="000000"/>
          <w:lang w:eastAsia="lt-LT"/>
        </w:rPr>
      </w:pPr>
      <w:r w:rsidRPr="000E3294">
        <w:rPr>
          <w:bCs/>
          <w:caps/>
          <w:color w:val="000000"/>
          <w:lang w:eastAsia="lt-LT"/>
        </w:rPr>
        <w:t>5. A</w:t>
      </w:r>
      <w:r w:rsidRPr="000E3294">
        <w:rPr>
          <w:bCs/>
          <w:color w:val="000000"/>
          <w:lang w:eastAsia="lt-LT"/>
        </w:rPr>
        <w:t>r sprendimo projektas neprieštarauja Lietuvos Respublikos lygių galimybių įstatymui ir atitinka lygių galimybių principus:</w:t>
      </w:r>
    </w:p>
    <w:p w14:paraId="5B56C8BF" w14:textId="295CE78B" w:rsidR="000E3294" w:rsidRPr="000E3294" w:rsidRDefault="000E3294" w:rsidP="000E3294">
      <w:pPr>
        <w:widowControl w:val="0"/>
        <w:autoSpaceDE w:val="0"/>
        <w:autoSpaceDN w:val="0"/>
        <w:adjustRightInd w:val="0"/>
        <w:jc w:val="both"/>
        <w:rPr>
          <w:bCs/>
          <w:lang w:eastAsia="lt-LT"/>
        </w:rPr>
      </w:pPr>
      <w:r>
        <w:rPr>
          <w:bCs/>
          <w:color w:val="000000"/>
          <w:lang w:eastAsia="lt-LT"/>
        </w:rPr>
        <w:t>Neprieštarauja.</w:t>
      </w:r>
    </w:p>
    <w:p w14:paraId="2B602AD1" w14:textId="77777777" w:rsidR="000E3294" w:rsidRPr="000E3294" w:rsidRDefault="000E3294" w:rsidP="000E3294">
      <w:pPr>
        <w:autoSpaceDN w:val="0"/>
        <w:jc w:val="both"/>
        <w:rPr>
          <w:bCs/>
          <w:lang w:eastAsia="lt-LT"/>
        </w:rPr>
      </w:pPr>
    </w:p>
    <w:p w14:paraId="23576F31" w14:textId="77777777" w:rsidR="000E3294" w:rsidRDefault="000E3294" w:rsidP="000E3294">
      <w:pPr>
        <w:autoSpaceDN w:val="0"/>
        <w:jc w:val="both"/>
        <w:rPr>
          <w:bCs/>
          <w:lang w:eastAsia="lt-LT"/>
        </w:rPr>
      </w:pPr>
      <w:r w:rsidRPr="000E3294">
        <w:rPr>
          <w:bCs/>
          <w:lang w:eastAsia="lt-LT"/>
        </w:rPr>
        <w:t>6. Kokius teisės aktus būtina pakeisti ar panaikinti, priėmus teikiamą Savivaldybės tarybos sprendimą:</w:t>
      </w:r>
    </w:p>
    <w:p w14:paraId="6C51676A" w14:textId="5A71CCE4" w:rsidR="000E3294" w:rsidRPr="000E3294" w:rsidRDefault="000E3294" w:rsidP="000E3294">
      <w:pPr>
        <w:autoSpaceDN w:val="0"/>
        <w:jc w:val="both"/>
        <w:rPr>
          <w:bCs/>
          <w:lang w:eastAsia="lt-LT"/>
        </w:rPr>
      </w:pPr>
      <w:r>
        <w:rPr>
          <w:bCs/>
          <w:lang w:eastAsia="lt-LT"/>
        </w:rPr>
        <w:t>Nėra.</w:t>
      </w:r>
    </w:p>
    <w:p w14:paraId="09F94BB1" w14:textId="77777777" w:rsidR="000E3294" w:rsidRPr="000E3294" w:rsidRDefault="000E3294" w:rsidP="000E3294">
      <w:pPr>
        <w:widowControl w:val="0"/>
        <w:autoSpaceDE w:val="0"/>
        <w:autoSpaceDN w:val="0"/>
        <w:adjustRightInd w:val="0"/>
        <w:jc w:val="both"/>
        <w:rPr>
          <w:bCs/>
          <w:lang w:eastAsia="lt-LT"/>
        </w:rPr>
      </w:pPr>
    </w:p>
    <w:p w14:paraId="6E805799" w14:textId="352224FE" w:rsidR="000E3294" w:rsidRPr="000E3294" w:rsidRDefault="000E3294" w:rsidP="000E3294">
      <w:pPr>
        <w:autoSpaceDN w:val="0"/>
        <w:contextualSpacing/>
        <w:jc w:val="both"/>
        <w:rPr>
          <w:bCs/>
          <w:lang w:eastAsia="lt-LT"/>
        </w:rPr>
      </w:pPr>
      <w:r w:rsidRPr="000E3294">
        <w:rPr>
          <w:bCs/>
          <w:lang w:eastAsia="lt-LT"/>
        </w:rPr>
        <w:t>7. Projekto rengimo metu gauti specialistų vertinimai ir išvados, konsultavimosi su visuomene metu gauti pasiūlymai ir jų motyvuotas vertinimas (atsižvelgta ar ne):</w:t>
      </w:r>
    </w:p>
    <w:p w14:paraId="204EC3BA" w14:textId="3E77E363" w:rsidR="000E3294" w:rsidRPr="000E3294" w:rsidRDefault="00026A0C" w:rsidP="000E3294">
      <w:pPr>
        <w:widowControl w:val="0"/>
        <w:autoSpaceDE w:val="0"/>
        <w:autoSpaceDN w:val="0"/>
        <w:adjustRightInd w:val="0"/>
        <w:jc w:val="both"/>
        <w:rPr>
          <w:bCs/>
          <w:lang w:eastAsia="lt-LT"/>
        </w:rPr>
      </w:pPr>
      <w:r>
        <w:t>Klaipėdos rajono savivaldybė gavo 2023 m. liepos 26 d. Lietuvos gyventojų genocido ir rezistencijos tyrimo centro sprendimą Nr. P-2 „Dėl viešojo objekto pašalinimo“ ir</w:t>
      </w:r>
      <w:r>
        <w:rPr>
          <w:color w:val="000000"/>
          <w:shd w:val="clear" w:color="auto" w:fill="FFFFFF"/>
        </w:rPr>
        <w:t xml:space="preserve"> </w:t>
      </w:r>
      <w:r w:rsidRPr="005D599F">
        <w:t>20</w:t>
      </w:r>
      <w:r>
        <w:t>23 m. rugpjūčio 9 d. vykusiame</w:t>
      </w:r>
      <w:r>
        <w:rPr>
          <w:color w:val="548DD4"/>
        </w:rPr>
        <w:t xml:space="preserve"> </w:t>
      </w:r>
      <w:r w:rsidRPr="005D599F">
        <w:t xml:space="preserve">Klaipėdos rajono savivaldybės </w:t>
      </w:r>
      <w:r>
        <w:t>gatvių, pastatų, statinių ir kitų objektų</w:t>
      </w:r>
      <w:r w:rsidRPr="005D599F">
        <w:t xml:space="preserve"> pavadinimų suteikimo komisijos posėd</w:t>
      </w:r>
      <w:r w:rsidR="00986167">
        <w:t>yje nutarta siūlyti P. Cvirkos gatvės pavadinimą keisti į Vinco Kudirkos gatvės pavadinimą</w:t>
      </w:r>
      <w:r w:rsidR="00F14A5E">
        <w:t>.</w:t>
      </w:r>
    </w:p>
    <w:p w14:paraId="08B77AAF" w14:textId="77777777" w:rsidR="000E3294" w:rsidRPr="000E3294" w:rsidRDefault="000E3294" w:rsidP="000E3294">
      <w:pPr>
        <w:widowControl w:val="0"/>
        <w:autoSpaceDE w:val="0"/>
        <w:autoSpaceDN w:val="0"/>
        <w:adjustRightInd w:val="0"/>
        <w:jc w:val="both"/>
        <w:rPr>
          <w:bCs/>
          <w:lang w:eastAsia="lt-LT"/>
        </w:rPr>
      </w:pPr>
    </w:p>
    <w:p w14:paraId="7095B09F" w14:textId="77777777" w:rsidR="000E3294" w:rsidRDefault="000E3294" w:rsidP="000E3294">
      <w:pPr>
        <w:autoSpaceDN w:val="0"/>
        <w:jc w:val="both"/>
        <w:rPr>
          <w:bCs/>
          <w:lang w:eastAsia="lt-LT"/>
        </w:rPr>
      </w:pPr>
      <w:r w:rsidRPr="000E3294">
        <w:rPr>
          <w:bCs/>
          <w:lang w:eastAsia="lt-LT"/>
        </w:rPr>
        <w:t>8. Sprendimo įgyvendinimui reikalingos lėšos (ekonominiai apskaičiavimai), finansavimo šaltiniai:</w:t>
      </w:r>
    </w:p>
    <w:p w14:paraId="13258007" w14:textId="2F690A7E" w:rsidR="000E3294" w:rsidRPr="000E3294" w:rsidRDefault="000E3294" w:rsidP="000E3294">
      <w:pPr>
        <w:autoSpaceDN w:val="0"/>
        <w:jc w:val="both"/>
        <w:rPr>
          <w:bCs/>
        </w:rPr>
      </w:pPr>
      <w:r w:rsidRPr="003E0450">
        <w:t>Seniūnijai reikės lėšų</w:t>
      </w:r>
      <w:r w:rsidR="001972E5">
        <w:t xml:space="preserve"> </w:t>
      </w:r>
      <w:r w:rsidR="00205266">
        <w:t xml:space="preserve">5 </w:t>
      </w:r>
      <w:r w:rsidRPr="003E0450">
        <w:t>gatv</w:t>
      </w:r>
      <w:r>
        <w:t>ių</w:t>
      </w:r>
      <w:r w:rsidRPr="003E0450">
        <w:t xml:space="preserve"> pavadinim</w:t>
      </w:r>
      <w:r>
        <w:t>ų</w:t>
      </w:r>
      <w:r w:rsidRPr="003E0450">
        <w:t xml:space="preserve"> lentel</w:t>
      </w:r>
      <w:r>
        <w:t>ėms</w:t>
      </w:r>
      <w:r w:rsidRPr="003E0450">
        <w:t xml:space="preserve"> pagaminti</w:t>
      </w:r>
      <w:r>
        <w:t xml:space="preserve"> ir pritvirtinti</w:t>
      </w:r>
      <w:r w:rsidR="00205266">
        <w:t xml:space="preserve"> (apie </w:t>
      </w:r>
      <w:r w:rsidR="0017163B">
        <w:t>400</w:t>
      </w:r>
      <w:r w:rsidR="00205266">
        <w:t xml:space="preserve"> eurų)</w:t>
      </w:r>
      <w:r>
        <w:t>.</w:t>
      </w:r>
    </w:p>
    <w:p w14:paraId="20AD3ADA" w14:textId="77777777" w:rsidR="000E3294" w:rsidRPr="000E3294" w:rsidRDefault="000E3294" w:rsidP="000E3294">
      <w:pPr>
        <w:tabs>
          <w:tab w:val="left" w:pos="540"/>
        </w:tabs>
        <w:ind w:right="-81"/>
        <w:jc w:val="both"/>
        <w:rPr>
          <w:bCs/>
        </w:rPr>
      </w:pPr>
    </w:p>
    <w:p w14:paraId="30B7916A" w14:textId="77777777" w:rsidR="000E3294" w:rsidRDefault="000E3294" w:rsidP="000E3294">
      <w:pPr>
        <w:tabs>
          <w:tab w:val="left" w:pos="540"/>
        </w:tabs>
        <w:ind w:right="-81"/>
        <w:jc w:val="both"/>
        <w:rPr>
          <w:bCs/>
        </w:rPr>
      </w:pPr>
      <w:r w:rsidRPr="000E3294">
        <w:rPr>
          <w:bCs/>
        </w:rPr>
        <w:t>9. Kiti, autoriaus nuomone, reikalingi pagrindimai, skaičiavimai ir paaiškinimai:</w:t>
      </w:r>
    </w:p>
    <w:p w14:paraId="5660AE46" w14:textId="254C4C21" w:rsidR="001972E5" w:rsidRDefault="001972E5" w:rsidP="000E3294">
      <w:pPr>
        <w:tabs>
          <w:tab w:val="left" w:pos="540"/>
        </w:tabs>
        <w:ind w:right="-81"/>
        <w:jc w:val="both"/>
      </w:pPr>
      <w:r>
        <w:rPr>
          <w:bCs/>
        </w:rPr>
        <w:t xml:space="preserve">P. Cvirkos gatvės pavadinimą siūloma keisti į Vinco Kudirkos gatvės pavadinimą atsižvelgiant į </w:t>
      </w:r>
      <w:r w:rsidR="00507502">
        <w:rPr>
          <w:bCs/>
        </w:rPr>
        <w:t xml:space="preserve">2022 m. liepos 26 d. </w:t>
      </w:r>
      <w:r w:rsidR="00507502" w:rsidRPr="005D599F">
        <w:t xml:space="preserve">Klaipėdos rajono savivaldybės </w:t>
      </w:r>
      <w:r w:rsidR="00507502">
        <w:t>gatvių, pastatų, statinių ir kitų objektų</w:t>
      </w:r>
      <w:r w:rsidR="00507502" w:rsidRPr="005D599F">
        <w:t xml:space="preserve"> pavadinimų suteikimo komisijos</w:t>
      </w:r>
      <w:r w:rsidR="00507502">
        <w:t xml:space="preserve"> protokolą </w:t>
      </w:r>
      <w:r w:rsidR="00D40A5E">
        <w:t xml:space="preserve">(kuriame įrašyta, jog istorikė Janina Valančiūtė mini, kad po 1918 m. dabartinė P. Cvirkos gatvė buvo vadinama Vinco Kudirkos gatve) </w:t>
      </w:r>
      <w:r w:rsidR="00507502">
        <w:t xml:space="preserve">bei jo pagrindu vykusią vietos gyventojų apklausą. 2022 m. rugpjūčio 12 d. surašytas vietos gyventojų apklausos balsų skaičiavimo </w:t>
      </w:r>
      <w:r w:rsidR="00507502">
        <w:lastRenderedPageBreak/>
        <w:t>protokolas Nr. 1/A25-1, kuriame didžioji dalis apklausoje dalyvavusių ir už P. Cvirkos gatvės pavadinimo keitimą pasisakiusių gatvės gyventojų pritarė siūlymui P. Cvirkos gatvės pavadinimą keisti į Vinco Kudirkos gatvės pavadinimą (28 balsai),  už P. Cvirkos gatvės pavadinimo keitimą į Jono Lankučio gatvės pavadinimą pasisakė 6</w:t>
      </w:r>
      <w:r w:rsidR="00205266">
        <w:t xml:space="preserve"> gyventojai, o Prano Eimučio siūlymui nebuvo nė vieno</w:t>
      </w:r>
      <w:r w:rsidR="00D40A5E">
        <w:t xml:space="preserve"> apklausoje dalyvavusio gyventojo</w:t>
      </w:r>
      <w:r w:rsidR="00205266">
        <w:t xml:space="preserve"> pritarimo.</w:t>
      </w:r>
    </w:p>
    <w:p w14:paraId="23B8E1D9" w14:textId="54EBD77D" w:rsidR="004D7778" w:rsidRDefault="004D7778" w:rsidP="000E3294">
      <w:pPr>
        <w:tabs>
          <w:tab w:val="left" w:pos="540"/>
        </w:tabs>
        <w:ind w:right="-81"/>
        <w:jc w:val="both"/>
      </w:pPr>
      <w:r>
        <w:t>Sprendimo projekto lyginamojo varianto pateikti negalima, nes P. Cvirkos gatvės pavadinimo suteikimo dokumentas nerastas.</w:t>
      </w:r>
    </w:p>
    <w:p w14:paraId="43374BED" w14:textId="5378A50C" w:rsidR="000E3294" w:rsidRDefault="001972E5" w:rsidP="000E3294">
      <w:pPr>
        <w:tabs>
          <w:tab w:val="left" w:pos="540"/>
        </w:tabs>
        <w:ind w:right="-81"/>
        <w:jc w:val="both"/>
        <w:rPr>
          <w:bCs/>
        </w:rPr>
      </w:pPr>
      <w:r>
        <w:rPr>
          <w:bCs/>
        </w:rPr>
        <w:t>Prie sprendimo projekto pridedama:</w:t>
      </w:r>
    </w:p>
    <w:p w14:paraId="7892EFDB" w14:textId="2A887805" w:rsidR="001972E5" w:rsidRDefault="00205266" w:rsidP="00205266">
      <w:pPr>
        <w:tabs>
          <w:tab w:val="left" w:pos="540"/>
        </w:tabs>
        <w:ind w:right="-81"/>
        <w:jc w:val="both"/>
      </w:pPr>
      <w:r w:rsidRPr="00205266">
        <w:rPr>
          <w:bCs/>
        </w:rPr>
        <w:t>1.</w:t>
      </w:r>
      <w:r>
        <w:t xml:space="preserve"> </w:t>
      </w:r>
      <w:r w:rsidR="001972E5">
        <w:t>2023 m. liepos 26 d. Lietuvos gyventojų genocido ir rezistencijos tyrimo centro sprendimas Nr. P-2 „Dėl viešojo objekto pašalinimo“.</w:t>
      </w:r>
    </w:p>
    <w:p w14:paraId="38C400B3" w14:textId="5CA3E474" w:rsidR="00205266" w:rsidRDefault="00205266" w:rsidP="00205266">
      <w:pPr>
        <w:jc w:val="both"/>
      </w:pPr>
      <w:r>
        <w:rPr>
          <w:bCs/>
        </w:rPr>
        <w:t xml:space="preserve">2. 2022 m. liepos 26 d. </w:t>
      </w:r>
      <w:r w:rsidRPr="005D599F">
        <w:t xml:space="preserve">Klaipėdos rajono savivaldybės </w:t>
      </w:r>
      <w:r>
        <w:t xml:space="preserve">gatvių, pastatų, statinių ir kitų objektų </w:t>
      </w:r>
      <w:r w:rsidRPr="005D599F">
        <w:t>pavadinimų suteikimo komisijos</w:t>
      </w:r>
      <w:r>
        <w:t xml:space="preserve"> protokolas.</w:t>
      </w:r>
    </w:p>
    <w:p w14:paraId="49B86471" w14:textId="15341655" w:rsidR="00205266" w:rsidRPr="00205266" w:rsidRDefault="00205266" w:rsidP="00205266">
      <w:pPr>
        <w:jc w:val="both"/>
        <w:rPr>
          <w:bCs/>
        </w:rPr>
      </w:pPr>
      <w:r>
        <w:t>3. 2022 m. rugpjūčio mėnesio Tarybos posėdžiui teikta informacija</w:t>
      </w:r>
      <w:r w:rsidR="00D40A5E">
        <w:t xml:space="preserve"> apie galimas išlaidas gyventojams ir verslo subjektams, pakeitus gatvių pavadinimus.</w:t>
      </w:r>
    </w:p>
    <w:p w14:paraId="2E91C224" w14:textId="77777777" w:rsidR="000E3294" w:rsidRPr="000E3294" w:rsidRDefault="000E3294" w:rsidP="000E3294">
      <w:pPr>
        <w:tabs>
          <w:tab w:val="left" w:pos="540"/>
        </w:tabs>
        <w:ind w:right="-81"/>
        <w:jc w:val="both"/>
        <w:rPr>
          <w:bCs/>
        </w:rPr>
      </w:pPr>
    </w:p>
    <w:p w14:paraId="28D1B792" w14:textId="77777777" w:rsidR="000E3294" w:rsidRDefault="000E3294" w:rsidP="000E3294">
      <w:pPr>
        <w:tabs>
          <w:tab w:val="left" w:pos="540"/>
          <w:tab w:val="right" w:pos="9639"/>
        </w:tabs>
        <w:ind w:right="-81"/>
        <w:jc w:val="both"/>
        <w:rPr>
          <w:bCs/>
        </w:rPr>
      </w:pPr>
      <w:r w:rsidRPr="000E3294">
        <w:rPr>
          <w:bCs/>
        </w:rPr>
        <w:t xml:space="preserve">10. </w:t>
      </w:r>
      <w:r w:rsidRPr="000E3294">
        <w:rPr>
          <w:bCs/>
          <w:color w:val="000000"/>
        </w:rPr>
        <w:t>Sprendimo projekto iniciatoriai (institucija, asmenys ar piliečių įgalioti atstovai) ir rengėjai</w:t>
      </w:r>
      <w:r w:rsidRPr="000E3294">
        <w:rPr>
          <w:bCs/>
        </w:rPr>
        <w:t>:</w:t>
      </w:r>
    </w:p>
    <w:p w14:paraId="366CA92A" w14:textId="77777777" w:rsidR="004D7778" w:rsidRDefault="004D7778" w:rsidP="004D7778">
      <w:pPr>
        <w:tabs>
          <w:tab w:val="left" w:pos="540"/>
          <w:tab w:val="right" w:pos="9639"/>
        </w:tabs>
        <w:ind w:right="-81"/>
        <w:jc w:val="both"/>
        <w:rPr>
          <w:bCs/>
        </w:rPr>
      </w:pPr>
      <w:r>
        <w:rPr>
          <w:bCs/>
        </w:rPr>
        <w:t xml:space="preserve">Iniciatoriai: Paslaugų ir civilinės metrikacijos skyrius. </w:t>
      </w:r>
    </w:p>
    <w:p w14:paraId="01A27293" w14:textId="77777777" w:rsidR="004D7778" w:rsidRDefault="004D7778" w:rsidP="004D7778">
      <w:pPr>
        <w:tabs>
          <w:tab w:val="left" w:pos="540"/>
          <w:tab w:val="right" w:pos="9639"/>
        </w:tabs>
        <w:ind w:right="-81"/>
        <w:jc w:val="both"/>
        <w:rPr>
          <w:bCs/>
        </w:rPr>
      </w:pPr>
      <w:r>
        <w:rPr>
          <w:bCs/>
        </w:rPr>
        <w:t xml:space="preserve">Sprendimo projekto rengėjas: paslaugų ir civilinės metrikacijos skyriaus vyriausioji specialistė Aušra Kundrotienė. </w:t>
      </w:r>
    </w:p>
    <w:p w14:paraId="50121B5D" w14:textId="77777777" w:rsidR="004D7778" w:rsidRDefault="004D7778" w:rsidP="004D7778">
      <w:pPr>
        <w:tabs>
          <w:tab w:val="left" w:pos="540"/>
          <w:tab w:val="right" w:pos="9639"/>
        </w:tabs>
        <w:ind w:right="-81"/>
        <w:jc w:val="both"/>
        <w:rPr>
          <w:bCs/>
        </w:rPr>
      </w:pPr>
    </w:p>
    <w:p w14:paraId="5AF79C0E" w14:textId="6D643093" w:rsidR="00954906" w:rsidRDefault="00F7351A" w:rsidP="00F7351A">
      <w:pPr>
        <w:tabs>
          <w:tab w:val="left" w:pos="540"/>
          <w:tab w:val="right" w:pos="9639"/>
        </w:tabs>
        <w:ind w:right="-79"/>
      </w:pPr>
      <w:r>
        <w:rPr>
          <w:bCs/>
        </w:rPr>
        <w:t xml:space="preserve">Paslaugų ir civilinės metrikacijos skyriaus vyriausioji specialistė </w:t>
      </w:r>
      <w:r>
        <w:rPr>
          <w:bCs/>
        </w:rPr>
        <w:tab/>
        <w:t>Aušra Kundrotienė</w:t>
      </w:r>
    </w:p>
    <w:sectPr w:rsidR="00954906" w:rsidSect="002F5F21">
      <w:headerReference w:type="even" r:id="rId12"/>
      <w:headerReference w:type="default" r:id="rId13"/>
      <w:footerReference w:type="default" r:id="rId14"/>
      <w:headerReference w:type="first" r:id="rId15"/>
      <w:type w:val="continuous"/>
      <w:pgSz w:w="11907" w:h="16840" w:code="9"/>
      <w:pgMar w:top="1134" w:right="567" w:bottom="1134"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0E064" w14:textId="77777777" w:rsidR="00723614" w:rsidRDefault="00723614">
      <w:r>
        <w:separator/>
      </w:r>
    </w:p>
  </w:endnote>
  <w:endnote w:type="continuationSeparator" w:id="0">
    <w:p w14:paraId="7A7120B4" w14:textId="77777777" w:rsidR="00723614" w:rsidRDefault="00723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D65AF" w14:textId="77777777" w:rsidR="00E95803" w:rsidRDefault="006D61BF">
    <w:pPr>
      <w:pStyle w:val="Porat"/>
      <w:framePr w:wrap="auto" w:vAnchor="text" w:hAnchor="margin" w:xAlign="center"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separate"/>
    </w:r>
    <w:r w:rsidR="00E95803">
      <w:rPr>
        <w:rStyle w:val="Puslapionumeris"/>
        <w:noProof/>
      </w:rPr>
      <w:t>18</w:t>
    </w:r>
    <w:r>
      <w:rPr>
        <w:rStyle w:val="Puslapionumeris"/>
      </w:rPr>
      <w:fldChar w:fldCharType="end"/>
    </w:r>
  </w:p>
  <w:p w14:paraId="7BA2B619" w14:textId="77777777" w:rsidR="00E95803" w:rsidRDefault="00E958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74A8E" w14:textId="77777777" w:rsidR="0027545A" w:rsidRDefault="0027545A" w:rsidP="0096596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ED400" w14:textId="77777777" w:rsidR="00723614" w:rsidRDefault="00723614">
      <w:r>
        <w:separator/>
      </w:r>
    </w:p>
  </w:footnote>
  <w:footnote w:type="continuationSeparator" w:id="0">
    <w:p w14:paraId="59E01AE8" w14:textId="77777777" w:rsidR="00723614" w:rsidRDefault="00723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875FBA" w14:textId="77777777" w:rsidR="00E95803" w:rsidRDefault="006D61BF">
    <w:pPr>
      <w:pStyle w:val="Antrats"/>
      <w:framePr w:wrap="around" w:vAnchor="text" w:hAnchor="margin" w:xAlign="right" w:y="1"/>
      <w:rPr>
        <w:rStyle w:val="Puslapionumeris"/>
      </w:rPr>
    </w:pPr>
    <w:r>
      <w:rPr>
        <w:rStyle w:val="Puslapionumeris"/>
      </w:rPr>
      <w:fldChar w:fldCharType="begin"/>
    </w:r>
    <w:r w:rsidR="00E95803">
      <w:rPr>
        <w:rStyle w:val="Puslapionumeris"/>
      </w:rPr>
      <w:instrText xml:space="preserve">PAGE  </w:instrText>
    </w:r>
    <w:r>
      <w:rPr>
        <w:rStyle w:val="Puslapionumeris"/>
      </w:rPr>
      <w:fldChar w:fldCharType="end"/>
    </w:r>
  </w:p>
  <w:p w14:paraId="77703669" w14:textId="77777777" w:rsidR="00E95803" w:rsidRDefault="00E95803">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36937" w14:textId="77777777" w:rsidR="00E95803" w:rsidRDefault="00E95803" w:rsidP="00DD7E38">
    <w:pPr>
      <w:pStyle w:val="Antrats"/>
      <w:framePr w:wrap="around" w:vAnchor="text" w:hAnchor="margin" w:xAlign="right"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0050E" w14:textId="77777777" w:rsidR="00E95803" w:rsidRPr="00F07D48" w:rsidRDefault="00E95803" w:rsidP="00DD7E38">
    <w:pPr>
      <w:pStyle w:val="Antrats"/>
      <w:tabs>
        <w:tab w:val="clear" w:pos="9638"/>
        <w:tab w:val="right" w:pos="9639"/>
      </w:tabs>
      <w:jc w:val="right"/>
      <w:rPr>
        <w:b/>
        <w:color w:val="FFFFFF"/>
      </w:rPr>
    </w:pPr>
    <w:r w:rsidRPr="006716E9">
      <w:rPr>
        <w:b/>
        <w:color w:val="FFFFFF"/>
      </w:rPr>
      <w:t>[Įvesti tekstą]</w:t>
    </w:r>
    <w:r w:rsidRPr="006716E9">
      <w:rPr>
        <w:b/>
        <w:color w:val="FFFFFF"/>
      </w:rPr>
      <w:tab/>
      <w:t>[Įvesti tekstą]</w:t>
    </w:r>
    <w:r>
      <w:rPr>
        <w:b/>
      </w:rPr>
      <w:tab/>
      <w:t>Projektas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309A6" w14:textId="77777777" w:rsidR="0027545A" w:rsidRDefault="006D61BF">
    <w:pPr>
      <w:pStyle w:val="Antrats"/>
      <w:framePr w:wrap="around" w:vAnchor="text" w:hAnchor="margin" w:xAlign="right" w:y="1"/>
      <w:rPr>
        <w:rStyle w:val="Puslapionumeris"/>
      </w:rPr>
    </w:pPr>
    <w:r>
      <w:rPr>
        <w:rStyle w:val="Puslapionumeris"/>
      </w:rPr>
      <w:fldChar w:fldCharType="begin"/>
    </w:r>
    <w:r w:rsidR="0027545A">
      <w:rPr>
        <w:rStyle w:val="Puslapionumeris"/>
      </w:rPr>
      <w:instrText xml:space="preserve">PAGE  </w:instrText>
    </w:r>
    <w:r>
      <w:rPr>
        <w:rStyle w:val="Puslapionumeris"/>
      </w:rPr>
      <w:fldChar w:fldCharType="end"/>
    </w:r>
  </w:p>
  <w:p w14:paraId="44560836" w14:textId="77777777" w:rsidR="0027545A" w:rsidRDefault="0027545A">
    <w:pPr>
      <w:pStyle w:val="Antrats"/>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B3EB2" w14:textId="77777777" w:rsidR="0027545A" w:rsidRDefault="0027545A">
    <w:pPr>
      <w:pStyle w:val="Antrats"/>
      <w:ind w:right="36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ED58C" w14:textId="77777777" w:rsidR="0027545A" w:rsidRDefault="0027545A">
    <w:pPr>
      <w:pStyle w:val="Antrat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F26"/>
    <w:multiLevelType w:val="hybridMultilevel"/>
    <w:tmpl w:val="D084DEEC"/>
    <w:lvl w:ilvl="0" w:tplc="FC4451A0">
      <w:start w:val="1"/>
      <w:numFmt w:val="decimal"/>
      <w:lvlText w:val="%1."/>
      <w:lvlJc w:val="left"/>
      <w:pPr>
        <w:tabs>
          <w:tab w:val="num" w:pos="1494"/>
        </w:tabs>
        <w:ind w:left="1494" w:hanging="36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1" w15:restartNumberingAfterBreak="0">
    <w:nsid w:val="4DC6723B"/>
    <w:multiLevelType w:val="hybridMultilevel"/>
    <w:tmpl w:val="487AE7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221B4A"/>
    <w:multiLevelType w:val="hybridMultilevel"/>
    <w:tmpl w:val="4CC6B2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090FF0"/>
    <w:multiLevelType w:val="hybridMultilevel"/>
    <w:tmpl w:val="03EAA73A"/>
    <w:lvl w:ilvl="0" w:tplc="258A900E">
      <w:start w:val="1"/>
      <w:numFmt w:val="decimal"/>
      <w:lvlText w:val="%1."/>
      <w:lvlJc w:val="left"/>
      <w:pPr>
        <w:tabs>
          <w:tab w:val="num" w:pos="2514"/>
        </w:tabs>
        <w:ind w:left="2514" w:hanging="1380"/>
      </w:pPr>
      <w:rPr>
        <w:rFonts w:hint="default"/>
      </w:rPr>
    </w:lvl>
    <w:lvl w:ilvl="1" w:tplc="04270019" w:tentative="1">
      <w:start w:val="1"/>
      <w:numFmt w:val="lowerLetter"/>
      <w:lvlText w:val="%2."/>
      <w:lvlJc w:val="left"/>
      <w:pPr>
        <w:tabs>
          <w:tab w:val="num" w:pos="2214"/>
        </w:tabs>
        <w:ind w:left="2214" w:hanging="360"/>
      </w:pPr>
    </w:lvl>
    <w:lvl w:ilvl="2" w:tplc="0427001B" w:tentative="1">
      <w:start w:val="1"/>
      <w:numFmt w:val="lowerRoman"/>
      <w:lvlText w:val="%3."/>
      <w:lvlJc w:val="right"/>
      <w:pPr>
        <w:tabs>
          <w:tab w:val="num" w:pos="2934"/>
        </w:tabs>
        <w:ind w:left="2934" w:hanging="180"/>
      </w:pPr>
    </w:lvl>
    <w:lvl w:ilvl="3" w:tplc="0427000F" w:tentative="1">
      <w:start w:val="1"/>
      <w:numFmt w:val="decimal"/>
      <w:lvlText w:val="%4."/>
      <w:lvlJc w:val="left"/>
      <w:pPr>
        <w:tabs>
          <w:tab w:val="num" w:pos="3654"/>
        </w:tabs>
        <w:ind w:left="3654" w:hanging="360"/>
      </w:pPr>
    </w:lvl>
    <w:lvl w:ilvl="4" w:tplc="04270019" w:tentative="1">
      <w:start w:val="1"/>
      <w:numFmt w:val="lowerLetter"/>
      <w:lvlText w:val="%5."/>
      <w:lvlJc w:val="left"/>
      <w:pPr>
        <w:tabs>
          <w:tab w:val="num" w:pos="4374"/>
        </w:tabs>
        <w:ind w:left="4374" w:hanging="360"/>
      </w:pPr>
    </w:lvl>
    <w:lvl w:ilvl="5" w:tplc="0427001B" w:tentative="1">
      <w:start w:val="1"/>
      <w:numFmt w:val="lowerRoman"/>
      <w:lvlText w:val="%6."/>
      <w:lvlJc w:val="right"/>
      <w:pPr>
        <w:tabs>
          <w:tab w:val="num" w:pos="5094"/>
        </w:tabs>
        <w:ind w:left="5094" w:hanging="180"/>
      </w:pPr>
    </w:lvl>
    <w:lvl w:ilvl="6" w:tplc="0427000F" w:tentative="1">
      <w:start w:val="1"/>
      <w:numFmt w:val="decimal"/>
      <w:lvlText w:val="%7."/>
      <w:lvlJc w:val="left"/>
      <w:pPr>
        <w:tabs>
          <w:tab w:val="num" w:pos="5814"/>
        </w:tabs>
        <w:ind w:left="5814" w:hanging="360"/>
      </w:pPr>
    </w:lvl>
    <w:lvl w:ilvl="7" w:tplc="04270019" w:tentative="1">
      <w:start w:val="1"/>
      <w:numFmt w:val="lowerLetter"/>
      <w:lvlText w:val="%8."/>
      <w:lvlJc w:val="left"/>
      <w:pPr>
        <w:tabs>
          <w:tab w:val="num" w:pos="6534"/>
        </w:tabs>
        <w:ind w:left="6534" w:hanging="360"/>
      </w:pPr>
    </w:lvl>
    <w:lvl w:ilvl="8" w:tplc="0427001B" w:tentative="1">
      <w:start w:val="1"/>
      <w:numFmt w:val="lowerRoman"/>
      <w:lvlText w:val="%9."/>
      <w:lvlJc w:val="right"/>
      <w:pPr>
        <w:tabs>
          <w:tab w:val="num" w:pos="7254"/>
        </w:tabs>
        <w:ind w:left="7254" w:hanging="180"/>
      </w:pPr>
    </w:lvl>
  </w:abstractNum>
  <w:abstractNum w:abstractNumId="4" w15:restartNumberingAfterBreak="0">
    <w:nsid w:val="741D3AB8"/>
    <w:multiLevelType w:val="hybridMultilevel"/>
    <w:tmpl w:val="E092E71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7DF03134"/>
    <w:multiLevelType w:val="multilevel"/>
    <w:tmpl w:val="71FC4E60"/>
    <w:lvl w:ilvl="0">
      <w:start w:val="1"/>
      <w:numFmt w:val="decimal"/>
      <w:lvlText w:val="%1."/>
      <w:lvlJc w:val="left"/>
      <w:pPr>
        <w:ind w:left="960" w:hanging="360"/>
      </w:pPr>
      <w:rPr>
        <w:rFonts w:ascii="Times New Roman" w:eastAsia="Times New Roman" w:hAnsi="Times New Roman" w:cs="Times New Roman"/>
      </w:rPr>
    </w:lvl>
    <w:lvl w:ilvl="1">
      <w:start w:val="1"/>
      <w:numFmt w:val="decimal"/>
      <w:isLgl/>
      <w:lvlText w:val="%1.%2"/>
      <w:lvlJc w:val="left"/>
      <w:pPr>
        <w:ind w:left="960" w:hanging="36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32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680" w:hanging="108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040" w:hanging="1440"/>
      </w:pPr>
      <w:rPr>
        <w:rFonts w:hint="default"/>
      </w:rPr>
    </w:lvl>
    <w:lvl w:ilvl="8">
      <w:start w:val="1"/>
      <w:numFmt w:val="decimal"/>
      <w:isLgl/>
      <w:lvlText w:val="%1.%2.%3.%4.%5.%6.%7.%8.%9"/>
      <w:lvlJc w:val="left"/>
      <w:pPr>
        <w:ind w:left="2400" w:hanging="1800"/>
      </w:pPr>
      <w:rPr>
        <w:rFonts w:hint="default"/>
      </w:rPr>
    </w:lvl>
  </w:abstractNum>
  <w:num w:numId="1" w16cid:durableId="1464887854">
    <w:abstractNumId w:val="3"/>
  </w:num>
  <w:num w:numId="2" w16cid:durableId="444737281">
    <w:abstractNumId w:val="0"/>
  </w:num>
  <w:num w:numId="3" w16cid:durableId="518861381">
    <w:abstractNumId w:val="5"/>
  </w:num>
  <w:num w:numId="4" w16cid:durableId="155924717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6965556">
    <w:abstractNumId w:val="1"/>
  </w:num>
  <w:num w:numId="6" w16cid:durableId="1696421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1A"/>
    <w:rsid w:val="00003308"/>
    <w:rsid w:val="000043CB"/>
    <w:rsid w:val="000056BC"/>
    <w:rsid w:val="0000589D"/>
    <w:rsid w:val="00007EEB"/>
    <w:rsid w:val="00011117"/>
    <w:rsid w:val="00014C44"/>
    <w:rsid w:val="000200AC"/>
    <w:rsid w:val="0002148B"/>
    <w:rsid w:val="00025FE0"/>
    <w:rsid w:val="00026A0C"/>
    <w:rsid w:val="00030689"/>
    <w:rsid w:val="000326AE"/>
    <w:rsid w:val="00036343"/>
    <w:rsid w:val="000405B1"/>
    <w:rsid w:val="000433EF"/>
    <w:rsid w:val="00043FB7"/>
    <w:rsid w:val="000502AD"/>
    <w:rsid w:val="0007406E"/>
    <w:rsid w:val="000741D4"/>
    <w:rsid w:val="00076EF4"/>
    <w:rsid w:val="00081A4F"/>
    <w:rsid w:val="00084024"/>
    <w:rsid w:val="00087CDF"/>
    <w:rsid w:val="00090CCF"/>
    <w:rsid w:val="000A20A0"/>
    <w:rsid w:val="000A4064"/>
    <w:rsid w:val="000B2C8D"/>
    <w:rsid w:val="000B5315"/>
    <w:rsid w:val="000B6B09"/>
    <w:rsid w:val="000D1BB3"/>
    <w:rsid w:val="000D4DA9"/>
    <w:rsid w:val="000E2BBA"/>
    <w:rsid w:val="000E3294"/>
    <w:rsid w:val="000E5A7C"/>
    <w:rsid w:val="000E76B6"/>
    <w:rsid w:val="000F153B"/>
    <w:rsid w:val="000F28A6"/>
    <w:rsid w:val="000F5ACE"/>
    <w:rsid w:val="00100719"/>
    <w:rsid w:val="00101073"/>
    <w:rsid w:val="00101B85"/>
    <w:rsid w:val="00104DCC"/>
    <w:rsid w:val="0010558A"/>
    <w:rsid w:val="00105C2C"/>
    <w:rsid w:val="00105DAD"/>
    <w:rsid w:val="001104F4"/>
    <w:rsid w:val="001128EF"/>
    <w:rsid w:val="001144A6"/>
    <w:rsid w:val="00114D0F"/>
    <w:rsid w:val="00121ACB"/>
    <w:rsid w:val="001269A8"/>
    <w:rsid w:val="00126EBD"/>
    <w:rsid w:val="001337C1"/>
    <w:rsid w:val="00136A15"/>
    <w:rsid w:val="00142DA4"/>
    <w:rsid w:val="00145CFA"/>
    <w:rsid w:val="00152F98"/>
    <w:rsid w:val="00155682"/>
    <w:rsid w:val="001567CB"/>
    <w:rsid w:val="00160366"/>
    <w:rsid w:val="00164B71"/>
    <w:rsid w:val="00171263"/>
    <w:rsid w:val="0017163B"/>
    <w:rsid w:val="00181CFA"/>
    <w:rsid w:val="001831D8"/>
    <w:rsid w:val="00184B50"/>
    <w:rsid w:val="001858D7"/>
    <w:rsid w:val="00186532"/>
    <w:rsid w:val="00190BAB"/>
    <w:rsid w:val="00196D35"/>
    <w:rsid w:val="001972E5"/>
    <w:rsid w:val="001A0645"/>
    <w:rsid w:val="001A601C"/>
    <w:rsid w:val="001A7833"/>
    <w:rsid w:val="001C10E1"/>
    <w:rsid w:val="001C1B5B"/>
    <w:rsid w:val="001C44C7"/>
    <w:rsid w:val="001C7D54"/>
    <w:rsid w:val="001D2CBC"/>
    <w:rsid w:val="001D45AC"/>
    <w:rsid w:val="001D528D"/>
    <w:rsid w:val="001E768E"/>
    <w:rsid w:val="001F1DAC"/>
    <w:rsid w:val="001F33E6"/>
    <w:rsid w:val="001F65EB"/>
    <w:rsid w:val="001F7095"/>
    <w:rsid w:val="001F71AC"/>
    <w:rsid w:val="0020015C"/>
    <w:rsid w:val="002003D2"/>
    <w:rsid w:val="00205266"/>
    <w:rsid w:val="00205736"/>
    <w:rsid w:val="00205FB0"/>
    <w:rsid w:val="0020746A"/>
    <w:rsid w:val="0021210C"/>
    <w:rsid w:val="002156CC"/>
    <w:rsid w:val="00217C4B"/>
    <w:rsid w:val="00223ED3"/>
    <w:rsid w:val="00226B58"/>
    <w:rsid w:val="00230792"/>
    <w:rsid w:val="00231062"/>
    <w:rsid w:val="00231274"/>
    <w:rsid w:val="002319DC"/>
    <w:rsid w:val="0023630A"/>
    <w:rsid w:val="00237067"/>
    <w:rsid w:val="00237328"/>
    <w:rsid w:val="002403D8"/>
    <w:rsid w:val="00242C5F"/>
    <w:rsid w:val="002437EF"/>
    <w:rsid w:val="00243DEE"/>
    <w:rsid w:val="00257D7B"/>
    <w:rsid w:val="00262AE8"/>
    <w:rsid w:val="00264189"/>
    <w:rsid w:val="002679EE"/>
    <w:rsid w:val="00272A21"/>
    <w:rsid w:val="0027545A"/>
    <w:rsid w:val="002856FC"/>
    <w:rsid w:val="00287DFE"/>
    <w:rsid w:val="00290B9C"/>
    <w:rsid w:val="0029242A"/>
    <w:rsid w:val="002926F0"/>
    <w:rsid w:val="002930CE"/>
    <w:rsid w:val="002947B2"/>
    <w:rsid w:val="00295711"/>
    <w:rsid w:val="00296E11"/>
    <w:rsid w:val="00297B63"/>
    <w:rsid w:val="002A18AA"/>
    <w:rsid w:val="002B2BE9"/>
    <w:rsid w:val="002B4529"/>
    <w:rsid w:val="002B4E3B"/>
    <w:rsid w:val="002B4E5D"/>
    <w:rsid w:val="002C0283"/>
    <w:rsid w:val="002C0ED2"/>
    <w:rsid w:val="002C1CB4"/>
    <w:rsid w:val="002C4918"/>
    <w:rsid w:val="002C4E2F"/>
    <w:rsid w:val="002D73DD"/>
    <w:rsid w:val="002E43F0"/>
    <w:rsid w:val="002F472B"/>
    <w:rsid w:val="002F4C3C"/>
    <w:rsid w:val="002F5F21"/>
    <w:rsid w:val="002F6220"/>
    <w:rsid w:val="003001F6"/>
    <w:rsid w:val="00300FE1"/>
    <w:rsid w:val="00311B94"/>
    <w:rsid w:val="00312A05"/>
    <w:rsid w:val="00313373"/>
    <w:rsid w:val="003142A1"/>
    <w:rsid w:val="003205EA"/>
    <w:rsid w:val="00334EDF"/>
    <w:rsid w:val="003436F1"/>
    <w:rsid w:val="003443E9"/>
    <w:rsid w:val="00352A32"/>
    <w:rsid w:val="00363034"/>
    <w:rsid w:val="00365FD0"/>
    <w:rsid w:val="00367100"/>
    <w:rsid w:val="003738D4"/>
    <w:rsid w:val="0037393D"/>
    <w:rsid w:val="003751C0"/>
    <w:rsid w:val="00376AAF"/>
    <w:rsid w:val="00381636"/>
    <w:rsid w:val="0038403A"/>
    <w:rsid w:val="0039167C"/>
    <w:rsid w:val="003916E6"/>
    <w:rsid w:val="003919C9"/>
    <w:rsid w:val="00392CD6"/>
    <w:rsid w:val="003957A7"/>
    <w:rsid w:val="003A1A16"/>
    <w:rsid w:val="003A2057"/>
    <w:rsid w:val="003A25F3"/>
    <w:rsid w:val="003A4027"/>
    <w:rsid w:val="003B0414"/>
    <w:rsid w:val="003B3481"/>
    <w:rsid w:val="003B3F15"/>
    <w:rsid w:val="003B5448"/>
    <w:rsid w:val="003B6DA0"/>
    <w:rsid w:val="003C055E"/>
    <w:rsid w:val="003C36D9"/>
    <w:rsid w:val="003C44DA"/>
    <w:rsid w:val="003C4634"/>
    <w:rsid w:val="003C5943"/>
    <w:rsid w:val="003C6B03"/>
    <w:rsid w:val="003D0B0D"/>
    <w:rsid w:val="003D1560"/>
    <w:rsid w:val="003D5DBA"/>
    <w:rsid w:val="003D7760"/>
    <w:rsid w:val="003D7F3C"/>
    <w:rsid w:val="003E0450"/>
    <w:rsid w:val="003E04B8"/>
    <w:rsid w:val="003E5D96"/>
    <w:rsid w:val="003E6246"/>
    <w:rsid w:val="003F1193"/>
    <w:rsid w:val="003F2C00"/>
    <w:rsid w:val="003F6535"/>
    <w:rsid w:val="00400876"/>
    <w:rsid w:val="00402BA1"/>
    <w:rsid w:val="00402E3E"/>
    <w:rsid w:val="00403069"/>
    <w:rsid w:val="00407F54"/>
    <w:rsid w:val="004100A6"/>
    <w:rsid w:val="00413B8F"/>
    <w:rsid w:val="00414BE9"/>
    <w:rsid w:val="00417930"/>
    <w:rsid w:val="00417F77"/>
    <w:rsid w:val="00423617"/>
    <w:rsid w:val="00430A69"/>
    <w:rsid w:val="00435035"/>
    <w:rsid w:val="0043539E"/>
    <w:rsid w:val="00436D2E"/>
    <w:rsid w:val="004506C5"/>
    <w:rsid w:val="00451AB2"/>
    <w:rsid w:val="00461079"/>
    <w:rsid w:val="00461461"/>
    <w:rsid w:val="0046608D"/>
    <w:rsid w:val="00466142"/>
    <w:rsid w:val="00482E5C"/>
    <w:rsid w:val="00486FFB"/>
    <w:rsid w:val="00490A9B"/>
    <w:rsid w:val="004A075C"/>
    <w:rsid w:val="004A2D0C"/>
    <w:rsid w:val="004A56BC"/>
    <w:rsid w:val="004B1CEB"/>
    <w:rsid w:val="004B1E4A"/>
    <w:rsid w:val="004B4E7E"/>
    <w:rsid w:val="004C3A86"/>
    <w:rsid w:val="004C6009"/>
    <w:rsid w:val="004C7F41"/>
    <w:rsid w:val="004D04EE"/>
    <w:rsid w:val="004D28F5"/>
    <w:rsid w:val="004D7778"/>
    <w:rsid w:val="004D7D97"/>
    <w:rsid w:val="004E093D"/>
    <w:rsid w:val="004E30E8"/>
    <w:rsid w:val="004E32B9"/>
    <w:rsid w:val="004E331F"/>
    <w:rsid w:val="004E5037"/>
    <w:rsid w:val="004F6478"/>
    <w:rsid w:val="004F7B2F"/>
    <w:rsid w:val="00506C39"/>
    <w:rsid w:val="00507502"/>
    <w:rsid w:val="00521842"/>
    <w:rsid w:val="00521D4C"/>
    <w:rsid w:val="00525372"/>
    <w:rsid w:val="00525B58"/>
    <w:rsid w:val="00527546"/>
    <w:rsid w:val="005279C8"/>
    <w:rsid w:val="0053322A"/>
    <w:rsid w:val="0053397A"/>
    <w:rsid w:val="00534170"/>
    <w:rsid w:val="005415B8"/>
    <w:rsid w:val="005425DF"/>
    <w:rsid w:val="00546150"/>
    <w:rsid w:val="00546708"/>
    <w:rsid w:val="00551085"/>
    <w:rsid w:val="00554D45"/>
    <w:rsid w:val="005579ED"/>
    <w:rsid w:val="00562F6C"/>
    <w:rsid w:val="0056326C"/>
    <w:rsid w:val="00566F21"/>
    <w:rsid w:val="0056737D"/>
    <w:rsid w:val="0057489D"/>
    <w:rsid w:val="00577FCF"/>
    <w:rsid w:val="00580B10"/>
    <w:rsid w:val="005822EB"/>
    <w:rsid w:val="00583D6B"/>
    <w:rsid w:val="00584E58"/>
    <w:rsid w:val="00596B70"/>
    <w:rsid w:val="005A7352"/>
    <w:rsid w:val="005B084F"/>
    <w:rsid w:val="005B425B"/>
    <w:rsid w:val="005C02B9"/>
    <w:rsid w:val="005C0E76"/>
    <w:rsid w:val="005D4F12"/>
    <w:rsid w:val="005E1731"/>
    <w:rsid w:val="005E7372"/>
    <w:rsid w:val="005F0A64"/>
    <w:rsid w:val="005F38C7"/>
    <w:rsid w:val="005F4A2C"/>
    <w:rsid w:val="005F72F7"/>
    <w:rsid w:val="005F735B"/>
    <w:rsid w:val="00604294"/>
    <w:rsid w:val="00605FAB"/>
    <w:rsid w:val="0061228A"/>
    <w:rsid w:val="00612734"/>
    <w:rsid w:val="00614BEE"/>
    <w:rsid w:val="006167BF"/>
    <w:rsid w:val="00616D5E"/>
    <w:rsid w:val="00623B94"/>
    <w:rsid w:val="006272F7"/>
    <w:rsid w:val="00631290"/>
    <w:rsid w:val="00634898"/>
    <w:rsid w:val="00635003"/>
    <w:rsid w:val="006438FB"/>
    <w:rsid w:val="00651547"/>
    <w:rsid w:val="006518B3"/>
    <w:rsid w:val="00654B6E"/>
    <w:rsid w:val="006575AD"/>
    <w:rsid w:val="00660AFD"/>
    <w:rsid w:val="00661D1F"/>
    <w:rsid w:val="00662086"/>
    <w:rsid w:val="00662219"/>
    <w:rsid w:val="00662DB6"/>
    <w:rsid w:val="006638D7"/>
    <w:rsid w:val="00663CB1"/>
    <w:rsid w:val="0066521A"/>
    <w:rsid w:val="00667A87"/>
    <w:rsid w:val="00667F14"/>
    <w:rsid w:val="006706FE"/>
    <w:rsid w:val="006716BB"/>
    <w:rsid w:val="0067258F"/>
    <w:rsid w:val="00676686"/>
    <w:rsid w:val="006769B1"/>
    <w:rsid w:val="006773DF"/>
    <w:rsid w:val="00681D50"/>
    <w:rsid w:val="00685128"/>
    <w:rsid w:val="00686F5B"/>
    <w:rsid w:val="00687F2F"/>
    <w:rsid w:val="00694B63"/>
    <w:rsid w:val="00694B89"/>
    <w:rsid w:val="00695BC5"/>
    <w:rsid w:val="00695E01"/>
    <w:rsid w:val="006A0DB4"/>
    <w:rsid w:val="006A186F"/>
    <w:rsid w:val="006A2956"/>
    <w:rsid w:val="006A32B1"/>
    <w:rsid w:val="006A6ACB"/>
    <w:rsid w:val="006B63E7"/>
    <w:rsid w:val="006C03AF"/>
    <w:rsid w:val="006C0D16"/>
    <w:rsid w:val="006C30DF"/>
    <w:rsid w:val="006C3141"/>
    <w:rsid w:val="006C5F00"/>
    <w:rsid w:val="006C685A"/>
    <w:rsid w:val="006D2130"/>
    <w:rsid w:val="006D2B01"/>
    <w:rsid w:val="006D57C8"/>
    <w:rsid w:val="006D61BF"/>
    <w:rsid w:val="006D6C8C"/>
    <w:rsid w:val="006D7468"/>
    <w:rsid w:val="006E3A7A"/>
    <w:rsid w:val="006F183E"/>
    <w:rsid w:val="006F245B"/>
    <w:rsid w:val="006F27CC"/>
    <w:rsid w:val="006F293E"/>
    <w:rsid w:val="006F3951"/>
    <w:rsid w:val="006F5D5E"/>
    <w:rsid w:val="00705132"/>
    <w:rsid w:val="00710967"/>
    <w:rsid w:val="007171C0"/>
    <w:rsid w:val="00723508"/>
    <w:rsid w:val="00723614"/>
    <w:rsid w:val="00727CB4"/>
    <w:rsid w:val="00727D08"/>
    <w:rsid w:val="00734AAD"/>
    <w:rsid w:val="00737B78"/>
    <w:rsid w:val="00743A21"/>
    <w:rsid w:val="00745034"/>
    <w:rsid w:val="00745F08"/>
    <w:rsid w:val="00746295"/>
    <w:rsid w:val="007525E1"/>
    <w:rsid w:val="00755928"/>
    <w:rsid w:val="00764C78"/>
    <w:rsid w:val="00772B6C"/>
    <w:rsid w:val="00773D3B"/>
    <w:rsid w:val="007755E0"/>
    <w:rsid w:val="0077673B"/>
    <w:rsid w:val="00781D59"/>
    <w:rsid w:val="007835EF"/>
    <w:rsid w:val="00790A8A"/>
    <w:rsid w:val="00793F7B"/>
    <w:rsid w:val="007A2006"/>
    <w:rsid w:val="007A51D6"/>
    <w:rsid w:val="007A51F7"/>
    <w:rsid w:val="007A5C90"/>
    <w:rsid w:val="007A5F31"/>
    <w:rsid w:val="007B1B81"/>
    <w:rsid w:val="007B2369"/>
    <w:rsid w:val="007C12BD"/>
    <w:rsid w:val="007C7C28"/>
    <w:rsid w:val="007D46B7"/>
    <w:rsid w:val="007D7C88"/>
    <w:rsid w:val="007E1E2D"/>
    <w:rsid w:val="007E4D1D"/>
    <w:rsid w:val="007F0142"/>
    <w:rsid w:val="007F09B1"/>
    <w:rsid w:val="00811F81"/>
    <w:rsid w:val="00823A5C"/>
    <w:rsid w:val="00830B4E"/>
    <w:rsid w:val="0083613F"/>
    <w:rsid w:val="00842318"/>
    <w:rsid w:val="008448EB"/>
    <w:rsid w:val="00847734"/>
    <w:rsid w:val="00852246"/>
    <w:rsid w:val="00855166"/>
    <w:rsid w:val="00857883"/>
    <w:rsid w:val="00861982"/>
    <w:rsid w:val="00862D68"/>
    <w:rsid w:val="008634AB"/>
    <w:rsid w:val="00872A19"/>
    <w:rsid w:val="00873A09"/>
    <w:rsid w:val="00874764"/>
    <w:rsid w:val="008757FE"/>
    <w:rsid w:val="008768B8"/>
    <w:rsid w:val="008773C7"/>
    <w:rsid w:val="008829FB"/>
    <w:rsid w:val="00894029"/>
    <w:rsid w:val="008949A3"/>
    <w:rsid w:val="00894D73"/>
    <w:rsid w:val="008A3A34"/>
    <w:rsid w:val="008A4DFF"/>
    <w:rsid w:val="008B0784"/>
    <w:rsid w:val="008B3382"/>
    <w:rsid w:val="008B50D8"/>
    <w:rsid w:val="008B662F"/>
    <w:rsid w:val="008B6EA9"/>
    <w:rsid w:val="008C1407"/>
    <w:rsid w:val="008C26B3"/>
    <w:rsid w:val="008C4A5E"/>
    <w:rsid w:val="008C5660"/>
    <w:rsid w:val="008C5D40"/>
    <w:rsid w:val="008C626D"/>
    <w:rsid w:val="008D576A"/>
    <w:rsid w:val="008E69BC"/>
    <w:rsid w:val="008F0AD1"/>
    <w:rsid w:val="008F0D69"/>
    <w:rsid w:val="008F38B8"/>
    <w:rsid w:val="008F6E10"/>
    <w:rsid w:val="008F7987"/>
    <w:rsid w:val="00901FEC"/>
    <w:rsid w:val="009032FB"/>
    <w:rsid w:val="00903B11"/>
    <w:rsid w:val="0090490F"/>
    <w:rsid w:val="00904E2F"/>
    <w:rsid w:val="009069BA"/>
    <w:rsid w:val="009075ED"/>
    <w:rsid w:val="00913839"/>
    <w:rsid w:val="00914DFD"/>
    <w:rsid w:val="00922D6A"/>
    <w:rsid w:val="00923631"/>
    <w:rsid w:val="00925084"/>
    <w:rsid w:val="009333D5"/>
    <w:rsid w:val="00937150"/>
    <w:rsid w:val="00944ADE"/>
    <w:rsid w:val="00954906"/>
    <w:rsid w:val="00963F10"/>
    <w:rsid w:val="00964079"/>
    <w:rsid w:val="00964F64"/>
    <w:rsid w:val="0096596F"/>
    <w:rsid w:val="00973B78"/>
    <w:rsid w:val="00974A35"/>
    <w:rsid w:val="00976F11"/>
    <w:rsid w:val="0097743E"/>
    <w:rsid w:val="00982ACA"/>
    <w:rsid w:val="00986167"/>
    <w:rsid w:val="0099113E"/>
    <w:rsid w:val="009911D9"/>
    <w:rsid w:val="0099357B"/>
    <w:rsid w:val="00996ABF"/>
    <w:rsid w:val="009975CB"/>
    <w:rsid w:val="009A031E"/>
    <w:rsid w:val="009A21F1"/>
    <w:rsid w:val="009B0FA0"/>
    <w:rsid w:val="009B1C92"/>
    <w:rsid w:val="009C3BE0"/>
    <w:rsid w:val="009C3DC7"/>
    <w:rsid w:val="009D1A23"/>
    <w:rsid w:val="009D2054"/>
    <w:rsid w:val="009E039D"/>
    <w:rsid w:val="009E11B5"/>
    <w:rsid w:val="009E433F"/>
    <w:rsid w:val="009E6F06"/>
    <w:rsid w:val="009E7338"/>
    <w:rsid w:val="009E77C7"/>
    <w:rsid w:val="009F54A5"/>
    <w:rsid w:val="00A00BCA"/>
    <w:rsid w:val="00A0200F"/>
    <w:rsid w:val="00A02442"/>
    <w:rsid w:val="00A05C4B"/>
    <w:rsid w:val="00A07AF0"/>
    <w:rsid w:val="00A122B3"/>
    <w:rsid w:val="00A13900"/>
    <w:rsid w:val="00A14F56"/>
    <w:rsid w:val="00A224FF"/>
    <w:rsid w:val="00A26919"/>
    <w:rsid w:val="00A27C6B"/>
    <w:rsid w:val="00A27C7B"/>
    <w:rsid w:val="00A322DA"/>
    <w:rsid w:val="00A3379E"/>
    <w:rsid w:val="00A37E4A"/>
    <w:rsid w:val="00A477B8"/>
    <w:rsid w:val="00A47C90"/>
    <w:rsid w:val="00A5559E"/>
    <w:rsid w:val="00A55C6A"/>
    <w:rsid w:val="00A569A2"/>
    <w:rsid w:val="00A654FB"/>
    <w:rsid w:val="00A65B53"/>
    <w:rsid w:val="00A75E3A"/>
    <w:rsid w:val="00A76D04"/>
    <w:rsid w:val="00A843DE"/>
    <w:rsid w:val="00A8471A"/>
    <w:rsid w:val="00A86CCD"/>
    <w:rsid w:val="00A914A7"/>
    <w:rsid w:val="00AB1FB2"/>
    <w:rsid w:val="00AB3667"/>
    <w:rsid w:val="00AB5689"/>
    <w:rsid w:val="00AB7880"/>
    <w:rsid w:val="00AC3773"/>
    <w:rsid w:val="00AE07F8"/>
    <w:rsid w:val="00AE15E7"/>
    <w:rsid w:val="00AE21D9"/>
    <w:rsid w:val="00AE490B"/>
    <w:rsid w:val="00AE54D2"/>
    <w:rsid w:val="00AF3C38"/>
    <w:rsid w:val="00AF3C8F"/>
    <w:rsid w:val="00AF4FAA"/>
    <w:rsid w:val="00AF5C4E"/>
    <w:rsid w:val="00AF60EB"/>
    <w:rsid w:val="00B04AA5"/>
    <w:rsid w:val="00B100BD"/>
    <w:rsid w:val="00B1157E"/>
    <w:rsid w:val="00B11BE6"/>
    <w:rsid w:val="00B2052A"/>
    <w:rsid w:val="00B20550"/>
    <w:rsid w:val="00B205BB"/>
    <w:rsid w:val="00B209E2"/>
    <w:rsid w:val="00B21238"/>
    <w:rsid w:val="00B25D36"/>
    <w:rsid w:val="00B2723E"/>
    <w:rsid w:val="00B321CC"/>
    <w:rsid w:val="00B34C24"/>
    <w:rsid w:val="00B36C03"/>
    <w:rsid w:val="00B37FD0"/>
    <w:rsid w:val="00B4083A"/>
    <w:rsid w:val="00B455D9"/>
    <w:rsid w:val="00B47CC8"/>
    <w:rsid w:val="00B53685"/>
    <w:rsid w:val="00B54A2D"/>
    <w:rsid w:val="00B55F01"/>
    <w:rsid w:val="00B623A0"/>
    <w:rsid w:val="00B625B5"/>
    <w:rsid w:val="00B65B18"/>
    <w:rsid w:val="00B6686B"/>
    <w:rsid w:val="00B7239F"/>
    <w:rsid w:val="00B75978"/>
    <w:rsid w:val="00B75CE6"/>
    <w:rsid w:val="00B82539"/>
    <w:rsid w:val="00B86111"/>
    <w:rsid w:val="00B912CF"/>
    <w:rsid w:val="00B970D4"/>
    <w:rsid w:val="00BA148E"/>
    <w:rsid w:val="00BA1E9C"/>
    <w:rsid w:val="00BA2EAF"/>
    <w:rsid w:val="00BA7A2C"/>
    <w:rsid w:val="00BB5439"/>
    <w:rsid w:val="00BB7DF6"/>
    <w:rsid w:val="00BC17F5"/>
    <w:rsid w:val="00BC31B8"/>
    <w:rsid w:val="00BD2605"/>
    <w:rsid w:val="00BD56DD"/>
    <w:rsid w:val="00BE28FF"/>
    <w:rsid w:val="00BE29C4"/>
    <w:rsid w:val="00BE50BE"/>
    <w:rsid w:val="00BE5630"/>
    <w:rsid w:val="00C01188"/>
    <w:rsid w:val="00C04099"/>
    <w:rsid w:val="00C132D7"/>
    <w:rsid w:val="00C14920"/>
    <w:rsid w:val="00C17EC4"/>
    <w:rsid w:val="00C2539E"/>
    <w:rsid w:val="00C253E4"/>
    <w:rsid w:val="00C30093"/>
    <w:rsid w:val="00C34437"/>
    <w:rsid w:val="00C34742"/>
    <w:rsid w:val="00C368CE"/>
    <w:rsid w:val="00C4311A"/>
    <w:rsid w:val="00C46E53"/>
    <w:rsid w:val="00C4761A"/>
    <w:rsid w:val="00C577ED"/>
    <w:rsid w:val="00C71E1E"/>
    <w:rsid w:val="00C74328"/>
    <w:rsid w:val="00C751C6"/>
    <w:rsid w:val="00C81656"/>
    <w:rsid w:val="00C877FC"/>
    <w:rsid w:val="00C90ED5"/>
    <w:rsid w:val="00C91710"/>
    <w:rsid w:val="00C93FD0"/>
    <w:rsid w:val="00C95C00"/>
    <w:rsid w:val="00C97724"/>
    <w:rsid w:val="00CA1CA8"/>
    <w:rsid w:val="00CA34D6"/>
    <w:rsid w:val="00CA5437"/>
    <w:rsid w:val="00CA5F3D"/>
    <w:rsid w:val="00CA6899"/>
    <w:rsid w:val="00CB167C"/>
    <w:rsid w:val="00CB5496"/>
    <w:rsid w:val="00CB59F6"/>
    <w:rsid w:val="00CC3AA3"/>
    <w:rsid w:val="00CC5796"/>
    <w:rsid w:val="00CD2E00"/>
    <w:rsid w:val="00CD4988"/>
    <w:rsid w:val="00CD4E23"/>
    <w:rsid w:val="00CE16FE"/>
    <w:rsid w:val="00CE7FEC"/>
    <w:rsid w:val="00CF0A63"/>
    <w:rsid w:val="00CF3089"/>
    <w:rsid w:val="00CF3E33"/>
    <w:rsid w:val="00D004A7"/>
    <w:rsid w:val="00D01064"/>
    <w:rsid w:val="00D02F8B"/>
    <w:rsid w:val="00D067A1"/>
    <w:rsid w:val="00D11E3D"/>
    <w:rsid w:val="00D14656"/>
    <w:rsid w:val="00D14863"/>
    <w:rsid w:val="00D14A23"/>
    <w:rsid w:val="00D14AE9"/>
    <w:rsid w:val="00D16DA8"/>
    <w:rsid w:val="00D21772"/>
    <w:rsid w:val="00D2559F"/>
    <w:rsid w:val="00D344F4"/>
    <w:rsid w:val="00D349B8"/>
    <w:rsid w:val="00D349D9"/>
    <w:rsid w:val="00D37250"/>
    <w:rsid w:val="00D40A5E"/>
    <w:rsid w:val="00D40C6D"/>
    <w:rsid w:val="00D42B70"/>
    <w:rsid w:val="00D441B8"/>
    <w:rsid w:val="00D47506"/>
    <w:rsid w:val="00D5388E"/>
    <w:rsid w:val="00D571AD"/>
    <w:rsid w:val="00D575A1"/>
    <w:rsid w:val="00D620BC"/>
    <w:rsid w:val="00D6498E"/>
    <w:rsid w:val="00D71842"/>
    <w:rsid w:val="00D71882"/>
    <w:rsid w:val="00D71D2B"/>
    <w:rsid w:val="00D761EC"/>
    <w:rsid w:val="00D82280"/>
    <w:rsid w:val="00D8469A"/>
    <w:rsid w:val="00D90038"/>
    <w:rsid w:val="00D90734"/>
    <w:rsid w:val="00D93483"/>
    <w:rsid w:val="00D9434D"/>
    <w:rsid w:val="00D97791"/>
    <w:rsid w:val="00DA26A1"/>
    <w:rsid w:val="00DA36C9"/>
    <w:rsid w:val="00DA38DB"/>
    <w:rsid w:val="00DA4A17"/>
    <w:rsid w:val="00DA56A8"/>
    <w:rsid w:val="00DA69B1"/>
    <w:rsid w:val="00DA751A"/>
    <w:rsid w:val="00DB049A"/>
    <w:rsid w:val="00DB0C91"/>
    <w:rsid w:val="00DB0EA4"/>
    <w:rsid w:val="00DB14B2"/>
    <w:rsid w:val="00DB48E0"/>
    <w:rsid w:val="00DB57F7"/>
    <w:rsid w:val="00DB624E"/>
    <w:rsid w:val="00DB7961"/>
    <w:rsid w:val="00DC0A07"/>
    <w:rsid w:val="00DC469E"/>
    <w:rsid w:val="00DC585F"/>
    <w:rsid w:val="00DC6651"/>
    <w:rsid w:val="00DD7447"/>
    <w:rsid w:val="00DD7C28"/>
    <w:rsid w:val="00DD7E38"/>
    <w:rsid w:val="00DE2597"/>
    <w:rsid w:val="00DF54C3"/>
    <w:rsid w:val="00E008EF"/>
    <w:rsid w:val="00E00948"/>
    <w:rsid w:val="00E009D0"/>
    <w:rsid w:val="00E00F86"/>
    <w:rsid w:val="00E034EF"/>
    <w:rsid w:val="00E0430C"/>
    <w:rsid w:val="00E065D3"/>
    <w:rsid w:val="00E074EE"/>
    <w:rsid w:val="00E07C6C"/>
    <w:rsid w:val="00E113A7"/>
    <w:rsid w:val="00E1230C"/>
    <w:rsid w:val="00E12D39"/>
    <w:rsid w:val="00E2312A"/>
    <w:rsid w:val="00E24DA0"/>
    <w:rsid w:val="00E25591"/>
    <w:rsid w:val="00E2580B"/>
    <w:rsid w:val="00E2631A"/>
    <w:rsid w:val="00E27034"/>
    <w:rsid w:val="00E27237"/>
    <w:rsid w:val="00E30881"/>
    <w:rsid w:val="00E37866"/>
    <w:rsid w:val="00E40201"/>
    <w:rsid w:val="00E4563F"/>
    <w:rsid w:val="00E46F2F"/>
    <w:rsid w:val="00E47C1B"/>
    <w:rsid w:val="00E50A12"/>
    <w:rsid w:val="00E52846"/>
    <w:rsid w:val="00E54046"/>
    <w:rsid w:val="00E54234"/>
    <w:rsid w:val="00E54B0E"/>
    <w:rsid w:val="00E54E15"/>
    <w:rsid w:val="00E54EEB"/>
    <w:rsid w:val="00E60C44"/>
    <w:rsid w:val="00E620A0"/>
    <w:rsid w:val="00E64B31"/>
    <w:rsid w:val="00E67DD0"/>
    <w:rsid w:val="00E706B1"/>
    <w:rsid w:val="00E71C5D"/>
    <w:rsid w:val="00E71EE2"/>
    <w:rsid w:val="00E76799"/>
    <w:rsid w:val="00E803EA"/>
    <w:rsid w:val="00E823A3"/>
    <w:rsid w:val="00E83366"/>
    <w:rsid w:val="00E84C7E"/>
    <w:rsid w:val="00E87278"/>
    <w:rsid w:val="00E877D2"/>
    <w:rsid w:val="00E905CF"/>
    <w:rsid w:val="00E95803"/>
    <w:rsid w:val="00E9640F"/>
    <w:rsid w:val="00EA357A"/>
    <w:rsid w:val="00EA379C"/>
    <w:rsid w:val="00EA4E8A"/>
    <w:rsid w:val="00EA5BC8"/>
    <w:rsid w:val="00EB3B03"/>
    <w:rsid w:val="00EB48C7"/>
    <w:rsid w:val="00EB4A53"/>
    <w:rsid w:val="00EC1E9B"/>
    <w:rsid w:val="00EC4F90"/>
    <w:rsid w:val="00ED0D41"/>
    <w:rsid w:val="00ED5AC8"/>
    <w:rsid w:val="00EE1ED7"/>
    <w:rsid w:val="00EE41C2"/>
    <w:rsid w:val="00EE6F4D"/>
    <w:rsid w:val="00EE7966"/>
    <w:rsid w:val="00EE7A0E"/>
    <w:rsid w:val="00EF3B44"/>
    <w:rsid w:val="00EF474E"/>
    <w:rsid w:val="00F034E7"/>
    <w:rsid w:val="00F04E57"/>
    <w:rsid w:val="00F07451"/>
    <w:rsid w:val="00F14A5E"/>
    <w:rsid w:val="00F16577"/>
    <w:rsid w:val="00F17A11"/>
    <w:rsid w:val="00F205B6"/>
    <w:rsid w:val="00F24149"/>
    <w:rsid w:val="00F26BA4"/>
    <w:rsid w:val="00F31835"/>
    <w:rsid w:val="00F32F25"/>
    <w:rsid w:val="00F409D7"/>
    <w:rsid w:val="00F4501A"/>
    <w:rsid w:val="00F47058"/>
    <w:rsid w:val="00F541B2"/>
    <w:rsid w:val="00F56BB5"/>
    <w:rsid w:val="00F652C6"/>
    <w:rsid w:val="00F655EE"/>
    <w:rsid w:val="00F66B89"/>
    <w:rsid w:val="00F6752D"/>
    <w:rsid w:val="00F73026"/>
    <w:rsid w:val="00F7351A"/>
    <w:rsid w:val="00F743C3"/>
    <w:rsid w:val="00F77B9B"/>
    <w:rsid w:val="00F81A5A"/>
    <w:rsid w:val="00F8305B"/>
    <w:rsid w:val="00F93885"/>
    <w:rsid w:val="00FA13B5"/>
    <w:rsid w:val="00FA44C7"/>
    <w:rsid w:val="00FA46CB"/>
    <w:rsid w:val="00FC12CF"/>
    <w:rsid w:val="00FC46A3"/>
    <w:rsid w:val="00FD00DF"/>
    <w:rsid w:val="00FE146A"/>
    <w:rsid w:val="00FE1CFC"/>
    <w:rsid w:val="00FE5C1A"/>
    <w:rsid w:val="00FF18AE"/>
    <w:rsid w:val="00FF2AB8"/>
    <w:rsid w:val="00FF39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9F6B84"/>
  <w15:chartTrackingRefBased/>
  <w15:docId w15:val="{6FFDB550-744A-4354-BACC-FED6008AF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F5F21"/>
    <w:rPr>
      <w:sz w:val="24"/>
      <w:szCs w:val="24"/>
      <w:lang w:eastAsia="en-US"/>
    </w:rPr>
  </w:style>
  <w:style w:type="paragraph" w:styleId="Antrat1">
    <w:name w:val="heading 1"/>
    <w:basedOn w:val="prastasis"/>
    <w:next w:val="prastasis"/>
    <w:link w:val="Antrat1Diagrama"/>
    <w:qFormat/>
    <w:rsid w:val="00EE1ED7"/>
    <w:pPr>
      <w:keepNext/>
      <w:outlineLvl w:val="0"/>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2F5F21"/>
    <w:pPr>
      <w:spacing w:line="360" w:lineRule="auto"/>
      <w:ind w:firstLine="720"/>
      <w:jc w:val="center"/>
    </w:pPr>
    <w:rPr>
      <w:rFonts w:ascii="TimesLT" w:hAnsi="TimesLT"/>
      <w:caps/>
      <w:szCs w:val="20"/>
    </w:rPr>
  </w:style>
  <w:style w:type="paragraph" w:styleId="Porat">
    <w:name w:val="footer"/>
    <w:basedOn w:val="prastasis"/>
    <w:link w:val="PoratDiagrama"/>
    <w:rsid w:val="002F5F21"/>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2F5F21"/>
  </w:style>
  <w:style w:type="character" w:customStyle="1" w:styleId="Pareigos">
    <w:name w:val="Pareigos"/>
    <w:rsid w:val="002F5F21"/>
    <w:rPr>
      <w:rFonts w:ascii="TimesLT" w:hAnsi="TimesLT"/>
      <w:caps/>
      <w:sz w:val="24"/>
    </w:rPr>
  </w:style>
  <w:style w:type="paragraph" w:styleId="Antrats">
    <w:name w:val="header"/>
    <w:basedOn w:val="prastasis"/>
    <w:link w:val="AntratsDiagrama"/>
    <w:uiPriority w:val="99"/>
    <w:rsid w:val="002F5F21"/>
    <w:pPr>
      <w:tabs>
        <w:tab w:val="center" w:pos="4819"/>
        <w:tab w:val="right" w:pos="9638"/>
      </w:tabs>
    </w:pPr>
  </w:style>
  <w:style w:type="paragraph" w:styleId="Antrat">
    <w:name w:val="caption"/>
    <w:basedOn w:val="prastasis"/>
    <w:next w:val="prastasis"/>
    <w:qFormat/>
    <w:rsid w:val="002F5F21"/>
    <w:rPr>
      <w:b/>
      <w:bCs/>
      <w:sz w:val="20"/>
      <w:szCs w:val="20"/>
    </w:rPr>
  </w:style>
  <w:style w:type="paragraph" w:styleId="Debesliotekstas">
    <w:name w:val="Balloon Text"/>
    <w:basedOn w:val="prastasis"/>
    <w:semiHidden/>
    <w:rsid w:val="006D7468"/>
    <w:rPr>
      <w:rFonts w:ascii="Tahoma" w:hAnsi="Tahoma" w:cs="Tahoma"/>
      <w:sz w:val="16"/>
      <w:szCs w:val="16"/>
    </w:rPr>
  </w:style>
  <w:style w:type="table" w:styleId="Lentelstinklelis">
    <w:name w:val="Table Grid"/>
    <w:basedOn w:val="prastojilentel"/>
    <w:rsid w:val="00B455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tinklapis">
    <w:name w:val="Įprastasis (tinklapis)"/>
    <w:basedOn w:val="prastasis"/>
    <w:rsid w:val="00E46F2F"/>
    <w:pPr>
      <w:spacing w:before="100" w:beforeAutospacing="1" w:after="100" w:afterAutospacing="1"/>
    </w:pPr>
    <w:rPr>
      <w:lang w:eastAsia="lt-LT"/>
    </w:rPr>
  </w:style>
  <w:style w:type="character" w:customStyle="1" w:styleId="Antrat1Diagrama">
    <w:name w:val="Antraštė 1 Diagrama"/>
    <w:link w:val="Antrat1"/>
    <w:rsid w:val="00EE1ED7"/>
    <w:rPr>
      <w:sz w:val="24"/>
      <w:lang w:eastAsia="en-US"/>
    </w:rPr>
  </w:style>
  <w:style w:type="character" w:customStyle="1" w:styleId="PoratDiagrama">
    <w:name w:val="Poraštė Diagrama"/>
    <w:link w:val="Porat"/>
    <w:rsid w:val="00E95803"/>
    <w:rPr>
      <w:rFonts w:ascii="TimesLT" w:hAnsi="TimesLT"/>
      <w:sz w:val="24"/>
      <w:lang w:eastAsia="en-US"/>
    </w:rPr>
  </w:style>
  <w:style w:type="character" w:customStyle="1" w:styleId="AntratsDiagrama">
    <w:name w:val="Antraštės Diagrama"/>
    <w:link w:val="Antrats"/>
    <w:uiPriority w:val="99"/>
    <w:rsid w:val="00E95803"/>
    <w:rPr>
      <w:sz w:val="24"/>
      <w:szCs w:val="24"/>
      <w:lang w:eastAsia="en-US"/>
    </w:rPr>
  </w:style>
  <w:style w:type="paragraph" w:styleId="Pagrindinistekstas">
    <w:name w:val="Body Text"/>
    <w:basedOn w:val="prastasis"/>
    <w:link w:val="PagrindinistekstasDiagrama"/>
    <w:rsid w:val="00C74328"/>
    <w:pPr>
      <w:jc w:val="both"/>
    </w:pPr>
    <w:rPr>
      <w:rFonts w:ascii="TimesLT" w:hAnsi="TimesLT"/>
      <w:szCs w:val="20"/>
    </w:rPr>
  </w:style>
  <w:style w:type="character" w:customStyle="1" w:styleId="PagrindinistekstasDiagrama">
    <w:name w:val="Pagrindinis tekstas Diagrama"/>
    <w:link w:val="Pagrindinistekstas"/>
    <w:rsid w:val="00C74328"/>
    <w:rPr>
      <w:rFonts w:ascii="TimesLT" w:hAnsi="TimesLT"/>
      <w:sz w:val="24"/>
      <w:lang w:eastAsia="en-US"/>
    </w:rPr>
  </w:style>
  <w:style w:type="paragraph" w:styleId="Pagrindinistekstas2">
    <w:name w:val="Body Text 2"/>
    <w:basedOn w:val="prastasis"/>
    <w:link w:val="Pagrindinistekstas2Diagrama"/>
    <w:rsid w:val="00C74328"/>
    <w:pPr>
      <w:spacing w:after="120" w:line="480" w:lineRule="auto"/>
    </w:pPr>
  </w:style>
  <w:style w:type="character" w:customStyle="1" w:styleId="Pagrindinistekstas2Diagrama">
    <w:name w:val="Pagrindinis tekstas 2 Diagrama"/>
    <w:link w:val="Pagrindinistekstas2"/>
    <w:rsid w:val="00C74328"/>
    <w:rPr>
      <w:sz w:val="24"/>
      <w:szCs w:val="24"/>
      <w:lang w:eastAsia="en-US"/>
    </w:rPr>
  </w:style>
  <w:style w:type="paragraph" w:styleId="Pagrindiniotekstotrauka">
    <w:name w:val="Body Text Indent"/>
    <w:basedOn w:val="prastasis"/>
    <w:link w:val="PagrindiniotekstotraukaDiagrama"/>
    <w:uiPriority w:val="99"/>
    <w:unhideWhenUsed/>
    <w:rsid w:val="003E0450"/>
    <w:pPr>
      <w:spacing w:after="120"/>
      <w:ind w:left="283"/>
    </w:pPr>
  </w:style>
  <w:style w:type="character" w:customStyle="1" w:styleId="PagrindiniotekstotraukaDiagrama">
    <w:name w:val="Pagrindinio teksto įtrauka Diagrama"/>
    <w:link w:val="Pagrindiniotekstotrauka"/>
    <w:uiPriority w:val="99"/>
    <w:rsid w:val="003E0450"/>
    <w:rPr>
      <w:sz w:val="24"/>
      <w:szCs w:val="24"/>
      <w:lang w:eastAsia="en-US"/>
    </w:rPr>
  </w:style>
  <w:style w:type="character" w:customStyle="1" w:styleId="FontStyle150">
    <w:name w:val="Font Style150"/>
    <w:rsid w:val="003E0450"/>
    <w:rPr>
      <w:rFonts w:ascii="Times New Roman" w:hAnsi="Times New Roman" w:cs="Times New Roman" w:hint="default"/>
      <w:sz w:val="18"/>
      <w:szCs w:val="18"/>
    </w:rPr>
  </w:style>
  <w:style w:type="character" w:customStyle="1" w:styleId="st1">
    <w:name w:val="st1"/>
    <w:uiPriority w:val="99"/>
    <w:rsid w:val="00E27034"/>
    <w:rPr>
      <w:rFonts w:cs="Times New Roman"/>
    </w:rPr>
  </w:style>
  <w:style w:type="paragraph" w:styleId="Pagrindiniotekstotrauka2">
    <w:name w:val="Body Text Indent 2"/>
    <w:basedOn w:val="prastasis"/>
    <w:link w:val="Pagrindiniotekstotrauka2Diagrama"/>
    <w:rsid w:val="00B7239F"/>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B7239F"/>
    <w:rPr>
      <w:sz w:val="24"/>
      <w:szCs w:val="24"/>
      <w:lang w:eastAsia="en-US"/>
    </w:rPr>
  </w:style>
  <w:style w:type="paragraph" w:styleId="Sraopastraipa">
    <w:name w:val="List Paragraph"/>
    <w:basedOn w:val="prastasis"/>
    <w:uiPriority w:val="34"/>
    <w:qFormat/>
    <w:rsid w:val="00CA6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4554">
      <w:bodyDiv w:val="1"/>
      <w:marLeft w:val="0"/>
      <w:marRight w:val="0"/>
      <w:marTop w:val="0"/>
      <w:marBottom w:val="0"/>
      <w:divBdr>
        <w:top w:val="none" w:sz="0" w:space="0" w:color="auto"/>
        <w:left w:val="none" w:sz="0" w:space="0" w:color="auto"/>
        <w:bottom w:val="none" w:sz="0" w:space="0" w:color="auto"/>
        <w:right w:val="none" w:sz="0" w:space="0" w:color="auto"/>
      </w:divBdr>
    </w:div>
    <w:div w:id="837039954">
      <w:bodyDiv w:val="1"/>
      <w:marLeft w:val="0"/>
      <w:marRight w:val="0"/>
      <w:marTop w:val="0"/>
      <w:marBottom w:val="0"/>
      <w:divBdr>
        <w:top w:val="none" w:sz="0" w:space="0" w:color="auto"/>
        <w:left w:val="none" w:sz="0" w:space="0" w:color="auto"/>
        <w:bottom w:val="none" w:sz="0" w:space="0" w:color="auto"/>
        <w:right w:val="none" w:sz="0" w:space="0" w:color="auto"/>
      </w:divBdr>
    </w:div>
    <w:div w:id="1285582268">
      <w:bodyDiv w:val="1"/>
      <w:marLeft w:val="0"/>
      <w:marRight w:val="0"/>
      <w:marTop w:val="0"/>
      <w:marBottom w:val="0"/>
      <w:divBdr>
        <w:top w:val="none" w:sz="0" w:space="0" w:color="auto"/>
        <w:left w:val="none" w:sz="0" w:space="0" w:color="auto"/>
        <w:bottom w:val="none" w:sz="0" w:space="0" w:color="auto"/>
        <w:right w:val="none" w:sz="0" w:space="0" w:color="auto"/>
      </w:divBdr>
    </w:div>
    <w:div w:id="1591504396">
      <w:bodyDiv w:val="1"/>
      <w:marLeft w:val="0"/>
      <w:marRight w:val="0"/>
      <w:marTop w:val="0"/>
      <w:marBottom w:val="0"/>
      <w:divBdr>
        <w:top w:val="none" w:sz="0" w:space="0" w:color="auto"/>
        <w:left w:val="none" w:sz="0" w:space="0" w:color="auto"/>
        <w:bottom w:val="none" w:sz="0" w:space="0" w:color="auto"/>
        <w:right w:val="none" w:sz="0" w:space="0" w:color="auto"/>
      </w:divBdr>
    </w:div>
    <w:div w:id="1658529533">
      <w:bodyDiv w:val="1"/>
      <w:marLeft w:val="0"/>
      <w:marRight w:val="0"/>
      <w:marTop w:val="0"/>
      <w:marBottom w:val="0"/>
      <w:divBdr>
        <w:top w:val="none" w:sz="0" w:space="0" w:color="auto"/>
        <w:left w:val="none" w:sz="0" w:space="0" w:color="auto"/>
        <w:bottom w:val="none" w:sz="0" w:space="0" w:color="auto"/>
        <w:right w:val="none" w:sz="0" w:space="0" w:color="auto"/>
      </w:divBdr>
    </w:div>
    <w:div w:id="168678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tarybossprprojekt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7EF700-3FB8-4237-BEE4-ADAEB8ADA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KLRStarybossprprojektas</Template>
  <TotalTime>42</TotalTime>
  <Pages>1</Pages>
  <Words>4291</Words>
  <Characters>2447</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Klaipedos rj. savivaldybe</Company>
  <LinksUpToDate>false</LinksUpToDate>
  <CharactersWithSpaces>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6</cp:revision>
  <cp:lastPrinted>2020-10-15T13:08:00Z</cp:lastPrinted>
  <dcterms:created xsi:type="dcterms:W3CDTF">2023-08-16T13:35:00Z</dcterms:created>
  <dcterms:modified xsi:type="dcterms:W3CDTF">2023-08-17T11:28:00Z</dcterms:modified>
</cp:coreProperties>
</file>