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681C3" w14:textId="77777777" w:rsidR="00CC61B3" w:rsidRPr="00170437" w:rsidRDefault="00CC61B3" w:rsidP="00CC61B3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2037E789" wp14:editId="1BBA25B9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CE69E" w14:textId="77777777" w:rsidR="00CC61B3" w:rsidRPr="00CC61B3" w:rsidRDefault="00CC61B3" w:rsidP="00CC61B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4D09A68C" w14:textId="77777777" w:rsidR="00B01E52" w:rsidRPr="00CC61B3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06471717" w14:textId="77777777" w:rsidR="00B01E52" w:rsidRPr="00CC61B3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1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704D72BE" w14:textId="1D42D4D4" w:rsidR="00B01E52" w:rsidRPr="00944A53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8"/>
          <w:szCs w:val="28"/>
          <w:lang w:eastAsia="en-US"/>
        </w:rPr>
      </w:pPr>
      <w:r w:rsidRPr="00944A53">
        <w:rPr>
          <w:rFonts w:eastAsia="Times New Roman"/>
          <w:b/>
          <w:spacing w:val="20"/>
          <w:sz w:val="28"/>
          <w:szCs w:val="28"/>
          <w:lang w:eastAsia="en-US"/>
        </w:rPr>
        <w:t xml:space="preserve">DĖL </w:t>
      </w:r>
      <w:r w:rsidR="003C5B1E">
        <w:rPr>
          <w:rFonts w:eastAsia="Times New Roman"/>
          <w:b/>
          <w:spacing w:val="20"/>
          <w:sz w:val="28"/>
          <w:szCs w:val="28"/>
          <w:lang w:eastAsia="en-US"/>
        </w:rPr>
        <w:t>GARGŽDŲ</w:t>
      </w:r>
      <w:r>
        <w:rPr>
          <w:rFonts w:eastAsia="Times New Roman"/>
          <w:b/>
          <w:spacing w:val="20"/>
          <w:sz w:val="28"/>
          <w:szCs w:val="28"/>
          <w:lang w:eastAsia="en-US"/>
        </w:rPr>
        <w:t xml:space="preserve"> KULTŪROS CENTRO</w:t>
      </w:r>
      <w:r w:rsidRPr="00944A53">
        <w:rPr>
          <w:rFonts w:eastAsia="Times New Roman"/>
          <w:b/>
          <w:sz w:val="28"/>
          <w:szCs w:val="28"/>
          <w:lang w:eastAsia="en-US"/>
        </w:rPr>
        <w:t xml:space="preserve"> </w:t>
      </w:r>
      <w:r w:rsidR="003148AB">
        <w:rPr>
          <w:rFonts w:eastAsia="Times New Roman"/>
          <w:b/>
          <w:sz w:val="28"/>
          <w:szCs w:val="28"/>
          <w:lang w:eastAsia="en-US"/>
        </w:rPr>
        <w:t xml:space="preserve">NUOSTATŲ </w:t>
      </w:r>
      <w:r w:rsidR="0048227C">
        <w:rPr>
          <w:rFonts w:eastAsia="Times New Roman"/>
          <w:b/>
          <w:sz w:val="28"/>
          <w:szCs w:val="28"/>
          <w:lang w:eastAsia="en-US"/>
        </w:rPr>
        <w:t>PA</w:t>
      </w:r>
      <w:r w:rsidR="003148AB">
        <w:rPr>
          <w:rFonts w:eastAsia="Times New Roman"/>
          <w:b/>
          <w:sz w:val="28"/>
          <w:szCs w:val="28"/>
          <w:lang w:eastAsia="en-US"/>
        </w:rPr>
        <w:t>TVIRTINIMO</w:t>
      </w:r>
    </w:p>
    <w:p w14:paraId="6637D55D" w14:textId="77777777" w:rsidR="00B01E52" w:rsidRPr="00944A53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</w:p>
    <w:p w14:paraId="20BCCF3D" w14:textId="01D6C3C9" w:rsidR="00CC61B3" w:rsidRDefault="00B01E52" w:rsidP="00CC61B3">
      <w:pPr>
        <w:widowControl/>
        <w:autoSpaceDE/>
        <w:autoSpaceDN/>
        <w:adjustRightInd/>
        <w:jc w:val="center"/>
        <w:rPr>
          <w:rFonts w:eastAsia="Times New Roman"/>
          <w:caps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20</w:t>
      </w:r>
      <w:r>
        <w:rPr>
          <w:rFonts w:eastAsia="Times New Roman"/>
          <w:caps/>
          <w:sz w:val="24"/>
          <w:lang w:eastAsia="en-US"/>
        </w:rPr>
        <w:t>2</w:t>
      </w:r>
      <w:r w:rsidR="0064744C">
        <w:rPr>
          <w:rFonts w:eastAsia="Times New Roman"/>
          <w:caps/>
          <w:sz w:val="24"/>
          <w:lang w:eastAsia="en-US"/>
        </w:rPr>
        <w:t>4</w:t>
      </w:r>
      <w:r w:rsidRPr="00944A53">
        <w:rPr>
          <w:rFonts w:eastAsia="Times New Roman"/>
          <w:caps/>
          <w:sz w:val="24"/>
          <w:lang w:eastAsia="en-US"/>
        </w:rPr>
        <w:t xml:space="preserve"> </w:t>
      </w:r>
      <w:r w:rsidRPr="00944A53">
        <w:rPr>
          <w:rFonts w:eastAsia="Times New Roman"/>
          <w:sz w:val="24"/>
          <w:lang w:eastAsia="en-US"/>
        </w:rPr>
        <w:t xml:space="preserve">m. </w:t>
      </w:r>
      <w:r w:rsidR="00F37E04">
        <w:rPr>
          <w:rFonts w:eastAsia="Times New Roman"/>
          <w:sz w:val="24"/>
          <w:lang w:eastAsia="en-US"/>
        </w:rPr>
        <w:t>s</w:t>
      </w:r>
      <w:r w:rsidR="0064744C">
        <w:rPr>
          <w:rFonts w:eastAsia="Times New Roman"/>
          <w:sz w:val="24"/>
          <w:lang w:eastAsia="en-US"/>
        </w:rPr>
        <w:t>ausio</w:t>
      </w:r>
      <w:r>
        <w:rPr>
          <w:rFonts w:eastAsia="Times New Roman"/>
          <w:sz w:val="24"/>
          <w:lang w:eastAsia="en-US"/>
        </w:rPr>
        <w:t xml:space="preserve"> </w:t>
      </w:r>
      <w:r w:rsidR="00CC61B3">
        <w:rPr>
          <w:rFonts w:eastAsia="Times New Roman"/>
          <w:sz w:val="24"/>
          <w:lang w:eastAsia="en-US"/>
        </w:rPr>
        <w:t>25</w:t>
      </w:r>
      <w:r w:rsidRPr="00944A53">
        <w:rPr>
          <w:rFonts w:eastAsia="Times New Roman"/>
          <w:sz w:val="24"/>
          <w:lang w:eastAsia="en-US"/>
        </w:rPr>
        <w:t xml:space="preserve"> d. Nr. T11-</w:t>
      </w:r>
      <w:r w:rsidR="003B2AFA">
        <w:rPr>
          <w:rFonts w:eastAsia="Times New Roman"/>
          <w:sz w:val="24"/>
          <w:lang w:eastAsia="en-US"/>
        </w:rPr>
        <w:t>16</w:t>
      </w:r>
    </w:p>
    <w:p w14:paraId="53E10161" w14:textId="014DCCF7" w:rsidR="00B01E52" w:rsidRDefault="00B01E52" w:rsidP="00CC61B3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G</w:t>
      </w:r>
      <w:r w:rsidRPr="00944A53">
        <w:rPr>
          <w:rFonts w:eastAsia="Times New Roman"/>
          <w:sz w:val="24"/>
          <w:lang w:eastAsia="en-US"/>
        </w:rPr>
        <w:t>argždai</w:t>
      </w:r>
    </w:p>
    <w:p w14:paraId="79FEDA00" w14:textId="77777777" w:rsidR="00B01E52" w:rsidRPr="00944A53" w:rsidRDefault="00B01E52" w:rsidP="00B01E52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</w:p>
    <w:p w14:paraId="40FE2431" w14:textId="04969A03" w:rsidR="00B01E52" w:rsidRPr="00944A53" w:rsidRDefault="00B01E52" w:rsidP="00CC61B3">
      <w:pPr>
        <w:widowControl/>
        <w:ind w:firstLine="1134"/>
        <w:jc w:val="both"/>
        <w:rPr>
          <w:rFonts w:eastAsia="Times New Roman"/>
          <w:color w:val="000000"/>
          <w:sz w:val="24"/>
          <w:szCs w:val="24"/>
        </w:rPr>
      </w:pPr>
      <w:r w:rsidRPr="00944A53">
        <w:rPr>
          <w:rFonts w:eastAsia="Times New Roman"/>
          <w:color w:val="000000"/>
          <w:sz w:val="24"/>
          <w:szCs w:val="24"/>
        </w:rPr>
        <w:t xml:space="preserve">Klaipėdos rajono savivaldybės taryba, vadovaudamasi Lietuvos Respublikos vietos savivaldos įstatymo </w:t>
      </w:r>
      <w:r w:rsidR="00EC757F">
        <w:rPr>
          <w:rFonts w:eastAsia="Times New Roman"/>
          <w:color w:val="000000"/>
          <w:sz w:val="24"/>
          <w:szCs w:val="24"/>
        </w:rPr>
        <w:t xml:space="preserve">6 straipsnio 13 </w:t>
      </w:r>
      <w:r w:rsidR="001572CF">
        <w:rPr>
          <w:rFonts w:eastAsia="Times New Roman"/>
          <w:color w:val="000000"/>
          <w:sz w:val="24"/>
          <w:szCs w:val="24"/>
        </w:rPr>
        <w:t>punktu</w:t>
      </w:r>
      <w:r w:rsidR="00EC757F">
        <w:rPr>
          <w:rFonts w:eastAsia="Times New Roman"/>
          <w:color w:val="000000"/>
          <w:sz w:val="24"/>
          <w:szCs w:val="24"/>
        </w:rPr>
        <w:t xml:space="preserve">, </w:t>
      </w:r>
      <w:r w:rsidRPr="00944A53">
        <w:rPr>
          <w:rFonts w:eastAsia="Times New Roman"/>
          <w:color w:val="000000"/>
          <w:sz w:val="24"/>
          <w:szCs w:val="24"/>
        </w:rPr>
        <w:t>1</w:t>
      </w:r>
      <w:r>
        <w:rPr>
          <w:rFonts w:eastAsia="Times New Roman"/>
          <w:color w:val="000000"/>
          <w:sz w:val="24"/>
          <w:szCs w:val="24"/>
        </w:rPr>
        <w:t>5</w:t>
      </w:r>
      <w:r w:rsidRPr="00944A53">
        <w:rPr>
          <w:rFonts w:eastAsia="Times New Roman"/>
          <w:color w:val="000000"/>
          <w:sz w:val="24"/>
          <w:szCs w:val="24"/>
        </w:rPr>
        <w:t xml:space="preserve"> straipsnio 2 dalies </w:t>
      </w:r>
      <w:r>
        <w:rPr>
          <w:rFonts w:eastAsia="Times New Roman"/>
          <w:color w:val="000000"/>
          <w:sz w:val="24"/>
          <w:szCs w:val="24"/>
        </w:rPr>
        <w:t>9</w:t>
      </w:r>
      <w:r w:rsidRPr="00944A53">
        <w:rPr>
          <w:rFonts w:eastAsia="Times New Roman"/>
          <w:color w:val="000000"/>
          <w:sz w:val="24"/>
          <w:szCs w:val="24"/>
        </w:rPr>
        <w:t xml:space="preserve"> punktu</w:t>
      </w:r>
      <w:r>
        <w:rPr>
          <w:rFonts w:eastAsia="Times New Roman"/>
          <w:color w:val="000000"/>
          <w:sz w:val="24"/>
          <w:szCs w:val="24"/>
        </w:rPr>
        <w:t xml:space="preserve">, </w:t>
      </w:r>
      <w:r w:rsidR="00CC514F" w:rsidRPr="00CC514F">
        <w:rPr>
          <w:sz w:val="24"/>
          <w:szCs w:val="24"/>
        </w:rPr>
        <w:t xml:space="preserve">Lietuvos Respublikos biudžetinių įstaigų įstatymo </w:t>
      </w:r>
      <w:r w:rsidR="003A2081">
        <w:rPr>
          <w:sz w:val="24"/>
          <w:szCs w:val="24"/>
        </w:rPr>
        <w:t>5</w:t>
      </w:r>
      <w:r w:rsidR="00CC514F" w:rsidRPr="00CC514F">
        <w:rPr>
          <w:sz w:val="24"/>
          <w:szCs w:val="24"/>
        </w:rPr>
        <w:t xml:space="preserve"> straipsnio 3 dalies 1 punktu, </w:t>
      </w:r>
      <w:r w:rsidR="003A2081">
        <w:rPr>
          <w:sz w:val="24"/>
          <w:szCs w:val="24"/>
        </w:rPr>
        <w:t>7</w:t>
      </w:r>
      <w:r w:rsidR="00CC514F" w:rsidRPr="00CC514F">
        <w:rPr>
          <w:sz w:val="24"/>
          <w:szCs w:val="24"/>
        </w:rPr>
        <w:t xml:space="preserve"> straipsnio </w:t>
      </w:r>
      <w:r w:rsidR="003A2081">
        <w:rPr>
          <w:sz w:val="24"/>
          <w:szCs w:val="24"/>
        </w:rPr>
        <w:t>6</w:t>
      </w:r>
      <w:r w:rsidR="00CC514F" w:rsidRPr="00CC514F">
        <w:rPr>
          <w:sz w:val="24"/>
          <w:szCs w:val="24"/>
        </w:rPr>
        <w:t xml:space="preserve"> dalimi</w:t>
      </w:r>
      <w:r w:rsidR="00CC514F">
        <w:t>,</w:t>
      </w:r>
      <w:r w:rsidR="006275A6">
        <w:rPr>
          <w:rFonts w:eastAsia="Times New Roman"/>
          <w:color w:val="000000"/>
          <w:sz w:val="24"/>
          <w:szCs w:val="24"/>
        </w:rPr>
        <w:t xml:space="preserve"> </w:t>
      </w:r>
      <w:r w:rsidR="0049773B">
        <w:rPr>
          <w:rFonts w:eastAsia="Times New Roman"/>
          <w:color w:val="000000"/>
          <w:sz w:val="24"/>
          <w:szCs w:val="24"/>
        </w:rPr>
        <w:t xml:space="preserve">n </w:t>
      </w:r>
      <w:r w:rsidR="0049773B" w:rsidRPr="00944A53">
        <w:rPr>
          <w:rFonts w:eastAsia="Times New Roman"/>
          <w:color w:val="000000"/>
          <w:sz w:val="24"/>
          <w:szCs w:val="24"/>
        </w:rPr>
        <w:t>u s p r e n d ž i a:</w:t>
      </w:r>
    </w:p>
    <w:p w14:paraId="73D70225" w14:textId="7033E11B" w:rsidR="00CC514F" w:rsidRPr="00CC514F" w:rsidRDefault="003C5B1E" w:rsidP="00CC61B3">
      <w:pPr>
        <w:tabs>
          <w:tab w:val="left" w:pos="3450"/>
        </w:tabs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1</w:t>
      </w:r>
      <w:r w:rsidR="00FC2648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Patvirtinti </w:t>
      </w:r>
      <w:r>
        <w:rPr>
          <w:rFonts w:eastAsia="Times New Roman"/>
          <w:sz w:val="24"/>
          <w:szCs w:val="24"/>
          <w:lang w:eastAsia="en-US"/>
        </w:rPr>
        <w:t>Gargždų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 kultūros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CC514F">
        <w:rPr>
          <w:rFonts w:eastAsia="Times New Roman"/>
          <w:sz w:val="24"/>
          <w:szCs w:val="24"/>
          <w:lang w:eastAsia="en-US"/>
        </w:rPr>
        <w:t>centro nuostatus (pridedama)</w:t>
      </w:r>
      <w:r w:rsidR="006421BC">
        <w:rPr>
          <w:rFonts w:eastAsia="Times New Roman"/>
          <w:sz w:val="24"/>
          <w:szCs w:val="24"/>
          <w:lang w:eastAsia="en-US"/>
        </w:rPr>
        <w:t>.</w:t>
      </w:r>
    </w:p>
    <w:p w14:paraId="1A7A40DA" w14:textId="78A76CC7" w:rsidR="00CC514F" w:rsidRDefault="003C5B1E" w:rsidP="00CC61B3">
      <w:pPr>
        <w:widowControl/>
        <w:tabs>
          <w:tab w:val="left" w:pos="3450"/>
        </w:tabs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val="en-US" w:eastAsia="en-US"/>
        </w:rPr>
        <w:t>2</w:t>
      </w:r>
      <w:r w:rsidR="00CC514F" w:rsidRPr="00CC514F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Įpareigoti </w:t>
      </w:r>
      <w:r>
        <w:rPr>
          <w:rFonts w:eastAsia="Times New Roman"/>
          <w:sz w:val="24"/>
          <w:szCs w:val="24"/>
          <w:lang w:eastAsia="en-US"/>
        </w:rPr>
        <w:t>Gargždų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kultūros centro </w:t>
      </w:r>
      <w:r w:rsidR="006421BC">
        <w:rPr>
          <w:rFonts w:eastAsia="Times New Roman"/>
          <w:sz w:val="24"/>
          <w:szCs w:val="24"/>
          <w:lang w:eastAsia="en-US"/>
        </w:rPr>
        <w:t xml:space="preserve">direktorę </w:t>
      </w:r>
      <w:r>
        <w:rPr>
          <w:rFonts w:eastAsia="Times New Roman"/>
          <w:sz w:val="24"/>
          <w:szCs w:val="24"/>
          <w:lang w:eastAsia="en-US"/>
        </w:rPr>
        <w:t>Vaidą</w:t>
      </w:r>
      <w:r w:rsidR="00E42E0F">
        <w:rPr>
          <w:rFonts w:eastAsia="Times New Roman"/>
          <w:sz w:val="24"/>
          <w:szCs w:val="24"/>
          <w:lang w:eastAsia="en-US"/>
        </w:rPr>
        <w:t xml:space="preserve"> </w:t>
      </w:r>
      <w:proofErr w:type="spellStart"/>
      <w:r w:rsidR="00E42E0F">
        <w:rPr>
          <w:rFonts w:eastAsia="Times New Roman"/>
          <w:sz w:val="24"/>
          <w:szCs w:val="24"/>
          <w:lang w:eastAsia="en-US"/>
        </w:rPr>
        <w:t>Skuodienę</w:t>
      </w:r>
      <w:proofErr w:type="spellEnd"/>
      <w:r w:rsidR="006421BC">
        <w:rPr>
          <w:rFonts w:eastAsia="Times New Roman"/>
          <w:sz w:val="24"/>
          <w:szCs w:val="24"/>
          <w:lang w:eastAsia="en-US"/>
        </w:rPr>
        <w:t xml:space="preserve"> pasirašyti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nuostatus </w:t>
      </w:r>
      <w:r w:rsidR="006421BC">
        <w:rPr>
          <w:rFonts w:eastAsia="Times New Roman"/>
          <w:sz w:val="24"/>
          <w:szCs w:val="24"/>
          <w:lang w:eastAsia="en-US"/>
        </w:rPr>
        <w:t>ir į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registruoti </w:t>
      </w:r>
      <w:r w:rsidR="006421BC">
        <w:rPr>
          <w:rFonts w:eastAsia="Times New Roman"/>
          <w:sz w:val="24"/>
          <w:szCs w:val="24"/>
          <w:lang w:eastAsia="en-US"/>
        </w:rPr>
        <w:t>juos Juridinių asmenų registre teisės aktų nustatyta tvarka</w:t>
      </w:r>
      <w:r w:rsidR="006421BC" w:rsidRPr="00CC514F">
        <w:rPr>
          <w:rFonts w:eastAsia="Times New Roman"/>
          <w:sz w:val="24"/>
          <w:szCs w:val="24"/>
          <w:lang w:eastAsia="en-US"/>
        </w:rPr>
        <w:t>.</w:t>
      </w:r>
    </w:p>
    <w:p w14:paraId="5F16A4F7" w14:textId="7E6AB872" w:rsidR="00BC2EC5" w:rsidRDefault="00293B2F" w:rsidP="00CC61B3">
      <w:pPr>
        <w:ind w:firstLine="1134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en-US"/>
        </w:rPr>
        <w:t>3</w:t>
      </w:r>
      <w:r w:rsidR="0048227C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944A53">
        <w:rPr>
          <w:rFonts w:eastAsia="Times New Roman"/>
          <w:sz w:val="24"/>
          <w:szCs w:val="24"/>
          <w:lang w:eastAsia="en-US"/>
        </w:rPr>
        <w:t>Pripažinti netekusi</w:t>
      </w:r>
      <w:r w:rsidR="006421BC">
        <w:rPr>
          <w:rFonts w:eastAsia="Times New Roman"/>
          <w:sz w:val="24"/>
          <w:szCs w:val="24"/>
          <w:lang w:eastAsia="en-US"/>
        </w:rPr>
        <w:t>u</w:t>
      </w:r>
      <w:r w:rsidR="006421BC" w:rsidRPr="00944A53">
        <w:rPr>
          <w:rFonts w:eastAsia="Times New Roman"/>
          <w:sz w:val="24"/>
          <w:szCs w:val="24"/>
          <w:lang w:eastAsia="en-US"/>
        </w:rPr>
        <w:t xml:space="preserve"> galios Klaipėdos rajono savivaldybės tarybos</w:t>
      </w:r>
      <w:r w:rsidR="006421BC">
        <w:rPr>
          <w:rFonts w:eastAsia="Times New Roman"/>
          <w:sz w:val="24"/>
          <w:szCs w:val="24"/>
          <w:lang w:eastAsia="en-US"/>
        </w:rPr>
        <w:t xml:space="preserve"> 20</w:t>
      </w:r>
      <w:r w:rsidR="00611FC3">
        <w:rPr>
          <w:rFonts w:eastAsia="Times New Roman"/>
          <w:sz w:val="24"/>
          <w:szCs w:val="24"/>
          <w:lang w:eastAsia="en-US"/>
        </w:rPr>
        <w:t>16</w:t>
      </w:r>
      <w:r w:rsidR="006421BC">
        <w:rPr>
          <w:rFonts w:eastAsia="Times New Roman"/>
          <w:sz w:val="24"/>
          <w:szCs w:val="24"/>
          <w:lang w:eastAsia="en-US"/>
        </w:rPr>
        <w:t xml:space="preserve"> m. </w:t>
      </w:r>
      <w:r w:rsidR="00611FC3">
        <w:rPr>
          <w:rFonts w:eastAsia="Times New Roman"/>
          <w:sz w:val="24"/>
          <w:szCs w:val="24"/>
          <w:lang w:eastAsia="en-US"/>
        </w:rPr>
        <w:t>sausio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F41B47">
        <w:rPr>
          <w:rFonts w:eastAsia="Times New Roman"/>
          <w:sz w:val="24"/>
          <w:szCs w:val="24"/>
          <w:lang w:eastAsia="en-US"/>
        </w:rPr>
        <w:br/>
      </w:r>
      <w:r w:rsidR="006421BC">
        <w:rPr>
          <w:rFonts w:eastAsia="Times New Roman"/>
          <w:sz w:val="24"/>
          <w:szCs w:val="24"/>
          <w:lang w:eastAsia="en-US"/>
        </w:rPr>
        <w:t>2</w:t>
      </w:r>
      <w:r w:rsidR="00611FC3">
        <w:rPr>
          <w:rFonts w:eastAsia="Times New Roman"/>
          <w:sz w:val="24"/>
          <w:szCs w:val="24"/>
          <w:lang w:eastAsia="en-US"/>
        </w:rPr>
        <w:t>8</w:t>
      </w:r>
      <w:r w:rsidR="006421BC">
        <w:rPr>
          <w:rFonts w:eastAsia="Times New Roman"/>
          <w:sz w:val="24"/>
          <w:szCs w:val="24"/>
          <w:lang w:eastAsia="en-US"/>
        </w:rPr>
        <w:t xml:space="preserve"> d. sprendim</w:t>
      </w:r>
      <w:r w:rsidR="00611FC3">
        <w:rPr>
          <w:rFonts w:eastAsia="Times New Roman"/>
          <w:sz w:val="24"/>
          <w:szCs w:val="24"/>
          <w:lang w:eastAsia="en-US"/>
        </w:rPr>
        <w:t>ą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AB219E">
        <w:rPr>
          <w:sz w:val="24"/>
          <w:szCs w:val="24"/>
        </w:rPr>
        <w:t>Nr. T11-</w:t>
      </w:r>
      <w:r w:rsidR="00611FC3">
        <w:rPr>
          <w:sz w:val="24"/>
          <w:szCs w:val="24"/>
        </w:rPr>
        <w:t>7</w:t>
      </w:r>
      <w:r w:rsidR="006421BC" w:rsidRPr="00AB219E">
        <w:rPr>
          <w:sz w:val="24"/>
          <w:szCs w:val="24"/>
        </w:rPr>
        <w:t xml:space="preserve"> „Dėl </w:t>
      </w:r>
      <w:r w:rsidR="00611FC3">
        <w:rPr>
          <w:sz w:val="24"/>
          <w:szCs w:val="24"/>
        </w:rPr>
        <w:t xml:space="preserve">pakeistų </w:t>
      </w:r>
      <w:r>
        <w:rPr>
          <w:sz w:val="24"/>
          <w:szCs w:val="24"/>
        </w:rPr>
        <w:t>Gargždų</w:t>
      </w:r>
      <w:r w:rsidR="006421BC">
        <w:rPr>
          <w:sz w:val="24"/>
          <w:szCs w:val="24"/>
        </w:rPr>
        <w:t xml:space="preserve"> </w:t>
      </w:r>
      <w:r w:rsidR="006421BC" w:rsidRPr="00AB219E">
        <w:rPr>
          <w:sz w:val="24"/>
          <w:szCs w:val="24"/>
        </w:rPr>
        <w:t xml:space="preserve">kultūros centro </w:t>
      </w:r>
      <w:r w:rsidR="00611FC3">
        <w:rPr>
          <w:sz w:val="24"/>
          <w:szCs w:val="24"/>
        </w:rPr>
        <w:t>nuostatų tvirtinimo</w:t>
      </w:r>
      <w:r w:rsidR="006421BC">
        <w:rPr>
          <w:sz w:val="24"/>
          <w:szCs w:val="24"/>
        </w:rPr>
        <w:t>“</w:t>
      </w:r>
      <w:r w:rsidR="006421BC" w:rsidRPr="00AB219E">
        <w:rPr>
          <w:sz w:val="24"/>
          <w:szCs w:val="24"/>
        </w:rPr>
        <w:t>.</w:t>
      </w:r>
    </w:p>
    <w:p w14:paraId="6D22B4E7" w14:textId="6F0AC711" w:rsidR="00124823" w:rsidRPr="00CC514F" w:rsidRDefault="00124823" w:rsidP="00CC61B3">
      <w:pPr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>4. Skelbti šį sprendimą Teisės aktų registre.</w:t>
      </w:r>
    </w:p>
    <w:p w14:paraId="1F2ADCBD" w14:textId="77777777" w:rsidR="00B01E52" w:rsidRPr="00CC61B3" w:rsidRDefault="00B01E52" w:rsidP="00CC514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A6305FE" w14:textId="77777777" w:rsidR="005E4A68" w:rsidRPr="00CC61B3" w:rsidRDefault="005E4A68" w:rsidP="00B01E52">
      <w:pPr>
        <w:rPr>
          <w:sz w:val="24"/>
          <w:szCs w:val="24"/>
        </w:rPr>
      </w:pPr>
    </w:p>
    <w:p w14:paraId="53E9CF1E" w14:textId="77777777" w:rsidR="00B01E52" w:rsidRPr="00CC61B3" w:rsidRDefault="00B01E52" w:rsidP="00B01E52">
      <w:pPr>
        <w:rPr>
          <w:rFonts w:eastAsia="Times New Roman"/>
          <w:sz w:val="24"/>
          <w:szCs w:val="24"/>
          <w:lang w:eastAsia="en-US"/>
        </w:rPr>
      </w:pPr>
    </w:p>
    <w:p w14:paraId="0D4CC605" w14:textId="77777777" w:rsidR="00EB394D" w:rsidRPr="00EB394D" w:rsidRDefault="00EB394D" w:rsidP="00EB394D">
      <w:pPr>
        <w:jc w:val="both"/>
        <w:rPr>
          <w:rFonts w:eastAsiaTheme="minorHAnsi"/>
          <w:sz w:val="24"/>
          <w:szCs w:val="24"/>
        </w:rPr>
      </w:pPr>
      <w:r w:rsidRPr="00EB394D">
        <w:rPr>
          <w:sz w:val="24"/>
          <w:szCs w:val="24"/>
        </w:rPr>
        <w:t xml:space="preserve">Mero pareigas laikinai einanti </w:t>
      </w:r>
    </w:p>
    <w:p w14:paraId="55555E5E" w14:textId="77777777" w:rsidR="00EB394D" w:rsidRPr="00EB394D" w:rsidRDefault="00EB394D" w:rsidP="00EB394D">
      <w:pPr>
        <w:tabs>
          <w:tab w:val="left" w:pos="6663"/>
        </w:tabs>
        <w:jc w:val="both"/>
        <w:rPr>
          <w:sz w:val="24"/>
          <w:szCs w:val="24"/>
        </w:rPr>
      </w:pPr>
      <w:r w:rsidRPr="00EB394D">
        <w:rPr>
          <w:sz w:val="24"/>
          <w:szCs w:val="24"/>
        </w:rPr>
        <w:t>Savivaldybės tarybos paskirta tarybos narė</w:t>
      </w:r>
      <w:r w:rsidRPr="00EB394D">
        <w:rPr>
          <w:sz w:val="24"/>
          <w:szCs w:val="24"/>
        </w:rPr>
        <w:tab/>
        <w:t xml:space="preserve">Loreta </w:t>
      </w:r>
      <w:proofErr w:type="spellStart"/>
      <w:r w:rsidRPr="00EB394D">
        <w:rPr>
          <w:sz w:val="24"/>
          <w:szCs w:val="24"/>
        </w:rPr>
        <w:t>Piaulokaitė-Motuzienė</w:t>
      </w:r>
      <w:proofErr w:type="spellEnd"/>
    </w:p>
    <w:p w14:paraId="774B076D" w14:textId="4E14C169" w:rsidR="00B01E52" w:rsidRPr="00CC61B3" w:rsidRDefault="00B01E52" w:rsidP="00EB394D">
      <w:pPr>
        <w:ind w:left="7655" w:hanging="7655"/>
        <w:rPr>
          <w:sz w:val="24"/>
          <w:szCs w:val="24"/>
        </w:rPr>
      </w:pPr>
    </w:p>
    <w:sectPr w:rsidR="00B01E52" w:rsidRPr="00CC61B3" w:rsidSect="008006D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425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52"/>
    <w:rsid w:val="0000253E"/>
    <w:rsid w:val="00005E5E"/>
    <w:rsid w:val="00013CD3"/>
    <w:rsid w:val="00056DBF"/>
    <w:rsid w:val="000A1109"/>
    <w:rsid w:val="000B58B9"/>
    <w:rsid w:val="000D5850"/>
    <w:rsid w:val="000F13A1"/>
    <w:rsid w:val="000F6238"/>
    <w:rsid w:val="00100F43"/>
    <w:rsid w:val="00111CEB"/>
    <w:rsid w:val="00124823"/>
    <w:rsid w:val="00154D3D"/>
    <w:rsid w:val="001572CF"/>
    <w:rsid w:val="0018233B"/>
    <w:rsid w:val="001D041B"/>
    <w:rsid w:val="001F1A04"/>
    <w:rsid w:val="00200C59"/>
    <w:rsid w:val="0023230A"/>
    <w:rsid w:val="00237962"/>
    <w:rsid w:val="00243683"/>
    <w:rsid w:val="00244336"/>
    <w:rsid w:val="002804E7"/>
    <w:rsid w:val="00286C39"/>
    <w:rsid w:val="00293B2F"/>
    <w:rsid w:val="002A490B"/>
    <w:rsid w:val="002E412C"/>
    <w:rsid w:val="003148AB"/>
    <w:rsid w:val="00317B2D"/>
    <w:rsid w:val="00326636"/>
    <w:rsid w:val="003346E6"/>
    <w:rsid w:val="003405CC"/>
    <w:rsid w:val="003431AA"/>
    <w:rsid w:val="0036199B"/>
    <w:rsid w:val="00365152"/>
    <w:rsid w:val="00385D5F"/>
    <w:rsid w:val="003A2081"/>
    <w:rsid w:val="003B2AFA"/>
    <w:rsid w:val="003C361D"/>
    <w:rsid w:val="003C5B1E"/>
    <w:rsid w:val="003D1AE5"/>
    <w:rsid w:val="003F77C9"/>
    <w:rsid w:val="00426D26"/>
    <w:rsid w:val="00453462"/>
    <w:rsid w:val="00472DD5"/>
    <w:rsid w:val="0048227C"/>
    <w:rsid w:val="0049773B"/>
    <w:rsid w:val="004E2711"/>
    <w:rsid w:val="004E2D69"/>
    <w:rsid w:val="004E3704"/>
    <w:rsid w:val="005552B1"/>
    <w:rsid w:val="00557D99"/>
    <w:rsid w:val="00572630"/>
    <w:rsid w:val="005C40F0"/>
    <w:rsid w:val="005D2C6B"/>
    <w:rsid w:val="005D4B4B"/>
    <w:rsid w:val="005E4A68"/>
    <w:rsid w:val="00611FC3"/>
    <w:rsid w:val="006275A6"/>
    <w:rsid w:val="006421BC"/>
    <w:rsid w:val="0064744C"/>
    <w:rsid w:val="0069780A"/>
    <w:rsid w:val="006F3D05"/>
    <w:rsid w:val="00755111"/>
    <w:rsid w:val="00756D0B"/>
    <w:rsid w:val="0075739D"/>
    <w:rsid w:val="00766F7D"/>
    <w:rsid w:val="007977A1"/>
    <w:rsid w:val="007A4EDC"/>
    <w:rsid w:val="008006DD"/>
    <w:rsid w:val="00834520"/>
    <w:rsid w:val="0084601E"/>
    <w:rsid w:val="00852599"/>
    <w:rsid w:val="0086697C"/>
    <w:rsid w:val="00914979"/>
    <w:rsid w:val="00950B1E"/>
    <w:rsid w:val="00981650"/>
    <w:rsid w:val="00986DF7"/>
    <w:rsid w:val="0098706B"/>
    <w:rsid w:val="009B7C0A"/>
    <w:rsid w:val="00A4542F"/>
    <w:rsid w:val="00A65E92"/>
    <w:rsid w:val="00A81304"/>
    <w:rsid w:val="00A86DBC"/>
    <w:rsid w:val="00AB1784"/>
    <w:rsid w:val="00AB219E"/>
    <w:rsid w:val="00AB241E"/>
    <w:rsid w:val="00AB7E92"/>
    <w:rsid w:val="00AC0819"/>
    <w:rsid w:val="00AC34AF"/>
    <w:rsid w:val="00AD6231"/>
    <w:rsid w:val="00AE04BD"/>
    <w:rsid w:val="00AE6F3C"/>
    <w:rsid w:val="00B01E52"/>
    <w:rsid w:val="00B1759F"/>
    <w:rsid w:val="00B85829"/>
    <w:rsid w:val="00B977B2"/>
    <w:rsid w:val="00BC2EC5"/>
    <w:rsid w:val="00BD02BA"/>
    <w:rsid w:val="00BE73B4"/>
    <w:rsid w:val="00CC514F"/>
    <w:rsid w:val="00CC61B3"/>
    <w:rsid w:val="00CF05BB"/>
    <w:rsid w:val="00D0118A"/>
    <w:rsid w:val="00D35703"/>
    <w:rsid w:val="00D374B7"/>
    <w:rsid w:val="00D75795"/>
    <w:rsid w:val="00E02D38"/>
    <w:rsid w:val="00E42E0F"/>
    <w:rsid w:val="00E8238F"/>
    <w:rsid w:val="00EB394D"/>
    <w:rsid w:val="00EC757F"/>
    <w:rsid w:val="00ED47C1"/>
    <w:rsid w:val="00F37E04"/>
    <w:rsid w:val="00F41B47"/>
    <w:rsid w:val="00F81637"/>
    <w:rsid w:val="00FA7D98"/>
    <w:rsid w:val="00FB176A"/>
    <w:rsid w:val="00FC2648"/>
    <w:rsid w:val="00FE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299E"/>
  <w15:chartTrackingRefBased/>
  <w15:docId w15:val="{3603EFD7-EC43-4F71-8A72-CB291E8E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1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B01E52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uiPriority w:val="34"/>
    <w:qFormat/>
    <w:rsid w:val="00B01E52"/>
    <w:pPr>
      <w:ind w:left="720"/>
      <w:contextualSpacing/>
    </w:pPr>
  </w:style>
  <w:style w:type="paragraph" w:styleId="Pataisymai">
    <w:name w:val="Revision"/>
    <w:hidden/>
    <w:uiPriority w:val="99"/>
    <w:semiHidden/>
    <w:rsid w:val="006275A6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Betarp">
    <w:name w:val="No Spacing"/>
    <w:uiPriority w:val="1"/>
    <w:qFormat/>
    <w:rsid w:val="00BC2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Default">
    <w:name w:val="Default"/>
    <w:rsid w:val="001823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622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35</cp:revision>
  <dcterms:created xsi:type="dcterms:W3CDTF">2023-10-03T12:17:00Z</dcterms:created>
  <dcterms:modified xsi:type="dcterms:W3CDTF">2024-01-25T12:48:00Z</dcterms:modified>
</cp:coreProperties>
</file>