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5BCA4" w14:textId="77777777" w:rsidR="00E97D72" w:rsidRPr="00170437" w:rsidRDefault="00E97D72" w:rsidP="00E97D72">
      <w:pPr>
        <w:jc w:val="center"/>
        <w:rPr>
          <w:sz w:val="16"/>
          <w:szCs w:val="16"/>
        </w:rPr>
      </w:pPr>
      <w:r w:rsidRPr="00170437">
        <w:rPr>
          <w:noProof/>
        </w:rPr>
        <w:drawing>
          <wp:inline distT="0" distB="0" distL="0" distR="0" wp14:anchorId="025E4364" wp14:editId="754C029B">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8C2C077" w14:textId="77777777" w:rsidR="00E97D72" w:rsidRPr="001B23BE" w:rsidRDefault="00E97D72" w:rsidP="00E97D72">
      <w:pPr>
        <w:pStyle w:val="statymopavad"/>
        <w:spacing w:line="240" w:lineRule="auto"/>
        <w:ind w:firstLine="0"/>
        <w:rPr>
          <w:rFonts w:ascii="Times New Roman" w:hAnsi="Times New Roman"/>
          <w:b/>
          <w:bCs/>
          <w:szCs w:val="24"/>
        </w:rPr>
      </w:pPr>
      <w:r w:rsidRPr="00170437">
        <w:rPr>
          <w:rFonts w:ascii="Times New Roman" w:hAnsi="Times New Roman"/>
          <w:b/>
          <w:bCs/>
          <w:sz w:val="28"/>
          <w:szCs w:val="28"/>
        </w:rPr>
        <w:t>KLAIPĖDOS RAJONO SAVIVALDYBĖS TARYBA</w:t>
      </w:r>
    </w:p>
    <w:p w14:paraId="6966D874" w14:textId="77777777" w:rsidR="00DD5DC2" w:rsidRPr="009132B5" w:rsidRDefault="00DD5DC2" w:rsidP="009132B5">
      <w:pPr>
        <w:jc w:val="center"/>
      </w:pPr>
    </w:p>
    <w:p w14:paraId="298ADA58" w14:textId="77777777" w:rsidR="003D68CB" w:rsidRPr="00E97D72" w:rsidRDefault="00BC792D" w:rsidP="009132B5">
      <w:pPr>
        <w:jc w:val="center"/>
        <w:rPr>
          <w:b/>
          <w:szCs w:val="24"/>
        </w:rPr>
      </w:pPr>
      <w:bookmarkStart w:id="0" w:name="_Hlk92957409"/>
      <w:r w:rsidRPr="009132B5">
        <w:rPr>
          <w:b/>
          <w:sz w:val="28"/>
          <w:szCs w:val="28"/>
        </w:rPr>
        <w:t>SPRENDIMAS</w:t>
      </w:r>
    </w:p>
    <w:p w14:paraId="4EE733A4" w14:textId="77777777" w:rsidR="003D68CB" w:rsidRPr="00E97D72" w:rsidRDefault="00BC792D" w:rsidP="009132B5">
      <w:pPr>
        <w:jc w:val="center"/>
        <w:rPr>
          <w:b/>
          <w:szCs w:val="24"/>
        </w:rPr>
      </w:pPr>
      <w:r w:rsidRPr="009132B5">
        <w:rPr>
          <w:b/>
          <w:sz w:val="28"/>
          <w:szCs w:val="28"/>
        </w:rPr>
        <w:t>DĖL SPECIALIOSIOS TIKSLINĖS DOTACIJOS MOKYMO LĖŠŲ DALIES, TENKANČIOS</w:t>
      </w:r>
      <w:r w:rsidR="00C80601" w:rsidRPr="009132B5">
        <w:rPr>
          <w:b/>
          <w:sz w:val="28"/>
          <w:szCs w:val="28"/>
        </w:rPr>
        <w:t xml:space="preserve"> KLAIPĖDOS RAJONO</w:t>
      </w:r>
      <w:r w:rsidRPr="009132B5">
        <w:rPr>
          <w:b/>
          <w:sz w:val="28"/>
          <w:szCs w:val="28"/>
        </w:rPr>
        <w:t xml:space="preserve"> SAVIVALDYBEI, PASKIRSTYMO IR PANAUDOJIMO TVARKOS APRAŠO PATVIRTINIMO</w:t>
      </w:r>
    </w:p>
    <w:bookmarkEnd w:id="0"/>
    <w:p w14:paraId="16B4F3F8" w14:textId="77777777" w:rsidR="003D68CB" w:rsidRPr="009132B5" w:rsidRDefault="003D68CB" w:rsidP="009132B5">
      <w:pPr>
        <w:jc w:val="center"/>
      </w:pPr>
    </w:p>
    <w:p w14:paraId="37003F52" w14:textId="3DFDA391" w:rsidR="003D68CB" w:rsidRPr="009132B5" w:rsidRDefault="00BC792D" w:rsidP="009132B5">
      <w:pPr>
        <w:jc w:val="center"/>
      </w:pPr>
      <w:r w:rsidRPr="009132B5">
        <w:t>20</w:t>
      </w:r>
      <w:r w:rsidR="00BA4822" w:rsidRPr="009132B5">
        <w:t>2</w:t>
      </w:r>
      <w:r w:rsidR="00246C27">
        <w:t>4</w:t>
      </w:r>
      <w:r w:rsidRPr="009132B5">
        <w:t xml:space="preserve"> m. </w:t>
      </w:r>
      <w:r w:rsidR="00BA4822" w:rsidRPr="009132B5">
        <w:t>sausio</w:t>
      </w:r>
      <w:r w:rsidRPr="009132B5">
        <w:t xml:space="preserve"> </w:t>
      </w:r>
      <w:r w:rsidR="00E97D72">
        <w:t>25</w:t>
      </w:r>
      <w:r w:rsidR="00246C27">
        <w:t xml:space="preserve"> </w:t>
      </w:r>
      <w:r w:rsidRPr="009132B5">
        <w:t xml:space="preserve">d. Nr. </w:t>
      </w:r>
      <w:r w:rsidR="00EC1EAE" w:rsidRPr="009132B5">
        <w:t>T11</w:t>
      </w:r>
      <w:r w:rsidR="00BA4822" w:rsidRPr="009132B5">
        <w:t>-</w:t>
      </w:r>
      <w:r w:rsidR="00680922">
        <w:t>30</w:t>
      </w:r>
    </w:p>
    <w:p w14:paraId="1F89F88B" w14:textId="77777777" w:rsidR="003D68CB" w:rsidRPr="009132B5" w:rsidRDefault="00E46C3C" w:rsidP="009132B5">
      <w:pPr>
        <w:jc w:val="center"/>
      </w:pPr>
      <w:r w:rsidRPr="009132B5">
        <w:t>Gargždai</w:t>
      </w:r>
    </w:p>
    <w:p w14:paraId="0B10B87A" w14:textId="77777777" w:rsidR="003D68CB" w:rsidRPr="009132B5" w:rsidRDefault="003D68CB" w:rsidP="00E97D72">
      <w:pPr>
        <w:jc w:val="center"/>
      </w:pPr>
    </w:p>
    <w:p w14:paraId="1B81DAD8" w14:textId="07BD0075" w:rsidR="003D68CB" w:rsidRPr="00E97D72" w:rsidRDefault="00E46C3C" w:rsidP="009132B5">
      <w:pPr>
        <w:ind w:firstLine="1134"/>
        <w:jc w:val="both"/>
        <w:rPr>
          <w:sz w:val="22"/>
        </w:rPr>
      </w:pPr>
      <w:r>
        <w:t xml:space="preserve">Klaipėdos rajono savivaldybės taryba, </w:t>
      </w:r>
      <w:r w:rsidR="00DD5DC2">
        <w:t>vadovaudamasi</w:t>
      </w:r>
      <w:r w:rsidR="00BC792D">
        <w:t xml:space="preserve"> Lietuvos Respublikos vietos savivaldos įstatymo 1</w:t>
      </w:r>
      <w:r w:rsidR="00246C27">
        <w:t>5</w:t>
      </w:r>
      <w:r w:rsidR="00BC792D">
        <w:t xml:space="preserve"> straipsnio 4 dalimi</w:t>
      </w:r>
      <w:r w:rsidR="00CD3D6B">
        <w:t>,</w:t>
      </w:r>
      <w:r w:rsidR="00BC792D">
        <w:t xml:space="preserve"> Mokymo lėšų apskaičiavimo, paskirstymo ir panaudojimo tvarkos apraš</w:t>
      </w:r>
      <w:r w:rsidR="00754504">
        <w:t>o</w:t>
      </w:r>
      <w:r w:rsidR="00BC792D">
        <w:t>, patvirtint</w:t>
      </w:r>
      <w:r w:rsidR="00754504">
        <w:t>o</w:t>
      </w:r>
      <w:r w:rsidR="00BC792D">
        <w:t xml:space="preserve"> </w:t>
      </w:r>
      <w:bookmarkStart w:id="1" w:name="_Hlk155614486"/>
      <w:r w:rsidR="00BC792D">
        <w:t>Lietuvos Respublikos Vyriausybės 2018 m. liepos 11 d. nutarimu Nr. 679 „Dėl Mokymo lėšų apskaičiavimo, paskirstymo ir panaudojimo tvarkos aprašo patvirtinimo“</w:t>
      </w:r>
      <w:bookmarkEnd w:id="1"/>
      <w:r w:rsidR="00754504">
        <w:t xml:space="preserve"> 1</w:t>
      </w:r>
      <w:r w:rsidR="00A37D9D">
        <w:t>2</w:t>
      </w:r>
      <w:r w:rsidR="00754504">
        <w:t xml:space="preserve"> </w:t>
      </w:r>
      <w:r w:rsidR="00246C27">
        <w:t xml:space="preserve">ir 13 </w:t>
      </w:r>
      <w:r w:rsidR="00754504">
        <w:t>punkt</w:t>
      </w:r>
      <w:r w:rsidR="00246C27">
        <w:t>ais</w:t>
      </w:r>
      <w:r w:rsidR="00BC792D" w:rsidRPr="00E97D72">
        <w:t>,</w:t>
      </w:r>
      <w:r w:rsidR="00CD3D6B" w:rsidRPr="00E97D72">
        <w:t xml:space="preserve"> </w:t>
      </w:r>
      <w:r w:rsidR="009132B5" w:rsidRPr="00E97D72">
        <w:t>n</w:t>
      </w:r>
      <w:r w:rsidR="00E97D72">
        <w:t xml:space="preserve"> </w:t>
      </w:r>
      <w:r w:rsidR="009132B5" w:rsidRPr="00E97D72">
        <w:t>u</w:t>
      </w:r>
      <w:r w:rsidR="00E97D72">
        <w:t xml:space="preserve"> </w:t>
      </w:r>
      <w:r w:rsidR="009132B5" w:rsidRPr="00E97D72">
        <w:t>s</w:t>
      </w:r>
      <w:r w:rsidR="00E97D72">
        <w:t xml:space="preserve"> </w:t>
      </w:r>
      <w:r w:rsidR="009132B5" w:rsidRPr="00E97D72">
        <w:t>p</w:t>
      </w:r>
      <w:r w:rsidR="00E97D72">
        <w:t xml:space="preserve"> </w:t>
      </w:r>
      <w:r w:rsidR="009132B5" w:rsidRPr="00E97D72">
        <w:t>r</w:t>
      </w:r>
      <w:r w:rsidR="00E97D72">
        <w:t xml:space="preserve"> </w:t>
      </w:r>
      <w:r w:rsidR="009132B5" w:rsidRPr="00E97D72">
        <w:t>e</w:t>
      </w:r>
      <w:r w:rsidR="00E97D72">
        <w:t xml:space="preserve"> </w:t>
      </w:r>
      <w:r w:rsidR="009132B5" w:rsidRPr="00E97D72">
        <w:t>n</w:t>
      </w:r>
      <w:r w:rsidR="00E97D72">
        <w:t xml:space="preserve"> </w:t>
      </w:r>
      <w:r w:rsidR="009132B5" w:rsidRPr="00E97D72">
        <w:t>d</w:t>
      </w:r>
      <w:r w:rsidR="00E97D72">
        <w:t xml:space="preserve"> </w:t>
      </w:r>
      <w:r w:rsidR="009132B5" w:rsidRPr="00E97D72">
        <w:t>ž</w:t>
      </w:r>
      <w:r w:rsidR="00E97D72">
        <w:t xml:space="preserve"> i </w:t>
      </w:r>
      <w:r w:rsidR="00BC792D" w:rsidRPr="00E97D72">
        <w:t>a:</w:t>
      </w:r>
    </w:p>
    <w:p w14:paraId="5FB53E9F" w14:textId="7E2C5F74" w:rsidR="003D68CB" w:rsidRDefault="00BC792D" w:rsidP="009132B5">
      <w:pPr>
        <w:ind w:firstLine="1134"/>
        <w:jc w:val="both"/>
      </w:pPr>
      <w:r>
        <w:t xml:space="preserve">1. Patvirtinti Specialiosios tikslinės dotacijos mokymo lėšų dalies, tenkančios </w:t>
      </w:r>
      <w:r w:rsidR="00C80601">
        <w:t>Klaipėdos rajono s</w:t>
      </w:r>
      <w:r>
        <w:t>avivaldybei, paskirstymo ir panaudojimo tv</w:t>
      </w:r>
      <w:r w:rsidR="009132B5">
        <w:t>arkos aprašą (pridedama).</w:t>
      </w:r>
    </w:p>
    <w:p w14:paraId="474A9B5E" w14:textId="0BD0FAD4" w:rsidR="009132B5" w:rsidRDefault="00BC792D" w:rsidP="009132B5">
      <w:pPr>
        <w:ind w:firstLine="1134"/>
        <w:jc w:val="both"/>
        <w:rPr>
          <w:szCs w:val="24"/>
          <w:lang w:eastAsia="lt-LT"/>
        </w:rPr>
      </w:pPr>
      <w:r>
        <w:rPr>
          <w:szCs w:val="24"/>
          <w:lang w:eastAsia="lt-LT"/>
        </w:rPr>
        <w:t xml:space="preserve">2. Pripažinti netekusiu galios </w:t>
      </w:r>
      <w:r w:rsidR="00E46C3C">
        <w:rPr>
          <w:szCs w:val="24"/>
          <w:lang w:eastAsia="lt-LT"/>
        </w:rPr>
        <w:t>Klaipėdos</w:t>
      </w:r>
      <w:r>
        <w:rPr>
          <w:szCs w:val="24"/>
          <w:lang w:eastAsia="lt-LT"/>
        </w:rPr>
        <w:t xml:space="preserve"> rajono savivaldybės tarybos 20</w:t>
      </w:r>
      <w:r w:rsidR="00246C27">
        <w:rPr>
          <w:szCs w:val="24"/>
          <w:lang w:eastAsia="lt-LT"/>
        </w:rPr>
        <w:t>22</w:t>
      </w:r>
      <w:r>
        <w:rPr>
          <w:szCs w:val="24"/>
          <w:lang w:eastAsia="lt-LT"/>
        </w:rPr>
        <w:t xml:space="preserve"> m. </w:t>
      </w:r>
      <w:r w:rsidR="00246C27">
        <w:rPr>
          <w:szCs w:val="24"/>
          <w:lang w:eastAsia="lt-LT"/>
        </w:rPr>
        <w:t xml:space="preserve">sausio </w:t>
      </w:r>
      <w:r w:rsidR="00E97D72">
        <w:rPr>
          <w:szCs w:val="24"/>
          <w:lang w:eastAsia="lt-LT"/>
        </w:rPr>
        <w:br/>
      </w:r>
      <w:r w:rsidR="00246C27">
        <w:rPr>
          <w:szCs w:val="24"/>
          <w:lang w:eastAsia="lt-LT"/>
        </w:rPr>
        <w:t xml:space="preserve">27 </w:t>
      </w:r>
      <w:r>
        <w:rPr>
          <w:szCs w:val="24"/>
          <w:lang w:eastAsia="lt-LT"/>
        </w:rPr>
        <w:t>d. sprendim</w:t>
      </w:r>
      <w:r w:rsidR="00C80601">
        <w:rPr>
          <w:szCs w:val="24"/>
          <w:lang w:eastAsia="lt-LT"/>
        </w:rPr>
        <w:t>ą Nr. T11-</w:t>
      </w:r>
      <w:r w:rsidR="00246C27">
        <w:rPr>
          <w:szCs w:val="24"/>
          <w:lang w:eastAsia="lt-LT"/>
        </w:rPr>
        <w:t>20</w:t>
      </w:r>
      <w:r w:rsidR="00C80601">
        <w:rPr>
          <w:szCs w:val="24"/>
          <w:lang w:eastAsia="lt-LT"/>
        </w:rPr>
        <w:t xml:space="preserve"> „Dė</w:t>
      </w:r>
      <w:r w:rsidR="00750BAB">
        <w:rPr>
          <w:szCs w:val="24"/>
          <w:lang w:eastAsia="lt-LT"/>
        </w:rPr>
        <w:t>l specialiosios tikslinės dotacijos mokymo lėšų dalies, tenkančios Klaipėdos rajono savivaldybei, paskirstymo ir panaudojimo tvarkos aprašo patvirtinimo</w:t>
      </w:r>
      <w:r w:rsidR="009132B5">
        <w:rPr>
          <w:szCs w:val="24"/>
          <w:lang w:eastAsia="lt-LT"/>
        </w:rPr>
        <w:t>“.</w:t>
      </w:r>
    </w:p>
    <w:p w14:paraId="401860EE" w14:textId="28EA0EC6" w:rsidR="003D68CB" w:rsidRPr="009132B5" w:rsidRDefault="00750BAB" w:rsidP="009132B5">
      <w:pPr>
        <w:ind w:firstLine="1134"/>
        <w:jc w:val="both"/>
        <w:rPr>
          <w:szCs w:val="24"/>
          <w:lang w:eastAsia="lt-LT"/>
        </w:rPr>
      </w:pPr>
      <w:r>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p>
    <w:p w14:paraId="024B6A13" w14:textId="77777777" w:rsidR="003D68CB" w:rsidRDefault="003D68CB">
      <w:pPr>
        <w:jc w:val="both"/>
        <w:rPr>
          <w:szCs w:val="24"/>
        </w:rPr>
      </w:pPr>
    </w:p>
    <w:p w14:paraId="223105B0" w14:textId="77777777" w:rsidR="006B2A50" w:rsidRDefault="006B2A50">
      <w:pPr>
        <w:jc w:val="both"/>
        <w:rPr>
          <w:szCs w:val="24"/>
        </w:rPr>
      </w:pPr>
    </w:p>
    <w:p w14:paraId="787A7DAF" w14:textId="77777777" w:rsidR="00E97D72" w:rsidRDefault="00E97D72">
      <w:pPr>
        <w:jc w:val="both"/>
        <w:rPr>
          <w:szCs w:val="24"/>
        </w:rPr>
      </w:pPr>
    </w:p>
    <w:p w14:paraId="297DDF78" w14:textId="77777777" w:rsidR="00680922" w:rsidRDefault="00680922" w:rsidP="00680922">
      <w:pPr>
        <w:jc w:val="both"/>
        <w:rPr>
          <w:rFonts w:eastAsiaTheme="minorHAnsi"/>
          <w:lang w:eastAsia="lt-LT"/>
        </w:rPr>
      </w:pPr>
      <w:r>
        <w:t xml:space="preserve">Mero pareigas laikinai einanti </w:t>
      </w:r>
    </w:p>
    <w:p w14:paraId="0893FF76" w14:textId="78DEBFBB" w:rsidR="00D535C5" w:rsidRPr="00680922" w:rsidRDefault="00680922" w:rsidP="00680922">
      <w:pPr>
        <w:tabs>
          <w:tab w:val="left" w:pos="6663"/>
        </w:tabs>
        <w:jc w:val="both"/>
        <w:rPr>
          <w:rFonts w:eastAsia="Calibri"/>
          <w:lang w:val="en-GB"/>
        </w:rPr>
      </w:pPr>
      <w:r>
        <w:t>Savivaldybės tarybos paskirta tarybos narė</w:t>
      </w:r>
      <w:r>
        <w:tab/>
        <w:t xml:space="preserve">Loreta </w:t>
      </w:r>
      <w:proofErr w:type="spellStart"/>
      <w:r>
        <w:t>Piaulokaitė-Motuzienė</w:t>
      </w:r>
      <w:proofErr w:type="spellEnd"/>
    </w:p>
    <w:sectPr w:rsidR="00D535C5" w:rsidRPr="00680922" w:rsidSect="00837B7A">
      <w:headerReference w:type="default" r:id="rId9"/>
      <w:type w:val="continuous"/>
      <w:pgSz w:w="11907" w:h="16840" w:code="9"/>
      <w:pgMar w:top="1134" w:right="567"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020FB" w14:textId="77777777" w:rsidR="00837B7A" w:rsidRDefault="00837B7A" w:rsidP="00246C27">
      <w:r>
        <w:separator/>
      </w:r>
    </w:p>
  </w:endnote>
  <w:endnote w:type="continuationSeparator" w:id="0">
    <w:p w14:paraId="24F54BC2" w14:textId="77777777" w:rsidR="00837B7A" w:rsidRDefault="00837B7A" w:rsidP="0024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6E200" w14:textId="77777777" w:rsidR="00837B7A" w:rsidRDefault="00837B7A" w:rsidP="00246C27">
      <w:r>
        <w:separator/>
      </w:r>
    </w:p>
  </w:footnote>
  <w:footnote w:type="continuationSeparator" w:id="0">
    <w:p w14:paraId="026535E2" w14:textId="77777777" w:rsidR="00837B7A" w:rsidRDefault="00837B7A" w:rsidP="0024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F7B98" w14:textId="42CCAD5A" w:rsidR="00246C27" w:rsidRPr="00246C27" w:rsidRDefault="00246C27">
    <w:pPr>
      <w:pStyle w:val="Antrats"/>
      <w:rPr>
        <w:b/>
        <w:bCs/>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92A89"/>
    <w:multiLevelType w:val="hybridMultilevel"/>
    <w:tmpl w:val="64B87C6A"/>
    <w:lvl w:ilvl="0" w:tplc="BEAA0FE0">
      <w:start w:val="1"/>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num w:numId="1" w16cid:durableId="1753119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F1D"/>
    <w:rsid w:val="000176F6"/>
    <w:rsid w:val="00031D9B"/>
    <w:rsid w:val="00041A5E"/>
    <w:rsid w:val="0007774B"/>
    <w:rsid w:val="000A1819"/>
    <w:rsid w:val="000B0AC9"/>
    <w:rsid w:val="000E5F0D"/>
    <w:rsid w:val="000F4C87"/>
    <w:rsid w:val="00100B69"/>
    <w:rsid w:val="00123E32"/>
    <w:rsid w:val="001705C3"/>
    <w:rsid w:val="00175576"/>
    <w:rsid w:val="00184293"/>
    <w:rsid w:val="00191BFC"/>
    <w:rsid w:val="00197B0C"/>
    <w:rsid w:val="00221936"/>
    <w:rsid w:val="00246C27"/>
    <w:rsid w:val="0025526B"/>
    <w:rsid w:val="002C1D3C"/>
    <w:rsid w:val="002E62EA"/>
    <w:rsid w:val="0034581B"/>
    <w:rsid w:val="00393BC3"/>
    <w:rsid w:val="003C5E1E"/>
    <w:rsid w:val="003D68CB"/>
    <w:rsid w:val="003E5E11"/>
    <w:rsid w:val="004D1E15"/>
    <w:rsid w:val="00503ED8"/>
    <w:rsid w:val="00514307"/>
    <w:rsid w:val="005A3631"/>
    <w:rsid w:val="005C13A8"/>
    <w:rsid w:val="00601180"/>
    <w:rsid w:val="00603100"/>
    <w:rsid w:val="006175F6"/>
    <w:rsid w:val="00644599"/>
    <w:rsid w:val="00680922"/>
    <w:rsid w:val="006939E8"/>
    <w:rsid w:val="006B2A50"/>
    <w:rsid w:val="006B50A7"/>
    <w:rsid w:val="006C3CA9"/>
    <w:rsid w:val="006F59F9"/>
    <w:rsid w:val="00750BAB"/>
    <w:rsid w:val="00754504"/>
    <w:rsid w:val="007812F1"/>
    <w:rsid w:val="007C3667"/>
    <w:rsid w:val="007D1EDB"/>
    <w:rsid w:val="007D5A19"/>
    <w:rsid w:val="007F59D3"/>
    <w:rsid w:val="00825494"/>
    <w:rsid w:val="00837B7A"/>
    <w:rsid w:val="00852246"/>
    <w:rsid w:val="00856420"/>
    <w:rsid w:val="0087015C"/>
    <w:rsid w:val="008927B8"/>
    <w:rsid w:val="00894B6C"/>
    <w:rsid w:val="008A619D"/>
    <w:rsid w:val="008F0595"/>
    <w:rsid w:val="009132B5"/>
    <w:rsid w:val="0092083C"/>
    <w:rsid w:val="009547E4"/>
    <w:rsid w:val="00967F7B"/>
    <w:rsid w:val="009E5D0F"/>
    <w:rsid w:val="00A35D5B"/>
    <w:rsid w:val="00A37D9D"/>
    <w:rsid w:val="00B72A9B"/>
    <w:rsid w:val="00BA4822"/>
    <w:rsid w:val="00BC792D"/>
    <w:rsid w:val="00C37427"/>
    <w:rsid w:val="00C56D89"/>
    <w:rsid w:val="00C60F1D"/>
    <w:rsid w:val="00C64D10"/>
    <w:rsid w:val="00C80601"/>
    <w:rsid w:val="00CD3D6B"/>
    <w:rsid w:val="00CD4E0A"/>
    <w:rsid w:val="00CE7242"/>
    <w:rsid w:val="00D37C3E"/>
    <w:rsid w:val="00D535C5"/>
    <w:rsid w:val="00DA68E2"/>
    <w:rsid w:val="00DC0DE5"/>
    <w:rsid w:val="00DC3A41"/>
    <w:rsid w:val="00DD5DC2"/>
    <w:rsid w:val="00E46C3C"/>
    <w:rsid w:val="00E97D72"/>
    <w:rsid w:val="00EC1EAE"/>
    <w:rsid w:val="00ED49E6"/>
    <w:rsid w:val="00F436DD"/>
    <w:rsid w:val="00F655F0"/>
    <w:rsid w:val="00F81AB2"/>
    <w:rsid w:val="00FB29C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2C7415"/>
  <w15:docId w15:val="{B5688F09-CE99-4692-A843-043959444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customStyle="1" w:styleId="style6">
    <w:name w:val="style6"/>
    <w:basedOn w:val="prastasis"/>
    <w:rsid w:val="00DD5DC2"/>
    <w:pPr>
      <w:spacing w:before="100" w:beforeAutospacing="1" w:after="100" w:afterAutospacing="1"/>
    </w:pPr>
    <w:rPr>
      <w:rFonts w:eastAsiaTheme="minorHAnsi"/>
      <w:szCs w:val="24"/>
    </w:rPr>
  </w:style>
  <w:style w:type="paragraph" w:styleId="Antrats">
    <w:name w:val="header"/>
    <w:basedOn w:val="prastasis"/>
    <w:link w:val="AntratsDiagrama"/>
    <w:unhideWhenUsed/>
    <w:rsid w:val="00246C27"/>
    <w:pPr>
      <w:tabs>
        <w:tab w:val="center" w:pos="4819"/>
        <w:tab w:val="right" w:pos="9638"/>
      </w:tabs>
    </w:pPr>
  </w:style>
  <w:style w:type="character" w:customStyle="1" w:styleId="AntratsDiagrama">
    <w:name w:val="Antraštės Diagrama"/>
    <w:basedOn w:val="Numatytasispastraiposriftas"/>
    <w:link w:val="Antrats"/>
    <w:rsid w:val="00246C27"/>
  </w:style>
  <w:style w:type="paragraph" w:styleId="Porat">
    <w:name w:val="footer"/>
    <w:basedOn w:val="prastasis"/>
    <w:link w:val="PoratDiagrama"/>
    <w:unhideWhenUsed/>
    <w:rsid w:val="00246C27"/>
    <w:pPr>
      <w:tabs>
        <w:tab w:val="center" w:pos="4819"/>
        <w:tab w:val="right" w:pos="9638"/>
      </w:tabs>
    </w:pPr>
  </w:style>
  <w:style w:type="character" w:customStyle="1" w:styleId="PoratDiagrama">
    <w:name w:val="Poraštė Diagrama"/>
    <w:basedOn w:val="Numatytasispastraiposriftas"/>
    <w:link w:val="Porat"/>
    <w:rsid w:val="00246C27"/>
  </w:style>
  <w:style w:type="paragraph" w:customStyle="1" w:styleId="statymopavad">
    <w:name w:val="?statymo pavad."/>
    <w:basedOn w:val="prastasis"/>
    <w:rsid w:val="00D535C5"/>
    <w:pPr>
      <w:spacing w:line="360" w:lineRule="auto"/>
      <w:ind w:firstLine="720"/>
      <w:jc w:val="center"/>
    </w:pPr>
    <w:rPr>
      <w:rFonts w:ascii="TimesLT" w:hAnsi="TimesLT"/>
      <w:caps/>
    </w:rPr>
  </w:style>
  <w:style w:type="paragraph" w:styleId="Sraopastraipa">
    <w:name w:val="List Paragraph"/>
    <w:basedOn w:val="prastasis"/>
    <w:uiPriority w:val="34"/>
    <w:qFormat/>
    <w:rsid w:val="00D535C5"/>
    <w:pPr>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44995">
      <w:bodyDiv w:val="1"/>
      <w:marLeft w:val="0"/>
      <w:marRight w:val="0"/>
      <w:marTop w:val="0"/>
      <w:marBottom w:val="0"/>
      <w:divBdr>
        <w:top w:val="none" w:sz="0" w:space="0" w:color="auto"/>
        <w:left w:val="none" w:sz="0" w:space="0" w:color="auto"/>
        <w:bottom w:val="none" w:sz="0" w:space="0" w:color="auto"/>
        <w:right w:val="none" w:sz="0" w:space="0" w:color="auto"/>
      </w:divBdr>
    </w:div>
    <w:div w:id="923030211">
      <w:bodyDiv w:val="1"/>
      <w:marLeft w:val="0"/>
      <w:marRight w:val="0"/>
      <w:marTop w:val="0"/>
      <w:marBottom w:val="0"/>
      <w:divBdr>
        <w:top w:val="none" w:sz="0" w:space="0" w:color="auto"/>
        <w:left w:val="none" w:sz="0" w:space="0" w:color="auto"/>
        <w:bottom w:val="none" w:sz="0" w:space="0" w:color="auto"/>
        <w:right w:val="none" w:sz="0" w:space="0" w:color="auto"/>
      </w:divBdr>
    </w:div>
    <w:div w:id="1258100824">
      <w:bodyDiv w:val="1"/>
      <w:marLeft w:val="0"/>
      <w:marRight w:val="0"/>
      <w:marTop w:val="0"/>
      <w:marBottom w:val="0"/>
      <w:divBdr>
        <w:top w:val="none" w:sz="0" w:space="0" w:color="auto"/>
        <w:left w:val="none" w:sz="0" w:space="0" w:color="auto"/>
        <w:bottom w:val="none" w:sz="0" w:space="0" w:color="auto"/>
        <w:right w:val="none" w:sz="0" w:space="0" w:color="auto"/>
      </w:divBdr>
      <w:divsChild>
        <w:div w:id="617833734">
          <w:marLeft w:val="0"/>
          <w:marRight w:val="0"/>
          <w:marTop w:val="0"/>
          <w:marBottom w:val="0"/>
          <w:divBdr>
            <w:top w:val="none" w:sz="0" w:space="0" w:color="auto"/>
            <w:left w:val="none" w:sz="0" w:space="0" w:color="auto"/>
            <w:bottom w:val="none" w:sz="0" w:space="0" w:color="auto"/>
            <w:right w:val="none" w:sz="0" w:space="0" w:color="auto"/>
          </w:divBdr>
        </w:div>
        <w:div w:id="1226527451">
          <w:marLeft w:val="0"/>
          <w:marRight w:val="0"/>
          <w:marTop w:val="0"/>
          <w:marBottom w:val="0"/>
          <w:divBdr>
            <w:top w:val="none" w:sz="0" w:space="0" w:color="auto"/>
            <w:left w:val="none" w:sz="0" w:space="0" w:color="auto"/>
            <w:bottom w:val="none" w:sz="0" w:space="0" w:color="auto"/>
            <w:right w:val="none" w:sz="0" w:space="0" w:color="auto"/>
          </w:divBdr>
        </w:div>
        <w:div w:id="1031881170">
          <w:marLeft w:val="0"/>
          <w:marRight w:val="0"/>
          <w:marTop w:val="0"/>
          <w:marBottom w:val="0"/>
          <w:divBdr>
            <w:top w:val="none" w:sz="0" w:space="0" w:color="auto"/>
            <w:left w:val="none" w:sz="0" w:space="0" w:color="auto"/>
            <w:bottom w:val="none" w:sz="0" w:space="0" w:color="auto"/>
            <w:right w:val="none" w:sz="0" w:space="0" w:color="auto"/>
          </w:divBdr>
        </w:div>
        <w:div w:id="740643967">
          <w:marLeft w:val="0"/>
          <w:marRight w:val="0"/>
          <w:marTop w:val="0"/>
          <w:marBottom w:val="0"/>
          <w:divBdr>
            <w:top w:val="none" w:sz="0" w:space="0" w:color="auto"/>
            <w:left w:val="none" w:sz="0" w:space="0" w:color="auto"/>
            <w:bottom w:val="none" w:sz="0" w:space="0" w:color="auto"/>
            <w:right w:val="none" w:sz="0" w:space="0" w:color="auto"/>
          </w:divBdr>
        </w:div>
        <w:div w:id="1250240090">
          <w:marLeft w:val="0"/>
          <w:marRight w:val="0"/>
          <w:marTop w:val="0"/>
          <w:marBottom w:val="0"/>
          <w:divBdr>
            <w:top w:val="none" w:sz="0" w:space="0" w:color="auto"/>
            <w:left w:val="none" w:sz="0" w:space="0" w:color="auto"/>
            <w:bottom w:val="none" w:sz="0" w:space="0" w:color="auto"/>
            <w:right w:val="none" w:sz="0" w:space="0" w:color="auto"/>
          </w:divBdr>
          <w:divsChild>
            <w:div w:id="871184220">
              <w:marLeft w:val="0"/>
              <w:marRight w:val="0"/>
              <w:marTop w:val="0"/>
              <w:marBottom w:val="0"/>
              <w:divBdr>
                <w:top w:val="none" w:sz="0" w:space="0" w:color="auto"/>
                <w:left w:val="none" w:sz="0" w:space="0" w:color="auto"/>
                <w:bottom w:val="none" w:sz="0" w:space="0" w:color="auto"/>
                <w:right w:val="none" w:sz="0" w:space="0" w:color="auto"/>
              </w:divBdr>
            </w:div>
            <w:div w:id="1838416668">
              <w:marLeft w:val="0"/>
              <w:marRight w:val="0"/>
              <w:marTop w:val="0"/>
              <w:marBottom w:val="0"/>
              <w:divBdr>
                <w:top w:val="none" w:sz="0" w:space="0" w:color="auto"/>
                <w:left w:val="none" w:sz="0" w:space="0" w:color="auto"/>
                <w:bottom w:val="none" w:sz="0" w:space="0" w:color="auto"/>
                <w:right w:val="none" w:sz="0" w:space="0" w:color="auto"/>
              </w:divBdr>
            </w:div>
            <w:div w:id="122830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034302">
      <w:bodyDiv w:val="1"/>
      <w:marLeft w:val="0"/>
      <w:marRight w:val="0"/>
      <w:marTop w:val="0"/>
      <w:marBottom w:val="0"/>
      <w:divBdr>
        <w:top w:val="none" w:sz="0" w:space="0" w:color="auto"/>
        <w:left w:val="none" w:sz="0" w:space="0" w:color="auto"/>
        <w:bottom w:val="none" w:sz="0" w:space="0" w:color="auto"/>
        <w:right w:val="none" w:sz="0" w:space="0" w:color="auto"/>
      </w:divBdr>
    </w:div>
    <w:div w:id="2008285591">
      <w:marLeft w:val="0"/>
      <w:marRight w:val="0"/>
      <w:marTop w:val="0"/>
      <w:marBottom w:val="0"/>
      <w:divBdr>
        <w:top w:val="none" w:sz="0" w:space="0" w:color="auto"/>
        <w:left w:val="none" w:sz="0" w:space="0" w:color="auto"/>
        <w:bottom w:val="none" w:sz="0" w:space="0" w:color="auto"/>
        <w:right w:val="none" w:sz="0" w:space="0" w:color="auto"/>
      </w:divBdr>
    </w:div>
    <w:div w:id="2037198475">
      <w:bodyDiv w:val="1"/>
      <w:marLeft w:val="0"/>
      <w:marRight w:val="0"/>
      <w:marTop w:val="0"/>
      <w:marBottom w:val="0"/>
      <w:divBdr>
        <w:top w:val="none" w:sz="0" w:space="0" w:color="auto"/>
        <w:left w:val="none" w:sz="0" w:space="0" w:color="auto"/>
        <w:bottom w:val="none" w:sz="0" w:space="0" w:color="auto"/>
        <w:right w:val="none" w:sz="0" w:space="0" w:color="auto"/>
      </w:divBdr>
    </w:div>
    <w:div w:id="213478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8AEC-944C-42C7-B7D4-3FE180E8E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1063</Words>
  <Characters>607</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 P R E N D I M A S</vt:lpstr>
      <vt:lpstr>S P R E N D I M A S</vt:lpstr>
    </vt:vector>
  </TitlesOfParts>
  <Company>Hewlett-Packard Company</Company>
  <LinksUpToDate>false</LinksUpToDate>
  <CharactersWithSpaces>1667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P R E N D I M A S</dc:title>
  <dc:creator>juaugu</dc:creator>
  <cp:lastModifiedBy>Emilija Baranauskaitė</cp:lastModifiedBy>
  <cp:revision>6</cp:revision>
  <cp:lastPrinted>2018-09-14T05:55:00Z</cp:lastPrinted>
  <dcterms:created xsi:type="dcterms:W3CDTF">2024-01-10T12:29:00Z</dcterms:created>
  <dcterms:modified xsi:type="dcterms:W3CDTF">2024-01-25T13:53:00Z</dcterms:modified>
</cp:coreProperties>
</file>