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53B6A" w14:textId="1CD5D0D2" w:rsidR="00382590" w:rsidRDefault="00382590" w:rsidP="00382590">
      <w:pPr>
        <w:spacing w:after="120" w:line="276" w:lineRule="auto"/>
        <w:jc w:val="center"/>
        <w:rPr>
          <w:rFonts w:ascii="Arial" w:hAnsi="Arial" w:cs="Arial"/>
          <w:sz w:val="16"/>
          <w:szCs w:val="16"/>
        </w:rPr>
      </w:pPr>
      <w:r>
        <w:rPr>
          <w:noProof/>
        </w:rPr>
        <w:drawing>
          <wp:inline distT="0" distB="0" distL="0" distR="0" wp14:anchorId="0FDF4A62" wp14:editId="35C9E152">
            <wp:extent cx="464820" cy="563880"/>
            <wp:effectExtent l="0" t="0" r="0" b="7620"/>
            <wp:docPr id="34445002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93512A0" w14:textId="77777777" w:rsidR="00382590" w:rsidRDefault="00382590" w:rsidP="00382590">
      <w:pPr>
        <w:pStyle w:val="Antrat1"/>
        <w:spacing w:after="240" w:line="276" w:lineRule="auto"/>
        <w:jc w:val="center"/>
        <w:rPr>
          <w:rFonts w:ascii="Arial" w:hAnsi="Arial" w:cs="Arial"/>
          <w:b/>
          <w:bCs/>
          <w:sz w:val="28"/>
          <w:szCs w:val="28"/>
        </w:rPr>
      </w:pPr>
      <w:r>
        <w:rPr>
          <w:rFonts w:ascii="Arial" w:hAnsi="Arial" w:cs="Arial"/>
          <w:b/>
          <w:bCs/>
          <w:sz w:val="28"/>
          <w:szCs w:val="28"/>
        </w:rPr>
        <w:t>KLAIPĖDOS RAJONO SAVIVALDYBĖS TARYBA</w:t>
      </w:r>
    </w:p>
    <w:p w14:paraId="099F3553" w14:textId="541831AE" w:rsidR="00E95803" w:rsidRPr="00373278" w:rsidRDefault="00382590" w:rsidP="00382590">
      <w:pPr>
        <w:pStyle w:val="Antrat1"/>
        <w:spacing w:after="240" w:line="276" w:lineRule="auto"/>
        <w:jc w:val="center"/>
        <w:rPr>
          <w:rFonts w:ascii="Arial" w:hAnsi="Arial" w:cs="Arial"/>
          <w:b/>
          <w:sz w:val="28"/>
          <w:szCs w:val="22"/>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sidR="00E95803" w:rsidRPr="00373278">
        <w:rPr>
          <w:rFonts w:ascii="Arial" w:hAnsi="Arial" w:cs="Arial"/>
          <w:b/>
          <w:sz w:val="28"/>
          <w:szCs w:val="22"/>
        </w:rPr>
        <w:t xml:space="preserve">DĖL </w:t>
      </w:r>
      <w:r w:rsidR="00373278">
        <w:rPr>
          <w:rFonts w:ascii="Arial" w:hAnsi="Arial" w:cs="Arial"/>
          <w:b/>
          <w:sz w:val="28"/>
          <w:szCs w:val="22"/>
        </w:rPr>
        <w:t>GATVIŲ GEOGRAFINIŲ CHARAKTERISTIKŲ</w:t>
      </w:r>
      <w:r w:rsidR="009C39CA" w:rsidRPr="00373278">
        <w:rPr>
          <w:rFonts w:ascii="Arial" w:hAnsi="Arial" w:cs="Arial"/>
          <w:b/>
          <w:sz w:val="28"/>
          <w:szCs w:val="22"/>
        </w:rPr>
        <w:t xml:space="preserve"> </w:t>
      </w:r>
      <w:r w:rsidR="00373278">
        <w:rPr>
          <w:rFonts w:ascii="Arial" w:hAnsi="Arial" w:cs="Arial"/>
          <w:b/>
          <w:sz w:val="28"/>
          <w:szCs w:val="22"/>
        </w:rPr>
        <w:t>KEITIMO</w:t>
      </w:r>
    </w:p>
    <w:p w14:paraId="11A802C6" w14:textId="0C0D285C" w:rsidR="00373278" w:rsidRPr="005915D9" w:rsidRDefault="00373278" w:rsidP="00382590">
      <w:pPr>
        <w:spacing w:line="276" w:lineRule="auto"/>
        <w:jc w:val="center"/>
        <w:rPr>
          <w:rFonts w:ascii="Arial" w:hAnsi="Arial" w:cs="Arial"/>
          <w:color w:val="000000" w:themeColor="text1"/>
        </w:rPr>
      </w:pPr>
      <w:r w:rsidRPr="005915D9">
        <w:rPr>
          <w:rFonts w:ascii="Arial" w:hAnsi="Arial" w:cs="Arial"/>
          <w:color w:val="000000" w:themeColor="text1"/>
        </w:rPr>
        <w:t>2024 m. vasario 29 d. Nr. T11-</w:t>
      </w:r>
      <w:r w:rsidR="00F23FA9">
        <w:rPr>
          <w:rFonts w:ascii="Arial" w:hAnsi="Arial" w:cs="Arial"/>
          <w:color w:val="000000" w:themeColor="text1"/>
        </w:rPr>
        <w:t>80</w:t>
      </w:r>
    </w:p>
    <w:p w14:paraId="08435085" w14:textId="52BF44AC" w:rsidR="00373278" w:rsidRPr="00373278" w:rsidRDefault="00373278" w:rsidP="00382590">
      <w:pPr>
        <w:pStyle w:val="statymopavad"/>
        <w:spacing w:after="240" w:line="276" w:lineRule="auto"/>
        <w:ind w:firstLine="0"/>
        <w:rPr>
          <w:rFonts w:ascii="Arial" w:hAnsi="Arial" w:cs="Arial"/>
          <w:caps w:val="0"/>
          <w:szCs w:val="24"/>
        </w:rPr>
      </w:pPr>
      <w:r w:rsidRPr="005915D9">
        <w:rPr>
          <w:rFonts w:ascii="Arial" w:hAnsi="Arial" w:cs="Arial"/>
          <w:szCs w:val="24"/>
        </w:rPr>
        <w:t>G</w:t>
      </w:r>
      <w:r w:rsidRPr="005915D9">
        <w:rPr>
          <w:rFonts w:ascii="Arial" w:hAnsi="Arial" w:cs="Arial"/>
          <w:caps w:val="0"/>
          <w:szCs w:val="24"/>
        </w:rPr>
        <w:t>argždai</w:t>
      </w:r>
    </w:p>
    <w:p w14:paraId="4BD2EA91" w14:textId="77777777" w:rsidR="00373278" w:rsidRPr="00622161" w:rsidRDefault="00373278" w:rsidP="00373278">
      <w:pPr>
        <w:tabs>
          <w:tab w:val="left" w:pos="567"/>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15 straipsnio 2 dalies 26 punktu, Lietuvos Respublikos teritorijos administracinių vienetų ir jų ribų įstatymo 9 straipsnio 2 dalimi,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w:t>
      </w:r>
      <w:r w:rsidRPr="009C39CA">
        <w:rPr>
          <w:rFonts w:ascii="Arial" w:hAnsi="Arial" w:cs="Arial"/>
        </w:rPr>
        <w:t xml:space="preserve">16.2. </w:t>
      </w:r>
      <w:r>
        <w:rPr>
          <w:rFonts w:ascii="Arial" w:hAnsi="Arial" w:cs="Arial"/>
        </w:rPr>
        <w:t>pa</w:t>
      </w:r>
      <w:r w:rsidRPr="009C39CA">
        <w:rPr>
          <w:rFonts w:ascii="Arial" w:hAnsi="Arial" w:cs="Arial"/>
        </w:rPr>
        <w:t>punk</w:t>
      </w:r>
      <w:r>
        <w:rPr>
          <w:rFonts w:ascii="Arial" w:hAnsi="Arial" w:cs="Arial"/>
        </w:rPr>
        <w:t>čiu</w:t>
      </w:r>
      <w:r w:rsidRPr="00622161">
        <w:rPr>
          <w:rFonts w:ascii="Arial" w:hAnsi="Arial" w:cs="Arial"/>
        </w:rPr>
        <w:t xml:space="preserve">, </w:t>
      </w:r>
      <w:r w:rsidRPr="00622161">
        <w:rPr>
          <w:rFonts w:ascii="Arial" w:hAnsi="Arial" w:cs="Arial"/>
          <w:spacing w:val="40"/>
        </w:rPr>
        <w:t>nusprendžia</w:t>
      </w:r>
      <w:r w:rsidRPr="00622161">
        <w:rPr>
          <w:rFonts w:ascii="Arial" w:hAnsi="Arial" w:cs="Arial"/>
        </w:rPr>
        <w:t>:</w:t>
      </w:r>
    </w:p>
    <w:p w14:paraId="757D89A0" w14:textId="77777777" w:rsidR="00373278" w:rsidRPr="00622161" w:rsidRDefault="00373278" w:rsidP="00373278">
      <w:pPr>
        <w:spacing w:line="276" w:lineRule="auto"/>
        <w:ind w:firstLine="1134"/>
        <w:jc w:val="both"/>
        <w:rPr>
          <w:rFonts w:ascii="Arial" w:hAnsi="Arial" w:cs="Arial"/>
        </w:rPr>
      </w:pPr>
      <w:r>
        <w:rPr>
          <w:rFonts w:ascii="Arial" w:hAnsi="Arial" w:cs="Arial"/>
        </w:rPr>
        <w:t>Pakeisti</w:t>
      </w:r>
      <w:r w:rsidRPr="00622161">
        <w:rPr>
          <w:rFonts w:ascii="Arial" w:hAnsi="Arial" w:cs="Arial"/>
        </w:rPr>
        <w:t xml:space="preserve"> </w:t>
      </w:r>
      <w:r>
        <w:rPr>
          <w:rFonts w:ascii="Arial" w:hAnsi="Arial" w:cs="Arial"/>
        </w:rPr>
        <w:t>Dovilų</w:t>
      </w:r>
      <w:r w:rsidRPr="00622161">
        <w:rPr>
          <w:rFonts w:ascii="Arial" w:hAnsi="Arial" w:cs="Arial"/>
        </w:rPr>
        <w:t xml:space="preserve"> seniūnijoje, </w:t>
      </w:r>
      <w:proofErr w:type="spellStart"/>
      <w:r>
        <w:rPr>
          <w:rFonts w:ascii="Arial" w:hAnsi="Arial" w:cs="Arial"/>
        </w:rPr>
        <w:t>Šiūparių</w:t>
      </w:r>
      <w:proofErr w:type="spellEnd"/>
      <w:r w:rsidRPr="00622161">
        <w:rPr>
          <w:rFonts w:ascii="Arial" w:hAnsi="Arial" w:cs="Arial"/>
        </w:rPr>
        <w:t xml:space="preserve"> kaime</w:t>
      </w:r>
      <w:r>
        <w:rPr>
          <w:rFonts w:ascii="Arial" w:hAnsi="Arial" w:cs="Arial"/>
        </w:rPr>
        <w:t xml:space="preserve"> esančios Lakštučių 1-osios gatvės</w:t>
      </w:r>
      <w:r w:rsidRPr="009C39CA">
        <w:t xml:space="preserve"> </w:t>
      </w:r>
      <w:r w:rsidRPr="009C39CA">
        <w:rPr>
          <w:rFonts w:ascii="Arial" w:hAnsi="Arial" w:cs="Arial"/>
        </w:rPr>
        <w:t>geografines charakteristikas</w:t>
      </w:r>
      <w:r w:rsidRPr="00622161">
        <w:rPr>
          <w:rFonts w:ascii="Arial" w:hAnsi="Arial" w:cs="Arial"/>
        </w:rPr>
        <w:t xml:space="preserve"> (pagal </w:t>
      </w:r>
      <w:r>
        <w:rPr>
          <w:rFonts w:ascii="Arial" w:hAnsi="Arial" w:cs="Arial"/>
        </w:rPr>
        <w:t xml:space="preserve">pridedamą </w:t>
      </w:r>
      <w:r w:rsidRPr="00622161">
        <w:rPr>
          <w:rFonts w:ascii="Arial" w:hAnsi="Arial" w:cs="Arial"/>
        </w:rPr>
        <w:t>gatvių išdėstymo planą).</w:t>
      </w:r>
    </w:p>
    <w:p w14:paraId="5AF79C0E" w14:textId="419A53F6" w:rsidR="00954906" w:rsidRDefault="00373278" w:rsidP="007D7ACB">
      <w:pPr>
        <w:tabs>
          <w:tab w:val="left" w:pos="540"/>
          <w:tab w:val="right" w:pos="9639"/>
        </w:tabs>
        <w:spacing w:after="480" w:line="276" w:lineRule="auto"/>
        <w:ind w:right="-79" w:firstLine="1134"/>
        <w:rPr>
          <w:rFonts w:ascii="Arial" w:hAnsi="Arial" w:cs="Arial"/>
          <w:color w:val="000000"/>
          <w:shd w:val="clear" w:color="auto" w:fill="FFFFFF"/>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arba Regionų administracinio teismo Klaipėdos rūmams</w:t>
      </w:r>
      <w:r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45580C5F" w14:textId="37C22FE9" w:rsidR="00373278" w:rsidRPr="00622161" w:rsidRDefault="00373278" w:rsidP="00373278">
      <w:pPr>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73278" w:rsidRPr="00622161" w:rsidSect="005C197A">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8F9C4" w14:textId="77777777" w:rsidR="005C197A" w:rsidRDefault="005C197A">
      <w:r>
        <w:separator/>
      </w:r>
    </w:p>
  </w:endnote>
  <w:endnote w:type="continuationSeparator" w:id="0">
    <w:p w14:paraId="140400BE" w14:textId="77777777" w:rsidR="005C197A" w:rsidRDefault="005C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1347" w14:textId="77777777" w:rsidR="005C197A" w:rsidRDefault="005C197A">
      <w:r>
        <w:separator/>
      </w:r>
    </w:p>
  </w:footnote>
  <w:footnote w:type="continuationSeparator" w:id="0">
    <w:p w14:paraId="144C9B15" w14:textId="77777777" w:rsidR="005C197A" w:rsidRDefault="005C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09A6" w14:textId="083DA9CA"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E3659A">
      <w:rPr>
        <w:rStyle w:val="Puslapionumeris"/>
        <w:noProof/>
      </w:rPr>
      <w:t>1</w:t>
    </w:r>
    <w:r>
      <w:rPr>
        <w:rStyle w:val="Puslapionumeris"/>
      </w:rPr>
      <w:fldChar w:fldCharType="end"/>
    </w:r>
  </w:p>
  <w:p w14:paraId="4456083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3EB2"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1"/>
  </w:num>
  <w:num w:numId="2" w16cid:durableId="847519735">
    <w:abstractNumId w:val="0"/>
  </w:num>
  <w:num w:numId="3" w16cid:durableId="142892689">
    <w:abstractNumId w:val="3"/>
  </w:num>
  <w:num w:numId="4" w16cid:durableId="71489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C096F"/>
    <w:rsid w:val="000D1BB3"/>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6B58"/>
    <w:rsid w:val="00230792"/>
    <w:rsid w:val="00231062"/>
    <w:rsid w:val="00231274"/>
    <w:rsid w:val="002319DC"/>
    <w:rsid w:val="0023630A"/>
    <w:rsid w:val="00237067"/>
    <w:rsid w:val="00237328"/>
    <w:rsid w:val="002403D8"/>
    <w:rsid w:val="00242C5F"/>
    <w:rsid w:val="002437EF"/>
    <w:rsid w:val="00243DEE"/>
    <w:rsid w:val="00257D7B"/>
    <w:rsid w:val="00262AE8"/>
    <w:rsid w:val="00264189"/>
    <w:rsid w:val="00265D46"/>
    <w:rsid w:val="002679EE"/>
    <w:rsid w:val="00272A21"/>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278"/>
    <w:rsid w:val="003738D4"/>
    <w:rsid w:val="0037393D"/>
    <w:rsid w:val="003751C0"/>
    <w:rsid w:val="00376AAF"/>
    <w:rsid w:val="00381636"/>
    <w:rsid w:val="00382590"/>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30E8"/>
    <w:rsid w:val="004E32B9"/>
    <w:rsid w:val="004E331F"/>
    <w:rsid w:val="004E5037"/>
    <w:rsid w:val="004F6478"/>
    <w:rsid w:val="004F7B2F"/>
    <w:rsid w:val="00506C39"/>
    <w:rsid w:val="00521842"/>
    <w:rsid w:val="00521D4C"/>
    <w:rsid w:val="00525372"/>
    <w:rsid w:val="00525B58"/>
    <w:rsid w:val="00527546"/>
    <w:rsid w:val="005279C8"/>
    <w:rsid w:val="0053322A"/>
    <w:rsid w:val="0053397A"/>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C197A"/>
    <w:rsid w:val="005D4F12"/>
    <w:rsid w:val="005E1731"/>
    <w:rsid w:val="005E7372"/>
    <w:rsid w:val="005F38C7"/>
    <w:rsid w:val="005F4A2C"/>
    <w:rsid w:val="005F72F7"/>
    <w:rsid w:val="005F735B"/>
    <w:rsid w:val="00604294"/>
    <w:rsid w:val="00605FAB"/>
    <w:rsid w:val="0061228A"/>
    <w:rsid w:val="00612734"/>
    <w:rsid w:val="00614BEE"/>
    <w:rsid w:val="006167BF"/>
    <w:rsid w:val="00616D5E"/>
    <w:rsid w:val="00622161"/>
    <w:rsid w:val="00623B94"/>
    <w:rsid w:val="00624967"/>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ACB"/>
    <w:rsid w:val="007D7C88"/>
    <w:rsid w:val="007E1E2D"/>
    <w:rsid w:val="007E4D1D"/>
    <w:rsid w:val="007F0142"/>
    <w:rsid w:val="007F09B1"/>
    <w:rsid w:val="00811F81"/>
    <w:rsid w:val="00823A5C"/>
    <w:rsid w:val="00830B4E"/>
    <w:rsid w:val="0083613F"/>
    <w:rsid w:val="00842318"/>
    <w:rsid w:val="008448EB"/>
    <w:rsid w:val="00847734"/>
    <w:rsid w:val="00852246"/>
    <w:rsid w:val="00855166"/>
    <w:rsid w:val="00857883"/>
    <w:rsid w:val="00861982"/>
    <w:rsid w:val="00862D68"/>
    <w:rsid w:val="008634AB"/>
    <w:rsid w:val="00872A19"/>
    <w:rsid w:val="00873A09"/>
    <w:rsid w:val="00874764"/>
    <w:rsid w:val="008757FE"/>
    <w:rsid w:val="008768B8"/>
    <w:rsid w:val="008773C7"/>
    <w:rsid w:val="008829FB"/>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9113E"/>
    <w:rsid w:val="009911D9"/>
    <w:rsid w:val="0099357B"/>
    <w:rsid w:val="00996ABF"/>
    <w:rsid w:val="009975CB"/>
    <w:rsid w:val="009A031E"/>
    <w:rsid w:val="009A21F1"/>
    <w:rsid w:val="009B0FA0"/>
    <w:rsid w:val="009B1C92"/>
    <w:rsid w:val="009C39CA"/>
    <w:rsid w:val="009C3BE0"/>
    <w:rsid w:val="009C3DC7"/>
    <w:rsid w:val="009D1A23"/>
    <w:rsid w:val="009D2054"/>
    <w:rsid w:val="009E039D"/>
    <w:rsid w:val="009E11B5"/>
    <w:rsid w:val="009E433F"/>
    <w:rsid w:val="009E6F06"/>
    <w:rsid w:val="009E7338"/>
    <w:rsid w:val="009E77C7"/>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C90"/>
    <w:rsid w:val="00A5559E"/>
    <w:rsid w:val="00A55C6A"/>
    <w:rsid w:val="00A569A2"/>
    <w:rsid w:val="00A654FB"/>
    <w:rsid w:val="00A65B53"/>
    <w:rsid w:val="00A75E3A"/>
    <w:rsid w:val="00A76D04"/>
    <w:rsid w:val="00A843DE"/>
    <w:rsid w:val="00A8471A"/>
    <w:rsid w:val="00A86CCD"/>
    <w:rsid w:val="00A914A7"/>
    <w:rsid w:val="00AA76E9"/>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83A"/>
    <w:rsid w:val="00B455D9"/>
    <w:rsid w:val="00B47CC8"/>
    <w:rsid w:val="00B53685"/>
    <w:rsid w:val="00B54A2D"/>
    <w:rsid w:val="00B55F01"/>
    <w:rsid w:val="00B623A0"/>
    <w:rsid w:val="00B625B5"/>
    <w:rsid w:val="00B65B18"/>
    <w:rsid w:val="00B6686B"/>
    <w:rsid w:val="00B7239F"/>
    <w:rsid w:val="00B75978"/>
    <w:rsid w:val="00B75CE6"/>
    <w:rsid w:val="00B82539"/>
    <w:rsid w:val="00B86111"/>
    <w:rsid w:val="00B86B3C"/>
    <w:rsid w:val="00B912CF"/>
    <w:rsid w:val="00B9548C"/>
    <w:rsid w:val="00B970D4"/>
    <w:rsid w:val="00BA148E"/>
    <w:rsid w:val="00BA1E9C"/>
    <w:rsid w:val="00BA2EAF"/>
    <w:rsid w:val="00BA7A2C"/>
    <w:rsid w:val="00BB5439"/>
    <w:rsid w:val="00BB7DF6"/>
    <w:rsid w:val="00BC17F5"/>
    <w:rsid w:val="00BC31B8"/>
    <w:rsid w:val="00BD2605"/>
    <w:rsid w:val="00BD56DD"/>
    <w:rsid w:val="00BE28FF"/>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6E53"/>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0E99"/>
    <w:rsid w:val="00D82280"/>
    <w:rsid w:val="00D8469A"/>
    <w:rsid w:val="00D90038"/>
    <w:rsid w:val="00D90734"/>
    <w:rsid w:val="00D93483"/>
    <w:rsid w:val="00D9434D"/>
    <w:rsid w:val="00D9758F"/>
    <w:rsid w:val="00D97791"/>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C0A07"/>
    <w:rsid w:val="00DC2104"/>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54E6"/>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3FA9"/>
    <w:rsid w:val="00F24149"/>
    <w:rsid w:val="00F26BA4"/>
    <w:rsid w:val="00F31835"/>
    <w:rsid w:val="00F32F25"/>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330260398">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9</TotalTime>
  <Pages>1</Pages>
  <Words>1038</Words>
  <Characters>593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8</cp:revision>
  <cp:lastPrinted>2020-10-15T13:08:00Z</cp:lastPrinted>
  <dcterms:created xsi:type="dcterms:W3CDTF">2024-02-12T09:01:00Z</dcterms:created>
  <dcterms:modified xsi:type="dcterms:W3CDTF">2024-03-01T06:39:00Z</dcterms:modified>
</cp:coreProperties>
</file>