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52E96A" w14:textId="77777777" w:rsidR="00FD538C" w:rsidRPr="00CD2198" w:rsidRDefault="00FD538C" w:rsidP="00FD538C">
      <w:pPr>
        <w:pStyle w:val="Antrats"/>
        <w:ind w:left="4820"/>
        <w:rPr>
          <w:rFonts w:ascii="Arial" w:hAnsi="Arial" w:cs="Arial"/>
        </w:rPr>
      </w:pPr>
      <w:r w:rsidRPr="00CD2198">
        <w:rPr>
          <w:rFonts w:ascii="Arial" w:hAnsi="Arial" w:cs="Arial"/>
        </w:rPr>
        <w:t>PATVIRTINTA</w:t>
      </w:r>
    </w:p>
    <w:p w14:paraId="4AD13BA8" w14:textId="77777777" w:rsidR="00FD538C" w:rsidRDefault="00FD538C" w:rsidP="00FD538C">
      <w:pPr>
        <w:pStyle w:val="Antrats"/>
        <w:ind w:left="4820"/>
        <w:rPr>
          <w:rFonts w:ascii="Arial" w:hAnsi="Arial" w:cs="Arial"/>
        </w:rPr>
      </w:pPr>
      <w:r w:rsidRPr="00CD2198">
        <w:rPr>
          <w:rFonts w:ascii="Arial" w:hAnsi="Arial" w:cs="Arial"/>
        </w:rPr>
        <w:t>Klaipėdos rajono savivaldybės</w:t>
      </w:r>
      <w:r>
        <w:rPr>
          <w:rFonts w:ascii="Arial" w:hAnsi="Arial" w:cs="Arial"/>
        </w:rPr>
        <w:t xml:space="preserve"> </w:t>
      </w:r>
      <w:r w:rsidRPr="00E733C7">
        <w:rPr>
          <w:rFonts w:ascii="Arial" w:hAnsi="Arial" w:cs="Arial"/>
        </w:rPr>
        <w:t>tarybos</w:t>
      </w:r>
    </w:p>
    <w:p w14:paraId="237C85B6" w14:textId="056A398E" w:rsidR="00550F7A" w:rsidRPr="00167A89" w:rsidRDefault="00FD538C" w:rsidP="00167A89">
      <w:pPr>
        <w:pStyle w:val="Antrats"/>
        <w:spacing w:after="240" w:line="276" w:lineRule="auto"/>
        <w:ind w:left="4820"/>
        <w:rPr>
          <w:rFonts w:ascii="Arial" w:hAnsi="Arial" w:cs="Arial"/>
        </w:rPr>
      </w:pPr>
      <w:r>
        <w:rPr>
          <w:rFonts w:ascii="Arial" w:hAnsi="Arial" w:cs="Arial"/>
        </w:rPr>
        <w:t xml:space="preserve">2024 m. kovo </w:t>
      </w:r>
      <w:r w:rsidR="00167A89">
        <w:rPr>
          <w:rFonts w:ascii="Arial" w:hAnsi="Arial" w:cs="Arial"/>
        </w:rPr>
        <w:t>28</w:t>
      </w:r>
      <w:r>
        <w:rPr>
          <w:rFonts w:ascii="Arial" w:hAnsi="Arial" w:cs="Arial"/>
        </w:rPr>
        <w:t xml:space="preserve"> d. </w:t>
      </w:r>
      <w:r w:rsidRPr="00CD2198">
        <w:rPr>
          <w:rFonts w:ascii="Arial" w:hAnsi="Arial" w:cs="Arial"/>
        </w:rPr>
        <w:t>sprendimu Nr.</w:t>
      </w:r>
      <w:r>
        <w:rPr>
          <w:rFonts w:ascii="Arial" w:hAnsi="Arial" w:cs="Arial"/>
        </w:rPr>
        <w:t xml:space="preserve"> T11-</w:t>
      </w:r>
      <w:r w:rsidR="006F0BD6">
        <w:rPr>
          <w:rFonts w:ascii="Arial" w:hAnsi="Arial" w:cs="Arial"/>
        </w:rPr>
        <w:t>127</w:t>
      </w:r>
    </w:p>
    <w:p w14:paraId="627A2817" w14:textId="66F04CC3" w:rsidR="00550F7A" w:rsidRPr="00167A89" w:rsidRDefault="00550F7A" w:rsidP="00167A89">
      <w:pPr>
        <w:pStyle w:val="Antrat1"/>
        <w:spacing w:before="0" w:after="240" w:line="276" w:lineRule="auto"/>
        <w:jc w:val="center"/>
        <w:rPr>
          <w:rFonts w:ascii="Arial" w:hAnsi="Arial" w:cs="Arial"/>
          <w:b/>
          <w:bCs/>
          <w:color w:val="auto"/>
          <w:sz w:val="24"/>
          <w:szCs w:val="24"/>
        </w:rPr>
      </w:pPr>
      <w:r w:rsidRPr="00167A89">
        <w:rPr>
          <w:rFonts w:ascii="Arial" w:hAnsi="Arial" w:cs="Arial"/>
          <w:b/>
          <w:bCs/>
          <w:color w:val="auto"/>
          <w:sz w:val="24"/>
          <w:szCs w:val="24"/>
        </w:rPr>
        <w:t>KLAIPĖDOS RAJONO TURIZMO INFORMACIJOS CENTRO 2023 METŲ VEIKLOS ATASKAITA</w:t>
      </w:r>
    </w:p>
    <w:p w14:paraId="3987A7F3" w14:textId="2BBDD4F8" w:rsidR="00550F7A" w:rsidRPr="00855BDD" w:rsidRDefault="00550F7A" w:rsidP="00167A89">
      <w:pPr>
        <w:spacing w:after="240" w:line="276" w:lineRule="auto"/>
        <w:jc w:val="center"/>
        <w:rPr>
          <w:rFonts w:ascii="Arial" w:hAnsi="Arial" w:cs="Arial"/>
          <w:b/>
        </w:rPr>
      </w:pPr>
      <w:r w:rsidRPr="00855BDD">
        <w:rPr>
          <w:rFonts w:ascii="Arial" w:hAnsi="Arial" w:cs="Arial"/>
          <w:b/>
        </w:rPr>
        <w:t>I. CENTRO VEIKLA</w:t>
      </w:r>
    </w:p>
    <w:p w14:paraId="2442E78D" w14:textId="77777777" w:rsidR="00550F7A" w:rsidRPr="00855BDD" w:rsidRDefault="00550F7A" w:rsidP="00167A89">
      <w:pPr>
        <w:tabs>
          <w:tab w:val="left" w:pos="720"/>
        </w:tabs>
        <w:spacing w:line="276" w:lineRule="auto"/>
        <w:ind w:firstLine="851"/>
        <w:jc w:val="both"/>
        <w:rPr>
          <w:rFonts w:ascii="Arial" w:hAnsi="Arial" w:cs="Arial"/>
        </w:rPr>
      </w:pPr>
      <w:r w:rsidRPr="00855BDD">
        <w:rPr>
          <w:rFonts w:ascii="Arial" w:hAnsi="Arial" w:cs="Arial"/>
        </w:rPr>
        <w:t>Klaipėdos rajono turizmo informacijos centras</w:t>
      </w:r>
      <w:r w:rsidRPr="00855BDD">
        <w:rPr>
          <w:rFonts w:ascii="Arial" w:hAnsi="Arial" w:cs="Arial"/>
          <w:i/>
        </w:rPr>
        <w:t xml:space="preserve"> (toliau – Klaipėdos rajono TIC)</w:t>
      </w:r>
      <w:r w:rsidRPr="00855BDD">
        <w:rPr>
          <w:rFonts w:ascii="Arial" w:hAnsi="Arial" w:cs="Arial"/>
        </w:rPr>
        <w:t xml:space="preserve"> yra Klaipėdos rajono savivaldybės tarybos įsteigta biudžetinė įstaiga, kurios pagrindinis veiklos tikslas yra rinkti, kaupti, sisteminti ir nemokamai teikti informaciją apie Klaipėdos rajono turistinius objektus, vietoves bei turizmo paslaugas. Klaipėdos rajono TIC veikloje numatyta:</w:t>
      </w:r>
    </w:p>
    <w:p w14:paraId="35B9D0A2"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Leisti ir platinti turistinius informacinius leidinius, kur pateikiama subalansuota, tiksli bei nuolat atnaujinama turizmo informacija.</w:t>
      </w:r>
    </w:p>
    <w:p w14:paraId="3485AA79"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Pristatyti Klaipėdos rajono turizmo išteklius ir potencialą įvairiuose turizmo renginiuose regioniniu ir europiniu lygiu.</w:t>
      </w:r>
    </w:p>
    <w:p w14:paraId="06E9B2B6"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Dalyvauti Klaipėdos rajono savivaldybės, Ekonomikos ir inovacijų ministerijos, Lietuvos kaimo turizmo asociacijos, Lietuvos turizmo informacijos centrų asociacijos, Klaipėdos regiono įgyvendinamuose turizmo plėtros projektuose.</w:t>
      </w:r>
    </w:p>
    <w:p w14:paraId="4E799FEC"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Rūpintis Klaipėdos rajono turizmo paslaugų ir išteklių reklama.</w:t>
      </w:r>
    </w:p>
    <w:p w14:paraId="2AF8F63B"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Organizuoti turistinius renginius, ekskursijas, prekybą suvenyrais bei Klaipėdos rajono atributika.</w:t>
      </w:r>
    </w:p>
    <w:p w14:paraId="2C0AF294" w14:textId="77777777" w:rsidR="00550F7A" w:rsidRPr="00855BDD" w:rsidRDefault="00550F7A" w:rsidP="00855BDD">
      <w:pPr>
        <w:pStyle w:val="Sraopastraipa"/>
        <w:numPr>
          <w:ilvl w:val="0"/>
          <w:numId w:val="2"/>
        </w:numPr>
        <w:tabs>
          <w:tab w:val="left" w:pos="720"/>
        </w:tabs>
        <w:spacing w:line="276" w:lineRule="auto"/>
        <w:jc w:val="both"/>
        <w:rPr>
          <w:rFonts w:ascii="Arial" w:hAnsi="Arial" w:cs="Arial"/>
        </w:rPr>
      </w:pPr>
      <w:r w:rsidRPr="00855BDD">
        <w:rPr>
          <w:rFonts w:ascii="Arial" w:hAnsi="Arial" w:cs="Arial"/>
        </w:rPr>
        <w:t>Didinti Klaipėdos rajono turistinį patrauklumą.</w:t>
      </w:r>
    </w:p>
    <w:p w14:paraId="3B08D3A2" w14:textId="77777777" w:rsidR="00550F7A" w:rsidRPr="00855BDD" w:rsidRDefault="00550F7A" w:rsidP="00855BDD">
      <w:pPr>
        <w:tabs>
          <w:tab w:val="left" w:pos="720"/>
        </w:tabs>
        <w:spacing w:line="276" w:lineRule="auto"/>
        <w:ind w:firstLine="680"/>
        <w:jc w:val="both"/>
        <w:rPr>
          <w:rFonts w:ascii="Arial" w:hAnsi="Arial" w:cs="Arial"/>
        </w:rPr>
      </w:pPr>
      <w:r w:rsidRPr="00855BDD">
        <w:rPr>
          <w:rFonts w:ascii="Arial" w:hAnsi="Arial" w:cs="Arial"/>
        </w:rPr>
        <w:t xml:space="preserve">Klaipėdos rajono TIC filialas J. Gižo etnografinė sodyba </w:t>
      </w:r>
      <w:r w:rsidRPr="00855BDD">
        <w:rPr>
          <w:rFonts w:ascii="Arial" w:hAnsi="Arial" w:cs="Arial"/>
          <w:i/>
        </w:rPr>
        <w:t>(toliau − filialas)</w:t>
      </w:r>
      <w:r w:rsidRPr="00855BDD">
        <w:rPr>
          <w:rFonts w:ascii="Arial" w:hAnsi="Arial" w:cs="Arial"/>
        </w:rPr>
        <w:t xml:space="preserve"> yra centro struktūrinis padalinys, vykdantis dalį centro funkcijų: teikia ir užtikrina turizmo informaciją ir kitas turizmo paslaugas J. Gižo etnografinėje sodyboje, tenkina viešuosius interesus vykdant visuomenei naudingą veiklą. Pagrindinis filialo veiklos tikslas yra vystyti ir plėtoti centro veiklą ir įgyvendinti jo tikslus, plėtoti atvykstamąjį turizmą ir pateikti lankytojams išsamią informaciją apie laivadirbį J. Gižą, Drevernos apylinkes ir Klaipėdos rajoną. Pristatyti, siūlyti ir parduoti turistų grupėms Pamario turizmo klasterio paslaugų paketus. </w:t>
      </w:r>
    </w:p>
    <w:p w14:paraId="5CABCCB6" w14:textId="77777777" w:rsidR="00550F7A" w:rsidRPr="00855BDD" w:rsidRDefault="00550F7A" w:rsidP="00855BDD">
      <w:pPr>
        <w:spacing w:line="276" w:lineRule="auto"/>
        <w:ind w:firstLine="680"/>
        <w:jc w:val="both"/>
        <w:rPr>
          <w:rFonts w:ascii="Arial" w:hAnsi="Arial" w:cs="Arial"/>
          <w:b/>
          <w:bCs/>
        </w:rPr>
      </w:pPr>
      <w:r w:rsidRPr="00855BDD">
        <w:rPr>
          <w:rFonts w:ascii="Arial" w:hAnsi="Arial" w:cs="Arial"/>
        </w:rPr>
        <w:t xml:space="preserve">Klaipėdos rajono TIC 2023 metų veiklos programa buvo įgyvendinama vadovaujantis </w:t>
      </w:r>
      <w:r w:rsidRPr="00855BDD">
        <w:rPr>
          <w:rFonts w:ascii="Arial" w:hAnsi="Arial" w:cs="Arial"/>
          <w:bCs/>
        </w:rPr>
        <w:t>nustatytu metiniu planu:</w:t>
      </w:r>
    </w:p>
    <w:p w14:paraId="45D93A4F" w14:textId="77777777" w:rsidR="00550F7A" w:rsidRPr="00855BDD" w:rsidRDefault="00550F7A" w:rsidP="00855BDD">
      <w:pPr>
        <w:pStyle w:val="Pagrindiniotekstotrauka"/>
        <w:numPr>
          <w:ilvl w:val="0"/>
          <w:numId w:val="1"/>
        </w:numPr>
        <w:spacing w:line="276" w:lineRule="auto"/>
        <w:rPr>
          <w:rFonts w:ascii="Arial" w:hAnsi="Arial" w:cs="Arial"/>
          <w:b/>
          <w:bCs/>
        </w:rPr>
      </w:pPr>
      <w:r w:rsidRPr="00855BDD">
        <w:rPr>
          <w:rFonts w:ascii="Arial" w:hAnsi="Arial" w:cs="Arial"/>
          <w:sz w:val="22"/>
          <w:szCs w:val="22"/>
        </w:rPr>
        <w:t>T</w:t>
      </w:r>
      <w:r w:rsidRPr="00855BDD">
        <w:rPr>
          <w:rFonts w:ascii="Arial" w:hAnsi="Arial" w:cs="Arial"/>
        </w:rPr>
        <w:t>eikti turizmo informacijos ir kitas turizmo paslaugas, tenkinti viešuosius interesus vykdant visuomenei naudingą veiklą.</w:t>
      </w:r>
    </w:p>
    <w:p w14:paraId="399EBA86" w14:textId="77777777" w:rsidR="00550F7A" w:rsidRPr="00855BDD" w:rsidRDefault="00550F7A" w:rsidP="00855BDD">
      <w:pPr>
        <w:pStyle w:val="Pagrindiniotekstotrauka"/>
        <w:numPr>
          <w:ilvl w:val="0"/>
          <w:numId w:val="1"/>
        </w:numPr>
        <w:spacing w:line="276" w:lineRule="auto"/>
        <w:rPr>
          <w:rFonts w:ascii="Arial" w:hAnsi="Arial" w:cs="Arial"/>
          <w:b/>
          <w:bCs/>
        </w:rPr>
      </w:pPr>
      <w:r w:rsidRPr="00855BDD">
        <w:rPr>
          <w:rFonts w:ascii="Arial" w:hAnsi="Arial" w:cs="Arial"/>
        </w:rPr>
        <w:t>Užtikrinti turistinės informacijos apie Klaipėdos rajoną sklaidą.</w:t>
      </w:r>
    </w:p>
    <w:p w14:paraId="196667A5" w14:textId="77777777" w:rsidR="00550F7A" w:rsidRPr="00855BDD" w:rsidRDefault="00550F7A" w:rsidP="00855BDD">
      <w:pPr>
        <w:pStyle w:val="Pagrindiniotekstotrauka"/>
        <w:numPr>
          <w:ilvl w:val="0"/>
          <w:numId w:val="1"/>
        </w:numPr>
        <w:spacing w:line="276" w:lineRule="auto"/>
        <w:rPr>
          <w:rFonts w:ascii="Arial" w:hAnsi="Arial" w:cs="Arial"/>
          <w:bCs/>
        </w:rPr>
      </w:pPr>
      <w:r w:rsidRPr="00855BDD">
        <w:rPr>
          <w:rFonts w:ascii="Arial" w:hAnsi="Arial" w:cs="Arial"/>
          <w:bCs/>
        </w:rPr>
        <w:t>Plėsti turizmo paslaugų įvairovę Klaipėdos rajone, užtikrinti aukštos kokybės ir nustatytus reikalavimus atitinkančias turizmo paslaugas.</w:t>
      </w:r>
    </w:p>
    <w:p w14:paraId="042DE9B2" w14:textId="77777777" w:rsidR="00550F7A" w:rsidRPr="00855BDD" w:rsidRDefault="00550F7A" w:rsidP="00855BDD">
      <w:pPr>
        <w:pStyle w:val="Pagrindiniotekstotrauka"/>
        <w:numPr>
          <w:ilvl w:val="0"/>
          <w:numId w:val="1"/>
        </w:numPr>
        <w:spacing w:line="276" w:lineRule="auto"/>
        <w:rPr>
          <w:rFonts w:ascii="Arial" w:hAnsi="Arial" w:cs="Arial"/>
          <w:bCs/>
        </w:rPr>
      </w:pPr>
      <w:r w:rsidRPr="00855BDD">
        <w:rPr>
          <w:rFonts w:ascii="Arial" w:hAnsi="Arial" w:cs="Arial"/>
          <w:bCs/>
        </w:rPr>
        <w:t>Nuolat vykdyti aktyvias Klaipėdos rajono turizmo rinkodaros priemones.</w:t>
      </w:r>
    </w:p>
    <w:p w14:paraId="4A106530" w14:textId="363C32A5" w:rsidR="00550F7A" w:rsidRPr="00167A89" w:rsidRDefault="00550F7A" w:rsidP="00167A89">
      <w:pPr>
        <w:pStyle w:val="Pagrindiniotekstotrauka"/>
        <w:numPr>
          <w:ilvl w:val="0"/>
          <w:numId w:val="1"/>
        </w:numPr>
        <w:spacing w:line="276" w:lineRule="auto"/>
        <w:rPr>
          <w:rFonts w:ascii="Arial" w:hAnsi="Arial" w:cs="Arial"/>
          <w:bCs/>
        </w:rPr>
      </w:pPr>
      <w:r w:rsidRPr="00855BDD">
        <w:rPr>
          <w:rFonts w:ascii="Arial" w:hAnsi="Arial" w:cs="Arial"/>
          <w:bCs/>
        </w:rPr>
        <w:t>Formuoti Klaipėdos rajono kaip turizmui patrauklaus rajono įvaizdį.</w:t>
      </w:r>
      <w:r w:rsidRPr="00855BDD">
        <w:rPr>
          <w:rFonts w:ascii="Arial" w:hAnsi="Arial" w:cs="Arial"/>
          <w:b/>
          <w:bCs/>
        </w:rPr>
        <w:t xml:space="preserve"> </w:t>
      </w:r>
    </w:p>
    <w:p w14:paraId="4ECAD4C5" w14:textId="7CAB134D" w:rsidR="00550F7A" w:rsidRPr="00855BDD" w:rsidRDefault="00550F7A" w:rsidP="00167A89">
      <w:pPr>
        <w:pStyle w:val="Pagrindiniotekstotrauka"/>
        <w:spacing w:before="240" w:line="276" w:lineRule="auto"/>
        <w:jc w:val="center"/>
        <w:rPr>
          <w:rFonts w:ascii="Arial" w:hAnsi="Arial" w:cs="Arial"/>
          <w:b/>
          <w:bCs/>
        </w:rPr>
      </w:pPr>
      <w:r w:rsidRPr="00855BDD">
        <w:rPr>
          <w:rFonts w:ascii="Arial" w:hAnsi="Arial" w:cs="Arial"/>
          <w:b/>
          <w:bCs/>
        </w:rPr>
        <w:t>II. TURISTŲ SRAUTAI</w:t>
      </w:r>
    </w:p>
    <w:p w14:paraId="68C363DF" w14:textId="3E6FB0BE" w:rsidR="00550F7A" w:rsidRPr="00167A89" w:rsidRDefault="00550F7A" w:rsidP="00167A89">
      <w:pPr>
        <w:pStyle w:val="Pagrindiniotekstotrauka"/>
        <w:spacing w:after="240" w:line="276" w:lineRule="auto"/>
        <w:ind w:firstLine="0"/>
        <w:jc w:val="center"/>
        <w:rPr>
          <w:rFonts w:ascii="Arial" w:hAnsi="Arial" w:cs="Arial"/>
          <w:b/>
          <w:bCs/>
        </w:rPr>
      </w:pPr>
      <w:r w:rsidRPr="00855BDD">
        <w:rPr>
          <w:rFonts w:ascii="Arial" w:hAnsi="Arial" w:cs="Arial"/>
          <w:b/>
          <w:bCs/>
        </w:rPr>
        <w:t>1. Klaipėdos rajono TIC lankytojų skaičiaus analizė</w:t>
      </w:r>
    </w:p>
    <w:p w14:paraId="2C120563" w14:textId="101A8997" w:rsidR="003B00CF" w:rsidRPr="00855BDD" w:rsidRDefault="00550F7A" w:rsidP="00855BDD">
      <w:pPr>
        <w:spacing w:line="276" w:lineRule="auto"/>
        <w:rPr>
          <w:rFonts w:ascii="Arial" w:hAnsi="Arial" w:cs="Arial"/>
          <w:lang w:eastAsia="en-US"/>
        </w:rPr>
      </w:pPr>
      <w:r w:rsidRPr="00855BDD">
        <w:rPr>
          <w:rFonts w:ascii="Arial" w:hAnsi="Arial" w:cs="Arial"/>
          <w:lang w:eastAsia="en-US"/>
        </w:rPr>
        <w:t xml:space="preserve">2023 m. Klaipėdos rajono TIC kartu su filialu, J. Gižo etnografine sodyba, aplankė 8262 lankytojai, t. y.  </w:t>
      </w:r>
      <w:r w:rsidR="00AB6482" w:rsidRPr="00855BDD">
        <w:rPr>
          <w:rFonts w:ascii="Arial" w:hAnsi="Arial" w:cs="Arial"/>
          <w:lang w:eastAsia="en-US"/>
        </w:rPr>
        <w:t xml:space="preserve">25,81 proc. </w:t>
      </w:r>
      <w:r w:rsidRPr="00855BDD">
        <w:rPr>
          <w:rFonts w:ascii="Arial" w:hAnsi="Arial" w:cs="Arial"/>
          <w:lang w:eastAsia="en-US"/>
        </w:rPr>
        <w:t>daugiau nei 2022 m., kai lankytojų skaičius buvo 6567 (žr. 1 pav.)</w:t>
      </w:r>
    </w:p>
    <w:p w14:paraId="032EE0A1" w14:textId="2FFA73D1" w:rsidR="003B00CF" w:rsidRPr="00855BDD" w:rsidRDefault="003B00CF" w:rsidP="00855BDD">
      <w:pPr>
        <w:pStyle w:val="Antrat"/>
        <w:spacing w:line="276" w:lineRule="auto"/>
        <w:jc w:val="center"/>
        <w:rPr>
          <w:rFonts w:ascii="Arial" w:hAnsi="Arial" w:cs="Arial"/>
          <w:b w:val="0"/>
          <w:sz w:val="24"/>
          <w:szCs w:val="24"/>
        </w:rPr>
      </w:pPr>
      <w:r w:rsidRPr="00855BDD">
        <w:rPr>
          <w:rFonts w:ascii="Arial" w:hAnsi="Arial" w:cs="Arial"/>
          <w:i/>
          <w:sz w:val="24"/>
          <w:szCs w:val="24"/>
        </w:rPr>
        <w:lastRenderedPageBreak/>
        <w:t>1 pav.</w:t>
      </w:r>
      <w:r w:rsidRPr="00855BDD">
        <w:rPr>
          <w:rFonts w:ascii="Arial" w:hAnsi="Arial" w:cs="Arial"/>
          <w:b w:val="0"/>
          <w:sz w:val="24"/>
          <w:szCs w:val="24"/>
        </w:rPr>
        <w:t xml:space="preserve"> </w:t>
      </w:r>
      <w:r w:rsidRPr="00855BDD">
        <w:rPr>
          <w:rFonts w:ascii="Arial" w:hAnsi="Arial" w:cs="Arial"/>
          <w:b w:val="0"/>
          <w:i/>
          <w:sz w:val="24"/>
          <w:szCs w:val="24"/>
        </w:rPr>
        <w:t>Klaipėdos rajono TIC lankytojų skaičius 2021 – 2023 m</w:t>
      </w:r>
      <w:r w:rsidRPr="00855BDD">
        <w:rPr>
          <w:rFonts w:ascii="Arial" w:hAnsi="Arial" w:cs="Arial"/>
          <w:b w:val="0"/>
          <w:sz w:val="24"/>
          <w:szCs w:val="24"/>
        </w:rPr>
        <w:t>.</w:t>
      </w:r>
    </w:p>
    <w:p w14:paraId="32349241" w14:textId="161A1F49" w:rsidR="00550F7A" w:rsidRPr="00855BDD" w:rsidRDefault="003B00CF" w:rsidP="00855BDD">
      <w:pPr>
        <w:pStyle w:val="Antrat"/>
        <w:spacing w:line="276" w:lineRule="auto"/>
        <w:jc w:val="center"/>
        <w:rPr>
          <w:rFonts w:ascii="Arial" w:hAnsi="Arial" w:cs="Arial"/>
          <w:b w:val="0"/>
          <w:sz w:val="24"/>
          <w:szCs w:val="24"/>
        </w:rPr>
      </w:pPr>
      <w:r w:rsidRPr="00855BDD">
        <w:rPr>
          <w:rFonts w:ascii="Arial" w:hAnsi="Arial" w:cs="Arial"/>
          <w:noProof/>
          <w14:ligatures w14:val="standardContextual"/>
        </w:rPr>
        <w:drawing>
          <wp:inline distT="0" distB="0" distL="0" distR="0" wp14:anchorId="23362DF1" wp14:editId="1100C56E">
            <wp:extent cx="3935896" cy="1963973"/>
            <wp:effectExtent l="0" t="0" r="7620" b="17780"/>
            <wp:docPr id="797140103" name="Diagrama 1">
              <a:extLst xmlns:a="http://schemas.openxmlformats.org/drawingml/2006/main">
                <a:ext uri="{FF2B5EF4-FFF2-40B4-BE49-F238E27FC236}">
                  <a16:creationId xmlns:a16="http://schemas.microsoft.com/office/drawing/2014/main" id="{03B9AE6A-4525-0B81-8613-E7B5D98EEA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143A3D" w14:textId="630B1026" w:rsidR="00550F7A" w:rsidRPr="00855BDD" w:rsidRDefault="00550F7A" w:rsidP="00855BDD">
      <w:pPr>
        <w:spacing w:line="276" w:lineRule="auto"/>
        <w:jc w:val="center"/>
        <w:rPr>
          <w:rFonts w:ascii="Arial" w:hAnsi="Arial" w:cs="Arial"/>
          <w:sz w:val="20"/>
          <w:szCs w:val="20"/>
        </w:rPr>
      </w:pPr>
      <w:r w:rsidRPr="00855BDD">
        <w:rPr>
          <w:rFonts w:ascii="Arial" w:hAnsi="Arial" w:cs="Arial"/>
          <w:sz w:val="20"/>
          <w:szCs w:val="20"/>
        </w:rPr>
        <w:t>Šaltinis: Klaipėdos rajono TIC duomenys</w:t>
      </w:r>
    </w:p>
    <w:p w14:paraId="2CD46C38" w14:textId="77777777" w:rsidR="006A1185" w:rsidRPr="00855BDD" w:rsidRDefault="006A1185" w:rsidP="00855BDD">
      <w:pPr>
        <w:spacing w:line="276" w:lineRule="auto"/>
        <w:jc w:val="center"/>
        <w:rPr>
          <w:rFonts w:ascii="Arial" w:hAnsi="Arial" w:cs="Arial"/>
          <w:sz w:val="20"/>
          <w:szCs w:val="20"/>
        </w:rPr>
      </w:pPr>
    </w:p>
    <w:p w14:paraId="5773921B" w14:textId="651D2086" w:rsidR="00AB6482" w:rsidRPr="00855BDD" w:rsidRDefault="006A1185" w:rsidP="00167A89">
      <w:pPr>
        <w:spacing w:after="240" w:line="276" w:lineRule="auto"/>
        <w:ind w:firstLine="680"/>
        <w:jc w:val="both"/>
        <w:rPr>
          <w:rFonts w:ascii="Arial" w:hAnsi="Arial" w:cs="Arial"/>
          <w:lang w:eastAsia="en-US"/>
        </w:rPr>
      </w:pPr>
      <w:r w:rsidRPr="00855BDD">
        <w:rPr>
          <w:rFonts w:ascii="Arial" w:hAnsi="Arial" w:cs="Arial"/>
          <w:lang w:eastAsia="en-US"/>
        </w:rPr>
        <w:t xml:space="preserve">2023 m. daugiausia lankytojų sulaukta vasaros sezono metu, t. y. birželio − rugsėjo mėnesiais </w:t>
      </w:r>
      <w:r w:rsidR="00AA50DE" w:rsidRPr="00855BDD">
        <w:rPr>
          <w:rFonts w:ascii="Arial" w:hAnsi="Arial" w:cs="Arial"/>
          <w:lang w:eastAsia="en-US"/>
        </w:rPr>
        <w:t>(</w:t>
      </w:r>
      <w:r w:rsidR="003E4A0F" w:rsidRPr="00855BDD">
        <w:rPr>
          <w:rFonts w:ascii="Arial" w:hAnsi="Arial" w:cs="Arial"/>
          <w:lang w:eastAsia="en-US"/>
        </w:rPr>
        <w:t xml:space="preserve">6017 </w:t>
      </w:r>
      <w:r w:rsidRPr="00855BDD">
        <w:rPr>
          <w:rFonts w:ascii="Arial" w:hAnsi="Arial" w:cs="Arial"/>
          <w:lang w:eastAsia="en-US"/>
        </w:rPr>
        <w:t>lankytojai</w:t>
      </w:r>
      <w:r w:rsidR="00AA50DE" w:rsidRPr="00855BDD">
        <w:rPr>
          <w:rFonts w:ascii="Arial" w:hAnsi="Arial" w:cs="Arial"/>
          <w:lang w:eastAsia="en-US"/>
        </w:rPr>
        <w:t>)</w:t>
      </w:r>
      <w:r w:rsidRPr="00855BDD">
        <w:rPr>
          <w:rFonts w:ascii="Arial" w:hAnsi="Arial" w:cs="Arial"/>
          <w:lang w:eastAsia="en-US"/>
        </w:rPr>
        <w:t xml:space="preserve">. </w:t>
      </w:r>
      <w:r w:rsidR="003E4A0F" w:rsidRPr="00855BDD">
        <w:rPr>
          <w:rFonts w:ascii="Arial" w:hAnsi="Arial" w:cs="Arial"/>
          <w:lang w:eastAsia="en-US"/>
        </w:rPr>
        <w:t xml:space="preserve">Turistų srautas šiais mėnesiais buvo 31,49 proc. didesnis nei 2022 m. tuo pačiu metu. </w:t>
      </w:r>
      <w:r w:rsidR="00AA50DE" w:rsidRPr="00855BDD">
        <w:rPr>
          <w:rFonts w:ascii="Arial" w:hAnsi="Arial" w:cs="Arial"/>
          <w:lang w:eastAsia="en-US"/>
        </w:rPr>
        <w:t>B</w:t>
      </w:r>
      <w:r w:rsidR="003E4A0F" w:rsidRPr="00855BDD">
        <w:rPr>
          <w:rFonts w:ascii="Arial" w:hAnsi="Arial" w:cs="Arial"/>
          <w:lang w:eastAsia="en-US"/>
        </w:rPr>
        <w:t>irželio − rugsėjo</w:t>
      </w:r>
      <w:r w:rsidRPr="00855BDD">
        <w:rPr>
          <w:rFonts w:ascii="Arial" w:hAnsi="Arial" w:cs="Arial"/>
          <w:lang w:eastAsia="en-US"/>
        </w:rPr>
        <w:t xml:space="preserve"> mėnesi</w:t>
      </w:r>
      <w:r w:rsidR="00AA50DE" w:rsidRPr="00855BDD">
        <w:rPr>
          <w:rFonts w:ascii="Arial" w:hAnsi="Arial" w:cs="Arial"/>
          <w:lang w:eastAsia="en-US"/>
        </w:rPr>
        <w:t>ai</w:t>
      </w:r>
      <w:r w:rsidRPr="00855BDD">
        <w:rPr>
          <w:rFonts w:ascii="Arial" w:hAnsi="Arial" w:cs="Arial"/>
          <w:lang w:eastAsia="en-US"/>
        </w:rPr>
        <w:t>s apsilankiusių turistų skaičius</w:t>
      </w:r>
      <w:r w:rsidR="00AA50DE" w:rsidRPr="00855BDD">
        <w:rPr>
          <w:rFonts w:ascii="Arial" w:hAnsi="Arial" w:cs="Arial"/>
          <w:lang w:eastAsia="en-US"/>
        </w:rPr>
        <w:t xml:space="preserve"> </w:t>
      </w:r>
      <w:r w:rsidRPr="00855BDD">
        <w:rPr>
          <w:rFonts w:ascii="Arial" w:hAnsi="Arial" w:cs="Arial"/>
          <w:lang w:eastAsia="en-US"/>
        </w:rPr>
        <w:t>sudarė</w:t>
      </w:r>
      <w:r w:rsidR="003E4A0F" w:rsidRPr="00855BDD">
        <w:rPr>
          <w:rFonts w:ascii="Arial" w:hAnsi="Arial" w:cs="Arial"/>
          <w:lang w:eastAsia="en-US"/>
        </w:rPr>
        <w:t xml:space="preserve"> 72,83</w:t>
      </w:r>
      <w:r w:rsidRPr="00855BDD">
        <w:rPr>
          <w:rFonts w:ascii="Arial" w:hAnsi="Arial" w:cs="Arial"/>
          <w:lang w:eastAsia="en-US"/>
        </w:rPr>
        <w:t xml:space="preserve"> </w:t>
      </w:r>
      <w:r w:rsidR="003E4A0F" w:rsidRPr="00855BDD">
        <w:rPr>
          <w:rFonts w:ascii="Arial" w:hAnsi="Arial" w:cs="Arial"/>
          <w:lang w:eastAsia="en-US"/>
        </w:rPr>
        <w:t>proc</w:t>
      </w:r>
      <w:r w:rsidR="00521B38" w:rsidRPr="00855BDD">
        <w:rPr>
          <w:rFonts w:ascii="Arial" w:hAnsi="Arial" w:cs="Arial"/>
          <w:lang w:eastAsia="en-US"/>
        </w:rPr>
        <w:t>.</w:t>
      </w:r>
      <w:r w:rsidR="00AA50DE" w:rsidRPr="00855BDD">
        <w:rPr>
          <w:rFonts w:ascii="Arial" w:hAnsi="Arial" w:cs="Arial"/>
          <w:lang w:eastAsia="en-US"/>
        </w:rPr>
        <w:t xml:space="preserve"> </w:t>
      </w:r>
      <w:r w:rsidR="003E4A0F" w:rsidRPr="00855BDD">
        <w:rPr>
          <w:rFonts w:ascii="Arial" w:hAnsi="Arial" w:cs="Arial"/>
          <w:lang w:eastAsia="en-US"/>
        </w:rPr>
        <w:t xml:space="preserve">visų 2023 m apsilankiusių turistų </w:t>
      </w:r>
      <w:r w:rsidR="00AA50DE" w:rsidRPr="00855BDD">
        <w:rPr>
          <w:rFonts w:ascii="Arial" w:hAnsi="Arial" w:cs="Arial"/>
          <w:lang w:eastAsia="en-US"/>
        </w:rPr>
        <w:t xml:space="preserve">skaičiaus </w:t>
      </w:r>
      <w:r w:rsidRPr="00855BDD">
        <w:rPr>
          <w:rFonts w:ascii="Arial" w:hAnsi="Arial" w:cs="Arial"/>
          <w:lang w:eastAsia="en-US"/>
        </w:rPr>
        <w:t>(žr. 2 pav.).</w:t>
      </w:r>
      <w:r w:rsidR="00521B38" w:rsidRPr="00855BDD">
        <w:rPr>
          <w:rFonts w:ascii="Arial" w:hAnsi="Arial" w:cs="Arial"/>
          <w:lang w:eastAsia="en-US"/>
        </w:rPr>
        <w:t xml:space="preserve"> Mažiausiai turistų sulaukta</w:t>
      </w:r>
      <w:r w:rsidR="00501FF9" w:rsidRPr="00855BDD">
        <w:rPr>
          <w:rFonts w:ascii="Arial" w:hAnsi="Arial" w:cs="Arial"/>
          <w:lang w:eastAsia="en-US"/>
        </w:rPr>
        <w:t xml:space="preserve"> sausio, vasario ir gruodžio mėnesiais.</w:t>
      </w:r>
    </w:p>
    <w:p w14:paraId="5F5B079E" w14:textId="4F8B79C2" w:rsidR="00AB6482" w:rsidRPr="00855BDD" w:rsidRDefault="00664EBA" w:rsidP="00855BDD">
      <w:pPr>
        <w:spacing w:line="276" w:lineRule="auto"/>
        <w:ind w:firstLine="680"/>
        <w:jc w:val="both"/>
        <w:rPr>
          <w:rFonts w:ascii="Arial" w:hAnsi="Arial" w:cs="Arial"/>
          <w:lang w:eastAsia="en-US"/>
        </w:rPr>
      </w:pPr>
      <w:r w:rsidRPr="00855BDD">
        <w:rPr>
          <w:rFonts w:ascii="Arial" w:hAnsi="Arial" w:cs="Arial"/>
          <w:b/>
          <w:i/>
          <w:lang w:eastAsia="en-US"/>
        </w:rPr>
        <w:t>2 pav.</w:t>
      </w:r>
      <w:r w:rsidRPr="00855BDD">
        <w:rPr>
          <w:rFonts w:ascii="Arial" w:hAnsi="Arial" w:cs="Arial"/>
          <w:lang w:eastAsia="en-US"/>
        </w:rPr>
        <w:t xml:space="preserve"> </w:t>
      </w:r>
      <w:r w:rsidRPr="00855BDD">
        <w:rPr>
          <w:rFonts w:ascii="Arial" w:hAnsi="Arial" w:cs="Arial"/>
          <w:i/>
          <w:lang w:eastAsia="en-US"/>
        </w:rPr>
        <w:t>Klaipėdos rajono TIC lankytojų pasiskirstymas pagal mėnesius 2022 – 2023 m.</w:t>
      </w:r>
    </w:p>
    <w:p w14:paraId="2E8DA7E9" w14:textId="6194EDDE" w:rsidR="006A1185" w:rsidRPr="00855BDD" w:rsidRDefault="003E4A0F" w:rsidP="00855BDD">
      <w:pPr>
        <w:spacing w:line="276" w:lineRule="auto"/>
        <w:jc w:val="center"/>
        <w:rPr>
          <w:rFonts w:ascii="Arial" w:hAnsi="Arial" w:cs="Arial"/>
        </w:rPr>
      </w:pPr>
      <w:r w:rsidRPr="00855BDD">
        <w:rPr>
          <w:rFonts w:ascii="Arial" w:hAnsi="Arial" w:cs="Arial"/>
          <w:noProof/>
          <w14:ligatures w14:val="standardContextual"/>
        </w:rPr>
        <w:drawing>
          <wp:inline distT="0" distB="0" distL="0" distR="0" wp14:anchorId="29763C5C" wp14:editId="29D5B166">
            <wp:extent cx="6120130" cy="2237105"/>
            <wp:effectExtent l="0" t="0" r="0" b="9525"/>
            <wp:docPr id="237693531" name="Diagrama 1">
              <a:extLst xmlns:a="http://schemas.openxmlformats.org/drawingml/2006/main">
                <a:ext uri="{FF2B5EF4-FFF2-40B4-BE49-F238E27FC236}">
                  <a16:creationId xmlns:a16="http://schemas.microsoft.com/office/drawing/2014/main" id="{78270C6B-041A-85F3-A0C0-1C46CE8D83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CB55538" w14:textId="77777777" w:rsidR="003E4A0F" w:rsidRPr="00855BDD" w:rsidRDefault="003E4A0F" w:rsidP="00855BDD">
      <w:pPr>
        <w:keepNext/>
        <w:spacing w:line="276" w:lineRule="auto"/>
        <w:ind w:firstLine="684"/>
        <w:jc w:val="center"/>
        <w:rPr>
          <w:rFonts w:ascii="Arial" w:hAnsi="Arial" w:cs="Arial"/>
          <w:sz w:val="20"/>
          <w:szCs w:val="20"/>
        </w:rPr>
      </w:pPr>
      <w:r w:rsidRPr="00855BDD">
        <w:rPr>
          <w:rFonts w:ascii="Arial" w:hAnsi="Arial" w:cs="Arial"/>
          <w:sz w:val="20"/>
          <w:szCs w:val="20"/>
        </w:rPr>
        <w:t>Šaltinis: Klaipėdos rajono TIC duomenys</w:t>
      </w:r>
    </w:p>
    <w:p w14:paraId="54806526" w14:textId="77777777" w:rsidR="003E4A0F" w:rsidRPr="00855BDD" w:rsidRDefault="003E4A0F" w:rsidP="00855BDD">
      <w:pPr>
        <w:spacing w:line="276" w:lineRule="auto"/>
        <w:jc w:val="center"/>
        <w:rPr>
          <w:rFonts w:ascii="Arial" w:hAnsi="Arial" w:cs="Arial"/>
        </w:rPr>
      </w:pPr>
    </w:p>
    <w:p w14:paraId="1EA05BC3" w14:textId="342C2266" w:rsidR="00AA50DE" w:rsidRPr="00855BDD" w:rsidRDefault="007C40AC" w:rsidP="00855BDD">
      <w:pPr>
        <w:spacing w:line="276" w:lineRule="auto"/>
        <w:ind w:firstLine="680"/>
        <w:jc w:val="both"/>
        <w:rPr>
          <w:rFonts w:ascii="Arial" w:hAnsi="Arial" w:cs="Arial"/>
          <w:lang w:eastAsia="en-US"/>
        </w:rPr>
      </w:pPr>
      <w:r w:rsidRPr="00855BDD">
        <w:rPr>
          <w:rFonts w:ascii="Arial" w:hAnsi="Arial" w:cs="Arial"/>
          <w:color w:val="000000" w:themeColor="text1"/>
          <w:lang w:eastAsia="en-US"/>
        </w:rPr>
        <w:t>P</w:t>
      </w:r>
      <w:r w:rsidR="00AA50DE" w:rsidRPr="00855BDD">
        <w:rPr>
          <w:rFonts w:ascii="Arial" w:hAnsi="Arial" w:cs="Arial"/>
          <w:color w:val="000000" w:themeColor="text1"/>
          <w:lang w:eastAsia="en-US"/>
        </w:rPr>
        <w:t>astebimas</w:t>
      </w:r>
      <w:r w:rsidR="00C0474A" w:rsidRPr="00855BDD">
        <w:rPr>
          <w:rFonts w:ascii="Arial" w:hAnsi="Arial" w:cs="Arial"/>
          <w:color w:val="000000" w:themeColor="text1"/>
          <w:lang w:eastAsia="en-US"/>
        </w:rPr>
        <w:t xml:space="preserve"> nežymus</w:t>
      </w:r>
      <w:r w:rsidR="00AA50DE" w:rsidRPr="00855BDD">
        <w:rPr>
          <w:rFonts w:ascii="Arial" w:hAnsi="Arial" w:cs="Arial"/>
          <w:color w:val="000000" w:themeColor="text1"/>
          <w:lang w:eastAsia="en-US"/>
        </w:rPr>
        <w:t xml:space="preserve"> užsienio turistų</w:t>
      </w:r>
      <w:r w:rsidR="00C0474A" w:rsidRPr="00855BDD">
        <w:rPr>
          <w:rFonts w:ascii="Arial" w:hAnsi="Arial" w:cs="Arial"/>
          <w:color w:val="000000" w:themeColor="text1"/>
          <w:lang w:eastAsia="en-US"/>
        </w:rPr>
        <w:t xml:space="preserve"> srauto</w:t>
      </w:r>
      <w:r w:rsidR="00AA50DE" w:rsidRPr="00855BDD">
        <w:rPr>
          <w:rFonts w:ascii="Arial" w:hAnsi="Arial" w:cs="Arial"/>
          <w:color w:val="000000" w:themeColor="text1"/>
          <w:lang w:eastAsia="en-US"/>
        </w:rPr>
        <w:t xml:space="preserve"> mažėjimas. </w:t>
      </w:r>
      <w:r w:rsidR="00796E63" w:rsidRPr="00855BDD">
        <w:rPr>
          <w:rFonts w:ascii="Arial" w:hAnsi="Arial" w:cs="Arial"/>
          <w:lang w:eastAsia="en-US"/>
        </w:rPr>
        <w:t>Tam įtakos galimai turi tebesitęsiantis karas</w:t>
      </w:r>
      <w:r w:rsidR="00186520" w:rsidRPr="00855BDD">
        <w:rPr>
          <w:rFonts w:ascii="Arial" w:hAnsi="Arial" w:cs="Arial"/>
          <w:lang w:eastAsia="en-US"/>
        </w:rPr>
        <w:t xml:space="preserve"> </w:t>
      </w:r>
      <w:r w:rsidR="00796E63" w:rsidRPr="00855BDD">
        <w:rPr>
          <w:rFonts w:ascii="Arial" w:hAnsi="Arial" w:cs="Arial"/>
          <w:lang w:eastAsia="en-US"/>
        </w:rPr>
        <w:t xml:space="preserve">Ukrainoje. </w:t>
      </w:r>
      <w:r w:rsidRPr="00855BDD">
        <w:rPr>
          <w:rFonts w:ascii="Arial" w:hAnsi="Arial" w:cs="Arial"/>
          <w:color w:val="000000" w:themeColor="text1"/>
          <w:lang w:eastAsia="en-US"/>
        </w:rPr>
        <w:t>L</w:t>
      </w:r>
      <w:r w:rsidR="00AA50DE" w:rsidRPr="00855BDD">
        <w:rPr>
          <w:rFonts w:ascii="Arial" w:hAnsi="Arial" w:cs="Arial"/>
          <w:color w:val="000000" w:themeColor="text1"/>
          <w:lang w:eastAsia="en-US"/>
        </w:rPr>
        <w:t>yginant 202</w:t>
      </w:r>
      <w:r w:rsidRPr="00855BDD">
        <w:rPr>
          <w:rFonts w:ascii="Arial" w:hAnsi="Arial" w:cs="Arial"/>
          <w:color w:val="000000" w:themeColor="text1"/>
          <w:lang w:eastAsia="en-US"/>
        </w:rPr>
        <w:t>2</w:t>
      </w:r>
      <w:r w:rsidR="00AA50DE" w:rsidRPr="00855BDD">
        <w:rPr>
          <w:rFonts w:ascii="Arial" w:hAnsi="Arial" w:cs="Arial"/>
          <w:color w:val="000000" w:themeColor="text1"/>
          <w:lang w:eastAsia="en-US"/>
        </w:rPr>
        <w:t xml:space="preserve"> ir </w:t>
      </w:r>
      <w:r w:rsidR="00AA50DE" w:rsidRPr="00855BDD">
        <w:rPr>
          <w:rFonts w:ascii="Arial" w:hAnsi="Arial" w:cs="Arial"/>
          <w:lang w:eastAsia="en-US"/>
        </w:rPr>
        <w:t>202</w:t>
      </w:r>
      <w:r w:rsidRPr="00855BDD">
        <w:rPr>
          <w:rFonts w:ascii="Arial" w:hAnsi="Arial" w:cs="Arial"/>
          <w:lang w:eastAsia="en-US"/>
        </w:rPr>
        <w:t>3</w:t>
      </w:r>
      <w:r w:rsidR="00AA50DE" w:rsidRPr="00855BDD">
        <w:rPr>
          <w:rFonts w:ascii="Arial" w:hAnsi="Arial" w:cs="Arial"/>
          <w:lang w:eastAsia="en-US"/>
        </w:rPr>
        <w:t xml:space="preserve"> metus šis skaičius </w:t>
      </w:r>
      <w:r w:rsidRPr="00855BDD">
        <w:rPr>
          <w:rFonts w:ascii="Arial" w:hAnsi="Arial" w:cs="Arial"/>
          <w:lang w:eastAsia="en-US"/>
        </w:rPr>
        <w:t>než</w:t>
      </w:r>
      <w:r w:rsidR="00501FF9" w:rsidRPr="00855BDD">
        <w:rPr>
          <w:rFonts w:ascii="Arial" w:hAnsi="Arial" w:cs="Arial"/>
          <w:lang w:eastAsia="en-US"/>
        </w:rPr>
        <w:t>ymiai</w:t>
      </w:r>
      <w:r w:rsidRPr="00855BDD">
        <w:rPr>
          <w:rFonts w:ascii="Arial" w:hAnsi="Arial" w:cs="Arial"/>
          <w:lang w:eastAsia="en-US"/>
        </w:rPr>
        <w:t xml:space="preserve"> sumažėjo</w:t>
      </w:r>
      <w:r w:rsidR="00796E63" w:rsidRPr="00855BDD">
        <w:rPr>
          <w:rFonts w:ascii="Arial" w:hAnsi="Arial" w:cs="Arial"/>
          <w:lang w:eastAsia="en-US"/>
        </w:rPr>
        <w:t xml:space="preserve"> -</w:t>
      </w:r>
      <w:r w:rsidR="00AA50DE" w:rsidRPr="00855BDD">
        <w:rPr>
          <w:rFonts w:ascii="Arial" w:hAnsi="Arial" w:cs="Arial"/>
          <w:lang w:eastAsia="en-US"/>
        </w:rPr>
        <w:t xml:space="preserve"> nuo </w:t>
      </w:r>
      <w:r w:rsidRPr="00855BDD">
        <w:rPr>
          <w:rFonts w:ascii="Arial" w:hAnsi="Arial" w:cs="Arial"/>
          <w:lang w:eastAsia="en-US"/>
        </w:rPr>
        <w:t>423</w:t>
      </w:r>
      <w:r w:rsidR="00AA50DE" w:rsidRPr="00855BDD">
        <w:rPr>
          <w:rFonts w:ascii="Arial" w:hAnsi="Arial" w:cs="Arial"/>
          <w:lang w:eastAsia="en-US"/>
        </w:rPr>
        <w:t xml:space="preserve"> iki </w:t>
      </w:r>
      <w:r w:rsidRPr="00855BDD">
        <w:rPr>
          <w:rFonts w:ascii="Arial" w:hAnsi="Arial" w:cs="Arial"/>
          <w:lang w:eastAsia="en-US"/>
        </w:rPr>
        <w:t>401</w:t>
      </w:r>
      <w:r w:rsidR="00AA50DE" w:rsidRPr="00855BDD">
        <w:rPr>
          <w:rFonts w:ascii="Arial" w:hAnsi="Arial" w:cs="Arial"/>
          <w:lang w:eastAsia="en-US"/>
        </w:rPr>
        <w:t>, t.</w:t>
      </w:r>
      <w:r w:rsidRPr="00855BDD">
        <w:rPr>
          <w:rFonts w:ascii="Arial" w:hAnsi="Arial" w:cs="Arial"/>
          <w:lang w:eastAsia="en-US"/>
        </w:rPr>
        <w:t xml:space="preserve"> </w:t>
      </w:r>
      <w:r w:rsidR="00AA50DE" w:rsidRPr="00855BDD">
        <w:rPr>
          <w:rFonts w:ascii="Arial" w:hAnsi="Arial" w:cs="Arial"/>
          <w:lang w:eastAsia="en-US"/>
        </w:rPr>
        <w:t xml:space="preserve">y. </w:t>
      </w:r>
      <w:r w:rsidRPr="00855BDD">
        <w:rPr>
          <w:rFonts w:ascii="Arial" w:hAnsi="Arial" w:cs="Arial"/>
          <w:lang w:eastAsia="en-US"/>
        </w:rPr>
        <w:t>5,20</w:t>
      </w:r>
      <w:r w:rsidR="00AA50DE" w:rsidRPr="00855BDD">
        <w:rPr>
          <w:rFonts w:ascii="Arial" w:hAnsi="Arial" w:cs="Arial"/>
          <w:lang w:eastAsia="en-US"/>
        </w:rPr>
        <w:t xml:space="preserve"> proc. </w:t>
      </w:r>
    </w:p>
    <w:p w14:paraId="08ED0E80" w14:textId="5D63AD5C" w:rsidR="00AA50DE" w:rsidRPr="00855BDD" w:rsidRDefault="00AA50DE" w:rsidP="00855BDD">
      <w:pPr>
        <w:spacing w:line="276" w:lineRule="auto"/>
        <w:ind w:firstLine="680"/>
        <w:jc w:val="both"/>
        <w:rPr>
          <w:rFonts w:ascii="Arial" w:hAnsi="Arial" w:cs="Arial"/>
          <w:lang w:eastAsia="en-US"/>
        </w:rPr>
      </w:pPr>
      <w:r w:rsidRPr="00855BDD">
        <w:rPr>
          <w:rFonts w:ascii="Arial" w:hAnsi="Arial" w:cs="Arial"/>
          <w:lang w:eastAsia="en-US"/>
        </w:rPr>
        <w:t>Daugiausia lankytojų atvyko iš Vokietijos (2</w:t>
      </w:r>
      <w:r w:rsidR="00521B38" w:rsidRPr="00855BDD">
        <w:rPr>
          <w:rFonts w:ascii="Arial" w:hAnsi="Arial" w:cs="Arial"/>
          <w:lang w:eastAsia="en-US"/>
        </w:rPr>
        <w:t>39</w:t>
      </w:r>
      <w:r w:rsidRPr="00855BDD">
        <w:rPr>
          <w:rFonts w:ascii="Arial" w:hAnsi="Arial" w:cs="Arial"/>
          <w:lang w:eastAsia="en-US"/>
        </w:rPr>
        <w:t>)</w:t>
      </w:r>
      <w:r w:rsidR="00521B38" w:rsidRPr="00855BDD">
        <w:rPr>
          <w:rFonts w:ascii="Arial" w:hAnsi="Arial" w:cs="Arial"/>
          <w:lang w:eastAsia="en-US"/>
        </w:rPr>
        <w:t>. Lankytojai iš Vokietijos 2023 m. sudarė 59,60 proc. visų lankytojų iš užsienio</w:t>
      </w:r>
      <w:r w:rsidRPr="00855BDD">
        <w:rPr>
          <w:rFonts w:ascii="Arial" w:hAnsi="Arial" w:cs="Arial"/>
          <w:lang w:eastAsia="en-US"/>
        </w:rPr>
        <w:t xml:space="preserve">. Taip pat turistų sulaukta iš </w:t>
      </w:r>
      <w:r w:rsidR="00521B38" w:rsidRPr="00855BDD">
        <w:rPr>
          <w:rFonts w:ascii="Arial" w:hAnsi="Arial" w:cs="Arial"/>
          <w:lang w:eastAsia="en-US"/>
        </w:rPr>
        <w:t xml:space="preserve">Ukrainos, Latvijos, Olandijos, </w:t>
      </w:r>
      <w:r w:rsidRPr="00855BDD">
        <w:rPr>
          <w:rFonts w:ascii="Arial" w:hAnsi="Arial" w:cs="Arial"/>
          <w:lang w:eastAsia="en-US"/>
        </w:rPr>
        <w:t xml:space="preserve">Lenkijos, Jungtinės Karalystės, </w:t>
      </w:r>
      <w:r w:rsidR="00521B38" w:rsidRPr="00855BDD">
        <w:rPr>
          <w:rFonts w:ascii="Arial" w:hAnsi="Arial" w:cs="Arial"/>
          <w:lang w:eastAsia="en-US"/>
        </w:rPr>
        <w:t xml:space="preserve">Belgijos, Austrijos, Suomijos, Švedijos </w:t>
      </w:r>
      <w:r w:rsidRPr="00855BDD">
        <w:rPr>
          <w:rFonts w:ascii="Arial" w:hAnsi="Arial" w:cs="Arial"/>
          <w:lang w:eastAsia="en-US"/>
        </w:rPr>
        <w:t>ir kitų pasaulio šalių. Taip pat užsienio turistų</w:t>
      </w:r>
      <w:r w:rsidR="00501FF9" w:rsidRPr="00855BDD">
        <w:rPr>
          <w:rFonts w:ascii="Arial" w:hAnsi="Arial" w:cs="Arial"/>
          <w:lang w:eastAsia="en-US"/>
        </w:rPr>
        <w:t xml:space="preserve"> sulaukta</w:t>
      </w:r>
      <w:r w:rsidRPr="00855BDD">
        <w:rPr>
          <w:rFonts w:ascii="Arial" w:hAnsi="Arial" w:cs="Arial"/>
          <w:lang w:eastAsia="en-US"/>
        </w:rPr>
        <w:t xml:space="preserve"> iš tolimųjų šalių, tokių kaip Jungtinės Amerikos Valstijos</w:t>
      </w:r>
      <w:r w:rsidR="00521B38" w:rsidRPr="00855BDD">
        <w:rPr>
          <w:rFonts w:ascii="Arial" w:hAnsi="Arial" w:cs="Arial"/>
          <w:lang w:eastAsia="en-US"/>
        </w:rPr>
        <w:t>, Čilė</w:t>
      </w:r>
      <w:r w:rsidRPr="00855BDD">
        <w:rPr>
          <w:rFonts w:ascii="Arial" w:hAnsi="Arial" w:cs="Arial"/>
          <w:lang w:eastAsia="en-US"/>
        </w:rPr>
        <w:t>.</w:t>
      </w:r>
    </w:p>
    <w:p w14:paraId="400B51A0" w14:textId="30FFE3FE" w:rsidR="00601953" w:rsidRPr="00855BDD" w:rsidRDefault="00AA50DE" w:rsidP="00167A89">
      <w:pPr>
        <w:spacing w:line="276" w:lineRule="auto"/>
        <w:ind w:firstLine="680"/>
        <w:jc w:val="both"/>
        <w:rPr>
          <w:rFonts w:ascii="Arial" w:hAnsi="Arial" w:cs="Arial"/>
          <w:lang w:eastAsia="en-US"/>
        </w:rPr>
      </w:pPr>
      <w:r w:rsidRPr="00855BDD">
        <w:rPr>
          <w:rFonts w:ascii="Arial" w:hAnsi="Arial" w:cs="Arial"/>
          <w:color w:val="000000" w:themeColor="text1"/>
          <w:lang w:eastAsia="en-US"/>
        </w:rPr>
        <w:t>202</w:t>
      </w:r>
      <w:r w:rsidR="007C40AC" w:rsidRPr="00855BDD">
        <w:rPr>
          <w:rFonts w:ascii="Arial" w:hAnsi="Arial" w:cs="Arial"/>
          <w:color w:val="000000" w:themeColor="text1"/>
          <w:lang w:eastAsia="en-US"/>
        </w:rPr>
        <w:t>3</w:t>
      </w:r>
      <w:r w:rsidRPr="00855BDD">
        <w:rPr>
          <w:rFonts w:ascii="Arial" w:hAnsi="Arial" w:cs="Arial"/>
          <w:color w:val="000000" w:themeColor="text1"/>
          <w:lang w:eastAsia="en-US"/>
        </w:rPr>
        <w:t xml:space="preserve"> m. Klaipėdos rajono TIC </w:t>
      </w:r>
      <w:r w:rsidRPr="00855BDD">
        <w:rPr>
          <w:rFonts w:ascii="Arial" w:hAnsi="Arial" w:cs="Arial"/>
          <w:lang w:eastAsia="en-US"/>
        </w:rPr>
        <w:t>ir filial</w:t>
      </w:r>
      <w:r w:rsidR="00796E63" w:rsidRPr="00855BDD">
        <w:rPr>
          <w:rFonts w:ascii="Arial" w:hAnsi="Arial" w:cs="Arial"/>
          <w:lang w:eastAsia="en-US"/>
        </w:rPr>
        <w:t>e</w:t>
      </w:r>
      <w:r w:rsidRPr="00855BDD">
        <w:rPr>
          <w:rFonts w:ascii="Arial" w:hAnsi="Arial" w:cs="Arial"/>
          <w:lang w:eastAsia="en-US"/>
        </w:rPr>
        <w:t xml:space="preserve"> lankytoj</w:t>
      </w:r>
      <w:r w:rsidR="00796E63" w:rsidRPr="00855BDD">
        <w:rPr>
          <w:rFonts w:ascii="Arial" w:hAnsi="Arial" w:cs="Arial"/>
          <w:lang w:eastAsia="en-US"/>
        </w:rPr>
        <w:t>ų</w:t>
      </w:r>
      <w:r w:rsidRPr="00855BDD">
        <w:rPr>
          <w:rFonts w:ascii="Arial" w:hAnsi="Arial" w:cs="Arial"/>
          <w:lang w:eastAsia="en-US"/>
        </w:rPr>
        <w:t xml:space="preserve"> iš Lietuvos </w:t>
      </w:r>
      <w:r w:rsidR="00796E63" w:rsidRPr="00855BDD">
        <w:rPr>
          <w:rFonts w:ascii="Arial" w:hAnsi="Arial" w:cs="Arial"/>
          <w:lang w:eastAsia="en-US"/>
        </w:rPr>
        <w:t xml:space="preserve">sulaukta 27,95 proc. daugiau nei praėjusiais metais. Turistai iš Lietuvos </w:t>
      </w:r>
      <w:r w:rsidRPr="00855BDD">
        <w:rPr>
          <w:rFonts w:ascii="Arial" w:hAnsi="Arial" w:cs="Arial"/>
          <w:lang w:eastAsia="en-US"/>
        </w:rPr>
        <w:t>sudarė net</w:t>
      </w:r>
      <w:r w:rsidRPr="00855BDD">
        <w:rPr>
          <w:rFonts w:ascii="Arial" w:hAnsi="Arial" w:cs="Arial"/>
          <w:color w:val="FF0000"/>
          <w:lang w:eastAsia="en-US"/>
        </w:rPr>
        <w:t xml:space="preserve"> </w:t>
      </w:r>
      <w:r w:rsidR="007C40AC" w:rsidRPr="00855BDD">
        <w:rPr>
          <w:rFonts w:ascii="Arial" w:hAnsi="Arial" w:cs="Arial"/>
          <w:lang w:eastAsia="en-US"/>
        </w:rPr>
        <w:t>95,15</w:t>
      </w:r>
      <w:r w:rsidRPr="00855BDD">
        <w:rPr>
          <w:rFonts w:ascii="Arial" w:hAnsi="Arial" w:cs="Arial"/>
          <w:lang w:eastAsia="en-US"/>
        </w:rPr>
        <w:t xml:space="preserve"> proc. </w:t>
      </w:r>
      <w:r w:rsidR="00796E63" w:rsidRPr="00855BDD">
        <w:rPr>
          <w:rFonts w:ascii="Arial" w:hAnsi="Arial" w:cs="Arial"/>
          <w:lang w:eastAsia="en-US"/>
        </w:rPr>
        <w:t xml:space="preserve">visų apsilankiusiųjų turistų, tai rodo, kad vietinis turizmas kasmet tampa vis populiaresnis </w:t>
      </w:r>
      <w:r w:rsidRPr="00855BDD">
        <w:rPr>
          <w:rFonts w:ascii="Arial" w:hAnsi="Arial" w:cs="Arial"/>
          <w:lang w:eastAsia="en-US"/>
        </w:rPr>
        <w:t>(žr. 3 pav.).</w:t>
      </w:r>
    </w:p>
    <w:p w14:paraId="4E3905C0" w14:textId="400E3141" w:rsidR="000957A2" w:rsidRPr="00855BDD" w:rsidRDefault="00104161" w:rsidP="00855BDD">
      <w:pPr>
        <w:spacing w:line="276" w:lineRule="auto"/>
        <w:ind w:firstLine="684"/>
        <w:jc w:val="center"/>
        <w:rPr>
          <w:rFonts w:ascii="Arial" w:hAnsi="Arial" w:cs="Arial"/>
          <w:b/>
          <w:i/>
        </w:rPr>
      </w:pPr>
      <w:r w:rsidRPr="00855BDD">
        <w:rPr>
          <w:rFonts w:ascii="Arial" w:hAnsi="Arial" w:cs="Arial"/>
          <w:noProof/>
          <w14:ligatures w14:val="standardContextual"/>
        </w:rPr>
        <w:lastRenderedPageBreak/>
        <w:drawing>
          <wp:anchor distT="0" distB="0" distL="114300" distR="114300" simplePos="0" relativeHeight="251658246" behindDoc="0" locked="0" layoutInCell="1" allowOverlap="1" wp14:anchorId="0FF8B98B" wp14:editId="7B8462E0">
            <wp:simplePos x="0" y="0"/>
            <wp:positionH relativeFrom="margin">
              <wp:align>center</wp:align>
            </wp:positionH>
            <wp:positionV relativeFrom="paragraph">
              <wp:posOffset>186690</wp:posOffset>
            </wp:positionV>
            <wp:extent cx="4476750" cy="2171700"/>
            <wp:effectExtent l="0" t="0" r="0" b="0"/>
            <wp:wrapTopAndBottom/>
            <wp:docPr id="1201981054" name="Diagrama 1">
              <a:extLst xmlns:a="http://schemas.openxmlformats.org/drawingml/2006/main">
                <a:ext uri="{FF2B5EF4-FFF2-40B4-BE49-F238E27FC236}">
                  <a16:creationId xmlns:a16="http://schemas.microsoft.com/office/drawing/2014/main" id="{3D3C28C0-8FE5-E136-BACB-957E55E9A8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0957A2" w:rsidRPr="00855BDD">
        <w:rPr>
          <w:rFonts w:ascii="Arial" w:hAnsi="Arial" w:cs="Arial"/>
          <w:b/>
          <w:i/>
        </w:rPr>
        <w:t xml:space="preserve">3 pav. </w:t>
      </w:r>
      <w:r w:rsidR="000957A2" w:rsidRPr="00855BDD">
        <w:rPr>
          <w:rFonts w:ascii="Arial" w:hAnsi="Arial" w:cs="Arial"/>
          <w:i/>
        </w:rPr>
        <w:t>Lankytojų skaičius iš Lietuvos ir užsienio 2021–2022 m</w:t>
      </w:r>
      <w:r w:rsidR="000957A2" w:rsidRPr="00855BDD">
        <w:rPr>
          <w:rFonts w:ascii="Arial" w:hAnsi="Arial" w:cs="Arial"/>
          <w:b/>
          <w:i/>
        </w:rPr>
        <w:t>.</w:t>
      </w:r>
    </w:p>
    <w:p w14:paraId="69FD0D07" w14:textId="39B66053" w:rsidR="000957A2" w:rsidRPr="00855BDD" w:rsidRDefault="000957A2" w:rsidP="00855BDD">
      <w:pPr>
        <w:spacing w:line="276" w:lineRule="auto"/>
        <w:jc w:val="center"/>
        <w:rPr>
          <w:rFonts w:ascii="Arial" w:hAnsi="Arial" w:cs="Arial"/>
          <w:sz w:val="20"/>
          <w:szCs w:val="20"/>
        </w:rPr>
      </w:pPr>
      <w:r w:rsidRPr="00855BDD">
        <w:rPr>
          <w:rFonts w:ascii="Arial" w:hAnsi="Arial" w:cs="Arial"/>
          <w:sz w:val="20"/>
          <w:szCs w:val="20"/>
        </w:rPr>
        <w:t>Šaltinis: Klaipėdos rajono TIC duomenys</w:t>
      </w:r>
    </w:p>
    <w:p w14:paraId="3C44E968" w14:textId="77777777" w:rsidR="000957A2" w:rsidRPr="00855BDD" w:rsidRDefault="000957A2" w:rsidP="00855BDD">
      <w:pPr>
        <w:spacing w:line="276" w:lineRule="auto"/>
        <w:ind w:firstLine="680"/>
        <w:jc w:val="center"/>
        <w:rPr>
          <w:rFonts w:ascii="Arial" w:hAnsi="Arial" w:cs="Arial"/>
          <w:lang w:eastAsia="en-US"/>
        </w:rPr>
      </w:pPr>
    </w:p>
    <w:p w14:paraId="3AF55E49" w14:textId="61C34381" w:rsidR="00A366B4" w:rsidRPr="00855BDD" w:rsidRDefault="00A366B4" w:rsidP="00855BDD">
      <w:pPr>
        <w:spacing w:line="276" w:lineRule="auto"/>
        <w:ind w:firstLine="680"/>
        <w:jc w:val="both"/>
        <w:rPr>
          <w:rFonts w:ascii="Arial" w:hAnsi="Arial" w:cs="Arial"/>
          <w:noProof/>
        </w:rPr>
      </w:pPr>
      <w:r w:rsidRPr="00855BDD">
        <w:rPr>
          <w:rFonts w:ascii="Arial" w:hAnsi="Arial" w:cs="Arial"/>
          <w:noProof/>
        </w:rPr>
        <w:t xml:space="preserve">Klaipėdos rajono TIC veikla šiais metais ypatingai domėjosi moksleiviai. Mokinių klasių apsilankymo metu </w:t>
      </w:r>
      <w:r w:rsidR="0062458B" w:rsidRPr="00855BDD">
        <w:rPr>
          <w:rFonts w:ascii="Arial" w:hAnsi="Arial" w:cs="Arial"/>
          <w:noProof/>
        </w:rPr>
        <w:t xml:space="preserve">buvo </w:t>
      </w:r>
      <w:r w:rsidRPr="00855BDD">
        <w:rPr>
          <w:rFonts w:ascii="Arial" w:hAnsi="Arial" w:cs="Arial"/>
          <w:noProof/>
        </w:rPr>
        <w:t xml:space="preserve">pristatoma Klaipėdos rajono TIC veikla, Klaipėdos rajono turizmo ištekliai, </w:t>
      </w:r>
      <w:r w:rsidR="0062458B" w:rsidRPr="00855BDD">
        <w:rPr>
          <w:rFonts w:ascii="Arial" w:hAnsi="Arial" w:cs="Arial"/>
          <w:noProof/>
        </w:rPr>
        <w:t>i</w:t>
      </w:r>
      <w:r w:rsidRPr="00855BDD">
        <w:rPr>
          <w:rFonts w:ascii="Arial" w:hAnsi="Arial" w:cs="Arial"/>
        </w:rPr>
        <w:t>šband</w:t>
      </w:r>
      <w:r w:rsidR="00186520" w:rsidRPr="00855BDD">
        <w:rPr>
          <w:rFonts w:ascii="Arial" w:hAnsi="Arial" w:cs="Arial"/>
        </w:rPr>
        <w:t>omi</w:t>
      </w:r>
      <w:r w:rsidRPr="00855BDD">
        <w:rPr>
          <w:rFonts w:ascii="Arial" w:hAnsi="Arial" w:cs="Arial"/>
        </w:rPr>
        <w:t xml:space="preserve"> virtualios realybės akini</w:t>
      </w:r>
      <w:r w:rsidR="0062458B" w:rsidRPr="00855BDD">
        <w:rPr>
          <w:rFonts w:ascii="Arial" w:hAnsi="Arial" w:cs="Arial"/>
        </w:rPr>
        <w:t>ai,</w:t>
      </w:r>
      <w:r w:rsidRPr="00855BDD">
        <w:rPr>
          <w:rFonts w:ascii="Arial" w:hAnsi="Arial" w:cs="Arial"/>
        </w:rPr>
        <w:t xml:space="preserve"> įdiegtų inovacijų pagalba </w:t>
      </w:r>
      <w:r w:rsidR="00186520" w:rsidRPr="00855BDD">
        <w:rPr>
          <w:rFonts w:ascii="Arial" w:hAnsi="Arial" w:cs="Arial"/>
        </w:rPr>
        <w:t>pasimatuoti</w:t>
      </w:r>
      <w:r w:rsidRPr="00855BDD">
        <w:rPr>
          <w:rFonts w:ascii="Arial" w:hAnsi="Arial" w:cs="Arial"/>
        </w:rPr>
        <w:t xml:space="preserve"> kuršišk</w:t>
      </w:r>
      <w:r w:rsidR="0062458B" w:rsidRPr="00855BDD">
        <w:rPr>
          <w:rFonts w:ascii="Arial" w:hAnsi="Arial" w:cs="Arial"/>
        </w:rPr>
        <w:t>i</w:t>
      </w:r>
      <w:r w:rsidRPr="00855BDD">
        <w:rPr>
          <w:rFonts w:ascii="Arial" w:hAnsi="Arial" w:cs="Arial"/>
        </w:rPr>
        <w:t xml:space="preserve"> kostium</w:t>
      </w:r>
      <w:r w:rsidR="0062458B" w:rsidRPr="00855BDD">
        <w:rPr>
          <w:rFonts w:ascii="Arial" w:hAnsi="Arial" w:cs="Arial"/>
        </w:rPr>
        <w:t>ai</w:t>
      </w:r>
      <w:r w:rsidRPr="00855BDD">
        <w:rPr>
          <w:rFonts w:ascii="Arial" w:hAnsi="Arial" w:cs="Arial"/>
        </w:rPr>
        <w:t>, žiūrėt</w:t>
      </w:r>
      <w:r w:rsidR="0062458B" w:rsidRPr="00855BDD">
        <w:rPr>
          <w:rFonts w:ascii="Arial" w:hAnsi="Arial" w:cs="Arial"/>
        </w:rPr>
        <w:t>as</w:t>
      </w:r>
      <w:r w:rsidRPr="00855BDD">
        <w:rPr>
          <w:rFonts w:ascii="Arial" w:hAnsi="Arial" w:cs="Arial"/>
        </w:rPr>
        <w:t xml:space="preserve"> anim</w:t>
      </w:r>
      <w:r w:rsidR="00186520" w:rsidRPr="00855BDD">
        <w:rPr>
          <w:rFonts w:ascii="Arial" w:hAnsi="Arial" w:cs="Arial"/>
        </w:rPr>
        <w:t>uotas</w:t>
      </w:r>
      <w:r w:rsidRPr="00855BDD">
        <w:rPr>
          <w:rFonts w:ascii="Arial" w:hAnsi="Arial" w:cs="Arial"/>
        </w:rPr>
        <w:t xml:space="preserve"> 3D film</w:t>
      </w:r>
      <w:r w:rsidR="0062458B" w:rsidRPr="00855BDD">
        <w:rPr>
          <w:rFonts w:ascii="Arial" w:hAnsi="Arial" w:cs="Arial"/>
        </w:rPr>
        <w:t>as</w:t>
      </w:r>
      <w:r w:rsidRPr="00855BDD">
        <w:rPr>
          <w:rFonts w:ascii="Arial" w:hAnsi="Arial" w:cs="Arial"/>
        </w:rPr>
        <w:t xml:space="preserve"> „Kaip kūrėsi Gargždai nuo pelkių iki šių dienų“. </w:t>
      </w:r>
      <w:r w:rsidRPr="00855BDD">
        <w:rPr>
          <w:rFonts w:ascii="Arial" w:hAnsi="Arial" w:cs="Arial"/>
          <w:noProof/>
        </w:rPr>
        <w:t xml:space="preserve">2023 m. Klaipėdos rajono TIC apsilankė 15 mokinių klasių – viso: 311 mokinių. </w:t>
      </w:r>
      <w:r w:rsidR="0062458B" w:rsidRPr="00855BDD">
        <w:rPr>
          <w:rFonts w:ascii="Arial" w:hAnsi="Arial" w:cs="Arial"/>
          <w:noProof/>
        </w:rPr>
        <w:t>Lankėsi įvairaus amžiaus mokiniai:</w:t>
      </w:r>
      <w:r w:rsidRPr="00855BDD">
        <w:rPr>
          <w:rFonts w:ascii="Arial" w:hAnsi="Arial" w:cs="Arial"/>
          <w:noProof/>
        </w:rPr>
        <w:t xml:space="preserve"> nuo paruošiamųjų ikimokyklinių klasių iki 8 klasės. </w:t>
      </w:r>
      <w:r w:rsidR="00186520" w:rsidRPr="00855BDD">
        <w:rPr>
          <w:rFonts w:ascii="Arial" w:hAnsi="Arial" w:cs="Arial"/>
          <w:noProof/>
        </w:rPr>
        <w:t>M</w:t>
      </w:r>
      <w:r w:rsidRPr="00855BDD">
        <w:rPr>
          <w:rFonts w:ascii="Arial" w:hAnsi="Arial" w:cs="Arial"/>
          <w:noProof/>
        </w:rPr>
        <w:t xml:space="preserve">okiniai </w:t>
      </w:r>
      <w:r w:rsidR="00186520" w:rsidRPr="00855BDD">
        <w:rPr>
          <w:rFonts w:ascii="Arial" w:hAnsi="Arial" w:cs="Arial"/>
          <w:noProof/>
        </w:rPr>
        <w:t xml:space="preserve">lankėsi </w:t>
      </w:r>
      <w:r w:rsidRPr="00855BDD">
        <w:rPr>
          <w:rFonts w:ascii="Arial" w:hAnsi="Arial" w:cs="Arial"/>
          <w:noProof/>
        </w:rPr>
        <w:t xml:space="preserve">iš Klaipėdos rajono miestų, miestelių, gyvenviečių bei moksleiviai iš Klaipėdos. Didžiausias mokinių srautas </w:t>
      </w:r>
      <w:r w:rsidR="0062458B" w:rsidRPr="00855BDD">
        <w:rPr>
          <w:rFonts w:ascii="Arial" w:hAnsi="Arial" w:cs="Arial"/>
          <w:noProof/>
        </w:rPr>
        <w:t>buvo</w:t>
      </w:r>
      <w:r w:rsidRPr="00855BDD">
        <w:rPr>
          <w:rFonts w:ascii="Arial" w:hAnsi="Arial" w:cs="Arial"/>
          <w:noProof/>
        </w:rPr>
        <w:t xml:space="preserve"> baigiantis bei prasidedant mokslo metams, t.y. gegužės, birželio, rugsėjo ir spalio mėnesiais. Daugiausia mokinių 2023 m. apsilankė gegužės mėnesį - 171 moksleivis</w:t>
      </w:r>
      <w:r w:rsidR="0062458B" w:rsidRPr="00855BDD">
        <w:rPr>
          <w:rFonts w:ascii="Arial" w:hAnsi="Arial" w:cs="Arial"/>
          <w:noProof/>
        </w:rPr>
        <w:t>, t. y. 54,98 proc. visų apsilankiusiųjų mokinių.</w:t>
      </w:r>
    </w:p>
    <w:p w14:paraId="55248CD9" w14:textId="786B56BE"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Lankytojai užsukę į Klaipėdos rajono TIC domėjosi aktyviomis pramogomis bei edukacinėmis programomis Klaipėdos rajone, pramogomis, skirtomis vaikams, Klaipėdos rajono ir kitų Klaipėdos regionų savivaldybių lankytinomis vietomis bei turistiniais objektais, apgyvendinimo ir maitinimo paslaugomis, aktyviomis vandens pramogomis, turistinėmis stovyklavimo galimybėmis. Pastebima, kad turistai ypač domėjosi pažintiniais pasivaikščiojimo takais Klaipėdos rajone. Susidomėjimo sulaukė naujai sukurtas ir paženklintas </w:t>
      </w:r>
      <w:r w:rsidR="00B832AA" w:rsidRPr="00855BDD">
        <w:rPr>
          <w:rFonts w:ascii="Arial" w:hAnsi="Arial" w:cs="Arial"/>
          <w:lang w:eastAsia="en-US"/>
        </w:rPr>
        <w:t>turistinis</w:t>
      </w:r>
      <w:r w:rsidR="00501FF9" w:rsidRPr="00855BDD">
        <w:rPr>
          <w:rFonts w:ascii="Arial" w:hAnsi="Arial" w:cs="Arial"/>
          <w:lang w:eastAsia="en-US"/>
        </w:rPr>
        <w:t xml:space="preserve"> - kultūrinis</w:t>
      </w:r>
      <w:r w:rsidRPr="00855BDD">
        <w:rPr>
          <w:rFonts w:ascii="Arial" w:hAnsi="Arial" w:cs="Arial"/>
          <w:lang w:eastAsia="en-US"/>
        </w:rPr>
        <w:t xml:space="preserve"> maršrutas „</w:t>
      </w:r>
      <w:r w:rsidR="00501FF9" w:rsidRPr="00855BDD">
        <w:rPr>
          <w:rFonts w:ascii="Arial" w:hAnsi="Arial" w:cs="Arial"/>
          <w:lang w:eastAsia="en-US"/>
        </w:rPr>
        <w:t>Gyvenimas etnografinių regionų paribyje</w:t>
      </w:r>
      <w:r w:rsidRPr="00855BDD">
        <w:rPr>
          <w:rFonts w:ascii="Arial" w:hAnsi="Arial" w:cs="Arial"/>
          <w:lang w:eastAsia="en-US"/>
        </w:rPr>
        <w:t xml:space="preserve">“. Užsienio turistai domėjosi </w:t>
      </w:r>
      <w:r w:rsidR="00501FF9" w:rsidRPr="00855BDD">
        <w:rPr>
          <w:rFonts w:ascii="Arial" w:hAnsi="Arial" w:cs="Arial"/>
          <w:lang w:eastAsia="en-US"/>
        </w:rPr>
        <w:t xml:space="preserve">Drevernos, bei Karklės turizmo ištekliais, aktyvaus laisvalaikio galimybėmis </w:t>
      </w:r>
      <w:r w:rsidRPr="00855BDD">
        <w:rPr>
          <w:rFonts w:ascii="Arial" w:hAnsi="Arial" w:cs="Arial"/>
          <w:lang w:eastAsia="en-US"/>
        </w:rPr>
        <w:t>Klaipėdos rajone bei turistiniais dviračių maršrutais. Taip pat domino susisiekimo su kurortais bei didžiausiais Lietuvos miestais</w:t>
      </w:r>
      <w:r w:rsidR="00501FF9" w:rsidRPr="00855BDD">
        <w:rPr>
          <w:rFonts w:ascii="Arial" w:hAnsi="Arial" w:cs="Arial"/>
          <w:lang w:eastAsia="en-US"/>
        </w:rPr>
        <w:t xml:space="preserve"> galimybės</w:t>
      </w:r>
      <w:r w:rsidRPr="00855BDD">
        <w:rPr>
          <w:rFonts w:ascii="Arial" w:hAnsi="Arial" w:cs="Arial"/>
          <w:lang w:eastAsia="en-US"/>
        </w:rPr>
        <w:t>.</w:t>
      </w:r>
    </w:p>
    <w:p w14:paraId="763C356C" w14:textId="77777777"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Turistai lankėsi Klaipėdos rajono TIC norėdami įsigyti magnetukų „Surink Lietuvą“, suvenyrų su Klaipėdos rajono simbolika, žemėlapių ir kitų jiems aktualių turistinių leidinių bei atributikos. </w:t>
      </w:r>
    </w:p>
    <w:p w14:paraId="7EDA7335" w14:textId="2A2467AA" w:rsidR="000957A2" w:rsidRPr="00855BDD" w:rsidRDefault="000957A2" w:rsidP="00855BDD">
      <w:pPr>
        <w:keepNext/>
        <w:spacing w:line="276" w:lineRule="auto"/>
        <w:ind w:firstLine="680"/>
        <w:jc w:val="both"/>
        <w:rPr>
          <w:rFonts w:ascii="Arial" w:hAnsi="Arial" w:cs="Arial"/>
          <w:lang w:eastAsia="en-US"/>
        </w:rPr>
      </w:pPr>
      <w:r w:rsidRPr="00855BDD">
        <w:rPr>
          <w:rFonts w:ascii="Arial" w:hAnsi="Arial" w:cs="Arial"/>
          <w:lang w:eastAsia="en-US"/>
        </w:rPr>
        <w:t xml:space="preserve">Lankytojai užsukę į Klaipėdos rajono TIC turėjo puikią galimybę išbandyti virtualios realybės akinius ir su jais nusikelti ant Kalniškės (Gargždų) piliakalnio bei išvysti kuršius, užsiimančius tradiciniais amatais.  Taip pat įdiegtų inovacijų pagalba turistai atvykę į Klaipėdos rajono TIC </w:t>
      </w:r>
      <w:r w:rsidR="00C0474A" w:rsidRPr="00855BDD">
        <w:rPr>
          <w:rFonts w:ascii="Arial" w:hAnsi="Arial" w:cs="Arial"/>
          <w:lang w:eastAsia="en-US"/>
        </w:rPr>
        <w:t>turėjo galimybę</w:t>
      </w:r>
      <w:r w:rsidRPr="00855BDD">
        <w:rPr>
          <w:rFonts w:ascii="Arial" w:hAnsi="Arial" w:cs="Arial"/>
          <w:lang w:eastAsia="en-US"/>
        </w:rPr>
        <w:t xml:space="preserve"> pasimatuoti kuršiškus kostiumus, virtualiai pakeliauti po penkis Klaipėdos rajono piliakalnius bei pažiūrėti animacinį 3D filmą „Kaip kūrėsi Gargždai nuo pelkių iki šių dienų“.</w:t>
      </w:r>
    </w:p>
    <w:p w14:paraId="2967F72B" w14:textId="77777777" w:rsidR="0031708B" w:rsidRPr="00855BDD" w:rsidRDefault="000957A2" w:rsidP="00855BDD">
      <w:pPr>
        <w:spacing w:line="276" w:lineRule="auto"/>
        <w:ind w:firstLine="680"/>
        <w:jc w:val="both"/>
        <w:rPr>
          <w:rFonts w:ascii="Arial" w:hAnsi="Arial" w:cs="Arial"/>
          <w:color w:val="000000"/>
        </w:rPr>
      </w:pPr>
      <w:r w:rsidRPr="00855BDD">
        <w:rPr>
          <w:rFonts w:ascii="Arial" w:hAnsi="Arial" w:cs="Arial"/>
        </w:rPr>
        <w:t>Klaipėdos rajono TIC vasaros sezono metu (nuo birželio 1 d. iki rugsėjo 1 d.) dirbo šešias dienas per savaitę, be pietų pertraukos. Du specialistai</w:t>
      </w:r>
      <w:r w:rsidRPr="00855BDD">
        <w:rPr>
          <w:rFonts w:ascii="Arial" w:hAnsi="Arial" w:cs="Arial"/>
          <w:bCs/>
        </w:rPr>
        <w:t xml:space="preserve"> turizmo</w:t>
      </w:r>
      <w:r w:rsidRPr="00855BDD">
        <w:rPr>
          <w:rFonts w:ascii="Arial" w:hAnsi="Arial" w:cs="Arial"/>
        </w:rPr>
        <w:t xml:space="preserve"> informaciją teikė telefonu, elektroniniu paštu, atvykusiems į centrą, paštu, socialiniuose tinkluose „Facebook“ </w:t>
      </w:r>
      <w:r w:rsidRPr="00855BDD">
        <w:rPr>
          <w:rFonts w:ascii="Arial" w:hAnsi="Arial" w:cs="Arial"/>
        </w:rPr>
        <w:lastRenderedPageBreak/>
        <w:t xml:space="preserve">ir „Instagram“. </w:t>
      </w:r>
      <w:r w:rsidRPr="00855BDD">
        <w:rPr>
          <w:rFonts w:ascii="Arial" w:hAnsi="Arial" w:cs="Arial"/>
          <w:bCs/>
        </w:rPr>
        <w:t>Turizmo</w:t>
      </w:r>
      <w:r w:rsidRPr="00855BDD">
        <w:rPr>
          <w:rFonts w:ascii="Arial" w:hAnsi="Arial" w:cs="Arial"/>
        </w:rPr>
        <w:t xml:space="preserve"> informacija 24 val. per parą yra pasiekiama internetinėje svetainėje  </w:t>
      </w:r>
      <w:r w:rsidRPr="00855BDD">
        <w:rPr>
          <w:rFonts w:ascii="Arial" w:hAnsi="Arial" w:cs="Arial"/>
          <w:lang w:eastAsia="en-US"/>
        </w:rPr>
        <w:t>www.klaipedosrajonas.lt</w:t>
      </w:r>
      <w:r w:rsidRPr="00855BDD">
        <w:rPr>
          <w:rFonts w:ascii="Arial" w:hAnsi="Arial" w:cs="Arial"/>
        </w:rPr>
        <w:t xml:space="preserve">. </w:t>
      </w:r>
    </w:p>
    <w:p w14:paraId="3816D2D7" w14:textId="348D3CF3" w:rsidR="000957A2" w:rsidRPr="00855BDD" w:rsidRDefault="000957A2" w:rsidP="00855BDD">
      <w:pPr>
        <w:spacing w:line="276" w:lineRule="auto"/>
        <w:ind w:firstLine="680"/>
        <w:jc w:val="both"/>
        <w:rPr>
          <w:rFonts w:ascii="Arial" w:hAnsi="Arial" w:cs="Arial"/>
          <w:color w:val="000000"/>
        </w:rPr>
      </w:pPr>
      <w:r w:rsidRPr="00855BDD">
        <w:rPr>
          <w:rFonts w:ascii="Arial" w:hAnsi="Arial" w:cs="Arial"/>
        </w:rPr>
        <w:t xml:space="preserve">2023 m. lankytojų skaičių taip pat fiksavo šios Klaipėdos rajono įstaigos bei privačios įmonės: </w:t>
      </w:r>
    </w:p>
    <w:p w14:paraId="5EA36529" w14:textId="0964B638"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Gargždų krašto muziejus ir jo filialai </w:t>
      </w:r>
      <w:r w:rsidR="00356D09" w:rsidRPr="00855BDD">
        <w:rPr>
          <w:rFonts w:ascii="Arial" w:hAnsi="Arial" w:cs="Arial"/>
        </w:rPr>
        <w:t>(17</w:t>
      </w:r>
      <w:r w:rsidR="00601953" w:rsidRPr="00855BDD">
        <w:rPr>
          <w:rFonts w:ascii="Arial" w:hAnsi="Arial" w:cs="Arial"/>
        </w:rPr>
        <w:t xml:space="preserve"> </w:t>
      </w:r>
      <w:r w:rsidR="00356D09" w:rsidRPr="00855BDD">
        <w:rPr>
          <w:rFonts w:ascii="Arial" w:hAnsi="Arial" w:cs="Arial"/>
        </w:rPr>
        <w:t>374)</w:t>
      </w:r>
    </w:p>
    <w:p w14:paraId="3D6CB4AE" w14:textId="31E6C4DC"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Gargždų krašto muziejus </w:t>
      </w:r>
      <w:r w:rsidR="00356D09" w:rsidRPr="00855BDD">
        <w:rPr>
          <w:rFonts w:ascii="Arial" w:hAnsi="Arial" w:cs="Arial"/>
        </w:rPr>
        <w:t>(4404)</w:t>
      </w:r>
    </w:p>
    <w:p w14:paraId="0E5C4870" w14:textId="3BE86DE4"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Agluonėnų etnografinė sodyba </w:t>
      </w:r>
      <w:r w:rsidR="00356D09" w:rsidRPr="00855BDD">
        <w:rPr>
          <w:rFonts w:ascii="Arial" w:hAnsi="Arial" w:cs="Arial"/>
        </w:rPr>
        <w:t>(3177)</w:t>
      </w:r>
    </w:p>
    <w:p w14:paraId="0553A045" w14:textId="5A2D33A1"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Laisvės kovų ir tremties istorijos muziejus </w:t>
      </w:r>
      <w:r w:rsidR="00356D09" w:rsidRPr="00855BDD">
        <w:rPr>
          <w:rFonts w:ascii="Arial" w:hAnsi="Arial" w:cs="Arial"/>
        </w:rPr>
        <w:t>(3722)</w:t>
      </w:r>
    </w:p>
    <w:p w14:paraId="743837A7" w14:textId="42A6B1DE"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I. Simonaitytės memorialinis muziejus </w:t>
      </w:r>
      <w:r w:rsidR="00356D09" w:rsidRPr="00855BDD">
        <w:rPr>
          <w:rFonts w:ascii="Arial" w:hAnsi="Arial" w:cs="Arial"/>
        </w:rPr>
        <w:t>(1998)</w:t>
      </w:r>
    </w:p>
    <w:p w14:paraId="2BBBF18A" w14:textId="1B2640ED" w:rsidR="000957A2" w:rsidRPr="00855BDD" w:rsidRDefault="000957A2" w:rsidP="00855BDD">
      <w:pPr>
        <w:pStyle w:val="Sraopastraipa"/>
        <w:numPr>
          <w:ilvl w:val="1"/>
          <w:numId w:val="3"/>
        </w:numPr>
        <w:spacing w:line="276" w:lineRule="auto"/>
        <w:jc w:val="both"/>
        <w:rPr>
          <w:rFonts w:ascii="Arial" w:hAnsi="Arial" w:cs="Arial"/>
        </w:rPr>
      </w:pPr>
      <w:r w:rsidRPr="00855BDD">
        <w:rPr>
          <w:rFonts w:ascii="Arial" w:hAnsi="Arial" w:cs="Arial"/>
        </w:rPr>
        <w:t xml:space="preserve">J. Gižo etnografinė sodyba </w:t>
      </w:r>
      <w:r w:rsidR="00356D09" w:rsidRPr="00855BDD">
        <w:rPr>
          <w:rFonts w:ascii="Arial" w:hAnsi="Arial" w:cs="Arial"/>
        </w:rPr>
        <w:t>(4073)</w:t>
      </w:r>
    </w:p>
    <w:p w14:paraId="642DF5F3" w14:textId="3200F4C9"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Lakūno Stepono Dariaus gimtinė-muziejus</w:t>
      </w:r>
      <w:r w:rsidR="008106A9" w:rsidRPr="00855BDD">
        <w:rPr>
          <w:rFonts w:ascii="Arial" w:hAnsi="Arial" w:cs="Arial"/>
        </w:rPr>
        <w:t xml:space="preserve"> </w:t>
      </w:r>
      <w:r w:rsidRPr="00855BDD">
        <w:rPr>
          <w:rFonts w:ascii="Arial" w:hAnsi="Arial" w:cs="Arial"/>
        </w:rPr>
        <w:t xml:space="preserve"> </w:t>
      </w:r>
      <w:r w:rsidR="00E64991" w:rsidRPr="00855BDD">
        <w:rPr>
          <w:rFonts w:ascii="Arial" w:hAnsi="Arial" w:cs="Arial"/>
        </w:rPr>
        <w:t>(7986)</w:t>
      </w:r>
    </w:p>
    <w:p w14:paraId="52415BAB" w14:textId="0A4801DE"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Pajūrio regioninio parko lankytojų centras </w:t>
      </w:r>
      <w:r w:rsidR="002128F5" w:rsidRPr="00855BDD">
        <w:rPr>
          <w:rFonts w:ascii="Arial" w:hAnsi="Arial" w:cs="Arial"/>
        </w:rPr>
        <w:t>(3289)</w:t>
      </w:r>
    </w:p>
    <w:p w14:paraId="30669AA5" w14:textId="4F7A61A3"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Pajūrio pakrantės artilerijos baterijos „Memel-Nord“ ekspozicija </w:t>
      </w:r>
      <w:r w:rsidR="002128F5" w:rsidRPr="00855BDD">
        <w:rPr>
          <w:rFonts w:ascii="Arial" w:hAnsi="Arial" w:cs="Arial"/>
        </w:rPr>
        <w:t>(3384)</w:t>
      </w:r>
    </w:p>
    <w:p w14:paraId="6B477884" w14:textId="38368AA9"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Pajūrio regioninio parko teritorija </w:t>
      </w:r>
      <w:r w:rsidR="002128F5" w:rsidRPr="00855BDD">
        <w:rPr>
          <w:rFonts w:ascii="Arial" w:hAnsi="Arial" w:cs="Arial"/>
        </w:rPr>
        <w:t>(350 920)</w:t>
      </w:r>
    </w:p>
    <w:p w14:paraId="2FE75238" w14:textId="5E4FD635"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Drevernos mažųjų laivų uostas </w:t>
      </w:r>
      <w:r w:rsidR="00D46A4B" w:rsidRPr="00855BDD">
        <w:rPr>
          <w:rFonts w:ascii="Arial" w:hAnsi="Arial" w:cs="Arial"/>
        </w:rPr>
        <w:t>(134 576)</w:t>
      </w:r>
    </w:p>
    <w:p w14:paraId="584A0855" w14:textId="31A3E648"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Edukacinė programa „Gintaro gaudymas“ </w:t>
      </w:r>
      <w:r w:rsidR="00630256" w:rsidRPr="00855BDD">
        <w:rPr>
          <w:rFonts w:ascii="Arial" w:hAnsi="Arial" w:cs="Arial"/>
        </w:rPr>
        <w:t>(~</w:t>
      </w:r>
      <w:r w:rsidR="00601953" w:rsidRPr="00855BDD">
        <w:rPr>
          <w:rFonts w:ascii="Arial" w:hAnsi="Arial" w:cs="Arial"/>
        </w:rPr>
        <w:t xml:space="preserve"> </w:t>
      </w:r>
      <w:r w:rsidR="00630256" w:rsidRPr="00855BDD">
        <w:rPr>
          <w:rFonts w:ascii="Arial" w:hAnsi="Arial" w:cs="Arial"/>
        </w:rPr>
        <w:t>900)</w:t>
      </w:r>
    </w:p>
    <w:p w14:paraId="2B2E847D" w14:textId="53440EF7"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Dinozaurų parkas </w:t>
      </w:r>
      <w:r w:rsidR="00555CDD" w:rsidRPr="00855BDD">
        <w:rPr>
          <w:rFonts w:ascii="Arial" w:hAnsi="Arial" w:cs="Arial"/>
        </w:rPr>
        <w:t>(73 000)</w:t>
      </w:r>
    </w:p>
    <w:p w14:paraId="329D808F" w14:textId="244727BF"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Miniatiūrų parkas „Babilono sodai“ </w:t>
      </w:r>
      <w:r w:rsidR="00555CDD" w:rsidRPr="00855BDD">
        <w:rPr>
          <w:rFonts w:ascii="Arial" w:hAnsi="Arial" w:cs="Arial"/>
        </w:rPr>
        <w:t>(65 000)</w:t>
      </w:r>
    </w:p>
    <w:p w14:paraId="5F59BCEC" w14:textId="2A1F133C" w:rsidR="000957A2"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 xml:space="preserve">Klaipėdos rajono amatų centras </w:t>
      </w:r>
      <w:r w:rsidR="00B96D63" w:rsidRPr="00855BDD">
        <w:rPr>
          <w:rFonts w:ascii="Arial" w:hAnsi="Arial" w:cs="Arial"/>
        </w:rPr>
        <w:t>(6815)</w:t>
      </w:r>
    </w:p>
    <w:p w14:paraId="4BC24ADA" w14:textId="77777777" w:rsidR="008A42B9" w:rsidRPr="00855BDD" w:rsidRDefault="000957A2" w:rsidP="00855BDD">
      <w:pPr>
        <w:pStyle w:val="Sraopastraipa"/>
        <w:numPr>
          <w:ilvl w:val="0"/>
          <w:numId w:val="3"/>
        </w:numPr>
        <w:spacing w:line="276" w:lineRule="auto"/>
        <w:jc w:val="both"/>
        <w:rPr>
          <w:rFonts w:ascii="Arial" w:hAnsi="Arial" w:cs="Arial"/>
        </w:rPr>
      </w:pPr>
      <w:r w:rsidRPr="00855BDD">
        <w:rPr>
          <w:rFonts w:ascii="Arial" w:hAnsi="Arial" w:cs="Arial"/>
        </w:rPr>
        <w:t>Kino teatras „Minija“</w:t>
      </w:r>
      <w:r w:rsidR="00FF3EC9" w:rsidRPr="00855BDD">
        <w:rPr>
          <w:rFonts w:ascii="Arial" w:hAnsi="Arial" w:cs="Arial"/>
        </w:rPr>
        <w:t xml:space="preserve"> </w:t>
      </w:r>
      <w:r w:rsidR="00B832AA" w:rsidRPr="00855BDD">
        <w:rPr>
          <w:rFonts w:ascii="Arial" w:hAnsi="Arial" w:cs="Arial"/>
        </w:rPr>
        <w:t>(</w:t>
      </w:r>
      <w:r w:rsidR="00FF3EC9" w:rsidRPr="00855BDD">
        <w:rPr>
          <w:rFonts w:ascii="Arial" w:hAnsi="Arial" w:cs="Arial"/>
        </w:rPr>
        <w:t>44</w:t>
      </w:r>
      <w:r w:rsidR="008A42B9" w:rsidRPr="00855BDD">
        <w:rPr>
          <w:rFonts w:ascii="Arial" w:hAnsi="Arial" w:cs="Arial"/>
        </w:rPr>
        <w:t> </w:t>
      </w:r>
      <w:r w:rsidR="00FF3EC9" w:rsidRPr="00855BDD">
        <w:rPr>
          <w:rFonts w:ascii="Arial" w:hAnsi="Arial" w:cs="Arial"/>
        </w:rPr>
        <w:t>458</w:t>
      </w:r>
      <w:r w:rsidR="00B832AA" w:rsidRPr="00855BDD">
        <w:rPr>
          <w:rFonts w:ascii="Arial" w:hAnsi="Arial" w:cs="Arial"/>
        </w:rPr>
        <w:t>)</w:t>
      </w:r>
    </w:p>
    <w:p w14:paraId="10B194CF" w14:textId="35B3BF65" w:rsidR="000957A2" w:rsidRPr="00855BDD" w:rsidRDefault="00B6542B" w:rsidP="00855BDD">
      <w:pPr>
        <w:pStyle w:val="Sraopastraipa"/>
        <w:numPr>
          <w:ilvl w:val="0"/>
          <w:numId w:val="3"/>
        </w:numPr>
        <w:spacing w:line="276" w:lineRule="auto"/>
        <w:jc w:val="both"/>
        <w:rPr>
          <w:rFonts w:ascii="Arial" w:hAnsi="Arial" w:cs="Arial"/>
        </w:rPr>
      </w:pPr>
      <w:r w:rsidRPr="00855BDD">
        <w:rPr>
          <w:rFonts w:ascii="Arial" w:hAnsi="Arial" w:cs="Arial"/>
        </w:rPr>
        <w:t>Slidinėjimo trasa „Utrių kalnas“</w:t>
      </w:r>
      <w:r w:rsidR="00B521AF" w:rsidRPr="00855BDD">
        <w:rPr>
          <w:rFonts w:ascii="Arial" w:hAnsi="Arial" w:cs="Arial"/>
        </w:rPr>
        <w:t xml:space="preserve"> (5000)</w:t>
      </w:r>
      <w:r w:rsidR="00601953" w:rsidRPr="00855BDD">
        <w:rPr>
          <w:rFonts w:ascii="Arial" w:hAnsi="Arial" w:cs="Arial"/>
        </w:rPr>
        <w:t>.</w:t>
      </w:r>
      <w:r w:rsidR="000957A2" w:rsidRPr="00855BDD">
        <w:rPr>
          <w:rFonts w:ascii="Arial" w:hAnsi="Arial" w:cs="Arial"/>
        </w:rPr>
        <w:t xml:space="preserve">                  </w:t>
      </w:r>
    </w:p>
    <w:p w14:paraId="2BB310B8" w14:textId="77777777" w:rsidR="0046171B" w:rsidRPr="00855BDD" w:rsidRDefault="0046171B" w:rsidP="00855BDD">
      <w:pPr>
        <w:spacing w:line="276" w:lineRule="auto"/>
        <w:ind w:firstLine="680"/>
        <w:jc w:val="both"/>
        <w:rPr>
          <w:rFonts w:ascii="Arial" w:hAnsi="Arial" w:cs="Arial"/>
          <w:highlight w:val="red"/>
        </w:rPr>
      </w:pPr>
    </w:p>
    <w:p w14:paraId="71BB05A0" w14:textId="63DA671B" w:rsidR="0010327F" w:rsidRPr="00855BDD" w:rsidRDefault="000957A2" w:rsidP="00167A89">
      <w:pPr>
        <w:spacing w:after="240" w:line="276" w:lineRule="auto"/>
        <w:ind w:firstLine="680"/>
        <w:jc w:val="both"/>
        <w:rPr>
          <w:rFonts w:ascii="Arial" w:hAnsi="Arial" w:cs="Arial"/>
        </w:rPr>
      </w:pPr>
      <w:r w:rsidRPr="00855BDD">
        <w:rPr>
          <w:rFonts w:ascii="Arial" w:hAnsi="Arial" w:cs="Arial"/>
        </w:rPr>
        <w:t>Metiniai Klaipėdos rajono apgyvendinimo įstaigų rodikliai fiksuojami ir pateikiami Oficialiame statistikos portale (</w:t>
      </w:r>
      <w:hyperlink r:id="rId11" w:history="1">
        <w:r w:rsidR="0046171B" w:rsidRPr="00855BDD">
          <w:rPr>
            <w:rStyle w:val="Hipersaitas"/>
            <w:rFonts w:ascii="Arial" w:hAnsi="Arial" w:cs="Arial"/>
          </w:rPr>
          <w:t>https://osp.stat.gov.lt/</w:t>
        </w:r>
      </w:hyperlink>
      <w:r w:rsidRPr="00855BDD">
        <w:rPr>
          <w:rFonts w:ascii="Arial" w:hAnsi="Arial" w:cs="Arial"/>
        </w:rPr>
        <w:t xml:space="preserve">). </w:t>
      </w:r>
      <w:r w:rsidR="0010327F" w:rsidRPr="00855BDD">
        <w:rPr>
          <w:rFonts w:ascii="Arial" w:hAnsi="Arial" w:cs="Arial"/>
        </w:rPr>
        <w:t>Pagal statistikos portalo duomenis 2023 m. apgyvendinimo įstaigose Klaipėdos rajone</w:t>
      </w:r>
      <w:r w:rsidR="00FC71AC" w:rsidRPr="00855BDD">
        <w:rPr>
          <w:rFonts w:ascii="Arial" w:hAnsi="Arial" w:cs="Arial"/>
        </w:rPr>
        <w:t xml:space="preserve"> iš viso</w:t>
      </w:r>
      <w:r w:rsidR="0010327F" w:rsidRPr="00855BDD">
        <w:rPr>
          <w:rFonts w:ascii="Arial" w:hAnsi="Arial" w:cs="Arial"/>
        </w:rPr>
        <w:t xml:space="preserve"> buvo apgyvendint</w:t>
      </w:r>
      <w:r w:rsidR="00845BDE" w:rsidRPr="00855BDD">
        <w:rPr>
          <w:rFonts w:ascii="Arial" w:hAnsi="Arial" w:cs="Arial"/>
        </w:rPr>
        <w:t>a</w:t>
      </w:r>
      <w:r w:rsidR="0010327F" w:rsidRPr="00855BDD">
        <w:rPr>
          <w:rFonts w:ascii="Arial" w:hAnsi="Arial" w:cs="Arial"/>
        </w:rPr>
        <w:t xml:space="preserve"> 40</w:t>
      </w:r>
      <w:r w:rsidR="00845BDE" w:rsidRPr="00855BDD">
        <w:rPr>
          <w:rFonts w:ascii="Arial" w:hAnsi="Arial" w:cs="Arial"/>
        </w:rPr>
        <w:t xml:space="preserve"> </w:t>
      </w:r>
      <w:r w:rsidR="0010327F" w:rsidRPr="00855BDD">
        <w:rPr>
          <w:rFonts w:ascii="Arial" w:hAnsi="Arial" w:cs="Arial"/>
        </w:rPr>
        <w:t xml:space="preserve">896 turistai (žr. </w:t>
      </w:r>
      <w:r w:rsidR="00845BDE" w:rsidRPr="00855BDD">
        <w:rPr>
          <w:rFonts w:ascii="Arial" w:hAnsi="Arial" w:cs="Arial"/>
        </w:rPr>
        <w:t>4</w:t>
      </w:r>
      <w:r w:rsidR="0010327F" w:rsidRPr="00855BDD">
        <w:rPr>
          <w:rFonts w:ascii="Arial" w:hAnsi="Arial" w:cs="Arial"/>
        </w:rPr>
        <w:t xml:space="preserve"> pav.). </w:t>
      </w:r>
      <w:r w:rsidR="00FC71AC" w:rsidRPr="00855BDD">
        <w:rPr>
          <w:rFonts w:ascii="Arial" w:hAnsi="Arial" w:cs="Arial"/>
        </w:rPr>
        <w:t>2023 m. buvo apgyvendint</w:t>
      </w:r>
      <w:r w:rsidR="00845BDE" w:rsidRPr="00855BDD">
        <w:rPr>
          <w:rFonts w:ascii="Arial" w:hAnsi="Arial" w:cs="Arial"/>
        </w:rPr>
        <w:t>a</w:t>
      </w:r>
      <w:r w:rsidR="00FC71AC" w:rsidRPr="00855BDD">
        <w:rPr>
          <w:rFonts w:ascii="Arial" w:hAnsi="Arial" w:cs="Arial"/>
        </w:rPr>
        <w:t xml:space="preserve"> 26</w:t>
      </w:r>
      <w:r w:rsidR="00845BDE" w:rsidRPr="00855BDD">
        <w:rPr>
          <w:rFonts w:ascii="Arial" w:hAnsi="Arial" w:cs="Arial"/>
        </w:rPr>
        <w:t xml:space="preserve"> </w:t>
      </w:r>
      <w:r w:rsidR="00FC71AC" w:rsidRPr="00855BDD">
        <w:rPr>
          <w:rFonts w:ascii="Arial" w:hAnsi="Arial" w:cs="Arial"/>
        </w:rPr>
        <w:t>128 t</w:t>
      </w:r>
      <w:r w:rsidR="0010327F" w:rsidRPr="00855BDD">
        <w:rPr>
          <w:rFonts w:ascii="Arial" w:hAnsi="Arial" w:cs="Arial"/>
        </w:rPr>
        <w:t>urist</w:t>
      </w:r>
      <w:r w:rsidR="00FC71AC" w:rsidRPr="00855BDD">
        <w:rPr>
          <w:rFonts w:ascii="Arial" w:hAnsi="Arial" w:cs="Arial"/>
        </w:rPr>
        <w:t>ai</w:t>
      </w:r>
      <w:r w:rsidR="0010327F" w:rsidRPr="00855BDD">
        <w:rPr>
          <w:rFonts w:ascii="Arial" w:hAnsi="Arial" w:cs="Arial"/>
        </w:rPr>
        <w:t xml:space="preserve"> iš Lietuvos</w:t>
      </w:r>
      <w:r w:rsidR="00FC71AC" w:rsidRPr="00855BDD">
        <w:rPr>
          <w:rFonts w:ascii="Arial" w:hAnsi="Arial" w:cs="Arial"/>
        </w:rPr>
        <w:t>,</w:t>
      </w:r>
      <w:r w:rsidR="00962D0D" w:rsidRPr="00855BDD">
        <w:rPr>
          <w:rFonts w:ascii="Arial" w:hAnsi="Arial" w:cs="Arial"/>
        </w:rPr>
        <w:t xml:space="preserve"> t</w:t>
      </w:r>
      <w:r w:rsidR="00575DDE" w:rsidRPr="00855BDD">
        <w:rPr>
          <w:rFonts w:ascii="Arial" w:hAnsi="Arial" w:cs="Arial"/>
        </w:rPr>
        <w:t xml:space="preserve">ai sudaro </w:t>
      </w:r>
      <w:r w:rsidR="00962D0D" w:rsidRPr="00855BDD">
        <w:rPr>
          <w:rFonts w:ascii="Arial" w:hAnsi="Arial" w:cs="Arial"/>
        </w:rPr>
        <w:t>63,89 proc. visų apgyvendintų turistų per 2023 m. T</w:t>
      </w:r>
      <w:r w:rsidR="0010327F" w:rsidRPr="00855BDD">
        <w:rPr>
          <w:rFonts w:ascii="Arial" w:hAnsi="Arial" w:cs="Arial"/>
        </w:rPr>
        <w:t xml:space="preserve">uristų iš užsienio </w:t>
      </w:r>
      <w:r w:rsidR="00962D0D" w:rsidRPr="00855BDD">
        <w:rPr>
          <w:rFonts w:ascii="Arial" w:hAnsi="Arial" w:cs="Arial"/>
        </w:rPr>
        <w:t xml:space="preserve">2023 m. buvo apgyvendinta </w:t>
      </w:r>
      <w:r w:rsidR="0010327F" w:rsidRPr="00855BDD">
        <w:rPr>
          <w:rFonts w:ascii="Arial" w:hAnsi="Arial" w:cs="Arial"/>
        </w:rPr>
        <w:t>14</w:t>
      </w:r>
      <w:r w:rsidR="00845BDE" w:rsidRPr="00855BDD">
        <w:rPr>
          <w:rFonts w:ascii="Arial" w:hAnsi="Arial" w:cs="Arial"/>
        </w:rPr>
        <w:t xml:space="preserve"> </w:t>
      </w:r>
      <w:r w:rsidR="0010327F" w:rsidRPr="00855BDD">
        <w:rPr>
          <w:rFonts w:ascii="Arial" w:hAnsi="Arial" w:cs="Arial"/>
        </w:rPr>
        <w:t>768</w:t>
      </w:r>
      <w:r w:rsidR="00962D0D" w:rsidRPr="00855BDD">
        <w:rPr>
          <w:rFonts w:ascii="Arial" w:hAnsi="Arial" w:cs="Arial"/>
        </w:rPr>
        <w:t xml:space="preserve">, </w:t>
      </w:r>
      <w:r w:rsidR="00575DDE" w:rsidRPr="00855BDD">
        <w:rPr>
          <w:rFonts w:ascii="Arial" w:hAnsi="Arial" w:cs="Arial"/>
        </w:rPr>
        <w:t>tai sudaro</w:t>
      </w:r>
      <w:r w:rsidR="00962D0D" w:rsidRPr="00855BDD">
        <w:rPr>
          <w:rFonts w:ascii="Arial" w:hAnsi="Arial" w:cs="Arial"/>
        </w:rPr>
        <w:t xml:space="preserve"> </w:t>
      </w:r>
      <w:r w:rsidR="00FC71AC" w:rsidRPr="00855BDD">
        <w:rPr>
          <w:rFonts w:ascii="Arial" w:hAnsi="Arial" w:cs="Arial"/>
        </w:rPr>
        <w:t>36,11</w:t>
      </w:r>
      <w:r w:rsidR="00962D0D" w:rsidRPr="00855BDD">
        <w:rPr>
          <w:rFonts w:ascii="Arial" w:hAnsi="Arial" w:cs="Arial"/>
        </w:rPr>
        <w:t xml:space="preserve"> proc. visų apgyvendintų turistų per 2023 m</w:t>
      </w:r>
      <w:r w:rsidR="0010327F" w:rsidRPr="00855BDD">
        <w:rPr>
          <w:rFonts w:ascii="Arial" w:hAnsi="Arial" w:cs="Arial"/>
        </w:rPr>
        <w:t xml:space="preserve">. </w:t>
      </w:r>
      <w:r w:rsidR="00FC71AC" w:rsidRPr="00855BDD">
        <w:rPr>
          <w:rFonts w:ascii="Arial" w:hAnsi="Arial" w:cs="Arial"/>
        </w:rPr>
        <w:t xml:space="preserve">Didžiausio turistų srauto apgyvendinimo įstaigose sulaukiama turizmui palankiausiu metu – vasaros mėnesiais. Klaipėdos rajone </w:t>
      </w:r>
      <w:r w:rsidR="00575DDE" w:rsidRPr="00855BDD">
        <w:rPr>
          <w:rFonts w:ascii="Arial" w:hAnsi="Arial" w:cs="Arial"/>
        </w:rPr>
        <w:t xml:space="preserve">per </w:t>
      </w:r>
      <w:r w:rsidR="00FC71AC" w:rsidRPr="00855BDD">
        <w:rPr>
          <w:rFonts w:ascii="Arial" w:hAnsi="Arial" w:cs="Arial"/>
        </w:rPr>
        <w:t>birželio, liepos ir rugpjūčio mėnes</w:t>
      </w:r>
      <w:r w:rsidR="00575DDE" w:rsidRPr="00855BDD">
        <w:rPr>
          <w:rFonts w:ascii="Arial" w:hAnsi="Arial" w:cs="Arial"/>
        </w:rPr>
        <w:t>ius</w:t>
      </w:r>
      <w:r w:rsidR="00FC71AC" w:rsidRPr="00855BDD">
        <w:rPr>
          <w:rFonts w:ascii="Arial" w:hAnsi="Arial" w:cs="Arial"/>
        </w:rPr>
        <w:t xml:space="preserve"> buvo apgyvendinti 22</w:t>
      </w:r>
      <w:r w:rsidR="00845BDE" w:rsidRPr="00855BDD">
        <w:rPr>
          <w:rFonts w:ascii="Arial" w:hAnsi="Arial" w:cs="Arial"/>
        </w:rPr>
        <w:t xml:space="preserve"> </w:t>
      </w:r>
      <w:r w:rsidR="00FC71AC" w:rsidRPr="00855BDD">
        <w:rPr>
          <w:rFonts w:ascii="Arial" w:hAnsi="Arial" w:cs="Arial"/>
        </w:rPr>
        <w:t xml:space="preserve">726 turistai, tai </w:t>
      </w:r>
      <w:r w:rsidR="00575DDE" w:rsidRPr="00855BDD">
        <w:rPr>
          <w:rFonts w:ascii="Arial" w:hAnsi="Arial" w:cs="Arial"/>
        </w:rPr>
        <w:t>sudaro</w:t>
      </w:r>
      <w:r w:rsidR="00FC71AC" w:rsidRPr="00855BDD">
        <w:rPr>
          <w:rFonts w:ascii="Arial" w:hAnsi="Arial" w:cs="Arial"/>
        </w:rPr>
        <w:t xml:space="preserve"> 55,57 proc. visų 2023 m. apgyvendintų turistų.</w:t>
      </w:r>
    </w:p>
    <w:p w14:paraId="18B09976" w14:textId="383E5450" w:rsidR="0046171B" w:rsidRPr="00855BDD" w:rsidRDefault="00962D0D" w:rsidP="00855BDD">
      <w:pPr>
        <w:spacing w:line="276" w:lineRule="auto"/>
        <w:jc w:val="center"/>
        <w:rPr>
          <w:rFonts w:ascii="Arial" w:hAnsi="Arial" w:cs="Arial"/>
          <w:highlight w:val="red"/>
        </w:rPr>
      </w:pPr>
      <w:r w:rsidRPr="00855BDD">
        <w:rPr>
          <w:rFonts w:ascii="Arial" w:hAnsi="Arial" w:cs="Arial"/>
          <w:noProof/>
          <w:highlight w:val="red"/>
        </w:rPr>
        <w:drawing>
          <wp:anchor distT="0" distB="0" distL="114300" distR="114300" simplePos="0" relativeHeight="251658244" behindDoc="0" locked="0" layoutInCell="1" allowOverlap="1" wp14:anchorId="564DAA52" wp14:editId="7BC4E366">
            <wp:simplePos x="0" y="0"/>
            <wp:positionH relativeFrom="margin">
              <wp:align>right</wp:align>
            </wp:positionH>
            <wp:positionV relativeFrom="paragraph">
              <wp:posOffset>262890</wp:posOffset>
            </wp:positionV>
            <wp:extent cx="6820535" cy="828675"/>
            <wp:effectExtent l="0" t="0" r="0" b="9525"/>
            <wp:wrapTopAndBottom/>
            <wp:docPr id="21062016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2053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171B" w:rsidRPr="00855BDD">
        <w:rPr>
          <w:rFonts w:ascii="Arial" w:hAnsi="Arial" w:cs="Arial"/>
          <w:b/>
          <w:i/>
        </w:rPr>
        <w:t>4 pav.</w:t>
      </w:r>
      <w:r w:rsidR="0046171B" w:rsidRPr="00855BDD">
        <w:rPr>
          <w:rFonts w:ascii="Arial" w:hAnsi="Arial" w:cs="Arial"/>
          <w:i/>
        </w:rPr>
        <w:t xml:space="preserve"> </w:t>
      </w:r>
      <w:r w:rsidR="0010327F" w:rsidRPr="00855BDD">
        <w:rPr>
          <w:rFonts w:ascii="Arial" w:hAnsi="Arial" w:cs="Arial"/>
          <w:i/>
        </w:rPr>
        <w:t>Turistų skaičius apgyvendinimo įstaigose</w:t>
      </w:r>
    </w:p>
    <w:p w14:paraId="590A869F" w14:textId="7218AB2A" w:rsidR="00962D0D" w:rsidRPr="00855BDD" w:rsidRDefault="00962D0D" w:rsidP="00855BDD">
      <w:pPr>
        <w:spacing w:line="276" w:lineRule="auto"/>
        <w:ind w:firstLine="851"/>
        <w:jc w:val="center"/>
        <w:rPr>
          <w:rFonts w:ascii="Arial" w:hAnsi="Arial" w:cs="Arial"/>
          <w:sz w:val="20"/>
          <w:szCs w:val="20"/>
          <w:lang w:val="pt-BR"/>
        </w:rPr>
      </w:pPr>
      <w:r w:rsidRPr="00855BDD">
        <w:rPr>
          <w:rFonts w:ascii="Arial" w:hAnsi="Arial" w:cs="Arial"/>
          <w:sz w:val="20"/>
          <w:szCs w:val="20"/>
        </w:rPr>
        <w:t xml:space="preserve">Šaltinis: </w:t>
      </w:r>
      <w:r w:rsidRPr="00855BDD">
        <w:rPr>
          <w:rFonts w:ascii="Arial" w:hAnsi="Arial" w:cs="Arial"/>
          <w:sz w:val="20"/>
          <w:szCs w:val="20"/>
          <w:lang w:val="pt-BR"/>
        </w:rPr>
        <w:t>Oficialios statistikos portalas</w:t>
      </w:r>
    </w:p>
    <w:p w14:paraId="095202FE" w14:textId="3BC20ABB" w:rsidR="00AA50DE" w:rsidRPr="00855BDD" w:rsidRDefault="000957A2" w:rsidP="00167A89">
      <w:pPr>
        <w:spacing w:line="276" w:lineRule="auto"/>
        <w:ind w:firstLine="680"/>
        <w:jc w:val="both"/>
        <w:rPr>
          <w:rFonts w:ascii="Arial" w:hAnsi="Arial" w:cs="Arial"/>
        </w:rPr>
      </w:pPr>
      <w:r w:rsidRPr="00855BDD">
        <w:rPr>
          <w:rFonts w:ascii="Arial" w:hAnsi="Arial" w:cs="Arial"/>
        </w:rPr>
        <w:t xml:space="preserve">Analizuojant </w:t>
      </w:r>
      <w:r w:rsidR="00962D0D" w:rsidRPr="00855BDD">
        <w:rPr>
          <w:rFonts w:ascii="Arial" w:hAnsi="Arial" w:cs="Arial"/>
        </w:rPr>
        <w:t>5</w:t>
      </w:r>
      <w:r w:rsidRPr="00855BDD">
        <w:rPr>
          <w:rFonts w:ascii="Arial" w:hAnsi="Arial" w:cs="Arial"/>
        </w:rPr>
        <w:t xml:space="preserve"> diagramos duomenis</w:t>
      </w:r>
      <w:r w:rsidR="0046171B" w:rsidRPr="00855BDD">
        <w:rPr>
          <w:rFonts w:ascii="Arial" w:hAnsi="Arial" w:cs="Arial"/>
        </w:rPr>
        <w:t xml:space="preserve"> </w:t>
      </w:r>
      <w:r w:rsidRPr="00855BDD">
        <w:rPr>
          <w:rFonts w:ascii="Arial" w:hAnsi="Arial" w:cs="Arial"/>
        </w:rPr>
        <w:t>matoma, kad</w:t>
      </w:r>
      <w:r w:rsidR="0010327F" w:rsidRPr="00855BDD">
        <w:rPr>
          <w:rFonts w:ascii="Arial" w:hAnsi="Arial" w:cs="Arial"/>
        </w:rPr>
        <w:t xml:space="preserve"> 2023 m.</w:t>
      </w:r>
      <w:r w:rsidR="00575DDE" w:rsidRPr="00855BDD">
        <w:rPr>
          <w:rFonts w:ascii="Arial" w:hAnsi="Arial" w:cs="Arial"/>
        </w:rPr>
        <w:t xml:space="preserve"> </w:t>
      </w:r>
      <w:r w:rsidRPr="00855BDD">
        <w:rPr>
          <w:rFonts w:ascii="Arial" w:hAnsi="Arial" w:cs="Arial"/>
        </w:rPr>
        <w:t xml:space="preserve">apgyvendintų turistų skaičius </w:t>
      </w:r>
      <w:r w:rsidR="00D41BD6" w:rsidRPr="00855BDD">
        <w:rPr>
          <w:rFonts w:ascii="Arial" w:hAnsi="Arial" w:cs="Arial"/>
        </w:rPr>
        <w:t xml:space="preserve">lyginant su 2022 m. </w:t>
      </w:r>
      <w:r w:rsidRPr="00855BDD">
        <w:rPr>
          <w:rFonts w:ascii="Arial" w:hAnsi="Arial" w:cs="Arial"/>
        </w:rPr>
        <w:t>Klaipėdos rajone</w:t>
      </w:r>
      <w:r w:rsidR="00F13FDA" w:rsidRPr="00855BDD">
        <w:rPr>
          <w:rFonts w:ascii="Arial" w:hAnsi="Arial" w:cs="Arial"/>
        </w:rPr>
        <w:t xml:space="preserve"> išaugo</w:t>
      </w:r>
      <w:r w:rsidR="00104161" w:rsidRPr="00855BDD">
        <w:rPr>
          <w:rFonts w:ascii="Arial" w:hAnsi="Arial" w:cs="Arial"/>
        </w:rPr>
        <w:t>, t. y. padidėjo</w:t>
      </w:r>
      <w:r w:rsidR="0010327F" w:rsidRPr="00855BDD">
        <w:rPr>
          <w:rFonts w:ascii="Arial" w:hAnsi="Arial" w:cs="Arial"/>
        </w:rPr>
        <w:t xml:space="preserve"> </w:t>
      </w:r>
      <w:r w:rsidR="00962D0D" w:rsidRPr="00855BDD">
        <w:rPr>
          <w:rFonts w:ascii="Arial" w:hAnsi="Arial" w:cs="Arial"/>
        </w:rPr>
        <w:t>8,74 proc</w:t>
      </w:r>
      <w:r w:rsidR="00FC71AC" w:rsidRPr="00855BDD">
        <w:rPr>
          <w:rFonts w:ascii="Arial" w:hAnsi="Arial" w:cs="Arial"/>
        </w:rPr>
        <w:t>.</w:t>
      </w:r>
      <w:r w:rsidR="00962D0D" w:rsidRPr="00855BDD">
        <w:rPr>
          <w:rFonts w:ascii="Arial" w:hAnsi="Arial" w:cs="Arial"/>
        </w:rPr>
        <w:t xml:space="preserve"> (žr. pav. 5)</w:t>
      </w:r>
      <w:r w:rsidRPr="00855BDD">
        <w:rPr>
          <w:rFonts w:ascii="Arial" w:hAnsi="Arial" w:cs="Arial"/>
        </w:rPr>
        <w:t>.</w:t>
      </w:r>
    </w:p>
    <w:p w14:paraId="46AAB9A2" w14:textId="38FE81BF" w:rsidR="00AA50DE" w:rsidRPr="00855BDD" w:rsidRDefault="00962D0D" w:rsidP="00855BDD">
      <w:pPr>
        <w:spacing w:line="276" w:lineRule="auto"/>
        <w:jc w:val="center"/>
        <w:rPr>
          <w:rFonts w:ascii="Arial" w:hAnsi="Arial" w:cs="Arial"/>
          <w:b/>
          <w:i/>
        </w:rPr>
      </w:pPr>
      <w:r w:rsidRPr="00855BDD">
        <w:rPr>
          <w:rFonts w:ascii="Arial" w:hAnsi="Arial" w:cs="Arial"/>
          <w:noProof/>
          <w14:ligatures w14:val="standardContextual"/>
        </w:rPr>
        <w:lastRenderedPageBreak/>
        <w:drawing>
          <wp:anchor distT="0" distB="0" distL="114300" distR="114300" simplePos="0" relativeHeight="251658245" behindDoc="1" locked="0" layoutInCell="1" allowOverlap="1" wp14:anchorId="2448B47B" wp14:editId="2DA3D0D7">
            <wp:simplePos x="0" y="0"/>
            <wp:positionH relativeFrom="margin">
              <wp:align>center</wp:align>
            </wp:positionH>
            <wp:positionV relativeFrom="paragraph">
              <wp:posOffset>320675</wp:posOffset>
            </wp:positionV>
            <wp:extent cx="4114800" cy="2009775"/>
            <wp:effectExtent l="0" t="0" r="0" b="9525"/>
            <wp:wrapTopAndBottom/>
            <wp:docPr id="1921647165" name="Diagrama 1">
              <a:extLst xmlns:a="http://schemas.openxmlformats.org/drawingml/2006/main">
                <a:ext uri="{FF2B5EF4-FFF2-40B4-BE49-F238E27FC236}">
                  <a16:creationId xmlns:a16="http://schemas.microsoft.com/office/drawing/2014/main" id="{8173FC26-A242-489F-DE97-152896C732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Pr="00855BDD">
        <w:rPr>
          <w:rFonts w:ascii="Arial" w:hAnsi="Arial" w:cs="Arial"/>
          <w:b/>
          <w:i/>
        </w:rPr>
        <w:t>5</w:t>
      </w:r>
      <w:r w:rsidR="00B96D63" w:rsidRPr="00855BDD">
        <w:rPr>
          <w:rFonts w:ascii="Arial" w:hAnsi="Arial" w:cs="Arial"/>
          <w:b/>
          <w:i/>
        </w:rPr>
        <w:t xml:space="preserve"> pav.</w:t>
      </w:r>
      <w:r w:rsidR="00B96D63" w:rsidRPr="00855BDD">
        <w:rPr>
          <w:rFonts w:ascii="Arial" w:hAnsi="Arial" w:cs="Arial"/>
          <w:i/>
        </w:rPr>
        <w:t xml:space="preserve"> Apgyvendintų turistų skaičius Klaipėdos rajono apgyvendinimo įstaigose 201</w:t>
      </w:r>
      <w:r w:rsidR="0046171B" w:rsidRPr="00855BDD">
        <w:rPr>
          <w:rFonts w:ascii="Arial" w:hAnsi="Arial" w:cs="Arial"/>
          <w:i/>
        </w:rPr>
        <w:t>9</w:t>
      </w:r>
      <w:r w:rsidR="00B96D63" w:rsidRPr="00855BDD">
        <w:rPr>
          <w:rFonts w:ascii="Arial" w:hAnsi="Arial" w:cs="Arial"/>
          <w:i/>
        </w:rPr>
        <w:t xml:space="preserve"> –2023 m.</w:t>
      </w:r>
    </w:p>
    <w:p w14:paraId="7FF5FAF8" w14:textId="7E454170" w:rsidR="00B96D63" w:rsidRPr="00855BDD" w:rsidRDefault="00B96D63" w:rsidP="00855BDD">
      <w:pPr>
        <w:spacing w:line="276" w:lineRule="auto"/>
        <w:ind w:firstLine="851"/>
        <w:jc w:val="center"/>
        <w:rPr>
          <w:rFonts w:ascii="Arial" w:hAnsi="Arial" w:cs="Arial"/>
          <w:sz w:val="20"/>
          <w:szCs w:val="20"/>
        </w:rPr>
      </w:pPr>
      <w:r w:rsidRPr="00855BDD">
        <w:rPr>
          <w:rFonts w:ascii="Arial" w:hAnsi="Arial" w:cs="Arial"/>
          <w:sz w:val="20"/>
          <w:szCs w:val="20"/>
        </w:rPr>
        <w:t>Šaltinis: Oficialios statistikos portalas</w:t>
      </w:r>
    </w:p>
    <w:p w14:paraId="2F6A429C" w14:textId="3A5A10CD" w:rsidR="00FC71AC" w:rsidRPr="00855BDD" w:rsidRDefault="00FC71AC" w:rsidP="00855BDD">
      <w:pPr>
        <w:spacing w:line="276" w:lineRule="auto"/>
        <w:ind w:firstLine="680"/>
        <w:jc w:val="both"/>
        <w:rPr>
          <w:rFonts w:ascii="Arial" w:hAnsi="Arial" w:cs="Arial"/>
        </w:rPr>
      </w:pPr>
      <w:r w:rsidRPr="00855BDD">
        <w:rPr>
          <w:rFonts w:ascii="Arial" w:hAnsi="Arial" w:cs="Arial"/>
        </w:rPr>
        <w:t>Išanalizavus statistikos portalo duomenis galima teigti, kad apgyvendintų turistų skaičius Klaipėdos rajone 2023 m. išaugo</w:t>
      </w:r>
      <w:r w:rsidR="00575DDE" w:rsidRPr="00855BDD">
        <w:rPr>
          <w:rFonts w:ascii="Arial" w:hAnsi="Arial" w:cs="Arial"/>
        </w:rPr>
        <w:t xml:space="preserve">, didžiausio turistų srauto sulaukta vasarą, taip pat galima teigti, kad </w:t>
      </w:r>
      <w:r w:rsidRPr="00855BDD">
        <w:rPr>
          <w:rFonts w:ascii="Arial" w:hAnsi="Arial" w:cs="Arial"/>
        </w:rPr>
        <w:t>vietinis turizmas Klaipėdos rajone yra populiaresnis.</w:t>
      </w:r>
    </w:p>
    <w:p w14:paraId="5D916B12" w14:textId="0DF1FE38" w:rsidR="00204EDA" w:rsidRPr="00855BDD" w:rsidRDefault="00FB131C" w:rsidP="00855BDD">
      <w:pPr>
        <w:spacing w:line="276" w:lineRule="auto"/>
        <w:ind w:firstLine="680"/>
        <w:contextualSpacing/>
        <w:jc w:val="both"/>
        <w:rPr>
          <w:rFonts w:ascii="Arial" w:hAnsi="Arial" w:cs="Arial"/>
        </w:rPr>
      </w:pPr>
      <w:r w:rsidRPr="00855BDD">
        <w:rPr>
          <w:rFonts w:ascii="Arial" w:hAnsi="Arial" w:cs="Arial"/>
        </w:rPr>
        <w:t xml:space="preserve">Siekiant sužinoti ar pakanka informacijos apie turizmo išteklius Klaipėdos rajone ir siekiant tobulinti teikiamas paslaugas buvo sukurta Klaipėdos rajono </w:t>
      </w:r>
      <w:r w:rsidR="00EC4489" w:rsidRPr="00855BDD">
        <w:rPr>
          <w:rFonts w:ascii="Arial" w:hAnsi="Arial" w:cs="Arial"/>
        </w:rPr>
        <w:t>TIC</w:t>
      </w:r>
      <w:r w:rsidRPr="00855BDD">
        <w:rPr>
          <w:rFonts w:ascii="Arial" w:hAnsi="Arial" w:cs="Arial"/>
        </w:rPr>
        <w:t xml:space="preserve"> turisto/ lankytojo apklausos anketa, kurią galima rasti Klaipėdos rajono </w:t>
      </w:r>
      <w:r w:rsidR="00EC4489" w:rsidRPr="00855BDD">
        <w:rPr>
          <w:rFonts w:ascii="Arial" w:hAnsi="Arial" w:cs="Arial"/>
        </w:rPr>
        <w:t>TIC,</w:t>
      </w:r>
      <w:r w:rsidRPr="00855BDD">
        <w:rPr>
          <w:rFonts w:ascii="Arial" w:hAnsi="Arial" w:cs="Arial"/>
        </w:rPr>
        <w:t xml:space="preserve"> Gargždų autobusų stotyje ir internetinėje svetainėje: </w:t>
      </w:r>
      <w:hyperlink r:id="rId14" w:history="1">
        <w:r w:rsidR="00204EDA" w:rsidRPr="00855BDD">
          <w:rPr>
            <w:rStyle w:val="Hipersaitas"/>
            <w:rFonts w:ascii="Arial" w:hAnsi="Arial" w:cs="Arial"/>
          </w:rPr>
          <w:t>www.klaipedosrajonas.lt</w:t>
        </w:r>
      </w:hyperlink>
      <w:r w:rsidRPr="00855BDD">
        <w:rPr>
          <w:rFonts w:ascii="Arial" w:hAnsi="Arial" w:cs="Arial"/>
        </w:rPr>
        <w:t xml:space="preserve">. </w:t>
      </w:r>
    </w:p>
    <w:p w14:paraId="56BE1F32" w14:textId="1E227483" w:rsidR="00EC4489" w:rsidRPr="00855BDD" w:rsidRDefault="00204EDA" w:rsidP="00167A89">
      <w:pPr>
        <w:spacing w:after="240" w:line="276" w:lineRule="auto"/>
        <w:ind w:firstLine="680"/>
        <w:jc w:val="both"/>
        <w:rPr>
          <w:rFonts w:ascii="Arial" w:hAnsi="Arial" w:cs="Arial"/>
        </w:rPr>
      </w:pPr>
      <w:r w:rsidRPr="00855BDD">
        <w:rPr>
          <w:rFonts w:ascii="Arial" w:hAnsi="Arial" w:cs="Arial"/>
        </w:rPr>
        <w:t>I</w:t>
      </w:r>
      <w:r w:rsidR="00FB131C" w:rsidRPr="00855BDD">
        <w:rPr>
          <w:rFonts w:ascii="Arial" w:hAnsi="Arial" w:cs="Arial"/>
        </w:rPr>
        <w:t xml:space="preserve">šanalizavus </w:t>
      </w:r>
      <w:r w:rsidR="000D39D7" w:rsidRPr="00855BDD">
        <w:rPr>
          <w:rFonts w:ascii="Arial" w:hAnsi="Arial" w:cs="Arial"/>
        </w:rPr>
        <w:t>3</w:t>
      </w:r>
      <w:r w:rsidR="001A5A4D" w:rsidRPr="00855BDD">
        <w:rPr>
          <w:rFonts w:ascii="Arial" w:hAnsi="Arial" w:cs="Arial"/>
        </w:rPr>
        <w:t>9</w:t>
      </w:r>
      <w:r w:rsidR="000D39D7" w:rsidRPr="00855BDD">
        <w:rPr>
          <w:rFonts w:ascii="Arial" w:hAnsi="Arial" w:cs="Arial"/>
        </w:rPr>
        <w:t xml:space="preserve"> </w:t>
      </w:r>
      <w:r w:rsidR="00EC4489" w:rsidRPr="00855BDD">
        <w:rPr>
          <w:rFonts w:ascii="Arial" w:hAnsi="Arial" w:cs="Arial"/>
        </w:rPr>
        <w:t>anket</w:t>
      </w:r>
      <w:r w:rsidR="00662319" w:rsidRPr="00855BDD">
        <w:rPr>
          <w:rFonts w:ascii="Arial" w:hAnsi="Arial" w:cs="Arial"/>
        </w:rPr>
        <w:t>ose</w:t>
      </w:r>
      <w:r w:rsidR="00FB131C" w:rsidRPr="00855BDD">
        <w:rPr>
          <w:rFonts w:ascii="Arial" w:hAnsi="Arial" w:cs="Arial"/>
        </w:rPr>
        <w:t xml:space="preserve"> pateiktus duomenis galima teigti, kad lankytojams/turistams informacijos apie Klaipėdos rajono lankytinas vietas pakanka</w:t>
      </w:r>
      <w:r w:rsidR="00EC4489" w:rsidRPr="00855BDD">
        <w:rPr>
          <w:rFonts w:ascii="Arial" w:hAnsi="Arial" w:cs="Arial"/>
        </w:rPr>
        <w:t xml:space="preserve"> (</w:t>
      </w:r>
      <w:r w:rsidR="00575DDE" w:rsidRPr="00855BDD">
        <w:rPr>
          <w:rFonts w:ascii="Arial" w:hAnsi="Arial" w:cs="Arial"/>
        </w:rPr>
        <w:t>ž</w:t>
      </w:r>
      <w:r w:rsidR="00EC4489" w:rsidRPr="00855BDD">
        <w:rPr>
          <w:rFonts w:ascii="Arial" w:hAnsi="Arial" w:cs="Arial"/>
        </w:rPr>
        <w:t xml:space="preserve">r. </w:t>
      </w:r>
      <w:r w:rsidR="00575DDE" w:rsidRPr="00855BDD">
        <w:rPr>
          <w:rFonts w:ascii="Arial" w:hAnsi="Arial" w:cs="Arial"/>
        </w:rPr>
        <w:t>6</w:t>
      </w:r>
      <w:r w:rsidR="00EC4489" w:rsidRPr="00855BDD">
        <w:rPr>
          <w:rFonts w:ascii="Arial" w:hAnsi="Arial" w:cs="Arial"/>
        </w:rPr>
        <w:t xml:space="preserve"> pav.)</w:t>
      </w:r>
      <w:r w:rsidR="00FB131C" w:rsidRPr="00855BDD">
        <w:rPr>
          <w:rFonts w:ascii="Arial" w:hAnsi="Arial" w:cs="Arial"/>
        </w:rPr>
        <w:t>.</w:t>
      </w:r>
    </w:p>
    <w:p w14:paraId="44044042" w14:textId="44BD88D2" w:rsidR="00C45BBC" w:rsidRPr="00855BDD" w:rsidRDefault="001A5A4D" w:rsidP="00855BDD">
      <w:pPr>
        <w:spacing w:line="276" w:lineRule="auto"/>
        <w:ind w:firstLine="680"/>
        <w:jc w:val="center"/>
        <w:rPr>
          <w:rFonts w:ascii="Arial" w:hAnsi="Arial" w:cs="Arial"/>
          <w:bCs/>
          <w:i/>
        </w:rPr>
      </w:pPr>
      <w:r w:rsidRPr="00855BDD">
        <w:rPr>
          <w:rFonts w:ascii="Arial" w:hAnsi="Arial" w:cs="Arial"/>
          <w:noProof/>
          <w14:ligatures w14:val="standardContextual"/>
        </w:rPr>
        <w:drawing>
          <wp:anchor distT="0" distB="0" distL="114300" distR="114300" simplePos="0" relativeHeight="251658243" behindDoc="0" locked="0" layoutInCell="1" allowOverlap="1" wp14:anchorId="2BC0603B" wp14:editId="40AE9FE9">
            <wp:simplePos x="0" y="0"/>
            <wp:positionH relativeFrom="column">
              <wp:posOffset>1070610</wp:posOffset>
            </wp:positionH>
            <wp:positionV relativeFrom="paragraph">
              <wp:posOffset>477520</wp:posOffset>
            </wp:positionV>
            <wp:extent cx="4087495" cy="2350770"/>
            <wp:effectExtent l="0" t="0" r="8255" b="11430"/>
            <wp:wrapTopAndBottom/>
            <wp:docPr id="693563148" name="Diagrama 1">
              <a:extLst xmlns:a="http://schemas.openxmlformats.org/drawingml/2006/main">
                <a:ext uri="{FF2B5EF4-FFF2-40B4-BE49-F238E27FC236}">
                  <a16:creationId xmlns:a16="http://schemas.microsoft.com/office/drawing/2014/main" id="{39DEF745-BDEB-C9CD-C4D2-1499B6752A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575DDE" w:rsidRPr="00855BDD">
        <w:rPr>
          <w:rFonts w:ascii="Arial" w:hAnsi="Arial" w:cs="Arial"/>
          <w:b/>
          <w:i/>
        </w:rPr>
        <w:t>6</w:t>
      </w:r>
      <w:r w:rsidR="00EC4489" w:rsidRPr="00855BDD">
        <w:rPr>
          <w:rFonts w:ascii="Arial" w:hAnsi="Arial" w:cs="Arial"/>
          <w:b/>
          <w:i/>
        </w:rPr>
        <w:t xml:space="preserve">. </w:t>
      </w:r>
      <w:r w:rsidR="00EC4489" w:rsidRPr="00855BDD">
        <w:rPr>
          <w:rFonts w:ascii="Arial" w:hAnsi="Arial" w:cs="Arial"/>
          <w:bCs/>
          <w:i/>
        </w:rPr>
        <w:t xml:space="preserve">Klaipėdos rajono turizmo informacijos centro lankytojų/turistų </w:t>
      </w:r>
      <w:r w:rsidR="00104161" w:rsidRPr="00855BDD">
        <w:rPr>
          <w:rFonts w:ascii="Arial" w:hAnsi="Arial" w:cs="Arial"/>
          <w:bCs/>
          <w:i/>
        </w:rPr>
        <w:t xml:space="preserve">apklausos anketos </w:t>
      </w:r>
      <w:r w:rsidR="000D39D7" w:rsidRPr="00855BDD">
        <w:rPr>
          <w:rFonts w:ascii="Arial" w:hAnsi="Arial" w:cs="Arial"/>
          <w:bCs/>
          <w:i/>
        </w:rPr>
        <w:t>atsakymai</w:t>
      </w:r>
      <w:r w:rsidR="00EB4601" w:rsidRPr="00855BDD">
        <w:rPr>
          <w:rFonts w:ascii="Arial" w:hAnsi="Arial" w:cs="Arial"/>
          <w:bCs/>
          <w:i/>
        </w:rPr>
        <w:t xml:space="preserve"> į klausimą: „A</w:t>
      </w:r>
      <w:r w:rsidR="000D39D7" w:rsidRPr="00855BDD">
        <w:rPr>
          <w:rFonts w:ascii="Arial" w:hAnsi="Arial" w:cs="Arial"/>
          <w:bCs/>
          <w:i/>
        </w:rPr>
        <w:t>r pakanka informacijos apie lankytinas vietas Klaipėdos rajone</w:t>
      </w:r>
      <w:r w:rsidR="00EB4601" w:rsidRPr="00855BDD">
        <w:rPr>
          <w:rFonts w:ascii="Arial" w:hAnsi="Arial" w:cs="Arial"/>
          <w:bCs/>
          <w:i/>
        </w:rPr>
        <w:t>?“</w:t>
      </w:r>
      <w:r w:rsidR="000D39D7" w:rsidRPr="00855BDD">
        <w:rPr>
          <w:rFonts w:ascii="Arial" w:hAnsi="Arial" w:cs="Arial"/>
          <w:bCs/>
          <w:i/>
        </w:rPr>
        <w:t>.</w:t>
      </w:r>
    </w:p>
    <w:p w14:paraId="766F6785" w14:textId="178664A2" w:rsidR="00204EDA" w:rsidRPr="00855BDD" w:rsidRDefault="00EC4489" w:rsidP="00855BDD">
      <w:pPr>
        <w:spacing w:line="276" w:lineRule="auto"/>
        <w:ind w:firstLine="680"/>
        <w:jc w:val="center"/>
        <w:rPr>
          <w:rFonts w:ascii="Arial" w:hAnsi="Arial" w:cs="Arial"/>
          <w:sz w:val="20"/>
          <w:szCs w:val="20"/>
        </w:rPr>
      </w:pPr>
      <w:r w:rsidRPr="00855BDD">
        <w:rPr>
          <w:rFonts w:ascii="Arial" w:hAnsi="Arial" w:cs="Arial"/>
          <w:i/>
        </w:rPr>
        <w:t>2023 m</w:t>
      </w:r>
      <w:r w:rsidRPr="00855BDD">
        <w:rPr>
          <w:rFonts w:ascii="Arial" w:hAnsi="Arial" w:cs="Arial"/>
          <w:b/>
          <w:i/>
        </w:rPr>
        <w:t>.</w:t>
      </w:r>
      <w:r w:rsidRPr="00855BDD">
        <w:rPr>
          <w:rFonts w:ascii="Arial" w:hAnsi="Arial" w:cs="Arial"/>
          <w:sz w:val="20"/>
          <w:szCs w:val="20"/>
        </w:rPr>
        <w:t xml:space="preserve"> Šaltinis: Klaipėdos rajono TIC lankytojų/turistų anketų duomenys</w:t>
      </w:r>
    </w:p>
    <w:p w14:paraId="49937F0C" w14:textId="77777777" w:rsidR="00575DDE" w:rsidRPr="00855BDD" w:rsidRDefault="00575DDE" w:rsidP="00855BDD">
      <w:pPr>
        <w:spacing w:line="276" w:lineRule="auto"/>
        <w:ind w:firstLine="680"/>
        <w:jc w:val="center"/>
        <w:rPr>
          <w:rFonts w:ascii="Arial" w:hAnsi="Arial" w:cs="Arial"/>
          <w:sz w:val="20"/>
          <w:szCs w:val="20"/>
        </w:rPr>
      </w:pPr>
    </w:p>
    <w:p w14:paraId="12038C94" w14:textId="66706750" w:rsidR="00204EDA" w:rsidRPr="00855BDD" w:rsidRDefault="007567A3" w:rsidP="00167A89">
      <w:pPr>
        <w:spacing w:line="276" w:lineRule="auto"/>
        <w:ind w:firstLine="680"/>
        <w:contextualSpacing/>
        <w:jc w:val="both"/>
        <w:rPr>
          <w:rFonts w:ascii="Arial" w:hAnsi="Arial" w:cs="Arial"/>
        </w:rPr>
      </w:pPr>
      <w:r w:rsidRPr="00855BDD">
        <w:rPr>
          <w:rFonts w:ascii="Arial" w:hAnsi="Arial" w:cs="Arial"/>
        </w:rPr>
        <w:t xml:space="preserve">Pagal </w:t>
      </w:r>
      <w:r w:rsidR="001452FD" w:rsidRPr="00855BDD">
        <w:rPr>
          <w:rFonts w:ascii="Arial" w:hAnsi="Arial" w:cs="Arial"/>
        </w:rPr>
        <w:t xml:space="preserve">lankytojų/turistų apklausos </w:t>
      </w:r>
      <w:r w:rsidRPr="00855BDD">
        <w:rPr>
          <w:rFonts w:ascii="Arial" w:hAnsi="Arial" w:cs="Arial"/>
        </w:rPr>
        <w:t>anketose pateiktus duomenis galima teigti, kad l</w:t>
      </w:r>
      <w:r w:rsidR="00204EDA" w:rsidRPr="00855BDD">
        <w:rPr>
          <w:rFonts w:ascii="Arial" w:hAnsi="Arial" w:cs="Arial"/>
        </w:rPr>
        <w:t xml:space="preserve">abiausiai </w:t>
      </w:r>
      <w:r w:rsidRPr="00855BDD">
        <w:rPr>
          <w:rFonts w:ascii="Arial" w:hAnsi="Arial" w:cs="Arial"/>
        </w:rPr>
        <w:t xml:space="preserve">turistus </w:t>
      </w:r>
      <w:r w:rsidR="00204EDA" w:rsidRPr="00855BDD">
        <w:rPr>
          <w:rFonts w:ascii="Arial" w:hAnsi="Arial" w:cs="Arial"/>
        </w:rPr>
        <w:t>dominant</w:t>
      </w:r>
      <w:r w:rsidRPr="00855BDD">
        <w:rPr>
          <w:rFonts w:ascii="Arial" w:hAnsi="Arial" w:cs="Arial"/>
        </w:rPr>
        <w:t>is</w:t>
      </w:r>
      <w:r w:rsidR="00204EDA" w:rsidRPr="00855BDD">
        <w:rPr>
          <w:rFonts w:ascii="Arial" w:hAnsi="Arial" w:cs="Arial"/>
        </w:rPr>
        <w:t xml:space="preserve"> turizmo tip</w:t>
      </w:r>
      <w:r w:rsidRPr="00855BDD">
        <w:rPr>
          <w:rFonts w:ascii="Arial" w:hAnsi="Arial" w:cs="Arial"/>
        </w:rPr>
        <w:t xml:space="preserve">as </w:t>
      </w:r>
      <w:r w:rsidR="001452FD" w:rsidRPr="00855BDD">
        <w:rPr>
          <w:rFonts w:ascii="Arial" w:hAnsi="Arial" w:cs="Arial"/>
        </w:rPr>
        <w:t xml:space="preserve">Klaipėdos rajone </w:t>
      </w:r>
      <w:r w:rsidR="00204EDA" w:rsidRPr="00855BDD">
        <w:rPr>
          <w:rFonts w:ascii="Arial" w:hAnsi="Arial" w:cs="Arial"/>
        </w:rPr>
        <w:t>-</w:t>
      </w:r>
      <w:r w:rsidR="00FB131C" w:rsidRPr="00855BDD">
        <w:rPr>
          <w:rFonts w:ascii="Arial" w:hAnsi="Arial" w:cs="Arial"/>
        </w:rPr>
        <w:t xml:space="preserve"> gamto</w:t>
      </w:r>
      <w:r w:rsidR="001452FD" w:rsidRPr="00855BDD">
        <w:rPr>
          <w:rFonts w:ascii="Arial" w:hAnsi="Arial" w:cs="Arial"/>
        </w:rPr>
        <w:t>s</w:t>
      </w:r>
      <w:r w:rsidR="00FB131C" w:rsidRPr="00855BDD">
        <w:rPr>
          <w:rFonts w:ascii="Arial" w:hAnsi="Arial" w:cs="Arial"/>
        </w:rPr>
        <w:t xml:space="preserve"> objekt</w:t>
      </w:r>
      <w:r w:rsidR="001452FD" w:rsidRPr="00855BDD">
        <w:rPr>
          <w:rFonts w:ascii="Arial" w:hAnsi="Arial" w:cs="Arial"/>
        </w:rPr>
        <w:t>ai</w:t>
      </w:r>
      <w:r w:rsidR="00204EDA" w:rsidRPr="00855BDD">
        <w:rPr>
          <w:rFonts w:ascii="Arial" w:hAnsi="Arial" w:cs="Arial"/>
        </w:rPr>
        <w:t>, o iš šių</w:t>
      </w:r>
      <w:r w:rsidRPr="00855BDD">
        <w:rPr>
          <w:rFonts w:ascii="Arial" w:hAnsi="Arial" w:cs="Arial"/>
        </w:rPr>
        <w:t>, kaip labiausiai dominančius,</w:t>
      </w:r>
      <w:r w:rsidR="00204EDA" w:rsidRPr="00855BDD">
        <w:rPr>
          <w:rFonts w:ascii="Arial" w:hAnsi="Arial" w:cs="Arial"/>
        </w:rPr>
        <w:t xml:space="preserve"> </w:t>
      </w:r>
      <w:r w:rsidRPr="00855BDD">
        <w:rPr>
          <w:rFonts w:ascii="Arial" w:hAnsi="Arial" w:cs="Arial"/>
        </w:rPr>
        <w:t>turistai išskyrė</w:t>
      </w:r>
      <w:r w:rsidR="001452FD" w:rsidRPr="00855BDD">
        <w:rPr>
          <w:rFonts w:ascii="Arial" w:hAnsi="Arial" w:cs="Arial"/>
        </w:rPr>
        <w:t xml:space="preserve"> </w:t>
      </w:r>
      <w:r w:rsidR="00204EDA" w:rsidRPr="00855BDD">
        <w:rPr>
          <w:rFonts w:ascii="Arial" w:hAnsi="Arial" w:cs="Arial"/>
        </w:rPr>
        <w:t>- vandens telkinius.</w:t>
      </w:r>
      <w:r w:rsidR="00EC4489" w:rsidRPr="00855BDD">
        <w:rPr>
          <w:rFonts w:ascii="Arial" w:hAnsi="Arial" w:cs="Arial"/>
        </w:rPr>
        <w:t xml:space="preserve"> </w:t>
      </w:r>
      <w:r w:rsidR="001452FD" w:rsidRPr="00855BDD">
        <w:rPr>
          <w:rFonts w:ascii="Arial" w:hAnsi="Arial" w:cs="Arial"/>
        </w:rPr>
        <w:t>Kaip l</w:t>
      </w:r>
      <w:r w:rsidR="00204EDA" w:rsidRPr="00855BDD">
        <w:rPr>
          <w:rFonts w:ascii="Arial" w:hAnsi="Arial" w:cs="Arial"/>
        </w:rPr>
        <w:t>abiausiai dominantį kultūros</w:t>
      </w:r>
      <w:r w:rsidR="00EC4489" w:rsidRPr="00855BDD">
        <w:rPr>
          <w:rFonts w:ascii="Arial" w:hAnsi="Arial" w:cs="Arial"/>
        </w:rPr>
        <w:t xml:space="preserve"> </w:t>
      </w:r>
      <w:r w:rsidR="00204EDA" w:rsidRPr="00855BDD">
        <w:rPr>
          <w:rFonts w:ascii="Arial" w:hAnsi="Arial" w:cs="Arial"/>
        </w:rPr>
        <w:t>objektą</w:t>
      </w:r>
      <w:r w:rsidR="001452FD" w:rsidRPr="00855BDD">
        <w:rPr>
          <w:rFonts w:ascii="Arial" w:hAnsi="Arial" w:cs="Arial"/>
        </w:rPr>
        <w:t xml:space="preserve"> Klaipėdos rajone</w:t>
      </w:r>
      <w:r w:rsidR="00204EDA" w:rsidRPr="00855BDD">
        <w:rPr>
          <w:rFonts w:ascii="Arial" w:hAnsi="Arial" w:cs="Arial"/>
        </w:rPr>
        <w:t xml:space="preserve"> turistai išskyrė buvusią Vėžaičių dvaro sodybą, o miestą, gyvenvietę</w:t>
      </w:r>
      <w:r w:rsidR="002C0375" w:rsidRPr="00855BDD">
        <w:rPr>
          <w:rFonts w:ascii="Arial" w:hAnsi="Arial" w:cs="Arial"/>
        </w:rPr>
        <w:t>/</w:t>
      </w:r>
      <w:r w:rsidR="00662319" w:rsidRPr="00855BDD">
        <w:rPr>
          <w:rFonts w:ascii="Arial" w:hAnsi="Arial" w:cs="Arial"/>
        </w:rPr>
        <w:t>vietovę</w:t>
      </w:r>
      <w:r w:rsidR="00204EDA" w:rsidRPr="00855BDD">
        <w:rPr>
          <w:rFonts w:ascii="Arial" w:hAnsi="Arial" w:cs="Arial"/>
        </w:rPr>
        <w:t xml:space="preserve"> – Karklę. Pagal anketose pateiktus duomenis iš edukacinių  užsiėmimų labiausiai turistus domina </w:t>
      </w:r>
      <w:r w:rsidR="000D39D7" w:rsidRPr="00855BDD">
        <w:rPr>
          <w:rFonts w:ascii="Arial" w:hAnsi="Arial" w:cs="Arial"/>
        </w:rPr>
        <w:t xml:space="preserve">Klaipėdos rajono amatų centro rengiamos </w:t>
      </w:r>
      <w:r w:rsidR="00204EDA" w:rsidRPr="00855BDD">
        <w:rPr>
          <w:rFonts w:ascii="Arial" w:hAnsi="Arial" w:cs="Arial"/>
        </w:rPr>
        <w:t>edukacij</w:t>
      </w:r>
      <w:r w:rsidR="001A5A4D" w:rsidRPr="00855BDD">
        <w:rPr>
          <w:rFonts w:ascii="Arial" w:hAnsi="Arial" w:cs="Arial"/>
        </w:rPr>
        <w:t>os</w:t>
      </w:r>
      <w:r w:rsidR="00204EDA" w:rsidRPr="00855BDD">
        <w:rPr>
          <w:rFonts w:ascii="Arial" w:hAnsi="Arial" w:cs="Arial"/>
        </w:rPr>
        <w:t xml:space="preserve">, o </w:t>
      </w:r>
      <w:r w:rsidR="00204EDA" w:rsidRPr="00855BDD">
        <w:rPr>
          <w:rFonts w:ascii="Arial" w:hAnsi="Arial" w:cs="Arial"/>
        </w:rPr>
        <w:lastRenderedPageBreak/>
        <w:t>pramogauti daugiausia turistai linkę Drevernos mažųjų laivų uoste.</w:t>
      </w:r>
      <w:r w:rsidR="002C0375" w:rsidRPr="00855BDD">
        <w:rPr>
          <w:rFonts w:ascii="Arial" w:hAnsi="Arial" w:cs="Arial"/>
        </w:rPr>
        <w:t xml:space="preserve"> Apklausos bus vykdomos ir duomenys analizuojami visus 2024 metus.</w:t>
      </w:r>
    </w:p>
    <w:p w14:paraId="075AD11A" w14:textId="01384EB8" w:rsidR="00B96D63" w:rsidRPr="00855BDD" w:rsidRDefault="00B96D63" w:rsidP="00167A89">
      <w:pPr>
        <w:spacing w:before="240" w:after="240" w:line="276" w:lineRule="auto"/>
        <w:jc w:val="center"/>
        <w:rPr>
          <w:rFonts w:ascii="Arial" w:hAnsi="Arial" w:cs="Arial"/>
          <w:b/>
        </w:rPr>
      </w:pPr>
      <w:r w:rsidRPr="00855BDD">
        <w:rPr>
          <w:rFonts w:ascii="Arial" w:hAnsi="Arial" w:cs="Arial"/>
          <w:b/>
        </w:rPr>
        <w:t>2. Internetinės svetainės www.klaipedosrajonas.lt lankomumas 2023 m.</w:t>
      </w:r>
    </w:p>
    <w:p w14:paraId="4214968E" w14:textId="0F968D7F" w:rsidR="00B96D63" w:rsidRPr="00855BDD" w:rsidRDefault="00B96D63" w:rsidP="00855BDD">
      <w:pPr>
        <w:spacing w:line="276" w:lineRule="auto"/>
        <w:ind w:firstLine="680"/>
        <w:jc w:val="both"/>
        <w:rPr>
          <w:rFonts w:ascii="Arial" w:hAnsi="Arial" w:cs="Arial"/>
          <w:color w:val="000000"/>
        </w:rPr>
      </w:pPr>
      <w:r w:rsidRPr="00855BDD">
        <w:rPr>
          <w:rFonts w:ascii="Arial" w:hAnsi="Arial" w:cs="Arial"/>
        </w:rPr>
        <w:t>Klaipėdos rajono TIC internetinėje svetainėje www.klaipedosrajonas.lt informacija pateikiama lietuvių, anglų, rusų ir vokiečių kalbomis</w:t>
      </w:r>
      <w:r w:rsidR="00356D09" w:rsidRPr="00855BDD">
        <w:rPr>
          <w:rFonts w:ascii="Arial" w:hAnsi="Arial" w:cs="Arial"/>
        </w:rPr>
        <w:t xml:space="preserve">, </w:t>
      </w:r>
      <w:r w:rsidR="00635409" w:rsidRPr="00855BDD">
        <w:rPr>
          <w:rFonts w:ascii="Arial" w:hAnsi="Arial" w:cs="Arial"/>
        </w:rPr>
        <w:t>taip pat kai kurie leidiniai pasiekiami latvių kalba</w:t>
      </w:r>
      <w:r w:rsidRPr="00855BDD">
        <w:rPr>
          <w:rFonts w:ascii="Arial" w:hAnsi="Arial" w:cs="Arial"/>
        </w:rPr>
        <w:t xml:space="preserve">. Duomenų bazė nuolat atnaujinama, tikslinama informacija apie rajone lankomus turistinius objektus, automobilių, dviračių, pėsčiųjų bei vandens maršrutus, laisvalaikio praleidimo vietas, teikiamas paslaugas, pramogas, apgyvendinimo bei maitinimo įstaigas, ekskursijas, edukacines programas, keleivinių keltų grafikus. Naujienų skiltyje skelbiami informaciniai pranešimai, teikiama informacija apie rajone vykstančius renginius, mokymus, seminarus, parodas. Taip pat skelbiama informacija apie Klaipėdos rajono TIC dalyvavimą turizmo renginiuose, tarptautinėse parodose, verslo misijose, projektuose. Klaipėdos rajono TIC internetinėje svetainėje pateikti elektroniniai turistiniai Klaipėdos rajono leidiniai, reprezentaciniai filmai bei naudingos turistinės nuorodos. </w:t>
      </w:r>
      <w:r w:rsidR="00635409" w:rsidRPr="00855BDD">
        <w:rPr>
          <w:rFonts w:ascii="Arial" w:hAnsi="Arial" w:cs="Arial"/>
        </w:rPr>
        <w:t>Naudojantis f</w:t>
      </w:r>
      <w:r w:rsidRPr="00855BDD">
        <w:rPr>
          <w:rFonts w:ascii="Arial" w:hAnsi="Arial" w:cs="Arial"/>
        </w:rPr>
        <w:t>unkcija – „Mano kelionės“</w:t>
      </w:r>
      <w:r w:rsidR="00635409" w:rsidRPr="00855BDD">
        <w:rPr>
          <w:rFonts w:ascii="Arial" w:hAnsi="Arial" w:cs="Arial"/>
        </w:rPr>
        <w:t xml:space="preserve"> </w:t>
      </w:r>
      <w:r w:rsidRPr="00855BDD">
        <w:rPr>
          <w:rFonts w:ascii="Arial" w:hAnsi="Arial" w:cs="Arial"/>
        </w:rPr>
        <w:t xml:space="preserve">galima </w:t>
      </w:r>
      <w:r w:rsidR="00635409" w:rsidRPr="00855BDD">
        <w:rPr>
          <w:rFonts w:ascii="Arial" w:hAnsi="Arial" w:cs="Arial"/>
        </w:rPr>
        <w:t xml:space="preserve">savarankiškai </w:t>
      </w:r>
      <w:r w:rsidRPr="00855BDD">
        <w:rPr>
          <w:rFonts w:ascii="Arial" w:hAnsi="Arial" w:cs="Arial"/>
        </w:rPr>
        <w:t>sudėlioti norimą maršrutą po Klaipėdos rajoną. Taip pat komentarų bei tiesioginio bendravimo su specialistu funkcija padeda greitai atsakyti į turistų pateiktas užklausas.</w:t>
      </w:r>
      <w:r w:rsidR="00635409" w:rsidRPr="00855BDD">
        <w:rPr>
          <w:rFonts w:ascii="Arial" w:hAnsi="Arial" w:cs="Arial"/>
        </w:rPr>
        <w:t xml:space="preserve"> </w:t>
      </w:r>
      <w:r w:rsidR="00356D09" w:rsidRPr="00855BDD">
        <w:rPr>
          <w:rFonts w:ascii="Arial" w:hAnsi="Arial" w:cs="Arial"/>
        </w:rPr>
        <w:t>T</w:t>
      </w:r>
      <w:r w:rsidR="00635409" w:rsidRPr="00855BDD">
        <w:rPr>
          <w:rFonts w:ascii="Arial" w:hAnsi="Arial" w:cs="Arial"/>
        </w:rPr>
        <w:t>obulinamas svetainės maršrutų polapis, siekiant, kad visi Klaipėdos rajone esantys maršrutai būtų lengvai randami vienoje vietoje.</w:t>
      </w:r>
    </w:p>
    <w:p w14:paraId="724E7863" w14:textId="77777777" w:rsidR="003D5509" w:rsidRPr="00855BDD" w:rsidRDefault="00B96D63" w:rsidP="00855BDD">
      <w:pPr>
        <w:spacing w:line="276" w:lineRule="auto"/>
        <w:ind w:firstLine="680"/>
        <w:jc w:val="both"/>
        <w:rPr>
          <w:rFonts w:ascii="Arial" w:hAnsi="Arial" w:cs="Arial"/>
        </w:rPr>
      </w:pPr>
      <w:r w:rsidRPr="00855BDD">
        <w:rPr>
          <w:rFonts w:ascii="Arial" w:hAnsi="Arial" w:cs="Arial"/>
        </w:rPr>
        <w:t xml:space="preserve">Internetinės svetainės lankomumo statistika analizuojama remiantis „Google Analytics“ programa. </w:t>
      </w:r>
      <w:r w:rsidR="00F83033" w:rsidRPr="00855BDD">
        <w:rPr>
          <w:rFonts w:ascii="Arial" w:hAnsi="Arial" w:cs="Arial"/>
        </w:rPr>
        <w:t xml:space="preserve">Pažymėtina, kad pasikeitus „Google Analytics“ versijai, analizuotini duomenys </w:t>
      </w:r>
      <w:r w:rsidR="00356D09" w:rsidRPr="00855BDD">
        <w:rPr>
          <w:rFonts w:ascii="Arial" w:hAnsi="Arial" w:cs="Arial"/>
        </w:rPr>
        <w:t>skirsis nuo analizuotų</w:t>
      </w:r>
      <w:r w:rsidR="00F83033" w:rsidRPr="00855BDD">
        <w:rPr>
          <w:rFonts w:ascii="Arial" w:hAnsi="Arial" w:cs="Arial"/>
        </w:rPr>
        <w:t xml:space="preserve"> 2022 m., kadangi</w:t>
      </w:r>
      <w:r w:rsidR="00356D09" w:rsidRPr="00855BDD">
        <w:rPr>
          <w:rFonts w:ascii="Arial" w:hAnsi="Arial" w:cs="Arial"/>
        </w:rPr>
        <w:t xml:space="preserve"> </w:t>
      </w:r>
      <w:r w:rsidR="00F83033" w:rsidRPr="00855BDD">
        <w:rPr>
          <w:rFonts w:ascii="Arial" w:hAnsi="Arial" w:cs="Arial"/>
        </w:rPr>
        <w:t xml:space="preserve">skiriasi kai kurių duomenų </w:t>
      </w:r>
      <w:r w:rsidR="00356D09" w:rsidRPr="00855BDD">
        <w:rPr>
          <w:rFonts w:ascii="Arial" w:hAnsi="Arial" w:cs="Arial"/>
        </w:rPr>
        <w:t xml:space="preserve">atvaizdavimas ir </w:t>
      </w:r>
      <w:r w:rsidR="00F83033" w:rsidRPr="00855BDD">
        <w:rPr>
          <w:rFonts w:ascii="Arial" w:hAnsi="Arial" w:cs="Arial"/>
        </w:rPr>
        <w:t xml:space="preserve">skaičiavimas. </w:t>
      </w:r>
    </w:p>
    <w:p w14:paraId="76A9B391" w14:textId="58F15C58" w:rsidR="00CC5B9A" w:rsidRPr="00855BDD" w:rsidRDefault="00F13FDA" w:rsidP="00855BDD">
      <w:pPr>
        <w:spacing w:line="276" w:lineRule="auto"/>
        <w:ind w:firstLine="680"/>
        <w:jc w:val="both"/>
        <w:rPr>
          <w:rFonts w:ascii="Arial" w:hAnsi="Arial" w:cs="Arial"/>
        </w:rPr>
      </w:pPr>
      <w:r w:rsidRPr="00855BDD">
        <w:rPr>
          <w:rFonts w:ascii="Arial" w:hAnsi="Arial" w:cs="Arial"/>
        </w:rPr>
        <w:t>2023 m. bendras apsilankymų puslapyje skaičius buvo 150</w:t>
      </w:r>
      <w:r w:rsidR="00A03C44" w:rsidRPr="00855BDD">
        <w:rPr>
          <w:rFonts w:ascii="Arial" w:hAnsi="Arial" w:cs="Arial"/>
        </w:rPr>
        <w:t> </w:t>
      </w:r>
      <w:r w:rsidRPr="00855BDD">
        <w:rPr>
          <w:rFonts w:ascii="Arial" w:hAnsi="Arial" w:cs="Arial"/>
        </w:rPr>
        <w:t>154</w:t>
      </w:r>
      <w:r w:rsidR="00A03C44" w:rsidRPr="00855BDD">
        <w:rPr>
          <w:rFonts w:ascii="Arial" w:hAnsi="Arial" w:cs="Arial"/>
        </w:rPr>
        <w:t>.</w:t>
      </w:r>
    </w:p>
    <w:p w14:paraId="20B57BF0" w14:textId="64829211" w:rsidR="00CC5B9A" w:rsidRPr="00167A89" w:rsidRDefault="003764F1" w:rsidP="00167A89">
      <w:pPr>
        <w:spacing w:line="276" w:lineRule="auto"/>
        <w:ind w:firstLine="680"/>
        <w:jc w:val="both"/>
        <w:rPr>
          <w:rFonts w:ascii="Arial" w:eastAsia="Calibri" w:hAnsi="Arial" w:cs="Arial"/>
          <w:lang w:eastAsia="en-US"/>
        </w:rPr>
      </w:pPr>
      <w:r w:rsidRPr="00855BDD">
        <w:rPr>
          <w:rFonts w:ascii="Arial" w:hAnsi="Arial" w:cs="Arial"/>
        </w:rPr>
        <w:t xml:space="preserve">Puslapio </w:t>
      </w:r>
      <w:r w:rsidR="00925388" w:rsidRPr="00855BDD">
        <w:rPr>
          <w:rFonts w:ascii="Arial" w:hAnsi="Arial" w:cs="Arial"/>
        </w:rPr>
        <w:t>naudotojų</w:t>
      </w:r>
      <w:r w:rsidR="00B65BE3" w:rsidRPr="00855BDD">
        <w:rPr>
          <w:rFonts w:ascii="Arial" w:hAnsi="Arial" w:cs="Arial"/>
        </w:rPr>
        <w:t xml:space="preserve"> 2023 m. </w:t>
      </w:r>
      <w:r w:rsidRPr="00855BDD">
        <w:rPr>
          <w:rFonts w:ascii="Arial" w:hAnsi="Arial" w:cs="Arial"/>
        </w:rPr>
        <w:t>skaičiuojama</w:t>
      </w:r>
      <w:r w:rsidR="00B65BE3" w:rsidRPr="00855BDD">
        <w:rPr>
          <w:rFonts w:ascii="Arial" w:hAnsi="Arial" w:cs="Arial"/>
        </w:rPr>
        <w:t xml:space="preserve"> 111 tūkst.</w:t>
      </w:r>
      <w:r w:rsidR="00EF541E" w:rsidRPr="00855BDD">
        <w:rPr>
          <w:rFonts w:ascii="Arial" w:hAnsi="Arial" w:cs="Arial"/>
        </w:rPr>
        <w:t xml:space="preserve"> (žr. </w:t>
      </w:r>
      <w:r w:rsidR="00104161" w:rsidRPr="00855BDD">
        <w:rPr>
          <w:rFonts w:ascii="Arial" w:hAnsi="Arial" w:cs="Arial"/>
        </w:rPr>
        <w:t>7</w:t>
      </w:r>
      <w:r w:rsidR="00EF541E" w:rsidRPr="00855BDD">
        <w:rPr>
          <w:rFonts w:ascii="Arial" w:hAnsi="Arial" w:cs="Arial"/>
        </w:rPr>
        <w:t xml:space="preserve"> pav.).</w:t>
      </w:r>
      <w:r w:rsidR="00B65BE3" w:rsidRPr="00855BDD">
        <w:rPr>
          <w:rFonts w:ascii="Arial" w:hAnsi="Arial" w:cs="Arial"/>
        </w:rPr>
        <w:t xml:space="preserve"> </w:t>
      </w:r>
      <w:r w:rsidR="00557FD3" w:rsidRPr="00855BDD">
        <w:rPr>
          <w:rFonts w:ascii="Arial" w:hAnsi="Arial" w:cs="Arial"/>
        </w:rPr>
        <w:t>Naujų tinklalap</w:t>
      </w:r>
      <w:r w:rsidR="00925388" w:rsidRPr="00855BDD">
        <w:rPr>
          <w:rFonts w:ascii="Arial" w:hAnsi="Arial" w:cs="Arial"/>
        </w:rPr>
        <w:t>io naudotojų</w:t>
      </w:r>
      <w:r w:rsidR="00557FD3" w:rsidRPr="00855BDD">
        <w:rPr>
          <w:rFonts w:ascii="Arial" w:hAnsi="Arial" w:cs="Arial"/>
        </w:rPr>
        <w:t xml:space="preserve"> 2023 m. </w:t>
      </w:r>
      <w:r w:rsidR="00925388" w:rsidRPr="00855BDD">
        <w:rPr>
          <w:rFonts w:ascii="Arial" w:hAnsi="Arial" w:cs="Arial"/>
        </w:rPr>
        <w:t>skaičiuojama</w:t>
      </w:r>
      <w:r w:rsidR="00557FD3" w:rsidRPr="00855BDD">
        <w:rPr>
          <w:rFonts w:ascii="Arial" w:hAnsi="Arial" w:cs="Arial"/>
          <w:color w:val="FF0000"/>
        </w:rPr>
        <w:t xml:space="preserve"> </w:t>
      </w:r>
      <w:r w:rsidR="00557FD3" w:rsidRPr="00855BDD">
        <w:rPr>
          <w:rFonts w:ascii="Arial" w:eastAsia="Calibri" w:hAnsi="Arial" w:cs="Arial"/>
          <w:lang w:eastAsia="en-US"/>
        </w:rPr>
        <w:t xml:space="preserve">110 tūkst. </w:t>
      </w:r>
      <w:r w:rsidR="00B65BE3" w:rsidRPr="00855BDD">
        <w:rPr>
          <w:rFonts w:ascii="Arial" w:hAnsi="Arial" w:cs="Arial"/>
        </w:rPr>
        <w:t xml:space="preserve">Tai reiškia, kad tas pats </w:t>
      </w:r>
      <w:r w:rsidR="00925388" w:rsidRPr="00855BDD">
        <w:rPr>
          <w:rFonts w:ascii="Arial" w:hAnsi="Arial" w:cs="Arial"/>
        </w:rPr>
        <w:t>naudotojas</w:t>
      </w:r>
      <w:r w:rsidR="007176D6" w:rsidRPr="00855BDD">
        <w:rPr>
          <w:rFonts w:ascii="Arial" w:hAnsi="Arial" w:cs="Arial"/>
        </w:rPr>
        <w:t xml:space="preserve"> </w:t>
      </w:r>
      <w:r w:rsidR="00B65BE3" w:rsidRPr="00855BDD">
        <w:rPr>
          <w:rFonts w:ascii="Arial" w:hAnsi="Arial" w:cs="Arial"/>
        </w:rPr>
        <w:t xml:space="preserve">tinklalapį aplankė ne vieną kartą. </w:t>
      </w:r>
      <w:r w:rsidR="00845BDE" w:rsidRPr="00855BDD">
        <w:rPr>
          <w:rFonts w:ascii="Arial" w:hAnsi="Arial" w:cs="Arial"/>
        </w:rPr>
        <w:t>V</w:t>
      </w:r>
      <w:r w:rsidR="00B65BE3" w:rsidRPr="00855BDD">
        <w:rPr>
          <w:rFonts w:ascii="Arial" w:hAnsi="Arial" w:cs="Arial"/>
        </w:rPr>
        <w:t xml:space="preserve">artotojas tampa vis išrankesnis informacijai </w:t>
      </w:r>
      <w:r w:rsidR="003D5509" w:rsidRPr="00855BDD">
        <w:rPr>
          <w:rFonts w:ascii="Arial" w:hAnsi="Arial" w:cs="Arial"/>
        </w:rPr>
        <w:t xml:space="preserve">- </w:t>
      </w:r>
      <w:r w:rsidR="00B65BE3" w:rsidRPr="00855BDD">
        <w:rPr>
          <w:rFonts w:ascii="Arial" w:hAnsi="Arial" w:cs="Arial"/>
        </w:rPr>
        <w:t>vis sunkiau patraukti naujų</w:t>
      </w:r>
      <w:r w:rsidR="00EF541E" w:rsidRPr="00855BDD">
        <w:rPr>
          <w:rFonts w:ascii="Arial" w:hAnsi="Arial" w:cs="Arial"/>
        </w:rPr>
        <w:t xml:space="preserve"> ir išlaikyti lojalių naudo</w:t>
      </w:r>
      <w:r w:rsidR="00557FD3" w:rsidRPr="00855BDD">
        <w:rPr>
          <w:rFonts w:ascii="Arial" w:hAnsi="Arial" w:cs="Arial"/>
        </w:rPr>
        <w:t>to</w:t>
      </w:r>
      <w:r w:rsidR="00EF541E" w:rsidRPr="00855BDD">
        <w:rPr>
          <w:rFonts w:ascii="Arial" w:hAnsi="Arial" w:cs="Arial"/>
        </w:rPr>
        <w:t>jų</w:t>
      </w:r>
      <w:r w:rsidR="00B65BE3" w:rsidRPr="00855BDD">
        <w:rPr>
          <w:rFonts w:ascii="Arial" w:hAnsi="Arial" w:cs="Arial"/>
        </w:rPr>
        <w:t xml:space="preserve"> dėmesį. Todėl tam būtina skirti papildomų priemonių</w:t>
      </w:r>
      <w:r w:rsidR="003D5509" w:rsidRPr="00855BDD">
        <w:rPr>
          <w:rFonts w:ascii="Arial" w:hAnsi="Arial" w:cs="Arial"/>
        </w:rPr>
        <w:t>, planuojant bei pateikiant įtraukiantį turinį</w:t>
      </w:r>
      <w:r w:rsidR="00B65BE3" w:rsidRPr="00855BDD">
        <w:rPr>
          <w:rFonts w:ascii="Arial" w:hAnsi="Arial" w:cs="Arial"/>
        </w:rPr>
        <w:t>.</w:t>
      </w:r>
    </w:p>
    <w:p w14:paraId="26032D6C" w14:textId="3FC04FBA" w:rsidR="00CC5B9A" w:rsidRPr="00167A89" w:rsidRDefault="00575DDE" w:rsidP="00167A89">
      <w:pPr>
        <w:spacing w:before="240" w:after="240" w:line="276" w:lineRule="auto"/>
        <w:ind w:firstLine="851"/>
        <w:jc w:val="center"/>
        <w:rPr>
          <w:rFonts w:ascii="Arial" w:hAnsi="Arial" w:cs="Arial"/>
          <w:i/>
        </w:rPr>
      </w:pPr>
      <w:r w:rsidRPr="00855BDD">
        <w:rPr>
          <w:rFonts w:ascii="Arial" w:hAnsi="Arial" w:cs="Arial"/>
          <w:b/>
          <w:i/>
        </w:rPr>
        <w:t>7</w:t>
      </w:r>
      <w:r w:rsidR="00557FD3" w:rsidRPr="00855BDD">
        <w:rPr>
          <w:rFonts w:ascii="Arial" w:hAnsi="Arial" w:cs="Arial"/>
          <w:b/>
          <w:i/>
        </w:rPr>
        <w:t xml:space="preserve"> pav.</w:t>
      </w:r>
      <w:r w:rsidR="00557FD3" w:rsidRPr="00855BDD">
        <w:rPr>
          <w:rFonts w:ascii="Arial" w:hAnsi="Arial" w:cs="Arial"/>
          <w:b/>
        </w:rPr>
        <w:t xml:space="preserve"> </w:t>
      </w:r>
      <w:r w:rsidR="00925388" w:rsidRPr="00855BDD">
        <w:rPr>
          <w:rFonts w:ascii="Arial" w:hAnsi="Arial" w:cs="Arial"/>
          <w:i/>
        </w:rPr>
        <w:t>In</w:t>
      </w:r>
      <w:r w:rsidR="00557FD3" w:rsidRPr="00855BDD">
        <w:rPr>
          <w:rFonts w:ascii="Arial" w:hAnsi="Arial" w:cs="Arial"/>
          <w:i/>
        </w:rPr>
        <w:t>ternetinė</w:t>
      </w:r>
      <w:r w:rsidR="00845BDE" w:rsidRPr="00855BDD">
        <w:rPr>
          <w:rFonts w:ascii="Arial" w:hAnsi="Arial" w:cs="Arial"/>
          <w:i/>
        </w:rPr>
        <w:t>s</w:t>
      </w:r>
      <w:r w:rsidR="00557FD3" w:rsidRPr="00855BDD">
        <w:rPr>
          <w:rFonts w:ascii="Arial" w:hAnsi="Arial" w:cs="Arial"/>
          <w:i/>
        </w:rPr>
        <w:t xml:space="preserve"> svetainė</w:t>
      </w:r>
      <w:r w:rsidR="00925388" w:rsidRPr="00855BDD">
        <w:rPr>
          <w:rFonts w:ascii="Arial" w:hAnsi="Arial" w:cs="Arial"/>
          <w:i/>
        </w:rPr>
        <w:t>s naudotojai</w:t>
      </w:r>
      <w:r w:rsidR="00557FD3" w:rsidRPr="00855BDD">
        <w:rPr>
          <w:rFonts w:ascii="Arial" w:hAnsi="Arial" w:cs="Arial"/>
          <w:i/>
        </w:rPr>
        <w:t xml:space="preserve"> 2023 m. </w:t>
      </w:r>
    </w:p>
    <w:p w14:paraId="56C01E10" w14:textId="6BE2EDB5" w:rsidR="00B96D63" w:rsidRPr="00855BDD" w:rsidRDefault="00106982" w:rsidP="00855BDD">
      <w:pPr>
        <w:spacing w:line="276" w:lineRule="auto"/>
        <w:rPr>
          <w:rFonts w:ascii="Arial" w:hAnsi="Arial" w:cs="Arial"/>
        </w:rPr>
      </w:pPr>
      <w:r w:rsidRPr="00855BDD">
        <w:rPr>
          <w:rFonts w:ascii="Arial" w:hAnsi="Arial" w:cs="Arial"/>
          <w:noProof/>
        </w:rPr>
        <w:drawing>
          <wp:inline distT="0" distB="0" distL="0" distR="0" wp14:anchorId="233B5512" wp14:editId="519C3CB2">
            <wp:extent cx="2989200" cy="1666875"/>
            <wp:effectExtent l="0" t="0" r="1905" b="0"/>
            <wp:docPr id="197661543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9457" cy="1672595"/>
                    </a:xfrm>
                    <a:prstGeom prst="rect">
                      <a:avLst/>
                    </a:prstGeom>
                    <a:noFill/>
                    <a:ln>
                      <a:noFill/>
                    </a:ln>
                  </pic:spPr>
                </pic:pic>
              </a:graphicData>
            </a:graphic>
          </wp:inline>
        </w:drawing>
      </w:r>
      <w:r w:rsidR="00D627CF" w:rsidRPr="00855BDD">
        <w:rPr>
          <w:rFonts w:ascii="Arial" w:hAnsi="Arial" w:cs="Arial"/>
          <w:noProof/>
        </w:rPr>
        <w:drawing>
          <wp:inline distT="0" distB="0" distL="0" distR="0" wp14:anchorId="212990C5" wp14:editId="46F4C408">
            <wp:extent cx="3009900" cy="1685904"/>
            <wp:effectExtent l="0" t="0" r="0" b="0"/>
            <wp:docPr id="1512535146"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0090" cy="1708415"/>
                    </a:xfrm>
                    <a:prstGeom prst="rect">
                      <a:avLst/>
                    </a:prstGeom>
                    <a:noFill/>
                    <a:ln>
                      <a:noFill/>
                    </a:ln>
                  </pic:spPr>
                </pic:pic>
              </a:graphicData>
            </a:graphic>
          </wp:inline>
        </w:drawing>
      </w:r>
    </w:p>
    <w:p w14:paraId="66AD44FF" w14:textId="0DC579EB" w:rsidR="00BA7DD0" w:rsidRPr="00855BDD" w:rsidRDefault="00557FD3" w:rsidP="00167A89">
      <w:pPr>
        <w:spacing w:before="240" w:after="240" w:line="276" w:lineRule="auto"/>
        <w:jc w:val="center"/>
        <w:rPr>
          <w:rFonts w:ascii="Arial" w:hAnsi="Arial" w:cs="Arial"/>
          <w:noProof/>
        </w:rPr>
      </w:pPr>
      <w:r w:rsidRPr="00855BDD">
        <w:rPr>
          <w:rFonts w:ascii="Arial" w:hAnsi="Arial" w:cs="Arial"/>
          <w:sz w:val="20"/>
          <w:szCs w:val="20"/>
        </w:rPr>
        <w:t>Šaltinis: Google Analytics</w:t>
      </w:r>
    </w:p>
    <w:p w14:paraId="08FBC28A" w14:textId="0C99202E" w:rsidR="004D3318" w:rsidRPr="00855BDD" w:rsidRDefault="00D627CF" w:rsidP="00167A89">
      <w:pPr>
        <w:spacing w:after="240" w:line="276" w:lineRule="auto"/>
        <w:ind w:firstLine="680"/>
        <w:jc w:val="both"/>
        <w:rPr>
          <w:rFonts w:ascii="Arial" w:eastAsia="Calibri" w:hAnsi="Arial" w:cs="Arial"/>
          <w:lang w:eastAsia="en-US"/>
        </w:rPr>
      </w:pPr>
      <w:r w:rsidRPr="00855BDD">
        <w:rPr>
          <w:rFonts w:ascii="Arial" w:hAnsi="Arial" w:cs="Arial"/>
        </w:rPr>
        <w:t>Analizuojant kanalus, per kuriuos patenkama į Klaipėdos rajono TIC internetinę svetainę, galima teigti, kad</w:t>
      </w:r>
      <w:r w:rsidR="004D3318" w:rsidRPr="00855BDD">
        <w:rPr>
          <w:rFonts w:ascii="Arial" w:hAnsi="Arial" w:cs="Arial"/>
        </w:rPr>
        <w:t xml:space="preserve"> pastarieji pagal populiarumą išlieka beveik nepakitę</w:t>
      </w:r>
      <w:r w:rsidR="00925388" w:rsidRPr="00855BDD">
        <w:rPr>
          <w:rFonts w:ascii="Arial" w:hAnsi="Arial" w:cs="Arial"/>
        </w:rPr>
        <w:t>,</w:t>
      </w:r>
      <w:r w:rsidR="004D3318" w:rsidRPr="00855BDD">
        <w:rPr>
          <w:rFonts w:ascii="Arial" w:hAnsi="Arial" w:cs="Arial"/>
        </w:rPr>
        <w:t xml:space="preserve"> kaip ir 2022 m. D</w:t>
      </w:r>
      <w:r w:rsidRPr="00855BDD">
        <w:rPr>
          <w:rFonts w:ascii="Arial" w:hAnsi="Arial" w:cs="Arial"/>
        </w:rPr>
        <w:t>idžioji dalis apsilankiusiųjų svetainę rand</w:t>
      </w:r>
      <w:r w:rsidR="004D3318" w:rsidRPr="00855BDD">
        <w:rPr>
          <w:rFonts w:ascii="Arial" w:hAnsi="Arial" w:cs="Arial"/>
        </w:rPr>
        <w:t xml:space="preserve">a </w:t>
      </w:r>
      <w:r w:rsidRPr="00855BDD">
        <w:rPr>
          <w:rFonts w:ascii="Arial" w:hAnsi="Arial" w:cs="Arial"/>
        </w:rPr>
        <w:t>organiškai per paieškos sistemą (8</w:t>
      </w:r>
      <w:r w:rsidR="004D3318" w:rsidRPr="00855BDD">
        <w:rPr>
          <w:rFonts w:ascii="Arial" w:hAnsi="Arial" w:cs="Arial"/>
        </w:rPr>
        <w:t>2</w:t>
      </w:r>
      <w:r w:rsidRPr="00855BDD">
        <w:rPr>
          <w:rFonts w:ascii="Arial" w:hAnsi="Arial" w:cs="Arial"/>
        </w:rPr>
        <w:t>,</w:t>
      </w:r>
      <w:r w:rsidR="004D3318" w:rsidRPr="00855BDD">
        <w:rPr>
          <w:rFonts w:ascii="Arial" w:hAnsi="Arial" w:cs="Arial"/>
        </w:rPr>
        <w:t>98</w:t>
      </w:r>
      <w:r w:rsidRPr="00855BDD">
        <w:rPr>
          <w:rFonts w:ascii="Arial" w:hAnsi="Arial" w:cs="Arial"/>
        </w:rPr>
        <w:t xml:space="preserve"> </w:t>
      </w:r>
      <w:r w:rsidRPr="00855BDD">
        <w:rPr>
          <w:rFonts w:ascii="Arial" w:hAnsi="Arial" w:cs="Arial"/>
        </w:rPr>
        <w:lastRenderedPageBreak/>
        <w:t>proc.)</w:t>
      </w:r>
      <w:r w:rsidR="004D3318" w:rsidRPr="00855BDD">
        <w:rPr>
          <w:rFonts w:ascii="Arial" w:hAnsi="Arial" w:cs="Arial"/>
        </w:rPr>
        <w:t>.</w:t>
      </w:r>
      <w:r w:rsidRPr="00855BDD">
        <w:rPr>
          <w:rFonts w:ascii="Arial" w:hAnsi="Arial" w:cs="Arial"/>
        </w:rPr>
        <w:t xml:space="preserve"> </w:t>
      </w:r>
      <w:r w:rsidR="00A808E2" w:rsidRPr="00855BDD">
        <w:rPr>
          <w:rFonts w:ascii="Arial" w:hAnsi="Arial" w:cs="Arial"/>
        </w:rPr>
        <w:t xml:space="preserve">Tiesiogiai paieškos sistemoje įvedę Klaipėdos rajono TIC internetinės svetainės adresą į tinklalapį patenka </w:t>
      </w:r>
      <w:r w:rsidR="004D3318" w:rsidRPr="00855BDD">
        <w:rPr>
          <w:rFonts w:ascii="Arial" w:hAnsi="Arial" w:cs="Arial"/>
        </w:rPr>
        <w:t>8,72</w:t>
      </w:r>
      <w:r w:rsidRPr="00855BDD">
        <w:rPr>
          <w:rFonts w:ascii="Arial" w:hAnsi="Arial" w:cs="Arial"/>
        </w:rPr>
        <w:t xml:space="preserve"> proc. lankytojų, </w:t>
      </w:r>
      <w:r w:rsidR="004D3318" w:rsidRPr="00855BDD">
        <w:rPr>
          <w:rFonts w:ascii="Arial" w:hAnsi="Arial" w:cs="Arial"/>
        </w:rPr>
        <w:t>5,56</w:t>
      </w:r>
      <w:r w:rsidRPr="00855BDD">
        <w:rPr>
          <w:rFonts w:ascii="Arial" w:hAnsi="Arial" w:cs="Arial"/>
        </w:rPr>
        <w:t xml:space="preserve"> proc. – per socialinius tinklus</w:t>
      </w:r>
      <w:r w:rsidR="004D3318" w:rsidRPr="00855BDD">
        <w:rPr>
          <w:rFonts w:ascii="Arial" w:hAnsi="Arial" w:cs="Arial"/>
        </w:rPr>
        <w:t>, 2,03</w:t>
      </w:r>
      <w:r w:rsidR="00EF541E" w:rsidRPr="00855BDD">
        <w:rPr>
          <w:rFonts w:ascii="Arial" w:hAnsi="Arial" w:cs="Arial"/>
        </w:rPr>
        <w:t xml:space="preserve"> proc. – </w:t>
      </w:r>
      <w:r w:rsidR="004D3318" w:rsidRPr="00855BDD">
        <w:rPr>
          <w:rFonts w:ascii="Arial" w:hAnsi="Arial" w:cs="Arial"/>
        </w:rPr>
        <w:t xml:space="preserve">atidarius atsiųstą </w:t>
      </w:r>
      <w:r w:rsidR="00EF541E" w:rsidRPr="00855BDD">
        <w:rPr>
          <w:rFonts w:ascii="Arial" w:hAnsi="Arial" w:cs="Arial"/>
        </w:rPr>
        <w:t>nuorodą, likusieji - kitais kanalais</w:t>
      </w:r>
      <w:r w:rsidR="004D3318" w:rsidRPr="00855BDD">
        <w:rPr>
          <w:rFonts w:ascii="Arial" w:hAnsi="Arial" w:cs="Arial"/>
        </w:rPr>
        <w:t xml:space="preserve"> (žr. </w:t>
      </w:r>
      <w:r w:rsidR="00A331B4" w:rsidRPr="00855BDD">
        <w:rPr>
          <w:rFonts w:ascii="Arial" w:hAnsi="Arial" w:cs="Arial"/>
        </w:rPr>
        <w:t>8</w:t>
      </w:r>
      <w:r w:rsidR="004D3318" w:rsidRPr="00855BDD">
        <w:rPr>
          <w:rFonts w:ascii="Arial" w:hAnsi="Arial" w:cs="Arial"/>
        </w:rPr>
        <w:t xml:space="preserve"> pav.)</w:t>
      </w:r>
      <w:r w:rsidRPr="00855BDD">
        <w:rPr>
          <w:rFonts w:ascii="Arial" w:hAnsi="Arial" w:cs="Arial"/>
        </w:rPr>
        <w:t xml:space="preserve">. Vidutinė apsilankymo trukmė internetinėje svetainėje </w:t>
      </w:r>
      <w:r w:rsidR="004D3318" w:rsidRPr="00855BDD">
        <w:rPr>
          <w:rFonts w:ascii="Arial" w:hAnsi="Arial" w:cs="Arial"/>
        </w:rPr>
        <w:t>buvo</w:t>
      </w:r>
      <w:r w:rsidRPr="00855BDD">
        <w:rPr>
          <w:rFonts w:ascii="Arial" w:hAnsi="Arial" w:cs="Arial"/>
        </w:rPr>
        <w:t xml:space="preserve"> </w:t>
      </w:r>
      <w:r w:rsidR="00EF541E" w:rsidRPr="00855BDD">
        <w:rPr>
          <w:rFonts w:ascii="Arial" w:eastAsia="Calibri" w:hAnsi="Arial" w:cs="Arial"/>
          <w:color w:val="000000" w:themeColor="text1"/>
          <w:lang w:eastAsia="en-US"/>
        </w:rPr>
        <w:t>1 min. 16 sek, t. y. 10 s ilgiau nei 2022 m</w:t>
      </w:r>
      <w:r w:rsidRPr="00855BDD">
        <w:rPr>
          <w:rFonts w:ascii="Arial" w:eastAsia="Calibri" w:hAnsi="Arial" w:cs="Arial"/>
          <w:lang w:eastAsia="en-US"/>
        </w:rPr>
        <w:t>.</w:t>
      </w:r>
    </w:p>
    <w:p w14:paraId="6C02433B" w14:textId="69744C44" w:rsidR="004D3318" w:rsidRPr="00855BDD" w:rsidRDefault="00A808E2" w:rsidP="00855BDD">
      <w:pPr>
        <w:spacing w:line="276" w:lineRule="auto"/>
        <w:jc w:val="center"/>
        <w:rPr>
          <w:rFonts w:ascii="Arial" w:hAnsi="Arial" w:cs="Arial"/>
          <w:i/>
        </w:rPr>
      </w:pPr>
      <w:r w:rsidRPr="00855BDD">
        <w:rPr>
          <w:rFonts w:ascii="Arial" w:hAnsi="Arial" w:cs="Arial"/>
          <w:noProof/>
        </w:rPr>
        <w:drawing>
          <wp:anchor distT="0" distB="0" distL="114300" distR="114300" simplePos="0" relativeHeight="251658240" behindDoc="0" locked="0" layoutInCell="1" allowOverlap="1" wp14:anchorId="130F0231" wp14:editId="3BEF694B">
            <wp:simplePos x="0" y="0"/>
            <wp:positionH relativeFrom="margin">
              <wp:posOffset>1088390</wp:posOffset>
            </wp:positionH>
            <wp:positionV relativeFrom="paragraph">
              <wp:posOffset>312420</wp:posOffset>
            </wp:positionV>
            <wp:extent cx="3593465" cy="2268855"/>
            <wp:effectExtent l="0" t="0" r="6985" b="0"/>
            <wp:wrapTopAndBottom/>
            <wp:docPr id="378194841" name="Paveikslėlis 378194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3465" cy="2268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331B4" w:rsidRPr="00855BDD">
        <w:rPr>
          <w:rFonts w:ascii="Arial" w:hAnsi="Arial" w:cs="Arial"/>
          <w:b/>
          <w:i/>
        </w:rPr>
        <w:t>8</w:t>
      </w:r>
      <w:r w:rsidR="004D3318" w:rsidRPr="00855BDD">
        <w:rPr>
          <w:rFonts w:ascii="Arial" w:hAnsi="Arial" w:cs="Arial"/>
          <w:b/>
          <w:i/>
        </w:rPr>
        <w:t xml:space="preserve"> pav.</w:t>
      </w:r>
      <w:r w:rsidR="004D3318" w:rsidRPr="00855BDD">
        <w:rPr>
          <w:rFonts w:ascii="Arial" w:hAnsi="Arial" w:cs="Arial"/>
          <w:b/>
        </w:rPr>
        <w:t xml:space="preserve"> </w:t>
      </w:r>
      <w:r w:rsidR="004D3318" w:rsidRPr="00855BDD">
        <w:rPr>
          <w:rFonts w:ascii="Arial" w:hAnsi="Arial" w:cs="Arial"/>
          <w:i/>
        </w:rPr>
        <w:t>Patekimo į internetinę svetainę kanalai 2023 m.</w:t>
      </w:r>
    </w:p>
    <w:p w14:paraId="73929F04" w14:textId="766F6C95" w:rsidR="00EF541E" w:rsidRPr="00167A89" w:rsidRDefault="00A808E2" w:rsidP="00167A89">
      <w:pPr>
        <w:spacing w:after="240" w:line="276" w:lineRule="auto"/>
        <w:jc w:val="center"/>
        <w:rPr>
          <w:rFonts w:ascii="Arial" w:hAnsi="Arial" w:cs="Arial"/>
          <w:noProof/>
        </w:rPr>
      </w:pPr>
      <w:r w:rsidRPr="00855BDD">
        <w:rPr>
          <w:rFonts w:ascii="Arial" w:hAnsi="Arial" w:cs="Arial"/>
          <w:sz w:val="20"/>
          <w:szCs w:val="20"/>
        </w:rPr>
        <w:t>Šaltinis: Google Analytics</w:t>
      </w:r>
    </w:p>
    <w:p w14:paraId="14AEAB0C" w14:textId="5C0366BE" w:rsidR="00D627CF" w:rsidRPr="00855BDD" w:rsidRDefault="00D627CF" w:rsidP="00855BDD">
      <w:pPr>
        <w:spacing w:line="276" w:lineRule="auto"/>
        <w:ind w:firstLine="680"/>
        <w:jc w:val="both"/>
        <w:rPr>
          <w:rFonts w:ascii="Arial" w:hAnsi="Arial" w:cs="Arial"/>
        </w:rPr>
      </w:pPr>
      <w:r w:rsidRPr="00855BDD">
        <w:rPr>
          <w:rFonts w:ascii="Arial" w:hAnsi="Arial" w:cs="Arial"/>
        </w:rPr>
        <w:t xml:space="preserve">Iš pateiktos lentelės (žr. </w:t>
      </w:r>
      <w:r w:rsidR="00A331B4" w:rsidRPr="00855BDD">
        <w:rPr>
          <w:rFonts w:ascii="Arial" w:hAnsi="Arial" w:cs="Arial"/>
        </w:rPr>
        <w:t>9</w:t>
      </w:r>
      <w:r w:rsidRPr="00855BDD">
        <w:rPr>
          <w:rFonts w:ascii="Arial" w:hAnsi="Arial" w:cs="Arial"/>
        </w:rPr>
        <w:t xml:space="preserve"> pav.) matyti, kad svetainės lankytojų penketuką sudarė: Lietuva </w:t>
      </w:r>
      <w:r w:rsidRPr="00855BDD">
        <w:rPr>
          <w:rFonts w:ascii="Arial" w:hAnsi="Arial" w:cs="Arial"/>
        </w:rPr>
        <w:br/>
        <w:t>(10</w:t>
      </w:r>
      <w:r w:rsidR="00F37D13" w:rsidRPr="00855BDD">
        <w:rPr>
          <w:rFonts w:ascii="Arial" w:hAnsi="Arial" w:cs="Arial"/>
        </w:rPr>
        <w:t>0</w:t>
      </w:r>
      <w:r w:rsidRPr="00855BDD">
        <w:rPr>
          <w:rFonts w:ascii="Arial" w:hAnsi="Arial" w:cs="Arial"/>
        </w:rPr>
        <w:t xml:space="preserve"> </w:t>
      </w:r>
      <w:r w:rsidR="00F37D13" w:rsidRPr="00855BDD">
        <w:rPr>
          <w:rFonts w:ascii="Arial" w:hAnsi="Arial" w:cs="Arial"/>
        </w:rPr>
        <w:t>976</w:t>
      </w:r>
      <w:r w:rsidRPr="00855BDD">
        <w:rPr>
          <w:rFonts w:ascii="Arial" w:hAnsi="Arial" w:cs="Arial"/>
        </w:rPr>
        <w:t xml:space="preserve"> arba </w:t>
      </w:r>
      <w:r w:rsidR="00F37D13" w:rsidRPr="00855BDD">
        <w:rPr>
          <w:rFonts w:ascii="Arial" w:hAnsi="Arial" w:cs="Arial"/>
        </w:rPr>
        <w:t>90,98</w:t>
      </w:r>
      <w:r w:rsidRPr="00855BDD">
        <w:rPr>
          <w:rFonts w:ascii="Arial" w:hAnsi="Arial" w:cs="Arial"/>
        </w:rPr>
        <w:t xml:space="preserve"> proc.), Latvija (</w:t>
      </w:r>
      <w:r w:rsidR="00F37D13" w:rsidRPr="00855BDD">
        <w:rPr>
          <w:rFonts w:ascii="Arial" w:hAnsi="Arial" w:cs="Arial"/>
        </w:rPr>
        <w:t xml:space="preserve">1 713 </w:t>
      </w:r>
      <w:r w:rsidRPr="00855BDD">
        <w:rPr>
          <w:rFonts w:ascii="Arial" w:hAnsi="Arial" w:cs="Arial"/>
        </w:rPr>
        <w:t xml:space="preserve">arba </w:t>
      </w:r>
      <w:r w:rsidR="00F37D13" w:rsidRPr="00855BDD">
        <w:rPr>
          <w:rFonts w:ascii="Arial" w:hAnsi="Arial" w:cs="Arial"/>
        </w:rPr>
        <w:t xml:space="preserve">1,54 </w:t>
      </w:r>
      <w:r w:rsidRPr="00855BDD">
        <w:rPr>
          <w:rFonts w:ascii="Arial" w:hAnsi="Arial" w:cs="Arial"/>
        </w:rPr>
        <w:t>proc.), Jungtinė Karalystė (</w:t>
      </w:r>
      <w:r w:rsidR="00F37D13" w:rsidRPr="00855BDD">
        <w:rPr>
          <w:rFonts w:ascii="Arial" w:hAnsi="Arial" w:cs="Arial"/>
        </w:rPr>
        <w:t>1 057</w:t>
      </w:r>
      <w:r w:rsidRPr="00855BDD">
        <w:rPr>
          <w:rFonts w:ascii="Arial" w:hAnsi="Arial" w:cs="Arial"/>
        </w:rPr>
        <w:t xml:space="preserve"> arba </w:t>
      </w:r>
      <w:r w:rsidR="00F37D13" w:rsidRPr="00855BDD">
        <w:rPr>
          <w:rFonts w:ascii="Arial" w:hAnsi="Arial" w:cs="Arial"/>
        </w:rPr>
        <w:t>0,95</w:t>
      </w:r>
      <w:r w:rsidRPr="00855BDD">
        <w:rPr>
          <w:rFonts w:ascii="Arial" w:hAnsi="Arial" w:cs="Arial"/>
        </w:rPr>
        <w:t xml:space="preserve"> proc.) </w:t>
      </w:r>
      <w:r w:rsidR="00F37D13" w:rsidRPr="00855BDD">
        <w:rPr>
          <w:rFonts w:ascii="Arial" w:hAnsi="Arial" w:cs="Arial"/>
        </w:rPr>
        <w:t xml:space="preserve">Vokietija </w:t>
      </w:r>
      <w:r w:rsidRPr="00855BDD">
        <w:rPr>
          <w:rFonts w:ascii="Arial" w:hAnsi="Arial" w:cs="Arial"/>
        </w:rPr>
        <w:t xml:space="preserve"> (</w:t>
      </w:r>
      <w:r w:rsidR="00F37D13" w:rsidRPr="00855BDD">
        <w:rPr>
          <w:rFonts w:ascii="Arial" w:hAnsi="Arial" w:cs="Arial"/>
        </w:rPr>
        <w:t>954</w:t>
      </w:r>
      <w:r w:rsidRPr="00855BDD">
        <w:rPr>
          <w:rFonts w:ascii="Arial" w:hAnsi="Arial" w:cs="Arial"/>
        </w:rPr>
        <w:t xml:space="preserve"> arba 0,</w:t>
      </w:r>
      <w:r w:rsidR="00F37D13" w:rsidRPr="00855BDD">
        <w:rPr>
          <w:rFonts w:ascii="Arial" w:hAnsi="Arial" w:cs="Arial"/>
        </w:rPr>
        <w:t>86</w:t>
      </w:r>
      <w:r w:rsidRPr="00855BDD">
        <w:rPr>
          <w:rFonts w:ascii="Arial" w:hAnsi="Arial" w:cs="Arial"/>
        </w:rPr>
        <w:t xml:space="preserve"> proc.) ir </w:t>
      </w:r>
      <w:r w:rsidR="00F37D13" w:rsidRPr="00855BDD">
        <w:rPr>
          <w:rFonts w:ascii="Arial" w:hAnsi="Arial" w:cs="Arial"/>
        </w:rPr>
        <w:t>Jungtinės Amerikos Valstijos</w:t>
      </w:r>
      <w:r w:rsidRPr="00855BDD">
        <w:rPr>
          <w:rFonts w:ascii="Arial" w:hAnsi="Arial" w:cs="Arial"/>
        </w:rPr>
        <w:t xml:space="preserve"> (</w:t>
      </w:r>
      <w:r w:rsidR="00F37D13" w:rsidRPr="00855BDD">
        <w:rPr>
          <w:rFonts w:ascii="Arial" w:hAnsi="Arial" w:cs="Arial"/>
        </w:rPr>
        <w:t>793</w:t>
      </w:r>
      <w:r w:rsidRPr="00855BDD">
        <w:rPr>
          <w:rFonts w:ascii="Arial" w:hAnsi="Arial" w:cs="Arial"/>
        </w:rPr>
        <w:t xml:space="preserve"> arba 0,7</w:t>
      </w:r>
      <w:r w:rsidR="00F37D13" w:rsidRPr="00855BDD">
        <w:rPr>
          <w:rFonts w:ascii="Arial" w:hAnsi="Arial" w:cs="Arial"/>
        </w:rPr>
        <w:t>1</w:t>
      </w:r>
      <w:r w:rsidRPr="00855BDD">
        <w:rPr>
          <w:rFonts w:ascii="Arial" w:hAnsi="Arial" w:cs="Arial"/>
        </w:rPr>
        <w:t xml:space="preserve"> proc.).</w:t>
      </w:r>
      <w:r w:rsidRPr="00855BDD">
        <w:rPr>
          <w:rFonts w:ascii="Arial" w:hAnsi="Arial" w:cs="Arial"/>
          <w:color w:val="000000" w:themeColor="text1"/>
        </w:rPr>
        <w:t xml:space="preserve"> Svetainėje taip pat lankėsi </w:t>
      </w:r>
      <w:r w:rsidR="00925388" w:rsidRPr="00855BDD">
        <w:rPr>
          <w:rFonts w:ascii="Arial" w:hAnsi="Arial" w:cs="Arial"/>
          <w:color w:val="000000" w:themeColor="text1"/>
        </w:rPr>
        <w:t>naudotojai</w:t>
      </w:r>
      <w:r w:rsidRPr="00855BDD">
        <w:rPr>
          <w:rFonts w:ascii="Arial" w:hAnsi="Arial" w:cs="Arial"/>
          <w:color w:val="000000" w:themeColor="text1"/>
        </w:rPr>
        <w:t xml:space="preserve"> iš </w:t>
      </w:r>
      <w:r w:rsidR="00F37D13" w:rsidRPr="00855BDD">
        <w:rPr>
          <w:rFonts w:ascii="Arial" w:hAnsi="Arial" w:cs="Arial"/>
          <w:color w:val="000000" w:themeColor="text1"/>
        </w:rPr>
        <w:t xml:space="preserve">Norvegijos, Airijos, Švedijos, Olandijos </w:t>
      </w:r>
      <w:r w:rsidRPr="00855BDD">
        <w:rPr>
          <w:rFonts w:ascii="Arial" w:hAnsi="Arial" w:cs="Arial"/>
          <w:color w:val="000000" w:themeColor="text1"/>
        </w:rPr>
        <w:t>ir kitų pasaulio šalių.</w:t>
      </w:r>
    </w:p>
    <w:p w14:paraId="67E7939C" w14:textId="18294735" w:rsidR="00F37D13" w:rsidRPr="00855BDD" w:rsidRDefault="00D627CF" w:rsidP="00167A89">
      <w:pPr>
        <w:spacing w:after="240" w:line="276" w:lineRule="auto"/>
        <w:ind w:firstLine="680"/>
        <w:jc w:val="both"/>
        <w:rPr>
          <w:rFonts w:ascii="Arial" w:hAnsi="Arial" w:cs="Arial"/>
        </w:rPr>
      </w:pPr>
      <w:r w:rsidRPr="00855BDD">
        <w:rPr>
          <w:rFonts w:ascii="Arial" w:hAnsi="Arial" w:cs="Arial"/>
        </w:rPr>
        <w:t>Lyginant 20</w:t>
      </w:r>
      <w:r w:rsidR="00F37D13" w:rsidRPr="00855BDD">
        <w:rPr>
          <w:rFonts w:ascii="Arial" w:hAnsi="Arial" w:cs="Arial"/>
        </w:rPr>
        <w:t>22</w:t>
      </w:r>
      <w:r w:rsidRPr="00855BDD">
        <w:rPr>
          <w:rFonts w:ascii="Arial" w:hAnsi="Arial" w:cs="Arial"/>
        </w:rPr>
        <w:t xml:space="preserve"> ir 202</w:t>
      </w:r>
      <w:r w:rsidR="00F37D13" w:rsidRPr="00855BDD">
        <w:rPr>
          <w:rFonts w:ascii="Arial" w:hAnsi="Arial" w:cs="Arial"/>
        </w:rPr>
        <w:t>3</w:t>
      </w:r>
      <w:r w:rsidRPr="00855BDD">
        <w:rPr>
          <w:rFonts w:ascii="Arial" w:hAnsi="Arial" w:cs="Arial"/>
        </w:rPr>
        <w:t xml:space="preserve"> metus galima teigti, kad internetinės svetainės lankytojų penketukas liko panašus – didžiąją dalį apsilankiusiųjų sudarė lietuviai</w:t>
      </w:r>
      <w:r w:rsidR="00925388" w:rsidRPr="00855BDD">
        <w:rPr>
          <w:rFonts w:ascii="Arial" w:hAnsi="Arial" w:cs="Arial"/>
        </w:rPr>
        <w:t xml:space="preserve">. Padidėjęs susidomėjimas puslapiu jaučiamas iš Vokietijoje gyvenančių naudotojų. </w:t>
      </w:r>
    </w:p>
    <w:p w14:paraId="205FF6A4" w14:textId="61BC6909" w:rsidR="00F37D13" w:rsidRPr="00855BDD" w:rsidRDefault="00A331B4" w:rsidP="00855BDD">
      <w:pPr>
        <w:spacing w:line="276" w:lineRule="auto"/>
        <w:jc w:val="center"/>
        <w:rPr>
          <w:rFonts w:ascii="Arial" w:hAnsi="Arial" w:cs="Arial"/>
          <w:i/>
        </w:rPr>
      </w:pPr>
      <w:r w:rsidRPr="00855BDD">
        <w:rPr>
          <w:rFonts w:ascii="Arial" w:hAnsi="Arial" w:cs="Arial"/>
          <w:b/>
          <w:i/>
        </w:rPr>
        <w:t>9</w:t>
      </w:r>
      <w:r w:rsidR="00F37D13" w:rsidRPr="00855BDD">
        <w:rPr>
          <w:rFonts w:ascii="Arial" w:hAnsi="Arial" w:cs="Arial"/>
          <w:b/>
          <w:i/>
        </w:rPr>
        <w:t xml:space="preserve"> pav.</w:t>
      </w:r>
      <w:r w:rsidR="00F37D13" w:rsidRPr="00855BDD">
        <w:rPr>
          <w:rFonts w:ascii="Arial" w:hAnsi="Arial" w:cs="Arial"/>
          <w:b/>
        </w:rPr>
        <w:t xml:space="preserve"> </w:t>
      </w:r>
      <w:r w:rsidR="00F37D13" w:rsidRPr="00855BDD">
        <w:rPr>
          <w:rFonts w:ascii="Arial" w:hAnsi="Arial" w:cs="Arial"/>
          <w:i/>
        </w:rPr>
        <w:t>TOP 5 Geografiniai internetinės svetainės lankytojų duomenys 2023 m.</w:t>
      </w:r>
    </w:p>
    <w:p w14:paraId="4D2341EF" w14:textId="124976C6" w:rsidR="003A22F1" w:rsidRPr="00855BDD" w:rsidRDefault="00F37D13" w:rsidP="00855BDD">
      <w:pPr>
        <w:spacing w:line="276" w:lineRule="auto"/>
        <w:jc w:val="center"/>
        <w:rPr>
          <w:rFonts w:ascii="Arial" w:hAnsi="Arial" w:cs="Arial"/>
          <w:noProof/>
        </w:rPr>
      </w:pPr>
      <w:r w:rsidRPr="00855BDD">
        <w:rPr>
          <w:rFonts w:ascii="Arial" w:hAnsi="Arial" w:cs="Arial"/>
          <w:noProof/>
        </w:rPr>
        <w:drawing>
          <wp:inline distT="0" distB="0" distL="0" distR="0" wp14:anchorId="1C287F0E" wp14:editId="71DFD94A">
            <wp:extent cx="3381375" cy="2370762"/>
            <wp:effectExtent l="0" t="0" r="0" b="0"/>
            <wp:docPr id="1020690730"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6148" cy="2374108"/>
                    </a:xfrm>
                    <a:prstGeom prst="rect">
                      <a:avLst/>
                    </a:prstGeom>
                    <a:noFill/>
                    <a:ln>
                      <a:noFill/>
                    </a:ln>
                  </pic:spPr>
                </pic:pic>
              </a:graphicData>
            </a:graphic>
          </wp:inline>
        </w:drawing>
      </w:r>
    </w:p>
    <w:p w14:paraId="1222C762" w14:textId="14165869" w:rsidR="00890D98" w:rsidRPr="00167A89" w:rsidRDefault="00890D98" w:rsidP="00167A89">
      <w:pPr>
        <w:spacing w:after="240" w:line="276" w:lineRule="auto"/>
        <w:jc w:val="center"/>
        <w:rPr>
          <w:rFonts w:ascii="Arial" w:hAnsi="Arial" w:cs="Arial"/>
          <w:sz w:val="20"/>
          <w:szCs w:val="20"/>
        </w:rPr>
      </w:pPr>
      <w:r w:rsidRPr="00855BDD">
        <w:rPr>
          <w:rFonts w:ascii="Arial" w:hAnsi="Arial" w:cs="Arial"/>
          <w:sz w:val="20"/>
          <w:szCs w:val="20"/>
        </w:rPr>
        <w:t>Šaltinis: Google Analytics</w:t>
      </w:r>
    </w:p>
    <w:p w14:paraId="07557551" w14:textId="33CBB030" w:rsidR="009B4886" w:rsidRPr="00855BDD" w:rsidRDefault="00890D98" w:rsidP="00167A89">
      <w:pPr>
        <w:spacing w:after="240" w:line="276" w:lineRule="auto"/>
        <w:ind w:firstLine="680"/>
        <w:jc w:val="both"/>
        <w:rPr>
          <w:rFonts w:ascii="Arial" w:hAnsi="Arial" w:cs="Arial"/>
        </w:rPr>
      </w:pPr>
      <w:r w:rsidRPr="00855BDD">
        <w:rPr>
          <w:rFonts w:ascii="Arial" w:hAnsi="Arial" w:cs="Arial"/>
        </w:rPr>
        <w:t xml:space="preserve">Didžiausias susidomėjimas tinklalapiu jaučiamas birželio – rugsėjo mėnesiais (žr. </w:t>
      </w:r>
      <w:r w:rsidR="00A331B4" w:rsidRPr="00855BDD">
        <w:rPr>
          <w:rFonts w:ascii="Arial" w:hAnsi="Arial" w:cs="Arial"/>
        </w:rPr>
        <w:t>10</w:t>
      </w:r>
      <w:r w:rsidRPr="00855BDD">
        <w:rPr>
          <w:rFonts w:ascii="Arial" w:hAnsi="Arial" w:cs="Arial"/>
        </w:rPr>
        <w:t xml:space="preserve"> pav.), t. y. turizmo sezono metu, kai </w:t>
      </w:r>
      <w:r w:rsidR="00194DA0" w:rsidRPr="00855BDD">
        <w:rPr>
          <w:rFonts w:ascii="Arial" w:hAnsi="Arial" w:cs="Arial"/>
        </w:rPr>
        <w:t xml:space="preserve">vyrauja </w:t>
      </w:r>
      <w:r w:rsidRPr="00855BDD">
        <w:rPr>
          <w:rFonts w:ascii="Arial" w:hAnsi="Arial" w:cs="Arial"/>
        </w:rPr>
        <w:t>palankiausios klimato sąlygos</w:t>
      </w:r>
      <w:r w:rsidR="00194DA0" w:rsidRPr="00855BDD">
        <w:rPr>
          <w:rFonts w:ascii="Arial" w:hAnsi="Arial" w:cs="Arial"/>
        </w:rPr>
        <w:t xml:space="preserve"> turizmui</w:t>
      </w:r>
      <w:r w:rsidRPr="00855BDD">
        <w:rPr>
          <w:rFonts w:ascii="Arial" w:hAnsi="Arial" w:cs="Arial"/>
        </w:rPr>
        <w:t xml:space="preserve">. </w:t>
      </w:r>
      <w:r w:rsidRPr="00855BDD">
        <w:rPr>
          <w:rFonts w:ascii="Arial" w:hAnsi="Arial" w:cs="Arial"/>
        </w:rPr>
        <w:lastRenderedPageBreak/>
        <w:t>Padidėjęs susidomėjimas tinklalapiu</w:t>
      </w:r>
      <w:r w:rsidR="00845BDE" w:rsidRPr="00855BDD">
        <w:rPr>
          <w:rFonts w:ascii="Arial" w:hAnsi="Arial" w:cs="Arial"/>
        </w:rPr>
        <w:t xml:space="preserve"> </w:t>
      </w:r>
      <w:r w:rsidRPr="00855BDD">
        <w:rPr>
          <w:rFonts w:ascii="Arial" w:hAnsi="Arial" w:cs="Arial"/>
        </w:rPr>
        <w:t xml:space="preserve">ypatingai jaučiamas ir artėjant didesniems renginiams, šventėms, </w:t>
      </w:r>
      <w:r w:rsidR="007176D6" w:rsidRPr="00855BDD">
        <w:rPr>
          <w:rFonts w:ascii="Arial" w:hAnsi="Arial" w:cs="Arial"/>
        </w:rPr>
        <w:t>kitiems</w:t>
      </w:r>
      <w:r w:rsidRPr="00855BDD">
        <w:rPr>
          <w:rFonts w:ascii="Arial" w:hAnsi="Arial" w:cs="Arial"/>
        </w:rPr>
        <w:t xml:space="preserve"> reikšmingesniems įvykiams. </w:t>
      </w:r>
      <w:r w:rsidR="007176D6" w:rsidRPr="00855BDD">
        <w:rPr>
          <w:rFonts w:ascii="Arial" w:hAnsi="Arial" w:cs="Arial"/>
        </w:rPr>
        <w:t>Taigi, g</w:t>
      </w:r>
      <w:r w:rsidRPr="00855BDD">
        <w:rPr>
          <w:rFonts w:ascii="Arial" w:hAnsi="Arial" w:cs="Arial"/>
        </w:rPr>
        <w:t>alima teigti, kad turizmo populiarumui didelę įtaką turi renginiai.</w:t>
      </w:r>
    </w:p>
    <w:p w14:paraId="23A25F49" w14:textId="4E1C88C9" w:rsidR="003A22F1" w:rsidRPr="00855BDD" w:rsidRDefault="00A331B4" w:rsidP="00855BDD">
      <w:pPr>
        <w:tabs>
          <w:tab w:val="left" w:pos="2580"/>
        </w:tabs>
        <w:spacing w:line="276" w:lineRule="auto"/>
        <w:jc w:val="center"/>
        <w:rPr>
          <w:rFonts w:ascii="Arial" w:hAnsi="Arial" w:cs="Arial"/>
          <w:noProof/>
        </w:rPr>
      </w:pPr>
      <w:r w:rsidRPr="00855BDD">
        <w:rPr>
          <w:rFonts w:ascii="Arial" w:hAnsi="Arial" w:cs="Arial"/>
          <w:b/>
          <w:i/>
        </w:rPr>
        <w:t>10</w:t>
      </w:r>
      <w:r w:rsidR="00890D98" w:rsidRPr="00855BDD">
        <w:rPr>
          <w:rFonts w:ascii="Arial" w:hAnsi="Arial" w:cs="Arial"/>
          <w:b/>
          <w:i/>
        </w:rPr>
        <w:t xml:space="preserve"> pav.</w:t>
      </w:r>
      <w:r w:rsidR="00890D98" w:rsidRPr="00855BDD">
        <w:rPr>
          <w:rFonts w:ascii="Arial" w:hAnsi="Arial" w:cs="Arial"/>
          <w:b/>
        </w:rPr>
        <w:t xml:space="preserve"> </w:t>
      </w:r>
      <w:r w:rsidR="007176D6" w:rsidRPr="00855BDD">
        <w:rPr>
          <w:rFonts w:ascii="Arial" w:hAnsi="Arial" w:cs="Arial"/>
          <w:i/>
        </w:rPr>
        <w:t>Domėjimasis svetainės tinklalapiu 2023 m. perspektyvoje</w:t>
      </w:r>
      <w:r w:rsidR="003A22F1" w:rsidRPr="00855BDD">
        <w:rPr>
          <w:rFonts w:ascii="Arial" w:hAnsi="Arial" w:cs="Arial"/>
          <w:noProof/>
        </w:rPr>
        <w:drawing>
          <wp:inline distT="0" distB="0" distL="0" distR="0" wp14:anchorId="1C7D73CB" wp14:editId="32A86DBD">
            <wp:extent cx="4410075" cy="2356162"/>
            <wp:effectExtent l="0" t="0" r="0" b="6350"/>
            <wp:docPr id="15676620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3697" cy="2363440"/>
                    </a:xfrm>
                    <a:prstGeom prst="rect">
                      <a:avLst/>
                    </a:prstGeom>
                    <a:noFill/>
                    <a:ln>
                      <a:noFill/>
                    </a:ln>
                  </pic:spPr>
                </pic:pic>
              </a:graphicData>
            </a:graphic>
          </wp:inline>
        </w:drawing>
      </w:r>
    </w:p>
    <w:p w14:paraId="47D3400D" w14:textId="37B86F8C" w:rsidR="003A22F1" w:rsidRPr="00167A89" w:rsidRDefault="00890D98" w:rsidP="00167A89">
      <w:pPr>
        <w:spacing w:after="240" w:line="276" w:lineRule="auto"/>
        <w:jc w:val="center"/>
        <w:rPr>
          <w:rFonts w:ascii="Arial" w:hAnsi="Arial" w:cs="Arial"/>
          <w:sz w:val="20"/>
          <w:szCs w:val="20"/>
        </w:rPr>
      </w:pPr>
      <w:r w:rsidRPr="00855BDD">
        <w:rPr>
          <w:rFonts w:ascii="Arial" w:hAnsi="Arial" w:cs="Arial"/>
          <w:sz w:val="20"/>
          <w:szCs w:val="20"/>
        </w:rPr>
        <w:t>Šaltinis: Google Analytics</w:t>
      </w:r>
    </w:p>
    <w:p w14:paraId="2684E2F5" w14:textId="447187F1" w:rsidR="0081191D" w:rsidRPr="00855BDD" w:rsidRDefault="007176D6" w:rsidP="00167A89">
      <w:pPr>
        <w:spacing w:after="240" w:line="276" w:lineRule="auto"/>
        <w:ind w:firstLine="680"/>
        <w:jc w:val="both"/>
        <w:rPr>
          <w:rFonts w:ascii="Arial" w:hAnsi="Arial" w:cs="Arial"/>
        </w:rPr>
      </w:pPr>
      <w:r w:rsidRPr="00855BDD">
        <w:rPr>
          <w:rFonts w:ascii="Arial" w:hAnsi="Arial" w:cs="Arial"/>
        </w:rPr>
        <w:t>Iš 1</w:t>
      </w:r>
      <w:r w:rsidR="00A331B4" w:rsidRPr="00855BDD">
        <w:rPr>
          <w:rFonts w:ascii="Arial" w:hAnsi="Arial" w:cs="Arial"/>
        </w:rPr>
        <w:t>1</w:t>
      </w:r>
      <w:r w:rsidRPr="00855BDD">
        <w:rPr>
          <w:rFonts w:ascii="Arial" w:hAnsi="Arial" w:cs="Arial"/>
        </w:rPr>
        <w:t xml:space="preserve"> paveikslėlyje pateiktų duomenų matoma, kad 2023 m. puslapio naudotojai labiausiai domėjosi Klaipėdos rajono renginių kalendoriuje pateikta </w:t>
      </w:r>
      <w:r w:rsidR="00194DA0" w:rsidRPr="00855BDD">
        <w:rPr>
          <w:rFonts w:ascii="Arial" w:hAnsi="Arial" w:cs="Arial"/>
        </w:rPr>
        <w:t xml:space="preserve">ir nuolat atnaujinama </w:t>
      </w:r>
      <w:r w:rsidRPr="00855BDD">
        <w:rPr>
          <w:rFonts w:ascii="Arial" w:hAnsi="Arial" w:cs="Arial"/>
        </w:rPr>
        <w:t>informacija apie artėjančius renginius Klaipėdos rajone</w:t>
      </w:r>
      <w:r w:rsidR="0081191D" w:rsidRPr="00855BDD">
        <w:rPr>
          <w:rFonts w:ascii="Arial" w:hAnsi="Arial" w:cs="Arial"/>
        </w:rPr>
        <w:t>. R</w:t>
      </w:r>
      <w:r w:rsidR="00194DA0" w:rsidRPr="00855BDD">
        <w:rPr>
          <w:rFonts w:ascii="Arial" w:hAnsi="Arial" w:cs="Arial"/>
        </w:rPr>
        <w:t>enginių kalendoriaus peržiūros</w:t>
      </w:r>
      <w:r w:rsidR="0081191D" w:rsidRPr="00855BDD">
        <w:rPr>
          <w:rFonts w:ascii="Arial" w:hAnsi="Arial" w:cs="Arial"/>
        </w:rPr>
        <w:t xml:space="preserve"> siekė 60</w:t>
      </w:r>
      <w:r w:rsidR="0033217B" w:rsidRPr="00855BDD">
        <w:rPr>
          <w:rFonts w:ascii="Arial" w:hAnsi="Arial" w:cs="Arial"/>
        </w:rPr>
        <w:t xml:space="preserve"> </w:t>
      </w:r>
      <w:r w:rsidR="0081191D" w:rsidRPr="00855BDD">
        <w:rPr>
          <w:rFonts w:ascii="Arial" w:hAnsi="Arial" w:cs="Arial"/>
        </w:rPr>
        <w:t>412 kartų ir</w:t>
      </w:r>
      <w:r w:rsidR="00194DA0" w:rsidRPr="00855BDD">
        <w:rPr>
          <w:rFonts w:ascii="Arial" w:hAnsi="Arial" w:cs="Arial"/>
        </w:rPr>
        <w:t xml:space="preserve"> sudarė 15,74 proc. visų peržiūrų tinklalapyje</w:t>
      </w:r>
      <w:r w:rsidRPr="00855BDD">
        <w:rPr>
          <w:rFonts w:ascii="Arial" w:hAnsi="Arial" w:cs="Arial"/>
        </w:rPr>
        <w:t xml:space="preserve">. Lyginant 2022 ir 2023 metus </w:t>
      </w:r>
      <w:r w:rsidR="00831DD9" w:rsidRPr="00855BDD">
        <w:rPr>
          <w:rFonts w:ascii="Arial" w:hAnsi="Arial" w:cs="Arial"/>
        </w:rPr>
        <w:t xml:space="preserve">susidomėjimas </w:t>
      </w:r>
      <w:r w:rsidRPr="00855BDD">
        <w:rPr>
          <w:rFonts w:ascii="Arial" w:hAnsi="Arial" w:cs="Arial"/>
        </w:rPr>
        <w:t>Klaipėdos rajono renginių kalendori</w:t>
      </w:r>
      <w:r w:rsidR="00831DD9" w:rsidRPr="00855BDD">
        <w:rPr>
          <w:rFonts w:ascii="Arial" w:hAnsi="Arial" w:cs="Arial"/>
        </w:rPr>
        <w:t>umi išaugo</w:t>
      </w:r>
      <w:r w:rsidR="0033217B" w:rsidRPr="00855BDD">
        <w:rPr>
          <w:rFonts w:ascii="Arial" w:hAnsi="Arial" w:cs="Arial"/>
        </w:rPr>
        <w:t xml:space="preserve"> </w:t>
      </w:r>
      <w:r w:rsidR="00831DD9" w:rsidRPr="00855BDD">
        <w:rPr>
          <w:rFonts w:ascii="Arial" w:hAnsi="Arial" w:cs="Arial"/>
        </w:rPr>
        <w:t>5</w:t>
      </w:r>
      <w:r w:rsidR="0081191D" w:rsidRPr="00855BDD">
        <w:rPr>
          <w:rFonts w:ascii="Arial" w:hAnsi="Arial" w:cs="Arial"/>
        </w:rPr>
        <w:t>1</w:t>
      </w:r>
      <w:r w:rsidR="00831DD9" w:rsidRPr="00855BDD">
        <w:rPr>
          <w:rFonts w:ascii="Arial" w:hAnsi="Arial" w:cs="Arial"/>
        </w:rPr>
        <w:t>,8</w:t>
      </w:r>
      <w:r w:rsidR="0081191D" w:rsidRPr="00855BDD">
        <w:rPr>
          <w:rFonts w:ascii="Arial" w:hAnsi="Arial" w:cs="Arial"/>
        </w:rPr>
        <w:t>5</w:t>
      </w:r>
      <w:r w:rsidR="00831DD9" w:rsidRPr="00855BDD">
        <w:rPr>
          <w:rFonts w:ascii="Arial" w:hAnsi="Arial" w:cs="Arial"/>
        </w:rPr>
        <w:t xml:space="preserve"> proc. </w:t>
      </w:r>
      <w:r w:rsidRPr="00855BDD">
        <w:rPr>
          <w:rFonts w:ascii="Arial" w:hAnsi="Arial" w:cs="Arial"/>
        </w:rPr>
        <w:t>Susidomėjimo sulaukė</w:t>
      </w:r>
      <w:r w:rsidR="0081191D" w:rsidRPr="00855BDD">
        <w:rPr>
          <w:rFonts w:ascii="Arial" w:hAnsi="Arial" w:cs="Arial"/>
        </w:rPr>
        <w:t xml:space="preserve"> ir lankytinos vietos Klaipėdos rajone</w:t>
      </w:r>
      <w:r w:rsidRPr="00855BDD">
        <w:rPr>
          <w:rFonts w:ascii="Arial" w:hAnsi="Arial" w:cs="Arial"/>
        </w:rPr>
        <w:t xml:space="preserve"> (</w:t>
      </w:r>
      <w:r w:rsidR="0081191D" w:rsidRPr="00855BDD">
        <w:rPr>
          <w:rFonts w:ascii="Arial" w:hAnsi="Arial" w:cs="Arial"/>
        </w:rPr>
        <w:t>10</w:t>
      </w:r>
      <w:r w:rsidRPr="00855BDD">
        <w:rPr>
          <w:rFonts w:ascii="Arial" w:hAnsi="Arial" w:cs="Arial"/>
        </w:rPr>
        <w:t xml:space="preserve"> </w:t>
      </w:r>
      <w:r w:rsidR="0081191D" w:rsidRPr="00855BDD">
        <w:rPr>
          <w:rFonts w:ascii="Arial" w:hAnsi="Arial" w:cs="Arial"/>
        </w:rPr>
        <w:t>010</w:t>
      </w:r>
      <w:r w:rsidRPr="00855BDD">
        <w:rPr>
          <w:rFonts w:ascii="Arial" w:hAnsi="Arial" w:cs="Arial"/>
        </w:rPr>
        <w:t xml:space="preserve"> </w:t>
      </w:r>
      <w:r w:rsidR="0033217B" w:rsidRPr="00855BDD">
        <w:rPr>
          <w:rFonts w:ascii="Arial" w:hAnsi="Arial" w:cs="Arial"/>
        </w:rPr>
        <w:t xml:space="preserve">peržiūrų </w:t>
      </w:r>
      <w:r w:rsidRPr="00855BDD">
        <w:rPr>
          <w:rFonts w:ascii="Arial" w:hAnsi="Arial" w:cs="Arial"/>
        </w:rPr>
        <w:t xml:space="preserve">arba </w:t>
      </w:r>
      <w:r w:rsidR="0081191D" w:rsidRPr="00855BDD">
        <w:rPr>
          <w:rFonts w:ascii="Arial" w:hAnsi="Arial" w:cs="Arial"/>
        </w:rPr>
        <w:t>2,61</w:t>
      </w:r>
      <w:r w:rsidRPr="00855BDD">
        <w:rPr>
          <w:rFonts w:ascii="Arial" w:hAnsi="Arial" w:cs="Arial"/>
        </w:rPr>
        <w:t xml:space="preserve"> proc.</w:t>
      </w:r>
      <w:r w:rsidR="0033217B" w:rsidRPr="00855BDD">
        <w:rPr>
          <w:rFonts w:ascii="Arial" w:hAnsi="Arial" w:cs="Arial"/>
        </w:rPr>
        <w:t xml:space="preserve"> visų peržiūrų</w:t>
      </w:r>
      <w:r w:rsidRPr="00855BDD">
        <w:rPr>
          <w:rFonts w:ascii="Arial" w:hAnsi="Arial" w:cs="Arial"/>
        </w:rPr>
        <w:t xml:space="preserve">). </w:t>
      </w:r>
      <w:r w:rsidR="0081191D" w:rsidRPr="00855BDD">
        <w:rPr>
          <w:rFonts w:ascii="Arial" w:hAnsi="Arial" w:cs="Arial"/>
        </w:rPr>
        <w:t xml:space="preserve">Domėtasi Oninių švente </w:t>
      </w:r>
      <w:r w:rsidR="0033217B" w:rsidRPr="00855BDD">
        <w:rPr>
          <w:rFonts w:ascii="Arial" w:hAnsi="Arial" w:cs="Arial"/>
        </w:rPr>
        <w:t>V</w:t>
      </w:r>
      <w:r w:rsidR="0081191D" w:rsidRPr="00855BDD">
        <w:rPr>
          <w:rFonts w:ascii="Arial" w:hAnsi="Arial" w:cs="Arial"/>
        </w:rPr>
        <w:t>ėžaičiuose (7 552 arba</w:t>
      </w:r>
      <w:r w:rsidR="0033217B" w:rsidRPr="00855BDD">
        <w:rPr>
          <w:rFonts w:ascii="Arial" w:hAnsi="Arial" w:cs="Arial"/>
        </w:rPr>
        <w:t xml:space="preserve"> </w:t>
      </w:r>
      <w:r w:rsidR="0081191D" w:rsidRPr="00855BDD">
        <w:rPr>
          <w:rFonts w:ascii="Arial" w:hAnsi="Arial" w:cs="Arial"/>
        </w:rPr>
        <w:t xml:space="preserve">1,97 proc.). </w:t>
      </w:r>
      <w:r w:rsidRPr="00855BDD">
        <w:rPr>
          <w:rFonts w:ascii="Arial" w:hAnsi="Arial" w:cs="Arial"/>
        </w:rPr>
        <w:t xml:space="preserve">Taip pat </w:t>
      </w:r>
      <w:r w:rsidR="0081191D" w:rsidRPr="00855BDD">
        <w:rPr>
          <w:rFonts w:ascii="Arial" w:hAnsi="Arial" w:cs="Arial"/>
        </w:rPr>
        <w:t>puslapio naudotojai</w:t>
      </w:r>
      <w:r w:rsidRPr="00855BDD">
        <w:rPr>
          <w:rFonts w:ascii="Arial" w:hAnsi="Arial" w:cs="Arial"/>
        </w:rPr>
        <w:t xml:space="preserve"> ieškojo informacijos skiltyje „Ką veikti Drevernoje ir jos apylinkėse“ (</w:t>
      </w:r>
      <w:r w:rsidR="0081191D" w:rsidRPr="00855BDD">
        <w:rPr>
          <w:rFonts w:ascii="Arial" w:hAnsi="Arial" w:cs="Arial"/>
        </w:rPr>
        <w:t>7 215</w:t>
      </w:r>
      <w:r w:rsidRPr="00855BDD">
        <w:rPr>
          <w:rFonts w:ascii="Arial" w:hAnsi="Arial" w:cs="Arial"/>
        </w:rPr>
        <w:t xml:space="preserve"> arba </w:t>
      </w:r>
      <w:r w:rsidR="0081191D" w:rsidRPr="00855BDD">
        <w:rPr>
          <w:rFonts w:ascii="Arial" w:hAnsi="Arial" w:cs="Arial"/>
        </w:rPr>
        <w:t>1,97</w:t>
      </w:r>
      <w:r w:rsidRPr="00855BDD">
        <w:rPr>
          <w:rFonts w:ascii="Arial" w:hAnsi="Arial" w:cs="Arial"/>
        </w:rPr>
        <w:t xml:space="preserve"> proc.) bei</w:t>
      </w:r>
      <w:r w:rsidR="0081191D" w:rsidRPr="00855BDD">
        <w:rPr>
          <w:rFonts w:ascii="Arial" w:hAnsi="Arial" w:cs="Arial"/>
        </w:rPr>
        <w:t xml:space="preserve"> domėjosi informacija apie</w:t>
      </w:r>
      <w:r w:rsidRPr="00855BDD">
        <w:rPr>
          <w:rFonts w:ascii="Arial" w:hAnsi="Arial" w:cs="Arial"/>
        </w:rPr>
        <w:t xml:space="preserve"> </w:t>
      </w:r>
      <w:r w:rsidR="0081191D" w:rsidRPr="00855BDD">
        <w:rPr>
          <w:rFonts w:ascii="Arial" w:hAnsi="Arial" w:cs="Arial"/>
        </w:rPr>
        <w:t xml:space="preserve">Klaipėdos rajono turizmo informacijos centrą </w:t>
      </w:r>
      <w:r w:rsidRPr="00855BDD">
        <w:rPr>
          <w:rFonts w:ascii="Arial" w:hAnsi="Arial" w:cs="Arial"/>
        </w:rPr>
        <w:t>(</w:t>
      </w:r>
      <w:r w:rsidR="0081191D" w:rsidRPr="00855BDD">
        <w:rPr>
          <w:rFonts w:ascii="Arial" w:hAnsi="Arial" w:cs="Arial"/>
        </w:rPr>
        <w:t>6 845</w:t>
      </w:r>
      <w:r w:rsidRPr="00855BDD">
        <w:rPr>
          <w:rFonts w:ascii="Arial" w:hAnsi="Arial" w:cs="Arial"/>
        </w:rPr>
        <w:t xml:space="preserve"> arba </w:t>
      </w:r>
      <w:r w:rsidR="0081191D" w:rsidRPr="00855BDD">
        <w:rPr>
          <w:rFonts w:ascii="Arial" w:hAnsi="Arial" w:cs="Arial"/>
        </w:rPr>
        <w:t xml:space="preserve">1,78 </w:t>
      </w:r>
      <w:r w:rsidRPr="00855BDD">
        <w:rPr>
          <w:rFonts w:ascii="Arial" w:hAnsi="Arial" w:cs="Arial"/>
        </w:rPr>
        <w:t xml:space="preserve">proc.). </w:t>
      </w:r>
      <w:r w:rsidR="00281BBF" w:rsidRPr="00855BDD">
        <w:rPr>
          <w:rFonts w:ascii="Arial" w:hAnsi="Arial" w:cs="Arial"/>
        </w:rPr>
        <w:t>T</w:t>
      </w:r>
      <w:r w:rsidR="0033217B" w:rsidRPr="00855BDD">
        <w:rPr>
          <w:rFonts w:ascii="Arial" w:hAnsi="Arial" w:cs="Arial"/>
        </w:rPr>
        <w:t>inklalapio naudotojai</w:t>
      </w:r>
      <w:r w:rsidRPr="00855BDD">
        <w:rPr>
          <w:rFonts w:ascii="Arial" w:hAnsi="Arial" w:cs="Arial"/>
        </w:rPr>
        <w:t xml:space="preserve"> </w:t>
      </w:r>
      <w:r w:rsidR="00281BBF" w:rsidRPr="00855BDD">
        <w:rPr>
          <w:rFonts w:ascii="Arial" w:hAnsi="Arial" w:cs="Arial"/>
        </w:rPr>
        <w:t xml:space="preserve">taip pat </w:t>
      </w:r>
      <w:r w:rsidRPr="00855BDD">
        <w:rPr>
          <w:rFonts w:ascii="Arial" w:hAnsi="Arial" w:cs="Arial"/>
        </w:rPr>
        <w:t xml:space="preserve">domėjosi </w:t>
      </w:r>
      <w:r w:rsidR="0033217B" w:rsidRPr="00855BDD">
        <w:rPr>
          <w:rFonts w:ascii="Arial" w:hAnsi="Arial" w:cs="Arial"/>
        </w:rPr>
        <w:t>„Babilono sodais“, pramogomis, renginiais</w:t>
      </w:r>
      <w:r w:rsidR="00281BBF" w:rsidRPr="00855BDD">
        <w:rPr>
          <w:rFonts w:ascii="Arial" w:hAnsi="Arial" w:cs="Arial"/>
        </w:rPr>
        <w:t xml:space="preserve"> ir</w:t>
      </w:r>
      <w:r w:rsidR="0033217B" w:rsidRPr="00855BDD">
        <w:rPr>
          <w:rFonts w:ascii="Arial" w:hAnsi="Arial" w:cs="Arial"/>
        </w:rPr>
        <w:t xml:space="preserve"> šventėmis</w:t>
      </w:r>
      <w:r w:rsidRPr="00855BDD">
        <w:rPr>
          <w:rFonts w:ascii="Arial" w:hAnsi="Arial" w:cs="Arial"/>
        </w:rPr>
        <w:t xml:space="preserve"> </w:t>
      </w:r>
      <w:r w:rsidR="0033217B" w:rsidRPr="00855BDD">
        <w:rPr>
          <w:rFonts w:ascii="Arial" w:hAnsi="Arial" w:cs="Arial"/>
        </w:rPr>
        <w:t>Klaipėdos rajone, keleiviniais keltais Kuršių mariose</w:t>
      </w:r>
      <w:r w:rsidRPr="00855BDD">
        <w:rPr>
          <w:rFonts w:ascii="Arial" w:hAnsi="Arial" w:cs="Arial"/>
        </w:rPr>
        <w:t xml:space="preserve"> bei kitais lankomais objektais. </w:t>
      </w:r>
    </w:p>
    <w:p w14:paraId="6F0B2A0E" w14:textId="0178894A" w:rsidR="0081191D" w:rsidRPr="00855BDD" w:rsidRDefault="0053537F" w:rsidP="00855BDD">
      <w:pPr>
        <w:spacing w:line="276" w:lineRule="auto"/>
        <w:jc w:val="center"/>
        <w:rPr>
          <w:rFonts w:ascii="Arial" w:hAnsi="Arial" w:cs="Arial"/>
        </w:rPr>
      </w:pPr>
      <w:r w:rsidRPr="00855BDD">
        <w:rPr>
          <w:rFonts w:ascii="Arial" w:hAnsi="Arial" w:cs="Arial"/>
          <w:noProof/>
        </w:rPr>
        <w:drawing>
          <wp:anchor distT="0" distB="0" distL="114300" distR="114300" simplePos="0" relativeHeight="251658241" behindDoc="0" locked="0" layoutInCell="1" allowOverlap="1" wp14:anchorId="5E083EA9" wp14:editId="120F5976">
            <wp:simplePos x="0" y="0"/>
            <wp:positionH relativeFrom="margin">
              <wp:posOffset>-60960</wp:posOffset>
            </wp:positionH>
            <wp:positionV relativeFrom="paragraph">
              <wp:posOffset>492125</wp:posOffset>
            </wp:positionV>
            <wp:extent cx="2946400" cy="2076450"/>
            <wp:effectExtent l="0" t="0" r="6350" b="0"/>
            <wp:wrapTopAndBottom/>
            <wp:docPr id="706883707"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6400" cy="2076450"/>
                    </a:xfrm>
                    <a:prstGeom prst="rect">
                      <a:avLst/>
                    </a:prstGeom>
                    <a:noFill/>
                    <a:ln>
                      <a:noFill/>
                    </a:ln>
                  </pic:spPr>
                </pic:pic>
              </a:graphicData>
            </a:graphic>
            <wp14:sizeRelV relativeFrom="margin">
              <wp14:pctHeight>0</wp14:pctHeight>
            </wp14:sizeRelV>
          </wp:anchor>
        </w:drawing>
      </w:r>
      <w:r w:rsidR="00A331B4" w:rsidRPr="00855BDD">
        <w:rPr>
          <w:rFonts w:ascii="Arial" w:hAnsi="Arial" w:cs="Arial"/>
          <w:b/>
          <w:i/>
        </w:rPr>
        <w:t>11</w:t>
      </w:r>
      <w:r w:rsidR="0081191D" w:rsidRPr="00855BDD">
        <w:rPr>
          <w:rFonts w:ascii="Arial" w:hAnsi="Arial" w:cs="Arial"/>
          <w:b/>
          <w:i/>
        </w:rPr>
        <w:t xml:space="preserve"> pav.</w:t>
      </w:r>
      <w:r w:rsidR="0081191D" w:rsidRPr="00855BDD">
        <w:rPr>
          <w:rFonts w:ascii="Arial" w:hAnsi="Arial" w:cs="Arial"/>
          <w:i/>
        </w:rPr>
        <w:t xml:space="preserve"> Lankomiausi svetainės puslapiai 2023</w:t>
      </w:r>
    </w:p>
    <w:p w14:paraId="6EA38A5F" w14:textId="7C5568CA" w:rsidR="00CC5B9A" w:rsidRPr="00855BDD" w:rsidRDefault="0081191D" w:rsidP="00167A89">
      <w:pPr>
        <w:tabs>
          <w:tab w:val="left" w:pos="1830"/>
        </w:tabs>
        <w:spacing w:line="276" w:lineRule="auto"/>
        <w:jc w:val="center"/>
        <w:rPr>
          <w:rFonts w:ascii="Arial" w:hAnsi="Arial" w:cs="Arial"/>
        </w:rPr>
      </w:pPr>
      <w:r w:rsidRPr="00855BDD">
        <w:rPr>
          <w:rFonts w:ascii="Arial" w:hAnsi="Arial" w:cs="Arial"/>
          <w:noProof/>
        </w:rPr>
        <w:drawing>
          <wp:anchor distT="0" distB="0" distL="114300" distR="114300" simplePos="0" relativeHeight="251658242" behindDoc="0" locked="0" layoutInCell="1" allowOverlap="1" wp14:anchorId="0FA1D8D9" wp14:editId="265E545A">
            <wp:simplePos x="0" y="0"/>
            <wp:positionH relativeFrom="column">
              <wp:posOffset>2558415</wp:posOffset>
            </wp:positionH>
            <wp:positionV relativeFrom="paragraph">
              <wp:posOffset>0</wp:posOffset>
            </wp:positionV>
            <wp:extent cx="3164840" cy="2543810"/>
            <wp:effectExtent l="0" t="0" r="0" b="8890"/>
            <wp:wrapTopAndBottom/>
            <wp:docPr id="94197064"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64840" cy="2543810"/>
                    </a:xfrm>
                    <a:prstGeom prst="rect">
                      <a:avLst/>
                    </a:prstGeom>
                    <a:noFill/>
                    <a:ln>
                      <a:noFill/>
                    </a:ln>
                  </pic:spPr>
                </pic:pic>
              </a:graphicData>
            </a:graphic>
          </wp:anchor>
        </w:drawing>
      </w:r>
      <w:r w:rsidR="00194DA0" w:rsidRPr="00855BDD">
        <w:rPr>
          <w:rFonts w:ascii="Arial" w:hAnsi="Arial" w:cs="Arial"/>
          <w:sz w:val="20"/>
          <w:szCs w:val="20"/>
        </w:rPr>
        <w:t>Šaltinis: Google Analytics</w:t>
      </w:r>
    </w:p>
    <w:p w14:paraId="01618485" w14:textId="73A202B8" w:rsidR="00F75729" w:rsidRPr="00167A89" w:rsidRDefault="00281BBF" w:rsidP="00167A89">
      <w:pPr>
        <w:tabs>
          <w:tab w:val="left" w:pos="1830"/>
        </w:tabs>
        <w:spacing w:line="276" w:lineRule="auto"/>
        <w:ind w:firstLine="680"/>
        <w:jc w:val="both"/>
        <w:rPr>
          <w:rFonts w:ascii="Arial" w:hAnsi="Arial" w:cs="Arial"/>
        </w:rPr>
      </w:pPr>
      <w:r w:rsidRPr="00855BDD">
        <w:rPr>
          <w:rFonts w:ascii="Arial" w:hAnsi="Arial" w:cs="Arial"/>
        </w:rPr>
        <w:lastRenderedPageBreak/>
        <w:t xml:space="preserve">Apibendrinant Klaipėdos rajono TIC internetinės svetainės analizuojamus duomenis, galima teigti, </w:t>
      </w:r>
      <w:r w:rsidR="00B67DF1" w:rsidRPr="00855BDD">
        <w:rPr>
          <w:rFonts w:ascii="Arial" w:hAnsi="Arial" w:cs="Arial"/>
        </w:rPr>
        <w:t>siekiant išlaikyti išrankaus vartotojo dėmesį</w:t>
      </w:r>
      <w:r w:rsidR="00194903" w:rsidRPr="00855BDD">
        <w:rPr>
          <w:rFonts w:ascii="Arial" w:hAnsi="Arial" w:cs="Arial"/>
        </w:rPr>
        <w:t xml:space="preserve"> ir didinti apsilankymų skaičių tinklalapyje</w:t>
      </w:r>
      <w:r w:rsidR="00B67DF1" w:rsidRPr="00855BDD">
        <w:rPr>
          <w:rFonts w:ascii="Arial" w:hAnsi="Arial" w:cs="Arial"/>
        </w:rPr>
        <w:t>, būtina skirti papildomo dėmesio įtraukiančiam</w:t>
      </w:r>
      <w:r w:rsidR="00A331B4" w:rsidRPr="00855BDD">
        <w:rPr>
          <w:rFonts w:ascii="Arial" w:hAnsi="Arial" w:cs="Arial"/>
        </w:rPr>
        <w:t xml:space="preserve"> </w:t>
      </w:r>
      <w:r w:rsidR="00B67DF1" w:rsidRPr="00855BDD">
        <w:rPr>
          <w:rFonts w:ascii="Arial" w:hAnsi="Arial" w:cs="Arial"/>
        </w:rPr>
        <w:t>turiniui</w:t>
      </w:r>
      <w:r w:rsidR="00F75729" w:rsidRPr="00855BDD">
        <w:rPr>
          <w:rFonts w:ascii="Arial" w:hAnsi="Arial" w:cs="Arial"/>
        </w:rPr>
        <w:t xml:space="preserve">. </w:t>
      </w:r>
      <w:r w:rsidR="00B67DF1" w:rsidRPr="00855BDD">
        <w:rPr>
          <w:rFonts w:ascii="Arial" w:hAnsi="Arial" w:cs="Arial"/>
        </w:rPr>
        <w:t>N</w:t>
      </w:r>
      <w:r w:rsidRPr="00855BDD">
        <w:rPr>
          <w:rFonts w:ascii="Arial" w:hAnsi="Arial" w:cs="Arial"/>
        </w:rPr>
        <w:t>uolat atnaujinama turistinė informacija, kuri pateikiama užsienio kalbomis, Klaipėdos rajono renginių kalendorius su plačia renginių Klaipėdos rajone pasiūla, lengvai prieinamos turistinės naujienos bei pasiūlymai</w:t>
      </w:r>
      <w:r w:rsidR="00B67DF1" w:rsidRPr="00855BDD">
        <w:rPr>
          <w:rFonts w:ascii="Arial" w:hAnsi="Arial" w:cs="Arial"/>
        </w:rPr>
        <w:t xml:space="preserve"> – tai patraukliausia informacija internetinės svetainės lankytojams</w:t>
      </w:r>
      <w:r w:rsidRPr="00855BDD">
        <w:rPr>
          <w:rFonts w:ascii="Arial" w:hAnsi="Arial" w:cs="Arial"/>
        </w:rPr>
        <w:t>.</w:t>
      </w:r>
      <w:r w:rsidR="009B4886" w:rsidRPr="00855BDD">
        <w:rPr>
          <w:rFonts w:ascii="Arial" w:hAnsi="Arial" w:cs="Arial"/>
        </w:rPr>
        <w:t xml:space="preserve"> </w:t>
      </w:r>
      <w:r w:rsidR="00F75729" w:rsidRPr="00855BDD">
        <w:rPr>
          <w:rFonts w:ascii="Arial" w:hAnsi="Arial" w:cs="Arial"/>
          <w:lang w:val="pt-BR"/>
        </w:rPr>
        <w:t xml:space="preserve">Susidomėjimas </w:t>
      </w:r>
      <w:r w:rsidR="00B67DF1" w:rsidRPr="00855BDD">
        <w:rPr>
          <w:rFonts w:ascii="Arial" w:hAnsi="Arial" w:cs="Arial"/>
          <w:lang w:val="pt-BR"/>
        </w:rPr>
        <w:t>internetine svetaine</w:t>
      </w:r>
      <w:r w:rsidR="00F75729" w:rsidRPr="00855BDD">
        <w:rPr>
          <w:rFonts w:ascii="Arial" w:hAnsi="Arial" w:cs="Arial"/>
          <w:lang w:val="pt-BR"/>
        </w:rPr>
        <w:t xml:space="preserve"> išauga vasaros mėnesiais – turizmui palankiausiu klimato atžvilgiu metu</w:t>
      </w:r>
      <w:r w:rsidR="00B67DF1" w:rsidRPr="00855BDD">
        <w:rPr>
          <w:rFonts w:ascii="Arial" w:hAnsi="Arial" w:cs="Arial"/>
          <w:lang w:val="pt-BR"/>
        </w:rPr>
        <w:t>. T</w:t>
      </w:r>
      <w:r w:rsidR="00F75729" w:rsidRPr="00855BDD">
        <w:rPr>
          <w:rFonts w:ascii="Arial" w:hAnsi="Arial" w:cs="Arial"/>
          <w:lang w:val="pt-BR"/>
        </w:rPr>
        <w:t>aip</w:t>
      </w:r>
      <w:r w:rsidR="009B4886" w:rsidRPr="00855BDD">
        <w:rPr>
          <w:rFonts w:ascii="Arial" w:hAnsi="Arial" w:cs="Arial"/>
          <w:lang w:val="pt-BR"/>
        </w:rPr>
        <w:t xml:space="preserve"> pat </w:t>
      </w:r>
      <w:r w:rsidR="00F75729" w:rsidRPr="00855BDD">
        <w:rPr>
          <w:rFonts w:ascii="Arial" w:hAnsi="Arial" w:cs="Arial"/>
          <w:lang w:val="pt-BR"/>
        </w:rPr>
        <w:t xml:space="preserve">padidėjęs domėjimasis tinklalapiu pastebimas artėjant reikšmingesniems renginiams bei šventėms. </w:t>
      </w:r>
      <w:r w:rsidRPr="00855BDD">
        <w:rPr>
          <w:rFonts w:ascii="Arial" w:hAnsi="Arial" w:cs="Arial"/>
          <w:lang w:val="pt-BR"/>
        </w:rPr>
        <w:t xml:space="preserve">Dažniausiai svetainėje ieškoma informacijos apie vykstančius renginius bei domimasi rajono lankytinomis vietomis. </w:t>
      </w:r>
      <w:r w:rsidR="00F75729" w:rsidRPr="00855BDD">
        <w:rPr>
          <w:rFonts w:ascii="Arial" w:hAnsi="Arial" w:cs="Arial"/>
          <w:lang w:val="pt-BR"/>
        </w:rPr>
        <w:t>Tad didelę įtaką turizmo populiarumui turi vykstantys renginiai bei šventės Klaipėdos rajone.</w:t>
      </w:r>
    </w:p>
    <w:p w14:paraId="566A03E6" w14:textId="294F3811" w:rsidR="00F75729" w:rsidRPr="00167A89" w:rsidRDefault="00F75729" w:rsidP="00167A89">
      <w:pPr>
        <w:spacing w:before="240" w:after="240" w:line="276" w:lineRule="auto"/>
        <w:ind w:firstLine="680"/>
        <w:rPr>
          <w:rFonts w:ascii="Arial" w:hAnsi="Arial" w:cs="Arial"/>
          <w:b/>
        </w:rPr>
      </w:pPr>
      <w:r w:rsidRPr="00855BDD">
        <w:rPr>
          <w:rFonts w:ascii="Arial" w:hAnsi="Arial" w:cs="Arial"/>
          <w:b/>
        </w:rPr>
        <w:t>3. Socialinių tinklų „Facebook“ ir „Instagram“ paskyrų lankomumas 2023 m.</w:t>
      </w:r>
    </w:p>
    <w:p w14:paraId="26BE620B" w14:textId="6FC398DE" w:rsidR="00D46A4B" w:rsidRPr="00855BDD" w:rsidRDefault="00F75729" w:rsidP="00855BDD">
      <w:pPr>
        <w:spacing w:line="276" w:lineRule="auto"/>
        <w:ind w:firstLine="680"/>
        <w:jc w:val="both"/>
        <w:rPr>
          <w:rFonts w:ascii="Arial" w:hAnsi="Arial" w:cs="Arial"/>
        </w:rPr>
      </w:pPr>
      <w:r w:rsidRPr="00855BDD">
        <w:rPr>
          <w:rFonts w:ascii="Arial" w:hAnsi="Arial" w:cs="Arial"/>
        </w:rPr>
        <w:t xml:space="preserve">Lyginant 2022 ir 2023 metus, socialinio tinklalapio „Facebook“ Klaipėdos rajono TIC paskyros sekėjų skaičių išaugo nuo </w:t>
      </w:r>
      <w:r w:rsidR="006012ED" w:rsidRPr="00855BDD">
        <w:rPr>
          <w:rFonts w:ascii="Arial" w:hAnsi="Arial" w:cs="Arial"/>
        </w:rPr>
        <w:t>4 632</w:t>
      </w:r>
      <w:r w:rsidRPr="00855BDD">
        <w:rPr>
          <w:rFonts w:ascii="Arial" w:hAnsi="Arial" w:cs="Arial"/>
        </w:rPr>
        <w:t xml:space="preserve"> iki</w:t>
      </w:r>
      <w:r w:rsidR="006012ED" w:rsidRPr="00855BDD">
        <w:rPr>
          <w:rFonts w:ascii="Arial" w:hAnsi="Arial" w:cs="Arial"/>
        </w:rPr>
        <w:t xml:space="preserve"> 5 980</w:t>
      </w:r>
      <w:r w:rsidRPr="00855BDD">
        <w:rPr>
          <w:rFonts w:ascii="Arial" w:hAnsi="Arial" w:cs="Arial"/>
        </w:rPr>
        <w:t>, t. y.</w:t>
      </w:r>
      <w:r w:rsidR="006012ED" w:rsidRPr="00855BDD">
        <w:rPr>
          <w:rFonts w:ascii="Arial" w:hAnsi="Arial" w:cs="Arial"/>
        </w:rPr>
        <w:t xml:space="preserve"> padidėjo</w:t>
      </w:r>
      <w:r w:rsidRPr="00855BDD">
        <w:rPr>
          <w:rFonts w:ascii="Arial" w:hAnsi="Arial" w:cs="Arial"/>
        </w:rPr>
        <w:t xml:space="preserve"> </w:t>
      </w:r>
      <w:r w:rsidR="006012ED" w:rsidRPr="00855BDD">
        <w:rPr>
          <w:rFonts w:ascii="Arial" w:hAnsi="Arial" w:cs="Arial"/>
        </w:rPr>
        <w:t>29,10</w:t>
      </w:r>
      <w:r w:rsidRPr="00855BDD">
        <w:rPr>
          <w:rFonts w:ascii="Arial" w:hAnsi="Arial" w:cs="Arial"/>
        </w:rPr>
        <w:t xml:space="preserve"> proc. (žr. </w:t>
      </w:r>
      <w:r w:rsidR="00A331B4" w:rsidRPr="00855BDD">
        <w:rPr>
          <w:rFonts w:ascii="Arial" w:hAnsi="Arial" w:cs="Arial"/>
        </w:rPr>
        <w:t>12</w:t>
      </w:r>
      <w:r w:rsidRPr="00855BDD">
        <w:rPr>
          <w:rFonts w:ascii="Arial" w:hAnsi="Arial" w:cs="Arial"/>
        </w:rPr>
        <w:t xml:space="preserve"> pav.).</w:t>
      </w:r>
      <w:r w:rsidR="002C4063" w:rsidRPr="00855BDD">
        <w:rPr>
          <w:rFonts w:ascii="Arial" w:hAnsi="Arial" w:cs="Arial"/>
        </w:rPr>
        <w:t xml:space="preserve"> Iš pateiktos diagramos duomenų (žr. </w:t>
      </w:r>
      <w:r w:rsidR="00A331B4" w:rsidRPr="00855BDD">
        <w:rPr>
          <w:rFonts w:ascii="Arial" w:hAnsi="Arial" w:cs="Arial"/>
        </w:rPr>
        <w:t>12</w:t>
      </w:r>
      <w:r w:rsidR="002C4063" w:rsidRPr="00855BDD">
        <w:rPr>
          <w:rFonts w:ascii="Arial" w:hAnsi="Arial" w:cs="Arial"/>
        </w:rPr>
        <w:t xml:space="preserve"> pav.) matoma, kad Klaipėdos rajono TIC „Facebook“ paskyra aktualesnė yra vidutinio amžiaus auditorijai. Didžioji dalis paskyros lankytojų – moterys (77,3 proc.), kurios priklausė 35–44 metų amžiaus grupei. </w:t>
      </w:r>
    </w:p>
    <w:p w14:paraId="3DCC689F" w14:textId="77777777" w:rsidR="00D46A4B" w:rsidRPr="00855BDD" w:rsidRDefault="00D46A4B" w:rsidP="00855BDD">
      <w:pPr>
        <w:spacing w:after="160" w:line="276" w:lineRule="auto"/>
        <w:rPr>
          <w:rFonts w:ascii="Arial" w:hAnsi="Arial" w:cs="Arial"/>
        </w:rPr>
      </w:pPr>
      <w:r w:rsidRPr="00855BDD">
        <w:rPr>
          <w:rFonts w:ascii="Arial" w:hAnsi="Arial" w:cs="Arial"/>
        </w:rPr>
        <w:br w:type="page"/>
      </w:r>
    </w:p>
    <w:p w14:paraId="51A373E7" w14:textId="0F457710" w:rsidR="00F75729" w:rsidRPr="00855BDD" w:rsidRDefault="00A331B4" w:rsidP="00855BDD">
      <w:pPr>
        <w:spacing w:line="276" w:lineRule="auto"/>
        <w:ind w:firstLine="684"/>
        <w:jc w:val="center"/>
        <w:rPr>
          <w:rFonts w:ascii="Arial" w:hAnsi="Arial" w:cs="Arial"/>
          <w:b/>
          <w:i/>
        </w:rPr>
      </w:pPr>
      <w:r w:rsidRPr="00855BDD">
        <w:rPr>
          <w:rFonts w:ascii="Arial" w:hAnsi="Arial" w:cs="Arial"/>
          <w:b/>
          <w:i/>
        </w:rPr>
        <w:lastRenderedPageBreak/>
        <w:t>12</w:t>
      </w:r>
      <w:r w:rsidR="00F75729" w:rsidRPr="00855BDD">
        <w:rPr>
          <w:rFonts w:ascii="Arial" w:hAnsi="Arial" w:cs="Arial"/>
          <w:b/>
          <w:i/>
        </w:rPr>
        <w:t xml:space="preserve"> pav. </w:t>
      </w:r>
      <w:r w:rsidR="00F75729" w:rsidRPr="00855BDD">
        <w:rPr>
          <w:rFonts w:ascii="Arial" w:hAnsi="Arial" w:cs="Arial"/>
          <w:bCs/>
          <w:i/>
        </w:rPr>
        <w:t>Socialinio tinklo</w:t>
      </w:r>
      <w:r w:rsidR="00F75729" w:rsidRPr="00855BDD">
        <w:rPr>
          <w:rFonts w:ascii="Arial" w:hAnsi="Arial" w:cs="Arial"/>
          <w:b/>
          <w:i/>
        </w:rPr>
        <w:t xml:space="preserve"> </w:t>
      </w:r>
      <w:r w:rsidR="00F75729" w:rsidRPr="00855BDD">
        <w:rPr>
          <w:rFonts w:ascii="Arial" w:hAnsi="Arial" w:cs="Arial"/>
          <w:i/>
        </w:rPr>
        <w:t>„Facebook“ sekėjų skaičiaus augimas 202</w:t>
      </w:r>
      <w:r w:rsidR="006012ED" w:rsidRPr="00855BDD">
        <w:rPr>
          <w:rFonts w:ascii="Arial" w:hAnsi="Arial" w:cs="Arial"/>
          <w:i/>
        </w:rPr>
        <w:t>3</w:t>
      </w:r>
      <w:r w:rsidR="00F75729" w:rsidRPr="00855BDD">
        <w:rPr>
          <w:rFonts w:ascii="Arial" w:hAnsi="Arial" w:cs="Arial"/>
          <w:i/>
        </w:rPr>
        <w:t xml:space="preserve"> m</w:t>
      </w:r>
      <w:r w:rsidR="00F75729" w:rsidRPr="00855BDD">
        <w:rPr>
          <w:rFonts w:ascii="Arial" w:hAnsi="Arial" w:cs="Arial"/>
          <w:b/>
          <w:i/>
        </w:rPr>
        <w:t>.</w:t>
      </w:r>
    </w:p>
    <w:p w14:paraId="056EFFD1" w14:textId="0AC1727B" w:rsidR="00F75729" w:rsidRPr="00855BDD" w:rsidRDefault="006012ED" w:rsidP="00855BDD">
      <w:pPr>
        <w:spacing w:line="276" w:lineRule="auto"/>
        <w:ind w:firstLine="684"/>
        <w:jc w:val="center"/>
        <w:rPr>
          <w:rFonts w:ascii="Arial" w:hAnsi="Arial" w:cs="Arial"/>
          <w:b/>
          <w:i/>
          <w:noProof/>
        </w:rPr>
      </w:pPr>
      <w:r w:rsidRPr="00855BDD">
        <w:rPr>
          <w:rFonts w:ascii="Arial" w:hAnsi="Arial" w:cs="Arial"/>
          <w:b/>
          <w:i/>
          <w:noProof/>
        </w:rPr>
        <w:drawing>
          <wp:inline distT="0" distB="0" distL="0" distR="0" wp14:anchorId="68D6CF7E" wp14:editId="5591EDA5">
            <wp:extent cx="2295525" cy="2415816"/>
            <wp:effectExtent l="0" t="0" r="0" b="3810"/>
            <wp:docPr id="1417762321"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17322" cy="2438756"/>
                    </a:xfrm>
                    <a:prstGeom prst="rect">
                      <a:avLst/>
                    </a:prstGeom>
                    <a:noFill/>
                    <a:ln>
                      <a:noFill/>
                    </a:ln>
                  </pic:spPr>
                </pic:pic>
              </a:graphicData>
            </a:graphic>
          </wp:inline>
        </w:drawing>
      </w:r>
    </w:p>
    <w:p w14:paraId="4539EC44" w14:textId="77777777" w:rsidR="006012ED" w:rsidRPr="00855BDD" w:rsidRDefault="006012ED" w:rsidP="00855BDD">
      <w:pPr>
        <w:keepNext/>
        <w:spacing w:line="276" w:lineRule="auto"/>
        <w:ind w:firstLine="684"/>
        <w:jc w:val="center"/>
        <w:rPr>
          <w:rFonts w:ascii="Arial" w:hAnsi="Arial" w:cs="Arial"/>
          <w:sz w:val="20"/>
          <w:szCs w:val="20"/>
        </w:rPr>
      </w:pPr>
      <w:r w:rsidRPr="00855BDD">
        <w:rPr>
          <w:rFonts w:ascii="Arial" w:hAnsi="Arial" w:cs="Arial"/>
          <w:sz w:val="20"/>
          <w:szCs w:val="20"/>
        </w:rPr>
        <w:t xml:space="preserve">Šaltinis: Socialinis tinklapis „Facebook“ </w:t>
      </w:r>
    </w:p>
    <w:p w14:paraId="2BA71D53" w14:textId="77777777" w:rsidR="002C4063" w:rsidRPr="00855BDD" w:rsidRDefault="002C4063" w:rsidP="00855BDD">
      <w:pPr>
        <w:keepNext/>
        <w:spacing w:line="276" w:lineRule="auto"/>
        <w:ind w:firstLine="684"/>
        <w:jc w:val="center"/>
        <w:rPr>
          <w:rFonts w:ascii="Arial" w:hAnsi="Arial" w:cs="Arial"/>
          <w:sz w:val="20"/>
          <w:szCs w:val="20"/>
        </w:rPr>
      </w:pPr>
    </w:p>
    <w:p w14:paraId="591AA561" w14:textId="234CD305" w:rsidR="00A51E55" w:rsidRPr="00167A89" w:rsidRDefault="002C4063" w:rsidP="00167A89">
      <w:pPr>
        <w:spacing w:after="240" w:line="276" w:lineRule="auto"/>
        <w:ind w:firstLine="680"/>
        <w:jc w:val="both"/>
        <w:rPr>
          <w:rFonts w:ascii="Arial" w:hAnsi="Arial" w:cs="Arial"/>
        </w:rPr>
      </w:pPr>
      <w:r w:rsidRPr="00855BDD">
        <w:rPr>
          <w:rFonts w:ascii="Arial" w:hAnsi="Arial" w:cs="Arial"/>
        </w:rPr>
        <w:t>Klaipėdos rajono TIC</w:t>
      </w:r>
      <w:r w:rsidRPr="00855BDD">
        <w:rPr>
          <w:rFonts w:ascii="Arial" w:hAnsi="Arial" w:cs="Arial"/>
          <w:b/>
        </w:rPr>
        <w:t xml:space="preserve"> </w:t>
      </w:r>
      <w:r w:rsidRPr="00855BDD">
        <w:rPr>
          <w:rFonts w:ascii="Arial" w:hAnsi="Arial" w:cs="Arial"/>
        </w:rPr>
        <w:t>„Facebook“ paskyroje informacija yra atnaujinama kiekvieną savaitę. Socialiniame tinkle dalijamasi aktualiais turistiniais pranešimais, renginiais vykstančiais Klaipėdos rajone, nuotraukomis iš gražiausių rajono vietovių bei įvairių renginių, turistinėmis naujienomis Lietuvoje bei užsienyje, atsakinėjama į įvairias turistų užklausas</w:t>
      </w:r>
      <w:r w:rsidR="00892AF2" w:rsidRPr="00855BDD">
        <w:rPr>
          <w:rFonts w:ascii="Arial" w:hAnsi="Arial" w:cs="Arial"/>
        </w:rPr>
        <w:t>,</w:t>
      </w:r>
      <w:r w:rsidRPr="00855BDD">
        <w:rPr>
          <w:rFonts w:ascii="Arial" w:hAnsi="Arial" w:cs="Arial"/>
        </w:rPr>
        <w:t xml:space="preserve"> </w:t>
      </w:r>
      <w:r w:rsidR="00892AF2" w:rsidRPr="00855BDD">
        <w:rPr>
          <w:rFonts w:ascii="Arial" w:hAnsi="Arial" w:cs="Arial"/>
        </w:rPr>
        <w:t xml:space="preserve">kuriami ne tik nauji įrašai </w:t>
      </w:r>
      <w:r w:rsidR="00892AF2" w:rsidRPr="00855BDD">
        <w:rPr>
          <w:rFonts w:ascii="Arial" w:hAnsi="Arial" w:cs="Arial"/>
          <w:i/>
          <w:iCs/>
        </w:rPr>
        <w:t>(ang. post)</w:t>
      </w:r>
      <w:r w:rsidR="00892AF2" w:rsidRPr="00855BDD">
        <w:rPr>
          <w:rFonts w:ascii="Arial" w:hAnsi="Arial" w:cs="Arial"/>
        </w:rPr>
        <w:t xml:space="preserve">, bet ir istorijos </w:t>
      </w:r>
      <w:r w:rsidR="00892AF2" w:rsidRPr="00855BDD">
        <w:rPr>
          <w:rFonts w:ascii="Arial" w:hAnsi="Arial" w:cs="Arial"/>
          <w:i/>
          <w:iCs/>
        </w:rPr>
        <w:t>(ang. story)</w:t>
      </w:r>
      <w:r w:rsidR="00892AF2" w:rsidRPr="00855BDD">
        <w:rPr>
          <w:rFonts w:ascii="Arial" w:hAnsi="Arial" w:cs="Arial"/>
        </w:rPr>
        <w:t>.</w:t>
      </w:r>
      <w:r w:rsidR="00892AF2" w:rsidRPr="00855BDD">
        <w:rPr>
          <w:rFonts w:ascii="Arial" w:hAnsi="Arial" w:cs="Arial"/>
          <w:i/>
          <w:iCs/>
        </w:rPr>
        <w:t xml:space="preserve"> </w:t>
      </w:r>
      <w:r w:rsidRPr="00855BDD">
        <w:rPr>
          <w:rFonts w:ascii="Arial" w:hAnsi="Arial" w:cs="Arial"/>
        </w:rPr>
        <w:t>Klaipėdos rajono TIC</w:t>
      </w:r>
      <w:r w:rsidRPr="00855BDD">
        <w:rPr>
          <w:rFonts w:ascii="Arial" w:hAnsi="Arial" w:cs="Arial"/>
          <w:b/>
        </w:rPr>
        <w:t xml:space="preserve"> </w:t>
      </w:r>
      <w:r w:rsidRPr="00855BDD">
        <w:rPr>
          <w:rFonts w:ascii="Arial" w:hAnsi="Arial" w:cs="Arial"/>
        </w:rPr>
        <w:t>„Facebook“ paskyroje fiksuojama 13 569 apsilank</w:t>
      </w:r>
      <w:r w:rsidR="00A51E55" w:rsidRPr="00855BDD">
        <w:rPr>
          <w:rFonts w:ascii="Arial" w:hAnsi="Arial" w:cs="Arial"/>
        </w:rPr>
        <w:t>y</w:t>
      </w:r>
      <w:r w:rsidRPr="00855BDD">
        <w:rPr>
          <w:rFonts w:ascii="Arial" w:hAnsi="Arial" w:cs="Arial"/>
        </w:rPr>
        <w:t>mų, t. y. 76,9 proc. daugiau nei 2022 m. (žr. 1</w:t>
      </w:r>
      <w:r w:rsidR="00A331B4" w:rsidRPr="00855BDD">
        <w:rPr>
          <w:rFonts w:ascii="Arial" w:hAnsi="Arial" w:cs="Arial"/>
        </w:rPr>
        <w:t>3</w:t>
      </w:r>
      <w:r w:rsidRPr="00855BDD">
        <w:rPr>
          <w:rFonts w:ascii="Arial" w:hAnsi="Arial" w:cs="Arial"/>
        </w:rPr>
        <w:t xml:space="preserve"> pav.).</w:t>
      </w:r>
    </w:p>
    <w:p w14:paraId="3D11083F" w14:textId="1F1D96A2" w:rsidR="00CC5B9A" w:rsidRPr="00855BDD" w:rsidRDefault="00A51E55" w:rsidP="00855BDD">
      <w:pPr>
        <w:spacing w:line="276" w:lineRule="auto"/>
        <w:ind w:firstLine="684"/>
        <w:jc w:val="center"/>
        <w:rPr>
          <w:rFonts w:ascii="Arial" w:hAnsi="Arial" w:cs="Arial"/>
          <w:sz w:val="20"/>
          <w:szCs w:val="20"/>
        </w:rPr>
      </w:pPr>
      <w:r w:rsidRPr="00855BDD">
        <w:rPr>
          <w:rFonts w:ascii="Arial" w:hAnsi="Arial" w:cs="Arial"/>
          <w:noProof/>
        </w:rPr>
        <w:drawing>
          <wp:anchor distT="0" distB="0" distL="114300" distR="114300" simplePos="0" relativeHeight="251658247" behindDoc="0" locked="0" layoutInCell="1" allowOverlap="1" wp14:anchorId="3383366E" wp14:editId="1FE7815B">
            <wp:simplePos x="0" y="0"/>
            <wp:positionH relativeFrom="margin">
              <wp:posOffset>1929765</wp:posOffset>
            </wp:positionH>
            <wp:positionV relativeFrom="paragraph">
              <wp:posOffset>265430</wp:posOffset>
            </wp:positionV>
            <wp:extent cx="2697480" cy="1943100"/>
            <wp:effectExtent l="0" t="0" r="7620" b="0"/>
            <wp:wrapTopAndBottom/>
            <wp:docPr id="302353137"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97480" cy="1943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7186" w:rsidRPr="00855BDD">
        <w:rPr>
          <w:rFonts w:ascii="Arial" w:hAnsi="Arial" w:cs="Arial"/>
          <w:b/>
          <w:i/>
        </w:rPr>
        <w:t>1</w:t>
      </w:r>
      <w:r w:rsidR="00A331B4" w:rsidRPr="00855BDD">
        <w:rPr>
          <w:rFonts w:ascii="Arial" w:hAnsi="Arial" w:cs="Arial"/>
          <w:b/>
          <w:i/>
        </w:rPr>
        <w:t>3</w:t>
      </w:r>
      <w:r w:rsidR="00B17186" w:rsidRPr="00855BDD">
        <w:rPr>
          <w:rFonts w:ascii="Arial" w:hAnsi="Arial" w:cs="Arial"/>
          <w:b/>
          <w:i/>
        </w:rPr>
        <w:t xml:space="preserve"> pav. </w:t>
      </w:r>
      <w:r w:rsidR="00B17186" w:rsidRPr="00855BDD">
        <w:rPr>
          <w:rFonts w:ascii="Arial" w:hAnsi="Arial" w:cs="Arial"/>
          <w:bCs/>
          <w:i/>
        </w:rPr>
        <w:t xml:space="preserve">Apsilankymų skaičius Klaipėdos rajono TIC „Facebook“ paskyroje 2023 m. </w:t>
      </w:r>
      <w:r w:rsidRPr="00855BDD">
        <w:rPr>
          <w:rFonts w:ascii="Arial" w:hAnsi="Arial" w:cs="Arial"/>
          <w:sz w:val="20"/>
          <w:szCs w:val="20"/>
        </w:rPr>
        <w:t>Šaltinis: Socialinis tinklapis „Facebook“</w:t>
      </w:r>
    </w:p>
    <w:p w14:paraId="1515A250" w14:textId="77777777" w:rsidR="00D46A4B" w:rsidRPr="00855BDD" w:rsidRDefault="00D46A4B" w:rsidP="00855BDD">
      <w:pPr>
        <w:spacing w:line="276" w:lineRule="auto"/>
        <w:ind w:firstLine="684"/>
        <w:jc w:val="center"/>
        <w:rPr>
          <w:rFonts w:ascii="Arial" w:hAnsi="Arial" w:cs="Arial"/>
          <w:noProof/>
        </w:rPr>
      </w:pPr>
    </w:p>
    <w:p w14:paraId="54EC1D38" w14:textId="48B2C190" w:rsidR="00B17186" w:rsidRPr="00855BDD" w:rsidRDefault="00B17186" w:rsidP="00167A89">
      <w:pPr>
        <w:spacing w:line="276" w:lineRule="auto"/>
        <w:ind w:firstLine="680"/>
        <w:jc w:val="both"/>
        <w:rPr>
          <w:rFonts w:ascii="Arial" w:hAnsi="Arial" w:cs="Arial"/>
        </w:rPr>
      </w:pPr>
      <w:r w:rsidRPr="00855BDD">
        <w:rPr>
          <w:rFonts w:ascii="Arial" w:hAnsi="Arial" w:cs="Arial"/>
        </w:rPr>
        <w:t>Pagal 1</w:t>
      </w:r>
      <w:r w:rsidR="00A331B4" w:rsidRPr="00855BDD">
        <w:rPr>
          <w:rFonts w:ascii="Arial" w:hAnsi="Arial" w:cs="Arial"/>
        </w:rPr>
        <w:t>4</w:t>
      </w:r>
      <w:r w:rsidRPr="00855BDD">
        <w:rPr>
          <w:rFonts w:ascii="Arial" w:hAnsi="Arial" w:cs="Arial"/>
        </w:rPr>
        <w:t xml:space="preserve"> paveikslėlyje pateiktus duomenis, </w:t>
      </w:r>
      <w:r w:rsidR="00606353" w:rsidRPr="00855BDD">
        <w:rPr>
          <w:rFonts w:ascii="Arial" w:hAnsi="Arial" w:cs="Arial"/>
        </w:rPr>
        <w:t xml:space="preserve">pastebima, kad didžioji dalis </w:t>
      </w:r>
      <w:r w:rsidRPr="00855BDD">
        <w:rPr>
          <w:rFonts w:ascii="Arial" w:hAnsi="Arial" w:cs="Arial"/>
        </w:rPr>
        <w:t xml:space="preserve">Klaipėdos rajono TIC socialinio tinklo „Facebook“ paskyros </w:t>
      </w:r>
      <w:r w:rsidR="00606353" w:rsidRPr="00855BDD">
        <w:rPr>
          <w:rFonts w:ascii="Arial" w:hAnsi="Arial" w:cs="Arial"/>
        </w:rPr>
        <w:t>auditorijos sudaro lankytojai iš Lietuvos</w:t>
      </w:r>
      <w:r w:rsidRPr="00855BDD">
        <w:rPr>
          <w:rFonts w:ascii="Arial" w:hAnsi="Arial" w:cs="Arial"/>
        </w:rPr>
        <w:t>. Lankytojų penketuką pagal šalis sudaro Lietuva (9</w:t>
      </w:r>
      <w:r w:rsidR="00606353" w:rsidRPr="00855BDD">
        <w:rPr>
          <w:rFonts w:ascii="Arial" w:hAnsi="Arial" w:cs="Arial"/>
        </w:rPr>
        <w:t>4</w:t>
      </w:r>
      <w:r w:rsidRPr="00855BDD">
        <w:rPr>
          <w:rFonts w:ascii="Arial" w:hAnsi="Arial" w:cs="Arial"/>
        </w:rPr>
        <w:t>,</w:t>
      </w:r>
      <w:r w:rsidR="00606353" w:rsidRPr="00855BDD">
        <w:rPr>
          <w:rFonts w:ascii="Arial" w:hAnsi="Arial" w:cs="Arial"/>
        </w:rPr>
        <w:t>8</w:t>
      </w:r>
      <w:r w:rsidRPr="00855BDD">
        <w:rPr>
          <w:rFonts w:ascii="Arial" w:hAnsi="Arial" w:cs="Arial"/>
        </w:rPr>
        <w:t xml:space="preserve"> proc.), Jungtinė Karalystė (1,</w:t>
      </w:r>
      <w:r w:rsidR="00606353" w:rsidRPr="00855BDD">
        <w:rPr>
          <w:rFonts w:ascii="Arial" w:hAnsi="Arial" w:cs="Arial"/>
        </w:rPr>
        <w:t>3</w:t>
      </w:r>
      <w:r w:rsidRPr="00855BDD">
        <w:rPr>
          <w:rFonts w:ascii="Arial" w:hAnsi="Arial" w:cs="Arial"/>
        </w:rPr>
        <w:t xml:space="preserve"> proc.), Norvegija (</w:t>
      </w:r>
      <w:r w:rsidR="00606353" w:rsidRPr="00855BDD">
        <w:rPr>
          <w:rFonts w:ascii="Arial" w:hAnsi="Arial" w:cs="Arial"/>
        </w:rPr>
        <w:t>0,9</w:t>
      </w:r>
      <w:r w:rsidRPr="00855BDD">
        <w:rPr>
          <w:rFonts w:ascii="Arial" w:hAnsi="Arial" w:cs="Arial"/>
        </w:rPr>
        <w:t xml:space="preserve"> proc.), Vokietija (0,8 proc.) bei Latvija (0,5 proc.). Didžioji dalis paskyros sekėjų yra iš Klaipėdos</w:t>
      </w:r>
      <w:r w:rsidR="00370899" w:rsidRPr="00855BDD">
        <w:rPr>
          <w:rFonts w:ascii="Arial" w:hAnsi="Arial" w:cs="Arial"/>
        </w:rPr>
        <w:t xml:space="preserve"> </w:t>
      </w:r>
      <w:r w:rsidRPr="00855BDD">
        <w:rPr>
          <w:rFonts w:ascii="Arial" w:hAnsi="Arial" w:cs="Arial"/>
        </w:rPr>
        <w:t>(3</w:t>
      </w:r>
      <w:r w:rsidR="00606353" w:rsidRPr="00855BDD">
        <w:rPr>
          <w:rFonts w:ascii="Arial" w:hAnsi="Arial" w:cs="Arial"/>
        </w:rPr>
        <w:t>5</w:t>
      </w:r>
      <w:r w:rsidRPr="00855BDD">
        <w:rPr>
          <w:rFonts w:ascii="Arial" w:hAnsi="Arial" w:cs="Arial"/>
        </w:rPr>
        <w:t xml:space="preserve"> proc.) ir Gargždų </w:t>
      </w:r>
      <w:r w:rsidR="00370899" w:rsidRPr="00855BDD">
        <w:rPr>
          <w:rFonts w:ascii="Arial" w:hAnsi="Arial" w:cs="Arial"/>
        </w:rPr>
        <w:t>miestų</w:t>
      </w:r>
      <w:r w:rsidR="005911D7" w:rsidRPr="00855BDD">
        <w:rPr>
          <w:rFonts w:ascii="Arial" w:hAnsi="Arial" w:cs="Arial"/>
        </w:rPr>
        <w:t xml:space="preserve"> </w:t>
      </w:r>
      <w:r w:rsidRPr="00855BDD">
        <w:rPr>
          <w:rFonts w:ascii="Arial" w:hAnsi="Arial" w:cs="Arial"/>
        </w:rPr>
        <w:t>(1</w:t>
      </w:r>
      <w:r w:rsidR="00606353" w:rsidRPr="00855BDD">
        <w:rPr>
          <w:rFonts w:ascii="Arial" w:hAnsi="Arial" w:cs="Arial"/>
        </w:rPr>
        <w:t>7</w:t>
      </w:r>
      <w:r w:rsidRPr="00855BDD">
        <w:rPr>
          <w:rFonts w:ascii="Arial" w:hAnsi="Arial" w:cs="Arial"/>
        </w:rPr>
        <w:t>,4 proc.). Taip pat informacijos ieško turistai iš Vilniaus (</w:t>
      </w:r>
      <w:r w:rsidR="00606353" w:rsidRPr="00855BDD">
        <w:rPr>
          <w:rFonts w:ascii="Arial" w:hAnsi="Arial" w:cs="Arial"/>
        </w:rPr>
        <w:t>6</w:t>
      </w:r>
      <w:r w:rsidRPr="00855BDD">
        <w:rPr>
          <w:rFonts w:ascii="Arial" w:hAnsi="Arial" w:cs="Arial"/>
        </w:rPr>
        <w:t>,</w:t>
      </w:r>
      <w:r w:rsidR="00606353" w:rsidRPr="00855BDD">
        <w:rPr>
          <w:rFonts w:ascii="Arial" w:hAnsi="Arial" w:cs="Arial"/>
        </w:rPr>
        <w:t>8</w:t>
      </w:r>
      <w:r w:rsidRPr="00855BDD">
        <w:rPr>
          <w:rFonts w:ascii="Arial" w:hAnsi="Arial" w:cs="Arial"/>
        </w:rPr>
        <w:t xml:space="preserve"> proc.), Kauno (3,</w:t>
      </w:r>
      <w:r w:rsidR="00606353" w:rsidRPr="00855BDD">
        <w:rPr>
          <w:rFonts w:ascii="Arial" w:hAnsi="Arial" w:cs="Arial"/>
        </w:rPr>
        <w:t>1</w:t>
      </w:r>
      <w:r w:rsidRPr="00855BDD">
        <w:rPr>
          <w:rFonts w:ascii="Arial" w:hAnsi="Arial" w:cs="Arial"/>
        </w:rPr>
        <w:t xml:space="preserve"> proc.) ir </w:t>
      </w:r>
      <w:r w:rsidR="00606353" w:rsidRPr="00855BDD">
        <w:rPr>
          <w:rFonts w:ascii="Arial" w:hAnsi="Arial" w:cs="Arial"/>
        </w:rPr>
        <w:t>Kretingos</w:t>
      </w:r>
      <w:r w:rsidRPr="00855BDD">
        <w:rPr>
          <w:rFonts w:ascii="Arial" w:hAnsi="Arial" w:cs="Arial"/>
        </w:rPr>
        <w:t xml:space="preserve"> (2,7 proc.). Palyginus 202</w:t>
      </w:r>
      <w:r w:rsidR="00606353" w:rsidRPr="00855BDD">
        <w:rPr>
          <w:rFonts w:ascii="Arial" w:hAnsi="Arial" w:cs="Arial"/>
        </w:rPr>
        <w:t>2</w:t>
      </w:r>
      <w:r w:rsidRPr="00855BDD">
        <w:rPr>
          <w:rFonts w:ascii="Arial" w:hAnsi="Arial" w:cs="Arial"/>
        </w:rPr>
        <w:t xml:space="preserve"> ir 202</w:t>
      </w:r>
      <w:r w:rsidR="00606353" w:rsidRPr="00855BDD">
        <w:rPr>
          <w:rFonts w:ascii="Arial" w:hAnsi="Arial" w:cs="Arial"/>
        </w:rPr>
        <w:t>3</w:t>
      </w:r>
      <w:r w:rsidRPr="00855BDD">
        <w:rPr>
          <w:rFonts w:ascii="Arial" w:hAnsi="Arial" w:cs="Arial"/>
        </w:rPr>
        <w:t xml:space="preserve"> metų duomenis galima teigti, kad paskyros lankytojų penketukas </w:t>
      </w:r>
      <w:r w:rsidR="00606353" w:rsidRPr="00855BDD">
        <w:rPr>
          <w:rFonts w:ascii="Arial" w:hAnsi="Arial" w:cs="Arial"/>
        </w:rPr>
        <w:t xml:space="preserve">pagal šalis </w:t>
      </w:r>
      <w:r w:rsidRPr="00855BDD">
        <w:rPr>
          <w:rFonts w:ascii="Arial" w:hAnsi="Arial" w:cs="Arial"/>
        </w:rPr>
        <w:t>išliko nepakitęs</w:t>
      </w:r>
      <w:r w:rsidR="006C56F0" w:rsidRPr="00855BDD">
        <w:rPr>
          <w:rFonts w:ascii="Arial" w:hAnsi="Arial" w:cs="Arial"/>
        </w:rPr>
        <w:t>. A</w:t>
      </w:r>
      <w:r w:rsidR="00606353" w:rsidRPr="00855BDD">
        <w:rPr>
          <w:rFonts w:ascii="Arial" w:hAnsi="Arial" w:cs="Arial"/>
        </w:rPr>
        <w:t>nalizuojant</w:t>
      </w:r>
      <w:r w:rsidR="006C56F0" w:rsidRPr="00855BDD">
        <w:rPr>
          <w:rFonts w:ascii="Arial" w:hAnsi="Arial" w:cs="Arial"/>
        </w:rPr>
        <w:t xml:space="preserve"> 2022 ir 2023 metų lankytojų penketuko pagal miestus</w:t>
      </w:r>
      <w:r w:rsidR="00606353" w:rsidRPr="00855BDD">
        <w:rPr>
          <w:rFonts w:ascii="Arial" w:hAnsi="Arial" w:cs="Arial"/>
        </w:rPr>
        <w:t xml:space="preserve"> duomenis, galima teigti, kad </w:t>
      </w:r>
      <w:r w:rsidR="006C56F0" w:rsidRPr="00855BDD">
        <w:rPr>
          <w:rFonts w:ascii="Arial" w:hAnsi="Arial" w:cs="Arial"/>
        </w:rPr>
        <w:t>aktyvesni tapo lankytojai</w:t>
      </w:r>
      <w:r w:rsidR="00606353" w:rsidRPr="00855BDD">
        <w:rPr>
          <w:rFonts w:ascii="Arial" w:hAnsi="Arial" w:cs="Arial"/>
        </w:rPr>
        <w:t xml:space="preserve"> iš Gargždų</w:t>
      </w:r>
      <w:r w:rsidR="006C56F0" w:rsidRPr="00855BDD">
        <w:rPr>
          <w:rFonts w:ascii="Arial" w:hAnsi="Arial" w:cs="Arial"/>
        </w:rPr>
        <w:t xml:space="preserve"> (lankytojų iš Gargždų skaičius išaugo 7,32 proc.</w:t>
      </w:r>
      <w:r w:rsidR="00606353" w:rsidRPr="00855BDD">
        <w:rPr>
          <w:rFonts w:ascii="Arial" w:hAnsi="Arial" w:cs="Arial"/>
        </w:rPr>
        <w:t>, taip pat aktyvesni už lankytojus iš Priekulės</w:t>
      </w:r>
      <w:r w:rsidR="005911D7" w:rsidRPr="00855BDD">
        <w:rPr>
          <w:rFonts w:ascii="Arial" w:hAnsi="Arial" w:cs="Arial"/>
        </w:rPr>
        <w:t>,</w:t>
      </w:r>
      <w:r w:rsidR="00606353" w:rsidRPr="00855BDD">
        <w:rPr>
          <w:rFonts w:ascii="Arial" w:hAnsi="Arial" w:cs="Arial"/>
        </w:rPr>
        <w:t xml:space="preserve"> 2023 m. tapo lankytojai iš Kretingos</w:t>
      </w:r>
      <w:r w:rsidRPr="00855BDD">
        <w:rPr>
          <w:rFonts w:ascii="Arial" w:hAnsi="Arial" w:cs="Arial"/>
        </w:rPr>
        <w:t>.</w:t>
      </w:r>
    </w:p>
    <w:p w14:paraId="62A7B09D" w14:textId="0CB89186" w:rsidR="00B17186" w:rsidRPr="00167A89" w:rsidRDefault="00B17186" w:rsidP="00167A89">
      <w:pPr>
        <w:spacing w:before="240" w:after="240" w:line="276" w:lineRule="auto"/>
        <w:jc w:val="center"/>
        <w:rPr>
          <w:rFonts w:ascii="Arial" w:hAnsi="Arial" w:cs="Arial"/>
          <w:i/>
          <w:lang w:val="pt-BR"/>
        </w:rPr>
      </w:pPr>
      <w:r w:rsidRPr="00855BDD">
        <w:rPr>
          <w:rFonts w:ascii="Arial" w:hAnsi="Arial" w:cs="Arial"/>
          <w:b/>
          <w:i/>
        </w:rPr>
        <w:lastRenderedPageBreak/>
        <w:t>1</w:t>
      </w:r>
      <w:r w:rsidR="00A331B4" w:rsidRPr="00855BDD">
        <w:rPr>
          <w:rFonts w:ascii="Arial" w:hAnsi="Arial" w:cs="Arial"/>
          <w:b/>
          <w:i/>
        </w:rPr>
        <w:t>4</w:t>
      </w:r>
      <w:r w:rsidRPr="00855BDD">
        <w:rPr>
          <w:rFonts w:ascii="Arial" w:hAnsi="Arial" w:cs="Arial"/>
          <w:b/>
          <w:i/>
        </w:rPr>
        <w:t xml:space="preserve"> pav.</w:t>
      </w:r>
      <w:r w:rsidRPr="00855BDD">
        <w:rPr>
          <w:rFonts w:ascii="Arial" w:hAnsi="Arial" w:cs="Arial"/>
        </w:rPr>
        <w:t xml:space="preserve"> </w:t>
      </w:r>
      <w:r w:rsidRPr="00855BDD">
        <w:rPr>
          <w:rFonts w:ascii="Arial" w:hAnsi="Arial" w:cs="Arial"/>
          <w:i/>
        </w:rPr>
        <w:t>TOP 5 „Facebook“ paskyros auditorija pagal šalis ir miestus 20</w:t>
      </w:r>
      <w:r w:rsidRPr="00855BDD">
        <w:rPr>
          <w:rFonts w:ascii="Arial" w:hAnsi="Arial" w:cs="Arial"/>
          <w:i/>
          <w:lang w:val="pt-BR"/>
        </w:rPr>
        <w:t>23 m.</w:t>
      </w:r>
    </w:p>
    <w:p w14:paraId="7741E29B" w14:textId="376746CE" w:rsidR="006012ED" w:rsidRPr="00855BDD" w:rsidRDefault="00B17186" w:rsidP="00855BDD">
      <w:pPr>
        <w:tabs>
          <w:tab w:val="left" w:pos="1830"/>
        </w:tabs>
        <w:spacing w:line="276" w:lineRule="auto"/>
        <w:jc w:val="both"/>
        <w:rPr>
          <w:rFonts w:ascii="Arial" w:hAnsi="Arial" w:cs="Arial"/>
          <w:noProof/>
        </w:rPr>
      </w:pPr>
      <w:r w:rsidRPr="00855BDD">
        <w:rPr>
          <w:rFonts w:ascii="Arial" w:hAnsi="Arial" w:cs="Arial"/>
          <w:noProof/>
        </w:rPr>
        <w:drawing>
          <wp:inline distT="0" distB="0" distL="0" distR="0" wp14:anchorId="11373F65" wp14:editId="0143E2EF">
            <wp:extent cx="2903821" cy="1818948"/>
            <wp:effectExtent l="0" t="0" r="0" b="0"/>
            <wp:docPr id="1907202107"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0258" cy="1841772"/>
                    </a:xfrm>
                    <a:prstGeom prst="rect">
                      <a:avLst/>
                    </a:prstGeom>
                    <a:noFill/>
                    <a:ln>
                      <a:noFill/>
                    </a:ln>
                  </pic:spPr>
                </pic:pic>
              </a:graphicData>
            </a:graphic>
          </wp:inline>
        </w:drawing>
      </w:r>
      <w:r w:rsidRPr="00855BDD">
        <w:rPr>
          <w:rFonts w:ascii="Arial" w:hAnsi="Arial" w:cs="Arial"/>
          <w:noProof/>
        </w:rPr>
        <w:drawing>
          <wp:inline distT="0" distB="0" distL="0" distR="0" wp14:anchorId="261ACA69" wp14:editId="280BC5D9">
            <wp:extent cx="2895600" cy="1820814"/>
            <wp:effectExtent l="0" t="0" r="0" b="8255"/>
            <wp:docPr id="1212957638" name="Paveikslėlis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03592" cy="1825840"/>
                    </a:xfrm>
                    <a:prstGeom prst="rect">
                      <a:avLst/>
                    </a:prstGeom>
                    <a:noFill/>
                    <a:ln>
                      <a:noFill/>
                    </a:ln>
                  </pic:spPr>
                </pic:pic>
              </a:graphicData>
            </a:graphic>
          </wp:inline>
        </w:drawing>
      </w:r>
    </w:p>
    <w:p w14:paraId="72A600EC" w14:textId="5CD54410" w:rsidR="006C56F0" w:rsidRPr="00167A89" w:rsidRDefault="00B17186" w:rsidP="00167A89">
      <w:pPr>
        <w:spacing w:after="240" w:line="276" w:lineRule="auto"/>
        <w:jc w:val="center"/>
        <w:rPr>
          <w:rFonts w:ascii="Arial" w:hAnsi="Arial" w:cs="Arial"/>
          <w:i/>
        </w:rPr>
      </w:pPr>
      <w:r w:rsidRPr="00855BDD">
        <w:rPr>
          <w:rFonts w:ascii="Arial" w:hAnsi="Arial" w:cs="Arial"/>
          <w:sz w:val="20"/>
          <w:szCs w:val="20"/>
        </w:rPr>
        <w:t>Šaltinis: Socialinis tinklapis „Facebook“</w:t>
      </w:r>
    </w:p>
    <w:p w14:paraId="13FF1106" w14:textId="0F545F45" w:rsidR="00A87FC1" w:rsidRPr="00855BDD" w:rsidRDefault="006C56F0" w:rsidP="00167A89">
      <w:pPr>
        <w:spacing w:after="240" w:line="276" w:lineRule="auto"/>
        <w:ind w:firstLine="680"/>
        <w:jc w:val="both"/>
        <w:rPr>
          <w:rFonts w:ascii="Arial" w:hAnsi="Arial" w:cs="Arial"/>
        </w:rPr>
      </w:pPr>
      <w:r w:rsidRPr="00855BDD">
        <w:rPr>
          <w:rFonts w:ascii="Arial" w:hAnsi="Arial" w:cs="Arial"/>
        </w:rPr>
        <w:t>Lyginant 2022 ir 2023 metų statistinius duomenis, socialinio tinklo „Instagram“ Klaipėdos rajono TIC paskyros sekėjų skaiči</w:t>
      </w:r>
      <w:r w:rsidR="00A87FC1" w:rsidRPr="00855BDD">
        <w:rPr>
          <w:rFonts w:ascii="Arial" w:hAnsi="Arial" w:cs="Arial"/>
        </w:rPr>
        <w:t>us</w:t>
      </w:r>
      <w:r w:rsidRPr="00855BDD">
        <w:rPr>
          <w:rFonts w:ascii="Arial" w:hAnsi="Arial" w:cs="Arial"/>
        </w:rPr>
        <w:t xml:space="preserve"> išaugo nuo </w:t>
      </w:r>
      <w:r w:rsidR="00A87FC1" w:rsidRPr="00855BDD">
        <w:rPr>
          <w:rFonts w:ascii="Arial" w:hAnsi="Arial" w:cs="Arial"/>
        </w:rPr>
        <w:t>997</w:t>
      </w:r>
      <w:r w:rsidRPr="00855BDD">
        <w:rPr>
          <w:rFonts w:ascii="Arial" w:hAnsi="Arial" w:cs="Arial"/>
        </w:rPr>
        <w:t xml:space="preserve"> iki </w:t>
      </w:r>
      <w:r w:rsidR="00A87FC1" w:rsidRPr="00855BDD">
        <w:rPr>
          <w:rFonts w:ascii="Arial" w:hAnsi="Arial" w:cs="Arial"/>
        </w:rPr>
        <w:t>1070</w:t>
      </w:r>
      <w:r w:rsidRPr="00855BDD">
        <w:rPr>
          <w:rFonts w:ascii="Arial" w:hAnsi="Arial" w:cs="Arial"/>
        </w:rPr>
        <w:t xml:space="preserve">, t. y. </w:t>
      </w:r>
      <w:r w:rsidR="00A87FC1" w:rsidRPr="00855BDD">
        <w:rPr>
          <w:rFonts w:ascii="Arial" w:hAnsi="Arial" w:cs="Arial"/>
        </w:rPr>
        <w:t>7,32</w:t>
      </w:r>
      <w:r w:rsidRPr="00855BDD">
        <w:rPr>
          <w:rFonts w:ascii="Arial" w:hAnsi="Arial" w:cs="Arial"/>
        </w:rPr>
        <w:t xml:space="preserve"> proc. (žr. 1</w:t>
      </w:r>
      <w:r w:rsidR="00FE19CD" w:rsidRPr="00855BDD">
        <w:rPr>
          <w:rFonts w:ascii="Arial" w:hAnsi="Arial" w:cs="Arial"/>
        </w:rPr>
        <w:t>5</w:t>
      </w:r>
      <w:r w:rsidRPr="00855BDD">
        <w:rPr>
          <w:rFonts w:ascii="Arial" w:hAnsi="Arial" w:cs="Arial"/>
        </w:rPr>
        <w:t xml:space="preserve"> pav.)</w:t>
      </w:r>
      <w:r w:rsidR="00A87FC1" w:rsidRPr="00855BDD">
        <w:rPr>
          <w:rFonts w:ascii="Arial" w:hAnsi="Arial" w:cs="Arial"/>
        </w:rPr>
        <w:t>. Iš pateiktos diagramos duomenų (žr. 1</w:t>
      </w:r>
      <w:r w:rsidR="00FE19CD" w:rsidRPr="00855BDD">
        <w:rPr>
          <w:rFonts w:ascii="Arial" w:hAnsi="Arial" w:cs="Arial"/>
        </w:rPr>
        <w:t>5</w:t>
      </w:r>
      <w:r w:rsidR="00A87FC1" w:rsidRPr="00855BDD">
        <w:rPr>
          <w:rFonts w:ascii="Arial" w:hAnsi="Arial" w:cs="Arial"/>
        </w:rPr>
        <w:t xml:space="preserve"> pav.) matoma, kad Klaipėdos rajono TIC „Instagram“ paskyra aktualesnė yra vidutinio amžiaus auditorijai. Kaip ir socialinio tinklo „Facebook“, didžioji dalis paskyros lankytojų – moterys (63,2 proc.), kurios priklausė 35–44 metų amžiaus grupei.</w:t>
      </w:r>
    </w:p>
    <w:p w14:paraId="16F8C2A2" w14:textId="3FF6D1FB" w:rsidR="00A87FC1" w:rsidRPr="00855BDD" w:rsidRDefault="00A87FC1" w:rsidP="00855BDD">
      <w:pPr>
        <w:spacing w:line="276" w:lineRule="auto"/>
        <w:jc w:val="center"/>
        <w:rPr>
          <w:rFonts w:ascii="Arial" w:hAnsi="Arial" w:cs="Arial"/>
          <w:b/>
          <w:i/>
        </w:rPr>
      </w:pPr>
      <w:r w:rsidRPr="00855BDD">
        <w:rPr>
          <w:rFonts w:ascii="Arial" w:hAnsi="Arial" w:cs="Arial"/>
          <w:b/>
          <w:i/>
        </w:rPr>
        <w:t>1</w:t>
      </w:r>
      <w:r w:rsidR="00FE19CD" w:rsidRPr="00855BDD">
        <w:rPr>
          <w:rFonts w:ascii="Arial" w:hAnsi="Arial" w:cs="Arial"/>
          <w:b/>
          <w:i/>
        </w:rPr>
        <w:t>5</w:t>
      </w:r>
      <w:r w:rsidRPr="00855BDD">
        <w:rPr>
          <w:rFonts w:ascii="Arial" w:hAnsi="Arial" w:cs="Arial"/>
          <w:b/>
          <w:i/>
        </w:rPr>
        <w:t xml:space="preserve"> pav. </w:t>
      </w:r>
      <w:r w:rsidRPr="00855BDD">
        <w:rPr>
          <w:rFonts w:ascii="Arial" w:hAnsi="Arial" w:cs="Arial"/>
          <w:bCs/>
          <w:i/>
        </w:rPr>
        <w:t>Socialinio tinklo</w:t>
      </w:r>
      <w:r w:rsidRPr="00855BDD">
        <w:rPr>
          <w:rFonts w:ascii="Arial" w:hAnsi="Arial" w:cs="Arial"/>
          <w:b/>
          <w:i/>
        </w:rPr>
        <w:t xml:space="preserve"> </w:t>
      </w:r>
      <w:r w:rsidRPr="00855BDD">
        <w:rPr>
          <w:rFonts w:ascii="Arial" w:hAnsi="Arial" w:cs="Arial"/>
          <w:i/>
        </w:rPr>
        <w:t>„</w:t>
      </w:r>
      <w:r w:rsidR="00A331B4" w:rsidRPr="00855BDD">
        <w:rPr>
          <w:rFonts w:ascii="Arial" w:hAnsi="Arial" w:cs="Arial"/>
          <w:i/>
        </w:rPr>
        <w:t>Instagram</w:t>
      </w:r>
      <w:r w:rsidRPr="00855BDD">
        <w:rPr>
          <w:rFonts w:ascii="Arial" w:hAnsi="Arial" w:cs="Arial"/>
          <w:i/>
        </w:rPr>
        <w:t>“ sekėjų skaičiaus augimas 2023 m</w:t>
      </w:r>
      <w:r w:rsidRPr="00855BDD">
        <w:rPr>
          <w:rFonts w:ascii="Arial" w:hAnsi="Arial" w:cs="Arial"/>
          <w:b/>
          <w:i/>
        </w:rPr>
        <w:t>.</w:t>
      </w:r>
    </w:p>
    <w:p w14:paraId="7D66AAF0" w14:textId="2930014C" w:rsidR="00B17186" w:rsidRPr="00855BDD" w:rsidRDefault="00A87FC1" w:rsidP="00855BDD">
      <w:pPr>
        <w:tabs>
          <w:tab w:val="left" w:pos="3525"/>
        </w:tabs>
        <w:spacing w:line="276" w:lineRule="auto"/>
        <w:jc w:val="center"/>
        <w:rPr>
          <w:rFonts w:ascii="Arial" w:hAnsi="Arial" w:cs="Arial"/>
          <w:noProof/>
        </w:rPr>
      </w:pPr>
      <w:r w:rsidRPr="00855BDD">
        <w:rPr>
          <w:rFonts w:ascii="Arial" w:hAnsi="Arial" w:cs="Arial"/>
          <w:noProof/>
        </w:rPr>
        <w:drawing>
          <wp:inline distT="0" distB="0" distL="0" distR="0" wp14:anchorId="24D90319" wp14:editId="4FC46BDA">
            <wp:extent cx="2257425" cy="2461740"/>
            <wp:effectExtent l="0" t="0" r="0" b="0"/>
            <wp:docPr id="2029065586"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68166" cy="2473453"/>
                    </a:xfrm>
                    <a:prstGeom prst="rect">
                      <a:avLst/>
                    </a:prstGeom>
                    <a:noFill/>
                    <a:ln>
                      <a:noFill/>
                    </a:ln>
                  </pic:spPr>
                </pic:pic>
              </a:graphicData>
            </a:graphic>
          </wp:inline>
        </w:drawing>
      </w:r>
    </w:p>
    <w:p w14:paraId="381D96D9" w14:textId="60F953F9" w:rsidR="00A87FC1" w:rsidRPr="00167A89" w:rsidRDefault="00A87FC1" w:rsidP="00167A89">
      <w:pPr>
        <w:keepNext/>
        <w:spacing w:after="240" w:line="276" w:lineRule="auto"/>
        <w:ind w:firstLine="686"/>
        <w:jc w:val="center"/>
        <w:rPr>
          <w:rFonts w:ascii="Arial" w:hAnsi="Arial" w:cs="Arial"/>
          <w:sz w:val="20"/>
          <w:szCs w:val="20"/>
        </w:rPr>
      </w:pPr>
      <w:r w:rsidRPr="00855BDD">
        <w:rPr>
          <w:rFonts w:ascii="Arial" w:hAnsi="Arial" w:cs="Arial"/>
          <w:sz w:val="20"/>
          <w:szCs w:val="20"/>
        </w:rPr>
        <w:t>Šaltinis: Socialinis tinklapis „Instagram“</w:t>
      </w:r>
    </w:p>
    <w:p w14:paraId="5C8DDB77" w14:textId="0018FB47" w:rsidR="00C017E7" w:rsidRPr="00855BDD" w:rsidRDefault="00A87FC1" w:rsidP="00167A89">
      <w:pPr>
        <w:tabs>
          <w:tab w:val="left" w:pos="2040"/>
        </w:tabs>
        <w:spacing w:after="240" w:line="276" w:lineRule="auto"/>
        <w:ind w:firstLine="680"/>
        <w:jc w:val="both"/>
        <w:rPr>
          <w:rFonts w:ascii="Arial" w:hAnsi="Arial" w:cs="Arial"/>
        </w:rPr>
      </w:pPr>
      <w:r w:rsidRPr="00855BDD">
        <w:rPr>
          <w:rFonts w:ascii="Arial" w:hAnsi="Arial" w:cs="Arial"/>
        </w:rPr>
        <w:t>Klaipėdos rajono TIC</w:t>
      </w:r>
      <w:r w:rsidRPr="00855BDD">
        <w:rPr>
          <w:rFonts w:ascii="Arial" w:hAnsi="Arial" w:cs="Arial"/>
          <w:b/>
        </w:rPr>
        <w:t xml:space="preserve"> </w:t>
      </w:r>
      <w:r w:rsidRPr="00855BDD">
        <w:rPr>
          <w:rFonts w:ascii="Arial" w:hAnsi="Arial" w:cs="Arial"/>
        </w:rPr>
        <w:t xml:space="preserve">„Instagram“ paskyroje pateikiamos gražiausios Klaipėdos rajono nuotraukos iš įvairių turistinių objektų ir vietovių, skelbiama informacija apie rajone vykstančius renginius ir kitas aktualijas. Socialiniame tinkle dalijamasi kitų asmenų užfiksuotomis akimirkomis Klaipėdos rajone, atsakinėjama į įvairias turistų užklausas, kuriami ne tik nauji įrašai </w:t>
      </w:r>
      <w:r w:rsidRPr="00855BDD">
        <w:rPr>
          <w:rFonts w:ascii="Arial" w:hAnsi="Arial" w:cs="Arial"/>
          <w:i/>
          <w:iCs/>
        </w:rPr>
        <w:t>(ang. post)</w:t>
      </w:r>
      <w:r w:rsidRPr="00855BDD">
        <w:rPr>
          <w:rFonts w:ascii="Arial" w:hAnsi="Arial" w:cs="Arial"/>
        </w:rPr>
        <w:t xml:space="preserve">, bet ir istorijos </w:t>
      </w:r>
      <w:r w:rsidRPr="00855BDD">
        <w:rPr>
          <w:rFonts w:ascii="Arial" w:hAnsi="Arial" w:cs="Arial"/>
          <w:i/>
          <w:iCs/>
        </w:rPr>
        <w:t>(ang. story)</w:t>
      </w:r>
      <w:r w:rsidRPr="00855BDD">
        <w:rPr>
          <w:rFonts w:ascii="Arial" w:hAnsi="Arial" w:cs="Arial"/>
        </w:rPr>
        <w:t xml:space="preserve">. </w:t>
      </w:r>
      <w:r w:rsidR="00D92492" w:rsidRPr="00855BDD">
        <w:rPr>
          <w:rFonts w:ascii="Arial" w:hAnsi="Arial" w:cs="Arial"/>
        </w:rPr>
        <w:t>S</w:t>
      </w:r>
      <w:r w:rsidRPr="00855BDD">
        <w:rPr>
          <w:rFonts w:ascii="Arial" w:hAnsi="Arial" w:cs="Arial"/>
        </w:rPr>
        <w:t xml:space="preserve">ocialiniame tinkle per metus </w:t>
      </w:r>
      <w:r w:rsidR="00D92492" w:rsidRPr="00855BDD">
        <w:rPr>
          <w:rFonts w:ascii="Arial" w:hAnsi="Arial" w:cs="Arial"/>
        </w:rPr>
        <w:t>buvo apsilankyta 362 kartus, t. y. 37,3 proc</w:t>
      </w:r>
      <w:r w:rsidR="005911D7" w:rsidRPr="00855BDD">
        <w:rPr>
          <w:rFonts w:ascii="Arial" w:hAnsi="Arial" w:cs="Arial"/>
        </w:rPr>
        <w:t>.</w:t>
      </w:r>
      <w:r w:rsidR="00D92492" w:rsidRPr="00855BDD">
        <w:rPr>
          <w:rFonts w:ascii="Arial" w:hAnsi="Arial" w:cs="Arial"/>
        </w:rPr>
        <w:t xml:space="preserve"> mažiau nei 2022 m.</w:t>
      </w:r>
      <w:r w:rsidRPr="00855BDD">
        <w:rPr>
          <w:rFonts w:ascii="Arial" w:hAnsi="Arial" w:cs="Arial"/>
        </w:rPr>
        <w:t xml:space="preserve"> (žr. 1</w:t>
      </w:r>
      <w:r w:rsidR="00FE19CD" w:rsidRPr="00855BDD">
        <w:rPr>
          <w:rFonts w:ascii="Arial" w:hAnsi="Arial" w:cs="Arial"/>
        </w:rPr>
        <w:t>6</w:t>
      </w:r>
      <w:r w:rsidRPr="00855BDD">
        <w:rPr>
          <w:rFonts w:ascii="Arial" w:hAnsi="Arial" w:cs="Arial"/>
        </w:rPr>
        <w:t xml:space="preserve"> pav.).</w:t>
      </w:r>
    </w:p>
    <w:p w14:paraId="7D7BD89B" w14:textId="7A0088F6" w:rsidR="00A87FC1" w:rsidRPr="00855BDD" w:rsidRDefault="00A87FC1" w:rsidP="00855BDD">
      <w:pPr>
        <w:spacing w:line="276" w:lineRule="auto"/>
        <w:ind w:firstLine="684"/>
        <w:jc w:val="center"/>
        <w:rPr>
          <w:rFonts w:ascii="Arial" w:hAnsi="Arial" w:cs="Arial"/>
          <w:bCs/>
          <w:i/>
        </w:rPr>
      </w:pPr>
      <w:r w:rsidRPr="00855BDD">
        <w:rPr>
          <w:rFonts w:ascii="Arial" w:hAnsi="Arial" w:cs="Arial"/>
          <w:b/>
          <w:i/>
        </w:rPr>
        <w:t>1</w:t>
      </w:r>
      <w:r w:rsidR="00FE19CD" w:rsidRPr="00855BDD">
        <w:rPr>
          <w:rFonts w:ascii="Arial" w:hAnsi="Arial" w:cs="Arial"/>
          <w:b/>
          <w:i/>
        </w:rPr>
        <w:t>6</w:t>
      </w:r>
      <w:r w:rsidRPr="00855BDD">
        <w:rPr>
          <w:rFonts w:ascii="Arial" w:hAnsi="Arial" w:cs="Arial"/>
          <w:b/>
          <w:i/>
        </w:rPr>
        <w:t xml:space="preserve"> pav. </w:t>
      </w:r>
      <w:r w:rsidRPr="00855BDD">
        <w:rPr>
          <w:rFonts w:ascii="Arial" w:hAnsi="Arial" w:cs="Arial"/>
          <w:bCs/>
          <w:i/>
        </w:rPr>
        <w:t xml:space="preserve">Apsilankymų skaičius Klaipėdos rajono TIC „Instagram“ paskyroje 2023 m. </w:t>
      </w:r>
    </w:p>
    <w:p w14:paraId="18738513" w14:textId="71E7654D" w:rsidR="00D92492" w:rsidRPr="00855BDD" w:rsidRDefault="00D92492" w:rsidP="00855BDD">
      <w:pPr>
        <w:spacing w:line="276" w:lineRule="auto"/>
        <w:ind w:firstLine="684"/>
        <w:jc w:val="center"/>
        <w:rPr>
          <w:rFonts w:ascii="Arial" w:hAnsi="Arial" w:cs="Arial"/>
          <w:b/>
          <w:i/>
        </w:rPr>
      </w:pPr>
      <w:r w:rsidRPr="00855BDD">
        <w:rPr>
          <w:rFonts w:ascii="Arial" w:hAnsi="Arial" w:cs="Arial"/>
          <w:b/>
          <w:i/>
          <w:noProof/>
        </w:rPr>
        <w:lastRenderedPageBreak/>
        <w:drawing>
          <wp:inline distT="0" distB="0" distL="0" distR="0" wp14:anchorId="53AE7104" wp14:editId="251051E0">
            <wp:extent cx="2628900" cy="2052238"/>
            <wp:effectExtent l="0" t="0" r="0" b="5715"/>
            <wp:docPr id="1477450534"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37274" cy="2058775"/>
                    </a:xfrm>
                    <a:prstGeom prst="rect">
                      <a:avLst/>
                    </a:prstGeom>
                    <a:noFill/>
                    <a:ln>
                      <a:noFill/>
                    </a:ln>
                  </pic:spPr>
                </pic:pic>
              </a:graphicData>
            </a:graphic>
          </wp:inline>
        </w:drawing>
      </w:r>
    </w:p>
    <w:p w14:paraId="0F2D41C6" w14:textId="0D8B3C09" w:rsidR="00892AF2" w:rsidRPr="00167A89" w:rsidRDefault="00D92492" w:rsidP="00167A89">
      <w:pPr>
        <w:keepNext/>
        <w:spacing w:after="240" w:line="276" w:lineRule="auto"/>
        <w:ind w:firstLine="686"/>
        <w:jc w:val="center"/>
        <w:rPr>
          <w:rFonts w:ascii="Arial" w:hAnsi="Arial" w:cs="Arial"/>
          <w:sz w:val="20"/>
          <w:szCs w:val="20"/>
        </w:rPr>
      </w:pPr>
      <w:r w:rsidRPr="00855BDD">
        <w:rPr>
          <w:rFonts w:ascii="Arial" w:hAnsi="Arial" w:cs="Arial"/>
          <w:sz w:val="20"/>
          <w:szCs w:val="20"/>
        </w:rPr>
        <w:t>Šaltinis: Socialinis tinklapis „Instagram“</w:t>
      </w:r>
    </w:p>
    <w:p w14:paraId="288E5C9D" w14:textId="52090E2B" w:rsidR="00892AF2" w:rsidRPr="00855BDD" w:rsidRDefault="00892AF2" w:rsidP="00167A89">
      <w:pPr>
        <w:spacing w:line="276" w:lineRule="auto"/>
        <w:ind w:firstLine="680"/>
        <w:rPr>
          <w:rFonts w:ascii="Arial" w:hAnsi="Arial" w:cs="Arial"/>
        </w:rPr>
      </w:pPr>
      <w:r w:rsidRPr="00855BDD">
        <w:rPr>
          <w:rFonts w:ascii="Arial" w:hAnsi="Arial" w:cs="Arial"/>
        </w:rPr>
        <w:t>Pagal 1</w:t>
      </w:r>
      <w:r w:rsidR="00FE19CD" w:rsidRPr="00855BDD">
        <w:rPr>
          <w:rFonts w:ascii="Arial" w:hAnsi="Arial" w:cs="Arial"/>
        </w:rPr>
        <w:t>7</w:t>
      </w:r>
      <w:r w:rsidRPr="00855BDD">
        <w:rPr>
          <w:rFonts w:ascii="Arial" w:hAnsi="Arial" w:cs="Arial"/>
        </w:rPr>
        <w:t xml:space="preserve"> paveikslėlyje pateiktus duomenis, pastebima, kad didžioji dalis Klaipėdos rajono TIC socialinio tinklo „Instagram“ paskyros auditorijos sudaro lankytojai iš Lietuvos (77,3 proc. visų apsilankiusiųjų)</w:t>
      </w:r>
      <w:r w:rsidR="00F822B4" w:rsidRPr="00855BDD">
        <w:rPr>
          <w:rFonts w:ascii="Arial" w:hAnsi="Arial" w:cs="Arial"/>
        </w:rPr>
        <w:t>. Skirtingai nei socialinio tinklo „Facebook“</w:t>
      </w:r>
      <w:r w:rsidR="00DD33DD" w:rsidRPr="00855BDD">
        <w:rPr>
          <w:rFonts w:ascii="Arial" w:hAnsi="Arial" w:cs="Arial"/>
        </w:rPr>
        <w:t xml:space="preserve"> (</w:t>
      </w:r>
      <w:r w:rsidR="00F822B4" w:rsidRPr="00855BDD">
        <w:rPr>
          <w:rFonts w:ascii="Arial" w:hAnsi="Arial" w:cs="Arial"/>
        </w:rPr>
        <w:t>kur didžioji auditorijos dalis – iš Klaipėdos</w:t>
      </w:r>
      <w:r w:rsidRPr="00855BDD">
        <w:rPr>
          <w:rFonts w:ascii="Arial" w:hAnsi="Arial" w:cs="Arial"/>
        </w:rPr>
        <w:t xml:space="preserve"> miesto</w:t>
      </w:r>
      <w:r w:rsidR="00DD33DD" w:rsidRPr="00855BDD">
        <w:rPr>
          <w:rFonts w:ascii="Arial" w:hAnsi="Arial" w:cs="Arial"/>
        </w:rPr>
        <w:t>)</w:t>
      </w:r>
      <w:r w:rsidR="00F822B4" w:rsidRPr="00855BDD">
        <w:rPr>
          <w:rFonts w:ascii="Arial" w:hAnsi="Arial" w:cs="Arial"/>
        </w:rPr>
        <w:t xml:space="preserve">, </w:t>
      </w:r>
      <w:r w:rsidR="00DD33DD" w:rsidRPr="00855BDD">
        <w:rPr>
          <w:rFonts w:ascii="Arial" w:hAnsi="Arial" w:cs="Arial"/>
        </w:rPr>
        <w:t xml:space="preserve">didžioji </w:t>
      </w:r>
      <w:r w:rsidR="00F822B4" w:rsidRPr="00855BDD">
        <w:rPr>
          <w:rFonts w:ascii="Arial" w:hAnsi="Arial" w:cs="Arial"/>
        </w:rPr>
        <w:t>socialinio tinklo „Instagram“</w:t>
      </w:r>
      <w:r w:rsidRPr="00855BDD">
        <w:rPr>
          <w:rFonts w:ascii="Arial" w:hAnsi="Arial" w:cs="Arial"/>
        </w:rPr>
        <w:t xml:space="preserve"> </w:t>
      </w:r>
      <w:r w:rsidR="00DD33DD" w:rsidRPr="00855BDD">
        <w:rPr>
          <w:rFonts w:ascii="Arial" w:hAnsi="Arial" w:cs="Arial"/>
        </w:rPr>
        <w:t xml:space="preserve">paskyros </w:t>
      </w:r>
      <w:r w:rsidR="00F822B4" w:rsidRPr="00855BDD">
        <w:rPr>
          <w:rFonts w:ascii="Arial" w:hAnsi="Arial" w:cs="Arial"/>
        </w:rPr>
        <w:t xml:space="preserve">auditorijos dalis – iš Vilniaus </w:t>
      </w:r>
      <w:r w:rsidRPr="00855BDD">
        <w:rPr>
          <w:rFonts w:ascii="Arial" w:hAnsi="Arial" w:cs="Arial"/>
        </w:rPr>
        <w:t>(16,8 proc.).</w:t>
      </w:r>
    </w:p>
    <w:p w14:paraId="24253E8B" w14:textId="407161E9" w:rsidR="00892AF2" w:rsidRPr="00167A89" w:rsidRDefault="00892AF2" w:rsidP="00167A89">
      <w:pPr>
        <w:spacing w:before="240" w:after="240" w:line="276" w:lineRule="auto"/>
        <w:jc w:val="center"/>
        <w:rPr>
          <w:rFonts w:ascii="Arial" w:hAnsi="Arial" w:cs="Arial"/>
          <w:i/>
          <w:lang w:val="pt-BR"/>
        </w:rPr>
      </w:pPr>
      <w:r w:rsidRPr="00855BDD">
        <w:rPr>
          <w:rFonts w:ascii="Arial" w:hAnsi="Arial" w:cs="Arial"/>
          <w:b/>
          <w:i/>
        </w:rPr>
        <w:t>1</w:t>
      </w:r>
      <w:r w:rsidR="00FE19CD" w:rsidRPr="00855BDD">
        <w:rPr>
          <w:rFonts w:ascii="Arial" w:hAnsi="Arial" w:cs="Arial"/>
          <w:b/>
          <w:i/>
        </w:rPr>
        <w:t>7</w:t>
      </w:r>
      <w:r w:rsidRPr="00855BDD">
        <w:rPr>
          <w:rFonts w:ascii="Arial" w:hAnsi="Arial" w:cs="Arial"/>
          <w:b/>
          <w:i/>
        </w:rPr>
        <w:t xml:space="preserve"> pav.</w:t>
      </w:r>
      <w:r w:rsidRPr="00855BDD">
        <w:rPr>
          <w:rFonts w:ascii="Arial" w:hAnsi="Arial" w:cs="Arial"/>
        </w:rPr>
        <w:t xml:space="preserve"> </w:t>
      </w:r>
      <w:r w:rsidRPr="00855BDD">
        <w:rPr>
          <w:rFonts w:ascii="Arial" w:hAnsi="Arial" w:cs="Arial"/>
          <w:i/>
        </w:rPr>
        <w:t>TOP 5 „Instagram“ paskyros auditorija pagal šalis ir miestus 20</w:t>
      </w:r>
      <w:r w:rsidRPr="00855BDD">
        <w:rPr>
          <w:rFonts w:ascii="Arial" w:hAnsi="Arial" w:cs="Arial"/>
          <w:i/>
          <w:lang w:val="pt-BR"/>
        </w:rPr>
        <w:t>23 m.</w:t>
      </w:r>
    </w:p>
    <w:p w14:paraId="1662DCE6" w14:textId="442E6BFF" w:rsidR="00892AF2" w:rsidRPr="00855BDD" w:rsidRDefault="00D92492" w:rsidP="00855BDD">
      <w:pPr>
        <w:spacing w:line="276" w:lineRule="auto"/>
        <w:rPr>
          <w:rFonts w:ascii="Arial" w:hAnsi="Arial" w:cs="Arial"/>
          <w:noProof/>
        </w:rPr>
      </w:pPr>
      <w:r w:rsidRPr="00855BDD">
        <w:rPr>
          <w:rFonts w:ascii="Arial" w:hAnsi="Arial" w:cs="Arial"/>
          <w:noProof/>
        </w:rPr>
        <w:drawing>
          <wp:inline distT="0" distB="0" distL="0" distR="0" wp14:anchorId="7694B6FD" wp14:editId="691829C4">
            <wp:extent cx="2705100" cy="1675725"/>
            <wp:effectExtent l="0" t="0" r="0" b="1270"/>
            <wp:docPr id="1400892629" name="Paveikslėli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6789" cy="1689161"/>
                    </a:xfrm>
                    <a:prstGeom prst="rect">
                      <a:avLst/>
                    </a:prstGeom>
                    <a:noFill/>
                    <a:ln>
                      <a:noFill/>
                    </a:ln>
                  </pic:spPr>
                </pic:pic>
              </a:graphicData>
            </a:graphic>
          </wp:inline>
        </w:drawing>
      </w:r>
      <w:r w:rsidRPr="00855BDD">
        <w:rPr>
          <w:rFonts w:ascii="Arial" w:hAnsi="Arial" w:cs="Arial"/>
          <w:noProof/>
        </w:rPr>
        <w:drawing>
          <wp:inline distT="0" distB="0" distL="0" distR="0" wp14:anchorId="52137942" wp14:editId="026E7CCE">
            <wp:extent cx="2781300" cy="1711103"/>
            <wp:effectExtent l="0" t="0" r="0" b="3810"/>
            <wp:docPr id="1788187172" name="Paveikslėlis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91896" cy="1717622"/>
                    </a:xfrm>
                    <a:prstGeom prst="rect">
                      <a:avLst/>
                    </a:prstGeom>
                    <a:noFill/>
                    <a:ln>
                      <a:noFill/>
                    </a:ln>
                  </pic:spPr>
                </pic:pic>
              </a:graphicData>
            </a:graphic>
          </wp:inline>
        </w:drawing>
      </w:r>
    </w:p>
    <w:p w14:paraId="096E6EC6" w14:textId="47FCB166" w:rsidR="00892AF2" w:rsidRPr="00167A89" w:rsidRDefault="00892AF2" w:rsidP="00167A89">
      <w:pPr>
        <w:keepNext/>
        <w:spacing w:before="240" w:after="240" w:line="276" w:lineRule="auto"/>
        <w:ind w:firstLine="686"/>
        <w:jc w:val="center"/>
        <w:rPr>
          <w:rFonts w:ascii="Arial" w:hAnsi="Arial" w:cs="Arial"/>
          <w:sz w:val="20"/>
          <w:szCs w:val="20"/>
        </w:rPr>
      </w:pPr>
      <w:r w:rsidRPr="00855BDD">
        <w:rPr>
          <w:rFonts w:ascii="Arial" w:hAnsi="Arial" w:cs="Arial"/>
          <w:sz w:val="20"/>
          <w:szCs w:val="20"/>
        </w:rPr>
        <w:t>Šaltinis: Socialinis tinklapis „Instagram“</w:t>
      </w:r>
    </w:p>
    <w:p w14:paraId="5D9C36F0" w14:textId="614E3676" w:rsidR="00855BDD" w:rsidRPr="00167A89" w:rsidRDefault="00892AF2" w:rsidP="00167A89">
      <w:pPr>
        <w:spacing w:after="240" w:line="276" w:lineRule="auto"/>
        <w:ind w:firstLine="680"/>
        <w:jc w:val="both"/>
        <w:rPr>
          <w:rFonts w:ascii="Arial" w:hAnsi="Arial" w:cs="Arial"/>
        </w:rPr>
      </w:pPr>
      <w:r w:rsidRPr="00855BDD">
        <w:rPr>
          <w:rFonts w:ascii="Arial" w:hAnsi="Arial" w:cs="Arial"/>
        </w:rPr>
        <w:t>1</w:t>
      </w:r>
      <w:r w:rsidR="00FE19CD" w:rsidRPr="00855BDD">
        <w:rPr>
          <w:rFonts w:ascii="Arial" w:hAnsi="Arial" w:cs="Arial"/>
        </w:rPr>
        <w:t>8</w:t>
      </w:r>
      <w:r w:rsidRPr="00855BDD">
        <w:rPr>
          <w:rFonts w:ascii="Arial" w:hAnsi="Arial" w:cs="Arial"/>
        </w:rPr>
        <w:t xml:space="preserve"> paveikslėlyje matomi įrašai, kurie socialiniuose tinkluose „Facebook“ ir „Instagram“ 2023 m. </w:t>
      </w:r>
      <w:r w:rsidR="00B67DF1" w:rsidRPr="00855BDD">
        <w:rPr>
          <w:rFonts w:ascii="Arial" w:hAnsi="Arial" w:cs="Arial"/>
        </w:rPr>
        <w:t>sulaukė didžiausio susidomėjimo</w:t>
      </w:r>
      <w:r w:rsidRPr="00855BDD">
        <w:rPr>
          <w:rFonts w:ascii="Arial" w:hAnsi="Arial" w:cs="Arial"/>
        </w:rPr>
        <w:t xml:space="preserve">. „Facebook“ </w:t>
      </w:r>
      <w:r w:rsidR="008720DE" w:rsidRPr="00855BDD">
        <w:rPr>
          <w:rFonts w:ascii="Arial" w:hAnsi="Arial" w:cs="Arial"/>
        </w:rPr>
        <w:t xml:space="preserve">socialiniame </w:t>
      </w:r>
      <w:r w:rsidRPr="00855BDD">
        <w:rPr>
          <w:rFonts w:ascii="Arial" w:hAnsi="Arial" w:cs="Arial"/>
        </w:rPr>
        <w:t xml:space="preserve">tinkle didesnę negu </w:t>
      </w:r>
      <w:r w:rsidR="00E60EF4" w:rsidRPr="00855BDD">
        <w:rPr>
          <w:rFonts w:ascii="Arial" w:hAnsi="Arial" w:cs="Arial"/>
        </w:rPr>
        <w:t>19</w:t>
      </w:r>
      <w:r w:rsidRPr="00855BDD">
        <w:rPr>
          <w:rFonts w:ascii="Arial" w:hAnsi="Arial" w:cs="Arial"/>
        </w:rPr>
        <w:t xml:space="preserve"> tūkst. auditoriją</w:t>
      </w:r>
      <w:r w:rsidR="00E60EF4" w:rsidRPr="00855BDD">
        <w:rPr>
          <w:rFonts w:ascii="Arial" w:hAnsi="Arial" w:cs="Arial"/>
        </w:rPr>
        <w:t xml:space="preserve"> pasiekė</w:t>
      </w:r>
      <w:r w:rsidR="008720DE" w:rsidRPr="00855BDD">
        <w:rPr>
          <w:rFonts w:ascii="Arial" w:hAnsi="Arial" w:cs="Arial"/>
        </w:rPr>
        <w:t xml:space="preserve"> kvietimas dalyvauti žingsnių iššūkyje –</w:t>
      </w:r>
      <w:r w:rsidR="00E60EF4" w:rsidRPr="00855BDD">
        <w:rPr>
          <w:rFonts w:ascii="Arial" w:hAnsi="Arial" w:cs="Arial"/>
        </w:rPr>
        <w:t xml:space="preserve"> „4 vandenų krašto – Žingsnių iššūki</w:t>
      </w:r>
      <w:r w:rsidR="008720DE" w:rsidRPr="00855BDD">
        <w:rPr>
          <w:rFonts w:ascii="Arial" w:hAnsi="Arial" w:cs="Arial"/>
        </w:rPr>
        <w:t>s</w:t>
      </w:r>
      <w:r w:rsidR="00E60EF4" w:rsidRPr="00855BDD">
        <w:rPr>
          <w:rFonts w:ascii="Arial" w:hAnsi="Arial" w:cs="Arial"/>
        </w:rPr>
        <w:t>“</w:t>
      </w:r>
      <w:r w:rsidR="008720DE" w:rsidRPr="00855BDD">
        <w:rPr>
          <w:rFonts w:ascii="Arial" w:hAnsi="Arial" w:cs="Arial"/>
        </w:rPr>
        <w:t xml:space="preserve">. Daugiausia atgalinio ryšio ir reakcijų susilaukė kvietimas į pėsčiųjų maršruto „Kalnų takai“ pristatomąjį žygį. </w:t>
      </w:r>
      <w:r w:rsidRPr="00855BDD">
        <w:rPr>
          <w:rFonts w:ascii="Arial" w:hAnsi="Arial" w:cs="Arial"/>
        </w:rPr>
        <w:t xml:space="preserve"> </w:t>
      </w:r>
      <w:r w:rsidR="008720DE" w:rsidRPr="00855BDD">
        <w:rPr>
          <w:rFonts w:ascii="Arial" w:hAnsi="Arial" w:cs="Arial"/>
        </w:rPr>
        <w:t>Did</w:t>
      </w:r>
      <w:r w:rsidR="00B51601" w:rsidRPr="00855BDD">
        <w:rPr>
          <w:rFonts w:ascii="Arial" w:hAnsi="Arial" w:cs="Arial"/>
        </w:rPr>
        <w:t>žiausio</w:t>
      </w:r>
      <w:r w:rsidR="008720DE" w:rsidRPr="00855BDD">
        <w:rPr>
          <w:rFonts w:ascii="Arial" w:hAnsi="Arial" w:cs="Arial"/>
        </w:rPr>
        <w:t xml:space="preserve"> susidomėjo sulaukė informacinis skelbimas apie naują kavinę Gargžduose </w:t>
      </w:r>
      <w:r w:rsidR="00B51601" w:rsidRPr="00855BDD">
        <w:rPr>
          <w:rFonts w:ascii="Arial" w:hAnsi="Arial" w:cs="Arial"/>
        </w:rPr>
        <w:t xml:space="preserve">- </w:t>
      </w:r>
      <w:r w:rsidR="008720DE" w:rsidRPr="00855BDD">
        <w:rPr>
          <w:rFonts w:ascii="Arial" w:hAnsi="Arial" w:cs="Arial"/>
        </w:rPr>
        <w:t xml:space="preserve">„2 Cukraus. Tuo tarpu </w:t>
      </w:r>
      <w:r w:rsidRPr="00855BDD">
        <w:rPr>
          <w:rFonts w:ascii="Arial" w:hAnsi="Arial" w:cs="Arial"/>
        </w:rPr>
        <w:t xml:space="preserve">„Instagram“ </w:t>
      </w:r>
      <w:r w:rsidR="008720DE" w:rsidRPr="00855BDD">
        <w:rPr>
          <w:rFonts w:ascii="Arial" w:hAnsi="Arial" w:cs="Arial"/>
        </w:rPr>
        <w:t xml:space="preserve">socialiniame </w:t>
      </w:r>
      <w:r w:rsidRPr="00855BDD">
        <w:rPr>
          <w:rFonts w:ascii="Arial" w:hAnsi="Arial" w:cs="Arial"/>
        </w:rPr>
        <w:t xml:space="preserve">tinkle </w:t>
      </w:r>
      <w:r w:rsidR="009B4886" w:rsidRPr="00855BDD">
        <w:rPr>
          <w:rFonts w:ascii="Arial" w:hAnsi="Arial" w:cs="Arial"/>
        </w:rPr>
        <w:t xml:space="preserve">2023 m. </w:t>
      </w:r>
      <w:r w:rsidR="008720DE" w:rsidRPr="00855BDD">
        <w:rPr>
          <w:rFonts w:ascii="Arial" w:hAnsi="Arial" w:cs="Arial"/>
        </w:rPr>
        <w:t>didžiausi</w:t>
      </w:r>
      <w:r w:rsidR="00B51601" w:rsidRPr="00855BDD">
        <w:rPr>
          <w:rFonts w:ascii="Arial" w:hAnsi="Arial" w:cs="Arial"/>
        </w:rPr>
        <w:t>ą auditoriją pasiekė ir</w:t>
      </w:r>
      <w:r w:rsidR="008720DE" w:rsidRPr="00855BDD">
        <w:rPr>
          <w:rFonts w:ascii="Arial" w:hAnsi="Arial" w:cs="Arial"/>
        </w:rPr>
        <w:t xml:space="preserve"> </w:t>
      </w:r>
      <w:r w:rsidR="00B51601" w:rsidRPr="00855BDD">
        <w:rPr>
          <w:rFonts w:ascii="Arial" w:hAnsi="Arial" w:cs="Arial"/>
        </w:rPr>
        <w:t>atgalinio ryšio - reakcijų</w:t>
      </w:r>
      <w:r w:rsidR="008720DE" w:rsidRPr="00855BDD">
        <w:rPr>
          <w:rFonts w:ascii="Arial" w:hAnsi="Arial" w:cs="Arial"/>
        </w:rPr>
        <w:t xml:space="preserve"> sulaukė </w:t>
      </w:r>
      <w:r w:rsidR="0004650F" w:rsidRPr="00855BDD">
        <w:rPr>
          <w:rFonts w:ascii="Arial" w:hAnsi="Arial" w:cs="Arial"/>
        </w:rPr>
        <w:t xml:space="preserve">informacinis pranešimas apie </w:t>
      </w:r>
      <w:r w:rsidR="008720DE" w:rsidRPr="00855BDD">
        <w:rPr>
          <w:rFonts w:ascii="Arial" w:hAnsi="Arial" w:cs="Arial"/>
        </w:rPr>
        <w:t>Klaipėdos rajono TIC pristatyt</w:t>
      </w:r>
      <w:r w:rsidR="0004650F" w:rsidRPr="00855BDD">
        <w:rPr>
          <w:rFonts w:ascii="Arial" w:hAnsi="Arial" w:cs="Arial"/>
        </w:rPr>
        <w:t>ą</w:t>
      </w:r>
      <w:r w:rsidR="008720DE" w:rsidRPr="00855BDD">
        <w:rPr>
          <w:rFonts w:ascii="Arial" w:hAnsi="Arial" w:cs="Arial"/>
        </w:rPr>
        <w:t xml:space="preserve"> naujien</w:t>
      </w:r>
      <w:r w:rsidR="0004650F" w:rsidRPr="00855BDD">
        <w:rPr>
          <w:rFonts w:ascii="Arial" w:hAnsi="Arial" w:cs="Arial"/>
        </w:rPr>
        <w:t>ą</w:t>
      </w:r>
      <w:r w:rsidR="008720DE" w:rsidRPr="00855BDD">
        <w:rPr>
          <w:rFonts w:ascii="Arial" w:hAnsi="Arial" w:cs="Arial"/>
        </w:rPr>
        <w:t xml:space="preserve"> Priekulėje – išman</w:t>
      </w:r>
      <w:r w:rsidR="0004650F" w:rsidRPr="00855BDD">
        <w:rPr>
          <w:rFonts w:ascii="Arial" w:hAnsi="Arial" w:cs="Arial"/>
        </w:rPr>
        <w:t>ųjį</w:t>
      </w:r>
      <w:r w:rsidR="008720DE" w:rsidRPr="00855BDD">
        <w:rPr>
          <w:rFonts w:ascii="Arial" w:hAnsi="Arial" w:cs="Arial"/>
        </w:rPr>
        <w:t xml:space="preserve"> informacin</w:t>
      </w:r>
      <w:r w:rsidR="0004650F" w:rsidRPr="00855BDD">
        <w:rPr>
          <w:rFonts w:ascii="Arial" w:hAnsi="Arial" w:cs="Arial"/>
        </w:rPr>
        <w:t>į</w:t>
      </w:r>
      <w:r w:rsidR="008720DE" w:rsidRPr="00855BDD">
        <w:rPr>
          <w:rFonts w:ascii="Arial" w:hAnsi="Arial" w:cs="Arial"/>
        </w:rPr>
        <w:t xml:space="preserve"> terminal</w:t>
      </w:r>
      <w:r w:rsidR="0004650F" w:rsidRPr="00855BDD">
        <w:rPr>
          <w:rFonts w:ascii="Arial" w:hAnsi="Arial" w:cs="Arial"/>
        </w:rPr>
        <w:t>ą</w:t>
      </w:r>
      <w:r w:rsidR="008720DE" w:rsidRPr="00855BDD">
        <w:rPr>
          <w:rFonts w:ascii="Arial" w:hAnsi="Arial" w:cs="Arial"/>
        </w:rPr>
        <w:t>.</w:t>
      </w:r>
    </w:p>
    <w:p w14:paraId="18CC794B" w14:textId="108C42CF" w:rsidR="00E60EF4" w:rsidRPr="00167A89" w:rsidRDefault="00892AF2" w:rsidP="00167A89">
      <w:pPr>
        <w:spacing w:after="240" w:line="276" w:lineRule="auto"/>
        <w:jc w:val="center"/>
        <w:rPr>
          <w:rFonts w:ascii="Arial" w:hAnsi="Arial" w:cs="Arial"/>
          <w:b/>
          <w:i/>
          <w:sz w:val="22"/>
          <w:szCs w:val="22"/>
        </w:rPr>
      </w:pPr>
      <w:r w:rsidRPr="00855BDD">
        <w:rPr>
          <w:rFonts w:ascii="Arial" w:hAnsi="Arial" w:cs="Arial"/>
          <w:b/>
          <w:i/>
          <w:sz w:val="22"/>
          <w:szCs w:val="22"/>
        </w:rPr>
        <w:t>1</w:t>
      </w:r>
      <w:r w:rsidR="00FE19CD" w:rsidRPr="00855BDD">
        <w:rPr>
          <w:rFonts w:ascii="Arial" w:hAnsi="Arial" w:cs="Arial"/>
          <w:b/>
          <w:i/>
          <w:sz w:val="22"/>
          <w:szCs w:val="22"/>
        </w:rPr>
        <w:t>8</w:t>
      </w:r>
      <w:r w:rsidRPr="00855BDD">
        <w:rPr>
          <w:rFonts w:ascii="Arial" w:hAnsi="Arial" w:cs="Arial"/>
          <w:b/>
          <w:i/>
          <w:sz w:val="22"/>
          <w:szCs w:val="22"/>
        </w:rPr>
        <w:t xml:space="preserve"> pav. </w:t>
      </w:r>
      <w:r w:rsidRPr="00855BDD">
        <w:rPr>
          <w:rFonts w:ascii="Arial" w:hAnsi="Arial" w:cs="Arial"/>
          <w:i/>
          <w:sz w:val="22"/>
          <w:szCs w:val="22"/>
        </w:rPr>
        <w:t>Didžiausi</w:t>
      </w:r>
      <w:r w:rsidR="00B67DF1" w:rsidRPr="00855BDD">
        <w:rPr>
          <w:rFonts w:ascii="Arial" w:hAnsi="Arial" w:cs="Arial"/>
          <w:i/>
          <w:sz w:val="22"/>
          <w:szCs w:val="22"/>
        </w:rPr>
        <w:t>o susidomėjimo sulaukę</w:t>
      </w:r>
      <w:r w:rsidRPr="00855BDD">
        <w:rPr>
          <w:rFonts w:ascii="Arial" w:hAnsi="Arial" w:cs="Arial"/>
          <w:i/>
          <w:sz w:val="22"/>
          <w:szCs w:val="22"/>
        </w:rPr>
        <w:t xml:space="preserve"> įrašai socialiniuose tinkluose „Facebook“ ir „Instagram“ 2023 m</w:t>
      </w:r>
      <w:r w:rsidRPr="00855BDD">
        <w:rPr>
          <w:rFonts w:ascii="Arial" w:hAnsi="Arial" w:cs="Arial"/>
          <w:b/>
          <w:i/>
          <w:sz w:val="22"/>
          <w:szCs w:val="22"/>
        </w:rPr>
        <w:t>.</w:t>
      </w:r>
    </w:p>
    <w:p w14:paraId="461BAE46" w14:textId="77B37744" w:rsidR="00892AF2" w:rsidRPr="00855BDD" w:rsidRDefault="00E60EF4" w:rsidP="00855BDD">
      <w:pPr>
        <w:spacing w:line="276" w:lineRule="auto"/>
        <w:rPr>
          <w:rFonts w:ascii="Arial" w:hAnsi="Arial" w:cs="Arial"/>
        </w:rPr>
      </w:pPr>
      <w:r w:rsidRPr="00855BDD">
        <w:rPr>
          <w:rFonts w:ascii="Arial" w:hAnsi="Arial" w:cs="Arial"/>
          <w:noProof/>
        </w:rPr>
        <w:drawing>
          <wp:inline distT="0" distB="0" distL="0" distR="0" wp14:anchorId="4D42FAA7" wp14:editId="1D96C40B">
            <wp:extent cx="6115050" cy="342900"/>
            <wp:effectExtent l="0" t="0" r="0" b="0"/>
            <wp:docPr id="20607047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342900"/>
                    </a:xfrm>
                    <a:prstGeom prst="rect">
                      <a:avLst/>
                    </a:prstGeom>
                    <a:noFill/>
                    <a:ln>
                      <a:noFill/>
                    </a:ln>
                  </pic:spPr>
                </pic:pic>
              </a:graphicData>
            </a:graphic>
          </wp:inline>
        </w:drawing>
      </w:r>
      <w:r w:rsidRPr="00855BDD">
        <w:rPr>
          <w:rFonts w:ascii="Arial" w:hAnsi="Arial" w:cs="Arial"/>
          <w:noProof/>
        </w:rPr>
        <w:drawing>
          <wp:inline distT="0" distB="0" distL="0" distR="0" wp14:anchorId="4988B134" wp14:editId="1C02E79E">
            <wp:extent cx="6115050" cy="304800"/>
            <wp:effectExtent l="0" t="0" r="0" b="0"/>
            <wp:docPr id="36621684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r w:rsidR="00AF010A" w:rsidRPr="00855BDD">
        <w:rPr>
          <w:rFonts w:ascii="Arial" w:hAnsi="Arial" w:cs="Arial"/>
          <w:noProof/>
        </w:rPr>
        <w:lastRenderedPageBreak/>
        <w:drawing>
          <wp:inline distT="0" distB="0" distL="0" distR="0" wp14:anchorId="5465C4AF" wp14:editId="78D6416F">
            <wp:extent cx="6115050" cy="352425"/>
            <wp:effectExtent l="0" t="0" r="0" b="9525"/>
            <wp:docPr id="176432067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352425"/>
                    </a:xfrm>
                    <a:prstGeom prst="rect">
                      <a:avLst/>
                    </a:prstGeom>
                    <a:noFill/>
                    <a:ln>
                      <a:noFill/>
                    </a:ln>
                  </pic:spPr>
                </pic:pic>
              </a:graphicData>
            </a:graphic>
          </wp:inline>
        </w:drawing>
      </w:r>
      <w:r w:rsidR="00AF010A" w:rsidRPr="00855BDD">
        <w:rPr>
          <w:rFonts w:ascii="Arial" w:hAnsi="Arial" w:cs="Arial"/>
          <w:noProof/>
        </w:rPr>
        <w:drawing>
          <wp:inline distT="0" distB="0" distL="0" distR="0" wp14:anchorId="7B7AB105" wp14:editId="505E6643">
            <wp:extent cx="6115050" cy="304800"/>
            <wp:effectExtent l="0" t="0" r="0" b="0"/>
            <wp:docPr id="15474436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r w:rsidR="00AF010A" w:rsidRPr="00855BDD">
        <w:rPr>
          <w:rFonts w:ascii="Arial" w:hAnsi="Arial" w:cs="Arial"/>
          <w:noProof/>
        </w:rPr>
        <w:drawing>
          <wp:inline distT="0" distB="0" distL="0" distR="0" wp14:anchorId="4495AD74" wp14:editId="6D6E5B73">
            <wp:extent cx="6115050" cy="295275"/>
            <wp:effectExtent l="0" t="0" r="0" b="9525"/>
            <wp:docPr id="1229964028"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295275"/>
                    </a:xfrm>
                    <a:prstGeom prst="rect">
                      <a:avLst/>
                    </a:prstGeom>
                    <a:noFill/>
                    <a:ln>
                      <a:noFill/>
                    </a:ln>
                  </pic:spPr>
                </pic:pic>
              </a:graphicData>
            </a:graphic>
          </wp:inline>
        </w:drawing>
      </w:r>
      <w:r w:rsidR="008720DE" w:rsidRPr="00855BDD">
        <w:rPr>
          <w:rFonts w:ascii="Arial" w:hAnsi="Arial" w:cs="Arial"/>
          <w:noProof/>
        </w:rPr>
        <w:drawing>
          <wp:inline distT="0" distB="0" distL="0" distR="0" wp14:anchorId="17B4523B" wp14:editId="7BC368FD">
            <wp:extent cx="6115050" cy="304800"/>
            <wp:effectExtent l="0" t="0" r="0" b="0"/>
            <wp:docPr id="913863511"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r w:rsidR="00AF010A" w:rsidRPr="00855BDD">
        <w:rPr>
          <w:rFonts w:ascii="Arial" w:hAnsi="Arial" w:cs="Arial"/>
          <w:noProof/>
        </w:rPr>
        <w:drawing>
          <wp:inline distT="0" distB="0" distL="0" distR="0" wp14:anchorId="5FA3E6B2" wp14:editId="63B199D7">
            <wp:extent cx="6115050" cy="323850"/>
            <wp:effectExtent l="0" t="0" r="0" b="0"/>
            <wp:docPr id="1537837047"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23850"/>
                    </a:xfrm>
                    <a:prstGeom prst="rect">
                      <a:avLst/>
                    </a:prstGeom>
                    <a:noFill/>
                    <a:ln>
                      <a:noFill/>
                    </a:ln>
                  </pic:spPr>
                </pic:pic>
              </a:graphicData>
            </a:graphic>
          </wp:inline>
        </w:drawing>
      </w:r>
      <w:r w:rsidR="00AF010A" w:rsidRPr="00855BDD">
        <w:rPr>
          <w:rFonts w:ascii="Arial" w:hAnsi="Arial" w:cs="Arial"/>
          <w:noProof/>
        </w:rPr>
        <w:drawing>
          <wp:inline distT="0" distB="0" distL="0" distR="0" wp14:anchorId="6F0743D4" wp14:editId="14CD9586">
            <wp:extent cx="6115050" cy="304800"/>
            <wp:effectExtent l="0" t="0" r="0" b="0"/>
            <wp:docPr id="244664184"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p>
    <w:p w14:paraId="2D312EF2" w14:textId="3AF350C8" w:rsidR="001909FA" w:rsidRPr="00167A89" w:rsidRDefault="00B51601" w:rsidP="00167A89">
      <w:pPr>
        <w:spacing w:before="240" w:after="240" w:line="276" w:lineRule="auto"/>
        <w:jc w:val="center"/>
        <w:rPr>
          <w:rFonts w:ascii="Arial" w:hAnsi="Arial" w:cs="Arial"/>
          <w:sz w:val="20"/>
          <w:szCs w:val="20"/>
        </w:rPr>
      </w:pPr>
      <w:r w:rsidRPr="00855BDD">
        <w:rPr>
          <w:rFonts w:ascii="Arial" w:hAnsi="Arial" w:cs="Arial"/>
          <w:sz w:val="20"/>
          <w:szCs w:val="20"/>
        </w:rPr>
        <w:t>Šaltinis: Socialinis tinklapis „Facebook“ ir „Instagram“</w:t>
      </w:r>
    </w:p>
    <w:p w14:paraId="70BA0BC8" w14:textId="6F65B279" w:rsidR="0004650F" w:rsidRPr="00167A89" w:rsidRDefault="00892AF2" w:rsidP="00167A89">
      <w:pPr>
        <w:keepNext/>
        <w:spacing w:line="276" w:lineRule="auto"/>
        <w:ind w:firstLine="680"/>
        <w:jc w:val="both"/>
        <w:rPr>
          <w:rFonts w:ascii="Arial" w:hAnsi="Arial" w:cs="Arial"/>
        </w:rPr>
      </w:pPr>
      <w:r w:rsidRPr="00855BDD">
        <w:rPr>
          <w:rFonts w:ascii="Arial" w:hAnsi="Arial" w:cs="Arial"/>
        </w:rPr>
        <w:t>Apibendrinant socialinių tinklų „Facebook“ ir „Instagram“ analizuojamus duomenis, galima teigti, kad sekėjų skaičius abiejose platformose kasmet auga. Socialini</w:t>
      </w:r>
      <w:r w:rsidR="00F822B4" w:rsidRPr="00855BDD">
        <w:rPr>
          <w:rFonts w:ascii="Arial" w:hAnsi="Arial" w:cs="Arial"/>
        </w:rPr>
        <w:t>s</w:t>
      </w:r>
      <w:r w:rsidRPr="00855BDD">
        <w:rPr>
          <w:rFonts w:ascii="Arial" w:hAnsi="Arial" w:cs="Arial"/>
        </w:rPr>
        <w:t xml:space="preserve"> tinklas „Facebook“ yra kur kas populiaresnis, nei „Instagram“, tai rodo ir apsilankymų socialiniuose tinkluose statistiniai duomenys</w:t>
      </w:r>
      <w:r w:rsidR="00F40CCE" w:rsidRPr="00855BDD">
        <w:rPr>
          <w:rFonts w:ascii="Arial" w:hAnsi="Arial" w:cs="Arial"/>
        </w:rPr>
        <w:t>.</w:t>
      </w:r>
      <w:r w:rsidRPr="00855BDD">
        <w:rPr>
          <w:rFonts w:ascii="Arial" w:hAnsi="Arial" w:cs="Arial"/>
        </w:rPr>
        <w:t xml:space="preserve"> Galima daryti išvad</w:t>
      </w:r>
      <w:r w:rsidR="00F822B4" w:rsidRPr="00855BDD">
        <w:rPr>
          <w:rFonts w:ascii="Arial" w:hAnsi="Arial" w:cs="Arial"/>
        </w:rPr>
        <w:t>ą</w:t>
      </w:r>
      <w:r w:rsidRPr="00855BDD">
        <w:rPr>
          <w:rFonts w:ascii="Arial" w:hAnsi="Arial" w:cs="Arial"/>
        </w:rPr>
        <w:t xml:space="preserve">, kad </w:t>
      </w:r>
      <w:r w:rsidR="002C1FE7" w:rsidRPr="00855BDD">
        <w:rPr>
          <w:rFonts w:ascii="Arial" w:hAnsi="Arial" w:cs="Arial"/>
        </w:rPr>
        <w:t>socialinių tinklų lankytojui</w:t>
      </w:r>
      <w:r w:rsidR="00F822B4" w:rsidRPr="00855BDD">
        <w:rPr>
          <w:rFonts w:ascii="Arial" w:hAnsi="Arial" w:cs="Arial"/>
        </w:rPr>
        <w:t>, kuriam įdomi turistinė informacija – socialinis tinklas „Facebook“ yra patrauklesnis.</w:t>
      </w:r>
      <w:r w:rsidRPr="00855BDD">
        <w:rPr>
          <w:rFonts w:ascii="Arial" w:hAnsi="Arial" w:cs="Arial"/>
        </w:rPr>
        <w:t xml:space="preserve"> Svarbiausi veiksniai, kurie lemia lankytojų skaičiaus augimą, yra nuolat atnaujinama turistinė informacija,</w:t>
      </w:r>
      <w:r w:rsidR="00F822B4" w:rsidRPr="00855BDD">
        <w:rPr>
          <w:rFonts w:ascii="Arial" w:hAnsi="Arial" w:cs="Arial"/>
        </w:rPr>
        <w:t xml:space="preserve"> organizuojami renginiai,</w:t>
      </w:r>
      <w:r w:rsidRPr="00855BDD">
        <w:rPr>
          <w:rFonts w:ascii="Arial" w:hAnsi="Arial" w:cs="Arial"/>
        </w:rPr>
        <w:t xml:space="preserve"> dalijimasis gražiausiais Klaipėdos rajono vaizdais bei lengvai prieinamos turistinės naujienos. Didžiąją dalį paskyrų lankytojų sudaro vidutinio amžiaus moterys. Didžiausią pasiekiamumą turėję įrašai rodo, kad platformų lankytojus </w:t>
      </w:r>
      <w:r w:rsidR="00555CDD" w:rsidRPr="00855BDD">
        <w:rPr>
          <w:rFonts w:ascii="Arial" w:hAnsi="Arial" w:cs="Arial"/>
        </w:rPr>
        <w:t xml:space="preserve">labiausiai </w:t>
      </w:r>
      <w:r w:rsidRPr="00855BDD">
        <w:rPr>
          <w:rFonts w:ascii="Arial" w:hAnsi="Arial" w:cs="Arial"/>
        </w:rPr>
        <w:t xml:space="preserve">domina rajone </w:t>
      </w:r>
      <w:r w:rsidR="00F822B4" w:rsidRPr="00855BDD">
        <w:rPr>
          <w:rFonts w:ascii="Arial" w:hAnsi="Arial" w:cs="Arial"/>
        </w:rPr>
        <w:t>vykstantys</w:t>
      </w:r>
      <w:r w:rsidR="00B51601" w:rsidRPr="00855BDD">
        <w:rPr>
          <w:rFonts w:ascii="Arial" w:hAnsi="Arial" w:cs="Arial"/>
        </w:rPr>
        <w:t xml:space="preserve"> </w:t>
      </w:r>
      <w:r w:rsidR="00F822B4" w:rsidRPr="00855BDD">
        <w:rPr>
          <w:rFonts w:ascii="Arial" w:hAnsi="Arial" w:cs="Arial"/>
        </w:rPr>
        <w:t xml:space="preserve">renginiai, </w:t>
      </w:r>
      <w:r w:rsidR="00B51601" w:rsidRPr="00855BDD">
        <w:rPr>
          <w:rFonts w:ascii="Arial" w:hAnsi="Arial" w:cs="Arial"/>
        </w:rPr>
        <w:t xml:space="preserve">žygiai, aktyvi veikla, </w:t>
      </w:r>
      <w:r w:rsidR="00F822B4" w:rsidRPr="00855BDD">
        <w:rPr>
          <w:rFonts w:ascii="Arial" w:hAnsi="Arial" w:cs="Arial"/>
        </w:rPr>
        <w:t xml:space="preserve">pristatomos </w:t>
      </w:r>
      <w:r w:rsidRPr="00855BDD">
        <w:rPr>
          <w:rFonts w:ascii="Arial" w:hAnsi="Arial" w:cs="Arial"/>
        </w:rPr>
        <w:t>turi</w:t>
      </w:r>
      <w:r w:rsidR="00B51601" w:rsidRPr="00855BDD">
        <w:rPr>
          <w:rFonts w:ascii="Arial" w:hAnsi="Arial" w:cs="Arial"/>
        </w:rPr>
        <w:t>zmui aktualios</w:t>
      </w:r>
      <w:r w:rsidRPr="00855BDD">
        <w:rPr>
          <w:rFonts w:ascii="Arial" w:hAnsi="Arial" w:cs="Arial"/>
        </w:rPr>
        <w:t xml:space="preserve"> naujienos</w:t>
      </w:r>
      <w:r w:rsidR="00F822B4" w:rsidRPr="00855BDD">
        <w:rPr>
          <w:rFonts w:ascii="Arial" w:hAnsi="Arial" w:cs="Arial"/>
        </w:rPr>
        <w:t xml:space="preserve"> </w:t>
      </w:r>
      <w:r w:rsidR="00B51601" w:rsidRPr="00855BDD">
        <w:rPr>
          <w:rFonts w:ascii="Arial" w:hAnsi="Arial" w:cs="Arial"/>
        </w:rPr>
        <w:t>bei</w:t>
      </w:r>
      <w:r w:rsidRPr="00855BDD">
        <w:rPr>
          <w:rFonts w:ascii="Arial" w:hAnsi="Arial" w:cs="Arial"/>
        </w:rPr>
        <w:t xml:space="preserve"> objektai.</w:t>
      </w:r>
    </w:p>
    <w:p w14:paraId="73C0331A" w14:textId="2B7CD0F5" w:rsidR="0004650F" w:rsidRPr="00855BDD" w:rsidRDefault="0004650F" w:rsidP="00167A89">
      <w:pPr>
        <w:spacing w:before="240" w:after="240" w:line="276" w:lineRule="auto"/>
        <w:ind w:left="-709" w:firstLine="709"/>
        <w:jc w:val="center"/>
        <w:rPr>
          <w:rFonts w:ascii="Arial" w:hAnsi="Arial" w:cs="Arial"/>
          <w:b/>
        </w:rPr>
      </w:pPr>
      <w:r w:rsidRPr="00855BDD">
        <w:rPr>
          <w:rFonts w:ascii="Arial" w:hAnsi="Arial" w:cs="Arial"/>
          <w:b/>
        </w:rPr>
        <w:t>4. Klaipėdos rajono turizmo informacijos centro filialas J. Gižo etnografinė sodyba</w:t>
      </w:r>
    </w:p>
    <w:p w14:paraId="2F75611C" w14:textId="4DE81EF2" w:rsidR="0004650F" w:rsidRPr="00855BDD" w:rsidRDefault="0004650F" w:rsidP="00855BDD">
      <w:pPr>
        <w:tabs>
          <w:tab w:val="left" w:pos="851"/>
        </w:tabs>
        <w:spacing w:line="276" w:lineRule="auto"/>
        <w:ind w:firstLine="680"/>
        <w:jc w:val="both"/>
        <w:rPr>
          <w:rFonts w:ascii="Arial" w:hAnsi="Arial" w:cs="Arial"/>
        </w:rPr>
      </w:pPr>
      <w:r w:rsidRPr="00855BDD">
        <w:rPr>
          <w:rFonts w:ascii="Arial" w:hAnsi="Arial" w:cs="Arial"/>
        </w:rPr>
        <w:t>2023 metais Klaipėdos rajono turizmo informacijos centro filialą J. Gižo etnografinę sodybą aplankė 6 880 turistai, iš jų – 6 500 vietiniai turistai,  380 – svečiai iš užsienio šalių. Pateikiama lyginamoji analizė 2019–2023 m. (</w:t>
      </w:r>
      <w:r w:rsidR="00601953" w:rsidRPr="00855BDD">
        <w:rPr>
          <w:rFonts w:ascii="Arial" w:hAnsi="Arial" w:cs="Arial"/>
        </w:rPr>
        <w:t>19</w:t>
      </w:r>
      <w:r w:rsidRPr="00855BDD">
        <w:rPr>
          <w:rFonts w:ascii="Arial" w:hAnsi="Arial" w:cs="Arial"/>
        </w:rPr>
        <w:t xml:space="preserve"> pav.).</w:t>
      </w:r>
    </w:p>
    <w:p w14:paraId="0C9745E7" w14:textId="6389AE04" w:rsidR="00C017E7" w:rsidRPr="00855BDD" w:rsidRDefault="00C017E7" w:rsidP="00855BDD">
      <w:pPr>
        <w:spacing w:after="160" w:line="276" w:lineRule="auto"/>
        <w:rPr>
          <w:rFonts w:ascii="Arial" w:hAnsi="Arial" w:cs="Arial"/>
          <w:b/>
          <w:bCs/>
          <w:i/>
          <w:iCs/>
          <w:sz w:val="22"/>
          <w:szCs w:val="22"/>
        </w:rPr>
      </w:pPr>
      <w:r w:rsidRPr="00855BDD">
        <w:rPr>
          <w:rFonts w:ascii="Arial" w:hAnsi="Arial" w:cs="Arial"/>
          <w:b/>
          <w:bCs/>
          <w:i/>
          <w:iCs/>
          <w:sz w:val="22"/>
          <w:szCs w:val="22"/>
        </w:rPr>
        <w:br w:type="page"/>
      </w:r>
    </w:p>
    <w:p w14:paraId="0283742D" w14:textId="152B9C0B" w:rsidR="00E722FA" w:rsidRPr="00855BDD" w:rsidRDefault="00601953" w:rsidP="00855BDD">
      <w:pPr>
        <w:tabs>
          <w:tab w:val="left" w:pos="851"/>
        </w:tabs>
        <w:spacing w:line="276" w:lineRule="auto"/>
        <w:ind w:firstLine="851"/>
        <w:jc w:val="center"/>
        <w:rPr>
          <w:rFonts w:ascii="Arial" w:hAnsi="Arial" w:cs="Arial"/>
          <w:sz w:val="22"/>
          <w:szCs w:val="22"/>
        </w:rPr>
      </w:pPr>
      <w:r w:rsidRPr="00855BDD">
        <w:rPr>
          <w:rFonts w:ascii="Arial" w:hAnsi="Arial" w:cs="Arial"/>
          <w:b/>
          <w:bCs/>
          <w:i/>
          <w:iCs/>
          <w:sz w:val="22"/>
          <w:szCs w:val="22"/>
        </w:rPr>
        <w:lastRenderedPageBreak/>
        <w:t>19</w:t>
      </w:r>
      <w:r w:rsidR="00E722FA" w:rsidRPr="00855BDD">
        <w:rPr>
          <w:rFonts w:ascii="Arial" w:hAnsi="Arial" w:cs="Arial"/>
          <w:b/>
          <w:bCs/>
          <w:i/>
          <w:iCs/>
          <w:sz w:val="22"/>
          <w:szCs w:val="22"/>
        </w:rPr>
        <w:t xml:space="preserve"> pav.</w:t>
      </w:r>
      <w:r w:rsidR="00E722FA" w:rsidRPr="00855BDD">
        <w:rPr>
          <w:rFonts w:ascii="Arial" w:hAnsi="Arial" w:cs="Arial"/>
          <w:sz w:val="22"/>
          <w:szCs w:val="22"/>
        </w:rPr>
        <w:t xml:space="preserve"> </w:t>
      </w:r>
      <w:r w:rsidR="00E722FA" w:rsidRPr="00855BDD">
        <w:rPr>
          <w:rFonts w:ascii="Arial" w:hAnsi="Arial" w:cs="Arial"/>
          <w:i/>
          <w:iCs/>
          <w:sz w:val="22"/>
          <w:szCs w:val="22"/>
        </w:rPr>
        <w:t>J. Gižo etnografinės sodybos lankytojų statistika 2019-2023 metais</w:t>
      </w:r>
    </w:p>
    <w:p w14:paraId="79919332" w14:textId="3B56B98D" w:rsidR="0004650F" w:rsidRPr="00855BDD" w:rsidRDefault="0004650F" w:rsidP="00855BDD">
      <w:pPr>
        <w:tabs>
          <w:tab w:val="left" w:pos="851"/>
        </w:tabs>
        <w:spacing w:line="276" w:lineRule="auto"/>
        <w:ind w:firstLine="851"/>
        <w:jc w:val="center"/>
        <w:rPr>
          <w:rFonts w:ascii="Arial" w:hAnsi="Arial" w:cs="Arial"/>
        </w:rPr>
      </w:pPr>
      <w:r w:rsidRPr="00855BDD">
        <w:rPr>
          <w:rFonts w:ascii="Arial" w:hAnsi="Arial" w:cs="Arial"/>
          <w:noProof/>
        </w:rPr>
        <w:drawing>
          <wp:inline distT="0" distB="0" distL="0" distR="0" wp14:anchorId="39018359" wp14:editId="793AF0CD">
            <wp:extent cx="3742660" cy="1765005"/>
            <wp:effectExtent l="0" t="0" r="0" b="0"/>
            <wp:docPr id="1030542422"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7AFA938" w14:textId="60E9A0BD" w:rsidR="00955703" w:rsidRPr="00167A89" w:rsidRDefault="00E722FA" w:rsidP="00167A89">
      <w:pPr>
        <w:spacing w:after="240" w:line="276" w:lineRule="auto"/>
        <w:ind w:firstLine="680"/>
        <w:jc w:val="center"/>
        <w:rPr>
          <w:rFonts w:ascii="Arial" w:hAnsi="Arial" w:cs="Arial"/>
          <w:sz w:val="20"/>
          <w:szCs w:val="20"/>
        </w:rPr>
      </w:pPr>
      <w:r w:rsidRPr="00855BDD">
        <w:rPr>
          <w:rFonts w:ascii="Arial" w:hAnsi="Arial" w:cs="Arial"/>
          <w:sz w:val="20"/>
          <w:szCs w:val="20"/>
        </w:rPr>
        <w:t>Šaltinis: Klaipėdos rajono TIC filialo duomenys</w:t>
      </w:r>
    </w:p>
    <w:p w14:paraId="00CC0A77" w14:textId="4ACBAAFA" w:rsidR="0004650F" w:rsidRPr="00855BDD" w:rsidRDefault="0004650F" w:rsidP="00855BDD">
      <w:pPr>
        <w:tabs>
          <w:tab w:val="left" w:pos="851"/>
        </w:tabs>
        <w:spacing w:line="276" w:lineRule="auto"/>
        <w:ind w:firstLine="680"/>
        <w:jc w:val="both"/>
        <w:rPr>
          <w:rFonts w:ascii="Arial" w:hAnsi="Arial" w:cs="Arial"/>
        </w:rPr>
      </w:pPr>
      <w:r w:rsidRPr="00855BDD">
        <w:rPr>
          <w:rFonts w:ascii="Arial" w:hAnsi="Arial" w:cs="Arial"/>
        </w:rPr>
        <w:t>Daugiausiai jų sulaukta birželio, liepos ir rugpjūčio mėnesiais, mažiausiai – sausio, vasario ir gruodžio mėnesiais.</w:t>
      </w:r>
      <w:r w:rsidRPr="00855BDD">
        <w:rPr>
          <w:rFonts w:ascii="Arial" w:hAnsi="Arial" w:cs="Arial"/>
          <w:color w:val="C00000"/>
        </w:rPr>
        <w:t xml:space="preserve"> </w:t>
      </w:r>
      <w:r w:rsidRPr="00855BDD">
        <w:rPr>
          <w:rFonts w:ascii="Arial" w:hAnsi="Arial" w:cs="Arial"/>
        </w:rPr>
        <w:t>2023 metais vietinių turistų sulaukta 44,64 p</w:t>
      </w:r>
      <w:r w:rsidR="00D46A4B" w:rsidRPr="00855BDD">
        <w:rPr>
          <w:rFonts w:ascii="Arial" w:hAnsi="Arial" w:cs="Arial"/>
        </w:rPr>
        <w:t>r</w:t>
      </w:r>
      <w:r w:rsidRPr="00855BDD">
        <w:rPr>
          <w:rFonts w:ascii="Arial" w:hAnsi="Arial" w:cs="Arial"/>
        </w:rPr>
        <w:t>oc. daugiau nei praėjusiais metais. Užsienio turistų sulaukta trečdaliu (31,49 proc.)  daugiau – 380-nių.</w:t>
      </w:r>
    </w:p>
    <w:p w14:paraId="2EBA2F94" w14:textId="77777777" w:rsidR="0004650F" w:rsidRPr="00855BDD" w:rsidRDefault="0004650F" w:rsidP="00855BDD">
      <w:pPr>
        <w:tabs>
          <w:tab w:val="left" w:pos="851"/>
        </w:tabs>
        <w:spacing w:line="276" w:lineRule="auto"/>
        <w:ind w:firstLine="680"/>
        <w:jc w:val="both"/>
        <w:rPr>
          <w:rFonts w:ascii="Arial" w:hAnsi="Arial" w:cs="Arial"/>
        </w:rPr>
      </w:pPr>
      <w:bookmarkStart w:id="0" w:name="_Hlk151116895"/>
      <w:r w:rsidRPr="00855BDD">
        <w:rPr>
          <w:rFonts w:ascii="Arial" w:hAnsi="Arial" w:cs="Arial"/>
        </w:rPr>
        <w:t>Didžiąją dalį  (62,63 proc.)</w:t>
      </w:r>
      <w:r w:rsidRPr="00855BDD">
        <w:rPr>
          <w:rFonts w:ascii="Arial" w:hAnsi="Arial" w:cs="Arial"/>
          <w:color w:val="C00000"/>
        </w:rPr>
        <w:t xml:space="preserve">  </w:t>
      </w:r>
      <w:r w:rsidRPr="00855BDD">
        <w:rPr>
          <w:rFonts w:ascii="Arial" w:hAnsi="Arial" w:cs="Arial"/>
        </w:rPr>
        <w:t>užsienio turistų sudarė  vokiečiai (238). Taip pat sodybą aplankė  ukrainiečiai (51), olandai (18), latviai (15), lenkai (12), austrai (14),  britai (6), italai (5), čekai (4), šveicarai (2), prancūzai (3), suomiai (4), belgai (3) bei turistai iš JAV (2), Čilės (2) bei Ispanijos (1).</w:t>
      </w:r>
    </w:p>
    <w:bookmarkEnd w:id="0"/>
    <w:p w14:paraId="37C00B06" w14:textId="026B14C3" w:rsidR="0004650F" w:rsidRPr="00855BDD" w:rsidRDefault="0004650F" w:rsidP="00855BDD">
      <w:pPr>
        <w:tabs>
          <w:tab w:val="left" w:pos="709"/>
        </w:tabs>
        <w:spacing w:line="276" w:lineRule="auto"/>
        <w:ind w:firstLine="680"/>
        <w:jc w:val="both"/>
        <w:rPr>
          <w:rFonts w:ascii="Arial" w:hAnsi="Arial" w:cs="Arial"/>
        </w:rPr>
      </w:pPr>
      <w:r w:rsidRPr="00855BDD">
        <w:rPr>
          <w:rFonts w:ascii="Arial" w:hAnsi="Arial" w:cs="Arial"/>
        </w:rPr>
        <w:tab/>
        <w:t>Nuo 2022 metų rugsėjo Kultūros ministerijos patvirtin</w:t>
      </w:r>
      <w:r w:rsidR="00D46A4B" w:rsidRPr="00855BDD">
        <w:rPr>
          <w:rFonts w:ascii="Arial" w:hAnsi="Arial" w:cs="Arial"/>
        </w:rPr>
        <w:t>t</w:t>
      </w:r>
      <w:r w:rsidRPr="00855BDD">
        <w:rPr>
          <w:rFonts w:ascii="Arial" w:hAnsi="Arial" w:cs="Arial"/>
        </w:rPr>
        <w:t xml:space="preserve">os ir įtrauktos į Kultūros paso paslaugų rinkinį šios programos: </w:t>
      </w:r>
    </w:p>
    <w:p w14:paraId="5D73A461" w14:textId="5F24A80B" w:rsidR="0004650F" w:rsidRPr="00855BDD" w:rsidRDefault="0004650F" w:rsidP="00855BDD">
      <w:pPr>
        <w:pStyle w:val="Sraopastraipa"/>
        <w:numPr>
          <w:ilvl w:val="0"/>
          <w:numId w:val="9"/>
        </w:numPr>
        <w:tabs>
          <w:tab w:val="left" w:pos="709"/>
          <w:tab w:val="left" w:pos="993"/>
        </w:tabs>
        <w:spacing w:line="276" w:lineRule="auto"/>
        <w:jc w:val="both"/>
        <w:rPr>
          <w:rFonts w:ascii="Arial" w:hAnsi="Arial" w:cs="Arial"/>
        </w:rPr>
      </w:pPr>
      <w:r w:rsidRPr="00855BDD">
        <w:rPr>
          <w:rFonts w:ascii="Arial" w:hAnsi="Arial" w:cs="Arial"/>
        </w:rPr>
        <w:t>„Žuvies kelias“ (10 Eur/moksleiviui).</w:t>
      </w:r>
    </w:p>
    <w:p w14:paraId="3876126D" w14:textId="6EBC5D92" w:rsidR="0004650F" w:rsidRPr="00855BDD" w:rsidRDefault="0004650F" w:rsidP="00855BDD">
      <w:pPr>
        <w:pStyle w:val="Sraopastraipa"/>
        <w:numPr>
          <w:ilvl w:val="0"/>
          <w:numId w:val="9"/>
        </w:numPr>
        <w:tabs>
          <w:tab w:val="left" w:pos="709"/>
          <w:tab w:val="left" w:pos="993"/>
        </w:tabs>
        <w:spacing w:line="276" w:lineRule="auto"/>
        <w:jc w:val="both"/>
        <w:rPr>
          <w:rFonts w:ascii="Arial" w:hAnsi="Arial" w:cs="Arial"/>
        </w:rPr>
      </w:pPr>
      <w:r w:rsidRPr="00855BDD">
        <w:rPr>
          <w:rFonts w:ascii="Arial" w:hAnsi="Arial" w:cs="Arial"/>
        </w:rPr>
        <w:t xml:space="preserve">„Rišu laive jūrinį mazgą“ (10 Eur/moksleiviui). </w:t>
      </w:r>
    </w:p>
    <w:p w14:paraId="24ADBCBC" w14:textId="4B5EAE4A" w:rsidR="0004650F" w:rsidRPr="00855BDD" w:rsidRDefault="0004650F" w:rsidP="00855BDD">
      <w:pPr>
        <w:pStyle w:val="Sraopastraipa"/>
        <w:numPr>
          <w:ilvl w:val="0"/>
          <w:numId w:val="9"/>
        </w:numPr>
        <w:tabs>
          <w:tab w:val="left" w:pos="709"/>
          <w:tab w:val="left" w:pos="993"/>
        </w:tabs>
        <w:spacing w:line="276" w:lineRule="auto"/>
        <w:jc w:val="both"/>
        <w:rPr>
          <w:rFonts w:ascii="Arial" w:hAnsi="Arial" w:cs="Arial"/>
        </w:rPr>
      </w:pPr>
      <w:r w:rsidRPr="00855BDD">
        <w:rPr>
          <w:rFonts w:ascii="Arial" w:hAnsi="Arial" w:cs="Arial"/>
        </w:rPr>
        <w:t>„Per marias plauksiu, vėtrungėlę dažysiu“ (12 Eur/moksleiviui).</w:t>
      </w:r>
    </w:p>
    <w:p w14:paraId="382E49AB" w14:textId="77777777" w:rsidR="0004650F" w:rsidRPr="00855BDD" w:rsidRDefault="0004650F" w:rsidP="00855BDD">
      <w:pPr>
        <w:pStyle w:val="Sraopastraipa"/>
        <w:numPr>
          <w:ilvl w:val="0"/>
          <w:numId w:val="9"/>
        </w:numPr>
        <w:tabs>
          <w:tab w:val="left" w:pos="709"/>
          <w:tab w:val="left" w:pos="993"/>
        </w:tabs>
        <w:spacing w:line="276" w:lineRule="auto"/>
        <w:jc w:val="both"/>
        <w:rPr>
          <w:rFonts w:ascii="Arial" w:hAnsi="Arial" w:cs="Arial"/>
        </w:rPr>
      </w:pPr>
      <w:r w:rsidRPr="00855BDD">
        <w:rPr>
          <w:rFonts w:ascii="Arial" w:hAnsi="Arial" w:cs="Arial"/>
        </w:rPr>
        <w:t>„Drevernos vėtrungėlės dažymas“ (5 Eur/moksleiviui).</w:t>
      </w:r>
    </w:p>
    <w:p w14:paraId="62CD0900" w14:textId="77777777" w:rsidR="0004650F" w:rsidRPr="00855BDD" w:rsidRDefault="0004650F" w:rsidP="00855BDD">
      <w:pPr>
        <w:pStyle w:val="Sraopastraipa"/>
        <w:numPr>
          <w:ilvl w:val="0"/>
          <w:numId w:val="9"/>
        </w:numPr>
        <w:tabs>
          <w:tab w:val="left" w:pos="709"/>
          <w:tab w:val="left" w:pos="993"/>
        </w:tabs>
        <w:spacing w:line="276" w:lineRule="auto"/>
        <w:jc w:val="both"/>
        <w:rPr>
          <w:rFonts w:ascii="Arial" w:hAnsi="Arial" w:cs="Arial"/>
        </w:rPr>
      </w:pPr>
      <w:r w:rsidRPr="00855BDD">
        <w:rPr>
          <w:rFonts w:ascii="Arial" w:hAnsi="Arial" w:cs="Arial"/>
        </w:rPr>
        <w:t xml:space="preserve">„Drevernos vėtrungėlės dažymas“ (išvažiuojamasis)  (5 Eur/moksleiviui). </w:t>
      </w:r>
    </w:p>
    <w:p w14:paraId="6EDF23B5" w14:textId="77777777" w:rsidR="0004650F" w:rsidRPr="00855BDD" w:rsidRDefault="0004650F" w:rsidP="00855BDD">
      <w:pPr>
        <w:tabs>
          <w:tab w:val="left" w:pos="0"/>
          <w:tab w:val="left" w:pos="709"/>
        </w:tabs>
        <w:spacing w:line="276" w:lineRule="auto"/>
        <w:ind w:firstLine="680"/>
        <w:jc w:val="both"/>
        <w:rPr>
          <w:rFonts w:ascii="Arial" w:hAnsi="Arial" w:cs="Arial"/>
        </w:rPr>
      </w:pPr>
      <w:r w:rsidRPr="00855BDD">
        <w:rPr>
          <w:rFonts w:ascii="Arial" w:hAnsi="Arial" w:cs="Arial"/>
          <w:color w:val="C00000"/>
        </w:rPr>
        <w:tab/>
      </w:r>
      <w:r w:rsidRPr="00855BDD">
        <w:rPr>
          <w:rFonts w:ascii="Arial" w:hAnsi="Arial" w:cs="Arial"/>
        </w:rPr>
        <w:t>Gegužės – lapkričio mėnesiais užsakyta 18 edukacinių programų ir sulaukta 431 dalyvio (žr. 1 lentelę):</w:t>
      </w:r>
    </w:p>
    <w:p w14:paraId="0169C760" w14:textId="77777777" w:rsidR="0004650F" w:rsidRPr="00855BDD" w:rsidRDefault="0004650F" w:rsidP="00855BDD">
      <w:pPr>
        <w:pStyle w:val="Sraopastraipa"/>
        <w:numPr>
          <w:ilvl w:val="0"/>
          <w:numId w:val="10"/>
        </w:numPr>
        <w:tabs>
          <w:tab w:val="left" w:pos="0"/>
          <w:tab w:val="left" w:pos="709"/>
        </w:tabs>
        <w:spacing w:line="276" w:lineRule="auto"/>
        <w:jc w:val="both"/>
        <w:rPr>
          <w:rFonts w:ascii="Arial" w:hAnsi="Arial" w:cs="Arial"/>
        </w:rPr>
      </w:pPr>
      <w:r w:rsidRPr="00855BDD">
        <w:rPr>
          <w:rFonts w:ascii="Arial" w:hAnsi="Arial" w:cs="Arial"/>
        </w:rPr>
        <w:t>6-ios klasės pasirinko programą „Žuvies kelias“,</w:t>
      </w:r>
    </w:p>
    <w:p w14:paraId="521261A6" w14:textId="77777777" w:rsidR="0004650F" w:rsidRPr="00855BDD" w:rsidRDefault="0004650F" w:rsidP="00855BDD">
      <w:pPr>
        <w:pStyle w:val="Sraopastraipa"/>
        <w:numPr>
          <w:ilvl w:val="0"/>
          <w:numId w:val="10"/>
        </w:numPr>
        <w:tabs>
          <w:tab w:val="left" w:pos="0"/>
          <w:tab w:val="left" w:pos="709"/>
        </w:tabs>
        <w:spacing w:line="276" w:lineRule="auto"/>
        <w:jc w:val="both"/>
        <w:rPr>
          <w:rFonts w:ascii="Arial" w:hAnsi="Arial" w:cs="Arial"/>
        </w:rPr>
      </w:pPr>
      <w:r w:rsidRPr="00855BDD">
        <w:rPr>
          <w:rFonts w:ascii="Arial" w:hAnsi="Arial" w:cs="Arial"/>
        </w:rPr>
        <w:t xml:space="preserve">10-imt klasių edukacinį užsiėmimą „Drevernos vėtrungėlės dažymas“, </w:t>
      </w:r>
    </w:p>
    <w:p w14:paraId="26390ADA" w14:textId="77777777" w:rsidR="0004650F" w:rsidRPr="00855BDD" w:rsidRDefault="0004650F" w:rsidP="00855BDD">
      <w:pPr>
        <w:pStyle w:val="Sraopastraipa"/>
        <w:numPr>
          <w:ilvl w:val="0"/>
          <w:numId w:val="10"/>
        </w:numPr>
        <w:tabs>
          <w:tab w:val="left" w:pos="0"/>
          <w:tab w:val="left" w:pos="709"/>
        </w:tabs>
        <w:spacing w:line="276" w:lineRule="auto"/>
        <w:jc w:val="both"/>
        <w:rPr>
          <w:rFonts w:ascii="Arial" w:hAnsi="Arial" w:cs="Arial"/>
        </w:rPr>
      </w:pPr>
      <w:r w:rsidRPr="00855BDD">
        <w:rPr>
          <w:rFonts w:ascii="Arial" w:hAnsi="Arial" w:cs="Arial"/>
        </w:rPr>
        <w:t xml:space="preserve">2 klasės – „Rišu laive jūrinį mazgą“. </w:t>
      </w:r>
    </w:p>
    <w:p w14:paraId="31D67A0B" w14:textId="36BB98D6" w:rsidR="0004650F" w:rsidRPr="00855BDD" w:rsidRDefault="0004650F" w:rsidP="00855BDD">
      <w:pPr>
        <w:tabs>
          <w:tab w:val="left" w:pos="709"/>
        </w:tabs>
        <w:spacing w:line="276" w:lineRule="auto"/>
        <w:ind w:firstLine="680"/>
        <w:jc w:val="both"/>
        <w:rPr>
          <w:rFonts w:ascii="Arial" w:hAnsi="Arial" w:cs="Arial"/>
        </w:rPr>
      </w:pPr>
      <w:r w:rsidRPr="00855BDD">
        <w:rPr>
          <w:rFonts w:ascii="Arial" w:hAnsi="Arial" w:cs="Arial"/>
          <w:color w:val="C00000"/>
        </w:rPr>
        <w:tab/>
      </w:r>
      <w:r w:rsidRPr="00855BDD">
        <w:rPr>
          <w:rFonts w:ascii="Arial" w:hAnsi="Arial" w:cs="Arial"/>
        </w:rPr>
        <w:t>2023 metais sumažėjo Kultūros paso finansavimas moksleiviui: vietoj 12 Eur metams liko 11 Eur.</w:t>
      </w:r>
      <w:r w:rsidR="00D453E3" w:rsidRPr="00855BDD">
        <w:rPr>
          <w:rFonts w:ascii="Arial" w:hAnsi="Arial" w:cs="Arial"/>
        </w:rPr>
        <w:t xml:space="preserve"> </w:t>
      </w:r>
      <w:r w:rsidRPr="00855BDD">
        <w:rPr>
          <w:rFonts w:ascii="Arial" w:hAnsi="Arial" w:cs="Arial"/>
        </w:rPr>
        <w:t>Sumažėjo programų užsakymų skaičius, pajamos už kultūros paso programas (2023 m. – 2 418,90 Eur, 2022 m. 3 115,30 Eur, 2021 m. 2 505,20 Eur), taip pat ir pajamos už reisinę (2023 m.</w:t>
      </w:r>
      <w:r w:rsidRPr="00855BDD">
        <w:rPr>
          <w:rFonts w:ascii="Arial" w:hAnsi="Arial" w:cs="Arial"/>
          <w:color w:val="FF0000"/>
        </w:rPr>
        <w:t xml:space="preserve"> </w:t>
      </w:r>
      <w:r w:rsidRPr="00855BDD">
        <w:rPr>
          <w:rFonts w:ascii="Arial" w:hAnsi="Arial" w:cs="Arial"/>
        </w:rPr>
        <w:t xml:space="preserve">600 Eur, 2022 m. 955 Eur), lyginant su praėjusiais metais. </w:t>
      </w:r>
      <w:bookmarkStart w:id="1" w:name="_Hlk56512698"/>
      <w:r w:rsidRPr="00855BDD">
        <w:rPr>
          <w:rFonts w:ascii="Arial" w:hAnsi="Arial" w:cs="Arial"/>
        </w:rPr>
        <w:t xml:space="preserve"> Tam galėjo turėti įtakos organizuotas mokytojų streikas, taip pat išaugusi pasiūla.</w:t>
      </w:r>
      <w:r w:rsidRPr="00855BDD">
        <w:rPr>
          <w:rFonts w:ascii="Arial" w:hAnsi="Arial" w:cs="Arial"/>
          <w:color w:val="C00000"/>
        </w:rPr>
        <w:t xml:space="preserve"> </w:t>
      </w:r>
    </w:p>
    <w:p w14:paraId="5F7011A6" w14:textId="4EEDDBE3" w:rsidR="00167A89" w:rsidRDefault="0004650F" w:rsidP="00167A89">
      <w:pPr>
        <w:spacing w:line="276" w:lineRule="auto"/>
        <w:ind w:firstLine="680"/>
        <w:jc w:val="both"/>
        <w:rPr>
          <w:rFonts w:ascii="Arial" w:hAnsi="Arial" w:cs="Arial"/>
        </w:rPr>
      </w:pPr>
      <w:r w:rsidRPr="00855BDD">
        <w:rPr>
          <w:rFonts w:ascii="Arial" w:hAnsi="Arial" w:cs="Arial"/>
        </w:rPr>
        <w:t>Filialas teikia stovyklavimo paslaugas J. Gižo etnografinėje sodyboje.</w:t>
      </w:r>
      <w:r w:rsidR="00D453E3" w:rsidRPr="00855BDD">
        <w:rPr>
          <w:rFonts w:ascii="Arial" w:hAnsi="Arial" w:cs="Arial"/>
        </w:rPr>
        <w:t xml:space="preserve"> </w:t>
      </w:r>
      <w:r w:rsidRPr="00855BDD">
        <w:rPr>
          <w:rFonts w:ascii="Arial" w:hAnsi="Arial" w:cs="Arial"/>
        </w:rPr>
        <w:t xml:space="preserve">2023 metais buvo sudarytos 62 stovyklavimo paslaugų teikimo sutartys. Tai </w:t>
      </w:r>
      <w:r w:rsidRPr="00855BDD">
        <w:rPr>
          <w:rFonts w:ascii="Arial" w:hAnsi="Arial" w:cs="Arial"/>
          <w:color w:val="C00000"/>
        </w:rPr>
        <w:t xml:space="preserve"> </w:t>
      </w:r>
      <w:r w:rsidRPr="00855BDD">
        <w:rPr>
          <w:rFonts w:ascii="Arial" w:hAnsi="Arial" w:cs="Arial"/>
        </w:rPr>
        <w:t xml:space="preserve">37,78 proc. daugiau, lyginant su 2022 metais (45). 2023 metais stovyklavo 148 asmenys. J. Gižo etnografinė sodyba itin patraukli užsienio turistams. 48 sutartys sudarytos su svečiais iš Vokietijos (105 turistai), 9 sutartys – su lietuviais (31 turistai). Taip pat stovyklavo svečiai iš Lenkijos (6), D. Britanijos (2), Suomijos (2), Prancūzijos (1), Italijos (1). Lyginant su praėjusiais metais, pajamos išaugo 45,51 proc. – 2023 m. stovyklauta už 1880 Eur. 2022 m. stovyklauta už 1292 Eur,  2021 m. už 997 Eur ir  2020 m. už 893 Eur. Pajamos už stovyklavimą progresiškai auga (žr. </w:t>
      </w:r>
      <w:r w:rsidR="00194903" w:rsidRPr="00855BDD">
        <w:rPr>
          <w:rFonts w:ascii="Arial" w:hAnsi="Arial" w:cs="Arial"/>
        </w:rPr>
        <w:t>1</w:t>
      </w:r>
      <w:r w:rsidRPr="00855BDD">
        <w:rPr>
          <w:rFonts w:ascii="Arial" w:hAnsi="Arial" w:cs="Arial"/>
        </w:rPr>
        <w:t xml:space="preserve"> lentelę). </w:t>
      </w:r>
    </w:p>
    <w:p w14:paraId="19E7066A" w14:textId="66F66CDA" w:rsidR="00855BDD" w:rsidRPr="00855BDD" w:rsidRDefault="00167A89" w:rsidP="00167A89">
      <w:pPr>
        <w:spacing w:after="160" w:line="259" w:lineRule="auto"/>
        <w:rPr>
          <w:rFonts w:ascii="Arial" w:hAnsi="Arial" w:cs="Arial"/>
        </w:rPr>
      </w:pPr>
      <w:r>
        <w:rPr>
          <w:rFonts w:ascii="Arial" w:hAnsi="Arial" w:cs="Arial"/>
        </w:rPr>
        <w:br w:type="page"/>
      </w:r>
    </w:p>
    <w:p w14:paraId="2511B9A7" w14:textId="6DAFC8CE" w:rsidR="00E722FA" w:rsidRPr="00855BDD" w:rsidRDefault="00194903" w:rsidP="00855BDD">
      <w:pPr>
        <w:spacing w:line="276" w:lineRule="auto"/>
        <w:jc w:val="center"/>
        <w:rPr>
          <w:rFonts w:ascii="Arial" w:hAnsi="Arial" w:cs="Arial"/>
          <w:bCs/>
          <w:i/>
          <w:iCs/>
        </w:rPr>
      </w:pPr>
      <w:r w:rsidRPr="00855BDD">
        <w:rPr>
          <w:rFonts w:ascii="Arial" w:hAnsi="Arial" w:cs="Arial"/>
          <w:b/>
          <w:bCs/>
        </w:rPr>
        <w:lastRenderedPageBreak/>
        <w:t>1</w:t>
      </w:r>
      <w:r w:rsidR="00E722FA" w:rsidRPr="00855BDD">
        <w:rPr>
          <w:rFonts w:ascii="Arial" w:hAnsi="Arial" w:cs="Arial"/>
          <w:b/>
          <w:bCs/>
        </w:rPr>
        <w:t xml:space="preserve"> lentelė.</w:t>
      </w:r>
      <w:r w:rsidR="00E722FA" w:rsidRPr="00855BDD">
        <w:rPr>
          <w:rFonts w:ascii="Arial" w:hAnsi="Arial" w:cs="Arial"/>
          <w:b/>
        </w:rPr>
        <w:t xml:space="preserve"> </w:t>
      </w:r>
      <w:r w:rsidR="00E722FA" w:rsidRPr="00855BDD">
        <w:rPr>
          <w:rFonts w:ascii="Arial" w:hAnsi="Arial" w:cs="Arial"/>
          <w:bCs/>
          <w:i/>
          <w:iCs/>
        </w:rPr>
        <w:t>Stovyklavimo pajamos</w:t>
      </w:r>
      <w:r w:rsidR="00E722FA" w:rsidRPr="00855BDD">
        <w:rPr>
          <w:rFonts w:ascii="Arial" w:hAnsi="Arial" w:cs="Arial"/>
          <w:b/>
        </w:rPr>
        <w:t xml:space="preserve"> </w:t>
      </w:r>
      <w:r w:rsidR="00E722FA" w:rsidRPr="00855BDD">
        <w:rPr>
          <w:rFonts w:ascii="Arial" w:hAnsi="Arial" w:cs="Arial"/>
          <w:i/>
        </w:rPr>
        <w:t xml:space="preserve">J. Gižo etnografinėje sodyboje </w:t>
      </w:r>
    </w:p>
    <w:p w14:paraId="395FA38A" w14:textId="4E00F524" w:rsidR="00E722FA" w:rsidRPr="00855BDD" w:rsidRDefault="00E722FA" w:rsidP="00855BDD">
      <w:pPr>
        <w:spacing w:line="276" w:lineRule="auto"/>
        <w:jc w:val="center"/>
        <w:rPr>
          <w:rFonts w:ascii="Arial" w:hAnsi="Arial" w:cs="Arial"/>
          <w:bCs/>
          <w:i/>
          <w:iCs/>
        </w:rPr>
      </w:pPr>
      <w:r w:rsidRPr="00855BDD">
        <w:rPr>
          <w:rFonts w:ascii="Arial" w:hAnsi="Arial" w:cs="Arial"/>
          <w:bCs/>
          <w:i/>
          <w:iCs/>
        </w:rPr>
        <w:t>2019 m. – 2023 m.</w:t>
      </w:r>
    </w:p>
    <w:tbl>
      <w:tblPr>
        <w:tblW w:w="0" w:type="auto"/>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749"/>
        <w:gridCol w:w="1134"/>
        <w:gridCol w:w="1111"/>
        <w:gridCol w:w="1111"/>
        <w:gridCol w:w="1111"/>
        <w:gridCol w:w="1330"/>
      </w:tblGrid>
      <w:tr w:rsidR="0004650F" w:rsidRPr="00855BDD" w14:paraId="07B9686B" w14:textId="77777777" w:rsidTr="00C3548E">
        <w:trPr>
          <w:jc w:val="center"/>
        </w:trPr>
        <w:tc>
          <w:tcPr>
            <w:tcW w:w="2749" w:type="dxa"/>
            <w:tcBorders>
              <w:bottom w:val="single" w:sz="12" w:space="0" w:color="95B3D7"/>
            </w:tcBorders>
            <w:shd w:val="clear" w:color="auto" w:fill="auto"/>
            <w:vAlign w:val="center"/>
          </w:tcPr>
          <w:p w14:paraId="125617DD" w14:textId="77777777" w:rsidR="0004650F" w:rsidRPr="00855BDD" w:rsidRDefault="0004650F" w:rsidP="00855BDD">
            <w:pPr>
              <w:spacing w:line="276" w:lineRule="auto"/>
              <w:jc w:val="center"/>
              <w:rPr>
                <w:rFonts w:ascii="Arial" w:hAnsi="Arial" w:cs="Arial"/>
              </w:rPr>
            </w:pPr>
            <w:r w:rsidRPr="00855BDD">
              <w:rPr>
                <w:rFonts w:ascii="Arial" w:hAnsi="Arial" w:cs="Arial"/>
              </w:rPr>
              <w:t>Paslauga / metai</w:t>
            </w:r>
          </w:p>
        </w:tc>
        <w:tc>
          <w:tcPr>
            <w:tcW w:w="1134" w:type="dxa"/>
            <w:tcBorders>
              <w:bottom w:val="single" w:sz="12" w:space="0" w:color="95B3D7"/>
            </w:tcBorders>
            <w:shd w:val="clear" w:color="auto" w:fill="auto"/>
          </w:tcPr>
          <w:p w14:paraId="0BDE2340" w14:textId="77777777" w:rsidR="0004650F" w:rsidRPr="00855BDD" w:rsidRDefault="0004650F" w:rsidP="00855BDD">
            <w:pPr>
              <w:spacing w:line="276" w:lineRule="auto"/>
              <w:jc w:val="center"/>
              <w:rPr>
                <w:rFonts w:ascii="Arial" w:hAnsi="Arial" w:cs="Arial"/>
              </w:rPr>
            </w:pPr>
            <w:r w:rsidRPr="00855BDD">
              <w:rPr>
                <w:rFonts w:ascii="Arial" w:hAnsi="Arial" w:cs="Arial"/>
              </w:rPr>
              <w:t>2019 m.</w:t>
            </w:r>
          </w:p>
        </w:tc>
        <w:tc>
          <w:tcPr>
            <w:tcW w:w="1111" w:type="dxa"/>
            <w:tcBorders>
              <w:bottom w:val="single" w:sz="12" w:space="0" w:color="95B3D7"/>
            </w:tcBorders>
            <w:shd w:val="clear" w:color="auto" w:fill="auto"/>
            <w:vAlign w:val="center"/>
          </w:tcPr>
          <w:p w14:paraId="63FAF6EF" w14:textId="77777777" w:rsidR="0004650F" w:rsidRPr="00855BDD" w:rsidRDefault="0004650F" w:rsidP="00855BDD">
            <w:pPr>
              <w:spacing w:line="276" w:lineRule="auto"/>
              <w:jc w:val="center"/>
              <w:rPr>
                <w:rFonts w:ascii="Arial" w:hAnsi="Arial" w:cs="Arial"/>
              </w:rPr>
            </w:pPr>
            <w:r w:rsidRPr="00855BDD">
              <w:rPr>
                <w:rFonts w:ascii="Arial" w:hAnsi="Arial" w:cs="Arial"/>
              </w:rPr>
              <w:t>2020 m.</w:t>
            </w:r>
          </w:p>
        </w:tc>
        <w:tc>
          <w:tcPr>
            <w:tcW w:w="1111" w:type="dxa"/>
            <w:tcBorders>
              <w:bottom w:val="single" w:sz="12" w:space="0" w:color="95B3D7"/>
            </w:tcBorders>
            <w:shd w:val="clear" w:color="auto" w:fill="auto"/>
          </w:tcPr>
          <w:p w14:paraId="2DE020DE" w14:textId="77777777" w:rsidR="0004650F" w:rsidRPr="00855BDD" w:rsidRDefault="0004650F" w:rsidP="00855BDD">
            <w:pPr>
              <w:spacing w:line="276" w:lineRule="auto"/>
              <w:jc w:val="center"/>
              <w:rPr>
                <w:rFonts w:ascii="Arial" w:hAnsi="Arial" w:cs="Arial"/>
              </w:rPr>
            </w:pPr>
            <w:r w:rsidRPr="00855BDD">
              <w:rPr>
                <w:rFonts w:ascii="Arial" w:hAnsi="Arial" w:cs="Arial"/>
              </w:rPr>
              <w:t>2021 m.</w:t>
            </w:r>
          </w:p>
        </w:tc>
        <w:tc>
          <w:tcPr>
            <w:tcW w:w="1111" w:type="dxa"/>
            <w:tcBorders>
              <w:bottom w:val="single" w:sz="12" w:space="0" w:color="95B3D7"/>
            </w:tcBorders>
          </w:tcPr>
          <w:p w14:paraId="0A59A9A9" w14:textId="77777777" w:rsidR="0004650F" w:rsidRPr="00855BDD" w:rsidRDefault="0004650F" w:rsidP="00855BDD">
            <w:pPr>
              <w:spacing w:line="276" w:lineRule="auto"/>
              <w:jc w:val="center"/>
              <w:rPr>
                <w:rFonts w:ascii="Arial" w:hAnsi="Arial" w:cs="Arial"/>
              </w:rPr>
            </w:pPr>
            <w:r w:rsidRPr="00855BDD">
              <w:rPr>
                <w:rFonts w:ascii="Arial" w:hAnsi="Arial" w:cs="Arial"/>
              </w:rPr>
              <w:t>2022 m.</w:t>
            </w:r>
          </w:p>
        </w:tc>
        <w:tc>
          <w:tcPr>
            <w:tcW w:w="1330" w:type="dxa"/>
            <w:tcBorders>
              <w:bottom w:val="single" w:sz="12" w:space="0" w:color="95B3D7"/>
            </w:tcBorders>
          </w:tcPr>
          <w:p w14:paraId="2CCE7709" w14:textId="77777777" w:rsidR="0004650F" w:rsidRPr="00855BDD" w:rsidRDefault="0004650F" w:rsidP="00855BDD">
            <w:pPr>
              <w:spacing w:line="276" w:lineRule="auto"/>
              <w:jc w:val="center"/>
              <w:rPr>
                <w:rFonts w:ascii="Arial" w:hAnsi="Arial" w:cs="Arial"/>
              </w:rPr>
            </w:pPr>
            <w:r w:rsidRPr="00855BDD">
              <w:rPr>
                <w:rFonts w:ascii="Arial" w:hAnsi="Arial" w:cs="Arial"/>
              </w:rPr>
              <w:t>2023 m.</w:t>
            </w:r>
          </w:p>
        </w:tc>
      </w:tr>
      <w:tr w:rsidR="0004650F" w:rsidRPr="00855BDD" w14:paraId="7D1A5AEA" w14:textId="77777777" w:rsidTr="00C3548E">
        <w:trPr>
          <w:jc w:val="center"/>
        </w:trPr>
        <w:tc>
          <w:tcPr>
            <w:tcW w:w="2749" w:type="dxa"/>
            <w:shd w:val="clear" w:color="auto" w:fill="auto"/>
            <w:vAlign w:val="center"/>
          </w:tcPr>
          <w:p w14:paraId="6EE783AC" w14:textId="77777777" w:rsidR="0004650F" w:rsidRPr="00855BDD" w:rsidRDefault="0004650F" w:rsidP="00855BDD">
            <w:pPr>
              <w:spacing w:line="276" w:lineRule="auto"/>
              <w:jc w:val="center"/>
              <w:rPr>
                <w:rFonts w:ascii="Arial" w:hAnsi="Arial" w:cs="Arial"/>
                <w:lang w:val="ru-RU"/>
              </w:rPr>
            </w:pPr>
            <w:r w:rsidRPr="00855BDD">
              <w:rPr>
                <w:rFonts w:ascii="Arial" w:hAnsi="Arial" w:cs="Arial"/>
              </w:rPr>
              <w:t>Stovyklavimo paslaugos</w:t>
            </w:r>
          </w:p>
        </w:tc>
        <w:tc>
          <w:tcPr>
            <w:tcW w:w="1134" w:type="dxa"/>
            <w:shd w:val="clear" w:color="auto" w:fill="auto"/>
            <w:vAlign w:val="center"/>
          </w:tcPr>
          <w:p w14:paraId="42B33D2B" w14:textId="77777777" w:rsidR="0004650F" w:rsidRPr="00855BDD" w:rsidRDefault="0004650F" w:rsidP="00855BDD">
            <w:pPr>
              <w:spacing w:line="276" w:lineRule="auto"/>
              <w:jc w:val="center"/>
              <w:rPr>
                <w:rFonts w:ascii="Arial" w:hAnsi="Arial" w:cs="Arial"/>
              </w:rPr>
            </w:pPr>
            <w:r w:rsidRPr="00855BDD">
              <w:rPr>
                <w:rFonts w:ascii="Arial" w:hAnsi="Arial" w:cs="Arial"/>
              </w:rPr>
              <w:t>693 Eur</w:t>
            </w:r>
          </w:p>
        </w:tc>
        <w:tc>
          <w:tcPr>
            <w:tcW w:w="1111" w:type="dxa"/>
            <w:shd w:val="clear" w:color="auto" w:fill="auto"/>
            <w:vAlign w:val="center"/>
          </w:tcPr>
          <w:p w14:paraId="713E72CF" w14:textId="77777777" w:rsidR="0004650F" w:rsidRPr="00855BDD" w:rsidRDefault="0004650F" w:rsidP="00855BDD">
            <w:pPr>
              <w:spacing w:line="276" w:lineRule="auto"/>
              <w:jc w:val="center"/>
              <w:rPr>
                <w:rFonts w:ascii="Arial" w:hAnsi="Arial" w:cs="Arial"/>
              </w:rPr>
            </w:pPr>
            <w:r w:rsidRPr="00855BDD">
              <w:rPr>
                <w:rFonts w:ascii="Arial" w:hAnsi="Arial" w:cs="Arial"/>
              </w:rPr>
              <w:t>893 Eur</w:t>
            </w:r>
          </w:p>
        </w:tc>
        <w:tc>
          <w:tcPr>
            <w:tcW w:w="1111" w:type="dxa"/>
            <w:shd w:val="clear" w:color="auto" w:fill="auto"/>
            <w:vAlign w:val="center"/>
          </w:tcPr>
          <w:p w14:paraId="03C76763" w14:textId="77777777" w:rsidR="0004650F" w:rsidRPr="00855BDD" w:rsidRDefault="0004650F" w:rsidP="00855BDD">
            <w:pPr>
              <w:spacing w:line="276" w:lineRule="auto"/>
              <w:jc w:val="center"/>
              <w:rPr>
                <w:rFonts w:ascii="Arial" w:hAnsi="Arial" w:cs="Arial"/>
              </w:rPr>
            </w:pPr>
            <w:r w:rsidRPr="00855BDD">
              <w:rPr>
                <w:rFonts w:ascii="Arial" w:hAnsi="Arial" w:cs="Arial"/>
              </w:rPr>
              <w:t>997 Eur</w:t>
            </w:r>
          </w:p>
        </w:tc>
        <w:tc>
          <w:tcPr>
            <w:tcW w:w="1111" w:type="dxa"/>
            <w:vAlign w:val="center"/>
          </w:tcPr>
          <w:p w14:paraId="13D601EE" w14:textId="77777777" w:rsidR="0004650F" w:rsidRPr="00855BDD" w:rsidRDefault="0004650F" w:rsidP="00855BDD">
            <w:pPr>
              <w:spacing w:line="276" w:lineRule="auto"/>
              <w:jc w:val="center"/>
              <w:rPr>
                <w:rFonts w:ascii="Arial" w:hAnsi="Arial" w:cs="Arial"/>
              </w:rPr>
            </w:pPr>
            <w:r w:rsidRPr="00855BDD">
              <w:rPr>
                <w:rFonts w:ascii="Arial" w:hAnsi="Arial" w:cs="Arial"/>
              </w:rPr>
              <w:t>1292 Eur</w:t>
            </w:r>
          </w:p>
        </w:tc>
        <w:tc>
          <w:tcPr>
            <w:tcW w:w="1330" w:type="dxa"/>
            <w:vAlign w:val="center"/>
          </w:tcPr>
          <w:p w14:paraId="1414CD72" w14:textId="77777777" w:rsidR="0004650F" w:rsidRPr="00855BDD" w:rsidRDefault="0004650F" w:rsidP="00855BDD">
            <w:pPr>
              <w:spacing w:line="276" w:lineRule="auto"/>
              <w:jc w:val="center"/>
              <w:rPr>
                <w:rFonts w:ascii="Arial" w:hAnsi="Arial" w:cs="Arial"/>
              </w:rPr>
            </w:pPr>
            <w:r w:rsidRPr="00855BDD">
              <w:rPr>
                <w:rFonts w:ascii="Arial" w:hAnsi="Arial" w:cs="Arial"/>
              </w:rPr>
              <w:t>1880 Eur</w:t>
            </w:r>
          </w:p>
        </w:tc>
      </w:tr>
    </w:tbl>
    <w:p w14:paraId="0447BE04" w14:textId="77777777" w:rsidR="009B4886" w:rsidRPr="00855BDD" w:rsidRDefault="009B4886" w:rsidP="00855BDD">
      <w:pPr>
        <w:spacing w:line="276" w:lineRule="auto"/>
        <w:ind w:firstLine="680"/>
        <w:jc w:val="center"/>
        <w:rPr>
          <w:rFonts w:ascii="Arial" w:hAnsi="Arial" w:cs="Arial"/>
          <w:sz w:val="20"/>
          <w:szCs w:val="20"/>
        </w:rPr>
      </w:pPr>
      <w:r w:rsidRPr="00855BDD">
        <w:rPr>
          <w:rFonts w:ascii="Arial" w:hAnsi="Arial" w:cs="Arial"/>
          <w:sz w:val="20"/>
          <w:szCs w:val="20"/>
        </w:rPr>
        <w:t>Šaltinis: Klaipėdos rajono TIC filialo duomenys</w:t>
      </w:r>
    </w:p>
    <w:p w14:paraId="07BAF999" w14:textId="77777777" w:rsidR="0004650F" w:rsidRPr="00855BDD" w:rsidRDefault="0004650F" w:rsidP="00167A89">
      <w:pPr>
        <w:spacing w:before="240" w:line="276" w:lineRule="auto"/>
        <w:ind w:firstLine="680"/>
        <w:jc w:val="both"/>
        <w:rPr>
          <w:rFonts w:ascii="Arial" w:hAnsi="Arial" w:cs="Arial"/>
        </w:rPr>
      </w:pPr>
      <w:r w:rsidRPr="00855BDD">
        <w:rPr>
          <w:rFonts w:ascii="Arial" w:hAnsi="Arial" w:cs="Arial"/>
        </w:rPr>
        <w:t xml:space="preserve">Klaipėdos rajono turizmo informacijos centro filiale prekiaujama suvenyrais: magnetukais su Drevernos vaizdais bei „Surink Lietuvą“, džemperiais, „Nusidažyk vėtrungėlę – magnetuką“ rinkiniais, gintariniais suvenyrais, rankų darbo suvenyrinėmis vėtrungėmis. Per 2023 metus parduota 280 suvenyrų už 450,85 Eur. </w:t>
      </w:r>
    </w:p>
    <w:p w14:paraId="2B062532"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Turistinė informacija apie filialą ir teikiamas paslaugas viešinama ne tik TIC svetainėje, bet ir Pamario turizmo klasterio </w:t>
      </w:r>
      <w:hyperlink r:id="rId40" w:history="1">
        <w:r w:rsidRPr="00855BDD">
          <w:rPr>
            <w:rStyle w:val="Hipersaitas"/>
            <w:rFonts w:ascii="Arial" w:hAnsi="Arial" w:cs="Arial"/>
          </w:rPr>
          <w:t>www.pamarioklasteris.lt</w:t>
        </w:r>
      </w:hyperlink>
      <w:r w:rsidRPr="00855BDD">
        <w:rPr>
          <w:rFonts w:ascii="Arial" w:hAnsi="Arial" w:cs="Arial"/>
        </w:rPr>
        <w:t xml:space="preserve"> svetainėje. Socialiniame tinkle „Facebook“ vartotojo paskyroje „J. Gižo etnografinė sodyba“ per 2023 metus sekėjų skaičius nežymiai išaugo – nuo 869 iki 926,  „Pamario turizmo klasteris“ paskyroje </w:t>
      </w:r>
      <w:bookmarkStart w:id="2" w:name="_Hlk56608371"/>
      <w:bookmarkStart w:id="3" w:name="_Hlk57144301"/>
      <w:r w:rsidRPr="00855BDD">
        <w:rPr>
          <w:rFonts w:ascii="Arial" w:hAnsi="Arial" w:cs="Arial"/>
        </w:rPr>
        <w:t>–</w:t>
      </w:r>
      <w:bookmarkEnd w:id="2"/>
      <w:r w:rsidRPr="00855BDD">
        <w:rPr>
          <w:rFonts w:ascii="Arial" w:hAnsi="Arial" w:cs="Arial"/>
        </w:rPr>
        <w:t xml:space="preserve"> </w:t>
      </w:r>
      <w:bookmarkEnd w:id="3"/>
      <w:r w:rsidRPr="00855BDD">
        <w:rPr>
          <w:rFonts w:ascii="Arial" w:hAnsi="Arial" w:cs="Arial"/>
        </w:rPr>
        <w:t xml:space="preserve"> nuo  1000 iki 1145 sekėjų.</w:t>
      </w:r>
    </w:p>
    <w:p w14:paraId="6B1BAADA"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Klaipėdos rajono turizmo informacijos centras trečius metus yra Jaunimo savanoriškos tarnybos akredituota priimančia organizacija. JST programa – galimybė jaunuoliui ne tik atrasti patinkančią veiklos kryptį, bet ir geriau pažinti save, ugdyti bendrąsias kompetencijas ir stiprinti pasitikėjimą savimi. Savanoriai, kurie įgyvendina daugiau nei 3 mėnesius tarnybos, įgyja JST pažymėjimą </w:t>
      </w:r>
      <w:bookmarkStart w:id="4" w:name="_Hlk93065478"/>
      <w:r w:rsidRPr="00855BDD">
        <w:rPr>
          <w:rFonts w:ascii="Arial" w:hAnsi="Arial" w:cs="Arial"/>
        </w:rPr>
        <w:t>–</w:t>
      </w:r>
      <w:bookmarkEnd w:id="4"/>
      <w:r w:rsidRPr="00855BDD">
        <w:rPr>
          <w:rFonts w:ascii="Arial" w:hAnsi="Arial" w:cs="Arial"/>
        </w:rPr>
        <w:t xml:space="preserve"> dokumentą patvirtinantį tarnybos metu įgytus ar sustiprintus įgūdžius, tačiau tik 6 mėn. (ne mažiau nei 35 val./mėn.) nenutrūkstama tarnyba suteikia 0,25 stojamojo balo pripažinimą stojant į pirmosios pakopos studijas. Dvi savanorės atliko savanorišką pusmečio (liepos – gruodžio mėnesiais) veiklą filiale J. Gižo etnografinėje sodyboje.</w:t>
      </w:r>
    </w:p>
    <w:p w14:paraId="7262F615" w14:textId="0E2B559F" w:rsidR="0004650F" w:rsidRPr="00855BDD" w:rsidRDefault="0004650F" w:rsidP="00167A89">
      <w:pPr>
        <w:spacing w:line="276" w:lineRule="auto"/>
        <w:ind w:firstLine="680"/>
        <w:jc w:val="both"/>
        <w:rPr>
          <w:rFonts w:ascii="Arial" w:hAnsi="Arial" w:cs="Arial"/>
          <w:color w:val="C00000"/>
        </w:rPr>
      </w:pPr>
      <w:r w:rsidRPr="00855BDD">
        <w:rPr>
          <w:rFonts w:ascii="Arial" w:hAnsi="Arial" w:cs="Arial"/>
        </w:rPr>
        <w:t>Kaip ir kiekvienais metais, ankstyvą pavasarį senovinis burinis laivas – reisinė „Dreverna“ yra paruošiama eksploatacijai. 2023 metų vyko sezono pasiruošimo darbai: laivo plovimas ir valymas, laivo dervavimas bei variklio paruošimas, virvių papildymas. Darbų kaina – 1439,55 Eur.  Gegužės 4 d. laivas pavasarį laivas nuleistas į Drevernos upę. Krano paslaugos kaina siekė 485,21 Eur.</w:t>
      </w:r>
      <w:r w:rsidRPr="00855BDD">
        <w:rPr>
          <w:rFonts w:ascii="Arial" w:hAnsi="Arial" w:cs="Arial"/>
          <w:color w:val="C00000"/>
        </w:rPr>
        <w:t xml:space="preserve"> </w:t>
      </w:r>
      <w:r w:rsidRPr="00855BDD">
        <w:rPr>
          <w:rFonts w:ascii="Arial" w:hAnsi="Arial" w:cs="Arial"/>
        </w:rPr>
        <w:t>Spalio 20 d.</w:t>
      </w:r>
      <w:r w:rsidRPr="00855BDD">
        <w:rPr>
          <w:rFonts w:ascii="Arial" w:hAnsi="Arial" w:cs="Arial"/>
          <w:color w:val="C00000"/>
        </w:rPr>
        <w:t xml:space="preserve"> </w:t>
      </w:r>
      <w:r w:rsidRPr="00855BDD">
        <w:rPr>
          <w:rFonts w:ascii="Arial" w:hAnsi="Arial" w:cs="Arial"/>
        </w:rPr>
        <w:t>laivas nuplukdytas į Klaipėdą ir žiemos sezonui iškeltas į sausumą.</w:t>
      </w:r>
      <w:r w:rsidRPr="00855BDD">
        <w:rPr>
          <w:rFonts w:ascii="Arial" w:hAnsi="Arial" w:cs="Arial"/>
          <w:color w:val="C00000"/>
        </w:rPr>
        <w:t xml:space="preserve"> </w:t>
      </w:r>
      <w:r w:rsidRPr="00855BDD">
        <w:rPr>
          <w:rFonts w:ascii="Arial" w:hAnsi="Arial" w:cs="Arial"/>
        </w:rPr>
        <w:t>Laivo iškėlimas kainavo 700 Eur.</w:t>
      </w:r>
    </w:p>
    <w:p w14:paraId="3F82EC92" w14:textId="707330FD" w:rsidR="0004650F" w:rsidRPr="00167A89" w:rsidRDefault="00FA38C8" w:rsidP="00167A89">
      <w:pPr>
        <w:spacing w:before="240" w:after="240" w:line="276" w:lineRule="auto"/>
        <w:ind w:left="357"/>
        <w:jc w:val="center"/>
        <w:rPr>
          <w:rFonts w:ascii="Arial" w:eastAsia="Calibri" w:hAnsi="Arial" w:cs="Arial"/>
          <w:b/>
          <w:lang w:eastAsia="en-US"/>
        </w:rPr>
      </w:pPr>
      <w:r w:rsidRPr="00855BDD">
        <w:rPr>
          <w:rFonts w:ascii="Arial" w:hAnsi="Arial" w:cs="Arial"/>
          <w:b/>
        </w:rPr>
        <w:t xml:space="preserve">5. </w:t>
      </w:r>
      <w:r w:rsidR="0004650F" w:rsidRPr="00855BDD">
        <w:rPr>
          <w:rFonts w:ascii="Arial" w:hAnsi="Arial" w:cs="Arial"/>
          <w:b/>
        </w:rPr>
        <w:t>Asociacija „Pamario turizmo klasteris“</w:t>
      </w:r>
      <w:r w:rsidR="0004650F" w:rsidRPr="00855BDD">
        <w:rPr>
          <w:rFonts w:ascii="Arial" w:eastAsia="Calibri" w:hAnsi="Arial" w:cs="Arial"/>
          <w:b/>
          <w:lang w:eastAsia="en-US"/>
        </w:rPr>
        <w:t xml:space="preserve"> ir produktų pardavimas</w:t>
      </w:r>
    </w:p>
    <w:p w14:paraId="1CBA7768" w14:textId="77777777" w:rsidR="0004650F" w:rsidRPr="00855BDD" w:rsidRDefault="0004650F" w:rsidP="00855BDD">
      <w:pPr>
        <w:spacing w:line="276" w:lineRule="auto"/>
        <w:ind w:firstLine="680"/>
        <w:jc w:val="both"/>
        <w:rPr>
          <w:rFonts w:ascii="Arial" w:hAnsi="Arial" w:cs="Arial"/>
          <w:lang w:eastAsia="en-US"/>
        </w:rPr>
      </w:pPr>
      <w:r w:rsidRPr="00855BDD">
        <w:rPr>
          <w:rFonts w:ascii="Arial" w:hAnsi="Arial" w:cs="Arial"/>
        </w:rPr>
        <w:t xml:space="preserve">Asociacija „Pamario turizmo klasteris“ įkurta 2015 metų vasario 18 d., kurios iniciatorius  </w:t>
      </w:r>
      <w:r w:rsidRPr="00855BDD">
        <w:rPr>
          <w:rFonts w:ascii="Arial" w:eastAsia="Calibri" w:hAnsi="Arial" w:cs="Arial"/>
          <w:lang w:eastAsia="en-US"/>
        </w:rPr>
        <w:t>–</w:t>
      </w:r>
      <w:r w:rsidRPr="00855BDD">
        <w:rPr>
          <w:rFonts w:ascii="Arial" w:hAnsi="Arial" w:cs="Arial"/>
        </w:rPr>
        <w:t xml:space="preserve"> Klaipėdos rajono turizmo informacijos centras. Asociacija jungia keturias savivaldybes – Klaipėdos rajono, Klaipėdos, Neringos ir Šilutės savivaldybes. 2023  metais ją  sudarė 20 narių: 4 biudžetinės įstaigos, 2 mažosios bendrijos, 1 bendruomenė, 13 verslo atstovų. </w:t>
      </w:r>
      <w:r w:rsidRPr="00855BDD">
        <w:rPr>
          <w:rFonts w:ascii="Arial" w:hAnsi="Arial" w:cs="Arial"/>
          <w:bCs/>
        </w:rPr>
        <w:t xml:space="preserve">Siekiama pagrindinių tikslų: </w:t>
      </w:r>
      <w:r w:rsidRPr="00855BDD">
        <w:rPr>
          <w:rFonts w:ascii="Arial" w:hAnsi="Arial" w:cs="Arial"/>
        </w:rPr>
        <w:t xml:space="preserve">vienyti fizinius ir juridinius asmenis, vykdančius turizmo paslaugų kūrimą, pardavimą ir kitą ūkinę bei komercinę veiklą, atstovauti ir ginti asociacijos narių interesus bei koordinuoti jų veiklą. </w:t>
      </w:r>
      <w:r w:rsidRPr="00855BDD">
        <w:rPr>
          <w:rFonts w:ascii="Arial" w:hAnsi="Arial" w:cs="Arial"/>
          <w:lang w:eastAsia="en-US"/>
        </w:rPr>
        <w:t>Prioritetas (misija) – plėtoti konkurencingą turizmo produktą  – ŽUVIES KELIAS, teikiant įvairiapuses kokybiškas turizmo ir laisvalaikio paslaugas.</w:t>
      </w:r>
    </w:p>
    <w:p w14:paraId="38838681" w14:textId="77777777" w:rsidR="0004650F" w:rsidRPr="00855BDD" w:rsidRDefault="0004650F" w:rsidP="00855BDD">
      <w:pPr>
        <w:tabs>
          <w:tab w:val="left" w:pos="709"/>
        </w:tabs>
        <w:spacing w:line="276" w:lineRule="auto"/>
        <w:ind w:firstLine="680"/>
        <w:jc w:val="both"/>
        <w:rPr>
          <w:rFonts w:ascii="Arial" w:eastAsia="Calibri" w:hAnsi="Arial" w:cs="Arial"/>
          <w:lang w:eastAsia="en-US"/>
        </w:rPr>
      </w:pPr>
      <w:r w:rsidRPr="00855BDD">
        <w:rPr>
          <w:rFonts w:ascii="Arial" w:eastAsia="Calibri" w:hAnsi="Arial" w:cs="Arial"/>
          <w:lang w:eastAsia="en-US"/>
        </w:rPr>
        <w:t xml:space="preserve">Edukacinės programos „Žuvies kelias“ bei Pamario turizmo klasterio produktų pardavimai vyko ištisus metus – nuo vasario iki lapkričio mėnesio. </w:t>
      </w:r>
    </w:p>
    <w:p w14:paraId="611FF807" w14:textId="6293F3A1" w:rsidR="00194903" w:rsidRPr="00855BDD" w:rsidRDefault="0004650F" w:rsidP="00167A89">
      <w:pPr>
        <w:tabs>
          <w:tab w:val="left" w:pos="709"/>
        </w:tabs>
        <w:spacing w:after="240" w:line="276" w:lineRule="auto"/>
        <w:ind w:firstLine="680"/>
        <w:jc w:val="both"/>
        <w:rPr>
          <w:rFonts w:ascii="Arial" w:hAnsi="Arial" w:cs="Arial"/>
        </w:rPr>
      </w:pPr>
      <w:r w:rsidRPr="00855BDD">
        <w:rPr>
          <w:rFonts w:ascii="Arial" w:hAnsi="Arial" w:cs="Arial"/>
        </w:rPr>
        <w:lastRenderedPageBreak/>
        <w:tab/>
        <w:t>10 proc. komisinis atlygis už produktų pardavimą siekė 11 119,24 Eur. Lyginat su praėjusiais metais, komisinis atlygis išaugo 67,13 proc.  Tam turėjo įtakos išlavėję klientų norai ir poreikiai – programos tapo turiningesnės, kokybiškesnės, buvo įtraukiama daugiau paslaugų. Į komisinio atlygio sumą taip pat įtraukta ir  edukacinio užsiėmimo „Drevernos vėtrungėlės dažymas“ užsakymų pajamos, kurios šiemet  siekė  4 010 Eur. Pateikiamas filialo J. Gižo etnografinė sodyba komisinio atlygio už edukacinės programos „Žuvies kelias“, Pamario turizmo klasterio produktų pardavimus ir pajamos iš plaukimo senoviniu burlai</w:t>
      </w:r>
      <w:r w:rsidR="00D46A4B" w:rsidRPr="00855BDD">
        <w:rPr>
          <w:rFonts w:ascii="Arial" w:hAnsi="Arial" w:cs="Arial"/>
        </w:rPr>
        <w:t>viu</w:t>
      </w:r>
      <w:r w:rsidRPr="00855BDD">
        <w:rPr>
          <w:rFonts w:ascii="Arial" w:hAnsi="Arial" w:cs="Arial"/>
        </w:rPr>
        <w:t xml:space="preserve"> – reisine „Dreverna“ (žr. </w:t>
      </w:r>
      <w:r w:rsidR="00194903" w:rsidRPr="00855BDD">
        <w:rPr>
          <w:rFonts w:ascii="Arial" w:hAnsi="Arial" w:cs="Arial"/>
        </w:rPr>
        <w:t>2</w:t>
      </w:r>
      <w:r w:rsidRPr="00855BDD">
        <w:rPr>
          <w:rFonts w:ascii="Arial" w:hAnsi="Arial" w:cs="Arial"/>
        </w:rPr>
        <w:t xml:space="preserve"> lentelę).</w:t>
      </w:r>
    </w:p>
    <w:p w14:paraId="4261C4B1" w14:textId="111DDE11" w:rsidR="00E722FA" w:rsidRPr="00855BDD" w:rsidRDefault="00194903" w:rsidP="00855BDD">
      <w:pPr>
        <w:spacing w:line="276" w:lineRule="auto"/>
        <w:jc w:val="center"/>
        <w:rPr>
          <w:rFonts w:ascii="Arial" w:hAnsi="Arial" w:cs="Arial"/>
          <w:i/>
        </w:rPr>
      </w:pPr>
      <w:r w:rsidRPr="00855BDD">
        <w:rPr>
          <w:rFonts w:ascii="Arial" w:hAnsi="Arial" w:cs="Arial"/>
          <w:b/>
        </w:rPr>
        <w:t>2</w:t>
      </w:r>
      <w:r w:rsidR="00E722FA" w:rsidRPr="00855BDD">
        <w:rPr>
          <w:rFonts w:ascii="Arial" w:hAnsi="Arial" w:cs="Arial"/>
          <w:b/>
        </w:rPr>
        <w:t xml:space="preserve"> lentelė.  </w:t>
      </w:r>
      <w:r w:rsidR="00E722FA" w:rsidRPr="00855BDD">
        <w:rPr>
          <w:rFonts w:ascii="Arial" w:hAnsi="Arial" w:cs="Arial"/>
          <w:i/>
        </w:rPr>
        <w:t xml:space="preserve">Filialo J. Gižo etnografinė sodyba pajamos už produktų pardavimus </w:t>
      </w:r>
    </w:p>
    <w:p w14:paraId="3A454DA0" w14:textId="0FBFC0E7" w:rsidR="00FA38C8" w:rsidRPr="00855BDD" w:rsidRDefault="00E722FA" w:rsidP="00855BDD">
      <w:pPr>
        <w:spacing w:line="276" w:lineRule="auto"/>
        <w:jc w:val="center"/>
        <w:rPr>
          <w:rFonts w:ascii="Arial" w:hAnsi="Arial" w:cs="Arial"/>
          <w:i/>
        </w:rPr>
      </w:pPr>
      <w:r w:rsidRPr="00855BDD">
        <w:rPr>
          <w:rFonts w:ascii="Arial" w:hAnsi="Arial" w:cs="Arial"/>
          <w:i/>
        </w:rPr>
        <w:t>2019  m. – 2023 m.</w:t>
      </w:r>
    </w:p>
    <w:tbl>
      <w:tblPr>
        <w:tblW w:w="0" w:type="auto"/>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711"/>
        <w:gridCol w:w="1335"/>
        <w:gridCol w:w="1081"/>
        <w:gridCol w:w="1284"/>
        <w:gridCol w:w="1176"/>
        <w:gridCol w:w="1284"/>
      </w:tblGrid>
      <w:tr w:rsidR="0004650F" w:rsidRPr="00855BDD" w14:paraId="442D8FDE" w14:textId="77777777" w:rsidTr="00C3548E">
        <w:trPr>
          <w:jc w:val="center"/>
        </w:trPr>
        <w:tc>
          <w:tcPr>
            <w:tcW w:w="2711" w:type="dxa"/>
            <w:tcBorders>
              <w:bottom w:val="single" w:sz="12" w:space="0" w:color="95B3D7"/>
            </w:tcBorders>
            <w:shd w:val="clear" w:color="auto" w:fill="auto"/>
          </w:tcPr>
          <w:p w14:paraId="313A876A" w14:textId="77777777" w:rsidR="0004650F" w:rsidRPr="00855BDD" w:rsidRDefault="0004650F" w:rsidP="00855BDD">
            <w:pPr>
              <w:spacing w:line="276" w:lineRule="auto"/>
              <w:jc w:val="both"/>
              <w:rPr>
                <w:rFonts w:ascii="Arial" w:hAnsi="Arial" w:cs="Arial"/>
                <w:b/>
                <w:bCs/>
              </w:rPr>
            </w:pPr>
            <w:bookmarkStart w:id="5" w:name="_Hlk63090192"/>
          </w:p>
        </w:tc>
        <w:tc>
          <w:tcPr>
            <w:tcW w:w="1335" w:type="dxa"/>
            <w:tcBorders>
              <w:bottom w:val="single" w:sz="12" w:space="0" w:color="95B3D7"/>
            </w:tcBorders>
            <w:shd w:val="clear" w:color="auto" w:fill="auto"/>
          </w:tcPr>
          <w:p w14:paraId="2D69C6F9" w14:textId="77777777" w:rsidR="0004650F" w:rsidRPr="00855BDD" w:rsidRDefault="0004650F" w:rsidP="00855BDD">
            <w:pPr>
              <w:spacing w:line="276" w:lineRule="auto"/>
              <w:jc w:val="center"/>
              <w:rPr>
                <w:rFonts w:ascii="Arial" w:hAnsi="Arial" w:cs="Arial"/>
              </w:rPr>
            </w:pPr>
            <w:r w:rsidRPr="00855BDD">
              <w:rPr>
                <w:rFonts w:ascii="Arial" w:hAnsi="Arial" w:cs="Arial"/>
              </w:rPr>
              <w:t>2019 m.</w:t>
            </w:r>
          </w:p>
        </w:tc>
        <w:tc>
          <w:tcPr>
            <w:tcW w:w="1081" w:type="dxa"/>
            <w:tcBorders>
              <w:bottom w:val="single" w:sz="12" w:space="0" w:color="95B3D7"/>
            </w:tcBorders>
          </w:tcPr>
          <w:p w14:paraId="4E0313A6" w14:textId="77777777" w:rsidR="0004650F" w:rsidRPr="00855BDD" w:rsidRDefault="0004650F" w:rsidP="00855BDD">
            <w:pPr>
              <w:spacing w:line="276" w:lineRule="auto"/>
              <w:jc w:val="center"/>
              <w:rPr>
                <w:rFonts w:ascii="Arial" w:hAnsi="Arial" w:cs="Arial"/>
              </w:rPr>
            </w:pPr>
            <w:r w:rsidRPr="00855BDD">
              <w:rPr>
                <w:rFonts w:ascii="Arial" w:hAnsi="Arial" w:cs="Arial"/>
              </w:rPr>
              <w:t>2020 m.</w:t>
            </w:r>
          </w:p>
        </w:tc>
        <w:tc>
          <w:tcPr>
            <w:tcW w:w="1176" w:type="dxa"/>
            <w:tcBorders>
              <w:bottom w:val="single" w:sz="12" w:space="0" w:color="95B3D7"/>
            </w:tcBorders>
          </w:tcPr>
          <w:p w14:paraId="6715B54C" w14:textId="77777777" w:rsidR="0004650F" w:rsidRPr="00855BDD" w:rsidRDefault="0004650F" w:rsidP="00855BDD">
            <w:pPr>
              <w:spacing w:line="276" w:lineRule="auto"/>
              <w:jc w:val="center"/>
              <w:rPr>
                <w:rFonts w:ascii="Arial" w:hAnsi="Arial" w:cs="Arial"/>
              </w:rPr>
            </w:pPr>
            <w:r w:rsidRPr="00855BDD">
              <w:rPr>
                <w:rFonts w:ascii="Arial" w:hAnsi="Arial" w:cs="Arial"/>
              </w:rPr>
              <w:t>2021 m.</w:t>
            </w:r>
          </w:p>
        </w:tc>
        <w:tc>
          <w:tcPr>
            <w:tcW w:w="1176" w:type="dxa"/>
            <w:tcBorders>
              <w:bottom w:val="single" w:sz="12" w:space="0" w:color="95B3D7"/>
            </w:tcBorders>
          </w:tcPr>
          <w:p w14:paraId="46D91753" w14:textId="77777777" w:rsidR="0004650F" w:rsidRPr="00855BDD" w:rsidRDefault="0004650F" w:rsidP="00855BDD">
            <w:pPr>
              <w:spacing w:line="276" w:lineRule="auto"/>
              <w:jc w:val="center"/>
              <w:rPr>
                <w:rFonts w:ascii="Arial" w:hAnsi="Arial" w:cs="Arial"/>
              </w:rPr>
            </w:pPr>
            <w:r w:rsidRPr="00855BDD">
              <w:rPr>
                <w:rFonts w:ascii="Arial" w:hAnsi="Arial" w:cs="Arial"/>
              </w:rPr>
              <w:t>2022 m.</w:t>
            </w:r>
          </w:p>
        </w:tc>
        <w:tc>
          <w:tcPr>
            <w:tcW w:w="1176" w:type="dxa"/>
            <w:tcBorders>
              <w:bottom w:val="single" w:sz="12" w:space="0" w:color="95B3D7"/>
            </w:tcBorders>
          </w:tcPr>
          <w:p w14:paraId="1160A884" w14:textId="77777777" w:rsidR="0004650F" w:rsidRPr="00855BDD" w:rsidRDefault="0004650F" w:rsidP="00855BDD">
            <w:pPr>
              <w:spacing w:line="276" w:lineRule="auto"/>
              <w:jc w:val="center"/>
              <w:rPr>
                <w:rFonts w:ascii="Arial" w:hAnsi="Arial" w:cs="Arial"/>
              </w:rPr>
            </w:pPr>
            <w:r w:rsidRPr="00855BDD">
              <w:rPr>
                <w:rFonts w:ascii="Arial" w:hAnsi="Arial" w:cs="Arial"/>
              </w:rPr>
              <w:t xml:space="preserve">2023 m. </w:t>
            </w:r>
          </w:p>
        </w:tc>
      </w:tr>
      <w:tr w:rsidR="0004650F" w:rsidRPr="00855BDD" w14:paraId="7E6508A9" w14:textId="77777777" w:rsidTr="00C3548E">
        <w:trPr>
          <w:jc w:val="center"/>
        </w:trPr>
        <w:tc>
          <w:tcPr>
            <w:tcW w:w="2711" w:type="dxa"/>
            <w:shd w:val="clear" w:color="auto" w:fill="DBE5F1"/>
            <w:vAlign w:val="center"/>
          </w:tcPr>
          <w:p w14:paraId="22F50F2B" w14:textId="77777777" w:rsidR="0004650F" w:rsidRPr="00855BDD" w:rsidRDefault="0004650F" w:rsidP="00855BDD">
            <w:pPr>
              <w:spacing w:line="276" w:lineRule="auto"/>
              <w:jc w:val="center"/>
              <w:rPr>
                <w:rFonts w:ascii="Arial" w:hAnsi="Arial" w:cs="Arial"/>
                <w:lang w:val="ru-RU"/>
              </w:rPr>
            </w:pPr>
            <w:r w:rsidRPr="00855BDD">
              <w:rPr>
                <w:rFonts w:ascii="Arial" w:hAnsi="Arial" w:cs="Arial"/>
              </w:rPr>
              <w:t>Komisinis 10 proc., Eur</w:t>
            </w:r>
          </w:p>
        </w:tc>
        <w:tc>
          <w:tcPr>
            <w:tcW w:w="1335" w:type="dxa"/>
            <w:shd w:val="clear" w:color="auto" w:fill="DBE5F1"/>
            <w:vAlign w:val="center"/>
          </w:tcPr>
          <w:p w14:paraId="2E539E18" w14:textId="77777777" w:rsidR="0004650F" w:rsidRPr="00855BDD" w:rsidRDefault="0004650F" w:rsidP="00855BDD">
            <w:pPr>
              <w:spacing w:line="276" w:lineRule="auto"/>
              <w:jc w:val="center"/>
              <w:rPr>
                <w:rFonts w:ascii="Arial" w:hAnsi="Arial" w:cs="Arial"/>
              </w:rPr>
            </w:pPr>
            <w:r w:rsidRPr="00855BDD">
              <w:rPr>
                <w:rFonts w:ascii="Arial" w:hAnsi="Arial" w:cs="Arial"/>
              </w:rPr>
              <w:t>4 638,04</w:t>
            </w:r>
          </w:p>
        </w:tc>
        <w:tc>
          <w:tcPr>
            <w:tcW w:w="1081" w:type="dxa"/>
            <w:shd w:val="clear" w:color="auto" w:fill="DBE5F1"/>
            <w:vAlign w:val="center"/>
          </w:tcPr>
          <w:p w14:paraId="58E4BE68" w14:textId="77777777" w:rsidR="0004650F" w:rsidRPr="00855BDD" w:rsidRDefault="0004650F" w:rsidP="00855BDD">
            <w:pPr>
              <w:spacing w:line="276" w:lineRule="auto"/>
              <w:jc w:val="center"/>
              <w:rPr>
                <w:rFonts w:ascii="Arial" w:hAnsi="Arial" w:cs="Arial"/>
              </w:rPr>
            </w:pPr>
            <w:r w:rsidRPr="00855BDD">
              <w:rPr>
                <w:rFonts w:ascii="Arial" w:hAnsi="Arial" w:cs="Arial"/>
              </w:rPr>
              <w:t>5 435,42</w:t>
            </w:r>
          </w:p>
        </w:tc>
        <w:tc>
          <w:tcPr>
            <w:tcW w:w="1176" w:type="dxa"/>
            <w:shd w:val="clear" w:color="auto" w:fill="DBE5F1"/>
            <w:vAlign w:val="center"/>
          </w:tcPr>
          <w:p w14:paraId="5A6984C1" w14:textId="77777777" w:rsidR="0004650F" w:rsidRPr="00855BDD" w:rsidRDefault="0004650F" w:rsidP="00855BDD">
            <w:pPr>
              <w:spacing w:line="276" w:lineRule="auto"/>
              <w:jc w:val="center"/>
              <w:rPr>
                <w:rFonts w:ascii="Arial" w:hAnsi="Arial" w:cs="Arial"/>
                <w:lang w:val="en-US"/>
              </w:rPr>
            </w:pPr>
            <w:r w:rsidRPr="00855BDD">
              <w:rPr>
                <w:rFonts w:ascii="Arial" w:hAnsi="Arial" w:cs="Arial"/>
                <w:lang w:val="en-US"/>
              </w:rPr>
              <w:t>7 942,76</w:t>
            </w:r>
          </w:p>
        </w:tc>
        <w:tc>
          <w:tcPr>
            <w:tcW w:w="1176" w:type="dxa"/>
            <w:shd w:val="clear" w:color="auto" w:fill="DBE5F1"/>
            <w:vAlign w:val="center"/>
          </w:tcPr>
          <w:p w14:paraId="1D16CC50" w14:textId="77777777" w:rsidR="0004650F" w:rsidRPr="00855BDD" w:rsidRDefault="0004650F" w:rsidP="00855BDD">
            <w:pPr>
              <w:spacing w:line="276" w:lineRule="auto"/>
              <w:jc w:val="center"/>
              <w:rPr>
                <w:rFonts w:ascii="Arial" w:hAnsi="Arial" w:cs="Arial"/>
                <w:lang w:val="en-US"/>
              </w:rPr>
            </w:pPr>
            <w:r w:rsidRPr="00855BDD">
              <w:rPr>
                <w:rFonts w:ascii="Arial" w:hAnsi="Arial" w:cs="Arial"/>
                <w:lang w:val="en-US"/>
              </w:rPr>
              <w:t>6 652,91</w:t>
            </w:r>
          </w:p>
        </w:tc>
        <w:tc>
          <w:tcPr>
            <w:tcW w:w="1176" w:type="dxa"/>
            <w:shd w:val="clear" w:color="auto" w:fill="DBE5F1"/>
          </w:tcPr>
          <w:p w14:paraId="0EA8D7A2" w14:textId="77777777" w:rsidR="0004650F" w:rsidRPr="00855BDD" w:rsidRDefault="0004650F" w:rsidP="00855BDD">
            <w:pPr>
              <w:spacing w:line="276" w:lineRule="auto"/>
              <w:jc w:val="center"/>
              <w:rPr>
                <w:rFonts w:ascii="Arial" w:hAnsi="Arial" w:cs="Arial"/>
                <w:b/>
                <w:bCs/>
                <w:color w:val="C00000"/>
                <w:lang w:val="en-US"/>
              </w:rPr>
            </w:pPr>
            <w:r w:rsidRPr="00855BDD">
              <w:rPr>
                <w:rFonts w:ascii="Arial" w:hAnsi="Arial" w:cs="Arial"/>
              </w:rPr>
              <w:t>11 119,24</w:t>
            </w:r>
          </w:p>
        </w:tc>
      </w:tr>
      <w:tr w:rsidR="0004650F" w:rsidRPr="00855BDD" w14:paraId="42DCF433" w14:textId="77777777" w:rsidTr="00C3548E">
        <w:trPr>
          <w:jc w:val="center"/>
        </w:trPr>
        <w:tc>
          <w:tcPr>
            <w:tcW w:w="2711" w:type="dxa"/>
            <w:shd w:val="clear" w:color="auto" w:fill="auto"/>
          </w:tcPr>
          <w:p w14:paraId="050A3F0C" w14:textId="77777777" w:rsidR="0004650F" w:rsidRPr="00855BDD" w:rsidRDefault="0004650F" w:rsidP="00855BDD">
            <w:pPr>
              <w:spacing w:line="276" w:lineRule="auto"/>
              <w:rPr>
                <w:rFonts w:ascii="Arial" w:hAnsi="Arial" w:cs="Arial"/>
              </w:rPr>
            </w:pPr>
            <w:r w:rsidRPr="00855BDD">
              <w:rPr>
                <w:rFonts w:ascii="Arial" w:hAnsi="Arial" w:cs="Arial"/>
              </w:rPr>
              <w:t xml:space="preserve">Pajamos iš plaukimo senoviniu buriniu laivu – reisine „Dreverna“ </w:t>
            </w:r>
          </w:p>
        </w:tc>
        <w:tc>
          <w:tcPr>
            <w:tcW w:w="1335" w:type="dxa"/>
            <w:shd w:val="clear" w:color="auto" w:fill="auto"/>
            <w:vAlign w:val="center"/>
          </w:tcPr>
          <w:p w14:paraId="75216860" w14:textId="77777777" w:rsidR="0004650F" w:rsidRPr="00855BDD" w:rsidRDefault="0004650F" w:rsidP="00855BDD">
            <w:pPr>
              <w:spacing w:line="276" w:lineRule="auto"/>
              <w:jc w:val="center"/>
              <w:rPr>
                <w:rFonts w:ascii="Arial" w:hAnsi="Arial" w:cs="Arial"/>
              </w:rPr>
            </w:pPr>
            <w:r w:rsidRPr="00855BDD">
              <w:rPr>
                <w:rFonts w:ascii="Arial" w:hAnsi="Arial" w:cs="Arial"/>
              </w:rPr>
              <w:t>1 990</w:t>
            </w:r>
          </w:p>
        </w:tc>
        <w:tc>
          <w:tcPr>
            <w:tcW w:w="1081" w:type="dxa"/>
            <w:vAlign w:val="center"/>
          </w:tcPr>
          <w:p w14:paraId="1DAE33D9" w14:textId="77777777" w:rsidR="0004650F" w:rsidRPr="00855BDD" w:rsidRDefault="0004650F" w:rsidP="00855BDD">
            <w:pPr>
              <w:spacing w:line="276" w:lineRule="auto"/>
              <w:jc w:val="center"/>
              <w:rPr>
                <w:rFonts w:ascii="Arial" w:hAnsi="Arial" w:cs="Arial"/>
              </w:rPr>
            </w:pPr>
            <w:r w:rsidRPr="00855BDD">
              <w:rPr>
                <w:rFonts w:ascii="Arial" w:hAnsi="Arial" w:cs="Arial"/>
              </w:rPr>
              <w:t>2 950</w:t>
            </w:r>
          </w:p>
        </w:tc>
        <w:tc>
          <w:tcPr>
            <w:tcW w:w="1176" w:type="dxa"/>
            <w:vAlign w:val="center"/>
          </w:tcPr>
          <w:p w14:paraId="3F07C0CF" w14:textId="77777777" w:rsidR="0004650F" w:rsidRPr="00855BDD" w:rsidRDefault="0004650F" w:rsidP="00855BDD">
            <w:pPr>
              <w:spacing w:line="276" w:lineRule="auto"/>
              <w:jc w:val="center"/>
              <w:rPr>
                <w:rFonts w:ascii="Arial" w:hAnsi="Arial" w:cs="Arial"/>
              </w:rPr>
            </w:pPr>
            <w:r w:rsidRPr="00855BDD">
              <w:rPr>
                <w:rFonts w:ascii="Arial" w:hAnsi="Arial" w:cs="Arial"/>
              </w:rPr>
              <w:t>2 740</w:t>
            </w:r>
          </w:p>
        </w:tc>
        <w:tc>
          <w:tcPr>
            <w:tcW w:w="1176" w:type="dxa"/>
            <w:vAlign w:val="center"/>
          </w:tcPr>
          <w:p w14:paraId="277C88C9" w14:textId="77777777" w:rsidR="0004650F" w:rsidRPr="00855BDD" w:rsidRDefault="0004650F" w:rsidP="00855BDD">
            <w:pPr>
              <w:spacing w:line="276" w:lineRule="auto"/>
              <w:jc w:val="center"/>
              <w:rPr>
                <w:rFonts w:ascii="Arial" w:hAnsi="Arial" w:cs="Arial"/>
              </w:rPr>
            </w:pPr>
            <w:r w:rsidRPr="00855BDD">
              <w:rPr>
                <w:rFonts w:ascii="Arial" w:hAnsi="Arial" w:cs="Arial"/>
              </w:rPr>
              <w:t>3 040</w:t>
            </w:r>
          </w:p>
        </w:tc>
        <w:tc>
          <w:tcPr>
            <w:tcW w:w="1176" w:type="dxa"/>
            <w:vAlign w:val="center"/>
          </w:tcPr>
          <w:p w14:paraId="6F985AB6" w14:textId="77777777" w:rsidR="0004650F" w:rsidRPr="00855BDD" w:rsidRDefault="0004650F" w:rsidP="00855BDD">
            <w:pPr>
              <w:spacing w:line="276" w:lineRule="auto"/>
              <w:jc w:val="center"/>
              <w:rPr>
                <w:rFonts w:ascii="Arial" w:hAnsi="Arial" w:cs="Arial"/>
              </w:rPr>
            </w:pPr>
            <w:r w:rsidRPr="00855BDD">
              <w:rPr>
                <w:rFonts w:ascii="Arial" w:hAnsi="Arial" w:cs="Arial"/>
              </w:rPr>
              <w:t>3 580</w:t>
            </w:r>
          </w:p>
        </w:tc>
      </w:tr>
      <w:tr w:rsidR="0004650F" w:rsidRPr="00855BDD" w14:paraId="3153B35D" w14:textId="77777777" w:rsidTr="00C3548E">
        <w:trPr>
          <w:jc w:val="center"/>
        </w:trPr>
        <w:tc>
          <w:tcPr>
            <w:tcW w:w="2711" w:type="dxa"/>
            <w:shd w:val="clear" w:color="auto" w:fill="DBE5F1"/>
          </w:tcPr>
          <w:p w14:paraId="31911A93" w14:textId="77777777" w:rsidR="0004650F" w:rsidRPr="00855BDD" w:rsidRDefault="0004650F" w:rsidP="00855BDD">
            <w:pPr>
              <w:spacing w:line="276" w:lineRule="auto"/>
              <w:jc w:val="right"/>
              <w:rPr>
                <w:rFonts w:ascii="Arial" w:hAnsi="Arial" w:cs="Arial"/>
                <w:b/>
                <w:bCs/>
              </w:rPr>
            </w:pPr>
            <w:r w:rsidRPr="00855BDD">
              <w:rPr>
                <w:rFonts w:ascii="Arial" w:hAnsi="Arial" w:cs="Arial"/>
                <w:b/>
                <w:bCs/>
              </w:rPr>
              <w:t>VISO, Eur:</w:t>
            </w:r>
          </w:p>
        </w:tc>
        <w:tc>
          <w:tcPr>
            <w:tcW w:w="1335" w:type="dxa"/>
            <w:shd w:val="clear" w:color="auto" w:fill="DBE5F1"/>
            <w:vAlign w:val="center"/>
          </w:tcPr>
          <w:p w14:paraId="26B54F46" w14:textId="77777777" w:rsidR="0004650F" w:rsidRPr="00855BDD" w:rsidRDefault="0004650F" w:rsidP="00855BDD">
            <w:pPr>
              <w:spacing w:line="276" w:lineRule="auto"/>
              <w:jc w:val="center"/>
              <w:rPr>
                <w:rFonts w:ascii="Arial" w:hAnsi="Arial" w:cs="Arial"/>
                <w:b/>
                <w:bCs/>
              </w:rPr>
            </w:pPr>
            <w:r w:rsidRPr="00855BDD">
              <w:rPr>
                <w:rFonts w:ascii="Arial" w:hAnsi="Arial" w:cs="Arial"/>
                <w:b/>
                <w:bCs/>
              </w:rPr>
              <w:t>6 628,04</w:t>
            </w:r>
          </w:p>
        </w:tc>
        <w:tc>
          <w:tcPr>
            <w:tcW w:w="1081" w:type="dxa"/>
            <w:shd w:val="clear" w:color="auto" w:fill="DBE5F1"/>
          </w:tcPr>
          <w:p w14:paraId="14AEEA0D" w14:textId="77777777" w:rsidR="0004650F" w:rsidRPr="00855BDD" w:rsidRDefault="0004650F" w:rsidP="00855BDD">
            <w:pPr>
              <w:spacing w:line="276" w:lineRule="auto"/>
              <w:jc w:val="center"/>
              <w:rPr>
                <w:rFonts w:ascii="Arial" w:hAnsi="Arial" w:cs="Arial"/>
                <w:b/>
                <w:bCs/>
              </w:rPr>
            </w:pPr>
            <w:r w:rsidRPr="00855BDD">
              <w:rPr>
                <w:rFonts w:ascii="Arial" w:hAnsi="Arial" w:cs="Arial"/>
                <w:b/>
                <w:bCs/>
              </w:rPr>
              <w:t>8 385,42</w:t>
            </w:r>
          </w:p>
        </w:tc>
        <w:tc>
          <w:tcPr>
            <w:tcW w:w="1176" w:type="dxa"/>
            <w:shd w:val="clear" w:color="auto" w:fill="DBE5F1"/>
          </w:tcPr>
          <w:p w14:paraId="1555C25A" w14:textId="77777777" w:rsidR="0004650F" w:rsidRPr="00855BDD" w:rsidRDefault="0004650F" w:rsidP="00855BDD">
            <w:pPr>
              <w:spacing w:line="276" w:lineRule="auto"/>
              <w:jc w:val="center"/>
              <w:rPr>
                <w:rFonts w:ascii="Arial" w:hAnsi="Arial" w:cs="Arial"/>
                <w:b/>
                <w:bCs/>
              </w:rPr>
            </w:pPr>
            <w:r w:rsidRPr="00855BDD">
              <w:rPr>
                <w:rFonts w:ascii="Arial" w:hAnsi="Arial" w:cs="Arial"/>
                <w:b/>
                <w:bCs/>
              </w:rPr>
              <w:t>10 682,76</w:t>
            </w:r>
          </w:p>
        </w:tc>
        <w:tc>
          <w:tcPr>
            <w:tcW w:w="1176" w:type="dxa"/>
            <w:shd w:val="clear" w:color="auto" w:fill="DBE5F1"/>
            <w:vAlign w:val="center"/>
          </w:tcPr>
          <w:p w14:paraId="160DB111" w14:textId="77777777" w:rsidR="0004650F" w:rsidRPr="00855BDD" w:rsidRDefault="0004650F" w:rsidP="00855BDD">
            <w:pPr>
              <w:spacing w:line="276" w:lineRule="auto"/>
              <w:jc w:val="center"/>
              <w:rPr>
                <w:rFonts w:ascii="Arial" w:hAnsi="Arial" w:cs="Arial"/>
                <w:b/>
                <w:bCs/>
              </w:rPr>
            </w:pPr>
            <w:r w:rsidRPr="00855BDD">
              <w:rPr>
                <w:rFonts w:ascii="Arial" w:hAnsi="Arial" w:cs="Arial"/>
                <w:b/>
                <w:bCs/>
              </w:rPr>
              <w:t>9 692,91</w:t>
            </w:r>
          </w:p>
        </w:tc>
        <w:tc>
          <w:tcPr>
            <w:tcW w:w="1176" w:type="dxa"/>
            <w:shd w:val="clear" w:color="auto" w:fill="DBE5F1"/>
          </w:tcPr>
          <w:p w14:paraId="264E9FC3" w14:textId="77777777" w:rsidR="0004650F" w:rsidRPr="00855BDD" w:rsidRDefault="0004650F" w:rsidP="00855BDD">
            <w:pPr>
              <w:spacing w:line="276" w:lineRule="auto"/>
              <w:jc w:val="center"/>
              <w:rPr>
                <w:rFonts w:ascii="Arial" w:hAnsi="Arial" w:cs="Arial"/>
                <w:b/>
                <w:bCs/>
              </w:rPr>
            </w:pPr>
            <w:r w:rsidRPr="00855BDD">
              <w:rPr>
                <w:rFonts w:ascii="Arial" w:hAnsi="Arial" w:cs="Arial"/>
                <w:b/>
                <w:bCs/>
              </w:rPr>
              <w:t>14 699,24</w:t>
            </w:r>
          </w:p>
        </w:tc>
      </w:tr>
    </w:tbl>
    <w:bookmarkEnd w:id="5"/>
    <w:p w14:paraId="7314C11C" w14:textId="68082A8F" w:rsidR="0004650F" w:rsidRPr="00167A89" w:rsidRDefault="009B4886" w:rsidP="00167A89">
      <w:pPr>
        <w:spacing w:after="240" w:line="276" w:lineRule="auto"/>
        <w:ind w:firstLine="680"/>
        <w:jc w:val="center"/>
        <w:rPr>
          <w:rFonts w:ascii="Arial" w:hAnsi="Arial" w:cs="Arial"/>
          <w:sz w:val="20"/>
          <w:szCs w:val="20"/>
        </w:rPr>
      </w:pPr>
      <w:r w:rsidRPr="00855BDD">
        <w:rPr>
          <w:rFonts w:ascii="Arial" w:hAnsi="Arial" w:cs="Arial"/>
          <w:sz w:val="20"/>
          <w:szCs w:val="20"/>
        </w:rPr>
        <w:t>Šaltinis: Klaipėdos rajono TIC filialo duomenys</w:t>
      </w:r>
    </w:p>
    <w:p w14:paraId="6A7E25B3" w14:textId="38F89C3D"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2023 metais reisinė „Dreverna“ edukacinės programos „Žuvies kelias“ metu buvo </w:t>
      </w:r>
      <w:r w:rsidR="00855BDD" w:rsidRPr="00855BDD">
        <w:rPr>
          <w:rFonts w:ascii="Arial" w:hAnsi="Arial" w:cs="Arial"/>
        </w:rPr>
        <w:t>eksploatuota</w:t>
      </w:r>
      <w:r w:rsidRPr="00855BDD">
        <w:rPr>
          <w:rFonts w:ascii="Arial" w:hAnsi="Arial" w:cs="Arial"/>
          <w:color w:val="C00000"/>
        </w:rPr>
        <w:t xml:space="preserve"> </w:t>
      </w:r>
      <w:r w:rsidRPr="00855BDD">
        <w:rPr>
          <w:rFonts w:ascii="Arial" w:hAnsi="Arial" w:cs="Arial"/>
        </w:rPr>
        <w:t>59 kartus  (94 val.), papildomai reprezentaciniais tikslais buvo plaukiama 6 kartus, t.y. 42 valandas.</w:t>
      </w:r>
    </w:p>
    <w:p w14:paraId="04793998" w14:textId="4BF699F3" w:rsidR="0004650F" w:rsidRPr="00855BDD" w:rsidRDefault="0004650F" w:rsidP="00855BDD">
      <w:pPr>
        <w:spacing w:line="276" w:lineRule="auto"/>
        <w:ind w:firstLine="680"/>
        <w:jc w:val="both"/>
        <w:rPr>
          <w:rFonts w:ascii="Arial" w:hAnsi="Arial" w:cs="Arial"/>
          <w:color w:val="C00000"/>
        </w:rPr>
      </w:pPr>
      <w:r w:rsidRPr="00855BDD">
        <w:rPr>
          <w:rFonts w:ascii="Arial" w:hAnsi="Arial" w:cs="Arial"/>
        </w:rPr>
        <w:t xml:space="preserve">Tuo tarpu 2022 metais  reisinė  „Dreverna“ edukacinės programos „Žuvies kelias“ metu buvo </w:t>
      </w:r>
      <w:r w:rsidR="00855BDD" w:rsidRPr="00855BDD">
        <w:rPr>
          <w:rFonts w:ascii="Arial" w:hAnsi="Arial" w:cs="Arial"/>
        </w:rPr>
        <w:t>eksploatuota</w:t>
      </w:r>
      <w:r w:rsidRPr="00855BDD">
        <w:rPr>
          <w:rFonts w:ascii="Arial" w:hAnsi="Arial" w:cs="Arial"/>
        </w:rPr>
        <w:t xml:space="preserve"> 55 kartus (98 val.), 2021 metais 48 kartus (80 valandų), 2020 m. – 47 kartus (77 valandas),  2019 m.  26 kartus  </w:t>
      </w:r>
      <w:bookmarkStart w:id="6" w:name="_Hlk61214925"/>
      <w:r w:rsidRPr="00855BDD">
        <w:rPr>
          <w:rFonts w:ascii="Arial" w:hAnsi="Arial" w:cs="Arial"/>
        </w:rPr>
        <w:t>–</w:t>
      </w:r>
      <w:bookmarkEnd w:id="6"/>
      <w:r w:rsidRPr="00855BDD">
        <w:rPr>
          <w:rFonts w:ascii="Arial" w:hAnsi="Arial" w:cs="Arial"/>
        </w:rPr>
        <w:t xml:space="preserve"> 52 valandas.</w:t>
      </w:r>
      <w:r w:rsidRPr="00855BDD">
        <w:rPr>
          <w:rFonts w:ascii="Arial" w:hAnsi="Arial" w:cs="Arial"/>
          <w:color w:val="C00000"/>
        </w:rPr>
        <w:t xml:space="preserve"> </w:t>
      </w:r>
    </w:p>
    <w:p w14:paraId="39A32F78"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Už įvykdytus „Žuvies kelio“ edukacinius plaukimus pajamos už reisinę didėjo 17,76  proc. ir siekė  3 580 Eur (žr. 3 lentelę). Tačiau Kultūros paso programų plaukimų mažėjo  37,17 proc. ir siekė 600 Eur, tuo tarpu 2022 metais – 955 Eur. </w:t>
      </w:r>
    </w:p>
    <w:p w14:paraId="4460F1B9"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Bendrai edukaciniams plaukimams sunaudota 117,45 l benzino už 182,40 Eur.</w:t>
      </w:r>
    </w:p>
    <w:p w14:paraId="56262BF5"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Kartais dėl  prastų oro sąlygų, su senoviniu burlaiviu plaukimai neorganizuojami. Pučiant didesniam nei 7 m/s su senoviniu laivu negalima plaukti saugumo sumetimais, kadangi turi didelį buringumą, variklis nepakankamo galingumo. </w:t>
      </w:r>
    </w:p>
    <w:p w14:paraId="11714979" w14:textId="77777777" w:rsidR="0004650F" w:rsidRPr="00855BDD" w:rsidRDefault="0004650F" w:rsidP="00855BDD">
      <w:pPr>
        <w:spacing w:line="276" w:lineRule="auto"/>
        <w:ind w:left="916" w:firstLine="680"/>
        <w:jc w:val="both"/>
        <w:rPr>
          <w:rFonts w:ascii="Arial" w:hAnsi="Arial" w:cs="Arial"/>
          <w:b/>
          <w:bCs/>
          <w:color w:val="C00000"/>
        </w:rPr>
      </w:pPr>
      <w:r w:rsidRPr="00855BDD">
        <w:rPr>
          <w:rFonts w:ascii="Arial" w:hAnsi="Arial" w:cs="Arial"/>
          <w:b/>
          <w:bCs/>
        </w:rPr>
        <w:t>Įvykdyta 117 užsakymų,</w:t>
      </w:r>
      <w:r w:rsidRPr="00855BDD">
        <w:rPr>
          <w:rFonts w:ascii="Arial" w:hAnsi="Arial" w:cs="Arial"/>
          <w:b/>
          <w:bCs/>
          <w:color w:val="C00000"/>
        </w:rPr>
        <w:t xml:space="preserve"> </w:t>
      </w:r>
      <w:r w:rsidRPr="00855BDD">
        <w:rPr>
          <w:rFonts w:ascii="Arial" w:hAnsi="Arial" w:cs="Arial"/>
          <w:b/>
          <w:bCs/>
        </w:rPr>
        <w:t>t.y. 123 edukacijos:</w:t>
      </w:r>
      <w:r w:rsidRPr="00855BDD">
        <w:rPr>
          <w:rFonts w:ascii="Arial" w:hAnsi="Arial" w:cs="Arial"/>
          <w:b/>
          <w:bCs/>
          <w:color w:val="C00000"/>
        </w:rPr>
        <w:t xml:space="preserve"> </w:t>
      </w:r>
    </w:p>
    <w:p w14:paraId="421C56E9"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85 edukacinės programos „Žuvies kelias“;</w:t>
      </w:r>
    </w:p>
    <w:p w14:paraId="543F0C13"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1 kulinarinis kruizas „Žuvies kelias“</w:t>
      </w:r>
    </w:p>
    <w:p w14:paraId="11BF102B"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3 atskiri užsakomieji edukaciniai plaukimai senoviniu buriniu laivu – reisine „Dreverna“;</w:t>
      </w:r>
    </w:p>
    <w:p w14:paraId="69DBFE3C"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6 reprezentaciniai plaukimai renginiuose;</w:t>
      </w:r>
    </w:p>
    <w:p w14:paraId="37B541FA"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8 Pamario turizmo klasterio produktai;</w:t>
      </w:r>
    </w:p>
    <w:p w14:paraId="3FB0E92A"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17 edukacinių užsiėmimų „Drevernos vėtrungės – magnetukų dažymas“;</w:t>
      </w:r>
    </w:p>
    <w:p w14:paraId="00EDC5D5" w14:textId="77777777" w:rsidR="0004650F" w:rsidRPr="00855BDD" w:rsidRDefault="0004650F" w:rsidP="00855BDD">
      <w:pPr>
        <w:numPr>
          <w:ilvl w:val="0"/>
          <w:numId w:val="4"/>
        </w:numPr>
        <w:spacing w:line="276" w:lineRule="auto"/>
        <w:ind w:firstLine="680"/>
        <w:jc w:val="both"/>
        <w:rPr>
          <w:rFonts w:ascii="Arial" w:hAnsi="Arial" w:cs="Arial"/>
        </w:rPr>
      </w:pPr>
      <w:r w:rsidRPr="00855BDD">
        <w:rPr>
          <w:rFonts w:ascii="Arial" w:hAnsi="Arial" w:cs="Arial"/>
        </w:rPr>
        <w:t>2 edukaciniai užsiėmimai „Jūrinis mazgas“.</w:t>
      </w:r>
    </w:p>
    <w:p w14:paraId="733A3AE7" w14:textId="70C8D729" w:rsidR="0004650F" w:rsidRPr="00855BDD" w:rsidRDefault="0004650F" w:rsidP="00855BDD">
      <w:pPr>
        <w:spacing w:line="276" w:lineRule="auto"/>
        <w:ind w:firstLine="680"/>
        <w:jc w:val="both"/>
        <w:rPr>
          <w:rFonts w:ascii="Arial" w:hAnsi="Arial" w:cs="Arial"/>
          <w:b/>
          <w:bCs/>
        </w:rPr>
      </w:pPr>
      <w:r w:rsidRPr="00855BDD">
        <w:rPr>
          <w:rFonts w:ascii="Arial" w:hAnsi="Arial" w:cs="Arial"/>
          <w:b/>
          <w:bCs/>
        </w:rPr>
        <w:lastRenderedPageBreak/>
        <w:t>2023 metais iš viso bendrai (su 18 kultūros paso užsakymais) įvykdyta 135 užsakymai, t.</w:t>
      </w:r>
      <w:r w:rsidR="00855BDD">
        <w:rPr>
          <w:rFonts w:ascii="Arial" w:hAnsi="Arial" w:cs="Arial"/>
          <w:b/>
          <w:bCs/>
        </w:rPr>
        <w:t xml:space="preserve"> </w:t>
      </w:r>
      <w:r w:rsidRPr="00855BDD">
        <w:rPr>
          <w:rFonts w:ascii="Arial" w:hAnsi="Arial" w:cs="Arial"/>
          <w:b/>
          <w:bCs/>
        </w:rPr>
        <w:t>y. 140 skirtingos edukacijos. Edukacijose dalyvavo net 42,24 proc. daugiau dalyvių nei pernai – 4 196 asmenys.</w:t>
      </w:r>
    </w:p>
    <w:p w14:paraId="41CF251D" w14:textId="0AFAC1AD" w:rsidR="00420ECA" w:rsidRPr="00167A89" w:rsidRDefault="0004650F" w:rsidP="00167A89">
      <w:pPr>
        <w:spacing w:after="240" w:line="276" w:lineRule="auto"/>
        <w:ind w:firstLine="680"/>
        <w:jc w:val="both"/>
        <w:rPr>
          <w:rFonts w:ascii="Arial" w:hAnsi="Arial" w:cs="Arial"/>
        </w:rPr>
      </w:pPr>
      <w:r w:rsidRPr="00855BDD">
        <w:rPr>
          <w:rFonts w:ascii="Arial" w:hAnsi="Arial" w:cs="Arial"/>
        </w:rPr>
        <w:t>Tuo tarpu 2022 metais iš viso bendrai (su 29 kultūros paso užsakymais) įvykdyta 141 užsakymas, t.</w:t>
      </w:r>
      <w:r w:rsidR="00855BDD">
        <w:rPr>
          <w:rFonts w:ascii="Arial" w:hAnsi="Arial" w:cs="Arial"/>
        </w:rPr>
        <w:t xml:space="preserve"> </w:t>
      </w:r>
      <w:r w:rsidRPr="00855BDD">
        <w:rPr>
          <w:rFonts w:ascii="Arial" w:hAnsi="Arial" w:cs="Arial"/>
        </w:rPr>
        <w:t>y. 153 skirtingos edukacijos. Edukacijose dalyvavo 2 950 dalyvių.</w:t>
      </w:r>
      <w:r w:rsidRPr="00855BDD">
        <w:rPr>
          <w:rFonts w:ascii="Arial" w:hAnsi="Arial" w:cs="Arial"/>
          <w:b/>
          <w:bCs/>
        </w:rPr>
        <w:t xml:space="preserve"> </w:t>
      </w:r>
      <w:r w:rsidRPr="00855BDD">
        <w:rPr>
          <w:rFonts w:ascii="Arial" w:hAnsi="Arial" w:cs="Arial"/>
        </w:rPr>
        <w:t>2021 metais įvykdyta 144 užsakymų, t.</w:t>
      </w:r>
      <w:r w:rsidR="00855BDD">
        <w:rPr>
          <w:rFonts w:ascii="Arial" w:hAnsi="Arial" w:cs="Arial"/>
        </w:rPr>
        <w:t xml:space="preserve"> </w:t>
      </w:r>
      <w:r w:rsidRPr="00855BDD">
        <w:rPr>
          <w:rFonts w:ascii="Arial" w:hAnsi="Arial" w:cs="Arial"/>
        </w:rPr>
        <w:t>y. 154</w:t>
      </w:r>
      <w:r w:rsidRPr="00855BDD">
        <w:rPr>
          <w:rFonts w:ascii="Arial" w:hAnsi="Arial" w:cs="Arial"/>
          <w:b/>
          <w:bCs/>
        </w:rPr>
        <w:t xml:space="preserve"> </w:t>
      </w:r>
      <w:r w:rsidRPr="00855BDD">
        <w:rPr>
          <w:rFonts w:ascii="Arial" w:hAnsi="Arial" w:cs="Arial"/>
        </w:rPr>
        <w:t xml:space="preserve"> skirtingos edukacijos, kuriose dalyvavo 3 108 asmenys</w:t>
      </w:r>
      <w:r w:rsidR="00F40CCE" w:rsidRPr="00855BDD">
        <w:rPr>
          <w:rFonts w:ascii="Arial" w:hAnsi="Arial" w:cs="Arial"/>
        </w:rPr>
        <w:t>.</w:t>
      </w:r>
    </w:p>
    <w:bookmarkEnd w:id="1"/>
    <w:p w14:paraId="33B435F8" w14:textId="1966CB49" w:rsidR="0004650F" w:rsidRPr="00855BDD" w:rsidRDefault="0004650F" w:rsidP="00167A89">
      <w:pPr>
        <w:spacing w:after="240" w:line="276" w:lineRule="auto"/>
        <w:ind w:firstLine="686"/>
        <w:jc w:val="center"/>
        <w:rPr>
          <w:rFonts w:ascii="Arial" w:hAnsi="Arial" w:cs="Arial"/>
          <w:b/>
        </w:rPr>
      </w:pPr>
      <w:r w:rsidRPr="00855BDD">
        <w:rPr>
          <w:rFonts w:ascii="Arial" w:hAnsi="Arial" w:cs="Arial"/>
          <w:b/>
        </w:rPr>
        <w:t>III. TURIZMO INFORMACIJOS SKLAIDA</w:t>
      </w:r>
    </w:p>
    <w:p w14:paraId="186F0ADC" w14:textId="57366E19" w:rsidR="0004650F" w:rsidRPr="00167A89" w:rsidRDefault="0004650F" w:rsidP="00167A89">
      <w:pPr>
        <w:pStyle w:val="Pagrindiniotekstotrauka"/>
        <w:numPr>
          <w:ilvl w:val="0"/>
          <w:numId w:val="6"/>
        </w:numPr>
        <w:spacing w:after="240" w:line="276" w:lineRule="auto"/>
        <w:ind w:left="714" w:hanging="357"/>
        <w:jc w:val="center"/>
        <w:rPr>
          <w:rFonts w:ascii="Arial" w:hAnsi="Arial" w:cs="Arial"/>
          <w:b/>
        </w:rPr>
      </w:pPr>
      <w:r w:rsidRPr="00855BDD">
        <w:rPr>
          <w:rFonts w:ascii="Arial" w:hAnsi="Arial" w:cs="Arial"/>
          <w:b/>
        </w:rPr>
        <w:t xml:space="preserve"> Turizmo informacijos teikimas</w:t>
      </w:r>
    </w:p>
    <w:p w14:paraId="770059AF" w14:textId="77777777" w:rsidR="0004650F" w:rsidRPr="00855BDD" w:rsidRDefault="0004650F" w:rsidP="00855BDD">
      <w:pPr>
        <w:pStyle w:val="Pagrindiniotekstotrauka"/>
        <w:spacing w:line="276" w:lineRule="auto"/>
        <w:ind w:firstLine="680"/>
        <w:jc w:val="both"/>
        <w:rPr>
          <w:rFonts w:ascii="Arial" w:hAnsi="Arial" w:cs="Arial"/>
        </w:rPr>
      </w:pPr>
      <w:r w:rsidRPr="00855BDD">
        <w:rPr>
          <w:rFonts w:ascii="Arial" w:hAnsi="Arial" w:cs="Arial"/>
        </w:rPr>
        <w:t>Klaipėdos rajono TIC nuolat renka, sistemina, atnaujina ir teikia turistinę informaciją apie rajono rekreacinius išteklius, apgyvendinimo, maitinimo ir kitas įstaigas. Informacija apie Klaipėdos rajono turistinius išteklius teikiama nemokamai žodžiu ir platinama informaciniuose leidiniuose visiems rajono svečiams ir gyventojams, kurie apsilanko Klaipėdos rajono TIC. Neturintiems galimybės atvykti į centrą, turizmo informacija suteikiama elektroniniu paštu, telefonu. Informacija apie organizuojamus centro renginius bei kitos naujienos skelbiamos:</w:t>
      </w:r>
    </w:p>
    <w:p w14:paraId="637D7E84"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Oficialioje Klaipėdos rajono TIC internetinėje svetainėje www.klaipedosrajonas.lt;</w:t>
      </w:r>
    </w:p>
    <w:p w14:paraId="606B762D"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Klaipėdos rajono TIC „Facebook“  paskyroje;</w:t>
      </w:r>
    </w:p>
    <w:p w14:paraId="15A18F97"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Klaipėdos rajono TIC „Instagram“ paskyroje;</w:t>
      </w:r>
    </w:p>
    <w:p w14:paraId="720E5544"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Vietiniame Klaipėdos rajono laikraštyje „Banga“; </w:t>
      </w:r>
    </w:p>
    <w:p w14:paraId="2AEA017F"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Internetiniame portale „Mano Gargždai“;</w:t>
      </w:r>
    </w:p>
    <w:p w14:paraId="6E483F46"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Oficialioje Klaipėdos rajono savivaldybės internetinėje svetainėje www.klaipedos-r.lt;</w:t>
      </w:r>
    </w:p>
    <w:p w14:paraId="64B04DF9"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Lietuvos turizmo informacijos centrų asociacijai;</w:t>
      </w:r>
    </w:p>
    <w:p w14:paraId="5AAC38E0"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Lietuvos ir užsienio turizmo informacijos centrams; </w:t>
      </w:r>
    </w:p>
    <w:p w14:paraId="1C0EC70A"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Regioninių ir nacionalinių parkų lankytojų centrams; </w:t>
      </w:r>
    </w:p>
    <w:p w14:paraId="7DF6800E"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Muziejams;</w:t>
      </w:r>
    </w:p>
    <w:p w14:paraId="749B867A" w14:textId="7A88A81D"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 xml:space="preserve">Turizmo informaciją platinančioms internetinėms svetainėms (www.klaipedaassutavim.lt, www.ve.lt, www.welovelithuania.lt, www.keliauklietuvoje.lt, www.15min.lt, www.delfi.lt, www.keliaujanciosmamos.lt, </w:t>
      </w:r>
      <w:hyperlink r:id="rId41" w:history="1">
        <w:r w:rsidR="00EE2EF4" w:rsidRPr="00855BDD">
          <w:rPr>
            <w:rStyle w:val="Hipersaitas"/>
            <w:rFonts w:ascii="Arial" w:hAnsi="Arial" w:cs="Arial"/>
          </w:rPr>
          <w:t>https://mano-gargzdai.lt</w:t>
        </w:r>
      </w:hyperlink>
      <w:r w:rsidR="00EE2EF4" w:rsidRPr="00855BDD">
        <w:rPr>
          <w:rFonts w:ascii="Arial" w:hAnsi="Arial" w:cs="Arial"/>
        </w:rPr>
        <w:t xml:space="preserve">, </w:t>
      </w:r>
      <w:hyperlink r:id="rId42" w:history="1">
        <w:r w:rsidR="00EE2EF4" w:rsidRPr="00855BDD">
          <w:rPr>
            <w:rStyle w:val="Hipersaitas"/>
            <w:rFonts w:ascii="Arial" w:hAnsi="Arial" w:cs="Arial"/>
            <w:noProof/>
          </w:rPr>
          <w:t>https://istorijoslobynas.lt/</w:t>
        </w:r>
      </w:hyperlink>
      <w:r w:rsidR="00EE2EF4" w:rsidRPr="00855BDD">
        <w:rPr>
          <w:rFonts w:ascii="Arial" w:hAnsi="Arial" w:cs="Arial"/>
          <w:noProof/>
        </w:rPr>
        <w:t xml:space="preserve">,  </w:t>
      </w:r>
      <w:r w:rsidRPr="00855BDD">
        <w:rPr>
          <w:rFonts w:ascii="Arial" w:hAnsi="Arial" w:cs="Arial"/>
        </w:rPr>
        <w:t xml:space="preserve"> </w:t>
      </w:r>
      <w:hyperlink r:id="rId43" w:history="1">
        <w:r w:rsidR="00EE2EF4" w:rsidRPr="00855BDD">
          <w:rPr>
            <w:rStyle w:val="Hipersaitas"/>
            <w:rFonts w:ascii="Arial" w:hAnsi="Arial" w:cs="Arial"/>
            <w:noProof/>
          </w:rPr>
          <w:t>https://mytravis.lt/</w:t>
        </w:r>
      </w:hyperlink>
      <w:r w:rsidR="00EE2EF4" w:rsidRPr="00855BDD">
        <w:rPr>
          <w:rFonts w:ascii="Arial" w:hAnsi="Arial" w:cs="Arial"/>
          <w:noProof/>
        </w:rPr>
        <w:t xml:space="preserve"> </w:t>
      </w:r>
      <w:r w:rsidRPr="00855BDD">
        <w:rPr>
          <w:rFonts w:ascii="Arial" w:hAnsi="Arial" w:cs="Arial"/>
        </w:rPr>
        <w:t xml:space="preserve">ir kt.); </w:t>
      </w:r>
    </w:p>
    <w:p w14:paraId="0D82FE05"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Regioninei, respublikinei spaudai;</w:t>
      </w:r>
    </w:p>
    <w:p w14:paraId="7557B77E" w14:textId="77777777" w:rsidR="0004650F" w:rsidRPr="00855BDD" w:rsidRDefault="0004650F" w:rsidP="00855BDD">
      <w:pPr>
        <w:pStyle w:val="Sraopastraipa"/>
        <w:numPr>
          <w:ilvl w:val="0"/>
          <w:numId w:val="5"/>
        </w:numPr>
        <w:spacing w:line="276" w:lineRule="auto"/>
        <w:jc w:val="both"/>
        <w:rPr>
          <w:rFonts w:ascii="Arial" w:hAnsi="Arial" w:cs="Arial"/>
        </w:rPr>
      </w:pPr>
      <w:r w:rsidRPr="00855BDD">
        <w:rPr>
          <w:rFonts w:ascii="Arial" w:hAnsi="Arial" w:cs="Arial"/>
        </w:rPr>
        <w:t>Regioniniam, respublikiniam radijui.</w:t>
      </w:r>
    </w:p>
    <w:p w14:paraId="41274706" w14:textId="77777777"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Turizmo informacija apie Klaipėdos rajoną yra skleidžiama per turizmo informacijos punktą, kuris veikia Pajūrio regioninio parko lankytojų centre Karklės kaime. Klaipėdos rajono TIC glaudžiai bendradarbiauja ir keičiasi informacija su Klaipėdos regiono, Lietuvos turizmo informacijos ir verslo centrais, valstybinių parkų lankytojų centrais. </w:t>
      </w:r>
    </w:p>
    <w:p w14:paraId="46389BEC" w14:textId="26673D32" w:rsidR="00685EE0" w:rsidRPr="00855BDD" w:rsidRDefault="0004650F" w:rsidP="00167A89">
      <w:pPr>
        <w:spacing w:line="276" w:lineRule="auto"/>
        <w:ind w:firstLine="680"/>
        <w:jc w:val="both"/>
        <w:rPr>
          <w:rFonts w:ascii="Arial" w:hAnsi="Arial" w:cs="Arial"/>
        </w:rPr>
      </w:pPr>
      <w:r w:rsidRPr="00855BDD">
        <w:rPr>
          <w:rFonts w:ascii="Arial" w:hAnsi="Arial" w:cs="Arial"/>
        </w:rPr>
        <w:t>Centras perka paslaugas iš Klaipėdos regiono gidų:</w:t>
      </w:r>
      <w:r w:rsidR="00606B5E" w:rsidRPr="00855BDD">
        <w:rPr>
          <w:rFonts w:ascii="Arial" w:hAnsi="Arial" w:cs="Arial"/>
        </w:rPr>
        <w:t xml:space="preserve"> </w:t>
      </w:r>
      <w:r w:rsidRPr="00855BDD">
        <w:rPr>
          <w:rFonts w:ascii="Arial" w:hAnsi="Arial" w:cs="Arial"/>
        </w:rPr>
        <w:t xml:space="preserve">Monikos Vasylienės, Ivetos Ambrulaitienės, Vitos Mohylkos, </w:t>
      </w:r>
      <w:r w:rsidR="00606B5E" w:rsidRPr="00855BDD">
        <w:rPr>
          <w:rFonts w:ascii="Arial" w:hAnsi="Arial" w:cs="Arial"/>
        </w:rPr>
        <w:t>Rasos Dambrauskienės, Vilijos Bakutienės, Gintarės Varaniūtės, Viktorijos Heinrichts</w:t>
      </w:r>
      <w:r w:rsidRPr="00855BDD">
        <w:rPr>
          <w:rFonts w:ascii="Arial" w:hAnsi="Arial" w:cs="Arial"/>
        </w:rPr>
        <w:t>,</w:t>
      </w:r>
      <w:r w:rsidR="00606B5E" w:rsidRPr="00855BDD">
        <w:rPr>
          <w:rFonts w:ascii="Arial" w:hAnsi="Arial" w:cs="Arial"/>
        </w:rPr>
        <w:t xml:space="preserve"> Dovilės Avižienės,</w:t>
      </w:r>
      <w:r w:rsidRPr="00855BDD">
        <w:rPr>
          <w:rFonts w:ascii="Arial" w:hAnsi="Arial" w:cs="Arial"/>
        </w:rPr>
        <w:t xml:space="preserve"> </w:t>
      </w:r>
      <w:r w:rsidR="00606B5E" w:rsidRPr="00855BDD">
        <w:rPr>
          <w:rFonts w:ascii="Arial" w:hAnsi="Arial" w:cs="Arial"/>
        </w:rPr>
        <w:t xml:space="preserve">Emanuelos Malcevičienės, </w:t>
      </w:r>
      <w:r w:rsidRPr="00855BDD">
        <w:rPr>
          <w:rFonts w:ascii="Arial" w:hAnsi="Arial" w:cs="Arial"/>
        </w:rPr>
        <w:t>Lakūno Stepono Dariaus gimtinės – muziejaus muziejininko Mėčislovo Raštikio, Pajūrio regioninio parko direkcijos ekologo Erlando Paplauskio ir kt.</w:t>
      </w:r>
    </w:p>
    <w:p w14:paraId="539C68C7" w14:textId="77777777" w:rsidR="00167A89" w:rsidRDefault="00167A89">
      <w:pPr>
        <w:spacing w:after="160" w:line="259" w:lineRule="auto"/>
        <w:rPr>
          <w:rFonts w:ascii="Arial" w:hAnsi="Arial" w:cs="Arial"/>
          <w:b/>
          <w:bCs/>
        </w:rPr>
      </w:pPr>
      <w:r>
        <w:rPr>
          <w:rFonts w:ascii="Arial" w:hAnsi="Arial" w:cs="Arial"/>
          <w:b/>
          <w:bCs/>
        </w:rPr>
        <w:br w:type="page"/>
      </w:r>
    </w:p>
    <w:p w14:paraId="0F0E84A4" w14:textId="50E74705" w:rsidR="00685EE0" w:rsidRPr="00167A89" w:rsidRDefault="00685EE0" w:rsidP="00167A89">
      <w:pPr>
        <w:pStyle w:val="Sraopastraipa"/>
        <w:numPr>
          <w:ilvl w:val="0"/>
          <w:numId w:val="6"/>
        </w:numPr>
        <w:spacing w:line="276" w:lineRule="auto"/>
        <w:jc w:val="center"/>
        <w:rPr>
          <w:rFonts w:ascii="Arial" w:hAnsi="Arial" w:cs="Arial"/>
          <w:b/>
          <w:bCs/>
        </w:rPr>
      </w:pPr>
      <w:r w:rsidRPr="00855BDD">
        <w:rPr>
          <w:rFonts w:ascii="Arial" w:hAnsi="Arial" w:cs="Arial"/>
          <w:b/>
          <w:bCs/>
        </w:rPr>
        <w:lastRenderedPageBreak/>
        <w:t>Turizmo informacijos sklaida Lietuvoje ir užsienyje</w:t>
      </w:r>
    </w:p>
    <w:p w14:paraId="636B1064" w14:textId="4680067E" w:rsidR="00B73F69" w:rsidRPr="00855BDD" w:rsidRDefault="00B73F69" w:rsidP="00855BDD">
      <w:pPr>
        <w:spacing w:line="276" w:lineRule="auto"/>
        <w:ind w:firstLine="680"/>
        <w:jc w:val="both"/>
        <w:rPr>
          <w:rFonts w:ascii="Arial" w:hAnsi="Arial" w:cs="Arial"/>
          <w:noProof/>
        </w:rPr>
      </w:pPr>
      <w:r w:rsidRPr="00855BDD">
        <w:rPr>
          <w:rFonts w:ascii="Arial" w:hAnsi="Arial" w:cs="Arial"/>
          <w:noProof/>
        </w:rPr>
        <w:t>Siekiant didinti iformacijos sklaidą ir pritraukti kuo didesnį turistų skaičių informacija apie Klaipėdos rajone esančius turizmo išteklius: lankytinus objektus, pažintinius takus, edukacijas, gidus ir jų vedamas ekskursijas pasidalinta su turizmo informacijos internetinėmis platformomis, tokiomis kaip „Istorijos lobynas“ (https://istorijoslobynas.lt/), “MyTravis” (https://mytravis.lt/).</w:t>
      </w:r>
    </w:p>
    <w:p w14:paraId="1D60BF6C" w14:textId="77777777" w:rsidR="00B73F69" w:rsidRPr="00855BDD" w:rsidRDefault="00B73F69" w:rsidP="00855BDD">
      <w:pPr>
        <w:spacing w:line="276" w:lineRule="auto"/>
        <w:ind w:firstLine="680"/>
        <w:jc w:val="both"/>
        <w:rPr>
          <w:rFonts w:ascii="Arial" w:hAnsi="Arial" w:cs="Arial"/>
          <w:noProo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5BDD">
        <w:rPr>
          <w:rFonts w:ascii="Arial" w:hAnsi="Arial" w:cs="Arial"/>
          <w:noProof/>
        </w:rPr>
        <w:t>Rugpjūčio 10 d. Informaciniame portale LRytas.lt pristatyta Klaipėdos rajono turizmo informacijos centro rengta informacija apie Klaipėdos rajono turizmo išteklius straipsniui – projektui tema „Paskutinis vasaros mėnesis: atraskime Lietuvą iš naujo“. Informacija pasidalinta ir LRytas facebook kanale: facebook.com/lrytaslt/ su Klaipėdos rajoną reprezentuojančiomis nuotraukomis bei aktyvia nuoroda į Klaipėdos rajono turizmo informacijos centro internetinę svetainę.</w:t>
      </w:r>
    </w:p>
    <w:p w14:paraId="239C5CB7" w14:textId="77777777" w:rsidR="00B73F69" w:rsidRPr="00855BDD" w:rsidRDefault="00B73F69" w:rsidP="00855BDD">
      <w:pPr>
        <w:spacing w:line="276" w:lineRule="auto"/>
        <w:ind w:firstLine="680"/>
        <w:jc w:val="both"/>
        <w:rPr>
          <w:rFonts w:ascii="Arial" w:hAnsi="Arial" w:cs="Arial"/>
        </w:rPr>
      </w:pPr>
      <w:r w:rsidRPr="00855BDD">
        <w:rPr>
          <w:rFonts w:ascii="Arial" w:hAnsi="Arial" w:cs="Arial"/>
          <w:noProof/>
        </w:rPr>
        <w:t>L</w:t>
      </w:r>
      <w:r w:rsidRPr="00855BDD">
        <w:rPr>
          <w:rFonts w:ascii="Arial" w:hAnsi="Arial" w:cs="Arial"/>
          <w:color w:val="000000"/>
        </w:rPr>
        <w:t xml:space="preserve">iepos 18 d. </w:t>
      </w:r>
      <w:r w:rsidRPr="00855BDD">
        <w:rPr>
          <w:rFonts w:ascii="Arial" w:hAnsi="Arial" w:cs="Arial"/>
          <w:noProof/>
        </w:rPr>
        <w:t xml:space="preserve">pristatyta Klaipėdos rajono turizmo informacijos centro rengta informacija apie turizmo veiklas vasarą Klaipėdos rajone straipsniui nemokamame </w:t>
      </w:r>
      <w:r w:rsidRPr="00855BDD">
        <w:rPr>
          <w:rFonts w:ascii="Arial" w:hAnsi="Arial" w:cs="Arial"/>
          <w:color w:val="000000"/>
        </w:rPr>
        <w:t>žurnale „Lietuvos pajūris“ 2023 metų vasaros numeryje</w:t>
      </w:r>
      <w:r w:rsidRPr="00855BDD">
        <w:rPr>
          <w:rFonts w:ascii="Arial" w:hAnsi="Arial" w:cs="Arial"/>
          <w:noProof/>
        </w:rPr>
        <w:t xml:space="preserve">. </w:t>
      </w:r>
      <w:r w:rsidRPr="00855BDD">
        <w:rPr>
          <w:rFonts w:ascii="Arial" w:hAnsi="Arial" w:cs="Arial"/>
          <w:color w:val="000000"/>
        </w:rPr>
        <w:t>Žurnalas  „Lietuvos pajūris“  yra platinamas Palangoje, Klaipėdoje, Neringoje, Kretingoje, Šilutėje, Gargžduose ir Vilniuje.</w:t>
      </w:r>
      <w:r w:rsidRPr="00855BDD">
        <w:rPr>
          <w:rFonts w:ascii="Arial" w:hAnsi="Arial" w:cs="Arial"/>
        </w:rPr>
        <w:t xml:space="preserve"> </w:t>
      </w:r>
      <w:r w:rsidRPr="00855BDD">
        <w:rPr>
          <w:rFonts w:ascii="Arial" w:hAnsi="Arial" w:cs="Arial"/>
          <w:color w:val="000000"/>
        </w:rPr>
        <w:t xml:space="preserve">Straipsnis paskelbtas ir žurnalo internetiniame tinklapyje: </w:t>
      </w:r>
      <w:hyperlink r:id="rId44" w:tgtFrame="_blank" w:history="1">
        <w:r w:rsidRPr="00855BDD">
          <w:rPr>
            <w:rStyle w:val="Hipersaitas"/>
            <w:rFonts w:ascii="Arial" w:hAnsi="Arial" w:cs="Arial"/>
          </w:rPr>
          <w:t>www.pajuriozurnalas.lt</w:t>
        </w:r>
      </w:hyperlink>
      <w:r w:rsidRPr="00855BDD">
        <w:rPr>
          <w:rFonts w:ascii="Arial" w:hAnsi="Arial" w:cs="Arial"/>
          <w:color w:val="000000"/>
        </w:rPr>
        <w:t>, Palangos miesto laikraštyje „Palangos tiltas“, jo tinklapyje: </w:t>
      </w:r>
      <w:hyperlink r:id="rId45" w:tgtFrame="_blank" w:history="1">
        <w:r w:rsidRPr="00855BDD">
          <w:rPr>
            <w:rStyle w:val="Hipersaitas"/>
            <w:rFonts w:ascii="Arial" w:hAnsi="Arial" w:cs="Arial"/>
          </w:rPr>
          <w:t>www.palangostiltas.lt</w:t>
        </w:r>
      </w:hyperlink>
      <w:r w:rsidRPr="00855BDD">
        <w:rPr>
          <w:rFonts w:ascii="Arial" w:hAnsi="Arial" w:cs="Arial"/>
          <w:color w:val="000000"/>
        </w:rPr>
        <w:t> ir Facebook/Palangostiltas.</w:t>
      </w:r>
    </w:p>
    <w:p w14:paraId="1036F668" w14:textId="77777777" w:rsidR="00B73F69" w:rsidRPr="00855BDD" w:rsidRDefault="00B73F69" w:rsidP="00855BDD">
      <w:pPr>
        <w:spacing w:line="276" w:lineRule="auto"/>
        <w:ind w:firstLine="680"/>
        <w:jc w:val="both"/>
        <w:rPr>
          <w:rFonts w:ascii="Arial" w:hAnsi="Arial" w:cs="Arial"/>
          <w:noProof/>
        </w:rPr>
      </w:pPr>
      <w:r w:rsidRPr="00855BDD">
        <w:rPr>
          <w:rFonts w:ascii="Arial" w:hAnsi="Arial" w:cs="Arial"/>
          <w:noProof/>
        </w:rPr>
        <w:t>Pasinaudota galimybe kartu su kitais Klaipėdos regiono TIC pristatyti informaciją apie Klaipėdos regiono išteklius Lietuvos Respublikos ambasadai Švedijoje. Birželio 29 d. Klaipėdos rajono TIC parengė ir pasidalino informacija anglų kalba apie Klaipėdos rajono turizmo išteklius bei naujienas ir nuotraukomis reprezentačiomis Klaipėdos rajoną. Šia informacija bus dalinamasi socialiniuose tinkluose, naujienlaiškiuose Švedijoje.</w:t>
      </w:r>
    </w:p>
    <w:p w14:paraId="1755ACF1" w14:textId="326C770E" w:rsidR="0004650F" w:rsidRPr="00167A89" w:rsidRDefault="008A42B9" w:rsidP="00167A89">
      <w:pPr>
        <w:spacing w:line="276" w:lineRule="auto"/>
        <w:ind w:firstLine="680"/>
        <w:jc w:val="both"/>
        <w:rPr>
          <w:rFonts w:ascii="Arial" w:hAnsi="Arial" w:cs="Arial"/>
          <w:noProof/>
        </w:rPr>
      </w:pPr>
      <w:r w:rsidRPr="00855BDD">
        <w:rPr>
          <w:rFonts w:ascii="Arial" w:hAnsi="Arial" w:cs="Arial"/>
          <w:noProof/>
        </w:rPr>
        <w:t xml:space="preserve">Pasinaudota galimybe kartu su kitais Klaipėdos regiono TIC pristatyti informaciją apie Klaipėdos regiono išteklius žurnalistei iš Ispanijos. </w:t>
      </w:r>
      <w:r w:rsidR="00B73F69" w:rsidRPr="00855BDD">
        <w:rPr>
          <w:rFonts w:ascii="Arial" w:hAnsi="Arial" w:cs="Arial"/>
          <w:noProof/>
        </w:rPr>
        <w:t>Žurnalistei iš Ispanijos sudaryta 2 dienų (liepos 9 – 10 d.) pažintinio turo programa Klaipėdos rajone. Pažintinio turo tikslas – informacijos sklaida užsienyje. Žurnalistė informacija, patirtimi ir Klaipėdos rajoną reprezentuojančiomis nuotraukomis dalinsis savo socialiniuose tinkluose, tinklaraštyje Ispanijoje. Pažintinio turo metu buvo pristatyti šie Klaipėdos rajone esantys tuzimo objektai: „Dinozaurų parkas“ Radailiuose, „Radailių dvaras“, Pajūrio regioninis parkas ir Olandų kepurės skardis, miniatiūrų parkas „Babilono sodai“.</w:t>
      </w:r>
      <w:r w:rsidRPr="00855BDD">
        <w:rPr>
          <w:rFonts w:ascii="Arial" w:hAnsi="Arial" w:cs="Arial"/>
          <w:noProof/>
        </w:rPr>
        <w:t xml:space="preserve"> </w:t>
      </w:r>
    </w:p>
    <w:p w14:paraId="24A1EE17" w14:textId="062028FC" w:rsidR="0004650F" w:rsidRPr="00855BDD" w:rsidRDefault="00B73F69" w:rsidP="00167A89">
      <w:pPr>
        <w:pStyle w:val="Pagrindiniotekstotrauka"/>
        <w:spacing w:before="240" w:after="240" w:line="276" w:lineRule="auto"/>
        <w:ind w:left="357" w:firstLine="0"/>
        <w:jc w:val="center"/>
        <w:rPr>
          <w:rFonts w:ascii="Arial" w:hAnsi="Arial" w:cs="Arial"/>
          <w:b/>
        </w:rPr>
      </w:pPr>
      <w:r w:rsidRPr="00855BDD">
        <w:rPr>
          <w:rFonts w:ascii="Arial" w:hAnsi="Arial" w:cs="Arial"/>
          <w:b/>
        </w:rPr>
        <w:t>3.</w:t>
      </w:r>
      <w:r w:rsidR="0004650F" w:rsidRPr="00855BDD">
        <w:rPr>
          <w:rFonts w:ascii="Arial" w:hAnsi="Arial" w:cs="Arial"/>
          <w:b/>
        </w:rPr>
        <w:t xml:space="preserve"> Turizmo informacijos leidiniai</w:t>
      </w:r>
    </w:p>
    <w:p w14:paraId="7337BB99" w14:textId="2C00CF36" w:rsidR="0004650F" w:rsidRPr="00855BDD" w:rsidRDefault="0004650F" w:rsidP="00855BDD">
      <w:pPr>
        <w:pStyle w:val="Pagrindiniotekstotrauka"/>
        <w:spacing w:line="276" w:lineRule="auto"/>
        <w:ind w:firstLine="680"/>
        <w:jc w:val="both"/>
        <w:rPr>
          <w:rFonts w:ascii="Arial" w:hAnsi="Arial" w:cs="Arial"/>
        </w:rPr>
      </w:pPr>
      <w:r w:rsidRPr="00855BDD">
        <w:rPr>
          <w:rFonts w:ascii="Arial" w:hAnsi="Arial" w:cs="Arial"/>
        </w:rPr>
        <w:t xml:space="preserve">Klaipėdos rajono TIC platinami įvairūs turistiniai leidiniai, žemėlapiai lietuvių bei užsienio kalbomis. </w:t>
      </w:r>
      <w:r w:rsidR="00A366B4" w:rsidRPr="00855BDD">
        <w:rPr>
          <w:rFonts w:ascii="Arial" w:hAnsi="Arial" w:cs="Arial"/>
        </w:rPr>
        <w:t xml:space="preserve">Leidiniais dalinamasi įvairiose šventėse, parodose, kituose renginiuose. Taip pat leidiniais dalinamasi su kitais turizmo informacijos centrais bei su turizmu susijusiu privačiu sektoriumi Klaipėdos rajone. </w:t>
      </w:r>
      <w:r w:rsidRPr="00855BDD">
        <w:rPr>
          <w:rFonts w:ascii="Arial" w:hAnsi="Arial" w:cs="Arial"/>
        </w:rPr>
        <w:t xml:space="preserve">Populiariausias leidinys – turistinis Klaipėdos rajono gidas „Klaipėdos rajonas – keturių vandenų kraštas“ (lietuvių, anglų, vokiečių, rusų, latvių k.). Jo įvairiomis kalbomis per metus išdalinama daugiau nei </w:t>
      </w:r>
      <w:r w:rsidR="009E643B" w:rsidRPr="00855BDD">
        <w:rPr>
          <w:rFonts w:ascii="Arial" w:hAnsi="Arial" w:cs="Arial"/>
        </w:rPr>
        <w:t>3 000 vnt</w:t>
      </w:r>
      <w:r w:rsidRPr="00855BDD">
        <w:rPr>
          <w:rFonts w:ascii="Arial" w:hAnsi="Arial" w:cs="Arial"/>
        </w:rPr>
        <w:t>. Taip pat vieni popu</w:t>
      </w:r>
      <w:r w:rsidR="00A871DD" w:rsidRPr="00855BDD">
        <w:rPr>
          <w:rFonts w:ascii="Arial" w:hAnsi="Arial" w:cs="Arial"/>
        </w:rPr>
        <w:t>l</w:t>
      </w:r>
      <w:r w:rsidRPr="00855BDD">
        <w:rPr>
          <w:rFonts w:ascii="Arial" w:hAnsi="Arial" w:cs="Arial"/>
        </w:rPr>
        <w:t>ia</w:t>
      </w:r>
      <w:r w:rsidR="00A871DD" w:rsidRPr="00855BDD">
        <w:rPr>
          <w:rFonts w:ascii="Arial" w:hAnsi="Arial" w:cs="Arial"/>
        </w:rPr>
        <w:t>r</w:t>
      </w:r>
      <w:r w:rsidRPr="00855BDD">
        <w:rPr>
          <w:rFonts w:ascii="Arial" w:hAnsi="Arial" w:cs="Arial"/>
        </w:rPr>
        <w:t xml:space="preserve">iausių leidinių yra Klaipėdos rajono žemėlapis vaikams „4 vandenų kraštas vaikams“ (lietuvių k.) ir kulinarinis gidas po Klaipėdos rajoną „Kulinarinės kelionės po Klaipėdos rajoną: Didžioji ir Mažoji Lietuva“ (lietuvių k.). </w:t>
      </w:r>
    </w:p>
    <w:p w14:paraId="56C3A4E4" w14:textId="77777777" w:rsidR="00F07A4E" w:rsidRPr="00855BDD" w:rsidRDefault="00F07A4E" w:rsidP="00855BDD">
      <w:pPr>
        <w:pStyle w:val="Pagrindiniotekstotrauka"/>
        <w:spacing w:line="276" w:lineRule="auto"/>
        <w:ind w:firstLine="680"/>
        <w:jc w:val="both"/>
        <w:rPr>
          <w:rFonts w:ascii="Arial" w:hAnsi="Arial" w:cs="Arial"/>
        </w:rPr>
      </w:pPr>
      <w:r w:rsidRPr="00855BDD">
        <w:rPr>
          <w:rFonts w:ascii="Arial" w:hAnsi="Arial" w:cs="Arial"/>
        </w:rPr>
        <w:t>Ypač populiarūs yra Klaipėdos rajono ir Gargždų miesto (lietuvių ir anglų k.) žemėlapiai. Lankstinukai „Žuvies kelias“ (lietuvių k.), „TOP 10 Klaipėdos rajone“ (lietuvių ir anglų k.) bei žemėlapis „Švartuokis Drevernoje“ (lietuvių k.), turistinis gidas „Kuršiai-</w:t>
      </w:r>
      <w:r w:rsidRPr="00855BDD">
        <w:rPr>
          <w:rFonts w:ascii="Arial" w:hAnsi="Arial" w:cs="Arial"/>
        </w:rPr>
        <w:lastRenderedPageBreak/>
        <w:t xml:space="preserve">žemaičiai“ taip pat domino centro lankytojus. Lankstinukai „Sveikatos takai“ (lietuvių k.) bei „Karklė – SPA po atviru dangumi“ (lietuvių k.) ypač domino į pajūrį vykstančius turistus. Į Klaipėdos rajono TIC turistai atvykę su vaikais rinkosi žemėlapį „Keturių vandenų kraštas vaikams“ (lietuvių k.). </w:t>
      </w:r>
    </w:p>
    <w:p w14:paraId="34CAB5AD" w14:textId="77777777" w:rsidR="00F07A4E" w:rsidRPr="00855BDD" w:rsidRDefault="00F07A4E" w:rsidP="00855BDD">
      <w:pPr>
        <w:pStyle w:val="Pagrindiniotekstotrauka"/>
        <w:spacing w:line="276" w:lineRule="auto"/>
        <w:ind w:firstLine="680"/>
        <w:jc w:val="both"/>
        <w:rPr>
          <w:rFonts w:ascii="Arial" w:hAnsi="Arial" w:cs="Arial"/>
        </w:rPr>
      </w:pPr>
      <w:r w:rsidRPr="00855BDD">
        <w:rPr>
          <w:rFonts w:ascii="Arial" w:hAnsi="Arial" w:cs="Arial"/>
        </w:rPr>
        <w:t>Klaipėdos rajono TIC dalinami turistiniai gidai po Klaipėdos regioną „Žvilgsnis į Lietuvos pajūrį“ (lietuvių, anglų, rusų, vokiečių k.), pajūrio dviračių maršruto „Pavyk pajūrio vėją!“ brošiūros ir žemėlapiai (lietuvių, anglų, latvių k.), tarptautinių projektų „Jūrų takas“ ir „Miško takas“ žemėlapiais. Taip pat dalijama informacija ir apie kitus Lietuvos regionus.</w:t>
      </w:r>
    </w:p>
    <w:p w14:paraId="5CEC6F47" w14:textId="5BD39154" w:rsidR="00EE2EF4" w:rsidRPr="00855BDD" w:rsidRDefault="0004650F" w:rsidP="00167A89">
      <w:pPr>
        <w:pStyle w:val="Pagrindiniotekstotrauka"/>
        <w:spacing w:line="276" w:lineRule="auto"/>
        <w:ind w:firstLine="680"/>
        <w:jc w:val="both"/>
        <w:rPr>
          <w:rFonts w:ascii="Arial" w:hAnsi="Arial" w:cs="Arial"/>
        </w:rPr>
      </w:pPr>
      <w:r w:rsidRPr="00855BDD">
        <w:rPr>
          <w:rFonts w:ascii="Arial" w:hAnsi="Arial" w:cs="Arial"/>
        </w:rPr>
        <w:t>2023 m</w:t>
      </w:r>
      <w:r w:rsidR="007C15EE" w:rsidRPr="00855BDD">
        <w:rPr>
          <w:rFonts w:ascii="Arial" w:hAnsi="Arial" w:cs="Arial"/>
        </w:rPr>
        <w:t>. vykdant</w:t>
      </w:r>
      <w:r w:rsidRPr="00855BDD">
        <w:rPr>
          <w:rFonts w:ascii="Arial" w:hAnsi="Arial" w:cs="Arial"/>
        </w:rPr>
        <w:t xml:space="preserve"> projekt</w:t>
      </w:r>
      <w:r w:rsidR="007C15EE" w:rsidRPr="00855BDD">
        <w:rPr>
          <w:rFonts w:ascii="Arial" w:hAnsi="Arial" w:cs="Arial"/>
        </w:rPr>
        <w:t>ą</w:t>
      </w:r>
      <w:r w:rsidRPr="00855BDD">
        <w:rPr>
          <w:rFonts w:ascii="Arial" w:hAnsi="Arial" w:cs="Arial"/>
        </w:rPr>
        <w:t xml:space="preserve"> „Baltų kelias“</w:t>
      </w:r>
      <w:r w:rsidR="007C15EE" w:rsidRPr="00855BDD">
        <w:rPr>
          <w:rFonts w:ascii="Arial" w:hAnsi="Arial" w:cs="Arial"/>
        </w:rPr>
        <w:t xml:space="preserve"> kartu su</w:t>
      </w:r>
      <w:r w:rsidRPr="00855BDD">
        <w:rPr>
          <w:rFonts w:ascii="Arial" w:hAnsi="Arial" w:cs="Arial"/>
        </w:rPr>
        <w:t xml:space="preserve"> Kužemės planavimo region</w:t>
      </w:r>
      <w:r w:rsidR="007C15EE" w:rsidRPr="00855BDD">
        <w:rPr>
          <w:rFonts w:ascii="Arial" w:hAnsi="Arial" w:cs="Arial"/>
        </w:rPr>
        <w:t>u</w:t>
      </w:r>
      <w:r w:rsidRPr="00855BDD">
        <w:rPr>
          <w:rFonts w:ascii="Arial" w:hAnsi="Arial" w:cs="Arial"/>
        </w:rPr>
        <w:t xml:space="preserve"> </w:t>
      </w:r>
      <w:r w:rsidR="007C15EE" w:rsidRPr="00855BDD">
        <w:rPr>
          <w:rFonts w:ascii="Arial" w:hAnsi="Arial" w:cs="Arial"/>
        </w:rPr>
        <w:t>su</w:t>
      </w:r>
      <w:r w:rsidRPr="00855BDD">
        <w:rPr>
          <w:rFonts w:ascii="Arial" w:hAnsi="Arial" w:cs="Arial"/>
        </w:rPr>
        <w:t>kurtas</w:t>
      </w:r>
      <w:r w:rsidR="007C15EE" w:rsidRPr="00855BDD">
        <w:rPr>
          <w:rFonts w:ascii="Arial" w:hAnsi="Arial" w:cs="Arial"/>
        </w:rPr>
        <w:t xml:space="preserve"> ir išleistas</w:t>
      </w:r>
      <w:r w:rsidRPr="00855BDD">
        <w:rPr>
          <w:rFonts w:ascii="Arial" w:hAnsi="Arial" w:cs="Arial"/>
        </w:rPr>
        <w:t xml:space="preserve"> turizmo gidas “Kuršiai-žemaičiai“ (lietuvių, lavių ir anglų k.). Šiame turizmo gide galima rasti daugiau nei 100 įdomiausių bei vertingiausių Kuršo bei Žemaitijos objektų, susijusių su baltų praeitimi ir dabartimi</w:t>
      </w:r>
      <w:r w:rsidR="004E0964" w:rsidRPr="00855BDD">
        <w:rPr>
          <w:rFonts w:ascii="Arial" w:hAnsi="Arial" w:cs="Arial"/>
        </w:rPr>
        <w:t>, apylinkių aprašymus,</w:t>
      </w:r>
      <w:r w:rsidR="00555CDD" w:rsidRPr="00855BDD">
        <w:rPr>
          <w:rFonts w:ascii="Arial" w:hAnsi="Arial" w:cs="Arial"/>
        </w:rPr>
        <w:t xml:space="preserve"> </w:t>
      </w:r>
      <w:r w:rsidR="004E0964" w:rsidRPr="00855BDD">
        <w:rPr>
          <w:rFonts w:ascii="Arial" w:hAnsi="Arial" w:cs="Arial"/>
        </w:rPr>
        <w:t>vaizdingas lankytinų vietų nuotraukas</w:t>
      </w:r>
      <w:r w:rsidR="00555CDD" w:rsidRPr="00855BDD">
        <w:rPr>
          <w:rFonts w:ascii="Arial" w:hAnsi="Arial" w:cs="Arial"/>
        </w:rPr>
        <w:t>,</w:t>
      </w:r>
      <w:r w:rsidR="00B73F69" w:rsidRPr="00855BDD">
        <w:rPr>
          <w:rFonts w:ascii="Arial" w:hAnsi="Arial" w:cs="Arial"/>
        </w:rPr>
        <w:t xml:space="preserve"> </w:t>
      </w:r>
      <w:r w:rsidR="00555CDD" w:rsidRPr="00855BDD">
        <w:rPr>
          <w:rFonts w:ascii="Arial" w:hAnsi="Arial" w:cs="Arial"/>
        </w:rPr>
        <w:t>žemėlapį, kuriame pažymėti minėti objektai</w:t>
      </w:r>
      <w:r w:rsidRPr="00855BDD">
        <w:rPr>
          <w:rFonts w:ascii="Arial" w:hAnsi="Arial" w:cs="Arial"/>
        </w:rPr>
        <w:t>.</w:t>
      </w:r>
      <w:r w:rsidR="007913F3" w:rsidRPr="00855BDD">
        <w:rPr>
          <w:rFonts w:ascii="Arial" w:hAnsi="Arial" w:cs="Arial"/>
        </w:rPr>
        <w:t xml:space="preserve"> Taip pat 2023 m. atnaujintas ir </w:t>
      </w:r>
      <w:r w:rsidR="00EE2EF4" w:rsidRPr="00855BDD">
        <w:rPr>
          <w:rFonts w:ascii="Arial" w:hAnsi="Arial" w:cs="Arial"/>
        </w:rPr>
        <w:t>išleistas papildomas tiražas</w:t>
      </w:r>
      <w:r w:rsidR="007913F3" w:rsidRPr="00855BDD">
        <w:rPr>
          <w:rFonts w:ascii="Arial" w:hAnsi="Arial" w:cs="Arial"/>
        </w:rPr>
        <w:t xml:space="preserve"> lankstinuk</w:t>
      </w:r>
      <w:r w:rsidR="00EE2EF4" w:rsidRPr="00855BDD">
        <w:rPr>
          <w:rFonts w:ascii="Arial" w:hAnsi="Arial" w:cs="Arial"/>
        </w:rPr>
        <w:t>o</w:t>
      </w:r>
      <w:r w:rsidR="007913F3" w:rsidRPr="00855BDD">
        <w:rPr>
          <w:rFonts w:ascii="Arial" w:hAnsi="Arial" w:cs="Arial"/>
        </w:rPr>
        <w:t xml:space="preserve"> „TOP 10 Klaipėdos rajone“ (lietuvių, anglų k.) bei kulinarini</w:t>
      </w:r>
      <w:r w:rsidR="00EE2EF4" w:rsidRPr="00855BDD">
        <w:rPr>
          <w:rFonts w:ascii="Arial" w:hAnsi="Arial" w:cs="Arial"/>
        </w:rPr>
        <w:t>o</w:t>
      </w:r>
      <w:r w:rsidR="007913F3" w:rsidRPr="00855BDD">
        <w:rPr>
          <w:rFonts w:ascii="Arial" w:hAnsi="Arial" w:cs="Arial"/>
        </w:rPr>
        <w:t xml:space="preserve"> gid</w:t>
      </w:r>
      <w:r w:rsidR="00EE2EF4" w:rsidRPr="00855BDD">
        <w:rPr>
          <w:rFonts w:ascii="Arial" w:hAnsi="Arial" w:cs="Arial"/>
        </w:rPr>
        <w:t>o</w:t>
      </w:r>
      <w:r w:rsidR="007913F3" w:rsidRPr="00855BDD">
        <w:rPr>
          <w:rFonts w:ascii="Arial" w:hAnsi="Arial" w:cs="Arial"/>
        </w:rPr>
        <w:t xml:space="preserve"> po Klaipėdos rajoną „Kulinarinės kelionės po Klaipėdos rajoną: Didžioji ir Mažoji Lietuva“ (lietuvių k.).</w:t>
      </w:r>
    </w:p>
    <w:p w14:paraId="10B6F3EE" w14:textId="5E7B31BC" w:rsidR="0004650F" w:rsidRPr="00855BDD" w:rsidRDefault="00B73F69" w:rsidP="00167A89">
      <w:pPr>
        <w:pStyle w:val="Pagrindiniotekstotrauka"/>
        <w:spacing w:before="240" w:after="240" w:line="276" w:lineRule="auto"/>
        <w:ind w:firstLine="680"/>
        <w:jc w:val="center"/>
        <w:rPr>
          <w:rFonts w:ascii="Arial" w:hAnsi="Arial" w:cs="Arial"/>
        </w:rPr>
      </w:pPr>
      <w:r w:rsidRPr="00855BDD">
        <w:rPr>
          <w:rFonts w:ascii="Arial" w:hAnsi="Arial" w:cs="Arial"/>
          <w:b/>
        </w:rPr>
        <w:t>4.</w:t>
      </w:r>
      <w:r w:rsidR="0004650F" w:rsidRPr="00855BDD">
        <w:rPr>
          <w:rFonts w:ascii="Arial" w:hAnsi="Arial" w:cs="Arial"/>
          <w:b/>
        </w:rPr>
        <w:t xml:space="preserve"> Tarptautinės turizmo parodos</w:t>
      </w:r>
    </w:p>
    <w:p w14:paraId="55B8A862" w14:textId="07965906" w:rsidR="0004650F" w:rsidRPr="00855BDD" w:rsidRDefault="0004650F" w:rsidP="00855BDD">
      <w:pPr>
        <w:spacing w:line="276" w:lineRule="auto"/>
        <w:ind w:firstLine="680"/>
        <w:jc w:val="both"/>
        <w:rPr>
          <w:rFonts w:ascii="Arial" w:hAnsi="Arial" w:cs="Arial"/>
        </w:rPr>
      </w:pPr>
      <w:r w:rsidRPr="00855BDD">
        <w:rPr>
          <w:rFonts w:ascii="Arial" w:hAnsi="Arial" w:cs="Arial"/>
        </w:rPr>
        <w:t xml:space="preserve">2023 m. Klaipėdos rajono TIC rinkodaros priemones organizavo siekiant formuoti patrauklų Klaipėdos rajono turizmo įvaizdį. Skatinant vietinį ir atvykstamąjį turizmą bei formuojant rajono, kaip patrauklios turistinės vietovės įvaizdį, buvo dalyvaujama tarptautinėse turizmo parodose (žr. </w:t>
      </w:r>
      <w:r w:rsidR="007C15EE" w:rsidRPr="00855BDD">
        <w:rPr>
          <w:rFonts w:ascii="Arial" w:hAnsi="Arial" w:cs="Arial"/>
        </w:rPr>
        <w:t>3</w:t>
      </w:r>
      <w:r w:rsidRPr="00855BDD">
        <w:rPr>
          <w:rFonts w:ascii="Arial" w:hAnsi="Arial" w:cs="Arial"/>
        </w:rPr>
        <w:t xml:space="preserve"> lentelę).</w:t>
      </w:r>
    </w:p>
    <w:p w14:paraId="0B24C617" w14:textId="4EB8BE46" w:rsidR="007913F3" w:rsidRPr="00855BDD" w:rsidRDefault="007C15EE" w:rsidP="00855BDD">
      <w:pPr>
        <w:spacing w:line="276" w:lineRule="auto"/>
        <w:jc w:val="center"/>
        <w:rPr>
          <w:rFonts w:ascii="Arial" w:hAnsi="Arial" w:cs="Arial"/>
          <w:i/>
          <w:lang w:val="es-ES"/>
        </w:rPr>
      </w:pPr>
      <w:r w:rsidRPr="00855BDD">
        <w:rPr>
          <w:rFonts w:ascii="Arial" w:hAnsi="Arial" w:cs="Arial"/>
          <w:b/>
          <w:i/>
        </w:rPr>
        <w:t>3</w:t>
      </w:r>
      <w:r w:rsidR="007913F3" w:rsidRPr="00855BDD">
        <w:rPr>
          <w:rFonts w:ascii="Arial" w:hAnsi="Arial" w:cs="Arial"/>
          <w:b/>
          <w:i/>
        </w:rPr>
        <w:t xml:space="preserve"> lentelė.</w:t>
      </w:r>
      <w:r w:rsidR="007913F3" w:rsidRPr="00855BDD">
        <w:rPr>
          <w:rFonts w:ascii="Arial" w:hAnsi="Arial" w:cs="Arial"/>
          <w:b/>
        </w:rPr>
        <w:t xml:space="preserve"> </w:t>
      </w:r>
      <w:r w:rsidR="007913F3" w:rsidRPr="00855BDD">
        <w:rPr>
          <w:rFonts w:ascii="Arial" w:hAnsi="Arial" w:cs="Arial"/>
          <w:i/>
        </w:rPr>
        <w:t xml:space="preserve">Tarptautinės turizmo parodos </w:t>
      </w:r>
      <w:r w:rsidR="007913F3" w:rsidRPr="00855BDD">
        <w:rPr>
          <w:rFonts w:ascii="Arial" w:hAnsi="Arial" w:cs="Arial"/>
          <w:i/>
          <w:lang w:val="es-ES"/>
        </w:rPr>
        <w:t>202</w:t>
      </w:r>
      <w:r w:rsidR="00E722FA" w:rsidRPr="00855BDD">
        <w:rPr>
          <w:rFonts w:ascii="Arial" w:hAnsi="Arial" w:cs="Arial"/>
          <w:i/>
          <w:lang w:val="es-ES"/>
        </w:rPr>
        <w:t>3</w:t>
      </w:r>
      <w:r w:rsidR="007913F3" w:rsidRPr="00855BDD">
        <w:rPr>
          <w:rFonts w:ascii="Arial" w:hAnsi="Arial" w:cs="Arial"/>
          <w:i/>
          <w:lang w:val="es-ES"/>
        </w:rPr>
        <w:t xml:space="preserve"> m.</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779"/>
        <w:gridCol w:w="1985"/>
        <w:gridCol w:w="5406"/>
      </w:tblGrid>
      <w:tr w:rsidR="007913F3" w:rsidRPr="00855BDD" w14:paraId="23905EAE" w14:textId="77777777" w:rsidTr="00E722FA">
        <w:trPr>
          <w:jc w:val="center"/>
        </w:trPr>
        <w:tc>
          <w:tcPr>
            <w:tcW w:w="606" w:type="dxa"/>
            <w:tcBorders>
              <w:top w:val="single" w:sz="4" w:space="0" w:color="auto"/>
              <w:left w:val="single" w:sz="4" w:space="0" w:color="auto"/>
              <w:bottom w:val="single" w:sz="4" w:space="0" w:color="auto"/>
              <w:right w:val="single" w:sz="4" w:space="0" w:color="auto"/>
            </w:tcBorders>
          </w:tcPr>
          <w:p w14:paraId="1CD02418"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Nr.</w:t>
            </w:r>
          </w:p>
        </w:tc>
        <w:tc>
          <w:tcPr>
            <w:tcW w:w="1779" w:type="dxa"/>
            <w:tcBorders>
              <w:top w:val="single" w:sz="4" w:space="0" w:color="auto"/>
              <w:left w:val="single" w:sz="4" w:space="0" w:color="auto"/>
              <w:bottom w:val="single" w:sz="4" w:space="0" w:color="auto"/>
              <w:right w:val="single" w:sz="4" w:space="0" w:color="auto"/>
            </w:tcBorders>
          </w:tcPr>
          <w:p w14:paraId="780567FC"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Paroda</w:t>
            </w:r>
          </w:p>
          <w:p w14:paraId="02732264" w14:textId="77777777" w:rsidR="007913F3" w:rsidRPr="00855BDD" w:rsidRDefault="007913F3" w:rsidP="00855BDD">
            <w:pPr>
              <w:spacing w:line="276" w:lineRule="auto"/>
              <w:jc w:val="center"/>
              <w:rPr>
                <w:rFonts w:ascii="Arial" w:hAnsi="Arial" w:cs="Arial"/>
                <w:b/>
                <w:i/>
              </w:rPr>
            </w:pPr>
          </w:p>
        </w:tc>
        <w:tc>
          <w:tcPr>
            <w:tcW w:w="1985" w:type="dxa"/>
            <w:tcBorders>
              <w:top w:val="single" w:sz="4" w:space="0" w:color="auto"/>
              <w:left w:val="single" w:sz="4" w:space="0" w:color="auto"/>
              <w:bottom w:val="single" w:sz="4" w:space="0" w:color="auto"/>
              <w:right w:val="single" w:sz="4" w:space="0" w:color="auto"/>
            </w:tcBorders>
          </w:tcPr>
          <w:p w14:paraId="15FB02EA"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Data</w:t>
            </w:r>
          </w:p>
        </w:tc>
        <w:tc>
          <w:tcPr>
            <w:tcW w:w="5406" w:type="dxa"/>
            <w:tcBorders>
              <w:top w:val="single" w:sz="4" w:space="0" w:color="auto"/>
              <w:left w:val="single" w:sz="4" w:space="0" w:color="auto"/>
              <w:bottom w:val="single" w:sz="4" w:space="0" w:color="auto"/>
              <w:right w:val="single" w:sz="4" w:space="0" w:color="auto"/>
            </w:tcBorders>
          </w:tcPr>
          <w:p w14:paraId="59AB8168" w14:textId="77777777" w:rsidR="007913F3" w:rsidRPr="00855BDD" w:rsidRDefault="007913F3" w:rsidP="00855BDD">
            <w:pPr>
              <w:spacing w:line="276" w:lineRule="auto"/>
              <w:jc w:val="center"/>
              <w:rPr>
                <w:rFonts w:ascii="Arial" w:hAnsi="Arial" w:cs="Arial"/>
                <w:b/>
                <w:i/>
              </w:rPr>
            </w:pPr>
            <w:r w:rsidRPr="00855BDD">
              <w:rPr>
                <w:rFonts w:ascii="Arial" w:hAnsi="Arial" w:cs="Arial"/>
                <w:b/>
                <w:i/>
              </w:rPr>
              <w:t>Trumpas parodos aprašymas</w:t>
            </w:r>
          </w:p>
        </w:tc>
      </w:tr>
      <w:tr w:rsidR="007913F3" w:rsidRPr="00855BDD" w14:paraId="765FF0D9" w14:textId="77777777" w:rsidTr="00E722FA">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748D0243" w14:textId="77777777" w:rsidR="007913F3" w:rsidRPr="00855BDD" w:rsidRDefault="007913F3" w:rsidP="00855BDD">
            <w:pPr>
              <w:spacing w:line="276" w:lineRule="auto"/>
              <w:jc w:val="center"/>
              <w:rPr>
                <w:rFonts w:ascii="Arial" w:hAnsi="Arial" w:cs="Arial"/>
              </w:rPr>
            </w:pPr>
          </w:p>
        </w:tc>
        <w:tc>
          <w:tcPr>
            <w:tcW w:w="1779" w:type="dxa"/>
            <w:tcBorders>
              <w:top w:val="single" w:sz="4" w:space="0" w:color="auto"/>
              <w:left w:val="single" w:sz="4" w:space="0" w:color="auto"/>
              <w:bottom w:val="single" w:sz="4" w:space="0" w:color="auto"/>
              <w:right w:val="single" w:sz="4" w:space="0" w:color="auto"/>
            </w:tcBorders>
          </w:tcPr>
          <w:p w14:paraId="609CC85D" w14:textId="77777777" w:rsidR="007913F3" w:rsidRPr="00855BDD" w:rsidRDefault="007913F3" w:rsidP="00855BDD">
            <w:pPr>
              <w:spacing w:line="276" w:lineRule="auto"/>
              <w:jc w:val="center"/>
              <w:rPr>
                <w:rFonts w:ascii="Arial" w:hAnsi="Arial" w:cs="Arial"/>
                <w:color w:val="222222"/>
              </w:rPr>
            </w:pPr>
            <w:r w:rsidRPr="00855BDD">
              <w:rPr>
                <w:rStyle w:val="x193iq5w"/>
                <w:rFonts w:ascii="Arial" w:hAnsi="Arial" w:cs="Arial"/>
              </w:rPr>
              <w:t>„Vakantiebeurs 2023“</w:t>
            </w:r>
            <w:r w:rsidRPr="00855BDD">
              <w:rPr>
                <w:rFonts w:ascii="Arial" w:hAnsi="Arial" w:cs="Arial"/>
              </w:rPr>
              <w:t xml:space="preserve"> </w:t>
            </w:r>
            <w:r w:rsidRPr="00855BDD">
              <w:rPr>
                <w:rStyle w:val="x193iq5w"/>
                <w:rFonts w:ascii="Arial" w:hAnsi="Arial" w:cs="Arial"/>
              </w:rPr>
              <w:t>Utrecht, Olandija</w:t>
            </w:r>
          </w:p>
        </w:tc>
        <w:tc>
          <w:tcPr>
            <w:tcW w:w="1985" w:type="dxa"/>
            <w:tcBorders>
              <w:top w:val="single" w:sz="4" w:space="0" w:color="auto"/>
              <w:left w:val="single" w:sz="4" w:space="0" w:color="auto"/>
              <w:bottom w:val="single" w:sz="4" w:space="0" w:color="auto"/>
              <w:right w:val="single" w:sz="4" w:space="0" w:color="auto"/>
            </w:tcBorders>
          </w:tcPr>
          <w:p w14:paraId="79BF73B8" w14:textId="77777777" w:rsidR="007913F3" w:rsidRPr="00855BDD" w:rsidRDefault="007913F3" w:rsidP="00855BDD">
            <w:pPr>
              <w:spacing w:line="276" w:lineRule="auto"/>
              <w:jc w:val="center"/>
              <w:rPr>
                <w:rFonts w:ascii="Arial" w:hAnsi="Arial" w:cs="Arial"/>
                <w:color w:val="222222"/>
              </w:rPr>
            </w:pPr>
            <w:r w:rsidRPr="00855BDD">
              <w:rPr>
                <w:rFonts w:ascii="Arial" w:hAnsi="Arial" w:cs="Arial"/>
                <w:color w:val="222222"/>
              </w:rPr>
              <w:t>Sausio 12 – 15 d.</w:t>
            </w:r>
          </w:p>
        </w:tc>
        <w:tc>
          <w:tcPr>
            <w:tcW w:w="5406" w:type="dxa"/>
            <w:tcBorders>
              <w:top w:val="single" w:sz="4" w:space="0" w:color="auto"/>
              <w:left w:val="single" w:sz="4" w:space="0" w:color="auto"/>
              <w:bottom w:val="single" w:sz="4" w:space="0" w:color="auto"/>
              <w:right w:val="single" w:sz="4" w:space="0" w:color="auto"/>
            </w:tcBorders>
          </w:tcPr>
          <w:p w14:paraId="40C7552D" w14:textId="43554860" w:rsidR="007913F3" w:rsidRPr="00855BDD" w:rsidRDefault="007913F3" w:rsidP="00855BDD">
            <w:pPr>
              <w:spacing w:line="276" w:lineRule="auto"/>
              <w:jc w:val="both"/>
              <w:rPr>
                <w:rFonts w:ascii="Arial" w:hAnsi="Arial" w:cs="Arial"/>
              </w:rPr>
            </w:pPr>
            <w:r w:rsidRPr="00855BDD">
              <w:rPr>
                <w:rFonts w:ascii="Arial" w:hAnsi="Arial" w:cs="Arial"/>
              </w:rPr>
              <w:t>Po dviejų metų pertraukos Klaipėdos rajono TIC vėl dalyvavo tarptautinėje turizmo parodoje</w:t>
            </w:r>
            <w:r w:rsidR="00B7690A" w:rsidRPr="00855BDD">
              <w:rPr>
                <w:rFonts w:ascii="Arial" w:hAnsi="Arial" w:cs="Arial"/>
              </w:rPr>
              <w:t xml:space="preserve"> </w:t>
            </w:r>
            <w:r w:rsidRPr="00855BDD">
              <w:rPr>
                <w:rFonts w:ascii="Arial" w:hAnsi="Arial" w:cs="Arial"/>
              </w:rPr>
              <w:t xml:space="preserve">Vakantiebeurs 2023“. </w:t>
            </w:r>
          </w:p>
          <w:p w14:paraId="3A1B7897" w14:textId="77777777" w:rsidR="007913F3" w:rsidRPr="00855BDD" w:rsidRDefault="007913F3" w:rsidP="00855BDD">
            <w:pPr>
              <w:spacing w:line="276" w:lineRule="auto"/>
              <w:jc w:val="both"/>
              <w:rPr>
                <w:rFonts w:ascii="Arial" w:hAnsi="Arial" w:cs="Arial"/>
              </w:rPr>
            </w:pPr>
            <w:r w:rsidRPr="00855BDD">
              <w:rPr>
                <w:rFonts w:ascii="Arial" w:hAnsi="Arial" w:cs="Arial"/>
                <w:shd w:val="clear" w:color="auto" w:fill="FFFFFF"/>
              </w:rPr>
              <w:t>Klaipėdos rajono TIC parodoje dalyvavo ir dalinosi bendru stendu su Klaipėdos turizmo informacijos centru</w:t>
            </w:r>
            <w:r w:rsidRPr="00855BDD">
              <w:rPr>
                <w:rFonts w:ascii="Arial" w:hAnsi="Arial" w:cs="Arial"/>
              </w:rPr>
              <w:t>, Plungės turizmo informacijos centru ir Druskininkų turizmo informacijos centru. Parodos metu buvo pristatytos turistinės 2023 metų naujienos, edukacinės programos, aktyvios pramogos, pažintiniai takai ir kitos turistinės veiklos, ypatingas dėmesys buvo skiriamas Klaipėdos rajone esantiems kempingams.</w:t>
            </w:r>
          </w:p>
          <w:p w14:paraId="0845BC92" w14:textId="1717E6DF" w:rsidR="007913F3" w:rsidRPr="00855BDD" w:rsidRDefault="007913F3" w:rsidP="00855BDD">
            <w:pPr>
              <w:spacing w:line="276" w:lineRule="auto"/>
              <w:jc w:val="both"/>
              <w:rPr>
                <w:rFonts w:ascii="Arial" w:hAnsi="Arial" w:cs="Arial"/>
                <w:shd w:val="clear" w:color="auto" w:fill="FFFFFF"/>
              </w:rPr>
            </w:pPr>
            <w:r w:rsidRPr="00855BDD">
              <w:rPr>
                <w:rFonts w:ascii="Arial" w:hAnsi="Arial" w:cs="Arial"/>
                <w:shd w:val="clear" w:color="auto" w:fill="FFFFFF"/>
              </w:rPr>
              <w:t>Parodos metu dalint</w:t>
            </w:r>
            <w:r w:rsidR="001C4EA0" w:rsidRPr="00855BDD">
              <w:rPr>
                <w:rFonts w:ascii="Arial" w:hAnsi="Arial" w:cs="Arial"/>
                <w:shd w:val="clear" w:color="auto" w:fill="FFFFFF"/>
              </w:rPr>
              <w:t>i šie leidiniai</w:t>
            </w:r>
            <w:r w:rsidRPr="00855BDD">
              <w:rPr>
                <w:rFonts w:ascii="Arial" w:hAnsi="Arial" w:cs="Arial"/>
                <w:shd w:val="clear" w:color="auto" w:fill="FFFFFF"/>
              </w:rPr>
              <w:t>:</w:t>
            </w:r>
            <w:r w:rsidR="001C4EA0" w:rsidRPr="00855BDD">
              <w:rPr>
                <w:rFonts w:ascii="Arial" w:hAnsi="Arial" w:cs="Arial"/>
                <w:shd w:val="clear" w:color="auto" w:fill="FFFFFF"/>
              </w:rPr>
              <w:t xml:space="preserve"> </w:t>
            </w:r>
            <w:r w:rsidRPr="00855BDD">
              <w:rPr>
                <w:rFonts w:ascii="Arial" w:hAnsi="Arial" w:cs="Arial"/>
                <w:shd w:val="clear" w:color="auto" w:fill="FFFFFF"/>
              </w:rPr>
              <w:t>Klaipėdos rajono gid</w:t>
            </w:r>
            <w:r w:rsidR="001C4EA0" w:rsidRPr="00855BDD">
              <w:rPr>
                <w:rFonts w:ascii="Arial" w:hAnsi="Arial" w:cs="Arial"/>
                <w:shd w:val="clear" w:color="auto" w:fill="FFFFFF"/>
              </w:rPr>
              <w:t>ai</w:t>
            </w:r>
            <w:r w:rsidRPr="00855BDD">
              <w:rPr>
                <w:rFonts w:ascii="Arial" w:hAnsi="Arial" w:cs="Arial"/>
                <w:shd w:val="clear" w:color="auto" w:fill="FFFFFF"/>
              </w:rPr>
              <w:t xml:space="preserve"> „Klaipėdos rajonas – keturių vandenų kraštas“</w:t>
            </w:r>
            <w:r w:rsidR="001C4EA0" w:rsidRPr="00855BDD">
              <w:rPr>
                <w:rFonts w:ascii="Arial" w:hAnsi="Arial" w:cs="Arial"/>
                <w:shd w:val="clear" w:color="auto" w:fill="FFFFFF"/>
              </w:rPr>
              <w:t xml:space="preserve">, </w:t>
            </w:r>
            <w:r w:rsidRPr="00855BDD">
              <w:rPr>
                <w:rFonts w:ascii="Arial" w:hAnsi="Arial" w:cs="Arial"/>
                <w:shd w:val="clear" w:color="auto" w:fill="FFFFFF"/>
              </w:rPr>
              <w:t>Pamario turizmo klasteri</w:t>
            </w:r>
            <w:r w:rsidR="001C4EA0" w:rsidRPr="00855BDD">
              <w:rPr>
                <w:rFonts w:ascii="Arial" w:hAnsi="Arial" w:cs="Arial"/>
                <w:shd w:val="clear" w:color="auto" w:fill="FFFFFF"/>
              </w:rPr>
              <w:t xml:space="preserve">o brošiūros, </w:t>
            </w:r>
            <w:r w:rsidRPr="00855BDD">
              <w:rPr>
                <w:rFonts w:ascii="Arial" w:hAnsi="Arial" w:cs="Arial"/>
                <w:shd w:val="clear" w:color="auto" w:fill="FFFFFF"/>
              </w:rPr>
              <w:t>Klaipėdos rajono ir Gargždų žemėlapi</w:t>
            </w:r>
            <w:r w:rsidR="001C4EA0" w:rsidRPr="00855BDD">
              <w:rPr>
                <w:rFonts w:ascii="Arial" w:hAnsi="Arial" w:cs="Arial"/>
                <w:shd w:val="clear" w:color="auto" w:fill="FFFFFF"/>
              </w:rPr>
              <w:t xml:space="preserve">ai, </w:t>
            </w:r>
            <w:r w:rsidRPr="00855BDD">
              <w:rPr>
                <w:rFonts w:ascii="Arial" w:hAnsi="Arial" w:cs="Arial"/>
                <w:shd w:val="clear" w:color="auto" w:fill="FFFFFF"/>
              </w:rPr>
              <w:t>„TOP 10 Klaipėdos rajone“</w:t>
            </w:r>
            <w:r w:rsidR="001C4EA0" w:rsidRPr="00855BDD">
              <w:rPr>
                <w:rFonts w:ascii="Arial" w:hAnsi="Arial" w:cs="Arial"/>
                <w:shd w:val="clear" w:color="auto" w:fill="FFFFFF"/>
              </w:rPr>
              <w:t xml:space="preserve">, </w:t>
            </w:r>
            <w:r w:rsidRPr="00855BDD">
              <w:rPr>
                <w:rFonts w:ascii="Arial" w:hAnsi="Arial" w:cs="Arial"/>
                <w:shd w:val="clear" w:color="auto" w:fill="FFFFFF"/>
              </w:rPr>
              <w:t>leidini</w:t>
            </w:r>
            <w:r w:rsidR="001C4EA0" w:rsidRPr="00855BDD">
              <w:rPr>
                <w:rFonts w:ascii="Arial" w:hAnsi="Arial" w:cs="Arial"/>
                <w:shd w:val="clear" w:color="auto" w:fill="FFFFFF"/>
              </w:rPr>
              <w:t>ai</w:t>
            </w:r>
            <w:r w:rsidRPr="00855BDD">
              <w:rPr>
                <w:rFonts w:ascii="Arial" w:hAnsi="Arial" w:cs="Arial"/>
                <w:shd w:val="clear" w:color="auto" w:fill="FFFFFF"/>
              </w:rPr>
              <w:t xml:space="preserve"> „Žvilgsnis į Lietuvos pajūrį“.</w:t>
            </w:r>
          </w:p>
        </w:tc>
      </w:tr>
      <w:tr w:rsidR="007913F3" w:rsidRPr="00855BDD" w14:paraId="114ADC5C" w14:textId="77777777" w:rsidTr="00E722FA">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59A79D6E" w14:textId="77777777" w:rsidR="007913F3" w:rsidRPr="00855BDD" w:rsidRDefault="007913F3" w:rsidP="00855BDD">
            <w:pPr>
              <w:spacing w:line="276" w:lineRule="auto"/>
              <w:jc w:val="center"/>
              <w:rPr>
                <w:rFonts w:ascii="Arial" w:hAnsi="Arial" w:cs="Arial"/>
              </w:rPr>
            </w:pPr>
            <w:r w:rsidRPr="00855BDD">
              <w:rPr>
                <w:rFonts w:ascii="Arial" w:hAnsi="Arial" w:cs="Arial"/>
              </w:rPr>
              <w:lastRenderedPageBreak/>
              <w:t>1.</w:t>
            </w:r>
          </w:p>
          <w:p w14:paraId="0E4F74AF" w14:textId="77777777" w:rsidR="007913F3" w:rsidRPr="00855BDD" w:rsidRDefault="007913F3" w:rsidP="00855BDD">
            <w:pPr>
              <w:spacing w:line="276" w:lineRule="auto"/>
              <w:jc w:val="center"/>
              <w:rPr>
                <w:rFonts w:ascii="Arial" w:hAnsi="Arial" w:cs="Arial"/>
              </w:rPr>
            </w:pPr>
          </w:p>
        </w:tc>
        <w:tc>
          <w:tcPr>
            <w:tcW w:w="1779" w:type="dxa"/>
            <w:tcBorders>
              <w:top w:val="single" w:sz="4" w:space="0" w:color="auto"/>
              <w:left w:val="single" w:sz="4" w:space="0" w:color="auto"/>
              <w:bottom w:val="single" w:sz="4" w:space="0" w:color="auto"/>
              <w:right w:val="single" w:sz="4" w:space="0" w:color="auto"/>
            </w:tcBorders>
          </w:tcPr>
          <w:p w14:paraId="193C0A62" w14:textId="77777777" w:rsidR="007913F3" w:rsidRPr="00855BDD" w:rsidRDefault="007913F3" w:rsidP="00855BDD">
            <w:pPr>
              <w:spacing w:line="276" w:lineRule="auto"/>
              <w:jc w:val="center"/>
              <w:rPr>
                <w:rFonts w:ascii="Arial" w:hAnsi="Arial" w:cs="Arial"/>
              </w:rPr>
            </w:pPr>
            <w:r w:rsidRPr="00855BDD">
              <w:rPr>
                <w:rFonts w:ascii="Arial" w:hAnsi="Arial" w:cs="Arial"/>
                <w:color w:val="222222"/>
              </w:rPr>
              <w:t>„Adventur 2023“ Vilnius, Lietuva</w:t>
            </w:r>
          </w:p>
          <w:p w14:paraId="2F671CE8" w14:textId="77777777" w:rsidR="007913F3" w:rsidRPr="00855BDD" w:rsidRDefault="007913F3" w:rsidP="00855BDD">
            <w:pPr>
              <w:spacing w:line="276" w:lineRule="auto"/>
              <w:jc w:val="cente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21CCB8D0" w14:textId="77777777" w:rsidR="007913F3" w:rsidRPr="00855BDD" w:rsidRDefault="007913F3" w:rsidP="00855BDD">
            <w:pPr>
              <w:spacing w:line="276" w:lineRule="auto"/>
              <w:jc w:val="center"/>
              <w:rPr>
                <w:rFonts w:ascii="Arial" w:hAnsi="Arial" w:cs="Arial"/>
              </w:rPr>
            </w:pPr>
            <w:r w:rsidRPr="00855BDD">
              <w:rPr>
                <w:rFonts w:ascii="Arial" w:hAnsi="Arial" w:cs="Arial"/>
                <w:color w:val="222222"/>
              </w:rPr>
              <w:t>Sausio 27–29 d.</w:t>
            </w:r>
          </w:p>
        </w:tc>
        <w:tc>
          <w:tcPr>
            <w:tcW w:w="5406" w:type="dxa"/>
            <w:tcBorders>
              <w:top w:val="single" w:sz="4" w:space="0" w:color="auto"/>
              <w:left w:val="single" w:sz="4" w:space="0" w:color="auto"/>
              <w:bottom w:val="single" w:sz="4" w:space="0" w:color="auto"/>
              <w:right w:val="single" w:sz="4" w:space="0" w:color="auto"/>
            </w:tcBorders>
          </w:tcPr>
          <w:p w14:paraId="45DAD6CF" w14:textId="77777777" w:rsidR="007913F3" w:rsidRPr="00855BDD" w:rsidRDefault="007913F3" w:rsidP="00855BDD">
            <w:pPr>
              <w:spacing w:line="276" w:lineRule="auto"/>
              <w:jc w:val="both"/>
              <w:rPr>
                <w:rFonts w:ascii="Arial" w:hAnsi="Arial" w:cs="Arial"/>
              </w:rPr>
            </w:pPr>
            <w:r w:rsidRPr="00855BDD">
              <w:rPr>
                <w:rFonts w:ascii="Arial" w:hAnsi="Arial" w:cs="Arial"/>
              </w:rPr>
              <w:t>10-oji jubiliejinė tarptautinė turizmo ir aktyvaus laisvalaikio paroda, skatinanti turizmo paslaugų populiarinimą ir aktyvų gyvenimo būdą. 2023 metų tema – švęskime kelionę, tai laisvė švęsti gyvenimą ir leistis į ilgai lauktas keliones, neatidėliojant jų ateičiai. Buvo kviečiama dalintis kelionių patirtimis, žinia apie naujus keliavimo būdus ir formas.</w:t>
            </w:r>
          </w:p>
          <w:p w14:paraId="0EC6075F" w14:textId="20685AE0" w:rsidR="007913F3" w:rsidRPr="00855BDD" w:rsidRDefault="007913F3" w:rsidP="00855BDD">
            <w:pPr>
              <w:spacing w:line="276" w:lineRule="auto"/>
              <w:jc w:val="both"/>
              <w:rPr>
                <w:rFonts w:ascii="Arial" w:hAnsi="Arial" w:cs="Arial"/>
                <w:shd w:val="clear" w:color="auto" w:fill="FFFFFF"/>
              </w:rPr>
            </w:pPr>
            <w:r w:rsidRPr="00855BDD">
              <w:rPr>
                <w:rFonts w:ascii="Arial" w:hAnsi="Arial" w:cs="Arial"/>
                <w:shd w:val="clear" w:color="auto" w:fill="FFFFFF"/>
              </w:rPr>
              <w:t>Parodoje Klaipėdos rajono TIC kartu su Drevernos uostu turėjo bendrą stendą - „Klaipėdos rajonas</w:t>
            </w:r>
            <w:r w:rsidR="00A03C44" w:rsidRPr="00855BDD">
              <w:rPr>
                <w:rFonts w:ascii="Arial" w:hAnsi="Arial" w:cs="Arial"/>
                <w:shd w:val="clear" w:color="auto" w:fill="FFFFFF"/>
              </w:rPr>
              <w:t xml:space="preserve"> – 4 vand</w:t>
            </w:r>
            <w:r w:rsidR="007C15EE" w:rsidRPr="00855BDD">
              <w:rPr>
                <w:rFonts w:ascii="Arial" w:hAnsi="Arial" w:cs="Arial"/>
                <w:shd w:val="clear" w:color="auto" w:fill="FFFFFF"/>
              </w:rPr>
              <w:t>e</w:t>
            </w:r>
            <w:r w:rsidR="00A03C44" w:rsidRPr="00855BDD">
              <w:rPr>
                <w:rFonts w:ascii="Arial" w:hAnsi="Arial" w:cs="Arial"/>
                <w:shd w:val="clear" w:color="auto" w:fill="FFFFFF"/>
              </w:rPr>
              <w:t>nų kraštas</w:t>
            </w:r>
            <w:r w:rsidRPr="00855BDD">
              <w:rPr>
                <w:rFonts w:ascii="Arial" w:hAnsi="Arial" w:cs="Arial"/>
                <w:shd w:val="clear" w:color="auto" w:fill="FFFFFF"/>
              </w:rPr>
              <w:t>“, kuriame pristatė rajono bei Drevernos uosto išteklius bei turistines naujienas. Parodos lankytojai turėjo galimybę, naudojant virtualios realybės akinius</w:t>
            </w:r>
            <w:r w:rsidR="00B7690A" w:rsidRPr="00855BDD">
              <w:rPr>
                <w:rFonts w:ascii="Arial" w:hAnsi="Arial" w:cs="Arial"/>
                <w:shd w:val="clear" w:color="auto" w:fill="FFFFFF"/>
              </w:rPr>
              <w:t>,</w:t>
            </w:r>
            <w:r w:rsidRPr="00855BDD">
              <w:rPr>
                <w:rFonts w:ascii="Arial" w:hAnsi="Arial" w:cs="Arial"/>
                <w:shd w:val="clear" w:color="auto" w:fill="FFFFFF"/>
              </w:rPr>
              <w:t xml:space="preserve"> nusikelti ant Kalniškės (Gargždų) piliakalnio ir išvysti kuršius bei susipažinti su Gargždų istorija žiūrint 3D animuotą filmuką „Kaip kūrėsi Gargždai nuo pelkių iki šių dienų“. Taip pat 4 ekranų stende buvo galima pamatyti informacinius </w:t>
            </w:r>
            <w:r w:rsidR="005C619D" w:rsidRPr="00855BDD">
              <w:rPr>
                <w:rFonts w:ascii="Arial" w:hAnsi="Arial" w:cs="Arial"/>
                <w:shd w:val="clear" w:color="auto" w:fill="FFFFFF"/>
              </w:rPr>
              <w:t>vaizdo</w:t>
            </w:r>
            <w:r w:rsidRPr="00855BDD">
              <w:rPr>
                <w:rFonts w:ascii="Arial" w:hAnsi="Arial" w:cs="Arial"/>
                <w:shd w:val="clear" w:color="auto" w:fill="FFFFFF"/>
              </w:rPr>
              <w:t xml:space="preserve"> montažus apie Klaipėdos rajono turizmo išteklius.</w:t>
            </w:r>
          </w:p>
          <w:p w14:paraId="00E94D65" w14:textId="62FE9E6A" w:rsidR="007913F3" w:rsidRPr="00855BDD" w:rsidRDefault="007913F3" w:rsidP="00855BDD">
            <w:pPr>
              <w:spacing w:line="276" w:lineRule="auto"/>
              <w:jc w:val="both"/>
              <w:rPr>
                <w:rFonts w:ascii="Arial" w:hAnsi="Arial" w:cs="Arial"/>
                <w:shd w:val="clear" w:color="auto" w:fill="FFFFFF"/>
              </w:rPr>
            </w:pPr>
            <w:r w:rsidRPr="00855BDD">
              <w:rPr>
                <w:rFonts w:ascii="Arial" w:hAnsi="Arial" w:cs="Arial"/>
                <w:shd w:val="clear" w:color="auto" w:fill="FFFFFF"/>
              </w:rPr>
              <w:t xml:space="preserve">Parodos </w:t>
            </w:r>
            <w:r w:rsidR="001C4EA0" w:rsidRPr="00855BDD">
              <w:rPr>
                <w:rFonts w:ascii="Arial" w:hAnsi="Arial" w:cs="Arial"/>
                <w:shd w:val="clear" w:color="auto" w:fill="FFFFFF"/>
              </w:rPr>
              <w:t>dalinti šie leidiniai</w:t>
            </w:r>
            <w:r w:rsidRPr="00855BDD">
              <w:rPr>
                <w:rFonts w:ascii="Arial" w:hAnsi="Arial" w:cs="Arial"/>
                <w:shd w:val="clear" w:color="auto" w:fill="FFFFFF"/>
              </w:rPr>
              <w:t>:</w:t>
            </w:r>
            <w:r w:rsidR="001C4EA0" w:rsidRPr="00855BDD">
              <w:rPr>
                <w:rFonts w:ascii="Arial" w:hAnsi="Arial" w:cs="Arial"/>
                <w:shd w:val="clear" w:color="auto" w:fill="FFFFFF"/>
              </w:rPr>
              <w:t xml:space="preserve"> </w:t>
            </w:r>
            <w:r w:rsidR="00E0347C" w:rsidRPr="00855BDD">
              <w:rPr>
                <w:rFonts w:ascii="Arial" w:hAnsi="Arial" w:cs="Arial"/>
                <w:shd w:val="clear" w:color="auto" w:fill="FFFFFF"/>
              </w:rPr>
              <w:t>Klaipėdos rajono gi</w:t>
            </w:r>
            <w:r w:rsidR="001C4EA0" w:rsidRPr="00855BDD">
              <w:rPr>
                <w:rFonts w:ascii="Arial" w:hAnsi="Arial" w:cs="Arial"/>
                <w:shd w:val="clear" w:color="auto" w:fill="FFFFFF"/>
              </w:rPr>
              <w:t>dai</w:t>
            </w:r>
            <w:r w:rsidR="00E0347C" w:rsidRPr="00855BDD">
              <w:rPr>
                <w:rFonts w:ascii="Arial" w:hAnsi="Arial" w:cs="Arial"/>
                <w:shd w:val="clear" w:color="auto" w:fill="FFFFFF"/>
              </w:rPr>
              <w:t xml:space="preserve"> „Klaipėdos rajonas – keturių vandenų kraštas“</w:t>
            </w:r>
            <w:r w:rsidR="001C4EA0" w:rsidRPr="00855BDD">
              <w:rPr>
                <w:rFonts w:ascii="Arial" w:hAnsi="Arial" w:cs="Arial"/>
                <w:shd w:val="clear" w:color="auto" w:fill="FFFFFF"/>
              </w:rPr>
              <w:t xml:space="preserve">, </w:t>
            </w:r>
            <w:r w:rsidRPr="00855BDD">
              <w:rPr>
                <w:rFonts w:ascii="Arial" w:hAnsi="Arial" w:cs="Arial"/>
                <w:shd w:val="clear" w:color="auto" w:fill="FFFFFF"/>
              </w:rPr>
              <w:t>leidini</w:t>
            </w:r>
            <w:r w:rsidR="001C4EA0" w:rsidRPr="00855BDD">
              <w:rPr>
                <w:rFonts w:ascii="Arial" w:hAnsi="Arial" w:cs="Arial"/>
                <w:shd w:val="clear" w:color="auto" w:fill="FFFFFF"/>
              </w:rPr>
              <w:t>ai</w:t>
            </w:r>
            <w:r w:rsidRPr="00855BDD">
              <w:rPr>
                <w:rFonts w:ascii="Arial" w:hAnsi="Arial" w:cs="Arial"/>
                <w:shd w:val="clear" w:color="auto" w:fill="FFFFFF"/>
              </w:rPr>
              <w:t xml:space="preserve"> „Karklė - SPA“</w:t>
            </w:r>
            <w:r w:rsidR="001C4EA0" w:rsidRPr="00855BDD">
              <w:rPr>
                <w:rFonts w:ascii="Arial" w:hAnsi="Arial" w:cs="Arial"/>
                <w:shd w:val="clear" w:color="auto" w:fill="FFFFFF"/>
              </w:rPr>
              <w:t xml:space="preserve">, </w:t>
            </w:r>
            <w:r w:rsidRPr="00855BDD">
              <w:rPr>
                <w:rFonts w:ascii="Arial" w:hAnsi="Arial" w:cs="Arial"/>
                <w:shd w:val="clear" w:color="auto" w:fill="FFFFFF"/>
              </w:rPr>
              <w:t>brošiūr</w:t>
            </w:r>
            <w:r w:rsidR="001C4EA0" w:rsidRPr="00855BDD">
              <w:rPr>
                <w:rFonts w:ascii="Arial" w:hAnsi="Arial" w:cs="Arial"/>
                <w:shd w:val="clear" w:color="auto" w:fill="FFFFFF"/>
              </w:rPr>
              <w:t>os</w:t>
            </w:r>
            <w:r w:rsidRPr="00855BDD">
              <w:rPr>
                <w:rFonts w:ascii="Arial" w:hAnsi="Arial" w:cs="Arial"/>
                <w:shd w:val="clear" w:color="auto" w:fill="FFFFFF"/>
              </w:rPr>
              <w:t xml:space="preserve"> - Pamario turizmo klasteris lietuvių kalba</w:t>
            </w:r>
            <w:r w:rsidR="002C0375" w:rsidRPr="00855BDD">
              <w:rPr>
                <w:rFonts w:ascii="Arial" w:hAnsi="Arial" w:cs="Arial"/>
                <w:shd w:val="clear" w:color="auto" w:fill="FFFFFF"/>
              </w:rPr>
              <w:t xml:space="preserve">, </w:t>
            </w:r>
            <w:r w:rsidRPr="00855BDD">
              <w:rPr>
                <w:rFonts w:ascii="Arial" w:hAnsi="Arial" w:cs="Arial"/>
                <w:shd w:val="clear" w:color="auto" w:fill="FFFFFF"/>
              </w:rPr>
              <w:t>Klaipėdos rajono ir Gargždų žemėlapi</w:t>
            </w:r>
            <w:r w:rsidR="002C0375" w:rsidRPr="00855BDD">
              <w:rPr>
                <w:rFonts w:ascii="Arial" w:hAnsi="Arial" w:cs="Arial"/>
                <w:shd w:val="clear" w:color="auto" w:fill="FFFFFF"/>
              </w:rPr>
              <w:t>ai, b</w:t>
            </w:r>
            <w:r w:rsidRPr="00855BDD">
              <w:rPr>
                <w:rFonts w:ascii="Arial" w:hAnsi="Arial" w:cs="Arial"/>
                <w:shd w:val="clear" w:color="auto" w:fill="FFFFFF"/>
              </w:rPr>
              <w:t>rošiūr</w:t>
            </w:r>
            <w:r w:rsidR="002C0375" w:rsidRPr="00855BDD">
              <w:rPr>
                <w:rFonts w:ascii="Arial" w:hAnsi="Arial" w:cs="Arial"/>
                <w:shd w:val="clear" w:color="auto" w:fill="FFFFFF"/>
              </w:rPr>
              <w:t xml:space="preserve">os </w:t>
            </w:r>
            <w:r w:rsidRPr="00855BDD">
              <w:rPr>
                <w:rFonts w:ascii="Arial" w:hAnsi="Arial" w:cs="Arial"/>
                <w:shd w:val="clear" w:color="auto" w:fill="FFFFFF"/>
              </w:rPr>
              <w:t>„Dviračių maršrutai aplink Kuršių marias“</w:t>
            </w:r>
            <w:r w:rsidR="002C0375" w:rsidRPr="00855BDD">
              <w:rPr>
                <w:rFonts w:ascii="Arial" w:hAnsi="Arial" w:cs="Arial"/>
                <w:shd w:val="clear" w:color="auto" w:fill="FFFFFF"/>
              </w:rPr>
              <w:t xml:space="preserve">, </w:t>
            </w:r>
            <w:r w:rsidRPr="00855BDD">
              <w:rPr>
                <w:rFonts w:ascii="Arial" w:hAnsi="Arial" w:cs="Arial"/>
                <w:shd w:val="clear" w:color="auto" w:fill="FFFFFF"/>
              </w:rPr>
              <w:t>brošiūr</w:t>
            </w:r>
            <w:r w:rsidR="002C0375" w:rsidRPr="00855BDD">
              <w:rPr>
                <w:rFonts w:ascii="Arial" w:hAnsi="Arial" w:cs="Arial"/>
                <w:shd w:val="clear" w:color="auto" w:fill="FFFFFF"/>
              </w:rPr>
              <w:t>os</w:t>
            </w:r>
            <w:r w:rsidRPr="00855BDD">
              <w:rPr>
                <w:rFonts w:ascii="Arial" w:hAnsi="Arial" w:cs="Arial"/>
                <w:shd w:val="clear" w:color="auto" w:fill="FFFFFF"/>
              </w:rPr>
              <w:t xml:space="preserve"> „Žuvies kelias“</w:t>
            </w:r>
            <w:r w:rsidR="002C0375" w:rsidRPr="00855BDD">
              <w:rPr>
                <w:rFonts w:ascii="Arial" w:hAnsi="Arial" w:cs="Arial"/>
                <w:shd w:val="clear" w:color="auto" w:fill="FFFFFF"/>
              </w:rPr>
              <w:t xml:space="preserve">, </w:t>
            </w:r>
            <w:r w:rsidRPr="00855BDD">
              <w:rPr>
                <w:rFonts w:ascii="Arial" w:hAnsi="Arial" w:cs="Arial"/>
                <w:shd w:val="clear" w:color="auto" w:fill="FFFFFF"/>
              </w:rPr>
              <w:t>brošiūr</w:t>
            </w:r>
            <w:r w:rsidR="002C0375" w:rsidRPr="00855BDD">
              <w:rPr>
                <w:rFonts w:ascii="Arial" w:hAnsi="Arial" w:cs="Arial"/>
                <w:shd w:val="clear" w:color="auto" w:fill="FFFFFF"/>
              </w:rPr>
              <w:t>os</w:t>
            </w:r>
            <w:r w:rsidRPr="00855BDD">
              <w:rPr>
                <w:rFonts w:ascii="Arial" w:hAnsi="Arial" w:cs="Arial"/>
                <w:shd w:val="clear" w:color="auto" w:fill="FFFFFF"/>
              </w:rPr>
              <w:t xml:space="preserve"> „Švartuokis Drevernoje“</w:t>
            </w:r>
            <w:r w:rsidR="002C0375" w:rsidRPr="00855BDD">
              <w:rPr>
                <w:rFonts w:ascii="Arial" w:hAnsi="Arial" w:cs="Arial"/>
                <w:shd w:val="clear" w:color="auto" w:fill="FFFFFF"/>
              </w:rPr>
              <w:t xml:space="preserve">, </w:t>
            </w:r>
            <w:r w:rsidRPr="00855BDD">
              <w:rPr>
                <w:rFonts w:ascii="Arial" w:hAnsi="Arial" w:cs="Arial"/>
                <w:shd w:val="clear" w:color="auto" w:fill="FFFFFF"/>
              </w:rPr>
              <w:t>brošiūr</w:t>
            </w:r>
            <w:r w:rsidR="002C0375" w:rsidRPr="00855BDD">
              <w:rPr>
                <w:rFonts w:ascii="Arial" w:hAnsi="Arial" w:cs="Arial"/>
                <w:shd w:val="clear" w:color="auto" w:fill="FFFFFF"/>
              </w:rPr>
              <w:t>os</w:t>
            </w:r>
            <w:r w:rsidRPr="00855BDD">
              <w:rPr>
                <w:rFonts w:ascii="Arial" w:hAnsi="Arial" w:cs="Arial"/>
                <w:shd w:val="clear" w:color="auto" w:fill="FFFFFF"/>
              </w:rPr>
              <w:t xml:space="preserve"> „Sveikatos takai Pajūrio regioniniame parke“</w:t>
            </w:r>
            <w:r w:rsidR="002C0375" w:rsidRPr="00855BDD">
              <w:rPr>
                <w:rFonts w:ascii="Arial" w:hAnsi="Arial" w:cs="Arial"/>
                <w:shd w:val="clear" w:color="auto" w:fill="FFFFFF"/>
              </w:rPr>
              <w:t>, l</w:t>
            </w:r>
            <w:r w:rsidRPr="00855BDD">
              <w:rPr>
                <w:rFonts w:ascii="Arial" w:hAnsi="Arial" w:cs="Arial"/>
                <w:shd w:val="clear" w:color="auto" w:fill="FFFFFF"/>
              </w:rPr>
              <w:t>eidini</w:t>
            </w:r>
            <w:r w:rsidR="002C0375" w:rsidRPr="00855BDD">
              <w:rPr>
                <w:rFonts w:ascii="Arial" w:hAnsi="Arial" w:cs="Arial"/>
                <w:shd w:val="clear" w:color="auto" w:fill="FFFFFF"/>
              </w:rPr>
              <w:t>ai</w:t>
            </w:r>
            <w:r w:rsidRPr="00855BDD">
              <w:rPr>
                <w:rFonts w:ascii="Arial" w:hAnsi="Arial" w:cs="Arial"/>
                <w:shd w:val="clear" w:color="auto" w:fill="FFFFFF"/>
              </w:rPr>
              <w:t xml:space="preserve"> „Kultūros pasas“</w:t>
            </w:r>
            <w:r w:rsidR="002C0375" w:rsidRPr="00855BDD">
              <w:rPr>
                <w:rFonts w:ascii="Arial" w:hAnsi="Arial" w:cs="Arial"/>
                <w:shd w:val="clear" w:color="auto" w:fill="FFFFFF"/>
              </w:rPr>
              <w:t>,</w:t>
            </w:r>
            <w:r w:rsidRPr="00855BDD">
              <w:rPr>
                <w:rFonts w:ascii="Arial" w:hAnsi="Arial" w:cs="Arial"/>
                <w:shd w:val="clear" w:color="auto" w:fill="FFFFFF"/>
              </w:rPr>
              <w:t xml:space="preserve"> brošiūr</w:t>
            </w:r>
            <w:r w:rsidR="002C0375" w:rsidRPr="00855BDD">
              <w:rPr>
                <w:rFonts w:ascii="Arial" w:hAnsi="Arial" w:cs="Arial"/>
                <w:shd w:val="clear" w:color="auto" w:fill="FFFFFF"/>
              </w:rPr>
              <w:t>os</w:t>
            </w:r>
            <w:r w:rsidRPr="00855BDD">
              <w:rPr>
                <w:rFonts w:ascii="Arial" w:hAnsi="Arial" w:cs="Arial"/>
                <w:shd w:val="clear" w:color="auto" w:fill="FFFFFF"/>
              </w:rPr>
              <w:t xml:space="preserve"> „TOP 10 Klaipėdos rajone“</w:t>
            </w:r>
            <w:r w:rsidR="002C0375" w:rsidRPr="00855BDD">
              <w:rPr>
                <w:rFonts w:ascii="Arial" w:hAnsi="Arial" w:cs="Arial"/>
                <w:shd w:val="clear" w:color="auto" w:fill="FFFFFF"/>
              </w:rPr>
              <w:t>,</w:t>
            </w:r>
            <w:r w:rsidRPr="00855BDD">
              <w:rPr>
                <w:rFonts w:ascii="Arial" w:hAnsi="Arial" w:cs="Arial"/>
                <w:shd w:val="clear" w:color="auto" w:fill="FFFFFF"/>
              </w:rPr>
              <w:t xml:space="preserve"> leidini</w:t>
            </w:r>
            <w:r w:rsidR="002C0375" w:rsidRPr="00855BDD">
              <w:rPr>
                <w:rFonts w:ascii="Arial" w:hAnsi="Arial" w:cs="Arial"/>
                <w:shd w:val="clear" w:color="auto" w:fill="FFFFFF"/>
              </w:rPr>
              <w:t>ai</w:t>
            </w:r>
            <w:r w:rsidRPr="00855BDD">
              <w:rPr>
                <w:rFonts w:ascii="Arial" w:hAnsi="Arial" w:cs="Arial"/>
                <w:shd w:val="clear" w:color="auto" w:fill="FFFFFF"/>
              </w:rPr>
              <w:t xml:space="preserve"> „4 vandenų kraštas vaikams“</w:t>
            </w:r>
            <w:r w:rsidR="00A03C44" w:rsidRPr="00855BDD">
              <w:rPr>
                <w:rFonts w:ascii="Arial" w:hAnsi="Arial" w:cs="Arial"/>
                <w:shd w:val="clear" w:color="auto" w:fill="FFFFFF"/>
              </w:rPr>
              <w:t xml:space="preserve">, </w:t>
            </w:r>
            <w:r w:rsidRPr="00855BDD">
              <w:rPr>
                <w:rFonts w:ascii="Arial" w:hAnsi="Arial" w:cs="Arial"/>
                <w:shd w:val="clear" w:color="auto" w:fill="FFFFFF"/>
              </w:rPr>
              <w:t>žemėlapi</w:t>
            </w:r>
            <w:r w:rsidR="00A03C44" w:rsidRPr="00855BDD">
              <w:rPr>
                <w:rFonts w:ascii="Arial" w:hAnsi="Arial" w:cs="Arial"/>
                <w:shd w:val="clear" w:color="auto" w:fill="FFFFFF"/>
              </w:rPr>
              <w:t>ai</w:t>
            </w:r>
            <w:r w:rsidRPr="00855BDD">
              <w:rPr>
                <w:rFonts w:ascii="Arial" w:hAnsi="Arial" w:cs="Arial"/>
                <w:shd w:val="clear" w:color="auto" w:fill="FFFFFF"/>
              </w:rPr>
              <w:t xml:space="preserve"> „Pažinkime kuršius“</w:t>
            </w:r>
            <w:r w:rsidR="00A03C44" w:rsidRPr="00855BDD">
              <w:rPr>
                <w:rFonts w:ascii="Arial" w:hAnsi="Arial" w:cs="Arial"/>
                <w:shd w:val="clear" w:color="auto" w:fill="FFFFFF"/>
              </w:rPr>
              <w:t xml:space="preserve">, </w:t>
            </w:r>
            <w:r w:rsidRPr="00855BDD">
              <w:rPr>
                <w:rFonts w:ascii="Arial" w:hAnsi="Arial" w:cs="Arial"/>
                <w:shd w:val="clear" w:color="auto" w:fill="FFFFFF"/>
              </w:rPr>
              <w:t>leidini</w:t>
            </w:r>
            <w:r w:rsidR="00A03C44" w:rsidRPr="00855BDD">
              <w:rPr>
                <w:rFonts w:ascii="Arial" w:hAnsi="Arial" w:cs="Arial"/>
                <w:shd w:val="clear" w:color="auto" w:fill="FFFFFF"/>
              </w:rPr>
              <w:t>ai</w:t>
            </w:r>
            <w:r w:rsidRPr="00855BDD">
              <w:rPr>
                <w:rFonts w:ascii="Arial" w:hAnsi="Arial" w:cs="Arial"/>
                <w:shd w:val="clear" w:color="auto" w:fill="FFFFFF"/>
              </w:rPr>
              <w:t xml:space="preserve"> „Žvilgsnis į Lietuvos pajūrį“</w:t>
            </w:r>
            <w:r w:rsidR="00A03C44" w:rsidRPr="00855BDD">
              <w:rPr>
                <w:rFonts w:ascii="Arial" w:hAnsi="Arial" w:cs="Arial"/>
                <w:shd w:val="clear" w:color="auto" w:fill="FFFFFF"/>
              </w:rPr>
              <w:t xml:space="preserve">, </w:t>
            </w:r>
            <w:r w:rsidRPr="00855BDD">
              <w:rPr>
                <w:rFonts w:ascii="Arial" w:hAnsi="Arial" w:cs="Arial"/>
                <w:shd w:val="clear" w:color="auto" w:fill="FFFFFF"/>
              </w:rPr>
              <w:t>kit</w:t>
            </w:r>
            <w:r w:rsidR="00A03C44" w:rsidRPr="00855BDD">
              <w:rPr>
                <w:rFonts w:ascii="Arial" w:hAnsi="Arial" w:cs="Arial"/>
                <w:shd w:val="clear" w:color="auto" w:fill="FFFFFF"/>
              </w:rPr>
              <w:t>i</w:t>
            </w:r>
            <w:r w:rsidRPr="00855BDD">
              <w:rPr>
                <w:rFonts w:ascii="Arial" w:hAnsi="Arial" w:cs="Arial"/>
                <w:shd w:val="clear" w:color="auto" w:fill="FFFFFF"/>
              </w:rPr>
              <w:t xml:space="preserve"> leidini</w:t>
            </w:r>
            <w:r w:rsidR="00A03C44" w:rsidRPr="00855BDD">
              <w:rPr>
                <w:rFonts w:ascii="Arial" w:hAnsi="Arial" w:cs="Arial"/>
                <w:shd w:val="clear" w:color="auto" w:fill="FFFFFF"/>
              </w:rPr>
              <w:t>ai</w:t>
            </w:r>
            <w:r w:rsidRPr="00855BDD">
              <w:rPr>
                <w:rFonts w:ascii="Arial" w:hAnsi="Arial" w:cs="Arial"/>
                <w:shd w:val="clear" w:color="auto" w:fill="FFFFFF"/>
              </w:rPr>
              <w:t xml:space="preserve"> apie Klaipėdos rajoną.</w:t>
            </w:r>
          </w:p>
        </w:tc>
      </w:tr>
      <w:tr w:rsidR="007913F3" w:rsidRPr="00855BDD" w14:paraId="0DD84B2B" w14:textId="77777777" w:rsidTr="00E722FA">
        <w:trPr>
          <w:trHeight w:val="557"/>
          <w:jc w:val="center"/>
        </w:trPr>
        <w:tc>
          <w:tcPr>
            <w:tcW w:w="606" w:type="dxa"/>
            <w:tcBorders>
              <w:top w:val="single" w:sz="4" w:space="0" w:color="auto"/>
              <w:left w:val="single" w:sz="4" w:space="0" w:color="auto"/>
              <w:bottom w:val="single" w:sz="4" w:space="0" w:color="auto"/>
              <w:right w:val="single" w:sz="4" w:space="0" w:color="auto"/>
            </w:tcBorders>
          </w:tcPr>
          <w:p w14:paraId="7FF45F87" w14:textId="77777777" w:rsidR="007913F3" w:rsidRPr="00855BDD" w:rsidRDefault="007913F3" w:rsidP="00855BDD">
            <w:pPr>
              <w:spacing w:line="276" w:lineRule="auto"/>
              <w:jc w:val="center"/>
              <w:rPr>
                <w:rFonts w:ascii="Arial" w:hAnsi="Arial" w:cs="Arial"/>
              </w:rPr>
            </w:pPr>
            <w:r w:rsidRPr="00855BDD">
              <w:rPr>
                <w:rFonts w:ascii="Arial" w:hAnsi="Arial" w:cs="Arial"/>
              </w:rPr>
              <w:t>2.</w:t>
            </w:r>
          </w:p>
        </w:tc>
        <w:tc>
          <w:tcPr>
            <w:tcW w:w="1779" w:type="dxa"/>
            <w:tcBorders>
              <w:top w:val="single" w:sz="4" w:space="0" w:color="auto"/>
              <w:left w:val="single" w:sz="4" w:space="0" w:color="auto"/>
              <w:bottom w:val="single" w:sz="4" w:space="0" w:color="auto"/>
              <w:right w:val="single" w:sz="4" w:space="0" w:color="auto"/>
            </w:tcBorders>
          </w:tcPr>
          <w:p w14:paraId="5D01CCE4" w14:textId="77777777" w:rsidR="007913F3" w:rsidRPr="00855BDD" w:rsidRDefault="007913F3" w:rsidP="00855BDD">
            <w:pPr>
              <w:spacing w:line="276" w:lineRule="auto"/>
              <w:jc w:val="center"/>
              <w:rPr>
                <w:rFonts w:ascii="Arial" w:hAnsi="Arial" w:cs="Arial"/>
              </w:rPr>
            </w:pPr>
            <w:r w:rsidRPr="00855BDD">
              <w:rPr>
                <w:rStyle w:val="x193iq5w"/>
                <w:rFonts w:ascii="Arial" w:hAnsi="Arial" w:cs="Arial"/>
              </w:rPr>
              <w:t>„Balttour 2023“ Latvijoje</w:t>
            </w:r>
          </w:p>
        </w:tc>
        <w:tc>
          <w:tcPr>
            <w:tcW w:w="1985" w:type="dxa"/>
            <w:tcBorders>
              <w:top w:val="single" w:sz="4" w:space="0" w:color="auto"/>
              <w:left w:val="single" w:sz="4" w:space="0" w:color="auto"/>
              <w:bottom w:val="single" w:sz="4" w:space="0" w:color="auto"/>
              <w:right w:val="single" w:sz="4" w:space="0" w:color="auto"/>
            </w:tcBorders>
          </w:tcPr>
          <w:p w14:paraId="291E3F64" w14:textId="77777777" w:rsidR="007913F3" w:rsidRPr="00855BDD" w:rsidRDefault="007913F3" w:rsidP="00855BDD">
            <w:pPr>
              <w:spacing w:line="276" w:lineRule="auto"/>
              <w:jc w:val="center"/>
              <w:rPr>
                <w:rFonts w:ascii="Arial" w:hAnsi="Arial" w:cs="Arial"/>
              </w:rPr>
            </w:pPr>
            <w:r w:rsidRPr="00855BDD">
              <w:rPr>
                <w:rFonts w:ascii="Arial" w:hAnsi="Arial" w:cs="Arial"/>
                <w:color w:val="222222"/>
              </w:rPr>
              <w:t>Vasario 3-5 d.</w:t>
            </w:r>
          </w:p>
        </w:tc>
        <w:tc>
          <w:tcPr>
            <w:tcW w:w="5406" w:type="dxa"/>
            <w:tcBorders>
              <w:top w:val="single" w:sz="4" w:space="0" w:color="auto"/>
              <w:left w:val="single" w:sz="4" w:space="0" w:color="auto"/>
              <w:bottom w:val="single" w:sz="4" w:space="0" w:color="auto"/>
              <w:right w:val="single" w:sz="4" w:space="0" w:color="auto"/>
            </w:tcBorders>
          </w:tcPr>
          <w:p w14:paraId="08729CC6" w14:textId="73720241" w:rsidR="007913F3" w:rsidRPr="00855BDD" w:rsidRDefault="007913F3" w:rsidP="00855BDD">
            <w:pPr>
              <w:spacing w:line="276" w:lineRule="auto"/>
              <w:jc w:val="both"/>
              <w:rPr>
                <w:rFonts w:ascii="Arial" w:hAnsi="Arial" w:cs="Arial"/>
                <w:color w:val="FF0000"/>
                <w:shd w:val="clear" w:color="auto" w:fill="FFFFFF"/>
              </w:rPr>
            </w:pPr>
            <w:r w:rsidRPr="00855BDD">
              <w:rPr>
                <w:rFonts w:ascii="Arial" w:hAnsi="Arial" w:cs="Arial"/>
              </w:rPr>
              <w:t>Tai</w:t>
            </w:r>
            <w:r w:rsidRPr="00855BDD">
              <w:rPr>
                <w:rFonts w:ascii="Arial" w:hAnsi="Arial" w:cs="Arial"/>
                <w:shd w:val="clear" w:color="auto" w:fill="FFFFFF"/>
              </w:rPr>
              <w:t xml:space="preserve"> viena svarbiausių tarptautinių turizmo parodų Baltijos regione, kur buvo galima rasti naudingos informacijos tiek keliautojams pasirenkant kelionių kryptis bei planus, tiek turizmo tiekėjams. Tai buvo puiki galimybė įgyti naujų partnerių, užmegzti kontaktų, praplėsti bendradarbiavimo galimybes. Klaipėdos rajono TIC parodoje dalyvavo kartu su </w:t>
            </w:r>
            <w:r w:rsidRPr="00855BDD">
              <w:rPr>
                <w:rFonts w:ascii="Arial" w:hAnsi="Arial" w:cs="Arial"/>
                <w:color w:val="000000" w:themeColor="text1"/>
                <w:shd w:val="clear" w:color="auto" w:fill="FFFFFF"/>
              </w:rPr>
              <w:t>Klaipėdos regiono turizmo informacijos centrais.</w:t>
            </w:r>
            <w:r w:rsidRPr="00855BDD">
              <w:rPr>
                <w:rFonts w:ascii="Arial" w:hAnsi="Arial" w:cs="Arial"/>
                <w:color w:val="FF0000"/>
                <w:shd w:val="clear" w:color="auto" w:fill="FFFFFF"/>
              </w:rPr>
              <w:t xml:space="preserve"> </w:t>
            </w:r>
            <w:r w:rsidRPr="00855BDD">
              <w:rPr>
                <w:rFonts w:ascii="Arial" w:hAnsi="Arial" w:cs="Arial"/>
                <w:shd w:val="clear" w:color="auto" w:fill="FFFFFF"/>
              </w:rPr>
              <w:t xml:space="preserve">Bendrame Klaipėdos regiono stende Klaipėdos rajono TIC pristatė turizmo išteklius ir naujienas </w:t>
            </w:r>
            <w:r w:rsidR="00C0622D" w:rsidRPr="00855BDD">
              <w:rPr>
                <w:rFonts w:ascii="Arial" w:hAnsi="Arial" w:cs="Arial"/>
                <w:shd w:val="clear" w:color="auto" w:fill="FFFFFF"/>
              </w:rPr>
              <w:t xml:space="preserve">parodos </w:t>
            </w:r>
            <w:r w:rsidR="00C0622D" w:rsidRPr="00855BDD">
              <w:rPr>
                <w:rFonts w:ascii="Arial" w:hAnsi="Arial" w:cs="Arial"/>
                <w:shd w:val="clear" w:color="auto" w:fill="FFFFFF"/>
              </w:rPr>
              <w:lastRenderedPageBreak/>
              <w:t xml:space="preserve">lankytojams, </w:t>
            </w:r>
            <w:r w:rsidRPr="00855BDD">
              <w:rPr>
                <w:rStyle w:val="x193iq5w"/>
                <w:rFonts w:ascii="Arial" w:hAnsi="Arial" w:cs="Arial"/>
              </w:rPr>
              <w:t>žurnalistams bei turizmo operatoriams</w:t>
            </w:r>
            <w:r w:rsidRPr="00855BDD">
              <w:rPr>
                <w:rFonts w:ascii="Arial" w:hAnsi="Arial" w:cs="Arial"/>
                <w:shd w:val="clear" w:color="auto" w:fill="FFFFFF"/>
              </w:rPr>
              <w:t>.</w:t>
            </w:r>
          </w:p>
          <w:p w14:paraId="4AC8A114" w14:textId="4B0405E3" w:rsidR="007913F3" w:rsidRPr="00855BDD" w:rsidRDefault="007913F3" w:rsidP="00855BDD">
            <w:pPr>
              <w:spacing w:line="276" w:lineRule="auto"/>
              <w:jc w:val="both"/>
              <w:rPr>
                <w:rFonts w:ascii="Arial" w:hAnsi="Arial" w:cs="Arial"/>
                <w:shd w:val="clear" w:color="auto" w:fill="FFFFFF"/>
              </w:rPr>
            </w:pPr>
            <w:r w:rsidRPr="00855BDD">
              <w:rPr>
                <w:rFonts w:ascii="Arial" w:hAnsi="Arial" w:cs="Arial"/>
                <w:shd w:val="clear" w:color="auto" w:fill="FFFFFF"/>
              </w:rPr>
              <w:t>Parodos metu išdalint</w:t>
            </w:r>
            <w:r w:rsidR="00A03C44" w:rsidRPr="00855BDD">
              <w:rPr>
                <w:rFonts w:ascii="Arial" w:hAnsi="Arial" w:cs="Arial"/>
                <w:shd w:val="clear" w:color="auto" w:fill="FFFFFF"/>
              </w:rPr>
              <w:t>i šie leidiniai</w:t>
            </w:r>
            <w:r w:rsidRPr="00855BDD">
              <w:rPr>
                <w:rFonts w:ascii="Arial" w:hAnsi="Arial" w:cs="Arial"/>
                <w:shd w:val="clear" w:color="auto" w:fill="FFFFFF"/>
              </w:rPr>
              <w:t>:</w:t>
            </w:r>
            <w:r w:rsidR="00A03C44" w:rsidRPr="00855BDD">
              <w:rPr>
                <w:rFonts w:ascii="Arial" w:hAnsi="Arial" w:cs="Arial"/>
                <w:shd w:val="clear" w:color="auto" w:fill="FFFFFF"/>
              </w:rPr>
              <w:t xml:space="preserve"> </w:t>
            </w:r>
            <w:r w:rsidRPr="00855BDD">
              <w:rPr>
                <w:rFonts w:ascii="Arial" w:hAnsi="Arial" w:cs="Arial"/>
                <w:shd w:val="clear" w:color="auto" w:fill="FFFFFF"/>
              </w:rPr>
              <w:t>Klaipėdos rajono gid</w:t>
            </w:r>
            <w:r w:rsidR="00A03C44" w:rsidRPr="00855BDD">
              <w:rPr>
                <w:rFonts w:ascii="Arial" w:hAnsi="Arial" w:cs="Arial"/>
                <w:shd w:val="clear" w:color="auto" w:fill="FFFFFF"/>
              </w:rPr>
              <w:t>ai</w:t>
            </w:r>
            <w:r w:rsidRPr="00855BDD">
              <w:rPr>
                <w:rFonts w:ascii="Arial" w:hAnsi="Arial" w:cs="Arial"/>
                <w:shd w:val="clear" w:color="auto" w:fill="FFFFFF"/>
              </w:rPr>
              <w:t xml:space="preserve"> „Klaipėdos rajonas – keturių vandenų kraštas“</w:t>
            </w:r>
            <w:r w:rsidR="00A03C44" w:rsidRPr="00855BDD">
              <w:rPr>
                <w:rFonts w:ascii="Arial" w:hAnsi="Arial" w:cs="Arial"/>
                <w:shd w:val="clear" w:color="auto" w:fill="FFFFFF"/>
              </w:rPr>
              <w:t>,</w:t>
            </w:r>
            <w:r w:rsidRPr="00855BDD">
              <w:rPr>
                <w:rFonts w:ascii="Arial" w:hAnsi="Arial" w:cs="Arial"/>
                <w:shd w:val="clear" w:color="auto" w:fill="FFFFFF"/>
              </w:rPr>
              <w:t xml:space="preserve"> leidini</w:t>
            </w:r>
            <w:r w:rsidR="00A03C44" w:rsidRPr="00855BDD">
              <w:rPr>
                <w:rFonts w:ascii="Arial" w:hAnsi="Arial" w:cs="Arial"/>
                <w:shd w:val="clear" w:color="auto" w:fill="FFFFFF"/>
              </w:rPr>
              <w:t>ai</w:t>
            </w:r>
            <w:r w:rsidRPr="00855BDD">
              <w:rPr>
                <w:rFonts w:ascii="Arial" w:hAnsi="Arial" w:cs="Arial"/>
                <w:shd w:val="clear" w:color="auto" w:fill="FFFFFF"/>
              </w:rPr>
              <w:t xml:space="preserve"> „Pamario turizmo klasteris“</w:t>
            </w:r>
            <w:r w:rsidR="00A03C44" w:rsidRPr="00855BDD">
              <w:rPr>
                <w:rFonts w:ascii="Arial" w:hAnsi="Arial" w:cs="Arial"/>
                <w:shd w:val="clear" w:color="auto" w:fill="FFFFFF"/>
              </w:rPr>
              <w:t xml:space="preserve">, </w:t>
            </w:r>
            <w:r w:rsidRPr="00855BDD">
              <w:rPr>
                <w:rFonts w:ascii="Arial" w:hAnsi="Arial" w:cs="Arial"/>
                <w:shd w:val="clear" w:color="auto" w:fill="FFFFFF"/>
              </w:rPr>
              <w:t>brošiūr</w:t>
            </w:r>
            <w:r w:rsidR="00A03C44" w:rsidRPr="00855BDD">
              <w:rPr>
                <w:rFonts w:ascii="Arial" w:hAnsi="Arial" w:cs="Arial"/>
                <w:shd w:val="clear" w:color="auto" w:fill="FFFFFF"/>
              </w:rPr>
              <w:t>os</w:t>
            </w:r>
            <w:r w:rsidRPr="00855BDD">
              <w:rPr>
                <w:rFonts w:ascii="Arial" w:hAnsi="Arial" w:cs="Arial"/>
                <w:shd w:val="clear" w:color="auto" w:fill="FFFFFF"/>
              </w:rPr>
              <w:t xml:space="preserve"> „TOP 10 Klaipėdos rajone“</w:t>
            </w:r>
            <w:r w:rsidR="00A03C44" w:rsidRPr="00855BDD">
              <w:rPr>
                <w:rFonts w:ascii="Arial" w:hAnsi="Arial" w:cs="Arial"/>
                <w:shd w:val="clear" w:color="auto" w:fill="FFFFFF"/>
              </w:rPr>
              <w:t>,</w:t>
            </w:r>
            <w:r w:rsidRPr="00855BDD">
              <w:rPr>
                <w:rFonts w:ascii="Arial" w:hAnsi="Arial" w:cs="Arial"/>
                <w:shd w:val="clear" w:color="auto" w:fill="FFFFFF"/>
              </w:rPr>
              <w:t xml:space="preserve"> žemėlapi</w:t>
            </w:r>
            <w:r w:rsidR="00A03C44" w:rsidRPr="00855BDD">
              <w:rPr>
                <w:rFonts w:ascii="Arial" w:hAnsi="Arial" w:cs="Arial"/>
                <w:shd w:val="clear" w:color="auto" w:fill="FFFFFF"/>
              </w:rPr>
              <w:t>ai</w:t>
            </w:r>
            <w:r w:rsidRPr="00855BDD">
              <w:rPr>
                <w:rFonts w:ascii="Arial" w:hAnsi="Arial" w:cs="Arial"/>
                <w:shd w:val="clear" w:color="auto" w:fill="FFFFFF"/>
              </w:rPr>
              <w:t xml:space="preserve"> „Pažinkime kuršius“</w:t>
            </w:r>
            <w:r w:rsidR="00A03C44" w:rsidRPr="00855BDD">
              <w:rPr>
                <w:rFonts w:ascii="Arial" w:hAnsi="Arial" w:cs="Arial"/>
                <w:shd w:val="clear" w:color="auto" w:fill="FFFFFF"/>
              </w:rPr>
              <w:t xml:space="preserve">, </w:t>
            </w:r>
            <w:r w:rsidRPr="00855BDD">
              <w:rPr>
                <w:rFonts w:ascii="Arial" w:hAnsi="Arial" w:cs="Arial"/>
                <w:shd w:val="clear" w:color="auto" w:fill="FFFFFF"/>
              </w:rPr>
              <w:t>leidini</w:t>
            </w:r>
            <w:r w:rsidR="00A03C44" w:rsidRPr="00855BDD">
              <w:rPr>
                <w:rFonts w:ascii="Arial" w:hAnsi="Arial" w:cs="Arial"/>
                <w:shd w:val="clear" w:color="auto" w:fill="FFFFFF"/>
              </w:rPr>
              <w:t>ai</w:t>
            </w:r>
            <w:r w:rsidRPr="00855BDD">
              <w:rPr>
                <w:rFonts w:ascii="Arial" w:hAnsi="Arial" w:cs="Arial"/>
                <w:shd w:val="clear" w:color="auto" w:fill="FFFFFF"/>
              </w:rPr>
              <w:t xml:space="preserve"> „Žvilgsnis į Lietuvos pajūrį“</w:t>
            </w:r>
            <w:r w:rsidR="00A03C44" w:rsidRPr="00855BDD">
              <w:rPr>
                <w:rFonts w:ascii="Arial" w:hAnsi="Arial" w:cs="Arial"/>
                <w:shd w:val="clear" w:color="auto" w:fill="FFFFFF"/>
              </w:rPr>
              <w:t xml:space="preserve">, </w:t>
            </w:r>
            <w:r w:rsidRPr="00855BDD">
              <w:rPr>
                <w:rFonts w:ascii="Arial" w:hAnsi="Arial" w:cs="Arial"/>
                <w:shd w:val="clear" w:color="auto" w:fill="FFFFFF"/>
              </w:rPr>
              <w:t>Klaipėdos rajono ir Gargždų žemėlapi</w:t>
            </w:r>
            <w:r w:rsidR="00A03C44" w:rsidRPr="00855BDD">
              <w:rPr>
                <w:rFonts w:ascii="Arial" w:hAnsi="Arial" w:cs="Arial"/>
                <w:shd w:val="clear" w:color="auto" w:fill="FFFFFF"/>
              </w:rPr>
              <w:t xml:space="preserve">ai </w:t>
            </w:r>
            <w:r w:rsidR="00FA38C8" w:rsidRPr="00855BDD">
              <w:rPr>
                <w:rFonts w:ascii="Arial" w:hAnsi="Arial" w:cs="Arial"/>
                <w:shd w:val="clear" w:color="auto" w:fill="FFFFFF"/>
              </w:rPr>
              <w:t>bei</w:t>
            </w:r>
            <w:r w:rsidR="00A03C44" w:rsidRPr="00855BDD">
              <w:rPr>
                <w:rFonts w:ascii="Arial" w:hAnsi="Arial" w:cs="Arial"/>
                <w:shd w:val="clear" w:color="auto" w:fill="FFFFFF"/>
              </w:rPr>
              <w:t xml:space="preserve"> </w:t>
            </w:r>
            <w:r w:rsidRPr="00855BDD">
              <w:rPr>
                <w:rFonts w:ascii="Arial" w:hAnsi="Arial" w:cs="Arial"/>
                <w:shd w:val="clear" w:color="auto" w:fill="FFFFFF"/>
              </w:rPr>
              <w:t>kit</w:t>
            </w:r>
            <w:r w:rsidR="00A03C44" w:rsidRPr="00855BDD">
              <w:rPr>
                <w:rFonts w:ascii="Arial" w:hAnsi="Arial" w:cs="Arial"/>
                <w:shd w:val="clear" w:color="auto" w:fill="FFFFFF"/>
              </w:rPr>
              <w:t>i</w:t>
            </w:r>
            <w:r w:rsidRPr="00855BDD">
              <w:rPr>
                <w:rFonts w:ascii="Arial" w:hAnsi="Arial" w:cs="Arial"/>
                <w:shd w:val="clear" w:color="auto" w:fill="FFFFFF"/>
              </w:rPr>
              <w:t xml:space="preserve"> leidini</w:t>
            </w:r>
            <w:r w:rsidR="00A03C44" w:rsidRPr="00855BDD">
              <w:rPr>
                <w:rFonts w:ascii="Arial" w:hAnsi="Arial" w:cs="Arial"/>
                <w:shd w:val="clear" w:color="auto" w:fill="FFFFFF"/>
              </w:rPr>
              <w:t>ai.</w:t>
            </w:r>
          </w:p>
        </w:tc>
      </w:tr>
    </w:tbl>
    <w:p w14:paraId="4D3EB309" w14:textId="24E05EAE" w:rsidR="007913F3" w:rsidRPr="00855BDD" w:rsidRDefault="007913F3" w:rsidP="00167A89">
      <w:pPr>
        <w:pStyle w:val="Pagrindiniotekstotrauka"/>
        <w:spacing w:before="240" w:line="276" w:lineRule="auto"/>
        <w:ind w:firstLine="680"/>
        <w:jc w:val="both"/>
        <w:rPr>
          <w:rFonts w:ascii="Arial" w:hAnsi="Arial" w:cs="Arial"/>
        </w:rPr>
      </w:pPr>
      <w:r w:rsidRPr="00855BDD">
        <w:rPr>
          <w:rFonts w:ascii="Arial" w:hAnsi="Arial" w:cs="Arial"/>
        </w:rPr>
        <w:lastRenderedPageBreak/>
        <w:t xml:space="preserve">Dalyvavimas parodose orientuotas į </w:t>
      </w:r>
      <w:r w:rsidR="007C15EE" w:rsidRPr="00855BDD">
        <w:rPr>
          <w:rFonts w:ascii="Arial" w:hAnsi="Arial" w:cs="Arial"/>
        </w:rPr>
        <w:t>kaimyninę</w:t>
      </w:r>
      <w:r w:rsidRPr="00855BDD">
        <w:rPr>
          <w:rFonts w:ascii="Arial" w:hAnsi="Arial" w:cs="Arial"/>
        </w:rPr>
        <w:t xml:space="preserve"> rink</w:t>
      </w:r>
      <w:r w:rsidR="007C15EE" w:rsidRPr="00855BDD">
        <w:rPr>
          <w:rFonts w:ascii="Arial" w:hAnsi="Arial" w:cs="Arial"/>
        </w:rPr>
        <w:t>ą</w:t>
      </w:r>
      <w:r w:rsidRPr="00855BDD">
        <w:rPr>
          <w:rFonts w:ascii="Arial" w:hAnsi="Arial" w:cs="Arial"/>
        </w:rPr>
        <w:t xml:space="preserve"> </w:t>
      </w:r>
      <w:r w:rsidR="00E0347C" w:rsidRPr="00855BDD">
        <w:rPr>
          <w:rFonts w:ascii="Arial" w:hAnsi="Arial" w:cs="Arial"/>
        </w:rPr>
        <w:t>(</w:t>
      </w:r>
      <w:r w:rsidRPr="00855BDD">
        <w:rPr>
          <w:rFonts w:ascii="Arial" w:hAnsi="Arial" w:cs="Arial"/>
        </w:rPr>
        <w:t>Latviją</w:t>
      </w:r>
      <w:r w:rsidR="00E0347C" w:rsidRPr="00855BDD">
        <w:rPr>
          <w:rFonts w:ascii="Arial" w:hAnsi="Arial" w:cs="Arial"/>
        </w:rPr>
        <w:t>)</w:t>
      </w:r>
      <w:r w:rsidRPr="00855BDD">
        <w:rPr>
          <w:rFonts w:ascii="Arial" w:hAnsi="Arial" w:cs="Arial"/>
        </w:rPr>
        <w:t xml:space="preserve"> bei vietinį turizmą. Taip pat kartu su kitais </w:t>
      </w:r>
      <w:r w:rsidR="007C15EE" w:rsidRPr="00855BDD">
        <w:rPr>
          <w:rFonts w:ascii="Arial" w:hAnsi="Arial" w:cs="Arial"/>
        </w:rPr>
        <w:t xml:space="preserve">Lietuvos ir </w:t>
      </w:r>
      <w:r w:rsidRPr="00855BDD">
        <w:rPr>
          <w:rFonts w:ascii="Arial" w:hAnsi="Arial" w:cs="Arial"/>
        </w:rPr>
        <w:t>Klaipėdos regiono turizmo informacijos centrais dalyvauta tarptautinėje turizmo parodoje Olandijoje.</w:t>
      </w:r>
    </w:p>
    <w:p w14:paraId="09BCA3DF" w14:textId="2647CC5D" w:rsidR="007913F3" w:rsidRPr="00855BDD" w:rsidRDefault="007913F3" w:rsidP="00167A89">
      <w:pPr>
        <w:pStyle w:val="Pagrindiniotekstotrauka"/>
        <w:spacing w:line="276" w:lineRule="auto"/>
        <w:ind w:firstLine="680"/>
        <w:jc w:val="both"/>
        <w:rPr>
          <w:rFonts w:ascii="Arial" w:hAnsi="Arial" w:cs="Arial"/>
        </w:rPr>
      </w:pPr>
      <w:r w:rsidRPr="00855BDD">
        <w:rPr>
          <w:rFonts w:ascii="Arial" w:hAnsi="Arial" w:cs="Arial"/>
        </w:rPr>
        <w:t xml:space="preserve">Tarptautinėse parodose pristatomi turizmo ištekliai ir turizmo plėtros galimybės Klaipėdos rajone, nauji turistiniai maršrutai, leidiniai, turizmo paslaugų paketai bei projektai. Parodų metu aktyviai bendradarbiaujama su kelionių agentūromis ir turizmo operatoriais, įgyjama naujos patirties. Taip pat parodų metu pasisemiama originalių idėjų bei minčių tolimesniam Klaipėdos rajono turizmo įvaizdžio formavimui. Pasibaigus parodoms parsivežama naujų turistinių leidinių, naujų idėjų, užmezgami kontaktai su užsienio šalių kelionių agentūromis, organizuojančiomis turistinius maršrutus po Baltijos šalis. </w:t>
      </w:r>
    </w:p>
    <w:p w14:paraId="508A5CE4" w14:textId="153B1DF9" w:rsidR="00E722FA" w:rsidRPr="00167A89" w:rsidRDefault="005C619D" w:rsidP="00167A89">
      <w:pPr>
        <w:spacing w:before="240" w:after="240" w:line="276" w:lineRule="auto"/>
        <w:ind w:left="357"/>
        <w:jc w:val="center"/>
        <w:rPr>
          <w:rFonts w:ascii="Arial" w:hAnsi="Arial" w:cs="Arial"/>
          <w:b/>
        </w:rPr>
      </w:pPr>
      <w:r w:rsidRPr="00855BDD">
        <w:rPr>
          <w:rFonts w:ascii="Arial" w:hAnsi="Arial" w:cs="Arial"/>
          <w:b/>
        </w:rPr>
        <w:t>5.</w:t>
      </w:r>
      <w:r w:rsidR="00FA38C8" w:rsidRPr="00855BDD">
        <w:rPr>
          <w:rFonts w:ascii="Arial" w:hAnsi="Arial" w:cs="Arial"/>
          <w:b/>
        </w:rPr>
        <w:t xml:space="preserve"> </w:t>
      </w:r>
      <w:r w:rsidR="00E722FA" w:rsidRPr="00855BDD">
        <w:rPr>
          <w:rFonts w:ascii="Arial" w:hAnsi="Arial" w:cs="Arial"/>
          <w:b/>
        </w:rPr>
        <w:t>Renginiai, žygiai ir kt.</w:t>
      </w:r>
    </w:p>
    <w:p w14:paraId="671A6A85" w14:textId="77777777"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Gegužės 27 d. šventė „Vėjo festivalis“ Drevernos mažųjų laivų uoste. Šventės metu pristatyti Klaipėdos rajono turizmo ištekliai ir organizuotas edukacinis užsiėmimas „Drevernos vėtrungės dažymas“. Klaipėdos rajono TIC senovinis burinis Kuršių marių laivas – reisinė „Dreverna“ dalyvavo šventiniame laivų parade. Organizatorius: Drevernos mažųjų laivų uostas.</w:t>
      </w:r>
    </w:p>
    <w:p w14:paraId="7B756C65" w14:textId="3E295E8E" w:rsidR="00E722FA" w:rsidRPr="00855BDD" w:rsidRDefault="00E722FA" w:rsidP="00855BDD">
      <w:pPr>
        <w:pStyle w:val="Sraopastraipa"/>
        <w:numPr>
          <w:ilvl w:val="0"/>
          <w:numId w:val="12"/>
        </w:numPr>
        <w:spacing w:line="276" w:lineRule="auto"/>
        <w:jc w:val="both"/>
        <w:rPr>
          <w:rStyle w:val="wdyuqq"/>
          <w:rFonts w:ascii="Arial" w:hAnsi="Arial" w:cs="Arial"/>
        </w:rPr>
      </w:pPr>
      <w:r w:rsidRPr="00855BDD">
        <w:rPr>
          <w:rFonts w:ascii="Arial" w:hAnsi="Arial" w:cs="Arial"/>
        </w:rPr>
        <w:t xml:space="preserve">Gegužės 30 d. </w:t>
      </w:r>
      <w:r w:rsidRPr="00855BDD">
        <w:rPr>
          <w:rStyle w:val="x193iq5w"/>
          <w:rFonts w:ascii="Arial" w:hAnsi="Arial" w:cs="Arial"/>
        </w:rPr>
        <w:t>Klaipėdos rajono turizmo sezono atidarymo renginys</w:t>
      </w:r>
      <w:r w:rsidRPr="00855BDD">
        <w:rPr>
          <w:rFonts w:ascii="Arial" w:hAnsi="Arial" w:cs="Arial"/>
        </w:rPr>
        <w:t xml:space="preserve"> Priekulės kultūros centre. Renginio metu pristatyti </w:t>
      </w:r>
      <w:r w:rsidRPr="00855BDD">
        <w:rPr>
          <w:rStyle w:val="x193iq5w"/>
          <w:rFonts w:ascii="Arial" w:hAnsi="Arial" w:cs="Arial"/>
        </w:rPr>
        <w:t>p</w:t>
      </w:r>
      <w:r w:rsidRPr="00855BDD">
        <w:rPr>
          <w:rStyle w:val="wdyuqq"/>
          <w:rFonts w:ascii="Arial" w:hAnsi="Arial" w:cs="Arial"/>
        </w:rPr>
        <w:t xml:space="preserve">ranešimai, vertingi inovatyviai turizmo verslo plėtrai. </w:t>
      </w:r>
      <w:r w:rsidR="00120F5A" w:rsidRPr="00855BDD">
        <w:rPr>
          <w:rStyle w:val="wdyuqq"/>
          <w:rFonts w:ascii="Arial" w:hAnsi="Arial" w:cs="Arial"/>
        </w:rPr>
        <w:t xml:space="preserve">Pristatytas Priekulėje esantis išmanusis infoterminalas. </w:t>
      </w:r>
      <w:r w:rsidRPr="00855BDD">
        <w:rPr>
          <w:rStyle w:val="wdyuqq"/>
          <w:rFonts w:ascii="Arial" w:hAnsi="Arial" w:cs="Arial"/>
        </w:rPr>
        <w:t>Organizuotas Audiogido po Priekulės miestą pristatymas. Organizatorius: Klaipėdos rajono turizmo informacijos centras.</w:t>
      </w:r>
    </w:p>
    <w:p w14:paraId="62CC5719" w14:textId="2B4FB947" w:rsidR="00E722FA" w:rsidRPr="00855BDD" w:rsidRDefault="00E722FA" w:rsidP="00855BDD">
      <w:pPr>
        <w:pStyle w:val="Sraopastraipa"/>
        <w:numPr>
          <w:ilvl w:val="0"/>
          <w:numId w:val="12"/>
        </w:numPr>
        <w:spacing w:line="276" w:lineRule="auto"/>
        <w:jc w:val="both"/>
        <w:rPr>
          <w:rStyle w:val="x193iq5w"/>
          <w:rFonts w:ascii="Arial" w:hAnsi="Arial" w:cs="Arial"/>
        </w:rPr>
      </w:pPr>
      <w:r w:rsidRPr="00855BDD">
        <w:rPr>
          <w:rStyle w:val="x193iq5w"/>
          <w:rFonts w:ascii="Arial" w:hAnsi="Arial" w:cs="Arial"/>
        </w:rPr>
        <w:t xml:space="preserve">Gegužės 1 d. – rugsėjo 15 d. </w:t>
      </w:r>
      <w:r w:rsidR="00173833" w:rsidRPr="00855BDD">
        <w:rPr>
          <w:rStyle w:val="x193iq5w"/>
          <w:rFonts w:ascii="Arial" w:hAnsi="Arial" w:cs="Arial"/>
        </w:rPr>
        <w:t xml:space="preserve">Klaipėdos rajono TIC </w:t>
      </w:r>
      <w:r w:rsidR="003B00CF" w:rsidRPr="00855BDD">
        <w:rPr>
          <w:rStyle w:val="x193iq5w"/>
          <w:rFonts w:ascii="Arial" w:hAnsi="Arial" w:cs="Arial"/>
        </w:rPr>
        <w:t>su</w:t>
      </w:r>
      <w:r w:rsidR="009746D2" w:rsidRPr="00855BDD">
        <w:rPr>
          <w:rStyle w:val="x193iq5w"/>
          <w:rFonts w:ascii="Arial" w:hAnsi="Arial" w:cs="Arial"/>
        </w:rPr>
        <w:t xml:space="preserve"> partneriais iš</w:t>
      </w:r>
      <w:r w:rsidR="00E0347C" w:rsidRPr="00855BDD">
        <w:rPr>
          <w:rStyle w:val="x193iq5w"/>
          <w:rFonts w:ascii="Arial" w:hAnsi="Arial" w:cs="Arial"/>
        </w:rPr>
        <w:t xml:space="preserve"> keturi</w:t>
      </w:r>
      <w:r w:rsidR="009746D2" w:rsidRPr="00855BDD">
        <w:rPr>
          <w:rStyle w:val="x193iq5w"/>
          <w:rFonts w:ascii="Arial" w:hAnsi="Arial" w:cs="Arial"/>
        </w:rPr>
        <w:t xml:space="preserve">ų </w:t>
      </w:r>
      <w:r w:rsidRPr="00855BDD">
        <w:rPr>
          <w:rStyle w:val="x193iq5w"/>
          <w:rFonts w:ascii="Arial" w:hAnsi="Arial" w:cs="Arial"/>
        </w:rPr>
        <w:t>Vakarų Lietuvos savivaldyb</w:t>
      </w:r>
      <w:r w:rsidR="009746D2" w:rsidRPr="00855BDD">
        <w:rPr>
          <w:rStyle w:val="x193iq5w"/>
          <w:rFonts w:ascii="Arial" w:hAnsi="Arial" w:cs="Arial"/>
        </w:rPr>
        <w:t>ių</w:t>
      </w:r>
      <w:r w:rsidRPr="00855BDD">
        <w:rPr>
          <w:rStyle w:val="x193iq5w"/>
          <w:rFonts w:ascii="Arial" w:hAnsi="Arial" w:cs="Arial"/>
        </w:rPr>
        <w:t xml:space="preserve"> – Plungės, Mažeikių, Telšių, Kretingos – </w:t>
      </w:r>
      <w:r w:rsidR="009746D2" w:rsidRPr="00855BDD">
        <w:rPr>
          <w:rStyle w:val="x193iq5w"/>
          <w:rFonts w:ascii="Arial" w:hAnsi="Arial" w:cs="Arial"/>
        </w:rPr>
        <w:t xml:space="preserve">bendradarbiavo </w:t>
      </w:r>
      <w:r w:rsidR="007C4FCD" w:rsidRPr="00855BDD">
        <w:rPr>
          <w:rStyle w:val="x193iq5w"/>
          <w:rFonts w:ascii="Arial" w:hAnsi="Arial" w:cs="Arial"/>
        </w:rPr>
        <w:t>organizuo</w:t>
      </w:r>
      <w:r w:rsidR="003A1E51" w:rsidRPr="00855BDD">
        <w:rPr>
          <w:rStyle w:val="x193iq5w"/>
          <w:rFonts w:ascii="Arial" w:hAnsi="Arial" w:cs="Arial"/>
        </w:rPr>
        <w:t>ja</w:t>
      </w:r>
      <w:r w:rsidR="009746D2" w:rsidRPr="00855BDD">
        <w:rPr>
          <w:rStyle w:val="x193iq5w"/>
          <w:rFonts w:ascii="Arial" w:hAnsi="Arial" w:cs="Arial"/>
        </w:rPr>
        <w:t>nt</w:t>
      </w:r>
      <w:r w:rsidRPr="00855BDD">
        <w:rPr>
          <w:rStyle w:val="x193iq5w"/>
          <w:rFonts w:ascii="Arial" w:hAnsi="Arial" w:cs="Arial"/>
        </w:rPr>
        <w:t xml:space="preserve"> vasaros žaidim</w:t>
      </w:r>
      <w:r w:rsidR="009746D2" w:rsidRPr="00855BDD">
        <w:rPr>
          <w:rStyle w:val="x193iq5w"/>
          <w:rFonts w:ascii="Arial" w:hAnsi="Arial" w:cs="Arial"/>
        </w:rPr>
        <w:t>ą</w:t>
      </w:r>
      <w:r w:rsidR="007C4FCD" w:rsidRPr="00855BDD">
        <w:rPr>
          <w:rStyle w:val="x193iq5w"/>
          <w:rFonts w:ascii="Arial" w:hAnsi="Arial" w:cs="Arial"/>
        </w:rPr>
        <w:t xml:space="preserve"> - iššūk</w:t>
      </w:r>
      <w:r w:rsidR="009746D2" w:rsidRPr="00855BDD">
        <w:rPr>
          <w:rStyle w:val="x193iq5w"/>
          <w:rFonts w:ascii="Arial" w:hAnsi="Arial" w:cs="Arial"/>
        </w:rPr>
        <w:t>į</w:t>
      </w:r>
      <w:r w:rsidRPr="00855BDD">
        <w:rPr>
          <w:rStyle w:val="x193iq5w"/>
          <w:rFonts w:ascii="Arial" w:hAnsi="Arial" w:cs="Arial"/>
        </w:rPr>
        <w:t xml:space="preserve"> „KELIAUK ir paspirtuką GAUK“. Organizatorius: Plungės turizmo informacijos centras.</w:t>
      </w:r>
    </w:p>
    <w:p w14:paraId="6559B369" w14:textId="77777777" w:rsidR="00412559"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Gegužės 15 - 28 d. vyko pažintinis - orientacinis žaidimas „Meno ieškynės“ Gargžduose. Klaipėdos rajono TIC buvo galima rasti vieną iš žaidimo meninių objektų. Organizatorius: Gargždų kultūros centras.</w:t>
      </w:r>
    </w:p>
    <w:p w14:paraId="439CFAEB" w14:textId="7735C87F" w:rsidR="00E722FA" w:rsidRPr="00855BDD" w:rsidRDefault="00E722FA" w:rsidP="00855BDD">
      <w:pPr>
        <w:pStyle w:val="Sraopastraipa"/>
        <w:numPr>
          <w:ilvl w:val="0"/>
          <w:numId w:val="12"/>
        </w:numPr>
        <w:spacing w:line="276" w:lineRule="auto"/>
        <w:jc w:val="both"/>
        <w:rPr>
          <w:rStyle w:val="x193iq5w"/>
          <w:rFonts w:ascii="Arial" w:hAnsi="Arial" w:cs="Arial"/>
        </w:rPr>
      </w:pPr>
      <w:r w:rsidRPr="00855BDD">
        <w:rPr>
          <w:rFonts w:ascii="Arial" w:hAnsi="Arial" w:cs="Arial"/>
        </w:rPr>
        <w:t xml:space="preserve">Gegužės 26 d. </w:t>
      </w:r>
      <w:r w:rsidRPr="00855BDD">
        <w:rPr>
          <w:rStyle w:val="x193iq5w"/>
          <w:rFonts w:ascii="Arial" w:hAnsi="Arial" w:cs="Arial"/>
        </w:rPr>
        <w:t>Norvegijoje</w:t>
      </w:r>
      <w:r w:rsidR="00412559" w:rsidRPr="00855BDD">
        <w:rPr>
          <w:rStyle w:val="x193iq5w"/>
          <w:rFonts w:ascii="Arial" w:hAnsi="Arial" w:cs="Arial"/>
        </w:rPr>
        <w:t xml:space="preserve"> </w:t>
      </w:r>
      <w:hyperlink r:id="rId46" w:history="1">
        <w:r w:rsidR="00412559" w:rsidRPr="00855BDD">
          <w:rPr>
            <w:rStyle w:val="Hipersaitas"/>
            <w:rFonts w:ascii="Arial" w:hAnsi="Arial" w:cs="Arial"/>
            <w:color w:val="auto"/>
            <w:u w:val="none"/>
          </w:rPr>
          <w:t>„Bascilprogramme</w:t>
        </w:r>
      </w:hyperlink>
      <w:r w:rsidR="00412559" w:rsidRPr="00855BDD">
        <w:rPr>
          <w:rStyle w:val="Hipersaitas"/>
          <w:rFonts w:ascii="Arial" w:hAnsi="Arial" w:cs="Arial"/>
          <w:color w:val="auto"/>
          <w:u w:val="none"/>
        </w:rPr>
        <w:t>“</w:t>
      </w:r>
      <w:r w:rsidRPr="00855BDD">
        <w:rPr>
          <w:rStyle w:val="x193iq5w"/>
          <w:rFonts w:ascii="Arial" w:hAnsi="Arial" w:cs="Arial"/>
        </w:rPr>
        <w:t xml:space="preserve"> </w:t>
      </w:r>
      <w:r w:rsidR="00412559" w:rsidRPr="00855BDD">
        <w:rPr>
          <w:rFonts w:ascii="Arial" w:hAnsi="Arial" w:cs="Arial"/>
        </w:rPr>
        <w:t xml:space="preserve">projekto metu partneriams iš 8 pasaulio šalių (15 partnerių) pristatyti Pamario turizmo lūkesčiai ir galimybės. Pagrindinis partneris – Krinovos inkubatorius ir mokslo parkas. </w:t>
      </w:r>
    </w:p>
    <w:p w14:paraId="7852D2DF" w14:textId="0A53E195"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Birželio 3 d. Jubiliejin</w:t>
      </w:r>
      <w:r w:rsidR="00280111" w:rsidRPr="00855BDD">
        <w:rPr>
          <w:rFonts w:ascii="Arial" w:hAnsi="Arial" w:cs="Arial"/>
        </w:rPr>
        <w:t>ė</w:t>
      </w:r>
      <w:r w:rsidRPr="00855BDD">
        <w:rPr>
          <w:rFonts w:ascii="Arial" w:hAnsi="Arial" w:cs="Arial"/>
        </w:rPr>
        <w:t xml:space="preserve"> – 770-oji - Gargždų miesto </w:t>
      </w:r>
      <w:r w:rsidR="007C15EE" w:rsidRPr="00855BDD">
        <w:rPr>
          <w:rFonts w:ascii="Arial" w:hAnsi="Arial" w:cs="Arial"/>
        </w:rPr>
        <w:t xml:space="preserve">gimtadienio </w:t>
      </w:r>
      <w:r w:rsidRPr="00855BDD">
        <w:rPr>
          <w:rFonts w:ascii="Arial" w:hAnsi="Arial" w:cs="Arial"/>
        </w:rPr>
        <w:t xml:space="preserve">šventė. Šventės metu pristatyti Klaipėdos rajono turizmo ištekliai, virtualių akinių pagalba pristatyti kuršiško </w:t>
      </w:r>
      <w:r w:rsidRPr="00855BDD">
        <w:rPr>
          <w:rFonts w:ascii="Arial" w:hAnsi="Arial" w:cs="Arial"/>
        </w:rPr>
        <w:lastRenderedPageBreak/>
        <w:t>gyvenimo ypatumai bei organizuotas edukacinis užsiėmimas „Drevernos vėtrungės dažymas“. Organizatorius: Gargždų kultūros centras.</w:t>
      </w:r>
    </w:p>
    <w:p w14:paraId="1C70BC7C" w14:textId="5C79F5E6"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bCs/>
        </w:rPr>
        <w:t xml:space="preserve">Birželio 17 d. – šventė „Ant marių kraštelio“ Drevernos mažųjų laivų uoste. Organizuoti plaukimai su </w:t>
      </w:r>
      <w:r w:rsidR="003C1C53" w:rsidRPr="00855BDD">
        <w:rPr>
          <w:rFonts w:ascii="Arial" w:hAnsi="Arial" w:cs="Arial"/>
          <w:bCs/>
        </w:rPr>
        <w:t xml:space="preserve">Klaipėdos rajono TIC </w:t>
      </w:r>
      <w:r w:rsidRPr="00855BDD">
        <w:rPr>
          <w:rFonts w:ascii="Arial" w:hAnsi="Arial" w:cs="Arial"/>
          <w:bCs/>
        </w:rPr>
        <w:t>senoviniu buriniu Kuršių marių laivu – reisine „Dreverna“.</w:t>
      </w:r>
      <w:r w:rsidRPr="00855BDD">
        <w:rPr>
          <w:rFonts w:ascii="Arial" w:hAnsi="Arial" w:cs="Arial"/>
        </w:rPr>
        <w:t xml:space="preserve"> Organizatorius: Drevernos </w:t>
      </w:r>
      <w:r w:rsidR="007C15EE" w:rsidRPr="00855BDD">
        <w:rPr>
          <w:rFonts w:ascii="Arial" w:hAnsi="Arial" w:cs="Arial"/>
        </w:rPr>
        <w:t>kultūros namai</w:t>
      </w:r>
      <w:r w:rsidRPr="00855BDD">
        <w:rPr>
          <w:rFonts w:ascii="Arial" w:hAnsi="Arial" w:cs="Arial"/>
        </w:rPr>
        <w:t>.</w:t>
      </w:r>
    </w:p>
    <w:p w14:paraId="2BFBA41C" w14:textId="63A9EAD1"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 xml:space="preserve">Liepos 5 d. </w:t>
      </w:r>
      <w:r w:rsidRPr="00855BDD">
        <w:rPr>
          <w:rStyle w:val="x193iq5w"/>
          <w:rFonts w:ascii="Arial" w:hAnsi="Arial" w:cs="Arial"/>
        </w:rPr>
        <w:t xml:space="preserve">Mažosios Lietuvos prisijungimo prie Lietuvos 100 - mečio proga inicijuotoje medžių sodinimo akcijoje ,,100 medžių Vingio parke“, Klaipėdos rajono </w:t>
      </w:r>
      <w:r w:rsidR="003C1C53" w:rsidRPr="00855BDD">
        <w:rPr>
          <w:rStyle w:val="x193iq5w"/>
          <w:rFonts w:ascii="Arial" w:hAnsi="Arial" w:cs="Arial"/>
        </w:rPr>
        <w:t>TIC</w:t>
      </w:r>
      <w:r w:rsidRPr="00855BDD">
        <w:rPr>
          <w:rStyle w:val="x193iq5w"/>
          <w:rFonts w:ascii="Arial" w:hAnsi="Arial" w:cs="Arial"/>
        </w:rPr>
        <w:t xml:space="preserve"> pasodino vardinį medį. Organizatorius: Priekulės seniūnija.</w:t>
      </w:r>
    </w:p>
    <w:p w14:paraId="6FD38F73" w14:textId="7CDA1071"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Liepos 7 - 9 d. – šventė „Boat And House Show 2023“ Svencelėje. Šventės metu pristatyti Klaipėdos rajono turizmo ištekliai, organizuotas edukacinis užsiėmimas „Drevernos vėtrungės dažymas“ bei plaukimas senoviniu buriniu laivu – reisine „Dreverna“.</w:t>
      </w:r>
    </w:p>
    <w:p w14:paraId="22332158" w14:textId="34E6E15F"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 xml:space="preserve">Liepos 8 - 16 skautų stovykloje “Tarp trijų vandenų” keturias dienas </w:t>
      </w:r>
      <w:r w:rsidR="003C1C53" w:rsidRPr="00855BDD">
        <w:rPr>
          <w:rFonts w:ascii="Arial" w:hAnsi="Arial" w:cs="Arial"/>
        </w:rPr>
        <w:t xml:space="preserve">Klaipėdos rajono TIC </w:t>
      </w:r>
      <w:r w:rsidRPr="00855BDD">
        <w:rPr>
          <w:rFonts w:ascii="Arial" w:hAnsi="Arial" w:cs="Arial"/>
        </w:rPr>
        <w:t>organiz</w:t>
      </w:r>
      <w:r w:rsidR="003C1C53" w:rsidRPr="00855BDD">
        <w:rPr>
          <w:rFonts w:ascii="Arial" w:hAnsi="Arial" w:cs="Arial"/>
        </w:rPr>
        <w:t>avo ir vedė</w:t>
      </w:r>
      <w:r w:rsidRPr="00855BDD">
        <w:rPr>
          <w:rFonts w:ascii="Arial" w:hAnsi="Arial" w:cs="Arial"/>
        </w:rPr>
        <w:t xml:space="preserve"> edukacin</w:t>
      </w:r>
      <w:r w:rsidR="003C1C53" w:rsidRPr="00855BDD">
        <w:rPr>
          <w:rFonts w:ascii="Arial" w:hAnsi="Arial" w:cs="Arial"/>
        </w:rPr>
        <w:t>ę</w:t>
      </w:r>
      <w:r w:rsidRPr="00855BDD">
        <w:rPr>
          <w:rFonts w:ascii="Arial" w:hAnsi="Arial" w:cs="Arial"/>
        </w:rPr>
        <w:t xml:space="preserve"> program</w:t>
      </w:r>
      <w:r w:rsidR="003C1C53" w:rsidRPr="00855BDD">
        <w:rPr>
          <w:rFonts w:ascii="Arial" w:hAnsi="Arial" w:cs="Arial"/>
        </w:rPr>
        <w:t>ą</w:t>
      </w:r>
      <w:r w:rsidRPr="00855BDD">
        <w:rPr>
          <w:rFonts w:ascii="Arial" w:hAnsi="Arial" w:cs="Arial"/>
        </w:rPr>
        <w:t xml:space="preserve"> „Drevernos vėtrungės – magnetuko dažymas“</w:t>
      </w:r>
      <w:r w:rsidR="00412559" w:rsidRPr="00855BDD">
        <w:rPr>
          <w:rFonts w:ascii="Arial" w:hAnsi="Arial" w:cs="Arial"/>
        </w:rPr>
        <w:t xml:space="preserve"> . </w:t>
      </w:r>
      <w:r w:rsidRPr="00855BDD">
        <w:rPr>
          <w:rFonts w:ascii="Arial" w:hAnsi="Arial" w:cs="Arial"/>
        </w:rPr>
        <w:t>Edukacinėje programoje iš viso dalyvav</w:t>
      </w:r>
      <w:r w:rsidR="00412559" w:rsidRPr="00855BDD">
        <w:rPr>
          <w:rFonts w:ascii="Arial" w:hAnsi="Arial" w:cs="Arial"/>
        </w:rPr>
        <w:t xml:space="preserve">o 644 </w:t>
      </w:r>
      <w:r w:rsidR="00280111" w:rsidRPr="00855BDD">
        <w:rPr>
          <w:rFonts w:ascii="Arial" w:hAnsi="Arial" w:cs="Arial"/>
        </w:rPr>
        <w:t xml:space="preserve">skautai </w:t>
      </w:r>
      <w:r w:rsidR="00412559" w:rsidRPr="00855BDD">
        <w:rPr>
          <w:rFonts w:ascii="Arial" w:hAnsi="Arial" w:cs="Arial"/>
        </w:rPr>
        <w:t xml:space="preserve">iš </w:t>
      </w:r>
      <w:r w:rsidRPr="00855BDD">
        <w:rPr>
          <w:rFonts w:ascii="Arial" w:hAnsi="Arial" w:cs="Arial"/>
        </w:rPr>
        <w:t>viso pas</w:t>
      </w:r>
      <w:r w:rsidR="00D46A4B" w:rsidRPr="00855BDD">
        <w:rPr>
          <w:rFonts w:ascii="Arial" w:hAnsi="Arial" w:cs="Arial"/>
        </w:rPr>
        <w:t>a</w:t>
      </w:r>
      <w:r w:rsidRPr="00855BDD">
        <w:rPr>
          <w:rFonts w:ascii="Arial" w:hAnsi="Arial" w:cs="Arial"/>
        </w:rPr>
        <w:t>ulio.</w:t>
      </w:r>
      <w:r w:rsidR="003C1C53" w:rsidRPr="00855BDD">
        <w:rPr>
          <w:rFonts w:ascii="Arial" w:hAnsi="Arial" w:cs="Arial"/>
        </w:rPr>
        <w:t xml:space="preserve"> </w:t>
      </w:r>
    </w:p>
    <w:p w14:paraId="1E92FC78" w14:textId="30E9392B"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L</w:t>
      </w:r>
      <w:r w:rsidR="00153141" w:rsidRPr="00855BDD">
        <w:rPr>
          <w:rFonts w:ascii="Arial" w:hAnsi="Arial" w:cs="Arial"/>
        </w:rPr>
        <w:t>iepos 20 – 21 d.</w:t>
      </w:r>
      <w:r w:rsidR="00A15861" w:rsidRPr="00855BDD">
        <w:rPr>
          <w:rFonts w:ascii="Arial" w:hAnsi="Arial" w:cs="Arial"/>
        </w:rPr>
        <w:t xml:space="preserve"> </w:t>
      </w:r>
      <w:r w:rsidRPr="00855BDD">
        <w:rPr>
          <w:rFonts w:ascii="Arial" w:hAnsi="Arial" w:cs="Arial"/>
        </w:rPr>
        <w:t xml:space="preserve">– </w:t>
      </w:r>
      <w:r w:rsidRPr="00855BDD">
        <w:rPr>
          <w:rStyle w:val="x193iq5w"/>
          <w:rFonts w:ascii="Arial" w:hAnsi="Arial" w:cs="Arial"/>
        </w:rPr>
        <w:t>tradicinių burvalčių regat</w:t>
      </w:r>
      <w:r w:rsidR="003C1C53" w:rsidRPr="00855BDD">
        <w:rPr>
          <w:rStyle w:val="x193iq5w"/>
          <w:rFonts w:ascii="Arial" w:hAnsi="Arial" w:cs="Arial"/>
        </w:rPr>
        <w:t>oje</w:t>
      </w:r>
      <w:r w:rsidRPr="00855BDD">
        <w:rPr>
          <w:rStyle w:val="x193iq5w"/>
          <w:rFonts w:ascii="Arial" w:hAnsi="Arial" w:cs="Arial"/>
        </w:rPr>
        <w:t xml:space="preserve"> „Burpilis 2023“</w:t>
      </w:r>
      <w:r w:rsidRPr="00855BDD">
        <w:rPr>
          <w:rFonts w:ascii="Arial" w:hAnsi="Arial" w:cs="Arial"/>
        </w:rPr>
        <w:t xml:space="preserve"> dalyvavo Klaipėdos rajono TIC reisinė „Dreverna“ ir </w:t>
      </w:r>
      <w:r w:rsidRPr="00855BDD">
        <w:rPr>
          <w:rStyle w:val="x193iq5w"/>
          <w:rFonts w:ascii="Arial" w:hAnsi="Arial" w:cs="Arial"/>
        </w:rPr>
        <w:t>bendroje įskaitoje pelnė II vietą.</w:t>
      </w:r>
      <w:r w:rsidR="003C1C53" w:rsidRPr="00855BDD">
        <w:rPr>
          <w:rStyle w:val="x193iq5w"/>
          <w:rFonts w:ascii="Arial" w:hAnsi="Arial" w:cs="Arial"/>
        </w:rPr>
        <w:t xml:space="preserve"> Organizatorius:</w:t>
      </w:r>
      <w:r w:rsidR="007C15EE" w:rsidRPr="00855BDD">
        <w:rPr>
          <w:rStyle w:val="x193iq5w"/>
          <w:rFonts w:ascii="Arial" w:hAnsi="Arial" w:cs="Arial"/>
        </w:rPr>
        <w:t xml:space="preserve"> Lietuvos jūrų muziejus.</w:t>
      </w:r>
    </w:p>
    <w:p w14:paraId="07EC56B9" w14:textId="7E42FA8A"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Liepos 21</w:t>
      </w:r>
      <w:r w:rsidR="003C1C53" w:rsidRPr="00855BDD">
        <w:rPr>
          <w:rFonts w:ascii="Arial" w:hAnsi="Arial" w:cs="Arial"/>
        </w:rPr>
        <w:t xml:space="preserve"> </w:t>
      </w:r>
      <w:r w:rsidRPr="00855BDD">
        <w:rPr>
          <w:rFonts w:ascii="Arial" w:hAnsi="Arial" w:cs="Arial"/>
        </w:rPr>
        <w:t>-</w:t>
      </w:r>
      <w:r w:rsidR="003C1C53" w:rsidRPr="00855BDD">
        <w:rPr>
          <w:rFonts w:ascii="Arial" w:hAnsi="Arial" w:cs="Arial"/>
        </w:rPr>
        <w:t xml:space="preserve"> </w:t>
      </w:r>
      <w:r w:rsidRPr="00855BDD">
        <w:rPr>
          <w:rFonts w:ascii="Arial" w:hAnsi="Arial" w:cs="Arial"/>
        </w:rPr>
        <w:t>23 d. – renginys „Turizmo gatvė“ Jūros šventės metu, Klaipėdoje. Klaipėdos rajono TIC Klaipėdos regiono stende pristatė Klaipėdos rajono turizmo išteklius ir naujienas.</w:t>
      </w:r>
      <w:r w:rsidR="003C1C53" w:rsidRPr="00855BDD">
        <w:rPr>
          <w:rStyle w:val="x193iq5w"/>
          <w:rFonts w:ascii="Arial" w:hAnsi="Arial" w:cs="Arial"/>
        </w:rPr>
        <w:t xml:space="preserve"> Organizatorius:</w:t>
      </w:r>
      <w:r w:rsidR="008034B8" w:rsidRPr="00855BDD">
        <w:rPr>
          <w:rFonts w:ascii="Arial" w:hAnsi="Arial" w:cs="Arial"/>
        </w:rPr>
        <w:t xml:space="preserve"> </w:t>
      </w:r>
      <w:r w:rsidR="008034B8" w:rsidRPr="00855BDD">
        <w:rPr>
          <w:rStyle w:val="x193iq5w"/>
          <w:rFonts w:ascii="Arial" w:hAnsi="Arial" w:cs="Arial"/>
        </w:rPr>
        <w:t>VšĮ „Klaipėdos šventės"</w:t>
      </w:r>
      <w:r w:rsidR="007C15EE" w:rsidRPr="00855BDD">
        <w:rPr>
          <w:rStyle w:val="x193iq5w"/>
          <w:rFonts w:ascii="Arial" w:hAnsi="Arial" w:cs="Arial"/>
        </w:rPr>
        <w:t>.</w:t>
      </w:r>
    </w:p>
    <w:p w14:paraId="10C7A37E" w14:textId="711A08B2"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Liepos 2</w:t>
      </w:r>
      <w:r w:rsidR="00D46A4B" w:rsidRPr="00855BDD">
        <w:rPr>
          <w:rFonts w:ascii="Arial" w:hAnsi="Arial" w:cs="Arial"/>
        </w:rPr>
        <w:t>1</w:t>
      </w:r>
      <w:r w:rsidRPr="00855BDD">
        <w:rPr>
          <w:rFonts w:ascii="Arial" w:hAnsi="Arial" w:cs="Arial"/>
        </w:rPr>
        <w:t xml:space="preserve"> d. – tradicinių ir istorinių laivų paradas „Dangės flotilė“. Renginyje dalyvavo Klaipėdos rajono TIC reisinė „Dreverna“.</w:t>
      </w:r>
      <w:r w:rsidR="003C1C53" w:rsidRPr="00855BDD">
        <w:rPr>
          <w:rFonts w:ascii="Arial" w:hAnsi="Arial" w:cs="Arial"/>
        </w:rPr>
        <w:t xml:space="preserve"> </w:t>
      </w:r>
      <w:r w:rsidR="003C1C53" w:rsidRPr="00855BDD">
        <w:rPr>
          <w:rStyle w:val="x193iq5w"/>
          <w:rFonts w:ascii="Arial" w:hAnsi="Arial" w:cs="Arial"/>
        </w:rPr>
        <w:t>Organizatorius:</w:t>
      </w:r>
      <w:r w:rsidR="008034B8" w:rsidRPr="00855BDD">
        <w:rPr>
          <w:rFonts w:ascii="Arial" w:hAnsi="Arial" w:cs="Arial"/>
        </w:rPr>
        <w:t xml:space="preserve"> </w:t>
      </w:r>
      <w:r w:rsidR="00442223" w:rsidRPr="00855BDD">
        <w:rPr>
          <w:rStyle w:val="x193iq5w"/>
          <w:rFonts w:ascii="Arial" w:hAnsi="Arial" w:cs="Arial"/>
        </w:rPr>
        <w:t>Lietuvos jūrų muziejus.</w:t>
      </w:r>
    </w:p>
    <w:p w14:paraId="55D7D9A9" w14:textId="77777777"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Liepos 29 d. vandens sporto renginys „Minijos žemupio regata 2023“. Organizatorius: Klaipėdos rajono TIC.</w:t>
      </w:r>
    </w:p>
    <w:p w14:paraId="2F6C8707" w14:textId="487F0982" w:rsidR="00153141"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 xml:space="preserve">Rugpjūčio 1 </w:t>
      </w:r>
      <w:r w:rsidR="003C1C53" w:rsidRPr="00855BDD">
        <w:rPr>
          <w:rFonts w:ascii="Arial" w:hAnsi="Arial" w:cs="Arial"/>
        </w:rPr>
        <w:t>d.</w:t>
      </w:r>
      <w:r w:rsidR="00A359A3" w:rsidRPr="00855BDD">
        <w:rPr>
          <w:rFonts w:ascii="Arial" w:hAnsi="Arial" w:cs="Arial"/>
        </w:rPr>
        <w:t xml:space="preserve"> </w:t>
      </w:r>
      <w:r w:rsidR="00A359A3" w:rsidRPr="00855BDD">
        <w:rPr>
          <w:rFonts w:ascii="Arial" w:hAnsi="Arial" w:cs="Arial"/>
          <w:bCs/>
        </w:rPr>
        <w:t>aktyvaus laisvalaikio mėgėjams</w:t>
      </w:r>
      <w:r w:rsidR="00A359A3" w:rsidRPr="00855BDD">
        <w:rPr>
          <w:rStyle w:val="x193iq5w"/>
          <w:rFonts w:ascii="Arial" w:hAnsi="Arial" w:cs="Arial"/>
        </w:rPr>
        <w:t xml:space="preserve"> </w:t>
      </w:r>
      <w:r w:rsidR="00A359A3" w:rsidRPr="00855BDD">
        <w:rPr>
          <w:rFonts w:ascii="Arial" w:hAnsi="Arial" w:cs="Arial"/>
        </w:rPr>
        <w:t xml:space="preserve">organizuoto </w:t>
      </w:r>
      <w:r w:rsidR="00A359A3" w:rsidRPr="00855BDD">
        <w:rPr>
          <w:rStyle w:val="x193iq5w"/>
          <w:rFonts w:ascii="Arial" w:hAnsi="Arial" w:cs="Arial"/>
        </w:rPr>
        <w:t xml:space="preserve">„4 vandenų krašto“ žingsnių iššūkio </w:t>
      </w:r>
      <w:r w:rsidRPr="00855BDD">
        <w:rPr>
          <w:rFonts w:ascii="Arial" w:hAnsi="Arial" w:cs="Arial"/>
          <w:bCs/>
        </w:rPr>
        <w:t xml:space="preserve">pradžia. </w:t>
      </w:r>
      <w:r w:rsidR="003C1C53" w:rsidRPr="00855BDD">
        <w:rPr>
          <w:rFonts w:ascii="Arial" w:hAnsi="Arial" w:cs="Arial"/>
          <w:bCs/>
        </w:rPr>
        <w:t xml:space="preserve">Iššūkis tęsėsi iki rugsėjo 1 d. </w:t>
      </w:r>
      <w:r w:rsidRPr="00855BDD">
        <w:rPr>
          <w:rFonts w:ascii="Arial" w:hAnsi="Arial" w:cs="Arial"/>
        </w:rPr>
        <w:t>Organizatorius: Klaipėdos rajono TIC.</w:t>
      </w:r>
    </w:p>
    <w:p w14:paraId="17A6904A" w14:textId="43D9BB6C" w:rsidR="003C1C53"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t xml:space="preserve">Rugpjūčio 10 d. pramoginės </w:t>
      </w:r>
      <w:r w:rsidRPr="00855BDD">
        <w:rPr>
          <w:rStyle w:val="x193iq5w"/>
          <w:rFonts w:ascii="Arial" w:hAnsi="Arial" w:cs="Arial"/>
        </w:rPr>
        <w:t>LRT televizijos laidos „Duokim Garo“ filmavimo metu pristatytas Klaipėdos rajonas – „4 vandenų kraštas“</w:t>
      </w:r>
      <w:r w:rsidR="009B19FF" w:rsidRPr="00855BDD">
        <w:rPr>
          <w:rStyle w:val="x193iq5w"/>
          <w:rFonts w:ascii="Arial" w:hAnsi="Arial" w:cs="Arial"/>
        </w:rPr>
        <w:t xml:space="preserve">: </w:t>
      </w:r>
      <w:r w:rsidR="009B19FF" w:rsidRPr="00855BDD">
        <w:rPr>
          <w:rFonts w:ascii="Arial" w:hAnsi="Arial" w:cs="Arial"/>
        </w:rPr>
        <w:t>pristatytas istorinis burinis laivas „Dreverna“, edukacinė programa „Žuvies kelias“, kultūrinis bei kulinarinis paveldas, Klaipėdos rajono turizmo ištekliai</w:t>
      </w:r>
      <w:r w:rsidRPr="00855BDD">
        <w:rPr>
          <w:rStyle w:val="x193iq5w"/>
          <w:rFonts w:ascii="Arial" w:hAnsi="Arial" w:cs="Arial"/>
        </w:rPr>
        <w:t>.</w:t>
      </w:r>
      <w:r w:rsidR="003C1C53" w:rsidRPr="00855BDD">
        <w:rPr>
          <w:rStyle w:val="x193iq5w"/>
          <w:rFonts w:ascii="Arial" w:hAnsi="Arial" w:cs="Arial"/>
        </w:rPr>
        <w:t xml:space="preserve"> Organizatorius:</w:t>
      </w:r>
      <w:r w:rsidR="009B19FF" w:rsidRPr="00855BDD">
        <w:rPr>
          <w:rFonts w:ascii="Arial" w:hAnsi="Arial" w:cs="Arial"/>
        </w:rPr>
        <w:t xml:space="preserve"> </w:t>
      </w:r>
      <w:r w:rsidR="00442223" w:rsidRPr="00855BDD">
        <w:rPr>
          <w:rFonts w:ascii="Arial" w:hAnsi="Arial" w:cs="Arial"/>
        </w:rPr>
        <w:t>Klaipėdos rajono savivaldybė.</w:t>
      </w:r>
    </w:p>
    <w:p w14:paraId="42124D25" w14:textId="514EB584" w:rsidR="00E722FA" w:rsidRPr="00855BDD" w:rsidRDefault="00E722FA" w:rsidP="00855BDD">
      <w:pPr>
        <w:pStyle w:val="Sraopastraipa"/>
        <w:numPr>
          <w:ilvl w:val="0"/>
          <w:numId w:val="12"/>
        </w:numPr>
        <w:spacing w:line="276" w:lineRule="auto"/>
        <w:jc w:val="both"/>
        <w:rPr>
          <w:rFonts w:ascii="Arial" w:hAnsi="Arial" w:cs="Arial"/>
        </w:rPr>
      </w:pPr>
      <w:r w:rsidRPr="00855BDD">
        <w:rPr>
          <w:rStyle w:val="x193iq5w"/>
          <w:rFonts w:ascii="Arial" w:hAnsi="Arial" w:cs="Arial"/>
        </w:rPr>
        <w:t xml:space="preserve">Rugpjūčio 12 d. </w:t>
      </w:r>
      <w:r w:rsidRPr="00855BDD">
        <w:rPr>
          <w:rFonts w:ascii="Arial" w:hAnsi="Arial" w:cs="Arial"/>
          <w:bCs/>
        </w:rPr>
        <w:t xml:space="preserve">– </w:t>
      </w:r>
      <w:r w:rsidRPr="00855BDD">
        <w:rPr>
          <w:rStyle w:val="x193iq5w"/>
          <w:rFonts w:ascii="Arial" w:hAnsi="Arial" w:cs="Arial"/>
        </w:rPr>
        <w:t>24 km dviračių žygis „Dviračiais aplink Gargždus“ aktyvaus laisvalaikio mėgėjams</w:t>
      </w:r>
      <w:r w:rsidR="00442223" w:rsidRPr="00855BDD">
        <w:rPr>
          <w:rStyle w:val="x193iq5w"/>
          <w:rFonts w:ascii="Arial" w:hAnsi="Arial" w:cs="Arial"/>
        </w:rPr>
        <w:t xml:space="preserve">. </w:t>
      </w:r>
      <w:r w:rsidRPr="00855BDD">
        <w:rPr>
          <w:rFonts w:ascii="Arial" w:hAnsi="Arial" w:cs="Arial"/>
        </w:rPr>
        <w:t>Organizatorius: Klaipėdos rajono TIC.</w:t>
      </w:r>
    </w:p>
    <w:p w14:paraId="32FAFBE6" w14:textId="422045B7" w:rsidR="00DA2AB9" w:rsidRPr="00855BDD" w:rsidRDefault="00DA2AB9" w:rsidP="00855BDD">
      <w:pPr>
        <w:pStyle w:val="Sraopastraipa"/>
        <w:numPr>
          <w:ilvl w:val="0"/>
          <w:numId w:val="12"/>
        </w:numPr>
        <w:spacing w:line="276" w:lineRule="auto"/>
        <w:jc w:val="both"/>
        <w:rPr>
          <w:rFonts w:ascii="Arial" w:hAnsi="Arial" w:cs="Arial"/>
        </w:rPr>
      </w:pPr>
      <w:r w:rsidRPr="00855BDD">
        <w:rPr>
          <w:rFonts w:ascii="Arial" w:hAnsi="Arial" w:cs="Arial"/>
        </w:rPr>
        <w:t xml:space="preserve">Rugpjūčio 19 d. bendradarbiauta teikiant informaciją </w:t>
      </w:r>
      <w:r w:rsidR="002E0552" w:rsidRPr="00855BDD">
        <w:rPr>
          <w:rFonts w:ascii="Arial" w:hAnsi="Arial" w:cs="Arial"/>
        </w:rPr>
        <w:t>kuriamam</w:t>
      </w:r>
      <w:r w:rsidRPr="00855BDD">
        <w:rPr>
          <w:rFonts w:ascii="Arial" w:hAnsi="Arial" w:cs="Arial"/>
        </w:rPr>
        <w:t xml:space="preserve"> istorini</w:t>
      </w:r>
      <w:r w:rsidR="002E0552" w:rsidRPr="00855BDD">
        <w:rPr>
          <w:rFonts w:ascii="Arial" w:hAnsi="Arial" w:cs="Arial"/>
        </w:rPr>
        <w:t>o</w:t>
      </w:r>
      <w:r w:rsidRPr="00855BDD">
        <w:rPr>
          <w:rFonts w:ascii="Arial" w:hAnsi="Arial" w:cs="Arial"/>
        </w:rPr>
        <w:t xml:space="preserve"> „Mototurizmo rali 2023 po Lietuvą“</w:t>
      </w:r>
      <w:r w:rsidR="002E0552" w:rsidRPr="00855BDD">
        <w:rPr>
          <w:rFonts w:ascii="Arial" w:hAnsi="Arial" w:cs="Arial"/>
        </w:rPr>
        <w:t xml:space="preserve"> renginio maršrutui</w:t>
      </w:r>
      <w:r w:rsidRPr="00855BDD">
        <w:rPr>
          <w:rFonts w:ascii="Arial" w:hAnsi="Arial" w:cs="Arial"/>
        </w:rPr>
        <w:t>. Organizatorius: VŠĮ Motobaltija.</w:t>
      </w:r>
    </w:p>
    <w:p w14:paraId="532665FF" w14:textId="77777777" w:rsidR="00E722FA" w:rsidRPr="00855BDD" w:rsidRDefault="00E722FA" w:rsidP="00855BDD">
      <w:pPr>
        <w:pStyle w:val="Sraopastraipa"/>
        <w:numPr>
          <w:ilvl w:val="0"/>
          <w:numId w:val="12"/>
        </w:numPr>
        <w:spacing w:line="276" w:lineRule="auto"/>
        <w:jc w:val="both"/>
        <w:rPr>
          <w:rFonts w:ascii="Arial" w:hAnsi="Arial" w:cs="Arial"/>
        </w:rPr>
      </w:pPr>
      <w:r w:rsidRPr="00855BDD">
        <w:rPr>
          <w:rStyle w:val="x193iq5w"/>
          <w:rFonts w:ascii="Arial" w:hAnsi="Arial" w:cs="Arial"/>
        </w:rPr>
        <w:t>Rugpjūčio 24 - 27 d.</w:t>
      </w:r>
      <w:r w:rsidRPr="00855BDD">
        <w:rPr>
          <w:rFonts w:ascii="Arial" w:hAnsi="Arial" w:cs="Arial"/>
        </w:rPr>
        <w:t xml:space="preserve"> folkloro šventė „Pūsk vėjuži</w:t>
      </w:r>
      <w:r w:rsidRPr="00855BDD">
        <w:rPr>
          <w:rStyle w:val="x193iq5w"/>
          <w:rFonts w:ascii="Arial" w:hAnsi="Arial" w:cs="Arial"/>
        </w:rPr>
        <w:t>!</w:t>
      </w:r>
      <w:r w:rsidRPr="00855BDD">
        <w:rPr>
          <w:rFonts w:ascii="Arial" w:hAnsi="Arial" w:cs="Arial"/>
        </w:rPr>
        <w:t xml:space="preserve">“ Juodkrantėje. Rugpjūčio 26 d. renginio metu </w:t>
      </w:r>
    </w:p>
    <w:p w14:paraId="0323D483" w14:textId="751EEC94" w:rsidR="00E722FA" w:rsidRPr="00855BDD" w:rsidRDefault="00E722FA" w:rsidP="00855BDD">
      <w:pPr>
        <w:pStyle w:val="Sraopastraipa"/>
        <w:spacing w:line="276" w:lineRule="auto"/>
        <w:ind w:left="360"/>
        <w:jc w:val="both"/>
        <w:rPr>
          <w:rFonts w:ascii="Arial" w:hAnsi="Arial" w:cs="Arial"/>
        </w:rPr>
      </w:pPr>
      <w:r w:rsidRPr="00855BDD">
        <w:rPr>
          <w:rFonts w:ascii="Arial" w:hAnsi="Arial" w:cs="Arial"/>
        </w:rPr>
        <w:t>organizuotas plaukimas Klaipėdos rajono TIC senoviniu buriniu laivu - reisine „Dreverna“.</w:t>
      </w:r>
      <w:r w:rsidR="00180BEF" w:rsidRPr="00855BDD">
        <w:rPr>
          <w:rFonts w:ascii="Arial" w:hAnsi="Arial" w:cs="Arial"/>
        </w:rPr>
        <w:t xml:space="preserve"> </w:t>
      </w:r>
      <w:r w:rsidR="00180BEF" w:rsidRPr="00855BDD">
        <w:rPr>
          <w:rStyle w:val="x193iq5w"/>
          <w:rFonts w:ascii="Arial" w:hAnsi="Arial" w:cs="Arial"/>
        </w:rPr>
        <w:t xml:space="preserve">Organizatorius: </w:t>
      </w:r>
      <w:r w:rsidR="00280111" w:rsidRPr="00855BDD">
        <w:rPr>
          <w:rFonts w:ascii="Arial" w:hAnsi="Arial" w:cs="Arial"/>
        </w:rPr>
        <w:t>Liudviko Rėzos kultūros centras.</w:t>
      </w:r>
    </w:p>
    <w:p w14:paraId="6A7E320D" w14:textId="52C667E6" w:rsidR="00412559" w:rsidRPr="00855BDD" w:rsidRDefault="00412559" w:rsidP="00855BDD">
      <w:pPr>
        <w:pStyle w:val="Sraopastraipa"/>
        <w:numPr>
          <w:ilvl w:val="0"/>
          <w:numId w:val="12"/>
        </w:numPr>
        <w:spacing w:line="276" w:lineRule="auto"/>
        <w:jc w:val="both"/>
        <w:rPr>
          <w:rFonts w:ascii="Arial" w:hAnsi="Arial" w:cs="Arial"/>
        </w:rPr>
      </w:pPr>
      <w:r w:rsidRPr="00855BDD">
        <w:rPr>
          <w:rFonts w:ascii="Arial" w:hAnsi="Arial" w:cs="Arial"/>
        </w:rPr>
        <w:t xml:space="preserve">Rugpjūčio 28 d. </w:t>
      </w:r>
      <w:r w:rsidR="00153141" w:rsidRPr="00855BDD">
        <w:rPr>
          <w:rFonts w:ascii="Arial" w:hAnsi="Arial" w:cs="Arial"/>
        </w:rPr>
        <w:t xml:space="preserve">43 </w:t>
      </w:r>
      <w:r w:rsidRPr="00855BDD">
        <w:rPr>
          <w:rFonts w:ascii="Arial" w:hAnsi="Arial" w:cs="Arial"/>
        </w:rPr>
        <w:t>Ukrainos karių vaikai šalies nepriklausomybės dienos renginyje</w:t>
      </w:r>
      <w:r w:rsidR="00CF178C" w:rsidRPr="00855BDD">
        <w:rPr>
          <w:rFonts w:ascii="Arial" w:hAnsi="Arial" w:cs="Arial"/>
        </w:rPr>
        <w:t xml:space="preserve">, kuris vyko </w:t>
      </w:r>
      <w:r w:rsidRPr="00855BDD">
        <w:rPr>
          <w:rFonts w:ascii="Arial" w:hAnsi="Arial" w:cs="Arial"/>
        </w:rPr>
        <w:t xml:space="preserve"> Drevernos mažųjų laivų uoste</w:t>
      </w:r>
      <w:r w:rsidR="00CF178C" w:rsidRPr="00855BDD">
        <w:rPr>
          <w:rFonts w:ascii="Arial" w:hAnsi="Arial" w:cs="Arial"/>
        </w:rPr>
        <w:t>,</w:t>
      </w:r>
      <w:r w:rsidRPr="00855BDD">
        <w:rPr>
          <w:rFonts w:ascii="Arial" w:hAnsi="Arial" w:cs="Arial"/>
        </w:rPr>
        <w:t xml:space="preserve"> </w:t>
      </w:r>
      <w:r w:rsidR="00280111" w:rsidRPr="00855BDD">
        <w:rPr>
          <w:rFonts w:ascii="Arial" w:hAnsi="Arial" w:cs="Arial"/>
        </w:rPr>
        <w:t xml:space="preserve">neatlygintinai </w:t>
      </w:r>
      <w:r w:rsidRPr="00855BDD">
        <w:rPr>
          <w:rFonts w:ascii="Arial" w:hAnsi="Arial" w:cs="Arial"/>
        </w:rPr>
        <w:t>buvo plukdomi Kuršių mariomis Klaipėdos rajono TIC senoviniu burlaiviu – reisine „Dreverna“. Organiz</w:t>
      </w:r>
      <w:r w:rsidR="00153141" w:rsidRPr="00855BDD">
        <w:rPr>
          <w:rFonts w:ascii="Arial" w:hAnsi="Arial" w:cs="Arial"/>
        </w:rPr>
        <w:t>atorius:</w:t>
      </w:r>
      <w:r w:rsidRPr="00855BDD">
        <w:rPr>
          <w:rFonts w:ascii="Arial" w:hAnsi="Arial" w:cs="Arial"/>
        </w:rPr>
        <w:t xml:space="preserve"> „Stiprūs kartu“ ir „Blue/Yellow“.</w:t>
      </w:r>
    </w:p>
    <w:p w14:paraId="109C5626" w14:textId="12618B0B"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bCs/>
        </w:rPr>
        <w:t>Rugsėjo 1 - 3 d.</w:t>
      </w:r>
      <w:r w:rsidRPr="00855BDD">
        <w:rPr>
          <w:rFonts w:ascii="Arial" w:hAnsi="Arial" w:cs="Arial"/>
        </w:rPr>
        <w:t xml:space="preserve"> renginys „Turizmo gatvė“ Sostinės dienų metu, Vilniuje. Klaipėdos rajono TIC Klaipėdos regiono stende pristatė Klaipėdos rajono turistines naujienas</w:t>
      </w:r>
      <w:r w:rsidR="00180BEF" w:rsidRPr="00855BDD">
        <w:rPr>
          <w:rFonts w:ascii="Arial" w:hAnsi="Arial" w:cs="Arial"/>
        </w:rPr>
        <w:t xml:space="preserve">. </w:t>
      </w:r>
      <w:r w:rsidR="00180BEF" w:rsidRPr="00855BDD">
        <w:rPr>
          <w:rStyle w:val="x193iq5w"/>
          <w:rFonts w:ascii="Arial" w:hAnsi="Arial" w:cs="Arial"/>
        </w:rPr>
        <w:t>Organizatorius:</w:t>
      </w:r>
      <w:r w:rsidR="00CF178C" w:rsidRPr="00855BDD">
        <w:rPr>
          <w:rFonts w:ascii="Arial" w:hAnsi="Arial" w:cs="Arial"/>
        </w:rPr>
        <w:t xml:space="preserve"> VšĮ „Vilniaus festivaliai".</w:t>
      </w:r>
    </w:p>
    <w:p w14:paraId="4A4CFD7D" w14:textId="77777777" w:rsidR="00E722FA" w:rsidRPr="00855BDD" w:rsidRDefault="00E722FA" w:rsidP="00855BDD">
      <w:pPr>
        <w:pStyle w:val="Sraopastraipa"/>
        <w:numPr>
          <w:ilvl w:val="0"/>
          <w:numId w:val="12"/>
        </w:numPr>
        <w:spacing w:line="276" w:lineRule="auto"/>
        <w:jc w:val="both"/>
        <w:rPr>
          <w:rFonts w:ascii="Arial" w:hAnsi="Arial" w:cs="Arial"/>
        </w:rPr>
      </w:pPr>
      <w:r w:rsidRPr="00855BDD">
        <w:rPr>
          <w:rFonts w:ascii="Arial" w:hAnsi="Arial" w:cs="Arial"/>
        </w:rPr>
        <w:lastRenderedPageBreak/>
        <w:t xml:space="preserve">Rugsėjo 27 d. – šventinis renginys, skirtas Pasaulinei turizmo dienai, Klaipėdos rajono turizmo informacijos centre, Gargžduose. Renginio metu apdovanoti </w:t>
      </w:r>
      <w:r w:rsidRPr="00855BDD">
        <w:rPr>
          <w:rStyle w:val="x193iq5w"/>
          <w:rFonts w:ascii="Arial" w:hAnsi="Arial" w:cs="Arial"/>
        </w:rPr>
        <w:t>„4 vandenų krašto“ žingsnių iššūkio aktyviausi dalyviai, p</w:t>
      </w:r>
      <w:r w:rsidRPr="00855BDD">
        <w:rPr>
          <w:rFonts w:ascii="Arial" w:hAnsi="Arial" w:cs="Arial"/>
        </w:rPr>
        <w:t>ristatytas turistinis – kultūrinis maršrutas „Gyvenimas etnografinių regionų paribyje“ ir keliaujanti paroda „Anuomet ir dabar“</w:t>
      </w:r>
      <w:r w:rsidRPr="00855BDD" w:rsidDel="0044460A">
        <w:rPr>
          <w:rFonts w:ascii="Arial" w:hAnsi="Arial" w:cs="Arial"/>
        </w:rPr>
        <w:t xml:space="preserve"> </w:t>
      </w:r>
      <w:r w:rsidRPr="00855BDD">
        <w:rPr>
          <w:rFonts w:ascii="Arial" w:hAnsi="Arial" w:cs="Arial"/>
        </w:rPr>
        <w:t>. Organizatorius: Klaipėdos rajono TIC.</w:t>
      </w:r>
    </w:p>
    <w:p w14:paraId="06A58153" w14:textId="77777777" w:rsidR="00E722FA" w:rsidRPr="00855BDD" w:rsidRDefault="00E722FA" w:rsidP="00855BDD">
      <w:pPr>
        <w:pStyle w:val="Sraopastraipa"/>
        <w:numPr>
          <w:ilvl w:val="0"/>
          <w:numId w:val="12"/>
        </w:numPr>
        <w:spacing w:line="276" w:lineRule="auto"/>
        <w:jc w:val="both"/>
        <w:rPr>
          <w:rFonts w:ascii="Arial" w:hAnsi="Arial" w:cs="Arial"/>
          <w:bCs/>
        </w:rPr>
      </w:pPr>
      <w:r w:rsidRPr="00855BDD">
        <w:rPr>
          <w:rFonts w:ascii="Arial" w:hAnsi="Arial" w:cs="Arial"/>
        </w:rPr>
        <w:t>Rugsėjo 27 d. – organizuota turistinė – kultūrinė ekskursija „Gyvenimas etnografinių regionų paribyje“, skirta Pasaulinei turizmo dienai, Klaipėdos rajone, gidė – M. Vasylienė. Organizatorius: Klaipėdos rajono TIC.</w:t>
      </w:r>
    </w:p>
    <w:p w14:paraId="58038B2A" w14:textId="54EFD9C3" w:rsidR="00E722FA" w:rsidRPr="00167A89" w:rsidRDefault="00E722FA" w:rsidP="00167A89">
      <w:pPr>
        <w:pStyle w:val="Sraopastraipa"/>
        <w:numPr>
          <w:ilvl w:val="0"/>
          <w:numId w:val="12"/>
        </w:numPr>
        <w:spacing w:line="276" w:lineRule="auto"/>
        <w:jc w:val="both"/>
        <w:rPr>
          <w:rFonts w:ascii="Arial" w:hAnsi="Arial" w:cs="Arial"/>
          <w:bCs/>
        </w:rPr>
      </w:pPr>
      <w:r w:rsidRPr="00855BDD">
        <w:rPr>
          <w:rFonts w:ascii="Arial" w:hAnsi="Arial" w:cs="Arial"/>
        </w:rPr>
        <w:t xml:space="preserve">Rugsėjo 27 d. – renginių ciklo „Vėtrungių kelias: vėjas, krantas, vanduo“ baigiamasis renginys ir nacionalinio kultūros kelio „Vėtrungių kelias“ projektinių veiklų aptarimas. Renginio </w:t>
      </w:r>
      <w:r w:rsidR="00442223" w:rsidRPr="00855BDD">
        <w:rPr>
          <w:rFonts w:ascii="Arial" w:hAnsi="Arial" w:cs="Arial"/>
        </w:rPr>
        <w:t>organizatoriu</w:t>
      </w:r>
      <w:r w:rsidRPr="00855BDD">
        <w:rPr>
          <w:rFonts w:ascii="Arial" w:hAnsi="Arial" w:cs="Arial"/>
        </w:rPr>
        <w:t>s: Šilutės kultūros ir pramogų centras.</w:t>
      </w:r>
    </w:p>
    <w:p w14:paraId="35298D6B" w14:textId="16AE3E9C" w:rsidR="00E722FA" w:rsidRPr="00167A89" w:rsidRDefault="00E722FA" w:rsidP="00167A89">
      <w:pPr>
        <w:pStyle w:val="Pagrindiniotekstotrauka"/>
        <w:numPr>
          <w:ilvl w:val="0"/>
          <w:numId w:val="9"/>
        </w:numPr>
        <w:spacing w:before="240" w:after="240" w:line="276" w:lineRule="auto"/>
        <w:ind w:left="714" w:hanging="357"/>
        <w:jc w:val="center"/>
        <w:rPr>
          <w:rFonts w:ascii="Arial" w:hAnsi="Arial" w:cs="Arial"/>
          <w:b/>
        </w:rPr>
      </w:pPr>
      <w:r w:rsidRPr="00855BDD">
        <w:rPr>
          <w:rFonts w:ascii="Arial" w:hAnsi="Arial" w:cs="Arial"/>
          <w:b/>
        </w:rPr>
        <w:t>Verslo misijos, kontaktų mugės, konferencijos, mokymai ir kt.</w:t>
      </w:r>
    </w:p>
    <w:p w14:paraId="1F2790D8" w14:textId="17683706" w:rsidR="00500F10" w:rsidRPr="00855BDD" w:rsidRDefault="00500F10" w:rsidP="00855BDD">
      <w:pPr>
        <w:pStyle w:val="Sraassuenkleliais"/>
        <w:numPr>
          <w:ilvl w:val="0"/>
          <w:numId w:val="11"/>
        </w:numPr>
        <w:spacing w:line="276" w:lineRule="auto"/>
        <w:jc w:val="both"/>
        <w:rPr>
          <w:rFonts w:ascii="Arial" w:hAnsi="Arial" w:cs="Arial"/>
        </w:rPr>
      </w:pPr>
      <w:r w:rsidRPr="00855BDD">
        <w:rPr>
          <w:rFonts w:ascii="Arial" w:hAnsi="Arial" w:cs="Arial"/>
          <w:bCs/>
        </w:rPr>
        <w:t>Sausio 25 d. dalyvauta Latvijos ir Lietuvos</w:t>
      </w:r>
      <w:r w:rsidRPr="00855BDD">
        <w:rPr>
          <w:rFonts w:ascii="Arial" w:hAnsi="Arial" w:cs="Arial"/>
        </w:rPr>
        <w:t xml:space="preserve"> bendradarbiavimo per sieną programos 2021-2027 IV prioriteto "Turizmo ir paveldo ekonominis potencialas" pareiškėjų paieškos dirbtuvėse</w:t>
      </w:r>
      <w:r w:rsidR="005669BF" w:rsidRPr="00855BDD">
        <w:rPr>
          <w:rFonts w:ascii="Arial" w:hAnsi="Arial" w:cs="Arial"/>
        </w:rPr>
        <w:t xml:space="preserve"> Liepojoje,</w:t>
      </w:r>
      <w:r w:rsidRPr="00855BDD">
        <w:rPr>
          <w:rFonts w:ascii="Arial" w:hAnsi="Arial" w:cs="Arial"/>
        </w:rPr>
        <w:t xml:space="preserve"> kartu su kolegomis iš Kuržemės regiono. </w:t>
      </w:r>
      <w:r w:rsidR="005669BF" w:rsidRPr="00855BDD">
        <w:rPr>
          <w:rFonts w:ascii="Arial" w:hAnsi="Arial" w:cs="Arial"/>
        </w:rPr>
        <w:t xml:space="preserve">Organizatorius: </w:t>
      </w:r>
      <w:r w:rsidR="00442223" w:rsidRPr="00855BDD">
        <w:rPr>
          <w:rFonts w:ascii="Arial" w:hAnsi="Arial" w:cs="Arial"/>
        </w:rPr>
        <w:t>programos sekretoriatas.</w:t>
      </w:r>
      <w:r w:rsidR="005669BF" w:rsidRPr="00855BDD">
        <w:rPr>
          <w:rFonts w:ascii="Arial" w:hAnsi="Arial" w:cs="Arial"/>
        </w:rPr>
        <w:t>.</w:t>
      </w:r>
    </w:p>
    <w:p w14:paraId="7BA7A954" w14:textId="779EB8E1" w:rsidR="00135972" w:rsidRPr="00855BDD" w:rsidRDefault="00E722FA" w:rsidP="00855BDD">
      <w:pPr>
        <w:pStyle w:val="Pagrindiniotekstotrauka"/>
        <w:numPr>
          <w:ilvl w:val="0"/>
          <w:numId w:val="11"/>
        </w:numPr>
        <w:spacing w:line="276" w:lineRule="auto"/>
        <w:jc w:val="both"/>
        <w:rPr>
          <w:rFonts w:ascii="Arial" w:hAnsi="Arial" w:cs="Arial"/>
          <w:b/>
        </w:rPr>
      </w:pPr>
      <w:r w:rsidRPr="00855BDD">
        <w:rPr>
          <w:rFonts w:ascii="Arial" w:hAnsi="Arial" w:cs="Arial"/>
          <w:bCs/>
        </w:rPr>
        <w:t>Vasario 23 – 26 d. Vilniaus knygų mugė. Klaipėdos rajono turistiniai leidiniai pristatyti mugės lankytojams. Organizatoriai: Litexpo, Lietuvos kultūros institutas, Lietuvos leidėjų asociacija.</w:t>
      </w:r>
    </w:p>
    <w:p w14:paraId="326A3C04" w14:textId="3BD917AA" w:rsidR="00135972" w:rsidRPr="00855BDD" w:rsidRDefault="00135972" w:rsidP="00855BDD">
      <w:pPr>
        <w:pStyle w:val="Pagrindiniotekstotrauka"/>
        <w:numPr>
          <w:ilvl w:val="0"/>
          <w:numId w:val="11"/>
        </w:numPr>
        <w:spacing w:line="276" w:lineRule="auto"/>
        <w:jc w:val="both"/>
        <w:rPr>
          <w:rFonts w:ascii="Arial" w:hAnsi="Arial" w:cs="Arial"/>
          <w:b/>
        </w:rPr>
      </w:pPr>
      <w:r w:rsidRPr="00855BDD">
        <w:rPr>
          <w:rFonts w:ascii="Arial" w:hAnsi="Arial" w:cs="Arial"/>
          <w:bCs/>
        </w:rPr>
        <w:t>Vasario 28 – kovo 1 d.</w:t>
      </w:r>
      <w:r w:rsidR="00EC7FF9" w:rsidRPr="00855BDD">
        <w:rPr>
          <w:rFonts w:ascii="Arial" w:hAnsi="Arial" w:cs="Arial"/>
          <w:bCs/>
        </w:rPr>
        <w:t xml:space="preserve"> dalyvavimas Palangos turizmo informacijos centro sukurto turistinio maršruto „Gintaro maršrutas“ bandomojoje kelionėje. Organizatorius: Palangos turizmo informacijos centras.</w:t>
      </w:r>
    </w:p>
    <w:p w14:paraId="2B7FDC62" w14:textId="1A6BFA93" w:rsidR="00E01914" w:rsidRPr="00855BDD" w:rsidRDefault="00E01914" w:rsidP="00855BDD">
      <w:pPr>
        <w:pStyle w:val="Pagrindiniotekstotrauka"/>
        <w:numPr>
          <w:ilvl w:val="0"/>
          <w:numId w:val="11"/>
        </w:numPr>
        <w:spacing w:line="276" w:lineRule="auto"/>
        <w:jc w:val="both"/>
        <w:rPr>
          <w:rFonts w:ascii="Arial" w:hAnsi="Arial" w:cs="Arial"/>
          <w:b/>
        </w:rPr>
      </w:pPr>
      <w:r w:rsidRPr="00855BDD">
        <w:rPr>
          <w:rFonts w:ascii="Arial" w:hAnsi="Arial" w:cs="Arial"/>
          <w:bCs/>
        </w:rPr>
        <w:t>Kovo 9 d. dalyvauta praktiniame seminare</w:t>
      </w:r>
      <w:r w:rsidR="005669BF" w:rsidRPr="00855BDD">
        <w:rPr>
          <w:rFonts w:ascii="Arial" w:hAnsi="Arial" w:cs="Arial"/>
          <w:bCs/>
        </w:rPr>
        <w:t xml:space="preserve"> Gargžduose, kurio tema: </w:t>
      </w:r>
      <w:r w:rsidRPr="00855BDD">
        <w:rPr>
          <w:rFonts w:ascii="Arial" w:hAnsi="Arial" w:cs="Arial"/>
          <w:bCs/>
        </w:rPr>
        <w:t>tautinio paveldo produktų sertifikavim</w:t>
      </w:r>
      <w:r w:rsidR="005669BF" w:rsidRPr="00855BDD">
        <w:rPr>
          <w:rFonts w:ascii="Arial" w:hAnsi="Arial" w:cs="Arial"/>
          <w:bCs/>
        </w:rPr>
        <w:t>as</w:t>
      </w:r>
      <w:r w:rsidRPr="00855BDD">
        <w:rPr>
          <w:rFonts w:ascii="Arial" w:hAnsi="Arial" w:cs="Arial"/>
          <w:bCs/>
        </w:rPr>
        <w:t xml:space="preserve"> bei maisto produktų ženklinim</w:t>
      </w:r>
      <w:r w:rsidR="005669BF" w:rsidRPr="00855BDD">
        <w:rPr>
          <w:rFonts w:ascii="Arial" w:hAnsi="Arial" w:cs="Arial"/>
          <w:bCs/>
        </w:rPr>
        <w:t>as</w:t>
      </w:r>
      <w:r w:rsidRPr="00855BDD">
        <w:rPr>
          <w:rFonts w:ascii="Arial" w:hAnsi="Arial" w:cs="Arial"/>
          <w:bCs/>
        </w:rPr>
        <w:t xml:space="preserve"> „rakto skylutės“ simboliu. Organizatorius: </w:t>
      </w:r>
      <w:r w:rsidR="00442223" w:rsidRPr="00855BDD">
        <w:rPr>
          <w:rFonts w:ascii="Arial" w:hAnsi="Arial" w:cs="Arial"/>
          <w:bCs/>
        </w:rPr>
        <w:t>Klaipėdos rajono savivaldybė.</w:t>
      </w:r>
    </w:p>
    <w:p w14:paraId="2E0701E0" w14:textId="402990AA" w:rsidR="00E01914" w:rsidRPr="00855BDD" w:rsidRDefault="00E01914" w:rsidP="00855BDD">
      <w:pPr>
        <w:pStyle w:val="Pagrindiniotekstotrauka"/>
        <w:numPr>
          <w:ilvl w:val="0"/>
          <w:numId w:val="11"/>
        </w:numPr>
        <w:spacing w:line="276" w:lineRule="auto"/>
        <w:jc w:val="both"/>
        <w:rPr>
          <w:rFonts w:ascii="Arial" w:hAnsi="Arial" w:cs="Arial"/>
          <w:b/>
        </w:rPr>
      </w:pPr>
      <w:r w:rsidRPr="00855BDD">
        <w:rPr>
          <w:rFonts w:ascii="Arial" w:hAnsi="Arial" w:cs="Arial"/>
          <w:bCs/>
        </w:rPr>
        <w:t>Kovo 30 d.  Klaipėdos regiono turizmo informacijos centrų atstovų susitikime Šilutėje, susipažinta su Šilutės krašto turizmo ištekliais ir turizmo paslaugomis. Organizatorius: Šilutės turizmo informacijos centras.</w:t>
      </w:r>
    </w:p>
    <w:p w14:paraId="5CFBFA80" w14:textId="77777777" w:rsidR="00E722FA" w:rsidRPr="00855BDD" w:rsidRDefault="00E722FA" w:rsidP="00855BDD">
      <w:pPr>
        <w:pStyle w:val="Pagrindiniotekstotrauka"/>
        <w:numPr>
          <w:ilvl w:val="0"/>
          <w:numId w:val="11"/>
        </w:numPr>
        <w:spacing w:line="276" w:lineRule="auto"/>
        <w:jc w:val="both"/>
        <w:rPr>
          <w:rStyle w:val="x193iq5w"/>
          <w:rFonts w:ascii="Arial" w:hAnsi="Arial" w:cs="Arial"/>
          <w:b/>
        </w:rPr>
      </w:pPr>
      <w:r w:rsidRPr="00855BDD">
        <w:rPr>
          <w:rFonts w:ascii="Arial" w:hAnsi="Arial" w:cs="Arial"/>
          <w:bCs/>
        </w:rPr>
        <w:t xml:space="preserve">Balandžio 25 d. </w:t>
      </w:r>
      <w:r w:rsidRPr="00855BDD">
        <w:rPr>
          <w:rStyle w:val="x193iq5w"/>
          <w:rFonts w:ascii="Arial" w:hAnsi="Arial" w:cs="Arial"/>
        </w:rPr>
        <w:t>kaimo turizmo sezono atidarymo renginys vyko kaimo turizmo sodyboje ,,Župė". Renginio metu buvo skaitomi įvairūs pranešimai vietinio maisto turizme tema, vyko praktiniai užsiėmimai, kontaktų mugė, buvo pristatomi kaimo turizmo sodybų gaminami maisto produktai.</w:t>
      </w:r>
    </w:p>
    <w:p w14:paraId="49C5F863" w14:textId="77777777" w:rsidR="00E722FA" w:rsidRPr="00855BDD" w:rsidRDefault="00E722FA" w:rsidP="00855BDD">
      <w:pPr>
        <w:pStyle w:val="Pagrindiniotekstotrauka"/>
        <w:numPr>
          <w:ilvl w:val="0"/>
          <w:numId w:val="11"/>
        </w:numPr>
        <w:spacing w:line="276" w:lineRule="auto"/>
        <w:jc w:val="both"/>
        <w:rPr>
          <w:rFonts w:ascii="Arial" w:hAnsi="Arial" w:cs="Arial"/>
          <w:b/>
        </w:rPr>
      </w:pPr>
      <w:r w:rsidRPr="00855BDD">
        <w:rPr>
          <w:rStyle w:val="x193iq5w"/>
          <w:rFonts w:ascii="Arial" w:hAnsi="Arial" w:cs="Arial"/>
        </w:rPr>
        <w:t xml:space="preserve">Balandžio </w:t>
      </w:r>
      <w:r w:rsidRPr="00855BDD">
        <w:rPr>
          <w:rFonts w:ascii="Arial" w:hAnsi="Arial" w:cs="Arial"/>
        </w:rPr>
        <w:t>21 - 23 d., vietinio turizmo paroda ,,Atostogos Lietuvoje" Kaune. Klaipėdos rajono TIC bendrame stende su Drevernos uostu pristatė Klaipėdos rajono turizmo išteklius bei naujienas, kvietė rinktis atostogas Klaipėdos rajone. Organizatorius: VšĮ Atostogautojas.</w:t>
      </w:r>
    </w:p>
    <w:p w14:paraId="7421A87C" w14:textId="77777777" w:rsidR="00135972" w:rsidRPr="00855BDD" w:rsidRDefault="003E4D9C" w:rsidP="00855BDD">
      <w:pPr>
        <w:pStyle w:val="Pagrindiniotekstotrauka"/>
        <w:numPr>
          <w:ilvl w:val="0"/>
          <w:numId w:val="11"/>
        </w:numPr>
        <w:spacing w:line="276" w:lineRule="auto"/>
        <w:jc w:val="both"/>
        <w:rPr>
          <w:rFonts w:ascii="Arial" w:hAnsi="Arial" w:cs="Arial"/>
          <w:bCs/>
        </w:rPr>
      </w:pPr>
      <w:r w:rsidRPr="00855BDD">
        <w:rPr>
          <w:rFonts w:ascii="Arial" w:hAnsi="Arial" w:cs="Arial"/>
        </w:rPr>
        <w:t xml:space="preserve">Gegužės 9 – 10 d. Lietuvos turizmo informacijos centrų asociacijos ir Žemaitijos informacijos centro organizuojamuose mokymuose Telšiuose išklausyti pranešimai kūrybinio rašymo tema, </w:t>
      </w:r>
      <w:r w:rsidR="00135972" w:rsidRPr="00855BDD">
        <w:rPr>
          <w:rFonts w:ascii="Arial" w:hAnsi="Arial" w:cs="Arial"/>
        </w:rPr>
        <w:t>Žemaitijos turimo išteklių tema, pristatyti Telšių turizmo ištekliai. Organizatorius: Lietuvos turizmo informacijos centrų asociacija ir Žemaitijos informacijos centras.</w:t>
      </w:r>
    </w:p>
    <w:p w14:paraId="0E803CBC" w14:textId="2B4997C2" w:rsidR="00E20556" w:rsidRPr="00855BDD" w:rsidRDefault="00E20556" w:rsidP="00855BDD">
      <w:pPr>
        <w:pStyle w:val="Pagrindiniotekstotrauka"/>
        <w:numPr>
          <w:ilvl w:val="0"/>
          <w:numId w:val="11"/>
        </w:numPr>
        <w:spacing w:line="276" w:lineRule="auto"/>
        <w:jc w:val="both"/>
        <w:rPr>
          <w:rFonts w:ascii="Arial" w:hAnsi="Arial" w:cs="Arial"/>
          <w:bCs/>
        </w:rPr>
      </w:pPr>
      <w:r w:rsidRPr="00855BDD">
        <w:rPr>
          <w:rFonts w:ascii="Arial" w:hAnsi="Arial" w:cs="Arial"/>
        </w:rPr>
        <w:t>Gegužės 17 d. konferencijoje „Malonu“</w:t>
      </w:r>
      <w:r w:rsidR="005C619D" w:rsidRPr="00855BDD">
        <w:rPr>
          <w:rFonts w:ascii="Arial" w:hAnsi="Arial" w:cs="Arial"/>
        </w:rPr>
        <w:t>,</w:t>
      </w:r>
      <w:r w:rsidRPr="00855BDD">
        <w:rPr>
          <w:rFonts w:ascii="Arial" w:hAnsi="Arial" w:cs="Arial"/>
        </w:rPr>
        <w:t xml:space="preserve"> Palangoje išklausyti gastronomijos profesionalų pranešimai apie naujausias tendencijas turizmo srityje, taip pat pranešimai marketingo, </w:t>
      </w:r>
      <w:r w:rsidRPr="00855BDD">
        <w:rPr>
          <w:rFonts w:ascii="Arial" w:hAnsi="Arial" w:cs="Arial"/>
        </w:rPr>
        <w:lastRenderedPageBreak/>
        <w:t>pardavimų, vartotojų elgsenos pokyčių temomis. Organizatorius: Palangos turizmo informacijos centras.</w:t>
      </w:r>
    </w:p>
    <w:p w14:paraId="4AD6B96B" w14:textId="4A49A604" w:rsidR="00E722FA"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bCs/>
        </w:rPr>
        <w:t>Gegužės 19 d. Drevernos uosto „Infoturas“ renginio metu susipažinta su Drevernos uosto planais artimiausiam laikotarpiui, bei su vasaros sezonu poilsiautojų lauksiančiomis naujienomis, pramogomis, renginiais. Organizatoriai: Drevernos mažųjų laivų uostas.</w:t>
      </w:r>
    </w:p>
    <w:p w14:paraId="2A941457" w14:textId="55999888" w:rsidR="00E722FA"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bCs/>
        </w:rPr>
        <w:t xml:space="preserve">Liepos 9 - 10 d. – informacinis turas po Klaipėdos </w:t>
      </w:r>
      <w:r w:rsidR="00D86AAD" w:rsidRPr="00855BDD">
        <w:rPr>
          <w:rFonts w:ascii="Arial" w:hAnsi="Arial" w:cs="Arial"/>
          <w:bCs/>
        </w:rPr>
        <w:t>regioną žurnalistei iš Ispanijos</w:t>
      </w:r>
      <w:r w:rsidRPr="00855BDD">
        <w:rPr>
          <w:rFonts w:ascii="Arial" w:hAnsi="Arial" w:cs="Arial"/>
          <w:bCs/>
        </w:rPr>
        <w:t>. Informacinio turo metu žurnalistei</w:t>
      </w:r>
      <w:r w:rsidR="00D86AAD" w:rsidRPr="00855BDD">
        <w:rPr>
          <w:rFonts w:ascii="Arial" w:hAnsi="Arial" w:cs="Arial"/>
          <w:bCs/>
        </w:rPr>
        <w:t xml:space="preserve"> Klaipėdos rajone</w:t>
      </w:r>
      <w:r w:rsidRPr="00855BDD">
        <w:rPr>
          <w:rFonts w:ascii="Arial" w:hAnsi="Arial" w:cs="Arial"/>
          <w:bCs/>
        </w:rPr>
        <w:t xml:space="preserve"> buvo pristatytas Radailiuose esantis pramogų kompleksas: Radailių dvaras, </w:t>
      </w:r>
      <w:r w:rsidRPr="00855BDD">
        <w:rPr>
          <w:rStyle w:val="x193iq5w"/>
          <w:rFonts w:ascii="Arial" w:hAnsi="Arial" w:cs="Arial"/>
        </w:rPr>
        <w:t xml:space="preserve">Radailių SPA baseino erdvė </w:t>
      </w:r>
      <w:r w:rsidRPr="00855BDD">
        <w:rPr>
          <w:rFonts w:ascii="Arial" w:hAnsi="Arial" w:cs="Arial"/>
          <w:bCs/>
        </w:rPr>
        <w:t xml:space="preserve">„Dinozaurų parkas“ ir „Apvertas namas“ Taip pat Pajūrio regioninio parko lankytojų centras bei Olando </w:t>
      </w:r>
      <w:r w:rsidR="00CF178C" w:rsidRPr="00855BDD">
        <w:rPr>
          <w:rFonts w:ascii="Arial" w:hAnsi="Arial" w:cs="Arial"/>
          <w:bCs/>
        </w:rPr>
        <w:t>k</w:t>
      </w:r>
      <w:r w:rsidRPr="00855BDD">
        <w:rPr>
          <w:rFonts w:ascii="Arial" w:hAnsi="Arial" w:cs="Arial"/>
          <w:bCs/>
        </w:rPr>
        <w:t>epurės skardis. Organizatoriai: Klaipėdos turizmo informacijos centras.</w:t>
      </w:r>
    </w:p>
    <w:p w14:paraId="0DDD189D" w14:textId="77777777" w:rsidR="00E722FA"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bCs/>
        </w:rPr>
        <w:t xml:space="preserve">Liepos 10 d. mokymai „Kultūros kurortai. Kultūrinio turizmo plėtra Klaipėdos apskrityje“, Šilutėje. </w:t>
      </w:r>
      <w:r w:rsidRPr="00855BDD">
        <w:rPr>
          <w:rFonts w:ascii="Arial" w:hAnsi="Arial" w:cs="Arial"/>
        </w:rPr>
        <w:t xml:space="preserve">Mokymu metu nagrinėtos šiuolaikinės </w:t>
      </w:r>
      <w:r w:rsidRPr="00855BDD">
        <w:rPr>
          <w:rStyle w:val="il"/>
          <w:rFonts w:ascii="Arial" w:hAnsi="Arial" w:cs="Arial"/>
        </w:rPr>
        <w:t>kultūros</w:t>
      </w:r>
      <w:r w:rsidRPr="00855BDD">
        <w:rPr>
          <w:rFonts w:ascii="Arial" w:hAnsi="Arial" w:cs="Arial"/>
        </w:rPr>
        <w:t xml:space="preserve"> rinkodaros ir komunikacijos, </w:t>
      </w:r>
      <w:r w:rsidRPr="00855BDD">
        <w:rPr>
          <w:rStyle w:val="il"/>
          <w:rFonts w:ascii="Arial" w:hAnsi="Arial" w:cs="Arial"/>
        </w:rPr>
        <w:t>kultūros</w:t>
      </w:r>
      <w:r w:rsidRPr="00855BDD">
        <w:rPr>
          <w:rFonts w:ascii="Arial" w:hAnsi="Arial" w:cs="Arial"/>
        </w:rPr>
        <w:t xml:space="preserve"> vadybos bei </w:t>
      </w:r>
      <w:r w:rsidRPr="00855BDD">
        <w:rPr>
          <w:rStyle w:val="il"/>
          <w:rFonts w:ascii="Arial" w:hAnsi="Arial" w:cs="Arial"/>
        </w:rPr>
        <w:t>kultūros</w:t>
      </w:r>
      <w:r w:rsidRPr="00855BDD">
        <w:rPr>
          <w:rFonts w:ascii="Arial" w:hAnsi="Arial" w:cs="Arial"/>
        </w:rPr>
        <w:t xml:space="preserve"> projektų valdymo temos. </w:t>
      </w:r>
      <w:r w:rsidRPr="00855BDD">
        <w:rPr>
          <w:rFonts w:ascii="Arial" w:hAnsi="Arial" w:cs="Arial"/>
          <w:bCs/>
        </w:rPr>
        <w:t>Organizatorius:</w:t>
      </w:r>
      <w:r w:rsidRPr="00855BDD">
        <w:rPr>
          <w:rFonts w:ascii="Arial" w:hAnsi="Arial" w:cs="Arial"/>
        </w:rPr>
        <w:t xml:space="preserve"> Nidos </w:t>
      </w:r>
      <w:r w:rsidRPr="00855BDD">
        <w:rPr>
          <w:rStyle w:val="il"/>
          <w:rFonts w:ascii="Arial" w:hAnsi="Arial" w:cs="Arial"/>
        </w:rPr>
        <w:t>kultūros</w:t>
      </w:r>
      <w:r w:rsidRPr="00855BDD">
        <w:rPr>
          <w:rFonts w:ascii="Arial" w:hAnsi="Arial" w:cs="Arial"/>
        </w:rPr>
        <w:t xml:space="preserve"> ir turizmo informacijos centras „Agila“</w:t>
      </w:r>
    </w:p>
    <w:p w14:paraId="1BA80924" w14:textId="49030D46" w:rsidR="00DA2AB9"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bCs/>
        </w:rPr>
        <w:t xml:space="preserve">Liepos 12 d. mokymai „Kultūros kurortai. Kultūrinio turizmo plėtra Klaipėdos apskrityje“, Gargžduose. </w:t>
      </w:r>
      <w:r w:rsidRPr="00855BDD">
        <w:rPr>
          <w:rFonts w:ascii="Arial" w:hAnsi="Arial" w:cs="Arial"/>
        </w:rPr>
        <w:t xml:space="preserve">Mokymu metu nagrinėtos šiuolaikinės </w:t>
      </w:r>
      <w:r w:rsidRPr="00855BDD">
        <w:rPr>
          <w:rStyle w:val="il"/>
          <w:rFonts w:ascii="Arial" w:hAnsi="Arial" w:cs="Arial"/>
        </w:rPr>
        <w:t>kultūros</w:t>
      </w:r>
      <w:r w:rsidRPr="00855BDD">
        <w:rPr>
          <w:rFonts w:ascii="Arial" w:hAnsi="Arial" w:cs="Arial"/>
        </w:rPr>
        <w:t xml:space="preserve"> rinkodaros ir komunikacijos, </w:t>
      </w:r>
      <w:r w:rsidRPr="00855BDD">
        <w:rPr>
          <w:rStyle w:val="il"/>
          <w:rFonts w:ascii="Arial" w:hAnsi="Arial" w:cs="Arial"/>
        </w:rPr>
        <w:t>kultūros</w:t>
      </w:r>
      <w:r w:rsidRPr="00855BDD">
        <w:rPr>
          <w:rFonts w:ascii="Arial" w:hAnsi="Arial" w:cs="Arial"/>
        </w:rPr>
        <w:t xml:space="preserve"> vadybos bei </w:t>
      </w:r>
      <w:r w:rsidRPr="00855BDD">
        <w:rPr>
          <w:rStyle w:val="il"/>
          <w:rFonts w:ascii="Arial" w:hAnsi="Arial" w:cs="Arial"/>
        </w:rPr>
        <w:t>kultūros</w:t>
      </w:r>
      <w:r w:rsidRPr="00855BDD">
        <w:rPr>
          <w:rFonts w:ascii="Arial" w:hAnsi="Arial" w:cs="Arial"/>
        </w:rPr>
        <w:t xml:space="preserve"> projektų valdymo temos. </w:t>
      </w:r>
      <w:r w:rsidRPr="00855BDD">
        <w:rPr>
          <w:rFonts w:ascii="Arial" w:hAnsi="Arial" w:cs="Arial"/>
          <w:bCs/>
        </w:rPr>
        <w:t xml:space="preserve">Organizatorius: </w:t>
      </w:r>
      <w:r w:rsidRPr="00855BDD">
        <w:rPr>
          <w:rFonts w:ascii="Arial" w:hAnsi="Arial" w:cs="Arial"/>
        </w:rPr>
        <w:t xml:space="preserve">Nidos </w:t>
      </w:r>
      <w:r w:rsidRPr="00855BDD">
        <w:rPr>
          <w:rStyle w:val="il"/>
          <w:rFonts w:ascii="Arial" w:hAnsi="Arial" w:cs="Arial"/>
        </w:rPr>
        <w:t>kultūros</w:t>
      </w:r>
      <w:r w:rsidRPr="00855BDD">
        <w:rPr>
          <w:rFonts w:ascii="Arial" w:hAnsi="Arial" w:cs="Arial"/>
        </w:rPr>
        <w:t xml:space="preserve"> ir turizmo informacijos centras „Agila“.</w:t>
      </w:r>
    </w:p>
    <w:p w14:paraId="0B771625" w14:textId="4509E2B9" w:rsidR="00DA2AB9"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rPr>
        <w:t>Rugsėjo 14 d. turistinio rinkinio „Triatlonas žaliems“ pristatymas, Neringoje. Pristatomą turistinį rinkinį sudarė: dviračių maršrutas Preila-Nida, apsilankymas Mizgirių Gintaro muziejuje, plaukimas po Kuršių marias laivu „Austėja“ bei Nidos senamiesčio pristatymas. Organizatorius: Nidos kultūros ir turizmo informacijos centras „Agila“.</w:t>
      </w:r>
    </w:p>
    <w:p w14:paraId="41A6559D" w14:textId="6F35C0BF" w:rsidR="00B128D9" w:rsidRPr="00855BDD" w:rsidRDefault="00B128D9" w:rsidP="00855BDD">
      <w:pPr>
        <w:pStyle w:val="Pagrindiniotekstotrauka"/>
        <w:numPr>
          <w:ilvl w:val="0"/>
          <w:numId w:val="11"/>
        </w:numPr>
        <w:spacing w:line="276" w:lineRule="auto"/>
        <w:jc w:val="both"/>
        <w:rPr>
          <w:rFonts w:ascii="Arial" w:hAnsi="Arial" w:cs="Arial"/>
          <w:bCs/>
        </w:rPr>
      </w:pPr>
      <w:r w:rsidRPr="00855BDD">
        <w:rPr>
          <w:rFonts w:ascii="Arial" w:hAnsi="Arial" w:cs="Arial"/>
        </w:rPr>
        <w:t>Spalio 6 d. Tarptautinėje konferencijoje „Šv. Jokūbo keliai Lietuvoje: pirmasis dešimtmetis“ Vilniuje išklausyti pranešimai</w:t>
      </w:r>
      <w:r w:rsidR="00D50ECB" w:rsidRPr="00855BDD">
        <w:rPr>
          <w:rFonts w:ascii="Arial" w:hAnsi="Arial" w:cs="Arial"/>
        </w:rPr>
        <w:t xml:space="preserve"> Šv. Jokūbo kelių Europos kontekste tema. Organizatorius: </w:t>
      </w:r>
      <w:r w:rsidR="0035794A" w:rsidRPr="00855BDD">
        <w:rPr>
          <w:rFonts w:ascii="Arial" w:hAnsi="Arial" w:cs="Arial"/>
        </w:rPr>
        <w:t>Lietuvos savivaldybių Šv. Jokūbo kelio asociacija.</w:t>
      </w:r>
    </w:p>
    <w:p w14:paraId="239CAD94" w14:textId="77777777" w:rsidR="00E722FA"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rPr>
        <w:t>Spalio 12 - 13 d. Lietuvos turizmo informacijos centrų asociacijos mokymai asociacijos narių darbuotojams Tauragėje. Mokymų metu buvo skaitomi pranešimai patrauklaus turistinio produkto kūrimo tema, sukurtų produktų sėkmingo realizavimo tema, buvo pristatyti Tauragės krašto turizmo ištekliai. Organizatoriai: Lietuvos turizmo informacijos centrų asociacija ir VšĮ „Žaliasis regionas“.</w:t>
      </w:r>
    </w:p>
    <w:p w14:paraId="67C577E8" w14:textId="201E87C8" w:rsidR="001D6D63" w:rsidRPr="00855BDD" w:rsidRDefault="001D6D63" w:rsidP="00855BDD">
      <w:pPr>
        <w:pStyle w:val="Pagrindiniotekstotrauka"/>
        <w:numPr>
          <w:ilvl w:val="0"/>
          <w:numId w:val="11"/>
        </w:numPr>
        <w:spacing w:line="276" w:lineRule="auto"/>
        <w:jc w:val="both"/>
        <w:rPr>
          <w:rFonts w:ascii="Arial" w:hAnsi="Arial" w:cs="Arial"/>
          <w:bCs/>
        </w:rPr>
      </w:pPr>
      <w:r w:rsidRPr="00855BDD">
        <w:rPr>
          <w:rFonts w:ascii="Arial" w:hAnsi="Arial" w:cs="Arial"/>
        </w:rPr>
        <w:t>Lapkričio 16 d. Klaipėdos rajono savivaldos ir verslo forum</w:t>
      </w:r>
      <w:r w:rsidR="0035794A" w:rsidRPr="00855BDD">
        <w:rPr>
          <w:rFonts w:ascii="Arial" w:hAnsi="Arial" w:cs="Arial"/>
        </w:rPr>
        <w:t>as</w:t>
      </w:r>
      <w:r w:rsidR="00AB01FF" w:rsidRPr="00855BDD">
        <w:rPr>
          <w:rFonts w:ascii="Arial" w:hAnsi="Arial" w:cs="Arial"/>
        </w:rPr>
        <w:t xml:space="preserve"> </w:t>
      </w:r>
      <w:r w:rsidRPr="00855BDD">
        <w:rPr>
          <w:rFonts w:ascii="Arial" w:hAnsi="Arial" w:cs="Arial"/>
        </w:rPr>
        <w:t xml:space="preserve">Gargžduose </w:t>
      </w:r>
      <w:r w:rsidR="0035794A" w:rsidRPr="00855BDD">
        <w:rPr>
          <w:rFonts w:ascii="Arial" w:hAnsi="Arial" w:cs="Arial"/>
        </w:rPr>
        <w:t>apie</w:t>
      </w:r>
      <w:r w:rsidRPr="00855BDD">
        <w:rPr>
          <w:rFonts w:ascii="Arial" w:hAnsi="Arial" w:cs="Arial"/>
        </w:rPr>
        <w:t xml:space="preserve"> </w:t>
      </w:r>
      <w:r w:rsidR="00AB01FF" w:rsidRPr="00855BDD">
        <w:rPr>
          <w:rFonts w:ascii="Arial" w:hAnsi="Arial" w:cs="Arial"/>
        </w:rPr>
        <w:t>dirbtinio intelekto pritaikymo gyvenime</w:t>
      </w:r>
      <w:r w:rsidR="001E1279" w:rsidRPr="00855BDD">
        <w:rPr>
          <w:rFonts w:ascii="Arial" w:hAnsi="Arial" w:cs="Arial"/>
        </w:rPr>
        <w:t xml:space="preserve">, versle, savivaldoje </w:t>
      </w:r>
      <w:r w:rsidR="0035794A" w:rsidRPr="00855BDD">
        <w:rPr>
          <w:rFonts w:ascii="Arial" w:hAnsi="Arial" w:cs="Arial"/>
        </w:rPr>
        <w:t>galimybes</w:t>
      </w:r>
      <w:r w:rsidR="001E1279" w:rsidRPr="00855BDD">
        <w:rPr>
          <w:rFonts w:ascii="Arial" w:hAnsi="Arial" w:cs="Arial"/>
        </w:rPr>
        <w:t>. Organizatorius: Klaipėdos rajono savivaldybė.</w:t>
      </w:r>
    </w:p>
    <w:p w14:paraId="4CBBDBF5" w14:textId="2C26C9FB" w:rsidR="00E722FA" w:rsidRPr="00855BDD" w:rsidRDefault="00E722FA" w:rsidP="00855BDD">
      <w:pPr>
        <w:pStyle w:val="Pagrindiniotekstotrauka"/>
        <w:numPr>
          <w:ilvl w:val="0"/>
          <w:numId w:val="11"/>
        </w:numPr>
        <w:spacing w:line="276" w:lineRule="auto"/>
        <w:jc w:val="both"/>
        <w:rPr>
          <w:rFonts w:ascii="Arial" w:hAnsi="Arial" w:cs="Arial"/>
          <w:bCs/>
        </w:rPr>
      </w:pPr>
      <w:r w:rsidRPr="00855BDD">
        <w:rPr>
          <w:rFonts w:ascii="Arial" w:hAnsi="Arial" w:cs="Arial"/>
        </w:rPr>
        <w:t xml:space="preserve">Lapkričio 20 - 27 d. </w:t>
      </w:r>
      <w:r w:rsidR="00A359A3" w:rsidRPr="00855BDD">
        <w:rPr>
          <w:rFonts w:ascii="Arial" w:hAnsi="Arial" w:cs="Arial"/>
        </w:rPr>
        <w:t xml:space="preserve">Kipre vyko </w:t>
      </w:r>
      <w:r w:rsidRPr="00855BDD">
        <w:rPr>
          <w:rFonts w:ascii="Arial" w:hAnsi="Arial" w:cs="Arial"/>
        </w:rPr>
        <w:t>8 – asis</w:t>
      </w:r>
      <w:r w:rsidR="00A359A3" w:rsidRPr="00855BDD">
        <w:rPr>
          <w:rFonts w:ascii="Arial" w:hAnsi="Arial" w:cs="Arial"/>
        </w:rPr>
        <w:t xml:space="preserve"> </w:t>
      </w:r>
      <w:r w:rsidRPr="00855BDD">
        <w:rPr>
          <w:rFonts w:ascii="Arial" w:hAnsi="Arial" w:cs="Arial"/>
        </w:rPr>
        <w:t xml:space="preserve">Europos kaimo turizmo kongresas. Klaipėdos rajono </w:t>
      </w:r>
      <w:r w:rsidR="00A359A3" w:rsidRPr="00855BDD">
        <w:rPr>
          <w:rFonts w:ascii="Arial" w:hAnsi="Arial" w:cs="Arial"/>
        </w:rPr>
        <w:t xml:space="preserve">TIC </w:t>
      </w:r>
      <w:r w:rsidRPr="00855BDD">
        <w:rPr>
          <w:rFonts w:ascii="Arial" w:hAnsi="Arial" w:cs="Arial"/>
        </w:rPr>
        <w:t>dalyvavo kartu su kitais Lietuvos kaimo turizmo asociacijos Tarybos nariais. Lapkričio 20 – 21 d. buvo lankomi vietinių ūkių ir kaimo turizmo objektai, 22 – 24 d. vyko 8 -asis Europos kaimo turizmo kongresas, 25 – 27 d. organizuoti susitikimai su Kipro kaimo turizmo verslininkais. Organizatorius:</w:t>
      </w:r>
      <w:r w:rsidR="00FA38C8" w:rsidRPr="00855BDD">
        <w:rPr>
          <w:rFonts w:ascii="Arial" w:hAnsi="Arial" w:cs="Arial"/>
        </w:rPr>
        <w:t xml:space="preserve"> </w:t>
      </w:r>
      <w:r w:rsidR="0035794A" w:rsidRPr="00855BDD">
        <w:rPr>
          <w:rFonts w:ascii="Arial" w:hAnsi="Arial" w:cs="Arial"/>
        </w:rPr>
        <w:t>Lietuvos kaimo turizmo asociacija.</w:t>
      </w:r>
    </w:p>
    <w:p w14:paraId="6F1A2A6D" w14:textId="77777777" w:rsidR="00D50ECB" w:rsidRPr="00855BDD" w:rsidRDefault="00D50ECB" w:rsidP="00855BDD">
      <w:pPr>
        <w:pStyle w:val="Pagrindiniotekstotrauka"/>
        <w:numPr>
          <w:ilvl w:val="0"/>
          <w:numId w:val="11"/>
        </w:numPr>
        <w:spacing w:line="276" w:lineRule="auto"/>
        <w:jc w:val="both"/>
        <w:rPr>
          <w:rFonts w:ascii="Arial" w:hAnsi="Arial" w:cs="Arial"/>
          <w:bCs/>
        </w:rPr>
      </w:pPr>
      <w:r w:rsidRPr="00855BDD">
        <w:rPr>
          <w:rFonts w:ascii="Arial" w:hAnsi="Arial" w:cs="Arial"/>
        </w:rPr>
        <w:t>Gruodžio 1 d. Lietuvos verslo kolegijos organizuoti mokymai „Dirbtinis intelektas versle: produktų ir paslaugų inovaciniai sprendimai bei grėsmės susijusios su kibernetinio saugumo užtikrinimu“.</w:t>
      </w:r>
    </w:p>
    <w:p w14:paraId="322F42F2" w14:textId="2EE638AE" w:rsidR="00D50ECB" w:rsidRPr="00855BDD" w:rsidRDefault="00D50ECB" w:rsidP="00855BDD">
      <w:pPr>
        <w:pStyle w:val="Pagrindiniotekstotrauka"/>
        <w:numPr>
          <w:ilvl w:val="0"/>
          <w:numId w:val="11"/>
        </w:numPr>
        <w:spacing w:line="276" w:lineRule="auto"/>
        <w:jc w:val="both"/>
        <w:rPr>
          <w:rFonts w:ascii="Arial" w:hAnsi="Arial" w:cs="Arial"/>
          <w:bCs/>
        </w:rPr>
      </w:pPr>
      <w:r w:rsidRPr="00855BDD">
        <w:rPr>
          <w:rFonts w:ascii="Arial" w:hAnsi="Arial" w:cs="Arial"/>
        </w:rPr>
        <w:t>Gruodžio 15 d. Klaipėdos regiono turizmo informacijos centrų atstovų susitikime aptarti bendri Klaipėdos regiono turizmo informacijos centrų darbai, kurie bus atliekami 2024 m. Organizatorius: Šilutės turizmo informacijos centras.</w:t>
      </w:r>
    </w:p>
    <w:p w14:paraId="40040A39" w14:textId="77777777" w:rsidR="005C619D" w:rsidRPr="00855BDD" w:rsidRDefault="005C619D" w:rsidP="00855BDD">
      <w:pPr>
        <w:pStyle w:val="Pagrindiniotekstotrauka"/>
        <w:spacing w:line="276" w:lineRule="auto"/>
        <w:ind w:left="360" w:firstLine="0"/>
        <w:jc w:val="both"/>
        <w:rPr>
          <w:rFonts w:ascii="Arial" w:hAnsi="Arial" w:cs="Arial"/>
          <w:bCs/>
          <w:highlight w:val="red"/>
        </w:rPr>
      </w:pPr>
    </w:p>
    <w:p w14:paraId="5BD2844D" w14:textId="4A245982" w:rsidR="00E722FA" w:rsidRPr="00855BDD" w:rsidRDefault="00E722FA" w:rsidP="00855BDD">
      <w:pPr>
        <w:pStyle w:val="Pagrindiniotekstotrauka"/>
        <w:numPr>
          <w:ilvl w:val="0"/>
          <w:numId w:val="9"/>
        </w:numPr>
        <w:spacing w:line="276" w:lineRule="auto"/>
        <w:jc w:val="center"/>
        <w:rPr>
          <w:rFonts w:ascii="Arial" w:hAnsi="Arial" w:cs="Arial"/>
        </w:rPr>
      </w:pPr>
      <w:r w:rsidRPr="00855BDD">
        <w:rPr>
          <w:rFonts w:ascii="Arial" w:hAnsi="Arial" w:cs="Arial"/>
          <w:b/>
        </w:rPr>
        <w:lastRenderedPageBreak/>
        <w:t>Turizmo projektai</w:t>
      </w:r>
    </w:p>
    <w:p w14:paraId="12126952" w14:textId="3CD2A393" w:rsidR="00E722FA" w:rsidRPr="00855BDD" w:rsidRDefault="00E722FA" w:rsidP="00855BDD">
      <w:pPr>
        <w:pStyle w:val="Sraopastraipa"/>
        <w:numPr>
          <w:ilvl w:val="0"/>
          <w:numId w:val="13"/>
        </w:numPr>
        <w:tabs>
          <w:tab w:val="left" w:pos="0"/>
          <w:tab w:val="left" w:pos="709"/>
          <w:tab w:val="left" w:pos="851"/>
        </w:tabs>
        <w:spacing w:line="276" w:lineRule="auto"/>
        <w:jc w:val="both"/>
        <w:rPr>
          <w:rFonts w:ascii="Arial" w:hAnsi="Arial" w:cs="Arial"/>
        </w:rPr>
      </w:pPr>
      <w:r w:rsidRPr="00855BDD">
        <w:rPr>
          <w:rFonts w:ascii="Arial" w:hAnsi="Arial" w:cs="Arial"/>
        </w:rPr>
        <w:t>Bendradarbiavimas su VšĮ Šilutės kultūros ir pramogų centru</w:t>
      </w:r>
      <w:r w:rsidRPr="00855BDD">
        <w:rPr>
          <w:rStyle w:val="Grietas"/>
          <w:rFonts w:ascii="Arial" w:hAnsi="Arial" w:cs="Arial"/>
        </w:rPr>
        <w:t xml:space="preserve"> </w:t>
      </w:r>
      <w:r w:rsidRPr="00855BDD">
        <w:rPr>
          <w:rFonts w:ascii="Arial" w:hAnsi="Arial" w:cs="Arial"/>
        </w:rPr>
        <w:t xml:space="preserve">vykdant </w:t>
      </w:r>
      <w:r w:rsidRPr="00855BDD">
        <w:rPr>
          <w:rFonts w:ascii="Arial" w:hAnsi="Arial" w:cs="Arial"/>
          <w:b/>
        </w:rPr>
        <w:t>kultūrinio turizmo projektą „Vėtrungių kelias</w:t>
      </w:r>
      <w:r w:rsidRPr="00855BDD">
        <w:rPr>
          <w:rFonts w:ascii="Arial" w:hAnsi="Arial" w:cs="Arial"/>
        </w:rPr>
        <w:t>“. Projektas bendrai veiklai sujungė 18 partnerių aplink Kuršių</w:t>
      </w:r>
      <w:r w:rsidRPr="00855BDD">
        <w:rPr>
          <w:rStyle w:val="Grietas"/>
          <w:rFonts w:ascii="Arial" w:hAnsi="Arial" w:cs="Arial"/>
        </w:rPr>
        <w:t xml:space="preserve"> marias. </w:t>
      </w:r>
      <w:r w:rsidRPr="00855BDD">
        <w:rPr>
          <w:rStyle w:val="x193iq5w"/>
          <w:rFonts w:ascii="Arial" w:hAnsi="Arial" w:cs="Arial"/>
        </w:rPr>
        <w:t xml:space="preserve">Jau 10 metų organizuojamas kultūros kelias - </w:t>
      </w:r>
      <w:r w:rsidRPr="00855BDD">
        <w:rPr>
          <w:rStyle w:val="x193iq5w"/>
          <w:rFonts w:ascii="Arial" w:hAnsi="Arial" w:cs="Arial"/>
          <w:b/>
          <w:bCs/>
        </w:rPr>
        <w:t>,,Vėtrungių kelias"</w:t>
      </w:r>
      <w:r w:rsidRPr="00855BDD">
        <w:rPr>
          <w:rStyle w:val="x193iq5w"/>
          <w:rFonts w:ascii="Arial" w:hAnsi="Arial" w:cs="Arial"/>
        </w:rPr>
        <w:t xml:space="preserve"> </w:t>
      </w:r>
      <w:r w:rsidR="005C619D" w:rsidRPr="00855BDD">
        <w:rPr>
          <w:rStyle w:val="x193iq5w"/>
          <w:rFonts w:ascii="Arial" w:hAnsi="Arial" w:cs="Arial"/>
        </w:rPr>
        <w:t xml:space="preserve">2023 m. </w:t>
      </w:r>
      <w:r w:rsidRPr="00855BDD">
        <w:rPr>
          <w:rStyle w:val="x193iq5w"/>
          <w:rFonts w:ascii="Arial" w:hAnsi="Arial" w:cs="Arial"/>
        </w:rPr>
        <w:t>pripažintas nacionaliniu lygmeniu ir jam suteiktas nacionalinio kultūros kelio sertifikatas.</w:t>
      </w:r>
    </w:p>
    <w:p w14:paraId="675F1C91" w14:textId="77777777" w:rsidR="00E722FA" w:rsidRPr="00855BDD" w:rsidRDefault="00E722FA" w:rsidP="00855BDD">
      <w:pPr>
        <w:pStyle w:val="Sraopastraipa"/>
        <w:numPr>
          <w:ilvl w:val="0"/>
          <w:numId w:val="13"/>
        </w:numPr>
        <w:tabs>
          <w:tab w:val="left" w:pos="709"/>
          <w:tab w:val="left" w:pos="851"/>
        </w:tabs>
        <w:spacing w:line="276" w:lineRule="auto"/>
        <w:jc w:val="both"/>
        <w:rPr>
          <w:rStyle w:val="Grietas"/>
          <w:rFonts w:ascii="Arial" w:hAnsi="Arial" w:cs="Arial"/>
          <w:b w:val="0"/>
          <w:bCs w:val="0"/>
        </w:rPr>
      </w:pPr>
      <w:r w:rsidRPr="00855BDD">
        <w:rPr>
          <w:rFonts w:ascii="Arial" w:hAnsi="Arial" w:cs="Arial"/>
        </w:rPr>
        <w:t>P</w:t>
      </w:r>
      <w:r w:rsidRPr="00855BDD">
        <w:rPr>
          <w:rStyle w:val="Grietas"/>
          <w:rFonts w:ascii="Arial" w:hAnsi="Arial" w:cs="Arial"/>
          <w:bdr w:val="none" w:sz="0" w:space="0" w:color="auto" w:frame="1"/>
          <w:shd w:val="clear" w:color="auto" w:fill="FFFFFF"/>
        </w:rPr>
        <w:t xml:space="preserve">rojektas „Surink Lietuvą“. </w:t>
      </w:r>
      <w:r w:rsidRPr="00855BDD">
        <w:rPr>
          <w:rStyle w:val="Grietas"/>
          <w:rFonts w:ascii="Arial" w:hAnsi="Arial" w:cs="Arial"/>
          <w:b w:val="0"/>
          <w:bCs w:val="0"/>
          <w:bdr w:val="none" w:sz="0" w:space="0" w:color="auto" w:frame="1"/>
          <w:shd w:val="clear" w:color="auto" w:fill="FFFFFF"/>
        </w:rPr>
        <w:t>Jo tikslas sujungti 60 savivaldybių ir paskatinti žmones ne tik keliauti po savo kraštą, tačiau ir pažinti kiekvieną jo lopinėlį bei kiekviename aplankytame krašte gausi įsigyti būtent to krašto formos magnetuką, surinkus visas 60 dalių – sujungti jas į Lietuvos žemėlapį.</w:t>
      </w:r>
    </w:p>
    <w:p w14:paraId="46D7E634" w14:textId="77777777" w:rsidR="00E722FA" w:rsidRPr="00855BDD" w:rsidRDefault="00E722FA" w:rsidP="00855BDD">
      <w:pPr>
        <w:pStyle w:val="Sraopastraipa"/>
        <w:numPr>
          <w:ilvl w:val="0"/>
          <w:numId w:val="13"/>
        </w:numPr>
        <w:tabs>
          <w:tab w:val="left" w:pos="709"/>
          <w:tab w:val="left" w:pos="851"/>
        </w:tabs>
        <w:spacing w:line="276" w:lineRule="auto"/>
        <w:jc w:val="both"/>
        <w:rPr>
          <w:rFonts w:ascii="Arial" w:hAnsi="Arial" w:cs="Arial"/>
          <w:b/>
        </w:rPr>
      </w:pPr>
      <w:r w:rsidRPr="00855BDD">
        <w:rPr>
          <w:rFonts w:ascii="Arial" w:hAnsi="Arial" w:cs="Arial"/>
        </w:rPr>
        <w:t>Tarptautinis projektas </w:t>
      </w:r>
      <w:r w:rsidRPr="00855BDD">
        <w:rPr>
          <w:rFonts w:ascii="Arial" w:hAnsi="Arial" w:cs="Arial"/>
          <w:b/>
          <w:bCs/>
        </w:rPr>
        <w:t>„Baltų kultūros pažinimo skatinimas ir žinomumo apie tarptautinį kultūros kelią „Baltų kelias“ didinimas“</w:t>
      </w:r>
      <w:r w:rsidRPr="00855BDD">
        <w:rPr>
          <w:rFonts w:ascii="Arial" w:hAnsi="Arial" w:cs="Arial"/>
        </w:rPr>
        <w:t>, acr. „Tyrinėk Baltus“ (LLI-447). Tai tarptautinis kultūrinis kelias, kurio pagrindinis siekis yra ugdyti sąmoningumą, skatinti pažinti baltus. Šiuo projektu siekiama didinti lankytojų skaičių projekto programos teritorijoje, skatinti gamtos ir kultūros paveldo objektų išsaugojimą, informacijos sklaidą apie baltų paveldo objektus, paslaugas ir produktus. Projekto partneriai: Šiaulių turizmo informacijos centras (LT), Klaipėdos rajono turizmo informacijos centras (LT),  Nacionalinė regionų plėtros agentūra (LT), Žiemgalos regiono planavimo agentūra (LV), Kuržemės regiono planavimo agentūra (LV), Kuldygos rajono savivaldybė (LV), Rundalės rajono savivaldybė (LV).</w:t>
      </w:r>
    </w:p>
    <w:p w14:paraId="29B69F14" w14:textId="77777777" w:rsidR="008E56B7" w:rsidRPr="00855BDD" w:rsidRDefault="00350B10" w:rsidP="00855BDD">
      <w:pPr>
        <w:pStyle w:val="Sraopastraipa"/>
        <w:numPr>
          <w:ilvl w:val="0"/>
          <w:numId w:val="13"/>
        </w:numPr>
        <w:spacing w:line="276" w:lineRule="auto"/>
        <w:jc w:val="both"/>
        <w:rPr>
          <w:rFonts w:ascii="Arial" w:hAnsi="Arial" w:cs="Arial"/>
        </w:rPr>
      </w:pPr>
      <w:r w:rsidRPr="00855BDD">
        <w:rPr>
          <w:rFonts w:ascii="Arial" w:hAnsi="Arial" w:cs="Arial"/>
        </w:rPr>
        <w:t>Bendradarbiavimas tarptautini</w:t>
      </w:r>
      <w:r w:rsidR="00500F10" w:rsidRPr="00855BDD">
        <w:rPr>
          <w:rFonts w:ascii="Arial" w:hAnsi="Arial" w:cs="Arial"/>
        </w:rPr>
        <w:t>ame</w:t>
      </w:r>
      <w:r w:rsidRPr="00855BDD">
        <w:rPr>
          <w:rFonts w:ascii="Arial" w:hAnsi="Arial" w:cs="Arial"/>
        </w:rPr>
        <w:t xml:space="preserve"> projekt</w:t>
      </w:r>
      <w:r w:rsidR="00500F10" w:rsidRPr="00855BDD">
        <w:rPr>
          <w:rFonts w:ascii="Arial" w:hAnsi="Arial" w:cs="Arial"/>
        </w:rPr>
        <w:t>e</w:t>
      </w:r>
      <w:r w:rsidR="003B00CF" w:rsidRPr="00855BDD">
        <w:rPr>
          <w:rFonts w:ascii="Arial" w:hAnsi="Arial" w:cs="Arial"/>
        </w:rPr>
        <w:t xml:space="preserve"> </w:t>
      </w:r>
      <w:r w:rsidRPr="00855BDD">
        <w:rPr>
          <w:rFonts w:ascii="Arial" w:hAnsi="Arial" w:cs="Arial"/>
          <w:b/>
          <w:bCs/>
        </w:rPr>
        <w:t>„Bascil</w:t>
      </w:r>
      <w:r w:rsidR="003B00CF" w:rsidRPr="00855BDD">
        <w:rPr>
          <w:rFonts w:ascii="Arial" w:hAnsi="Arial" w:cs="Arial"/>
          <w:b/>
          <w:bCs/>
        </w:rPr>
        <w:t>programme“</w:t>
      </w:r>
      <w:r w:rsidR="00D429B4" w:rsidRPr="00855BDD">
        <w:rPr>
          <w:rFonts w:ascii="Arial" w:hAnsi="Arial" w:cs="Arial"/>
          <w:b/>
          <w:bCs/>
        </w:rPr>
        <w:t>. Tai projektas apie i</w:t>
      </w:r>
      <w:r w:rsidRPr="00855BDD">
        <w:rPr>
          <w:rFonts w:ascii="Arial" w:hAnsi="Arial" w:cs="Arial"/>
          <w:b/>
          <w:bCs/>
        </w:rPr>
        <w:t>novatyv</w:t>
      </w:r>
      <w:r w:rsidR="00D429B4" w:rsidRPr="00855BDD">
        <w:rPr>
          <w:rFonts w:ascii="Arial" w:hAnsi="Arial" w:cs="Arial"/>
          <w:b/>
          <w:bCs/>
        </w:rPr>
        <w:t>ius</w:t>
      </w:r>
      <w:r w:rsidRPr="00855BDD">
        <w:rPr>
          <w:rFonts w:ascii="Arial" w:hAnsi="Arial" w:cs="Arial"/>
          <w:b/>
          <w:bCs/>
        </w:rPr>
        <w:t xml:space="preserve"> sprendim</w:t>
      </w:r>
      <w:r w:rsidR="00D429B4" w:rsidRPr="00855BDD">
        <w:rPr>
          <w:rFonts w:ascii="Arial" w:hAnsi="Arial" w:cs="Arial"/>
          <w:b/>
          <w:bCs/>
        </w:rPr>
        <w:t>us</w:t>
      </w:r>
      <w:r w:rsidRPr="00855BDD">
        <w:rPr>
          <w:rFonts w:ascii="Arial" w:hAnsi="Arial" w:cs="Arial"/>
          <w:b/>
          <w:bCs/>
        </w:rPr>
        <w:t xml:space="preserve"> kaimiškų vietovių maisto gamintojams: veiklos įvairinimo skatinimas, teikiant kulinarinio turizmo paslaugas</w:t>
      </w:r>
      <w:r w:rsidR="00D429B4" w:rsidRPr="00855BDD">
        <w:rPr>
          <w:rFonts w:ascii="Arial" w:hAnsi="Arial" w:cs="Arial"/>
          <w:b/>
          <w:bCs/>
        </w:rPr>
        <w:t xml:space="preserve">. </w:t>
      </w:r>
      <w:r w:rsidR="00D429B4" w:rsidRPr="00855BDD">
        <w:rPr>
          <w:rFonts w:ascii="Arial" w:hAnsi="Arial" w:cs="Arial"/>
        </w:rPr>
        <w:t>Šis projektas</w:t>
      </w:r>
      <w:r w:rsidR="00500F10" w:rsidRPr="00855BDD">
        <w:rPr>
          <w:rFonts w:ascii="Arial" w:hAnsi="Arial" w:cs="Arial"/>
          <w:b/>
          <w:bCs/>
        </w:rPr>
        <w:t xml:space="preserve"> </w:t>
      </w:r>
      <w:r w:rsidRPr="00855BDD">
        <w:rPr>
          <w:rFonts w:ascii="Arial" w:hAnsi="Arial" w:cs="Arial"/>
        </w:rPr>
        <w:t>sujungė 8 šalis – 15 partnerių.</w:t>
      </w:r>
      <w:r w:rsidR="00500F10" w:rsidRPr="00855BDD">
        <w:rPr>
          <w:rFonts w:ascii="Arial" w:hAnsi="Arial" w:cs="Arial"/>
        </w:rPr>
        <w:t xml:space="preserve"> Projekto tikslas: didinti vietos maisto gamintojų kaimo vietovėse atsparumą ir skatinti tvarų augimą, įvairinant veiklas ir teikiant kulinarinio turizmo paslaugas. Projekto pagrindinis partn</w:t>
      </w:r>
      <w:r w:rsidR="00D429B4" w:rsidRPr="00855BDD">
        <w:rPr>
          <w:rFonts w:ascii="Arial" w:hAnsi="Arial" w:cs="Arial"/>
        </w:rPr>
        <w:t>e</w:t>
      </w:r>
      <w:r w:rsidR="00500F10" w:rsidRPr="00855BDD">
        <w:rPr>
          <w:rFonts w:ascii="Arial" w:hAnsi="Arial" w:cs="Arial"/>
        </w:rPr>
        <w:t>ris – Krinovos inkubatorius ir mokslo parkas. Projekto trukmė: 2023 – 2025 m.</w:t>
      </w:r>
    </w:p>
    <w:p w14:paraId="0793E002" w14:textId="2874F3B8" w:rsidR="008E56B7" w:rsidRPr="00855BDD" w:rsidRDefault="008E56B7" w:rsidP="00855BDD">
      <w:pPr>
        <w:pStyle w:val="Sraopastraipa"/>
        <w:numPr>
          <w:ilvl w:val="0"/>
          <w:numId w:val="13"/>
        </w:numPr>
        <w:spacing w:line="276" w:lineRule="auto"/>
        <w:jc w:val="both"/>
        <w:rPr>
          <w:rFonts w:ascii="Arial" w:hAnsi="Arial" w:cs="Arial"/>
        </w:rPr>
      </w:pPr>
      <w:r w:rsidRPr="00855BDD">
        <w:rPr>
          <w:rFonts w:ascii="Arial" w:hAnsi="Arial" w:cs="Arial"/>
        </w:rPr>
        <w:t xml:space="preserve">Klaipėdos rajono turizmo informacijos centras teikė ir laimėjo paraišką 2021–2027 m. Interreg VI-A Latvijos ir Lietuvos bendradarbiavimo per sieną programai, projektui </w:t>
      </w:r>
      <w:r w:rsidRPr="00855BDD">
        <w:rPr>
          <w:rFonts w:ascii="Arial" w:hAnsi="Arial" w:cs="Arial"/>
          <w:b/>
          <w:bCs/>
        </w:rPr>
        <w:t>,,Paukščių stebėjimo tinklas Baltijos pakrantėje“</w:t>
      </w:r>
      <w:r w:rsidRPr="00855BDD">
        <w:rPr>
          <w:rFonts w:ascii="Arial" w:hAnsi="Arial" w:cs="Arial"/>
        </w:rPr>
        <w:t>. Projekto tikslas – naudojant gamtos išteklius sukurti tvarų ir kokybišką turizmo pasiūlymą. Liepojos, Klaipėdos ir Dienvidkuržemės regionai planuoja sukurti naują tarpvalstybinį paukščių stebėjimo tinklą, apimantį 18 paukščių stebėjimo vietų. Sukurtas paukščių stebėjimo tinklas leistų pratęsti turizmo sezoną, pritraukti daugiau užsienio turistų, pratęsti turistines keliones, būtų patrauklus ir vietiniams žmonėms, ir tai atneštų naudos vietos ekonomikai.</w:t>
      </w:r>
    </w:p>
    <w:p w14:paraId="3A9CDF33" w14:textId="55A176DF" w:rsidR="00675B3E" w:rsidRPr="00167A89" w:rsidRDefault="008E56B7" w:rsidP="00167A89">
      <w:pPr>
        <w:pStyle w:val="Sraopastraipa"/>
        <w:numPr>
          <w:ilvl w:val="0"/>
          <w:numId w:val="13"/>
        </w:numPr>
        <w:spacing w:line="276" w:lineRule="auto"/>
        <w:jc w:val="both"/>
        <w:rPr>
          <w:rFonts w:ascii="Arial" w:hAnsi="Arial" w:cs="Arial"/>
        </w:rPr>
      </w:pPr>
      <w:r w:rsidRPr="00855BDD">
        <w:rPr>
          <w:rStyle w:val="oypena"/>
          <w:rFonts w:ascii="Arial" w:hAnsi="Arial" w:cs="Arial"/>
          <w:color w:val="000000"/>
        </w:rPr>
        <w:t xml:space="preserve">Klaipėdos rajono turizmo informacijos centras 2023 m. teikė paraišką </w:t>
      </w:r>
      <w:r w:rsidRPr="00855BDD">
        <w:rPr>
          <w:rFonts w:ascii="Arial" w:hAnsi="Arial" w:cs="Arial"/>
        </w:rPr>
        <w:t xml:space="preserve">Interreg pietų Baltijos regiono </w:t>
      </w:r>
      <w:r w:rsidRPr="00855BDD">
        <w:rPr>
          <w:rStyle w:val="oypena"/>
          <w:rFonts w:ascii="Arial" w:hAnsi="Arial" w:cs="Arial"/>
          <w:color w:val="000000"/>
        </w:rPr>
        <w:t xml:space="preserve">projektui </w:t>
      </w:r>
      <w:r w:rsidRPr="00855BDD">
        <w:rPr>
          <w:rStyle w:val="oypena"/>
          <w:rFonts w:ascii="Arial" w:hAnsi="Arial" w:cs="Arial"/>
          <w:b/>
          <w:bCs/>
          <w:color w:val="000000"/>
        </w:rPr>
        <w:t>,,BOATMAN“</w:t>
      </w:r>
      <w:r w:rsidRPr="00855BDD">
        <w:rPr>
          <w:rStyle w:val="oypena"/>
          <w:rFonts w:ascii="Arial" w:hAnsi="Arial" w:cs="Arial"/>
          <w:color w:val="000000"/>
        </w:rPr>
        <w:t>.</w:t>
      </w:r>
      <w:r w:rsidRPr="00855BDD">
        <w:rPr>
          <w:rFonts w:ascii="Arial" w:hAnsi="Arial" w:cs="Arial"/>
          <w:color w:val="000000"/>
        </w:rPr>
        <w:t xml:space="preserve"> </w:t>
      </w:r>
      <w:r w:rsidRPr="00855BDD">
        <w:rPr>
          <w:rStyle w:val="oypena"/>
          <w:rFonts w:ascii="Arial" w:hAnsi="Arial" w:cs="Arial"/>
          <w:b/>
          <w:bCs/>
          <w:color w:val="000000"/>
        </w:rPr>
        <w:t>Projekto tikslas</w:t>
      </w:r>
      <w:r w:rsidRPr="00855BDD">
        <w:rPr>
          <w:rStyle w:val="oypena"/>
          <w:rFonts w:ascii="Arial" w:hAnsi="Arial" w:cs="Arial"/>
          <w:color w:val="000000"/>
        </w:rPr>
        <w:t xml:space="preserve"> – sukurti pietų Baltijos jūros regiono tvarų turi</w:t>
      </w:r>
      <w:r w:rsidR="00D46A4B" w:rsidRPr="00855BDD">
        <w:rPr>
          <w:rStyle w:val="oypena"/>
          <w:rFonts w:ascii="Arial" w:hAnsi="Arial" w:cs="Arial"/>
          <w:color w:val="000000"/>
        </w:rPr>
        <w:t>z</w:t>
      </w:r>
      <w:r w:rsidRPr="00855BDD">
        <w:rPr>
          <w:rStyle w:val="oypena"/>
          <w:rFonts w:ascii="Arial" w:hAnsi="Arial" w:cs="Arial"/>
          <w:color w:val="000000"/>
        </w:rPr>
        <w:t xml:space="preserve">mo centrų tinklą jūrų paveldo tema. </w:t>
      </w:r>
      <w:r w:rsidR="00675B3E" w:rsidRPr="00855BDD">
        <w:rPr>
          <w:rFonts w:ascii="Arial" w:hAnsi="Arial" w:cs="Arial"/>
        </w:rPr>
        <w:t>Projekto metu suplanuotos šios veiklos: 2D / 3D filmas apie BOATMAN tinklą, skaitmeninio turinio dizainas, skirtas išmaniesiems ekranams, virtuali ekskursija po ,,BOATMAN" laivus, medinis demonstracinis laivų statymo modelis "Pastatyk savo laivą", laivo ,,Dreverna" renovacijos darbai, dalyvavimas turizmo parodose, istoriko eksperto konsultacijos.</w:t>
      </w:r>
    </w:p>
    <w:p w14:paraId="6C0E31D3" w14:textId="77777777" w:rsidR="00167A89" w:rsidRDefault="00167A89">
      <w:pPr>
        <w:spacing w:after="160" w:line="259" w:lineRule="auto"/>
        <w:rPr>
          <w:rFonts w:ascii="Arial" w:hAnsi="Arial" w:cs="Arial"/>
          <w:b/>
        </w:rPr>
      </w:pPr>
      <w:r>
        <w:rPr>
          <w:rFonts w:ascii="Arial" w:hAnsi="Arial" w:cs="Arial"/>
          <w:b/>
        </w:rPr>
        <w:br w:type="page"/>
      </w:r>
    </w:p>
    <w:p w14:paraId="4980612C" w14:textId="29423594" w:rsidR="005669BF" w:rsidRPr="00167A89" w:rsidRDefault="00E722FA" w:rsidP="00167A89">
      <w:pPr>
        <w:pStyle w:val="Sraopastraipa"/>
        <w:numPr>
          <w:ilvl w:val="0"/>
          <w:numId w:val="9"/>
        </w:numPr>
        <w:shd w:val="clear" w:color="auto" w:fill="FFFFFF" w:themeFill="background1"/>
        <w:tabs>
          <w:tab w:val="left" w:pos="709"/>
          <w:tab w:val="left" w:pos="851"/>
        </w:tabs>
        <w:spacing w:line="276" w:lineRule="auto"/>
        <w:jc w:val="center"/>
        <w:rPr>
          <w:rFonts w:ascii="Arial" w:hAnsi="Arial" w:cs="Arial"/>
          <w:b/>
        </w:rPr>
      </w:pPr>
      <w:r w:rsidRPr="00855BDD">
        <w:rPr>
          <w:rFonts w:ascii="Arial" w:hAnsi="Arial" w:cs="Arial"/>
          <w:b/>
        </w:rPr>
        <w:lastRenderedPageBreak/>
        <w:t>Turizmo sezono naujienos</w:t>
      </w:r>
    </w:p>
    <w:p w14:paraId="2E2CC031" w14:textId="22F30816" w:rsidR="005669BF" w:rsidRPr="00855BDD" w:rsidRDefault="005669BF" w:rsidP="00855BDD">
      <w:pPr>
        <w:pStyle w:val="Sraopastraipa"/>
        <w:keepNext/>
        <w:numPr>
          <w:ilvl w:val="0"/>
          <w:numId w:val="14"/>
        </w:numPr>
        <w:spacing w:line="276" w:lineRule="auto"/>
        <w:jc w:val="both"/>
        <w:rPr>
          <w:rFonts w:ascii="Arial" w:hAnsi="Arial" w:cs="Arial"/>
          <w:b/>
          <w:bCs/>
          <w:lang w:eastAsia="en-US"/>
        </w:rPr>
      </w:pPr>
      <w:r w:rsidRPr="00855BDD">
        <w:rPr>
          <w:rFonts w:ascii="Arial" w:hAnsi="Arial" w:cs="Arial"/>
          <w:b/>
          <w:bCs/>
          <w:lang w:eastAsia="en-US"/>
        </w:rPr>
        <w:t xml:space="preserve">Paženklintas </w:t>
      </w:r>
      <w:r w:rsidR="00BB19DA" w:rsidRPr="00855BDD">
        <w:rPr>
          <w:rFonts w:ascii="Arial" w:hAnsi="Arial" w:cs="Arial"/>
          <w:b/>
          <w:bCs/>
          <w:lang w:eastAsia="en-US"/>
        </w:rPr>
        <w:t xml:space="preserve">pažintinis pėsčiųjų maršrutas „Kalnų takai“. </w:t>
      </w:r>
      <w:r w:rsidR="00BB19DA" w:rsidRPr="00855BDD">
        <w:rPr>
          <w:rFonts w:ascii="Arial" w:hAnsi="Arial" w:cs="Arial"/>
        </w:rPr>
        <w:t>Tai išskirtinis pėsčiųjų maršrutas kalvotomis Lapių vietovėmis. Dvi skirtingo sudėtingumo trasos leidžia pasijusti kaip tikruose kalnuose.</w:t>
      </w:r>
      <w:r w:rsidR="00BB19DA" w:rsidRPr="00855BDD">
        <w:rPr>
          <w:rFonts w:ascii="Arial" w:hAnsi="Arial" w:cs="Arial"/>
          <w:shd w:val="clear" w:color="auto" w:fill="FFFFFF"/>
        </w:rPr>
        <w:t xml:space="preserve"> Kalnų takų sistemą sudaro dvi skirtingo sudėtingumo trasos – mėlynoji ir raudonoji. Mėlynosios trasos ilgis – 6,8 km, o raudonosios trasos - 4,5 km. Maršrutas veda žvėrių pramintais takeliais, šlaitais, griovomis. </w:t>
      </w:r>
      <w:r w:rsidR="00BB19DA" w:rsidRPr="00855BDD">
        <w:rPr>
          <w:rFonts w:ascii="Arial" w:hAnsi="Arial" w:cs="Arial"/>
        </w:rPr>
        <w:t>Keliaujant nuorodomis pažymėtomis trasomis, pavieniai turistai turi galimybę susipažinti su Žvelsa - viena ekstremaliausių upių plaukimui baidarėmis Lietuvoje. Taip pat susipažinti su miško žvėreliais - usūriniais šunimis bei basukais, bei aplankyti net 6 m storio Rudaičių ąžuolą. 2023 m. balandžio 28 d. Klaipėdos rajono TIC organizavo šio maršruto pristatomąjį žygį</w:t>
      </w:r>
      <w:r w:rsidR="00120F5A" w:rsidRPr="00855BDD">
        <w:rPr>
          <w:rFonts w:ascii="Arial" w:hAnsi="Arial" w:cs="Arial"/>
        </w:rPr>
        <w:t>, į kurį susirinko daugiau nei 200 žygeivių.</w:t>
      </w:r>
    </w:p>
    <w:p w14:paraId="3C87799F" w14:textId="0E12041A" w:rsidR="00D429B4" w:rsidRPr="00855BDD" w:rsidRDefault="00E722FA" w:rsidP="00855BDD">
      <w:pPr>
        <w:pStyle w:val="Sraopastraipa"/>
        <w:keepNext/>
        <w:numPr>
          <w:ilvl w:val="0"/>
          <w:numId w:val="14"/>
        </w:numPr>
        <w:spacing w:line="276" w:lineRule="auto"/>
        <w:jc w:val="both"/>
        <w:rPr>
          <w:rFonts w:ascii="Arial" w:hAnsi="Arial" w:cs="Arial"/>
          <w:b/>
          <w:bCs/>
          <w:lang w:eastAsia="en-US"/>
        </w:rPr>
      </w:pPr>
      <w:r w:rsidRPr="00855BDD">
        <w:rPr>
          <w:rFonts w:ascii="Arial" w:hAnsi="Arial" w:cs="Arial"/>
          <w:b/>
          <w:bCs/>
          <w:lang w:eastAsia="en-US"/>
        </w:rPr>
        <w:t xml:space="preserve">2023 m. naujiena </w:t>
      </w:r>
      <w:r w:rsidRPr="00855BDD">
        <w:rPr>
          <w:rFonts w:ascii="Arial" w:hAnsi="Arial" w:cs="Arial"/>
          <w:lang w:eastAsia="en-US"/>
        </w:rPr>
        <w:t xml:space="preserve">– </w:t>
      </w:r>
      <w:r w:rsidRPr="00855BDD">
        <w:rPr>
          <w:rFonts w:ascii="Arial" w:hAnsi="Arial" w:cs="Arial"/>
          <w:b/>
          <w:bCs/>
          <w:lang w:eastAsia="en-US"/>
        </w:rPr>
        <w:t>Sukurtas ir paženklintas turistinis-kultūrinis maršrutas „Gyvenimas etnografinių regionų paribyje“ Klaipėdos rajone.</w:t>
      </w:r>
      <w:r w:rsidR="00D429B4" w:rsidRPr="00855BDD">
        <w:rPr>
          <w:rFonts w:ascii="Arial" w:hAnsi="Arial" w:cs="Arial"/>
          <w:b/>
          <w:bCs/>
          <w:lang w:eastAsia="en-US"/>
        </w:rPr>
        <w:t xml:space="preserve"> </w:t>
      </w:r>
      <w:r w:rsidRPr="00855BDD">
        <w:rPr>
          <w:rFonts w:ascii="Arial" w:hAnsi="Arial" w:cs="Arial"/>
        </w:rPr>
        <w:t xml:space="preserve">Klaipėdos krašto prijungimo prie Lietuvos šimtmečio proga sukurtą maršrutą sudaro 12 atrinktų objektų, labiausiai susijusių su buvusiu pasieniu, kurio buvimas per ilgus šimtmečius lėmė Mažosios Lietuvos ir Žemaitijos etnografinių regionų susiformavimą. Vakarinė Klaipėdos rajono dalis priklauso Mažajai Lietuvai, o rytinė - Žemaitijai. </w:t>
      </w:r>
      <w:r w:rsidRPr="00855BDD">
        <w:rPr>
          <w:rFonts w:ascii="Arial" w:hAnsi="Arial" w:cs="Arial"/>
          <w:lang w:eastAsia="en-US"/>
        </w:rPr>
        <w:t xml:space="preserve">Maršrutas sukurtas Klaipėdos rajono TIC iniciatyva, bendradarbiaujant su Gargždų krašto muziejumi, Dovilų etninės kultūros centru. Maršrutas paženklintas bendradarbiaujant su Klaipėdos rajono seniūnijų darbuotojais. </w:t>
      </w:r>
      <w:r w:rsidRPr="00855BDD">
        <w:rPr>
          <w:rFonts w:ascii="Arial" w:hAnsi="Arial" w:cs="Arial"/>
        </w:rPr>
        <w:t>Maršrutas sudarytas taip, kad tiek gidas, tiek pavienis turistas pagal objektų sąrašą, maršrutą gali susidėlioti savarankiškai ir pagal poreikį lankyti visus objektus ar tik kelis pasirinktus.</w:t>
      </w:r>
      <w:r w:rsidRPr="00855BDD" w:rsidDel="00616B83">
        <w:rPr>
          <w:rFonts w:ascii="Arial" w:hAnsi="Arial" w:cs="Arial"/>
          <w:lang w:eastAsia="en-US"/>
        </w:rPr>
        <w:t xml:space="preserve"> </w:t>
      </w:r>
      <w:r w:rsidRPr="00855BDD">
        <w:rPr>
          <w:rFonts w:ascii="Arial" w:hAnsi="Arial" w:cs="Arial"/>
          <w:lang w:eastAsia="en-US"/>
        </w:rPr>
        <w:t xml:space="preserve">Paženklintose maršruto vietose informaciniuose stenduose turistams pateikiama informacija apie kiekvieną maršruto objektą, taip pat mobiliųjų įrenginių pagalba nuskaičius informaciniuose stenduose esančius QR kodus, šie veda į Klaipėdos rajono TIC internetinės svetainės polapį: Maršrutas „Gyvenimas etnografinių regionų paribyje“, kur galima rasti išsamesnę informaciją apie maršruto objektus, jų nuotraukas bei peržiūrėti vaizdo reportažus, kuriuose vietos gyventojai pasakoja apie gyvenimo ypatumus etnografiniame paribyje. Per 2023 metus maršruto „Gyvenimas etnografinių regionų paribyje“ informaciniuose stenduose esantys QR kodai buvo nuskanuoti </w:t>
      </w:r>
      <w:r w:rsidR="00E50FB5" w:rsidRPr="00855BDD">
        <w:rPr>
          <w:rFonts w:ascii="Arial" w:hAnsi="Arial" w:cs="Arial"/>
          <w:lang w:eastAsia="en-US"/>
        </w:rPr>
        <w:t>3</w:t>
      </w:r>
      <w:r w:rsidR="00A871DD" w:rsidRPr="00855BDD">
        <w:rPr>
          <w:rFonts w:ascii="Arial" w:hAnsi="Arial" w:cs="Arial"/>
          <w:lang w:eastAsia="en-US"/>
        </w:rPr>
        <w:t xml:space="preserve">84 </w:t>
      </w:r>
      <w:r w:rsidRPr="00855BDD">
        <w:rPr>
          <w:rFonts w:ascii="Arial" w:hAnsi="Arial" w:cs="Arial"/>
          <w:lang w:eastAsia="en-US"/>
        </w:rPr>
        <w:t>kart</w:t>
      </w:r>
      <w:r w:rsidR="00E50FB5" w:rsidRPr="00855BDD">
        <w:rPr>
          <w:rFonts w:ascii="Arial" w:hAnsi="Arial" w:cs="Arial"/>
          <w:lang w:eastAsia="en-US"/>
        </w:rPr>
        <w:t xml:space="preserve">us </w:t>
      </w:r>
      <w:r w:rsidR="00634363" w:rsidRPr="00855BDD">
        <w:rPr>
          <w:rFonts w:ascii="Arial" w:hAnsi="Arial" w:cs="Arial"/>
          <w:lang w:eastAsia="en-US"/>
        </w:rPr>
        <w:t xml:space="preserve"> </w:t>
      </w:r>
      <w:r w:rsidRPr="00855BDD">
        <w:rPr>
          <w:rFonts w:ascii="Arial" w:hAnsi="Arial" w:cs="Arial"/>
          <w:lang w:eastAsia="en-US"/>
        </w:rPr>
        <w:t xml:space="preserve">(duomenys gauti iš QR kodo internetinės svetainės </w:t>
      </w:r>
      <w:hyperlink r:id="rId47" w:history="1">
        <w:r w:rsidRPr="00855BDD">
          <w:rPr>
            <w:rStyle w:val="Hipersaitas"/>
            <w:rFonts w:ascii="Arial" w:hAnsi="Arial" w:cs="Arial"/>
            <w:lang w:eastAsia="en-US"/>
          </w:rPr>
          <w:t>https://me-qr.com</w:t>
        </w:r>
      </w:hyperlink>
      <w:r w:rsidRPr="00855BDD">
        <w:rPr>
          <w:rFonts w:ascii="Arial" w:hAnsi="Arial" w:cs="Arial"/>
          <w:lang w:eastAsia="en-US"/>
        </w:rPr>
        <w:t>).</w:t>
      </w:r>
    </w:p>
    <w:p w14:paraId="23D539CC" w14:textId="2AA217AF" w:rsidR="00E722FA" w:rsidRPr="00855BDD" w:rsidRDefault="00E722FA" w:rsidP="00855BDD">
      <w:pPr>
        <w:pStyle w:val="Sraopastraipa"/>
        <w:keepNext/>
        <w:numPr>
          <w:ilvl w:val="0"/>
          <w:numId w:val="14"/>
        </w:numPr>
        <w:spacing w:line="276" w:lineRule="auto"/>
        <w:jc w:val="both"/>
        <w:rPr>
          <w:rFonts w:ascii="Arial" w:hAnsi="Arial" w:cs="Arial"/>
          <w:b/>
          <w:bCs/>
          <w:lang w:eastAsia="en-US"/>
        </w:rPr>
      </w:pPr>
      <w:r w:rsidRPr="00855BDD">
        <w:rPr>
          <w:rFonts w:ascii="Arial" w:hAnsi="Arial" w:cs="Arial"/>
          <w:b/>
          <w:bCs/>
          <w:lang w:eastAsia="en-US"/>
        </w:rPr>
        <w:t>Sukurta keliaujanti paroda „Anuomet ir dabar“.</w:t>
      </w:r>
      <w:r w:rsidR="00D429B4" w:rsidRPr="00855BDD">
        <w:rPr>
          <w:rFonts w:ascii="Arial" w:hAnsi="Arial" w:cs="Arial"/>
          <w:b/>
          <w:bCs/>
          <w:lang w:eastAsia="en-US"/>
        </w:rPr>
        <w:t xml:space="preserve"> </w:t>
      </w:r>
      <w:r w:rsidRPr="00855BDD">
        <w:rPr>
          <w:rFonts w:ascii="Arial" w:hAnsi="Arial" w:cs="Arial"/>
          <w:lang w:eastAsia="en-US"/>
        </w:rPr>
        <w:t>Tai išskirtinė paroda,</w:t>
      </w:r>
      <w:r w:rsidRPr="00855BDD">
        <w:rPr>
          <w:rFonts w:ascii="Arial" w:hAnsi="Arial" w:cs="Arial"/>
        </w:rPr>
        <w:t xml:space="preserve"> </w:t>
      </w:r>
      <w:r w:rsidRPr="00855BDD">
        <w:rPr>
          <w:rStyle w:val="x193iq5w"/>
          <w:rFonts w:ascii="Arial" w:hAnsi="Arial" w:cs="Arial"/>
        </w:rPr>
        <w:t xml:space="preserve">atskleidžianti kaip nuo senų laikų pasikeitė kai kurie Klaipėdos rajone esantys objektai bei pastatai. Paroda </w:t>
      </w:r>
      <w:r w:rsidRPr="00855BDD">
        <w:rPr>
          <w:rFonts w:ascii="Arial" w:hAnsi="Arial" w:cs="Arial"/>
        </w:rPr>
        <w:t>skirta Klaipėdos krašto prijungimo prie Lietuvos šimtmečio progai.</w:t>
      </w:r>
      <w:r w:rsidR="00D429B4" w:rsidRPr="00855BDD">
        <w:rPr>
          <w:rFonts w:ascii="Arial" w:hAnsi="Arial" w:cs="Arial"/>
        </w:rPr>
        <w:t xml:space="preserve"> </w:t>
      </w:r>
      <w:r w:rsidRPr="00855BDD">
        <w:rPr>
          <w:rFonts w:ascii="Arial" w:hAnsi="Arial" w:cs="Arial"/>
          <w:lang w:eastAsia="en-US"/>
        </w:rPr>
        <w:t>Paroda sukurta Klaipėdos rajono TIC iniciatyva, bendradarbiaujant su Gargždų krašto muziejum</w:t>
      </w:r>
      <w:r w:rsidR="00D429B4" w:rsidRPr="00855BDD">
        <w:rPr>
          <w:rFonts w:ascii="Arial" w:hAnsi="Arial" w:cs="Arial"/>
          <w:lang w:eastAsia="en-US"/>
        </w:rPr>
        <w:t xml:space="preserve">i. </w:t>
      </w:r>
      <w:r w:rsidRPr="00855BDD">
        <w:rPr>
          <w:rFonts w:ascii="Arial" w:hAnsi="Arial" w:cs="Arial"/>
        </w:rPr>
        <w:t xml:space="preserve">Parodą sudaro 9 </w:t>
      </w:r>
      <w:r w:rsidR="00CF178C" w:rsidRPr="00855BDD">
        <w:rPr>
          <w:rStyle w:val="x193iq5w"/>
          <w:rFonts w:ascii="Arial" w:hAnsi="Arial" w:cs="Arial"/>
        </w:rPr>
        <w:t>stendai su Klaipėdos rajone esančių objektų nuotraukomis. O</w:t>
      </w:r>
      <w:r w:rsidRPr="00855BDD">
        <w:rPr>
          <w:rStyle w:val="x193iq5w"/>
          <w:rFonts w:ascii="Arial" w:hAnsi="Arial" w:cs="Arial"/>
        </w:rPr>
        <w:t>bjektų nuotraukos</w:t>
      </w:r>
      <w:r w:rsidR="00CF178C" w:rsidRPr="00855BDD">
        <w:rPr>
          <w:rStyle w:val="x193iq5w"/>
          <w:rFonts w:ascii="Arial" w:hAnsi="Arial" w:cs="Arial"/>
        </w:rPr>
        <w:t xml:space="preserve"> stenduose</w:t>
      </w:r>
      <w:r w:rsidRPr="00855BDD">
        <w:rPr>
          <w:rStyle w:val="x193iq5w"/>
          <w:rFonts w:ascii="Arial" w:hAnsi="Arial" w:cs="Arial"/>
        </w:rPr>
        <w:t xml:space="preserve"> pateikiamos</w:t>
      </w:r>
      <w:r w:rsidR="00CF178C" w:rsidRPr="00855BDD">
        <w:rPr>
          <w:rStyle w:val="x193iq5w"/>
          <w:rFonts w:ascii="Arial" w:hAnsi="Arial" w:cs="Arial"/>
        </w:rPr>
        <w:t xml:space="preserve"> </w:t>
      </w:r>
      <w:r w:rsidR="00A871DD" w:rsidRPr="00855BDD">
        <w:rPr>
          <w:rStyle w:val="x193iq5w"/>
          <w:rFonts w:ascii="Arial" w:hAnsi="Arial" w:cs="Arial"/>
        </w:rPr>
        <w:t>dėlion</w:t>
      </w:r>
      <w:r w:rsidRPr="00855BDD">
        <w:rPr>
          <w:rStyle w:val="x193iq5w"/>
          <w:rFonts w:ascii="Arial" w:hAnsi="Arial" w:cs="Arial"/>
        </w:rPr>
        <w:t xml:space="preserve">ės principu. Atidengus senovinės nuotraukos </w:t>
      </w:r>
      <w:r w:rsidR="00A871DD" w:rsidRPr="00855BDD">
        <w:rPr>
          <w:rFonts w:ascii="Arial" w:hAnsi="Arial" w:cs="Arial"/>
          <w:lang w:eastAsia="en-US"/>
        </w:rPr>
        <w:t>–</w:t>
      </w:r>
      <w:r w:rsidR="00A871DD" w:rsidRPr="00855BDD">
        <w:rPr>
          <w:rStyle w:val="x193iq5w"/>
          <w:rFonts w:ascii="Arial" w:hAnsi="Arial" w:cs="Arial"/>
        </w:rPr>
        <w:t xml:space="preserve"> dėlion</w:t>
      </w:r>
      <w:r w:rsidRPr="00855BDD">
        <w:rPr>
          <w:rStyle w:val="x193iq5w"/>
          <w:rFonts w:ascii="Arial" w:hAnsi="Arial" w:cs="Arial"/>
        </w:rPr>
        <w:t>ės dalis, galima išvysti, kaip šie objektai atrodo šiuo metu. Paroda keliaus per įvairias Klaipėdos rajono įstaigas, kurių lankytojai turės galimybę geriau pažinti Klaipėdos rajoną.</w:t>
      </w:r>
    </w:p>
    <w:p w14:paraId="46171064" w14:textId="01575CF0" w:rsidR="00E722FA" w:rsidRPr="00855BDD" w:rsidRDefault="00E722FA" w:rsidP="00855BDD">
      <w:pPr>
        <w:pStyle w:val="Sraopastraipa"/>
        <w:numPr>
          <w:ilvl w:val="0"/>
          <w:numId w:val="14"/>
        </w:numPr>
        <w:tabs>
          <w:tab w:val="left" w:pos="0"/>
          <w:tab w:val="left" w:pos="709"/>
          <w:tab w:val="left" w:pos="851"/>
        </w:tabs>
        <w:spacing w:line="276" w:lineRule="auto"/>
        <w:jc w:val="both"/>
        <w:rPr>
          <w:rStyle w:val="x193iq5w"/>
          <w:rFonts w:ascii="Arial" w:hAnsi="Arial" w:cs="Arial"/>
        </w:rPr>
      </w:pPr>
      <w:r w:rsidRPr="00855BDD">
        <w:rPr>
          <w:rStyle w:val="x193iq5w"/>
          <w:rFonts w:ascii="Arial" w:hAnsi="Arial" w:cs="Arial"/>
          <w:b/>
          <w:bCs/>
        </w:rPr>
        <w:t>,,Vėtrungių kelias"</w:t>
      </w:r>
      <w:r w:rsidRPr="00855BDD">
        <w:rPr>
          <w:rStyle w:val="x193iq5w"/>
          <w:rFonts w:ascii="Arial" w:hAnsi="Arial" w:cs="Arial"/>
        </w:rPr>
        <w:t xml:space="preserve"> </w:t>
      </w:r>
      <w:r w:rsidR="00A871DD" w:rsidRPr="00855BDD">
        <w:rPr>
          <w:rFonts w:ascii="Arial" w:hAnsi="Arial" w:cs="Arial"/>
          <w:lang w:eastAsia="en-US"/>
        </w:rPr>
        <w:t>–</w:t>
      </w:r>
      <w:r w:rsidRPr="00855BDD">
        <w:rPr>
          <w:rStyle w:val="x193iq5w"/>
          <w:rFonts w:ascii="Arial" w:hAnsi="Arial" w:cs="Arial"/>
        </w:rPr>
        <w:t xml:space="preserve"> jau 10 metų organizuojamas kultūros kelias </w:t>
      </w:r>
      <w:r w:rsidR="00A871DD" w:rsidRPr="00855BDD">
        <w:rPr>
          <w:rFonts w:ascii="Arial" w:hAnsi="Arial" w:cs="Arial"/>
          <w:lang w:eastAsia="en-US"/>
        </w:rPr>
        <w:t>–</w:t>
      </w:r>
      <w:r w:rsidR="0035794A" w:rsidRPr="00855BDD">
        <w:rPr>
          <w:rStyle w:val="x193iq5w"/>
          <w:rFonts w:ascii="Arial" w:hAnsi="Arial" w:cs="Arial"/>
        </w:rPr>
        <w:t xml:space="preserve"> </w:t>
      </w:r>
      <w:r w:rsidRPr="00855BDD">
        <w:rPr>
          <w:rStyle w:val="x193iq5w"/>
          <w:rFonts w:ascii="Arial" w:hAnsi="Arial" w:cs="Arial"/>
        </w:rPr>
        <w:t>pripažintas nacionaliniu lygmeniu ir jam suteiktas nacionalinio kultūros kelio sertifikatas.</w:t>
      </w:r>
    </w:p>
    <w:p w14:paraId="37A080CD" w14:textId="5A4208D8" w:rsidR="00FA38C8" w:rsidRPr="00167A89" w:rsidRDefault="00B7690A" w:rsidP="00167A89">
      <w:pPr>
        <w:pStyle w:val="Sraopastraipa"/>
        <w:numPr>
          <w:ilvl w:val="0"/>
          <w:numId w:val="14"/>
        </w:numPr>
        <w:tabs>
          <w:tab w:val="left" w:pos="0"/>
          <w:tab w:val="left" w:pos="709"/>
          <w:tab w:val="left" w:pos="851"/>
        </w:tabs>
        <w:spacing w:line="276" w:lineRule="auto"/>
        <w:jc w:val="both"/>
        <w:rPr>
          <w:rStyle w:val="x193iq5w"/>
          <w:rFonts w:ascii="Arial" w:hAnsi="Arial" w:cs="Arial"/>
        </w:rPr>
      </w:pPr>
      <w:r w:rsidRPr="00855BDD">
        <w:rPr>
          <w:rStyle w:val="x193iq5w"/>
          <w:rFonts w:ascii="Arial" w:hAnsi="Arial" w:cs="Arial"/>
        </w:rPr>
        <w:t xml:space="preserve">Bendradarbiaujant su Priekulės ir Kretingalės seniūnijomis bei Karklės bendruomene </w:t>
      </w:r>
      <w:r w:rsidRPr="00855BDD">
        <w:rPr>
          <w:rStyle w:val="x193iq5w"/>
          <w:rFonts w:ascii="Arial" w:hAnsi="Arial" w:cs="Arial"/>
          <w:b/>
          <w:bCs/>
        </w:rPr>
        <w:t xml:space="preserve">dviračių maršrutui „Kuršių kelias“ sukurtas naujas </w:t>
      </w:r>
      <w:r w:rsidR="001D6D63" w:rsidRPr="00855BDD">
        <w:rPr>
          <w:rStyle w:val="x193iq5w"/>
          <w:rFonts w:ascii="Arial" w:hAnsi="Arial" w:cs="Arial"/>
          <w:b/>
          <w:bCs/>
        </w:rPr>
        <w:t>informacinės infrastrūktūros</w:t>
      </w:r>
      <w:r w:rsidR="001D6D63" w:rsidRPr="00855BDD">
        <w:rPr>
          <w:rStyle w:val="x193iq5w"/>
          <w:rFonts w:ascii="Arial" w:hAnsi="Arial" w:cs="Arial"/>
        </w:rPr>
        <w:t xml:space="preserve"> </w:t>
      </w:r>
      <w:r w:rsidRPr="00855BDD">
        <w:rPr>
          <w:rStyle w:val="x193iq5w"/>
          <w:rFonts w:ascii="Arial" w:hAnsi="Arial" w:cs="Arial"/>
          <w:b/>
          <w:bCs/>
        </w:rPr>
        <w:t>konceptas</w:t>
      </w:r>
      <w:r w:rsidRPr="00855BDD">
        <w:rPr>
          <w:rStyle w:val="x193iq5w"/>
          <w:rFonts w:ascii="Arial" w:hAnsi="Arial" w:cs="Arial"/>
        </w:rPr>
        <w:t xml:space="preserve"> atitinkantis Klaipėdos rajono vieningo dizaino standartus: stendai, dviračių laikikliai, keletas staliukų su suolais.</w:t>
      </w:r>
    </w:p>
    <w:p w14:paraId="079CE56B" w14:textId="38260BA0" w:rsidR="00E722FA" w:rsidRPr="00167A89" w:rsidRDefault="00E722FA" w:rsidP="00167A89">
      <w:pPr>
        <w:pStyle w:val="Sraopastraipa"/>
        <w:spacing w:after="240" w:line="276" w:lineRule="auto"/>
        <w:contextualSpacing w:val="0"/>
        <w:jc w:val="center"/>
        <w:rPr>
          <w:rFonts w:ascii="Arial" w:hAnsi="Arial" w:cs="Arial"/>
          <w:b/>
          <w:iCs/>
        </w:rPr>
      </w:pPr>
      <w:r w:rsidRPr="00855BDD">
        <w:rPr>
          <w:rFonts w:ascii="Arial" w:hAnsi="Arial" w:cs="Arial"/>
          <w:b/>
          <w:iCs/>
        </w:rPr>
        <w:lastRenderedPageBreak/>
        <w:t>IV. LĖŠOS IR JŲ ŠALTINIAI</w:t>
      </w:r>
    </w:p>
    <w:p w14:paraId="73D9DC25" w14:textId="6C315752" w:rsidR="005C619D" w:rsidRPr="00855BDD" w:rsidRDefault="00C017E7" w:rsidP="00855BDD">
      <w:pPr>
        <w:pStyle w:val="Sraopastraipa"/>
        <w:spacing w:line="276" w:lineRule="auto"/>
        <w:jc w:val="center"/>
        <w:rPr>
          <w:rFonts w:ascii="Arial" w:hAnsi="Arial" w:cs="Arial"/>
          <w:i/>
          <w:iCs/>
        </w:rPr>
      </w:pPr>
      <w:r w:rsidRPr="00855BDD">
        <w:rPr>
          <w:rFonts w:ascii="Arial" w:hAnsi="Arial" w:cs="Arial"/>
          <w:b/>
          <w:i/>
          <w:iCs/>
        </w:rPr>
        <w:t>4</w:t>
      </w:r>
      <w:r w:rsidR="00E722FA" w:rsidRPr="00855BDD">
        <w:rPr>
          <w:rFonts w:ascii="Arial" w:hAnsi="Arial" w:cs="Arial"/>
          <w:b/>
          <w:i/>
          <w:iCs/>
        </w:rPr>
        <w:t xml:space="preserve"> lentelė.</w:t>
      </w:r>
      <w:r w:rsidR="00E722FA" w:rsidRPr="00855BDD">
        <w:rPr>
          <w:rFonts w:ascii="Arial" w:hAnsi="Arial" w:cs="Arial"/>
          <w:i/>
          <w:iCs/>
        </w:rPr>
        <w:t xml:space="preserve"> Skirtos lėšos ir jų panaudojimas 202</w:t>
      </w:r>
      <w:r w:rsidR="003E4D9C" w:rsidRPr="00855BDD">
        <w:rPr>
          <w:rFonts w:ascii="Arial" w:hAnsi="Arial" w:cs="Arial"/>
          <w:i/>
          <w:iCs/>
        </w:rPr>
        <w:t xml:space="preserve">2 </w:t>
      </w:r>
      <w:r w:rsidR="00E722FA" w:rsidRPr="00855BDD">
        <w:rPr>
          <w:rFonts w:ascii="Arial" w:hAnsi="Arial" w:cs="Arial"/>
          <w:i/>
          <w:iCs/>
        </w:rPr>
        <w:t>-</w:t>
      </w:r>
      <w:r w:rsidR="003E4D9C" w:rsidRPr="00855BDD">
        <w:rPr>
          <w:rFonts w:ascii="Arial" w:hAnsi="Arial" w:cs="Arial"/>
          <w:i/>
          <w:iCs/>
        </w:rPr>
        <w:t xml:space="preserve"> </w:t>
      </w:r>
      <w:r w:rsidR="00E722FA" w:rsidRPr="00855BDD">
        <w:rPr>
          <w:rFonts w:ascii="Arial" w:hAnsi="Arial" w:cs="Arial"/>
          <w:i/>
          <w:iCs/>
        </w:rPr>
        <w:t>20</w:t>
      </w:r>
      <w:r w:rsidR="00E722FA" w:rsidRPr="009E2881">
        <w:rPr>
          <w:rFonts w:ascii="Arial" w:hAnsi="Arial" w:cs="Arial"/>
          <w:i/>
          <w:iCs/>
          <w:lang w:val="fi-FI"/>
        </w:rPr>
        <w:t>2</w:t>
      </w:r>
      <w:r w:rsidR="003E4D9C" w:rsidRPr="009E2881">
        <w:rPr>
          <w:rFonts w:ascii="Arial" w:hAnsi="Arial" w:cs="Arial"/>
          <w:i/>
          <w:iCs/>
          <w:lang w:val="fi-FI"/>
        </w:rPr>
        <w:t>3</w:t>
      </w:r>
      <w:r w:rsidR="00E722FA" w:rsidRPr="00855BDD">
        <w:rPr>
          <w:rFonts w:ascii="Arial" w:hAnsi="Arial" w:cs="Arial"/>
          <w:i/>
          <w:iCs/>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272"/>
        <w:gridCol w:w="1162"/>
        <w:gridCol w:w="1257"/>
        <w:gridCol w:w="1249"/>
        <w:gridCol w:w="1374"/>
      </w:tblGrid>
      <w:tr w:rsidR="00FF7FEA" w:rsidRPr="00855BDD" w14:paraId="5FCA189A" w14:textId="77777777" w:rsidTr="00196ED6">
        <w:tc>
          <w:tcPr>
            <w:tcW w:w="5377" w:type="dxa"/>
            <w:tcBorders>
              <w:top w:val="single" w:sz="8" w:space="0" w:color="9BBB59"/>
              <w:left w:val="single" w:sz="8" w:space="0" w:color="9BBB59"/>
              <w:bottom w:val="single" w:sz="8" w:space="0" w:color="9BBB59"/>
              <w:right w:val="single" w:sz="8" w:space="0" w:color="9BBB59"/>
            </w:tcBorders>
          </w:tcPr>
          <w:p w14:paraId="2C905195" w14:textId="77777777" w:rsidR="00FF7FEA" w:rsidRPr="00855BDD" w:rsidRDefault="00FF7FEA" w:rsidP="00855BDD">
            <w:pPr>
              <w:spacing w:line="276" w:lineRule="auto"/>
              <w:contextualSpacing/>
              <w:rPr>
                <w:rFonts w:ascii="Arial" w:hAnsi="Arial" w:cs="Arial"/>
                <w:b/>
                <w:bCs/>
                <w:sz w:val="20"/>
                <w:szCs w:val="20"/>
              </w:rPr>
            </w:pPr>
          </w:p>
        </w:tc>
        <w:tc>
          <w:tcPr>
            <w:tcW w:w="2301" w:type="dxa"/>
            <w:gridSpan w:val="2"/>
            <w:tcBorders>
              <w:top w:val="single" w:sz="8" w:space="0" w:color="9BBB59"/>
              <w:left w:val="single" w:sz="8" w:space="0" w:color="9BBB59"/>
              <w:bottom w:val="single" w:sz="8" w:space="0" w:color="9BBB59"/>
              <w:right w:val="single" w:sz="8" w:space="0" w:color="9BBB59"/>
            </w:tcBorders>
            <w:hideMark/>
          </w:tcPr>
          <w:p w14:paraId="3796920D" w14:textId="3B3E66E2" w:rsidR="00FF7FEA" w:rsidRPr="00855BDD" w:rsidRDefault="00FF7FEA" w:rsidP="00855BDD">
            <w:pPr>
              <w:spacing w:line="276" w:lineRule="auto"/>
              <w:contextualSpacing/>
              <w:jc w:val="center"/>
              <w:rPr>
                <w:rFonts w:ascii="Arial" w:hAnsi="Arial" w:cs="Arial"/>
                <w:b/>
                <w:bCs/>
                <w:i/>
                <w:sz w:val="20"/>
                <w:szCs w:val="20"/>
              </w:rPr>
            </w:pPr>
            <w:r w:rsidRPr="00855BDD">
              <w:rPr>
                <w:rFonts w:ascii="Arial" w:hAnsi="Arial" w:cs="Arial"/>
                <w:b/>
                <w:bCs/>
                <w:i/>
                <w:sz w:val="20"/>
                <w:szCs w:val="20"/>
              </w:rPr>
              <w:t>2022 m. (EUR)</w:t>
            </w:r>
          </w:p>
        </w:tc>
        <w:tc>
          <w:tcPr>
            <w:tcW w:w="2636" w:type="dxa"/>
            <w:gridSpan w:val="2"/>
            <w:tcBorders>
              <w:top w:val="single" w:sz="8" w:space="0" w:color="9BBB59"/>
              <w:left w:val="single" w:sz="8" w:space="0" w:color="9BBB59"/>
              <w:bottom w:val="single" w:sz="8" w:space="0" w:color="9BBB59"/>
              <w:right w:val="single" w:sz="8" w:space="0" w:color="9BBB59"/>
            </w:tcBorders>
            <w:hideMark/>
          </w:tcPr>
          <w:p w14:paraId="266DDD28" w14:textId="167D844F" w:rsidR="00FF7FEA" w:rsidRPr="00855BDD" w:rsidRDefault="00FF7FEA" w:rsidP="00855BDD">
            <w:pPr>
              <w:spacing w:line="276" w:lineRule="auto"/>
              <w:contextualSpacing/>
              <w:jc w:val="center"/>
              <w:rPr>
                <w:rFonts w:ascii="Arial" w:hAnsi="Arial" w:cs="Arial"/>
                <w:b/>
                <w:bCs/>
                <w:i/>
                <w:sz w:val="20"/>
                <w:szCs w:val="20"/>
              </w:rPr>
            </w:pPr>
            <w:r w:rsidRPr="00855BDD">
              <w:rPr>
                <w:rFonts w:ascii="Arial" w:hAnsi="Arial" w:cs="Arial"/>
                <w:b/>
                <w:bCs/>
                <w:i/>
                <w:sz w:val="20"/>
                <w:szCs w:val="20"/>
              </w:rPr>
              <w:t>2023 m. (EUR)</w:t>
            </w:r>
          </w:p>
        </w:tc>
      </w:tr>
      <w:tr w:rsidR="00FF7FEA" w:rsidRPr="00855BDD" w14:paraId="0B8CA874" w14:textId="77777777" w:rsidTr="00196ED6">
        <w:tc>
          <w:tcPr>
            <w:tcW w:w="5377" w:type="dxa"/>
            <w:tcBorders>
              <w:top w:val="single" w:sz="8" w:space="0" w:color="9BBB59"/>
              <w:left w:val="single" w:sz="8" w:space="0" w:color="9BBB59"/>
              <w:bottom w:val="single" w:sz="8" w:space="0" w:color="9BBB59"/>
              <w:right w:val="single" w:sz="8" w:space="0" w:color="9BBB59"/>
            </w:tcBorders>
            <w:shd w:val="clear" w:color="auto" w:fill="E6EED5"/>
            <w:hideMark/>
          </w:tcPr>
          <w:p w14:paraId="671EBA50"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Išlaidų pavadinimas</w:t>
            </w:r>
          </w:p>
        </w:tc>
        <w:tc>
          <w:tcPr>
            <w:tcW w:w="1040" w:type="dxa"/>
            <w:tcBorders>
              <w:top w:val="single" w:sz="8" w:space="0" w:color="9BBB59"/>
              <w:left w:val="single" w:sz="8" w:space="0" w:color="9BBB59"/>
              <w:bottom w:val="single" w:sz="8" w:space="0" w:color="9BBB59"/>
              <w:right w:val="single" w:sz="8" w:space="0" w:color="9BBB59"/>
            </w:tcBorders>
            <w:shd w:val="clear" w:color="auto" w:fill="E6EED5"/>
            <w:hideMark/>
          </w:tcPr>
          <w:p w14:paraId="20DE7E42" w14:textId="77777777" w:rsidR="00FF7FEA" w:rsidRPr="00855BDD" w:rsidRDefault="00FF7FEA" w:rsidP="00855BDD">
            <w:pPr>
              <w:spacing w:line="276" w:lineRule="auto"/>
              <w:contextualSpacing/>
              <w:jc w:val="center"/>
              <w:rPr>
                <w:rFonts w:ascii="Arial" w:hAnsi="Arial" w:cs="Arial"/>
                <w:bCs/>
                <w:sz w:val="20"/>
                <w:szCs w:val="20"/>
              </w:rPr>
            </w:pPr>
            <w:r w:rsidRPr="00855BDD">
              <w:rPr>
                <w:rFonts w:ascii="Arial" w:hAnsi="Arial" w:cs="Arial"/>
                <w:bCs/>
                <w:sz w:val="20"/>
                <w:szCs w:val="20"/>
              </w:rPr>
              <w:t>skirta</w:t>
            </w:r>
          </w:p>
        </w:tc>
        <w:tc>
          <w:tcPr>
            <w:tcW w:w="1261" w:type="dxa"/>
            <w:tcBorders>
              <w:top w:val="single" w:sz="8" w:space="0" w:color="9BBB59"/>
              <w:left w:val="single" w:sz="8" w:space="0" w:color="9BBB59"/>
              <w:bottom w:val="single" w:sz="8" w:space="0" w:color="9BBB59"/>
              <w:right w:val="single" w:sz="8" w:space="0" w:color="9BBB59"/>
            </w:tcBorders>
            <w:shd w:val="clear" w:color="auto" w:fill="E6EED5"/>
            <w:hideMark/>
          </w:tcPr>
          <w:p w14:paraId="129E72BC" w14:textId="77777777" w:rsidR="00FF7FEA" w:rsidRPr="00855BDD" w:rsidRDefault="00FF7FEA" w:rsidP="00855BDD">
            <w:pPr>
              <w:spacing w:line="276" w:lineRule="auto"/>
              <w:contextualSpacing/>
              <w:jc w:val="center"/>
              <w:rPr>
                <w:rFonts w:ascii="Arial" w:hAnsi="Arial" w:cs="Arial"/>
                <w:bCs/>
                <w:sz w:val="20"/>
                <w:szCs w:val="20"/>
              </w:rPr>
            </w:pPr>
            <w:r w:rsidRPr="00855BDD">
              <w:rPr>
                <w:rFonts w:ascii="Arial" w:hAnsi="Arial" w:cs="Arial"/>
                <w:bCs/>
                <w:sz w:val="20"/>
                <w:szCs w:val="20"/>
              </w:rPr>
              <w:t>panaudota</w:t>
            </w:r>
          </w:p>
        </w:tc>
        <w:tc>
          <w:tcPr>
            <w:tcW w:w="1253" w:type="dxa"/>
            <w:tcBorders>
              <w:top w:val="single" w:sz="8" w:space="0" w:color="9BBB59"/>
              <w:left w:val="single" w:sz="8" w:space="0" w:color="9BBB59"/>
              <w:bottom w:val="single" w:sz="8" w:space="0" w:color="9BBB59"/>
              <w:right w:val="single" w:sz="8" w:space="0" w:color="9BBB59"/>
            </w:tcBorders>
            <w:shd w:val="clear" w:color="auto" w:fill="E6EED5"/>
            <w:hideMark/>
          </w:tcPr>
          <w:p w14:paraId="63A45815" w14:textId="77777777" w:rsidR="00FF7FEA" w:rsidRPr="00855BDD" w:rsidRDefault="00FF7FEA" w:rsidP="00855BDD">
            <w:pPr>
              <w:spacing w:line="276" w:lineRule="auto"/>
              <w:contextualSpacing/>
              <w:jc w:val="center"/>
              <w:rPr>
                <w:rFonts w:ascii="Arial" w:hAnsi="Arial" w:cs="Arial"/>
                <w:bCs/>
                <w:sz w:val="20"/>
                <w:szCs w:val="20"/>
              </w:rPr>
            </w:pPr>
            <w:r w:rsidRPr="00855BDD">
              <w:rPr>
                <w:rFonts w:ascii="Arial" w:hAnsi="Arial" w:cs="Arial"/>
                <w:bCs/>
                <w:sz w:val="20"/>
                <w:szCs w:val="20"/>
              </w:rPr>
              <w:t>skirta</w:t>
            </w:r>
          </w:p>
        </w:tc>
        <w:tc>
          <w:tcPr>
            <w:tcW w:w="1383" w:type="dxa"/>
            <w:tcBorders>
              <w:top w:val="single" w:sz="8" w:space="0" w:color="9BBB59"/>
              <w:left w:val="single" w:sz="8" w:space="0" w:color="9BBB59"/>
              <w:bottom w:val="single" w:sz="8" w:space="0" w:color="9BBB59"/>
              <w:right w:val="single" w:sz="8" w:space="0" w:color="9BBB59"/>
            </w:tcBorders>
            <w:shd w:val="clear" w:color="auto" w:fill="E6EED5"/>
            <w:hideMark/>
          </w:tcPr>
          <w:p w14:paraId="32D409E7" w14:textId="77777777" w:rsidR="00FF7FEA" w:rsidRPr="00855BDD" w:rsidRDefault="00FF7FEA" w:rsidP="00855BDD">
            <w:pPr>
              <w:spacing w:line="276" w:lineRule="auto"/>
              <w:contextualSpacing/>
              <w:jc w:val="center"/>
              <w:rPr>
                <w:rFonts w:ascii="Arial" w:hAnsi="Arial" w:cs="Arial"/>
                <w:bCs/>
                <w:sz w:val="20"/>
                <w:szCs w:val="20"/>
              </w:rPr>
            </w:pPr>
            <w:r w:rsidRPr="00855BDD">
              <w:rPr>
                <w:rFonts w:ascii="Arial" w:hAnsi="Arial" w:cs="Arial"/>
                <w:bCs/>
                <w:sz w:val="20"/>
                <w:szCs w:val="20"/>
              </w:rPr>
              <w:t>panaudota</w:t>
            </w:r>
          </w:p>
        </w:tc>
      </w:tr>
      <w:tr w:rsidR="00FF7FEA" w:rsidRPr="00855BDD" w14:paraId="03C1AD56" w14:textId="77777777" w:rsidTr="00196ED6">
        <w:trPr>
          <w:trHeight w:val="213"/>
        </w:trPr>
        <w:tc>
          <w:tcPr>
            <w:tcW w:w="5377" w:type="dxa"/>
            <w:tcBorders>
              <w:top w:val="single" w:sz="8" w:space="0" w:color="9BBB59"/>
              <w:left w:val="single" w:sz="8" w:space="0" w:color="9BBB59"/>
              <w:bottom w:val="single" w:sz="8" w:space="0" w:color="9BBB59"/>
              <w:right w:val="single" w:sz="8" w:space="0" w:color="9BBB59"/>
            </w:tcBorders>
            <w:vAlign w:val="bottom"/>
          </w:tcPr>
          <w:p w14:paraId="2E273332" w14:textId="77777777" w:rsidR="00FF7FEA" w:rsidRPr="00855BDD" w:rsidRDefault="00FF7FEA" w:rsidP="00855BDD">
            <w:pPr>
              <w:spacing w:line="276" w:lineRule="auto"/>
              <w:contextualSpacing/>
              <w:rPr>
                <w:rFonts w:ascii="Arial" w:hAnsi="Arial" w:cs="Arial"/>
                <w:b/>
                <w:bCs/>
                <w:color w:val="000000"/>
                <w:sz w:val="20"/>
                <w:szCs w:val="20"/>
              </w:rPr>
            </w:pPr>
            <w:r w:rsidRPr="00855BDD">
              <w:rPr>
                <w:rFonts w:ascii="Arial" w:hAnsi="Arial" w:cs="Arial"/>
                <w:b/>
                <w:bCs/>
                <w:color w:val="000000"/>
                <w:sz w:val="20"/>
                <w:szCs w:val="20"/>
              </w:rPr>
              <w:t>Savivaldybės biudžetas (veiklos užtikrinimui)</w:t>
            </w:r>
          </w:p>
        </w:tc>
        <w:tc>
          <w:tcPr>
            <w:tcW w:w="1040" w:type="dxa"/>
            <w:tcBorders>
              <w:top w:val="single" w:sz="8" w:space="0" w:color="9BBB59"/>
              <w:left w:val="single" w:sz="8" w:space="0" w:color="9BBB59"/>
              <w:bottom w:val="single" w:sz="8" w:space="0" w:color="9BBB59"/>
              <w:right w:val="single" w:sz="8" w:space="0" w:color="9BBB59"/>
            </w:tcBorders>
          </w:tcPr>
          <w:p w14:paraId="30E3E2D3" w14:textId="27C89074"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159000,00</w:t>
            </w:r>
          </w:p>
        </w:tc>
        <w:tc>
          <w:tcPr>
            <w:tcW w:w="1261" w:type="dxa"/>
            <w:tcBorders>
              <w:top w:val="single" w:sz="8" w:space="0" w:color="9BBB59"/>
              <w:left w:val="single" w:sz="8" w:space="0" w:color="9BBB59"/>
              <w:bottom w:val="single" w:sz="8" w:space="0" w:color="9BBB59"/>
              <w:right w:val="single" w:sz="8" w:space="0" w:color="9BBB59"/>
            </w:tcBorders>
          </w:tcPr>
          <w:p w14:paraId="31819471" w14:textId="545A7128"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156671,79</w:t>
            </w:r>
          </w:p>
        </w:tc>
        <w:tc>
          <w:tcPr>
            <w:tcW w:w="1253" w:type="dxa"/>
            <w:tcBorders>
              <w:top w:val="single" w:sz="8" w:space="0" w:color="9BBB59"/>
              <w:left w:val="single" w:sz="8" w:space="0" w:color="9BBB59"/>
              <w:bottom w:val="single" w:sz="8" w:space="0" w:color="9BBB59"/>
              <w:right w:val="single" w:sz="8" w:space="0" w:color="9BBB59"/>
            </w:tcBorders>
          </w:tcPr>
          <w:p w14:paraId="53287A15" w14:textId="48D87564" w:rsidR="00FF7FEA" w:rsidRPr="00855BDD" w:rsidRDefault="009F2BC6"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14</w:t>
            </w:r>
            <w:r w:rsidR="003F02EE" w:rsidRPr="00855BDD">
              <w:rPr>
                <w:rFonts w:ascii="Arial" w:hAnsi="Arial" w:cs="Arial"/>
                <w:b/>
                <w:bCs/>
                <w:sz w:val="20"/>
                <w:szCs w:val="20"/>
              </w:rPr>
              <w:t>9100,00</w:t>
            </w:r>
          </w:p>
        </w:tc>
        <w:tc>
          <w:tcPr>
            <w:tcW w:w="1383" w:type="dxa"/>
            <w:tcBorders>
              <w:top w:val="single" w:sz="8" w:space="0" w:color="9BBB59"/>
              <w:left w:val="single" w:sz="8" w:space="0" w:color="9BBB59"/>
              <w:bottom w:val="single" w:sz="8" w:space="0" w:color="9BBB59"/>
              <w:right w:val="single" w:sz="8" w:space="0" w:color="9BBB59"/>
            </w:tcBorders>
          </w:tcPr>
          <w:p w14:paraId="52E058F6" w14:textId="59790E57" w:rsidR="00FF7FEA" w:rsidRPr="00855BDD" w:rsidRDefault="003F02EE"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148819,56</w:t>
            </w:r>
          </w:p>
        </w:tc>
      </w:tr>
      <w:tr w:rsidR="00FF7FEA" w:rsidRPr="00855BDD" w14:paraId="259A70A3" w14:textId="77777777" w:rsidTr="00196ED6">
        <w:trPr>
          <w:trHeight w:val="183"/>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38237929" w14:textId="77777777" w:rsidR="00FF7FEA" w:rsidRPr="00855BDD" w:rsidRDefault="00FF7FEA" w:rsidP="00855BDD">
            <w:pPr>
              <w:numPr>
                <w:ilvl w:val="0"/>
                <w:numId w:val="17"/>
              </w:numPr>
              <w:spacing w:line="276" w:lineRule="auto"/>
              <w:ind w:left="360"/>
              <w:contextualSpacing/>
              <w:rPr>
                <w:rFonts w:ascii="Arial" w:hAnsi="Arial" w:cs="Arial"/>
                <w:bCs/>
                <w:color w:val="000000"/>
                <w:sz w:val="20"/>
                <w:szCs w:val="20"/>
              </w:rPr>
            </w:pPr>
            <w:r w:rsidRPr="00855BDD">
              <w:rPr>
                <w:rFonts w:ascii="Arial" w:hAnsi="Arial" w:cs="Arial"/>
                <w:bCs/>
                <w:sz w:val="20"/>
                <w:szCs w:val="20"/>
              </w:rPr>
              <w:t xml:space="preserve">Darbo užmokestis </w:t>
            </w:r>
          </w:p>
        </w:tc>
        <w:tc>
          <w:tcPr>
            <w:tcW w:w="1040" w:type="dxa"/>
            <w:tcBorders>
              <w:top w:val="single" w:sz="8" w:space="0" w:color="9BBB59"/>
              <w:left w:val="single" w:sz="8" w:space="0" w:color="9BBB59"/>
              <w:bottom w:val="single" w:sz="8" w:space="0" w:color="9BBB59"/>
              <w:right w:val="single" w:sz="8" w:space="0" w:color="9BBB59"/>
            </w:tcBorders>
          </w:tcPr>
          <w:p w14:paraId="43EBE738" w14:textId="2CB3DC28"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88200</w:t>
            </w:r>
          </w:p>
        </w:tc>
        <w:tc>
          <w:tcPr>
            <w:tcW w:w="1261" w:type="dxa"/>
            <w:tcBorders>
              <w:top w:val="single" w:sz="8" w:space="0" w:color="9BBB59"/>
              <w:left w:val="single" w:sz="8" w:space="0" w:color="9BBB59"/>
              <w:bottom w:val="single" w:sz="8" w:space="0" w:color="9BBB59"/>
              <w:right w:val="single" w:sz="8" w:space="0" w:color="9BBB59"/>
            </w:tcBorders>
          </w:tcPr>
          <w:p w14:paraId="4C123A91" w14:textId="0B11AF18"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88200</w:t>
            </w:r>
          </w:p>
        </w:tc>
        <w:tc>
          <w:tcPr>
            <w:tcW w:w="1253" w:type="dxa"/>
            <w:tcBorders>
              <w:top w:val="single" w:sz="8" w:space="0" w:color="9BBB59"/>
              <w:left w:val="single" w:sz="8" w:space="0" w:color="9BBB59"/>
              <w:bottom w:val="single" w:sz="8" w:space="0" w:color="9BBB59"/>
              <w:right w:val="single" w:sz="8" w:space="0" w:color="9BBB59"/>
            </w:tcBorders>
          </w:tcPr>
          <w:p w14:paraId="725DA3BD" w14:textId="598A6AE2"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103400</w:t>
            </w:r>
          </w:p>
        </w:tc>
        <w:tc>
          <w:tcPr>
            <w:tcW w:w="1383" w:type="dxa"/>
            <w:tcBorders>
              <w:top w:val="single" w:sz="8" w:space="0" w:color="9BBB59"/>
              <w:left w:val="single" w:sz="8" w:space="0" w:color="9BBB59"/>
              <w:bottom w:val="single" w:sz="8" w:space="0" w:color="9BBB59"/>
              <w:right w:val="single" w:sz="8" w:space="0" w:color="9BBB59"/>
            </w:tcBorders>
          </w:tcPr>
          <w:p w14:paraId="0D5F8C6A" w14:textId="1DEC23EF"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103400</w:t>
            </w:r>
          </w:p>
        </w:tc>
      </w:tr>
      <w:tr w:rsidR="00FF7FEA" w:rsidRPr="00855BDD" w14:paraId="34FB6713" w14:textId="77777777" w:rsidTr="00196ED6">
        <w:trPr>
          <w:trHeight w:val="172"/>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30DFE48C" w14:textId="77777777" w:rsidR="00FF7FEA" w:rsidRPr="00855BDD" w:rsidRDefault="00FF7FEA" w:rsidP="00855BDD">
            <w:pPr>
              <w:numPr>
                <w:ilvl w:val="0"/>
                <w:numId w:val="17"/>
              </w:numPr>
              <w:spacing w:line="276" w:lineRule="auto"/>
              <w:ind w:left="360"/>
              <w:contextualSpacing/>
              <w:rPr>
                <w:rFonts w:ascii="Arial" w:hAnsi="Arial" w:cs="Arial"/>
                <w:bCs/>
                <w:color w:val="000000"/>
                <w:sz w:val="20"/>
                <w:szCs w:val="20"/>
              </w:rPr>
            </w:pPr>
            <w:r w:rsidRPr="00855BDD">
              <w:rPr>
                <w:rFonts w:ascii="Arial" w:hAnsi="Arial" w:cs="Arial"/>
                <w:bCs/>
                <w:sz w:val="20"/>
                <w:szCs w:val="20"/>
              </w:rPr>
              <w:t>Socialinio draudimo įmoka</w:t>
            </w:r>
          </w:p>
        </w:tc>
        <w:tc>
          <w:tcPr>
            <w:tcW w:w="1040" w:type="dxa"/>
            <w:tcBorders>
              <w:top w:val="single" w:sz="8" w:space="0" w:color="9BBB59"/>
              <w:left w:val="single" w:sz="8" w:space="0" w:color="9BBB59"/>
              <w:bottom w:val="single" w:sz="8" w:space="0" w:color="9BBB59"/>
              <w:right w:val="single" w:sz="8" w:space="0" w:color="9BBB59"/>
            </w:tcBorders>
          </w:tcPr>
          <w:p w14:paraId="184FA5B4" w14:textId="4076E6EA"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1400</w:t>
            </w:r>
          </w:p>
        </w:tc>
        <w:tc>
          <w:tcPr>
            <w:tcW w:w="1261" w:type="dxa"/>
            <w:tcBorders>
              <w:top w:val="single" w:sz="8" w:space="0" w:color="9BBB59"/>
              <w:left w:val="single" w:sz="8" w:space="0" w:color="9BBB59"/>
              <w:bottom w:val="single" w:sz="8" w:space="0" w:color="9BBB59"/>
              <w:right w:val="single" w:sz="8" w:space="0" w:color="9BBB59"/>
            </w:tcBorders>
          </w:tcPr>
          <w:p w14:paraId="4294B1DF" w14:textId="2C856584"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1400</w:t>
            </w:r>
          </w:p>
        </w:tc>
        <w:tc>
          <w:tcPr>
            <w:tcW w:w="1253" w:type="dxa"/>
            <w:tcBorders>
              <w:top w:val="single" w:sz="8" w:space="0" w:color="9BBB59"/>
              <w:left w:val="single" w:sz="8" w:space="0" w:color="9BBB59"/>
              <w:bottom w:val="single" w:sz="8" w:space="0" w:color="9BBB59"/>
              <w:right w:val="single" w:sz="8" w:space="0" w:color="9BBB59"/>
            </w:tcBorders>
          </w:tcPr>
          <w:p w14:paraId="5D789CCA" w14:textId="48496F22"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383" w:type="dxa"/>
            <w:tcBorders>
              <w:top w:val="single" w:sz="8" w:space="0" w:color="9BBB59"/>
              <w:left w:val="single" w:sz="8" w:space="0" w:color="9BBB59"/>
              <w:bottom w:val="single" w:sz="8" w:space="0" w:color="9BBB59"/>
              <w:right w:val="single" w:sz="8" w:space="0" w:color="9BBB59"/>
            </w:tcBorders>
          </w:tcPr>
          <w:p w14:paraId="7723D6FC" w14:textId="2967FB96"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r>
      <w:tr w:rsidR="00FF7FEA" w:rsidRPr="00855BDD" w14:paraId="3A19BFFE" w14:textId="77777777" w:rsidTr="00196ED6">
        <w:trPr>
          <w:trHeight w:val="270"/>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2BAE228A"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Ryšių paslaugos</w:t>
            </w:r>
          </w:p>
        </w:tc>
        <w:tc>
          <w:tcPr>
            <w:tcW w:w="1040" w:type="dxa"/>
            <w:tcBorders>
              <w:top w:val="single" w:sz="8" w:space="0" w:color="9BBB59"/>
              <w:left w:val="single" w:sz="8" w:space="0" w:color="9BBB59"/>
              <w:bottom w:val="single" w:sz="8" w:space="0" w:color="9BBB59"/>
              <w:right w:val="single" w:sz="8" w:space="0" w:color="9BBB59"/>
            </w:tcBorders>
          </w:tcPr>
          <w:p w14:paraId="526FCB6B" w14:textId="14944FDF"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1300</w:t>
            </w:r>
          </w:p>
        </w:tc>
        <w:tc>
          <w:tcPr>
            <w:tcW w:w="1261" w:type="dxa"/>
            <w:tcBorders>
              <w:top w:val="single" w:sz="8" w:space="0" w:color="9BBB59"/>
              <w:left w:val="single" w:sz="8" w:space="0" w:color="9BBB59"/>
              <w:bottom w:val="single" w:sz="8" w:space="0" w:color="9BBB59"/>
              <w:right w:val="single" w:sz="8" w:space="0" w:color="9BBB59"/>
            </w:tcBorders>
          </w:tcPr>
          <w:p w14:paraId="25DBA60F" w14:textId="18C8EC77"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1287,99</w:t>
            </w:r>
          </w:p>
        </w:tc>
        <w:tc>
          <w:tcPr>
            <w:tcW w:w="1253" w:type="dxa"/>
            <w:tcBorders>
              <w:top w:val="single" w:sz="8" w:space="0" w:color="9BBB59"/>
              <w:left w:val="single" w:sz="8" w:space="0" w:color="9BBB59"/>
              <w:bottom w:val="single" w:sz="8" w:space="0" w:color="9BBB59"/>
              <w:right w:val="single" w:sz="8" w:space="0" w:color="9BBB59"/>
            </w:tcBorders>
          </w:tcPr>
          <w:p w14:paraId="767E4D49" w14:textId="33DC0463"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c>
          <w:tcPr>
            <w:tcW w:w="1383" w:type="dxa"/>
            <w:tcBorders>
              <w:top w:val="single" w:sz="8" w:space="0" w:color="9BBB59"/>
              <w:left w:val="single" w:sz="8" w:space="0" w:color="9BBB59"/>
              <w:bottom w:val="single" w:sz="8" w:space="0" w:color="9BBB59"/>
              <w:right w:val="single" w:sz="8" w:space="0" w:color="9BBB59"/>
            </w:tcBorders>
          </w:tcPr>
          <w:p w14:paraId="6667E06E" w14:textId="3550DB61"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1500</w:t>
            </w:r>
          </w:p>
        </w:tc>
      </w:tr>
      <w:tr w:rsidR="00FF7FEA" w:rsidRPr="00855BDD" w14:paraId="6E936E45" w14:textId="77777777" w:rsidTr="00196ED6">
        <w:trPr>
          <w:trHeight w:val="194"/>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08E7398F"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Transportas</w:t>
            </w:r>
          </w:p>
        </w:tc>
        <w:tc>
          <w:tcPr>
            <w:tcW w:w="1040" w:type="dxa"/>
            <w:tcBorders>
              <w:top w:val="single" w:sz="8" w:space="0" w:color="9BBB59"/>
              <w:left w:val="single" w:sz="8" w:space="0" w:color="9BBB59"/>
              <w:bottom w:val="single" w:sz="8" w:space="0" w:color="9BBB59"/>
              <w:right w:val="single" w:sz="8" w:space="0" w:color="9BBB59"/>
            </w:tcBorders>
          </w:tcPr>
          <w:p w14:paraId="2997E4F6" w14:textId="6F244B86"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1200</w:t>
            </w:r>
          </w:p>
        </w:tc>
        <w:tc>
          <w:tcPr>
            <w:tcW w:w="1261" w:type="dxa"/>
            <w:tcBorders>
              <w:top w:val="single" w:sz="8" w:space="0" w:color="9BBB59"/>
              <w:left w:val="single" w:sz="8" w:space="0" w:color="9BBB59"/>
              <w:bottom w:val="single" w:sz="8" w:space="0" w:color="9BBB59"/>
              <w:right w:val="single" w:sz="8" w:space="0" w:color="9BBB59"/>
            </w:tcBorders>
          </w:tcPr>
          <w:p w14:paraId="43378C2E" w14:textId="5E7239A8"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1172,65</w:t>
            </w:r>
          </w:p>
        </w:tc>
        <w:tc>
          <w:tcPr>
            <w:tcW w:w="1253" w:type="dxa"/>
            <w:tcBorders>
              <w:top w:val="single" w:sz="8" w:space="0" w:color="9BBB59"/>
              <w:left w:val="single" w:sz="8" w:space="0" w:color="9BBB59"/>
              <w:bottom w:val="single" w:sz="8" w:space="0" w:color="9BBB59"/>
              <w:right w:val="single" w:sz="8" w:space="0" w:color="9BBB59"/>
            </w:tcBorders>
          </w:tcPr>
          <w:p w14:paraId="4509A03F" w14:textId="4360E50B"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900</w:t>
            </w:r>
          </w:p>
        </w:tc>
        <w:tc>
          <w:tcPr>
            <w:tcW w:w="1383" w:type="dxa"/>
            <w:tcBorders>
              <w:top w:val="single" w:sz="8" w:space="0" w:color="9BBB59"/>
              <w:left w:val="single" w:sz="8" w:space="0" w:color="9BBB59"/>
              <w:bottom w:val="single" w:sz="8" w:space="0" w:color="9BBB59"/>
              <w:right w:val="single" w:sz="8" w:space="0" w:color="9BBB59"/>
            </w:tcBorders>
          </w:tcPr>
          <w:p w14:paraId="1D555B11" w14:textId="558B631A"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791</w:t>
            </w:r>
          </w:p>
        </w:tc>
      </w:tr>
      <w:tr w:rsidR="00FF7FEA" w:rsidRPr="00855BDD" w14:paraId="7D1527BB" w14:textId="77777777" w:rsidTr="00196ED6">
        <w:trPr>
          <w:trHeight w:val="137"/>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28FA37C4"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Komandiruotės</w:t>
            </w:r>
          </w:p>
        </w:tc>
        <w:tc>
          <w:tcPr>
            <w:tcW w:w="1040" w:type="dxa"/>
            <w:tcBorders>
              <w:top w:val="single" w:sz="8" w:space="0" w:color="9BBB59"/>
              <w:left w:val="single" w:sz="8" w:space="0" w:color="9BBB59"/>
              <w:bottom w:val="single" w:sz="8" w:space="0" w:color="9BBB59"/>
              <w:right w:val="single" w:sz="8" w:space="0" w:color="9BBB59"/>
            </w:tcBorders>
          </w:tcPr>
          <w:p w14:paraId="223A26DB" w14:textId="5F1AC41C"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2900</w:t>
            </w:r>
          </w:p>
        </w:tc>
        <w:tc>
          <w:tcPr>
            <w:tcW w:w="1261" w:type="dxa"/>
            <w:tcBorders>
              <w:top w:val="single" w:sz="8" w:space="0" w:color="9BBB59"/>
              <w:left w:val="single" w:sz="8" w:space="0" w:color="9BBB59"/>
              <w:bottom w:val="single" w:sz="8" w:space="0" w:color="9BBB59"/>
              <w:right w:val="single" w:sz="8" w:space="0" w:color="9BBB59"/>
            </w:tcBorders>
          </w:tcPr>
          <w:p w14:paraId="2BF1726E" w14:textId="20E25D76"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2900</w:t>
            </w:r>
          </w:p>
        </w:tc>
        <w:tc>
          <w:tcPr>
            <w:tcW w:w="1253" w:type="dxa"/>
            <w:tcBorders>
              <w:top w:val="single" w:sz="8" w:space="0" w:color="9BBB59"/>
              <w:left w:val="single" w:sz="8" w:space="0" w:color="9BBB59"/>
              <w:bottom w:val="single" w:sz="8" w:space="0" w:color="9BBB59"/>
              <w:right w:val="single" w:sz="8" w:space="0" w:color="9BBB59"/>
            </w:tcBorders>
          </w:tcPr>
          <w:p w14:paraId="68BFBBC0" w14:textId="3F53B9E7"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4800</w:t>
            </w:r>
          </w:p>
        </w:tc>
        <w:tc>
          <w:tcPr>
            <w:tcW w:w="1383" w:type="dxa"/>
            <w:tcBorders>
              <w:top w:val="single" w:sz="8" w:space="0" w:color="9BBB59"/>
              <w:left w:val="single" w:sz="8" w:space="0" w:color="9BBB59"/>
              <w:bottom w:val="single" w:sz="8" w:space="0" w:color="9BBB59"/>
              <w:right w:val="single" w:sz="8" w:space="0" w:color="9BBB59"/>
            </w:tcBorders>
          </w:tcPr>
          <w:p w14:paraId="1E92B421" w14:textId="0FB3B481"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4767,93</w:t>
            </w:r>
          </w:p>
        </w:tc>
      </w:tr>
      <w:tr w:rsidR="00FF7FEA" w:rsidRPr="00855BDD" w14:paraId="5FF265C9" w14:textId="77777777" w:rsidTr="00196ED6">
        <w:trPr>
          <w:trHeight w:val="208"/>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2FA237A8"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Ilgalaikio ir trumpalaikio turto remontas</w:t>
            </w:r>
          </w:p>
        </w:tc>
        <w:tc>
          <w:tcPr>
            <w:tcW w:w="1040" w:type="dxa"/>
            <w:tcBorders>
              <w:top w:val="single" w:sz="8" w:space="0" w:color="9BBB59"/>
              <w:left w:val="single" w:sz="8" w:space="0" w:color="9BBB59"/>
              <w:bottom w:val="single" w:sz="8" w:space="0" w:color="9BBB59"/>
              <w:right w:val="single" w:sz="8" w:space="0" w:color="9BBB59"/>
            </w:tcBorders>
          </w:tcPr>
          <w:p w14:paraId="7D3DF248" w14:textId="272831F0"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sz w:val="20"/>
                <w:szCs w:val="20"/>
              </w:rPr>
              <w:t>1000</w:t>
            </w:r>
          </w:p>
        </w:tc>
        <w:tc>
          <w:tcPr>
            <w:tcW w:w="1261" w:type="dxa"/>
            <w:tcBorders>
              <w:top w:val="single" w:sz="8" w:space="0" w:color="9BBB59"/>
              <w:left w:val="single" w:sz="8" w:space="0" w:color="9BBB59"/>
              <w:bottom w:val="single" w:sz="8" w:space="0" w:color="9BBB59"/>
              <w:right w:val="single" w:sz="8" w:space="0" w:color="9BBB59"/>
            </w:tcBorders>
          </w:tcPr>
          <w:p w14:paraId="4C84B495" w14:textId="4C109542"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sz w:val="20"/>
                <w:szCs w:val="20"/>
              </w:rPr>
              <w:t>980,66</w:t>
            </w:r>
          </w:p>
        </w:tc>
        <w:tc>
          <w:tcPr>
            <w:tcW w:w="1253" w:type="dxa"/>
            <w:tcBorders>
              <w:top w:val="single" w:sz="8" w:space="0" w:color="9BBB59"/>
              <w:left w:val="single" w:sz="8" w:space="0" w:color="9BBB59"/>
              <w:bottom w:val="single" w:sz="8" w:space="0" w:color="9BBB59"/>
              <w:right w:val="single" w:sz="8" w:space="0" w:color="9BBB59"/>
            </w:tcBorders>
          </w:tcPr>
          <w:p w14:paraId="1A109EDC" w14:textId="234B3A08" w:rsidR="00FF7FEA" w:rsidRPr="00855BDD" w:rsidRDefault="00FF7FEA" w:rsidP="00855BDD">
            <w:pPr>
              <w:spacing w:line="276" w:lineRule="auto"/>
              <w:contextualSpacing/>
              <w:jc w:val="center"/>
              <w:rPr>
                <w:rFonts w:ascii="Arial" w:hAnsi="Arial" w:cs="Arial"/>
                <w:sz w:val="20"/>
                <w:szCs w:val="20"/>
              </w:rPr>
            </w:pPr>
            <w:r w:rsidRPr="00855BDD">
              <w:rPr>
                <w:rFonts w:ascii="Arial" w:hAnsi="Arial" w:cs="Arial"/>
                <w:sz w:val="20"/>
                <w:szCs w:val="20"/>
              </w:rPr>
              <w:t>100</w:t>
            </w:r>
          </w:p>
        </w:tc>
        <w:tc>
          <w:tcPr>
            <w:tcW w:w="1383" w:type="dxa"/>
            <w:tcBorders>
              <w:top w:val="single" w:sz="8" w:space="0" w:color="9BBB59"/>
              <w:left w:val="single" w:sz="8" w:space="0" w:color="9BBB59"/>
              <w:bottom w:val="single" w:sz="8" w:space="0" w:color="9BBB59"/>
              <w:right w:val="single" w:sz="8" w:space="0" w:color="9BBB59"/>
            </w:tcBorders>
          </w:tcPr>
          <w:p w14:paraId="0AAB1286" w14:textId="05D23BAC" w:rsidR="00FF7FEA" w:rsidRPr="00855BDD" w:rsidRDefault="00FF7FEA" w:rsidP="00855BDD">
            <w:pPr>
              <w:spacing w:line="276" w:lineRule="auto"/>
              <w:contextualSpacing/>
              <w:jc w:val="center"/>
              <w:rPr>
                <w:rFonts w:ascii="Arial" w:hAnsi="Arial" w:cs="Arial"/>
                <w:sz w:val="20"/>
                <w:szCs w:val="20"/>
              </w:rPr>
            </w:pPr>
            <w:r w:rsidRPr="00855BDD">
              <w:rPr>
                <w:rFonts w:ascii="Arial" w:hAnsi="Arial" w:cs="Arial"/>
                <w:sz w:val="20"/>
                <w:szCs w:val="20"/>
              </w:rPr>
              <w:t>78,28</w:t>
            </w:r>
          </w:p>
        </w:tc>
      </w:tr>
      <w:tr w:rsidR="00FF7FEA" w:rsidRPr="00855BDD" w14:paraId="784932E7" w14:textId="77777777" w:rsidTr="00196ED6">
        <w:trPr>
          <w:trHeight w:val="207"/>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7137B851"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Kvalifikacijos kėlimas</w:t>
            </w:r>
          </w:p>
        </w:tc>
        <w:tc>
          <w:tcPr>
            <w:tcW w:w="1040" w:type="dxa"/>
            <w:tcBorders>
              <w:top w:val="single" w:sz="8" w:space="0" w:color="9BBB59"/>
              <w:left w:val="single" w:sz="8" w:space="0" w:color="9BBB59"/>
              <w:bottom w:val="single" w:sz="8" w:space="0" w:color="9BBB59"/>
              <w:right w:val="single" w:sz="8" w:space="0" w:color="9BBB59"/>
            </w:tcBorders>
          </w:tcPr>
          <w:p w14:paraId="01A6F5A3" w14:textId="333AF359"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800</w:t>
            </w:r>
          </w:p>
        </w:tc>
        <w:tc>
          <w:tcPr>
            <w:tcW w:w="1261" w:type="dxa"/>
            <w:tcBorders>
              <w:top w:val="single" w:sz="8" w:space="0" w:color="9BBB59"/>
              <w:left w:val="single" w:sz="8" w:space="0" w:color="9BBB59"/>
              <w:bottom w:val="single" w:sz="8" w:space="0" w:color="9BBB59"/>
              <w:right w:val="single" w:sz="8" w:space="0" w:color="9BBB59"/>
            </w:tcBorders>
          </w:tcPr>
          <w:p w14:paraId="7D2A2B94" w14:textId="77966629"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540</w:t>
            </w:r>
          </w:p>
        </w:tc>
        <w:tc>
          <w:tcPr>
            <w:tcW w:w="1253" w:type="dxa"/>
            <w:tcBorders>
              <w:top w:val="single" w:sz="8" w:space="0" w:color="9BBB59"/>
              <w:left w:val="single" w:sz="8" w:space="0" w:color="9BBB59"/>
              <w:bottom w:val="single" w:sz="8" w:space="0" w:color="9BBB59"/>
              <w:right w:val="single" w:sz="8" w:space="0" w:color="9BBB59"/>
            </w:tcBorders>
          </w:tcPr>
          <w:p w14:paraId="55D6C3E7" w14:textId="7F13085D"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300</w:t>
            </w:r>
          </w:p>
        </w:tc>
        <w:tc>
          <w:tcPr>
            <w:tcW w:w="1383" w:type="dxa"/>
            <w:tcBorders>
              <w:top w:val="single" w:sz="8" w:space="0" w:color="9BBB59"/>
              <w:left w:val="single" w:sz="8" w:space="0" w:color="9BBB59"/>
              <w:bottom w:val="single" w:sz="8" w:space="0" w:color="9BBB59"/>
              <w:right w:val="single" w:sz="8" w:space="0" w:color="9BBB59"/>
            </w:tcBorders>
          </w:tcPr>
          <w:p w14:paraId="2B2652F4" w14:textId="5F76DDF5"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240</w:t>
            </w:r>
          </w:p>
        </w:tc>
      </w:tr>
      <w:tr w:rsidR="00FF7FEA" w:rsidRPr="00855BDD" w14:paraId="1B712C63" w14:textId="77777777" w:rsidTr="00196ED6">
        <w:trPr>
          <w:trHeight w:val="261"/>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2B32C713" w14:textId="77777777" w:rsidR="00FF7FEA" w:rsidRPr="00855BDD" w:rsidRDefault="00FF7FEA" w:rsidP="00855BDD">
            <w:pPr>
              <w:numPr>
                <w:ilvl w:val="0"/>
                <w:numId w:val="17"/>
              </w:numPr>
              <w:spacing w:line="276" w:lineRule="auto"/>
              <w:ind w:left="360"/>
              <w:contextualSpacing/>
              <w:rPr>
                <w:rFonts w:ascii="Arial" w:hAnsi="Arial" w:cs="Arial"/>
                <w:bCs/>
                <w:sz w:val="20"/>
                <w:szCs w:val="20"/>
              </w:rPr>
            </w:pPr>
            <w:r w:rsidRPr="00855BDD">
              <w:rPr>
                <w:rFonts w:ascii="Arial" w:hAnsi="Arial" w:cs="Arial"/>
                <w:bCs/>
                <w:sz w:val="20"/>
                <w:szCs w:val="20"/>
              </w:rPr>
              <w:t>Komunalinės paslaugos</w:t>
            </w:r>
          </w:p>
        </w:tc>
        <w:tc>
          <w:tcPr>
            <w:tcW w:w="1040" w:type="dxa"/>
            <w:tcBorders>
              <w:top w:val="single" w:sz="8" w:space="0" w:color="9BBB59"/>
              <w:left w:val="single" w:sz="8" w:space="0" w:color="9BBB59"/>
              <w:bottom w:val="single" w:sz="8" w:space="0" w:color="9BBB59"/>
              <w:right w:val="single" w:sz="8" w:space="0" w:color="9BBB59"/>
            </w:tcBorders>
          </w:tcPr>
          <w:p w14:paraId="560BE0D1" w14:textId="5FDA2203"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3200</w:t>
            </w:r>
          </w:p>
        </w:tc>
        <w:tc>
          <w:tcPr>
            <w:tcW w:w="1261" w:type="dxa"/>
            <w:tcBorders>
              <w:top w:val="single" w:sz="8" w:space="0" w:color="9BBB59"/>
              <w:left w:val="single" w:sz="8" w:space="0" w:color="9BBB59"/>
              <w:bottom w:val="single" w:sz="8" w:space="0" w:color="9BBB59"/>
              <w:right w:val="single" w:sz="8" w:space="0" w:color="9BBB59"/>
            </w:tcBorders>
          </w:tcPr>
          <w:p w14:paraId="20BCA59E" w14:textId="4E57B551"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1567,64</w:t>
            </w:r>
          </w:p>
        </w:tc>
        <w:tc>
          <w:tcPr>
            <w:tcW w:w="1253" w:type="dxa"/>
            <w:tcBorders>
              <w:top w:val="single" w:sz="8" w:space="0" w:color="9BBB59"/>
              <w:left w:val="single" w:sz="8" w:space="0" w:color="9BBB59"/>
              <w:bottom w:val="single" w:sz="8" w:space="0" w:color="9BBB59"/>
              <w:right w:val="single" w:sz="8" w:space="0" w:color="9BBB59"/>
            </w:tcBorders>
          </w:tcPr>
          <w:p w14:paraId="002A6343" w14:textId="4F341135"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1700</w:t>
            </w:r>
          </w:p>
        </w:tc>
        <w:tc>
          <w:tcPr>
            <w:tcW w:w="1383" w:type="dxa"/>
            <w:tcBorders>
              <w:top w:val="single" w:sz="8" w:space="0" w:color="9BBB59"/>
              <w:left w:val="single" w:sz="8" w:space="0" w:color="9BBB59"/>
              <w:bottom w:val="single" w:sz="8" w:space="0" w:color="9BBB59"/>
              <w:right w:val="single" w:sz="8" w:space="0" w:color="9BBB59"/>
            </w:tcBorders>
          </w:tcPr>
          <w:p w14:paraId="752EB20A" w14:textId="20490CF1" w:rsidR="00FF7FEA" w:rsidRPr="00855BDD" w:rsidRDefault="00FF7FEA" w:rsidP="00855BDD">
            <w:pPr>
              <w:spacing w:line="276" w:lineRule="auto"/>
              <w:contextualSpacing/>
              <w:jc w:val="center"/>
              <w:rPr>
                <w:rFonts w:ascii="Arial" w:hAnsi="Arial" w:cs="Arial"/>
                <w:color w:val="000000"/>
                <w:sz w:val="20"/>
                <w:szCs w:val="20"/>
              </w:rPr>
            </w:pPr>
            <w:r w:rsidRPr="00855BDD">
              <w:rPr>
                <w:rFonts w:ascii="Arial" w:hAnsi="Arial" w:cs="Arial"/>
                <w:color w:val="000000"/>
                <w:sz w:val="20"/>
                <w:szCs w:val="20"/>
              </w:rPr>
              <w:t>1656,95</w:t>
            </w:r>
          </w:p>
        </w:tc>
      </w:tr>
      <w:tr w:rsidR="00FF7FEA" w:rsidRPr="00855BDD" w14:paraId="6C2C5E3A" w14:textId="77777777" w:rsidTr="00196ED6">
        <w:trPr>
          <w:trHeight w:val="261"/>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5FC0927A" w14:textId="77777777" w:rsidR="00FF7FEA" w:rsidRPr="00855BDD" w:rsidRDefault="00FF7FEA" w:rsidP="00855BDD">
            <w:pPr>
              <w:numPr>
                <w:ilvl w:val="0"/>
                <w:numId w:val="17"/>
              </w:numPr>
              <w:spacing w:line="276" w:lineRule="auto"/>
              <w:ind w:left="360"/>
              <w:rPr>
                <w:rFonts w:ascii="Arial" w:hAnsi="Arial" w:cs="Arial"/>
                <w:bCs/>
                <w:sz w:val="20"/>
                <w:szCs w:val="20"/>
              </w:rPr>
            </w:pPr>
            <w:r w:rsidRPr="00855BDD">
              <w:rPr>
                <w:rFonts w:ascii="Arial" w:hAnsi="Arial" w:cs="Arial"/>
                <w:bCs/>
                <w:sz w:val="20"/>
                <w:szCs w:val="20"/>
              </w:rPr>
              <w:t>Informacinių technologijų prekės ir paslaugos</w:t>
            </w:r>
          </w:p>
        </w:tc>
        <w:tc>
          <w:tcPr>
            <w:tcW w:w="1040" w:type="dxa"/>
            <w:tcBorders>
              <w:top w:val="single" w:sz="8" w:space="0" w:color="9BBB59"/>
              <w:left w:val="single" w:sz="8" w:space="0" w:color="9BBB59"/>
              <w:bottom w:val="single" w:sz="8" w:space="0" w:color="9BBB59"/>
              <w:right w:val="single" w:sz="8" w:space="0" w:color="9BBB59"/>
            </w:tcBorders>
          </w:tcPr>
          <w:p w14:paraId="79C03B37" w14:textId="15D3B14E"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1300</w:t>
            </w:r>
          </w:p>
        </w:tc>
        <w:tc>
          <w:tcPr>
            <w:tcW w:w="1261" w:type="dxa"/>
            <w:tcBorders>
              <w:top w:val="single" w:sz="8" w:space="0" w:color="9BBB59"/>
              <w:left w:val="single" w:sz="8" w:space="0" w:color="9BBB59"/>
              <w:bottom w:val="single" w:sz="8" w:space="0" w:color="9BBB59"/>
              <w:right w:val="single" w:sz="8" w:space="0" w:color="9BBB59"/>
            </w:tcBorders>
          </w:tcPr>
          <w:p w14:paraId="5EACB892" w14:textId="7545BEBF"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1300</w:t>
            </w:r>
          </w:p>
        </w:tc>
        <w:tc>
          <w:tcPr>
            <w:tcW w:w="1253" w:type="dxa"/>
            <w:tcBorders>
              <w:top w:val="single" w:sz="8" w:space="0" w:color="9BBB59"/>
              <w:left w:val="single" w:sz="8" w:space="0" w:color="9BBB59"/>
              <w:bottom w:val="single" w:sz="8" w:space="0" w:color="9BBB59"/>
              <w:right w:val="single" w:sz="8" w:space="0" w:color="9BBB59"/>
            </w:tcBorders>
          </w:tcPr>
          <w:p w14:paraId="2331A22A" w14:textId="33388CFA" w:rsidR="00FF7FEA" w:rsidRPr="00855BDD" w:rsidRDefault="00574A97"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1950</w:t>
            </w:r>
          </w:p>
        </w:tc>
        <w:tc>
          <w:tcPr>
            <w:tcW w:w="1383" w:type="dxa"/>
            <w:tcBorders>
              <w:top w:val="single" w:sz="8" w:space="0" w:color="9BBB59"/>
              <w:left w:val="single" w:sz="8" w:space="0" w:color="9BBB59"/>
              <w:bottom w:val="single" w:sz="8" w:space="0" w:color="9BBB59"/>
              <w:right w:val="single" w:sz="8" w:space="0" w:color="9BBB59"/>
            </w:tcBorders>
          </w:tcPr>
          <w:p w14:paraId="4226F907" w14:textId="3E67AA3F" w:rsidR="00FF7FEA" w:rsidRPr="00855BDD" w:rsidRDefault="00574A97"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1935,40</w:t>
            </w:r>
          </w:p>
        </w:tc>
      </w:tr>
      <w:tr w:rsidR="00FF7FEA" w:rsidRPr="00855BDD" w14:paraId="0EF8E049" w14:textId="77777777" w:rsidTr="00196ED6">
        <w:trPr>
          <w:trHeight w:val="261"/>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7D27CB5B" w14:textId="77777777" w:rsidR="00FF7FEA" w:rsidRPr="00855BDD" w:rsidRDefault="00FF7FEA" w:rsidP="00855BDD">
            <w:pPr>
              <w:numPr>
                <w:ilvl w:val="0"/>
                <w:numId w:val="17"/>
              </w:numPr>
              <w:spacing w:line="276" w:lineRule="auto"/>
              <w:ind w:left="360"/>
              <w:rPr>
                <w:rFonts w:ascii="Arial" w:hAnsi="Arial" w:cs="Arial"/>
                <w:bCs/>
                <w:sz w:val="20"/>
                <w:szCs w:val="20"/>
              </w:rPr>
            </w:pPr>
            <w:r w:rsidRPr="00855BDD">
              <w:rPr>
                <w:rFonts w:ascii="Arial" w:hAnsi="Arial" w:cs="Arial"/>
                <w:bCs/>
                <w:sz w:val="20"/>
                <w:szCs w:val="20"/>
              </w:rPr>
              <w:t>Reprezentacinės išlaidos</w:t>
            </w:r>
          </w:p>
        </w:tc>
        <w:tc>
          <w:tcPr>
            <w:tcW w:w="1040" w:type="dxa"/>
            <w:tcBorders>
              <w:top w:val="single" w:sz="8" w:space="0" w:color="9BBB59"/>
              <w:left w:val="single" w:sz="8" w:space="0" w:color="9BBB59"/>
              <w:bottom w:val="single" w:sz="8" w:space="0" w:color="9BBB59"/>
              <w:right w:val="single" w:sz="8" w:space="0" w:color="9BBB59"/>
            </w:tcBorders>
          </w:tcPr>
          <w:p w14:paraId="7AB15EA9" w14:textId="0FB3952F"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100</w:t>
            </w:r>
          </w:p>
        </w:tc>
        <w:tc>
          <w:tcPr>
            <w:tcW w:w="1261" w:type="dxa"/>
            <w:tcBorders>
              <w:top w:val="single" w:sz="8" w:space="0" w:color="9BBB59"/>
              <w:left w:val="single" w:sz="8" w:space="0" w:color="9BBB59"/>
              <w:bottom w:val="single" w:sz="8" w:space="0" w:color="9BBB59"/>
              <w:right w:val="single" w:sz="8" w:space="0" w:color="9BBB59"/>
            </w:tcBorders>
          </w:tcPr>
          <w:p w14:paraId="01897C4C" w14:textId="776EDFD9"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100</w:t>
            </w:r>
          </w:p>
        </w:tc>
        <w:tc>
          <w:tcPr>
            <w:tcW w:w="1253" w:type="dxa"/>
            <w:tcBorders>
              <w:top w:val="single" w:sz="8" w:space="0" w:color="9BBB59"/>
              <w:left w:val="single" w:sz="8" w:space="0" w:color="9BBB59"/>
              <w:bottom w:val="single" w:sz="8" w:space="0" w:color="9BBB59"/>
              <w:right w:val="single" w:sz="8" w:space="0" w:color="9BBB59"/>
            </w:tcBorders>
          </w:tcPr>
          <w:p w14:paraId="12722FAD" w14:textId="354A2ADE" w:rsidR="00FF7FEA" w:rsidRPr="00855BDD" w:rsidRDefault="00574A97"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100</w:t>
            </w:r>
          </w:p>
        </w:tc>
        <w:tc>
          <w:tcPr>
            <w:tcW w:w="1383" w:type="dxa"/>
            <w:tcBorders>
              <w:top w:val="single" w:sz="8" w:space="0" w:color="9BBB59"/>
              <w:left w:val="single" w:sz="8" w:space="0" w:color="9BBB59"/>
              <w:bottom w:val="single" w:sz="8" w:space="0" w:color="9BBB59"/>
              <w:right w:val="single" w:sz="8" w:space="0" w:color="9BBB59"/>
            </w:tcBorders>
          </w:tcPr>
          <w:p w14:paraId="419BBEF0" w14:textId="3E52F237" w:rsidR="00FF7FEA" w:rsidRPr="00855BDD" w:rsidRDefault="00574A97" w:rsidP="00855BDD">
            <w:pPr>
              <w:spacing w:line="276" w:lineRule="auto"/>
              <w:jc w:val="center"/>
              <w:rPr>
                <w:rFonts w:ascii="Arial" w:hAnsi="Arial" w:cs="Arial"/>
                <w:color w:val="000000"/>
                <w:sz w:val="20"/>
                <w:szCs w:val="20"/>
              </w:rPr>
            </w:pPr>
            <w:r w:rsidRPr="00855BDD">
              <w:rPr>
                <w:rFonts w:ascii="Arial" w:hAnsi="Arial" w:cs="Arial"/>
                <w:color w:val="000000"/>
                <w:sz w:val="20"/>
                <w:szCs w:val="20"/>
              </w:rPr>
              <w:t>100</w:t>
            </w:r>
            <w:r w:rsidR="000600F9" w:rsidRPr="00855BDD">
              <w:rPr>
                <w:rFonts w:ascii="Arial" w:hAnsi="Arial" w:cs="Arial"/>
                <w:color w:val="000000"/>
                <w:sz w:val="20"/>
                <w:szCs w:val="20"/>
              </w:rPr>
              <w:t xml:space="preserve">              </w:t>
            </w:r>
          </w:p>
        </w:tc>
      </w:tr>
      <w:tr w:rsidR="00216E8F" w:rsidRPr="00855BDD" w14:paraId="0E807926" w14:textId="77777777" w:rsidTr="00196ED6">
        <w:trPr>
          <w:trHeight w:val="261"/>
        </w:trPr>
        <w:tc>
          <w:tcPr>
            <w:tcW w:w="5377" w:type="dxa"/>
            <w:tcBorders>
              <w:top w:val="single" w:sz="8" w:space="0" w:color="9BBB59"/>
              <w:left w:val="single" w:sz="8" w:space="0" w:color="9BBB59"/>
              <w:bottom w:val="single" w:sz="8" w:space="0" w:color="9BBB59"/>
              <w:right w:val="single" w:sz="8" w:space="0" w:color="9BBB59"/>
            </w:tcBorders>
            <w:vAlign w:val="bottom"/>
          </w:tcPr>
          <w:p w14:paraId="5B843D56" w14:textId="77777777" w:rsidR="00216E8F" w:rsidRPr="00855BDD" w:rsidRDefault="00216E8F" w:rsidP="00855BDD">
            <w:pPr>
              <w:numPr>
                <w:ilvl w:val="0"/>
                <w:numId w:val="17"/>
              </w:numPr>
              <w:spacing w:line="276" w:lineRule="auto"/>
              <w:ind w:left="360"/>
              <w:rPr>
                <w:rFonts w:ascii="Arial" w:hAnsi="Arial" w:cs="Arial"/>
                <w:bCs/>
                <w:sz w:val="20"/>
                <w:szCs w:val="20"/>
              </w:rPr>
            </w:pPr>
            <w:r w:rsidRPr="00855BDD">
              <w:rPr>
                <w:rFonts w:ascii="Arial" w:hAnsi="Arial" w:cs="Arial"/>
                <w:bCs/>
                <w:sz w:val="20"/>
                <w:szCs w:val="20"/>
              </w:rPr>
              <w:t>Kitos prekės ir paslaugos</w:t>
            </w:r>
          </w:p>
          <w:p w14:paraId="7B31E3C1" w14:textId="61DEBE12" w:rsidR="00216E8F" w:rsidRPr="00855BDD" w:rsidRDefault="003F02EE" w:rsidP="00855BDD">
            <w:pPr>
              <w:spacing w:line="276" w:lineRule="auto"/>
              <w:ind w:left="720"/>
              <w:rPr>
                <w:rFonts w:ascii="Arial" w:hAnsi="Arial" w:cs="Arial"/>
                <w:bCs/>
                <w:sz w:val="20"/>
                <w:szCs w:val="20"/>
              </w:rPr>
            </w:pPr>
            <w:r w:rsidRPr="00855BDD">
              <w:rPr>
                <w:rFonts w:ascii="Arial" w:hAnsi="Arial" w:cs="Arial"/>
                <w:bCs/>
                <w:sz w:val="20"/>
                <w:szCs w:val="20"/>
              </w:rPr>
              <w:t xml:space="preserve"> </w:t>
            </w:r>
            <w:r w:rsidR="00216E8F" w:rsidRPr="00855BDD">
              <w:rPr>
                <w:rFonts w:ascii="Arial" w:hAnsi="Arial" w:cs="Arial"/>
                <w:bCs/>
                <w:sz w:val="20"/>
                <w:szCs w:val="20"/>
              </w:rPr>
              <w:t>11.1. Skvero prie Minijos kino teatro  priežiūra</w:t>
            </w:r>
          </w:p>
          <w:p w14:paraId="43FB694F" w14:textId="77777777"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11.2. Apsauga</w:t>
            </w:r>
          </w:p>
          <w:p w14:paraId="1F03E1D4" w14:textId="77777777"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11.3. Ūkinės prekės </w:t>
            </w:r>
          </w:p>
          <w:p w14:paraId="72FB4B98" w14:textId="30B61023"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11.4. </w:t>
            </w:r>
            <w:r w:rsidR="00080553" w:rsidRPr="00855BDD">
              <w:rPr>
                <w:rFonts w:ascii="Arial" w:hAnsi="Arial" w:cs="Arial"/>
                <w:bCs/>
                <w:sz w:val="20"/>
                <w:szCs w:val="20"/>
              </w:rPr>
              <w:t>Keliaujanti paroda</w:t>
            </w:r>
          </w:p>
          <w:p w14:paraId="2D8FEE4C" w14:textId="2B135C99" w:rsidR="00216E8F" w:rsidRPr="00855BDD" w:rsidRDefault="00216E8F" w:rsidP="00855BDD">
            <w:pPr>
              <w:spacing w:line="276" w:lineRule="auto"/>
              <w:rPr>
                <w:rFonts w:ascii="Arial" w:hAnsi="Arial" w:cs="Arial"/>
                <w:bCs/>
                <w:color w:val="000000" w:themeColor="text1"/>
                <w:sz w:val="20"/>
                <w:szCs w:val="20"/>
              </w:rPr>
            </w:pPr>
            <w:r w:rsidRPr="00855BDD">
              <w:rPr>
                <w:rFonts w:ascii="Arial" w:hAnsi="Arial" w:cs="Arial"/>
                <w:bCs/>
                <w:sz w:val="20"/>
                <w:szCs w:val="20"/>
              </w:rPr>
              <w:t xml:space="preserve">               11.5</w:t>
            </w:r>
            <w:r w:rsidR="00FE19CD" w:rsidRPr="00855BDD">
              <w:rPr>
                <w:rFonts w:ascii="Arial" w:hAnsi="Arial" w:cs="Arial"/>
                <w:bCs/>
                <w:sz w:val="20"/>
                <w:szCs w:val="20"/>
              </w:rPr>
              <w:t>. Svetainės modulio programavimo darbai</w:t>
            </w:r>
          </w:p>
          <w:p w14:paraId="05B598A1" w14:textId="77777777"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11.6. Gesintuvų patikra</w:t>
            </w:r>
          </w:p>
          <w:p w14:paraId="22AD02C0" w14:textId="3FF3D54E"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11.7. </w:t>
            </w:r>
            <w:r w:rsidR="00080553" w:rsidRPr="00855BDD">
              <w:rPr>
                <w:rFonts w:ascii="Arial" w:hAnsi="Arial" w:cs="Arial"/>
                <w:bCs/>
                <w:sz w:val="20"/>
                <w:szCs w:val="20"/>
              </w:rPr>
              <w:t>Stotis</w:t>
            </w:r>
          </w:p>
          <w:p w14:paraId="624F444F" w14:textId="3FFF2608"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11.8. </w:t>
            </w:r>
            <w:r w:rsidR="00671157" w:rsidRPr="00855BDD">
              <w:rPr>
                <w:rFonts w:ascii="Arial" w:hAnsi="Arial" w:cs="Arial"/>
                <w:bCs/>
                <w:sz w:val="20"/>
                <w:szCs w:val="20"/>
              </w:rPr>
              <w:t>Viešinimo ir reklamos kampanija</w:t>
            </w:r>
          </w:p>
          <w:p w14:paraId="0FD1E67D" w14:textId="48FDCFE4"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11.9. Laivo nuleidimas</w:t>
            </w:r>
            <w:r w:rsidR="006F2AE6" w:rsidRPr="00855BDD">
              <w:rPr>
                <w:rFonts w:ascii="Arial" w:hAnsi="Arial" w:cs="Arial"/>
                <w:bCs/>
                <w:sz w:val="20"/>
                <w:szCs w:val="20"/>
              </w:rPr>
              <w:t xml:space="preserve"> </w:t>
            </w:r>
            <w:r w:rsidRPr="00855BDD">
              <w:rPr>
                <w:rFonts w:ascii="Arial" w:hAnsi="Arial" w:cs="Arial"/>
              </w:rPr>
              <w:t>–</w:t>
            </w:r>
            <w:r w:rsidR="006F2AE6" w:rsidRPr="00855BDD">
              <w:rPr>
                <w:rFonts w:ascii="Arial" w:hAnsi="Arial" w:cs="Arial"/>
              </w:rPr>
              <w:t xml:space="preserve"> </w:t>
            </w:r>
            <w:r w:rsidRPr="00855BDD">
              <w:rPr>
                <w:rFonts w:ascii="Arial" w:hAnsi="Arial" w:cs="Arial"/>
                <w:bCs/>
                <w:sz w:val="20"/>
                <w:szCs w:val="20"/>
              </w:rPr>
              <w:t>iškėlimas</w:t>
            </w:r>
          </w:p>
          <w:p w14:paraId="0283F9F8" w14:textId="48A61DD0"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11.1</w:t>
            </w:r>
            <w:r w:rsidR="00B566D9" w:rsidRPr="00855BDD">
              <w:rPr>
                <w:rFonts w:ascii="Arial" w:hAnsi="Arial" w:cs="Arial"/>
                <w:bCs/>
                <w:sz w:val="20"/>
                <w:szCs w:val="20"/>
              </w:rPr>
              <w:t>0</w:t>
            </w:r>
            <w:r w:rsidRPr="00855BDD">
              <w:rPr>
                <w:rFonts w:ascii="Arial" w:hAnsi="Arial" w:cs="Arial"/>
                <w:bCs/>
                <w:sz w:val="20"/>
                <w:szCs w:val="20"/>
              </w:rPr>
              <w:t>. Kanceliarinės prekės</w:t>
            </w:r>
          </w:p>
          <w:p w14:paraId="1C19472F" w14:textId="69A6C492"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w:t>
            </w:r>
            <w:r w:rsidR="00B566D9" w:rsidRPr="00855BDD">
              <w:rPr>
                <w:rFonts w:ascii="Arial" w:hAnsi="Arial" w:cs="Arial"/>
                <w:bCs/>
                <w:sz w:val="20"/>
                <w:szCs w:val="20"/>
              </w:rPr>
              <w:t>11</w:t>
            </w:r>
            <w:r w:rsidRPr="00855BDD">
              <w:rPr>
                <w:rFonts w:ascii="Arial" w:hAnsi="Arial" w:cs="Arial"/>
                <w:bCs/>
                <w:sz w:val="20"/>
                <w:szCs w:val="20"/>
              </w:rPr>
              <w:t>. Draudimas</w:t>
            </w:r>
          </w:p>
          <w:p w14:paraId="10CC9060" w14:textId="6D903975" w:rsidR="00216E8F" w:rsidRPr="00855BDD" w:rsidRDefault="00216E8F" w:rsidP="00855BDD">
            <w:pPr>
              <w:spacing w:line="276" w:lineRule="auto"/>
              <w:rPr>
                <w:rFonts w:ascii="Arial" w:hAnsi="Arial" w:cs="Arial"/>
                <w:bCs/>
                <w:sz w:val="20"/>
                <w:szCs w:val="20"/>
              </w:rPr>
            </w:pPr>
            <w:r w:rsidRPr="00855BDD">
              <w:rPr>
                <w:rFonts w:ascii="Arial" w:hAnsi="Arial" w:cs="Arial"/>
                <w:bCs/>
                <w:sz w:val="20"/>
                <w:szCs w:val="20"/>
              </w:rPr>
              <w:t xml:space="preserve">               11.1</w:t>
            </w:r>
            <w:r w:rsidR="00B566D9" w:rsidRPr="00855BDD">
              <w:rPr>
                <w:rFonts w:ascii="Arial" w:hAnsi="Arial" w:cs="Arial"/>
                <w:bCs/>
                <w:sz w:val="20"/>
                <w:szCs w:val="20"/>
              </w:rPr>
              <w:t>2</w:t>
            </w:r>
            <w:r w:rsidRPr="00855BDD">
              <w:rPr>
                <w:rFonts w:ascii="Arial" w:hAnsi="Arial" w:cs="Arial"/>
                <w:bCs/>
                <w:sz w:val="20"/>
                <w:szCs w:val="20"/>
              </w:rPr>
              <w:t>. Įvairios paslaugos</w:t>
            </w:r>
          </w:p>
          <w:p w14:paraId="12CB6322" w14:textId="05061767" w:rsidR="00216E8F" w:rsidRPr="00855BDD" w:rsidRDefault="00216E8F" w:rsidP="00855BDD">
            <w:pPr>
              <w:spacing w:line="276" w:lineRule="auto"/>
              <w:ind w:left="720"/>
              <w:rPr>
                <w:rFonts w:ascii="Arial" w:hAnsi="Arial" w:cs="Arial"/>
                <w:bCs/>
                <w:sz w:val="20"/>
                <w:szCs w:val="20"/>
              </w:rPr>
            </w:pPr>
            <w:r w:rsidRPr="00855BDD">
              <w:rPr>
                <w:rFonts w:ascii="Arial" w:hAnsi="Arial" w:cs="Arial"/>
                <w:bCs/>
                <w:sz w:val="20"/>
                <w:szCs w:val="20"/>
              </w:rPr>
              <w:t xml:space="preserve"> 11.1</w:t>
            </w:r>
            <w:r w:rsidR="00B566D9" w:rsidRPr="00855BDD">
              <w:rPr>
                <w:rFonts w:ascii="Arial" w:hAnsi="Arial" w:cs="Arial"/>
                <w:bCs/>
                <w:sz w:val="20"/>
                <w:szCs w:val="20"/>
              </w:rPr>
              <w:t>3</w:t>
            </w:r>
            <w:r w:rsidRPr="00855BDD">
              <w:rPr>
                <w:rFonts w:ascii="Arial" w:hAnsi="Arial" w:cs="Arial"/>
                <w:bCs/>
                <w:sz w:val="20"/>
                <w:szCs w:val="20"/>
              </w:rPr>
              <w:t>.Parodos plotų nuoma, įrengimas ir dalyvio mok.</w:t>
            </w:r>
          </w:p>
          <w:p w14:paraId="1FA6C1EE" w14:textId="38DDC6E5" w:rsidR="00216E8F" w:rsidRPr="00855BDD" w:rsidRDefault="00216E8F" w:rsidP="00855BDD">
            <w:pPr>
              <w:spacing w:line="276" w:lineRule="auto"/>
              <w:ind w:left="720"/>
              <w:rPr>
                <w:rFonts w:ascii="Arial" w:hAnsi="Arial" w:cs="Arial"/>
                <w:bCs/>
                <w:color w:val="000000"/>
                <w:sz w:val="20"/>
                <w:szCs w:val="20"/>
              </w:rPr>
            </w:pPr>
            <w:r w:rsidRPr="00855BDD">
              <w:rPr>
                <w:rFonts w:ascii="Arial" w:hAnsi="Arial" w:cs="Arial"/>
                <w:bCs/>
                <w:color w:val="000000"/>
                <w:sz w:val="20"/>
                <w:szCs w:val="20"/>
              </w:rPr>
              <w:t xml:space="preserve"> 11.1</w:t>
            </w:r>
            <w:r w:rsidR="00B566D9" w:rsidRPr="00855BDD">
              <w:rPr>
                <w:rFonts w:ascii="Arial" w:hAnsi="Arial" w:cs="Arial"/>
                <w:bCs/>
                <w:color w:val="000000"/>
                <w:sz w:val="20"/>
                <w:szCs w:val="20"/>
              </w:rPr>
              <w:t>4</w:t>
            </w:r>
            <w:r w:rsidRPr="00855BDD">
              <w:rPr>
                <w:rFonts w:ascii="Arial" w:hAnsi="Arial" w:cs="Arial"/>
                <w:bCs/>
                <w:color w:val="000000"/>
                <w:sz w:val="20"/>
                <w:szCs w:val="20"/>
              </w:rPr>
              <w:t>. Minijos žemupio regatai</w:t>
            </w:r>
          </w:p>
          <w:p w14:paraId="5B6A923D" w14:textId="13A81EB3" w:rsidR="00216E8F" w:rsidRPr="00855BDD" w:rsidRDefault="00216E8F" w:rsidP="00855BDD">
            <w:pPr>
              <w:spacing w:line="276" w:lineRule="auto"/>
              <w:ind w:left="720"/>
              <w:rPr>
                <w:rFonts w:ascii="Arial" w:hAnsi="Arial" w:cs="Arial"/>
                <w:bCs/>
                <w:sz w:val="20"/>
                <w:szCs w:val="20"/>
              </w:rPr>
            </w:pPr>
            <w:r w:rsidRPr="00855BDD">
              <w:rPr>
                <w:rFonts w:ascii="Arial" w:hAnsi="Arial" w:cs="Arial"/>
                <w:bCs/>
                <w:color w:val="000000"/>
                <w:sz w:val="20"/>
                <w:szCs w:val="20"/>
              </w:rPr>
              <w:t xml:space="preserve"> 11.1</w:t>
            </w:r>
            <w:r w:rsidR="00B566D9" w:rsidRPr="00855BDD">
              <w:rPr>
                <w:rFonts w:ascii="Arial" w:hAnsi="Arial" w:cs="Arial"/>
                <w:bCs/>
                <w:color w:val="000000"/>
                <w:sz w:val="20"/>
                <w:szCs w:val="20"/>
              </w:rPr>
              <w:t>5</w:t>
            </w:r>
            <w:r w:rsidRPr="00855BDD">
              <w:rPr>
                <w:rFonts w:ascii="Arial" w:hAnsi="Arial" w:cs="Arial"/>
                <w:bCs/>
                <w:color w:val="000000"/>
                <w:sz w:val="20"/>
                <w:szCs w:val="20"/>
              </w:rPr>
              <w:t xml:space="preserve">. </w:t>
            </w:r>
            <w:r w:rsidRPr="00855BDD">
              <w:rPr>
                <w:rFonts w:ascii="Arial" w:hAnsi="Arial" w:cs="Arial"/>
                <w:bCs/>
                <w:sz w:val="20"/>
                <w:szCs w:val="20"/>
              </w:rPr>
              <w:t>Kulinarinių kelionių projektas „Maisto kelias“</w:t>
            </w:r>
          </w:p>
          <w:p w14:paraId="227912A4" w14:textId="64F3FF43" w:rsidR="00216E8F" w:rsidRPr="00855BDD" w:rsidRDefault="00216E8F" w:rsidP="00855BDD">
            <w:pPr>
              <w:spacing w:line="276" w:lineRule="auto"/>
              <w:ind w:left="720"/>
              <w:rPr>
                <w:rFonts w:ascii="Arial" w:hAnsi="Arial" w:cs="Arial"/>
                <w:bCs/>
                <w:color w:val="000000"/>
                <w:sz w:val="20"/>
                <w:szCs w:val="20"/>
              </w:rPr>
            </w:pPr>
            <w:r w:rsidRPr="00855BDD">
              <w:rPr>
                <w:rFonts w:ascii="Arial" w:hAnsi="Arial" w:cs="Arial"/>
                <w:bCs/>
                <w:color w:val="000000"/>
                <w:sz w:val="20"/>
                <w:szCs w:val="20"/>
              </w:rPr>
              <w:t xml:space="preserve"> 11.1</w:t>
            </w:r>
            <w:r w:rsidR="00B566D9" w:rsidRPr="00855BDD">
              <w:rPr>
                <w:rFonts w:ascii="Arial" w:hAnsi="Arial" w:cs="Arial"/>
                <w:bCs/>
                <w:color w:val="000000"/>
                <w:sz w:val="20"/>
                <w:szCs w:val="20"/>
              </w:rPr>
              <w:t>6</w:t>
            </w:r>
            <w:r w:rsidRPr="00855BDD">
              <w:rPr>
                <w:rFonts w:ascii="Arial" w:hAnsi="Arial" w:cs="Arial"/>
                <w:bCs/>
                <w:color w:val="000000"/>
                <w:sz w:val="20"/>
                <w:szCs w:val="20"/>
              </w:rPr>
              <w:t xml:space="preserve">. Įv. turizmo reprezentacinių priemonių rengimui </w:t>
            </w:r>
          </w:p>
          <w:p w14:paraId="19CCE74F" w14:textId="010CD623" w:rsidR="00216E8F" w:rsidRPr="00855BDD" w:rsidRDefault="00216E8F" w:rsidP="00855BDD">
            <w:pPr>
              <w:spacing w:line="276" w:lineRule="auto"/>
              <w:ind w:left="720"/>
              <w:rPr>
                <w:rFonts w:ascii="Arial" w:hAnsi="Arial" w:cs="Arial"/>
                <w:bCs/>
                <w:color w:val="000000"/>
                <w:sz w:val="20"/>
                <w:szCs w:val="20"/>
              </w:rPr>
            </w:pPr>
            <w:r w:rsidRPr="00855BDD">
              <w:rPr>
                <w:rFonts w:ascii="Arial" w:hAnsi="Arial" w:cs="Arial"/>
                <w:bCs/>
                <w:color w:val="000000"/>
                <w:sz w:val="20"/>
                <w:szCs w:val="20"/>
              </w:rPr>
              <w:t xml:space="preserve"> 11.1</w:t>
            </w:r>
            <w:r w:rsidR="00B566D9" w:rsidRPr="00855BDD">
              <w:rPr>
                <w:rFonts w:ascii="Arial" w:hAnsi="Arial" w:cs="Arial"/>
                <w:bCs/>
                <w:color w:val="000000"/>
                <w:sz w:val="20"/>
                <w:szCs w:val="20"/>
              </w:rPr>
              <w:t>7</w:t>
            </w:r>
            <w:r w:rsidRPr="00855BDD">
              <w:rPr>
                <w:rFonts w:ascii="Arial" w:hAnsi="Arial" w:cs="Arial"/>
                <w:bCs/>
                <w:color w:val="000000"/>
                <w:sz w:val="20"/>
                <w:szCs w:val="20"/>
              </w:rPr>
              <w:t>. Objektų fotografavimas</w:t>
            </w:r>
          </w:p>
          <w:p w14:paraId="13874C2E" w14:textId="77777777" w:rsidR="00FF1B6C" w:rsidRPr="00855BDD" w:rsidRDefault="00216E8F" w:rsidP="00855BDD">
            <w:pPr>
              <w:spacing w:line="276" w:lineRule="auto"/>
              <w:ind w:left="720"/>
              <w:rPr>
                <w:rFonts w:ascii="Arial" w:hAnsi="Arial" w:cs="Arial"/>
                <w:bCs/>
                <w:color w:val="000000"/>
                <w:sz w:val="20"/>
                <w:szCs w:val="20"/>
              </w:rPr>
            </w:pPr>
            <w:r w:rsidRPr="00855BDD">
              <w:rPr>
                <w:rFonts w:ascii="Arial" w:hAnsi="Arial" w:cs="Arial"/>
                <w:bCs/>
                <w:color w:val="000000"/>
                <w:sz w:val="20"/>
                <w:szCs w:val="20"/>
              </w:rPr>
              <w:t xml:space="preserve"> 11.1</w:t>
            </w:r>
            <w:r w:rsidR="00B566D9" w:rsidRPr="00855BDD">
              <w:rPr>
                <w:rFonts w:ascii="Arial" w:hAnsi="Arial" w:cs="Arial"/>
                <w:bCs/>
                <w:color w:val="000000"/>
                <w:sz w:val="20"/>
                <w:szCs w:val="20"/>
              </w:rPr>
              <w:t>8</w:t>
            </w:r>
            <w:r w:rsidRPr="00855BDD">
              <w:rPr>
                <w:rFonts w:ascii="Arial" w:hAnsi="Arial" w:cs="Arial"/>
                <w:bCs/>
                <w:color w:val="000000"/>
                <w:sz w:val="20"/>
                <w:szCs w:val="20"/>
              </w:rPr>
              <w:t>. Konferencija Priekulėje</w:t>
            </w:r>
          </w:p>
          <w:p w14:paraId="6821E419" w14:textId="23612BEC" w:rsidR="00216E8F" w:rsidRPr="00855BDD" w:rsidRDefault="00FF1B6C" w:rsidP="00855BDD">
            <w:pPr>
              <w:spacing w:line="276" w:lineRule="auto"/>
              <w:rPr>
                <w:rFonts w:ascii="Arial" w:hAnsi="Arial" w:cs="Arial"/>
                <w:bCs/>
                <w:color w:val="000000"/>
                <w:sz w:val="20"/>
                <w:szCs w:val="20"/>
              </w:rPr>
            </w:pPr>
            <w:r w:rsidRPr="00855BDD">
              <w:rPr>
                <w:rFonts w:ascii="Arial" w:hAnsi="Arial" w:cs="Arial"/>
                <w:bCs/>
                <w:color w:val="000000"/>
                <w:sz w:val="20"/>
                <w:szCs w:val="20"/>
              </w:rPr>
              <w:t xml:space="preserve">       </w:t>
            </w:r>
            <w:r w:rsidR="00216E8F" w:rsidRPr="00855BDD">
              <w:rPr>
                <w:rFonts w:ascii="Arial" w:hAnsi="Arial" w:cs="Arial"/>
                <w:bCs/>
                <w:color w:val="000000"/>
                <w:sz w:val="20"/>
                <w:szCs w:val="20"/>
              </w:rPr>
              <w:t xml:space="preserve"> </w:t>
            </w:r>
            <w:r w:rsidR="009F2BC6" w:rsidRPr="00855BDD">
              <w:rPr>
                <w:rFonts w:ascii="Arial" w:hAnsi="Arial" w:cs="Arial"/>
                <w:bCs/>
                <w:color w:val="000000"/>
                <w:sz w:val="20"/>
                <w:szCs w:val="20"/>
              </w:rPr>
              <w:t xml:space="preserve">       </w:t>
            </w:r>
            <w:r w:rsidR="00216E8F" w:rsidRPr="00855BDD">
              <w:rPr>
                <w:rFonts w:ascii="Arial" w:hAnsi="Arial" w:cs="Arial"/>
                <w:bCs/>
                <w:color w:val="000000"/>
                <w:sz w:val="20"/>
                <w:szCs w:val="20"/>
              </w:rPr>
              <w:t>11.</w:t>
            </w:r>
            <w:r w:rsidR="003F02EE" w:rsidRPr="00855BDD">
              <w:rPr>
                <w:rFonts w:ascii="Arial" w:hAnsi="Arial" w:cs="Arial"/>
                <w:bCs/>
                <w:color w:val="000000"/>
                <w:sz w:val="20"/>
                <w:szCs w:val="20"/>
              </w:rPr>
              <w:t>19</w:t>
            </w:r>
            <w:r w:rsidR="00216E8F" w:rsidRPr="00855BDD">
              <w:rPr>
                <w:rFonts w:ascii="Arial" w:hAnsi="Arial" w:cs="Arial"/>
                <w:bCs/>
                <w:color w:val="000000"/>
                <w:sz w:val="20"/>
                <w:szCs w:val="20"/>
              </w:rPr>
              <w:t>. Gastronominis gidas</w:t>
            </w:r>
          </w:p>
        </w:tc>
        <w:tc>
          <w:tcPr>
            <w:tcW w:w="1040" w:type="dxa"/>
            <w:tcBorders>
              <w:top w:val="single" w:sz="8" w:space="0" w:color="9BBB59"/>
              <w:left w:val="single" w:sz="8" w:space="0" w:color="9BBB59"/>
              <w:bottom w:val="single" w:sz="8" w:space="0" w:color="9BBB59"/>
              <w:right w:val="single" w:sz="8" w:space="0" w:color="9BBB59"/>
            </w:tcBorders>
          </w:tcPr>
          <w:p w14:paraId="22F5B095" w14:textId="77777777" w:rsidR="00216E8F" w:rsidRPr="00855BDD" w:rsidRDefault="00216E8F" w:rsidP="00855BDD">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21500,00</w:t>
            </w:r>
          </w:p>
          <w:p w14:paraId="100589B0" w14:textId="18AD9779"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700</w:t>
            </w:r>
            <w:r w:rsidR="003863F0" w:rsidRPr="00855BDD">
              <w:rPr>
                <w:rFonts w:ascii="Arial" w:hAnsi="Arial" w:cs="Arial"/>
                <w:sz w:val="20"/>
                <w:szCs w:val="20"/>
              </w:rPr>
              <w:t>,00</w:t>
            </w:r>
          </w:p>
          <w:p w14:paraId="0D35BFE7" w14:textId="70D4F0D5"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200</w:t>
            </w:r>
            <w:r w:rsidR="003863F0" w:rsidRPr="00855BDD">
              <w:rPr>
                <w:rFonts w:ascii="Arial" w:hAnsi="Arial" w:cs="Arial"/>
                <w:sz w:val="20"/>
                <w:szCs w:val="20"/>
              </w:rPr>
              <w:t>,00</w:t>
            </w:r>
          </w:p>
          <w:p w14:paraId="262CAB0F" w14:textId="60F631AB"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200</w:t>
            </w:r>
            <w:r w:rsidR="003863F0" w:rsidRPr="00855BDD">
              <w:rPr>
                <w:rFonts w:ascii="Arial" w:hAnsi="Arial" w:cs="Arial"/>
                <w:sz w:val="20"/>
                <w:szCs w:val="20"/>
              </w:rPr>
              <w:t>,00</w:t>
            </w:r>
          </w:p>
          <w:p w14:paraId="43F8019F" w14:textId="21F9D8BA"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w:t>
            </w:r>
          </w:p>
          <w:p w14:paraId="3ED8F006" w14:textId="77777777"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w:t>
            </w:r>
          </w:p>
          <w:p w14:paraId="46DF7C40" w14:textId="0EB9C994"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20</w:t>
            </w:r>
            <w:r w:rsidR="003863F0" w:rsidRPr="00855BDD">
              <w:rPr>
                <w:rFonts w:ascii="Arial" w:hAnsi="Arial" w:cs="Arial"/>
                <w:sz w:val="20"/>
                <w:szCs w:val="20"/>
              </w:rPr>
              <w:t>,00</w:t>
            </w:r>
          </w:p>
          <w:p w14:paraId="70941AEB" w14:textId="084AE8A2" w:rsidR="00216E8F" w:rsidRPr="00855BDD" w:rsidRDefault="00080553" w:rsidP="00855BDD">
            <w:pPr>
              <w:spacing w:line="276" w:lineRule="auto"/>
              <w:rPr>
                <w:rFonts w:ascii="Arial" w:hAnsi="Arial" w:cs="Arial"/>
                <w:sz w:val="20"/>
                <w:szCs w:val="20"/>
              </w:rPr>
            </w:pPr>
            <w:r w:rsidRPr="00855BDD">
              <w:rPr>
                <w:rFonts w:ascii="Arial" w:hAnsi="Arial" w:cs="Arial"/>
                <w:sz w:val="20"/>
                <w:szCs w:val="20"/>
              </w:rPr>
              <w:t>-</w:t>
            </w:r>
          </w:p>
          <w:p w14:paraId="3F755715" w14:textId="77777777"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w:t>
            </w:r>
          </w:p>
          <w:p w14:paraId="332A093F" w14:textId="66C729D6"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1460</w:t>
            </w:r>
            <w:r w:rsidR="003863F0" w:rsidRPr="00855BDD">
              <w:rPr>
                <w:rFonts w:ascii="Arial" w:hAnsi="Arial" w:cs="Arial"/>
                <w:sz w:val="20"/>
                <w:szCs w:val="20"/>
              </w:rPr>
              <w:t>,00</w:t>
            </w:r>
          </w:p>
          <w:p w14:paraId="4DF53936" w14:textId="5E3D8739"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300</w:t>
            </w:r>
            <w:r w:rsidR="003863F0" w:rsidRPr="00855BDD">
              <w:rPr>
                <w:rFonts w:ascii="Arial" w:hAnsi="Arial" w:cs="Arial"/>
                <w:sz w:val="20"/>
                <w:szCs w:val="20"/>
              </w:rPr>
              <w:t>,00</w:t>
            </w:r>
          </w:p>
          <w:p w14:paraId="7221EDBA" w14:textId="335619B5"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400</w:t>
            </w:r>
            <w:r w:rsidR="003863F0" w:rsidRPr="00855BDD">
              <w:rPr>
                <w:rFonts w:ascii="Arial" w:hAnsi="Arial" w:cs="Arial"/>
                <w:sz w:val="20"/>
                <w:szCs w:val="20"/>
              </w:rPr>
              <w:t>,00</w:t>
            </w:r>
          </w:p>
          <w:p w14:paraId="3CB90513" w14:textId="4B6A60B1"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220</w:t>
            </w:r>
            <w:r w:rsidR="003863F0" w:rsidRPr="00855BDD">
              <w:rPr>
                <w:rFonts w:ascii="Arial" w:hAnsi="Arial" w:cs="Arial"/>
                <w:sz w:val="20"/>
                <w:szCs w:val="20"/>
              </w:rPr>
              <w:t>,00</w:t>
            </w:r>
          </w:p>
          <w:p w14:paraId="5FB10FDD" w14:textId="7DEBD119" w:rsidR="00196ED6" w:rsidRPr="00855BDD" w:rsidRDefault="00216E8F" w:rsidP="00855BDD">
            <w:pPr>
              <w:spacing w:line="276" w:lineRule="auto"/>
              <w:rPr>
                <w:rFonts w:ascii="Arial" w:hAnsi="Arial" w:cs="Arial"/>
                <w:sz w:val="20"/>
                <w:szCs w:val="20"/>
              </w:rPr>
            </w:pPr>
            <w:r w:rsidRPr="00855BDD">
              <w:rPr>
                <w:rFonts w:ascii="Arial" w:hAnsi="Arial" w:cs="Arial"/>
                <w:sz w:val="20"/>
                <w:szCs w:val="20"/>
              </w:rPr>
              <w:t>4000</w:t>
            </w:r>
            <w:r w:rsidR="003863F0" w:rsidRPr="00855BDD">
              <w:rPr>
                <w:rFonts w:ascii="Arial" w:hAnsi="Arial" w:cs="Arial"/>
                <w:sz w:val="20"/>
                <w:szCs w:val="20"/>
              </w:rPr>
              <w:t>,00</w:t>
            </w:r>
          </w:p>
          <w:p w14:paraId="4CBA4E92" w14:textId="30C3734B"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1500</w:t>
            </w:r>
            <w:r w:rsidR="00196ED6" w:rsidRPr="00855BDD">
              <w:rPr>
                <w:rFonts w:ascii="Arial" w:hAnsi="Arial" w:cs="Arial"/>
                <w:sz w:val="20"/>
                <w:szCs w:val="20"/>
              </w:rPr>
              <w:t>,00</w:t>
            </w:r>
          </w:p>
          <w:p w14:paraId="551B3530" w14:textId="5AC1ABFC" w:rsidR="00196ED6" w:rsidRPr="00855BDD" w:rsidRDefault="00216E8F" w:rsidP="00855BDD">
            <w:pPr>
              <w:spacing w:line="276" w:lineRule="auto"/>
              <w:rPr>
                <w:rFonts w:ascii="Arial" w:hAnsi="Arial" w:cs="Arial"/>
                <w:sz w:val="20"/>
                <w:szCs w:val="20"/>
              </w:rPr>
            </w:pPr>
            <w:r w:rsidRPr="00855BDD">
              <w:rPr>
                <w:rFonts w:ascii="Arial" w:hAnsi="Arial" w:cs="Arial"/>
                <w:sz w:val="20"/>
                <w:szCs w:val="20"/>
              </w:rPr>
              <w:t>2500</w:t>
            </w:r>
            <w:r w:rsidR="00196ED6" w:rsidRPr="00855BDD">
              <w:rPr>
                <w:rFonts w:ascii="Arial" w:hAnsi="Arial" w:cs="Arial"/>
                <w:sz w:val="20"/>
                <w:szCs w:val="20"/>
              </w:rPr>
              <w:t>,00</w:t>
            </w:r>
          </w:p>
          <w:p w14:paraId="4196D643" w14:textId="52EFBEC8" w:rsidR="00196ED6" w:rsidRPr="00855BDD" w:rsidRDefault="00216E8F" w:rsidP="00855BDD">
            <w:pPr>
              <w:spacing w:line="276" w:lineRule="auto"/>
              <w:rPr>
                <w:rFonts w:ascii="Arial" w:hAnsi="Arial" w:cs="Arial"/>
                <w:sz w:val="20"/>
                <w:szCs w:val="20"/>
              </w:rPr>
            </w:pPr>
            <w:r w:rsidRPr="00855BDD">
              <w:rPr>
                <w:rFonts w:ascii="Arial" w:hAnsi="Arial" w:cs="Arial"/>
                <w:sz w:val="20"/>
                <w:szCs w:val="20"/>
              </w:rPr>
              <w:t>5000</w:t>
            </w:r>
            <w:r w:rsidR="00196ED6" w:rsidRPr="00855BDD">
              <w:rPr>
                <w:rFonts w:ascii="Arial" w:hAnsi="Arial" w:cs="Arial"/>
                <w:sz w:val="20"/>
                <w:szCs w:val="20"/>
              </w:rPr>
              <w:t>,00</w:t>
            </w:r>
          </w:p>
          <w:p w14:paraId="23C9BDCA" w14:textId="0C735879" w:rsidR="00216E8F" w:rsidRPr="00855BDD" w:rsidRDefault="00216E8F" w:rsidP="00855BDD">
            <w:pPr>
              <w:spacing w:line="276" w:lineRule="auto"/>
              <w:rPr>
                <w:rFonts w:ascii="Arial" w:hAnsi="Arial" w:cs="Arial"/>
                <w:sz w:val="20"/>
                <w:szCs w:val="20"/>
              </w:rPr>
            </w:pPr>
            <w:r w:rsidRPr="00855BDD">
              <w:rPr>
                <w:rFonts w:ascii="Arial" w:hAnsi="Arial" w:cs="Arial"/>
                <w:sz w:val="20"/>
                <w:szCs w:val="20"/>
              </w:rPr>
              <w:t>1500</w:t>
            </w:r>
            <w:r w:rsidR="00196ED6" w:rsidRPr="00855BDD">
              <w:rPr>
                <w:rFonts w:ascii="Arial" w:hAnsi="Arial" w:cs="Arial"/>
                <w:sz w:val="20"/>
                <w:szCs w:val="20"/>
              </w:rPr>
              <w:t>,00</w:t>
            </w:r>
          </w:p>
          <w:p w14:paraId="65FB0760" w14:textId="75DB2DC1" w:rsidR="00B566D9" w:rsidRPr="00855BDD" w:rsidRDefault="00216E8F" w:rsidP="00855BDD">
            <w:pPr>
              <w:spacing w:line="276" w:lineRule="auto"/>
              <w:rPr>
                <w:rFonts w:ascii="Arial" w:hAnsi="Arial" w:cs="Arial"/>
                <w:sz w:val="20"/>
                <w:szCs w:val="20"/>
              </w:rPr>
            </w:pPr>
            <w:r w:rsidRPr="00855BDD">
              <w:rPr>
                <w:rFonts w:ascii="Arial" w:hAnsi="Arial" w:cs="Arial"/>
                <w:sz w:val="20"/>
                <w:szCs w:val="20"/>
              </w:rPr>
              <w:t>2000</w:t>
            </w:r>
            <w:r w:rsidR="00196ED6" w:rsidRPr="00855BDD">
              <w:rPr>
                <w:rFonts w:ascii="Arial" w:hAnsi="Arial" w:cs="Arial"/>
                <w:sz w:val="20"/>
                <w:szCs w:val="20"/>
              </w:rPr>
              <w:t>,00</w:t>
            </w:r>
          </w:p>
          <w:p w14:paraId="7738790E" w14:textId="6EB86DA9" w:rsidR="00196ED6" w:rsidRPr="00855BDD" w:rsidRDefault="00216E8F" w:rsidP="00855BDD">
            <w:pPr>
              <w:spacing w:line="276" w:lineRule="auto"/>
              <w:rPr>
                <w:rFonts w:ascii="Arial" w:hAnsi="Arial" w:cs="Arial"/>
                <w:sz w:val="20"/>
                <w:szCs w:val="20"/>
              </w:rPr>
            </w:pPr>
            <w:r w:rsidRPr="00855BDD">
              <w:rPr>
                <w:rFonts w:ascii="Arial" w:hAnsi="Arial" w:cs="Arial"/>
                <w:sz w:val="20"/>
                <w:szCs w:val="20"/>
              </w:rPr>
              <w:t>1500</w:t>
            </w:r>
            <w:r w:rsidR="00196ED6" w:rsidRPr="00855BDD">
              <w:rPr>
                <w:rFonts w:ascii="Arial" w:hAnsi="Arial" w:cs="Arial"/>
                <w:sz w:val="20"/>
                <w:szCs w:val="20"/>
              </w:rPr>
              <w:t>,00</w:t>
            </w:r>
          </w:p>
        </w:tc>
        <w:tc>
          <w:tcPr>
            <w:tcW w:w="1261" w:type="dxa"/>
            <w:tcBorders>
              <w:top w:val="single" w:sz="8" w:space="0" w:color="9BBB59"/>
              <w:left w:val="single" w:sz="8" w:space="0" w:color="9BBB59"/>
              <w:bottom w:val="single" w:sz="8" w:space="0" w:color="9BBB59"/>
              <w:right w:val="single" w:sz="8" w:space="0" w:color="9BBB59"/>
            </w:tcBorders>
          </w:tcPr>
          <w:p w14:paraId="35E12E1D" w14:textId="77777777" w:rsidR="00216E8F" w:rsidRPr="00855BDD" w:rsidRDefault="00216E8F" w:rsidP="00855BDD">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21500,00</w:t>
            </w:r>
          </w:p>
          <w:p w14:paraId="319F23EA" w14:textId="217C9A64"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695</w:t>
            </w:r>
            <w:r w:rsidR="003863F0" w:rsidRPr="00855BDD">
              <w:rPr>
                <w:rFonts w:ascii="Arial" w:hAnsi="Arial" w:cs="Arial"/>
                <w:sz w:val="20"/>
                <w:szCs w:val="20"/>
              </w:rPr>
              <w:t>,00</w:t>
            </w:r>
          </w:p>
          <w:p w14:paraId="46D6E083" w14:textId="44A05E62"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168</w:t>
            </w:r>
            <w:r w:rsidR="003863F0" w:rsidRPr="00855BDD">
              <w:rPr>
                <w:rFonts w:ascii="Arial" w:hAnsi="Arial" w:cs="Arial"/>
                <w:sz w:val="20"/>
                <w:szCs w:val="20"/>
              </w:rPr>
              <w:t>,00</w:t>
            </w:r>
          </w:p>
          <w:p w14:paraId="524AC139" w14:textId="47F8F04C"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200</w:t>
            </w:r>
            <w:r w:rsidR="003863F0" w:rsidRPr="00855BDD">
              <w:rPr>
                <w:rFonts w:ascii="Arial" w:hAnsi="Arial" w:cs="Arial"/>
                <w:sz w:val="20"/>
                <w:szCs w:val="20"/>
              </w:rPr>
              <w:t>,00</w:t>
            </w:r>
          </w:p>
          <w:p w14:paraId="797B10A7"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w:t>
            </w:r>
          </w:p>
          <w:p w14:paraId="5F0EDC16"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w:t>
            </w:r>
          </w:p>
          <w:p w14:paraId="0BFCB4EB"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18,92</w:t>
            </w:r>
          </w:p>
          <w:p w14:paraId="61256F67" w14:textId="3CCB336B" w:rsidR="00AF3046" w:rsidRPr="00855BDD" w:rsidRDefault="00080553" w:rsidP="00855BDD">
            <w:pPr>
              <w:spacing w:line="276" w:lineRule="auto"/>
              <w:rPr>
                <w:rFonts w:ascii="Arial" w:hAnsi="Arial" w:cs="Arial"/>
                <w:sz w:val="20"/>
                <w:szCs w:val="20"/>
              </w:rPr>
            </w:pPr>
            <w:r w:rsidRPr="00855BDD">
              <w:rPr>
                <w:rFonts w:ascii="Arial" w:hAnsi="Arial" w:cs="Arial"/>
                <w:sz w:val="20"/>
                <w:szCs w:val="20"/>
              </w:rPr>
              <w:t>-</w:t>
            </w:r>
          </w:p>
          <w:p w14:paraId="0056B0ED"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w:t>
            </w:r>
          </w:p>
          <w:p w14:paraId="562C1720" w14:textId="53FFF36C"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1452</w:t>
            </w:r>
            <w:r w:rsidR="003863F0" w:rsidRPr="00855BDD">
              <w:rPr>
                <w:rFonts w:ascii="Arial" w:hAnsi="Arial" w:cs="Arial"/>
                <w:sz w:val="20"/>
                <w:szCs w:val="20"/>
              </w:rPr>
              <w:t>,00</w:t>
            </w:r>
          </w:p>
          <w:p w14:paraId="54C4998D" w14:textId="6AEC5EFF"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300</w:t>
            </w:r>
            <w:r w:rsidR="003863F0" w:rsidRPr="00855BDD">
              <w:rPr>
                <w:rFonts w:ascii="Arial" w:hAnsi="Arial" w:cs="Arial"/>
                <w:sz w:val="20"/>
                <w:szCs w:val="20"/>
              </w:rPr>
              <w:t>,00</w:t>
            </w:r>
          </w:p>
          <w:p w14:paraId="1024A4E2"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335,08</w:t>
            </w:r>
          </w:p>
          <w:p w14:paraId="18D4BC12"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365,01</w:t>
            </w:r>
          </w:p>
          <w:p w14:paraId="5AD74356" w14:textId="64CE6016" w:rsidR="00196ED6" w:rsidRPr="00855BDD" w:rsidRDefault="00AF3046" w:rsidP="00855BDD">
            <w:pPr>
              <w:spacing w:line="276" w:lineRule="auto"/>
              <w:rPr>
                <w:rFonts w:ascii="Arial" w:hAnsi="Arial" w:cs="Arial"/>
                <w:sz w:val="20"/>
                <w:szCs w:val="20"/>
              </w:rPr>
            </w:pPr>
            <w:r w:rsidRPr="00855BDD">
              <w:rPr>
                <w:rFonts w:ascii="Arial" w:hAnsi="Arial" w:cs="Arial"/>
                <w:sz w:val="20"/>
                <w:szCs w:val="20"/>
              </w:rPr>
              <w:t>4000,00</w:t>
            </w:r>
          </w:p>
          <w:p w14:paraId="7749CB46" w14:textId="77777777" w:rsidR="00AF3046" w:rsidRPr="00855BDD" w:rsidRDefault="00AF3046" w:rsidP="00855BDD">
            <w:pPr>
              <w:spacing w:line="276" w:lineRule="auto"/>
              <w:rPr>
                <w:rFonts w:ascii="Arial" w:hAnsi="Arial" w:cs="Arial"/>
                <w:sz w:val="20"/>
                <w:szCs w:val="20"/>
              </w:rPr>
            </w:pPr>
            <w:r w:rsidRPr="00855BDD">
              <w:rPr>
                <w:rFonts w:ascii="Arial" w:hAnsi="Arial" w:cs="Arial"/>
                <w:sz w:val="20"/>
                <w:szCs w:val="20"/>
              </w:rPr>
              <w:t>1500,00</w:t>
            </w:r>
          </w:p>
          <w:p w14:paraId="61D4CB0E" w14:textId="1132CC25" w:rsidR="00196ED6" w:rsidRPr="00855BDD" w:rsidRDefault="00AF3046" w:rsidP="00855BDD">
            <w:pPr>
              <w:spacing w:line="276" w:lineRule="auto"/>
              <w:rPr>
                <w:rFonts w:ascii="Arial" w:hAnsi="Arial" w:cs="Arial"/>
                <w:sz w:val="20"/>
                <w:szCs w:val="20"/>
              </w:rPr>
            </w:pPr>
            <w:r w:rsidRPr="00855BDD">
              <w:rPr>
                <w:rFonts w:ascii="Arial" w:hAnsi="Arial" w:cs="Arial"/>
                <w:sz w:val="20"/>
                <w:szCs w:val="20"/>
              </w:rPr>
              <w:t>2500,00</w:t>
            </w:r>
          </w:p>
          <w:p w14:paraId="26EAEF9D" w14:textId="3453E2DB" w:rsidR="00196ED6" w:rsidRPr="00855BDD" w:rsidRDefault="00AF3046" w:rsidP="00855BDD">
            <w:pPr>
              <w:spacing w:line="276" w:lineRule="auto"/>
              <w:rPr>
                <w:rFonts w:ascii="Arial" w:hAnsi="Arial" w:cs="Arial"/>
                <w:sz w:val="20"/>
                <w:szCs w:val="20"/>
              </w:rPr>
            </w:pPr>
            <w:r w:rsidRPr="00855BDD">
              <w:rPr>
                <w:rFonts w:ascii="Arial" w:hAnsi="Arial" w:cs="Arial"/>
                <w:sz w:val="20"/>
                <w:szCs w:val="20"/>
              </w:rPr>
              <w:t>5000,00</w:t>
            </w:r>
          </w:p>
          <w:p w14:paraId="5EAB44BE" w14:textId="6B791326" w:rsidR="00196ED6" w:rsidRPr="00855BDD" w:rsidRDefault="00AF3046" w:rsidP="00855BDD">
            <w:pPr>
              <w:spacing w:line="276" w:lineRule="auto"/>
              <w:rPr>
                <w:rFonts w:ascii="Arial" w:hAnsi="Arial" w:cs="Arial"/>
                <w:sz w:val="20"/>
                <w:szCs w:val="20"/>
              </w:rPr>
            </w:pPr>
            <w:r w:rsidRPr="00855BDD">
              <w:rPr>
                <w:rFonts w:ascii="Arial" w:hAnsi="Arial" w:cs="Arial"/>
                <w:sz w:val="20"/>
                <w:szCs w:val="20"/>
              </w:rPr>
              <w:t>1500,00</w:t>
            </w:r>
          </w:p>
          <w:p w14:paraId="20C50BCC" w14:textId="1E26CC20" w:rsidR="00B566D9" w:rsidRPr="00855BDD" w:rsidRDefault="00AF3046" w:rsidP="00855BDD">
            <w:pPr>
              <w:spacing w:line="276" w:lineRule="auto"/>
              <w:rPr>
                <w:rFonts w:ascii="Arial" w:hAnsi="Arial" w:cs="Arial"/>
                <w:sz w:val="20"/>
                <w:szCs w:val="20"/>
              </w:rPr>
            </w:pPr>
            <w:r w:rsidRPr="00855BDD">
              <w:rPr>
                <w:rFonts w:ascii="Arial" w:hAnsi="Arial" w:cs="Arial"/>
                <w:sz w:val="20"/>
                <w:szCs w:val="20"/>
              </w:rPr>
              <w:t>1965,99</w:t>
            </w:r>
          </w:p>
          <w:p w14:paraId="4C891674" w14:textId="35779CFB" w:rsidR="00196ED6" w:rsidRPr="00855BDD" w:rsidRDefault="00AF3046" w:rsidP="00855BDD">
            <w:pPr>
              <w:spacing w:line="276" w:lineRule="auto"/>
              <w:rPr>
                <w:rFonts w:ascii="Arial" w:hAnsi="Arial" w:cs="Arial"/>
                <w:sz w:val="20"/>
                <w:szCs w:val="20"/>
              </w:rPr>
            </w:pPr>
            <w:r w:rsidRPr="00855BDD">
              <w:rPr>
                <w:rFonts w:ascii="Arial" w:hAnsi="Arial" w:cs="Arial"/>
                <w:sz w:val="20"/>
                <w:szCs w:val="20"/>
              </w:rPr>
              <w:t>1500,00</w:t>
            </w:r>
          </w:p>
        </w:tc>
        <w:tc>
          <w:tcPr>
            <w:tcW w:w="1253" w:type="dxa"/>
            <w:tcBorders>
              <w:top w:val="single" w:sz="8" w:space="0" w:color="9BBB59"/>
              <w:left w:val="single" w:sz="8" w:space="0" w:color="9BBB59"/>
              <w:bottom w:val="single" w:sz="8" w:space="0" w:color="9BBB59"/>
              <w:right w:val="single" w:sz="8" w:space="0" w:color="9BBB59"/>
            </w:tcBorders>
          </w:tcPr>
          <w:p w14:paraId="5BBD659E" w14:textId="09FB984B" w:rsidR="00216E8F" w:rsidRPr="00855BDD" w:rsidRDefault="00216E8F" w:rsidP="00855BDD">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30750</w:t>
            </w:r>
            <w:r w:rsidR="003863F0" w:rsidRPr="00855BDD">
              <w:rPr>
                <w:rFonts w:ascii="Arial" w:hAnsi="Arial" w:cs="Arial"/>
                <w:b/>
                <w:bCs/>
                <w:color w:val="000000"/>
                <w:sz w:val="20"/>
                <w:szCs w:val="20"/>
              </w:rPr>
              <w:t>,00</w:t>
            </w:r>
          </w:p>
          <w:p w14:paraId="72F913E4" w14:textId="70773ABE" w:rsidR="00080553" w:rsidRPr="00855BDD" w:rsidRDefault="00080553" w:rsidP="00855BDD">
            <w:pPr>
              <w:spacing w:line="276" w:lineRule="auto"/>
              <w:rPr>
                <w:rFonts w:ascii="Arial" w:hAnsi="Arial" w:cs="Arial"/>
                <w:color w:val="000000"/>
                <w:sz w:val="20"/>
                <w:szCs w:val="20"/>
              </w:rPr>
            </w:pPr>
            <w:r w:rsidRPr="00855BDD">
              <w:rPr>
                <w:rFonts w:ascii="Arial" w:hAnsi="Arial" w:cs="Arial"/>
                <w:color w:val="000000"/>
                <w:sz w:val="20"/>
                <w:szCs w:val="20"/>
              </w:rPr>
              <w:t>-</w:t>
            </w:r>
          </w:p>
          <w:p w14:paraId="182438FB" w14:textId="0720B246" w:rsidR="00080553" w:rsidRPr="00855BDD" w:rsidRDefault="00F24563" w:rsidP="00855BDD">
            <w:pPr>
              <w:spacing w:line="276" w:lineRule="auto"/>
              <w:rPr>
                <w:rFonts w:ascii="Arial" w:hAnsi="Arial" w:cs="Arial"/>
                <w:color w:val="000000"/>
                <w:sz w:val="20"/>
                <w:szCs w:val="20"/>
              </w:rPr>
            </w:pPr>
            <w:r w:rsidRPr="00855BDD">
              <w:rPr>
                <w:rFonts w:ascii="Arial" w:hAnsi="Arial" w:cs="Arial"/>
                <w:color w:val="000000"/>
                <w:sz w:val="20"/>
                <w:szCs w:val="20"/>
              </w:rPr>
              <w:t>200</w:t>
            </w:r>
            <w:r w:rsidR="00196ED6" w:rsidRPr="00855BDD">
              <w:rPr>
                <w:rFonts w:ascii="Arial" w:hAnsi="Arial" w:cs="Arial"/>
                <w:color w:val="000000"/>
                <w:sz w:val="20"/>
                <w:szCs w:val="20"/>
              </w:rPr>
              <w:t>,00</w:t>
            </w:r>
          </w:p>
          <w:p w14:paraId="2AE15ADB" w14:textId="54AA0A85" w:rsidR="00080553" w:rsidRPr="00855BDD" w:rsidRDefault="00671157" w:rsidP="00855BDD">
            <w:pPr>
              <w:spacing w:line="276" w:lineRule="auto"/>
              <w:rPr>
                <w:rFonts w:ascii="Arial" w:hAnsi="Arial" w:cs="Arial"/>
                <w:color w:val="000000"/>
                <w:sz w:val="20"/>
                <w:szCs w:val="20"/>
              </w:rPr>
            </w:pPr>
            <w:r w:rsidRPr="00855BDD">
              <w:rPr>
                <w:rFonts w:ascii="Arial" w:hAnsi="Arial" w:cs="Arial"/>
                <w:color w:val="000000"/>
                <w:sz w:val="20"/>
                <w:szCs w:val="20"/>
              </w:rPr>
              <w:t>200</w:t>
            </w:r>
            <w:r w:rsidR="00196ED6" w:rsidRPr="00855BDD">
              <w:rPr>
                <w:rFonts w:ascii="Arial" w:hAnsi="Arial" w:cs="Arial"/>
                <w:color w:val="000000"/>
                <w:sz w:val="20"/>
                <w:szCs w:val="20"/>
              </w:rPr>
              <w:t>,00</w:t>
            </w:r>
          </w:p>
          <w:p w14:paraId="29A9FF79" w14:textId="490EF941" w:rsidR="00080553" w:rsidRPr="00855BDD" w:rsidRDefault="00080553" w:rsidP="00855BDD">
            <w:pPr>
              <w:spacing w:line="276" w:lineRule="auto"/>
              <w:rPr>
                <w:rFonts w:ascii="Arial" w:hAnsi="Arial" w:cs="Arial"/>
                <w:color w:val="000000"/>
                <w:sz w:val="20"/>
                <w:szCs w:val="20"/>
              </w:rPr>
            </w:pPr>
            <w:r w:rsidRPr="00855BDD">
              <w:rPr>
                <w:rFonts w:ascii="Arial" w:hAnsi="Arial" w:cs="Arial"/>
                <w:color w:val="000000"/>
                <w:sz w:val="20"/>
                <w:szCs w:val="20"/>
              </w:rPr>
              <w:t>5000</w:t>
            </w:r>
            <w:r w:rsidR="00196ED6" w:rsidRPr="00855BDD">
              <w:rPr>
                <w:rFonts w:ascii="Arial" w:hAnsi="Arial" w:cs="Arial"/>
                <w:color w:val="000000"/>
                <w:sz w:val="20"/>
                <w:szCs w:val="20"/>
              </w:rPr>
              <w:t>,00</w:t>
            </w:r>
          </w:p>
          <w:p w14:paraId="06D55083" w14:textId="64910E54" w:rsidR="00080553" w:rsidRPr="00855BDD" w:rsidRDefault="00AA5E2D" w:rsidP="00855BDD">
            <w:pPr>
              <w:spacing w:line="276" w:lineRule="auto"/>
              <w:rPr>
                <w:rFonts w:ascii="Arial" w:hAnsi="Arial" w:cs="Arial"/>
                <w:sz w:val="20"/>
                <w:szCs w:val="20"/>
              </w:rPr>
            </w:pPr>
            <w:r w:rsidRPr="00855BDD">
              <w:rPr>
                <w:rFonts w:ascii="Arial" w:hAnsi="Arial" w:cs="Arial"/>
                <w:sz w:val="20"/>
                <w:szCs w:val="20"/>
              </w:rPr>
              <w:t>2000</w:t>
            </w:r>
            <w:r w:rsidR="00196ED6" w:rsidRPr="00855BDD">
              <w:rPr>
                <w:rFonts w:ascii="Arial" w:hAnsi="Arial" w:cs="Arial"/>
                <w:sz w:val="20"/>
                <w:szCs w:val="20"/>
              </w:rPr>
              <w:t>,00</w:t>
            </w:r>
          </w:p>
          <w:p w14:paraId="498B2AC8" w14:textId="0E2DA06A" w:rsidR="00080553" w:rsidRPr="00855BDD" w:rsidRDefault="00F24563" w:rsidP="00855BDD">
            <w:pPr>
              <w:spacing w:line="276" w:lineRule="auto"/>
              <w:rPr>
                <w:rFonts w:ascii="Arial" w:hAnsi="Arial" w:cs="Arial"/>
                <w:sz w:val="20"/>
                <w:szCs w:val="20"/>
              </w:rPr>
            </w:pPr>
            <w:r w:rsidRPr="00855BDD">
              <w:rPr>
                <w:rFonts w:ascii="Arial" w:hAnsi="Arial" w:cs="Arial"/>
                <w:sz w:val="20"/>
                <w:szCs w:val="20"/>
              </w:rPr>
              <w:t>20</w:t>
            </w:r>
            <w:r w:rsidR="00196ED6" w:rsidRPr="00855BDD">
              <w:rPr>
                <w:rFonts w:ascii="Arial" w:hAnsi="Arial" w:cs="Arial"/>
                <w:sz w:val="20"/>
                <w:szCs w:val="20"/>
              </w:rPr>
              <w:t>,00</w:t>
            </w:r>
          </w:p>
          <w:p w14:paraId="2839D123" w14:textId="549BB9BC"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5250</w:t>
            </w:r>
            <w:r w:rsidR="00196ED6" w:rsidRPr="00855BDD">
              <w:rPr>
                <w:rFonts w:ascii="Arial" w:hAnsi="Arial" w:cs="Arial"/>
                <w:sz w:val="20"/>
                <w:szCs w:val="20"/>
              </w:rPr>
              <w:t>,00</w:t>
            </w:r>
          </w:p>
          <w:p w14:paraId="50DD8DF3" w14:textId="27A7CEEE" w:rsidR="00080553" w:rsidRPr="00855BDD" w:rsidRDefault="00671157" w:rsidP="00855BDD">
            <w:pPr>
              <w:spacing w:line="276" w:lineRule="auto"/>
              <w:rPr>
                <w:rFonts w:ascii="Arial" w:hAnsi="Arial" w:cs="Arial"/>
                <w:sz w:val="20"/>
                <w:szCs w:val="20"/>
              </w:rPr>
            </w:pPr>
            <w:r w:rsidRPr="00855BDD">
              <w:rPr>
                <w:rFonts w:ascii="Arial" w:hAnsi="Arial" w:cs="Arial"/>
                <w:sz w:val="20"/>
                <w:szCs w:val="20"/>
              </w:rPr>
              <w:t>4000</w:t>
            </w:r>
            <w:r w:rsidR="00196ED6" w:rsidRPr="00855BDD">
              <w:rPr>
                <w:rFonts w:ascii="Arial" w:hAnsi="Arial" w:cs="Arial"/>
                <w:sz w:val="20"/>
                <w:szCs w:val="20"/>
              </w:rPr>
              <w:t>,00</w:t>
            </w:r>
          </w:p>
          <w:p w14:paraId="63DE3F49" w14:textId="5D296478" w:rsidR="00080553" w:rsidRPr="00855BDD" w:rsidRDefault="00F24563" w:rsidP="00855BDD">
            <w:pPr>
              <w:spacing w:line="276" w:lineRule="auto"/>
              <w:rPr>
                <w:rFonts w:ascii="Arial" w:hAnsi="Arial" w:cs="Arial"/>
                <w:sz w:val="20"/>
                <w:szCs w:val="20"/>
              </w:rPr>
            </w:pPr>
            <w:r w:rsidRPr="00855BDD">
              <w:rPr>
                <w:rFonts w:ascii="Arial" w:hAnsi="Arial" w:cs="Arial"/>
                <w:sz w:val="20"/>
                <w:szCs w:val="20"/>
              </w:rPr>
              <w:t>1500</w:t>
            </w:r>
            <w:r w:rsidR="00196ED6" w:rsidRPr="00855BDD">
              <w:rPr>
                <w:rFonts w:ascii="Arial" w:hAnsi="Arial" w:cs="Arial"/>
                <w:sz w:val="20"/>
                <w:szCs w:val="20"/>
              </w:rPr>
              <w:t>,00</w:t>
            </w:r>
          </w:p>
          <w:p w14:paraId="7DCE0546" w14:textId="320C13EC" w:rsidR="00080553" w:rsidRPr="00855BDD" w:rsidRDefault="00671157" w:rsidP="00855BDD">
            <w:pPr>
              <w:spacing w:line="276" w:lineRule="auto"/>
              <w:rPr>
                <w:rFonts w:ascii="Arial" w:hAnsi="Arial" w:cs="Arial"/>
                <w:sz w:val="20"/>
                <w:szCs w:val="20"/>
              </w:rPr>
            </w:pPr>
            <w:r w:rsidRPr="00855BDD">
              <w:rPr>
                <w:rFonts w:ascii="Arial" w:hAnsi="Arial" w:cs="Arial"/>
                <w:sz w:val="20"/>
                <w:szCs w:val="20"/>
              </w:rPr>
              <w:t>200</w:t>
            </w:r>
            <w:r w:rsidR="00196ED6" w:rsidRPr="00855BDD">
              <w:rPr>
                <w:rFonts w:ascii="Arial" w:hAnsi="Arial" w:cs="Arial"/>
                <w:sz w:val="20"/>
                <w:szCs w:val="20"/>
              </w:rPr>
              <w:t>,00</w:t>
            </w:r>
          </w:p>
          <w:p w14:paraId="0B43E7E0" w14:textId="4590EC70"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400</w:t>
            </w:r>
            <w:r w:rsidR="00196ED6" w:rsidRPr="00855BDD">
              <w:rPr>
                <w:rFonts w:ascii="Arial" w:hAnsi="Arial" w:cs="Arial"/>
                <w:sz w:val="20"/>
                <w:szCs w:val="20"/>
              </w:rPr>
              <w:t>,00</w:t>
            </w:r>
          </w:p>
          <w:p w14:paraId="2F4B0933" w14:textId="313C8C15" w:rsidR="00080553" w:rsidRPr="00855BDD" w:rsidRDefault="00B566D9" w:rsidP="00855BDD">
            <w:pPr>
              <w:spacing w:line="276" w:lineRule="auto"/>
              <w:rPr>
                <w:rFonts w:ascii="Arial" w:hAnsi="Arial" w:cs="Arial"/>
                <w:sz w:val="20"/>
                <w:szCs w:val="20"/>
              </w:rPr>
            </w:pPr>
            <w:r w:rsidRPr="00855BDD">
              <w:rPr>
                <w:rFonts w:ascii="Arial" w:hAnsi="Arial" w:cs="Arial"/>
                <w:sz w:val="20"/>
                <w:szCs w:val="20"/>
              </w:rPr>
              <w:t>180</w:t>
            </w:r>
            <w:r w:rsidR="00196ED6" w:rsidRPr="00855BDD">
              <w:rPr>
                <w:rFonts w:ascii="Arial" w:hAnsi="Arial" w:cs="Arial"/>
                <w:sz w:val="20"/>
                <w:szCs w:val="20"/>
              </w:rPr>
              <w:t>,00</w:t>
            </w:r>
          </w:p>
          <w:p w14:paraId="036ACA5D" w14:textId="6F7B8B30" w:rsidR="00196ED6" w:rsidRPr="00855BDD" w:rsidRDefault="009F2BC6" w:rsidP="00855BDD">
            <w:pPr>
              <w:spacing w:line="276" w:lineRule="auto"/>
              <w:rPr>
                <w:rFonts w:ascii="Arial" w:hAnsi="Arial" w:cs="Arial"/>
                <w:sz w:val="20"/>
                <w:szCs w:val="20"/>
              </w:rPr>
            </w:pPr>
            <w:r w:rsidRPr="00855BDD">
              <w:rPr>
                <w:rFonts w:ascii="Arial" w:hAnsi="Arial" w:cs="Arial"/>
                <w:sz w:val="20"/>
                <w:szCs w:val="20"/>
              </w:rPr>
              <w:t>560</w:t>
            </w:r>
            <w:r w:rsidR="00080553" w:rsidRPr="00855BDD">
              <w:rPr>
                <w:rFonts w:ascii="Arial" w:hAnsi="Arial" w:cs="Arial"/>
                <w:sz w:val="20"/>
                <w:szCs w:val="20"/>
              </w:rPr>
              <w:t>0</w:t>
            </w:r>
            <w:r w:rsidR="00196ED6" w:rsidRPr="00855BDD">
              <w:rPr>
                <w:rFonts w:ascii="Arial" w:hAnsi="Arial" w:cs="Arial"/>
                <w:sz w:val="20"/>
                <w:szCs w:val="20"/>
              </w:rPr>
              <w:t>,00</w:t>
            </w:r>
          </w:p>
          <w:p w14:paraId="7FB25EB8" w14:textId="43564359"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1500</w:t>
            </w:r>
            <w:r w:rsidR="00196ED6" w:rsidRPr="00855BDD">
              <w:rPr>
                <w:rFonts w:ascii="Arial" w:hAnsi="Arial" w:cs="Arial"/>
                <w:sz w:val="20"/>
                <w:szCs w:val="20"/>
              </w:rPr>
              <w:t>,00</w:t>
            </w:r>
          </w:p>
          <w:p w14:paraId="06F83D36" w14:textId="23F21395" w:rsidR="00196ED6" w:rsidRPr="00855BDD" w:rsidRDefault="006A30A2" w:rsidP="00855BDD">
            <w:pPr>
              <w:spacing w:line="276" w:lineRule="auto"/>
              <w:rPr>
                <w:rFonts w:ascii="Arial" w:hAnsi="Arial" w:cs="Arial"/>
                <w:color w:val="000000"/>
                <w:sz w:val="20"/>
                <w:szCs w:val="20"/>
              </w:rPr>
            </w:pPr>
            <w:r w:rsidRPr="00855BDD">
              <w:rPr>
                <w:rFonts w:ascii="Arial" w:hAnsi="Arial" w:cs="Arial"/>
                <w:color w:val="000000"/>
                <w:sz w:val="20"/>
                <w:szCs w:val="20"/>
              </w:rPr>
              <w:t>-</w:t>
            </w:r>
          </w:p>
          <w:p w14:paraId="7E533DCF" w14:textId="18E601A4" w:rsidR="00196ED6" w:rsidRPr="00855BDD" w:rsidRDefault="00671157" w:rsidP="00855BDD">
            <w:pPr>
              <w:spacing w:line="276" w:lineRule="auto"/>
              <w:rPr>
                <w:rFonts w:ascii="Arial" w:hAnsi="Arial" w:cs="Arial"/>
                <w:color w:val="000000"/>
                <w:sz w:val="20"/>
                <w:szCs w:val="20"/>
              </w:rPr>
            </w:pPr>
            <w:r w:rsidRPr="00855BDD">
              <w:rPr>
                <w:rFonts w:ascii="Arial" w:hAnsi="Arial" w:cs="Arial"/>
                <w:color w:val="000000"/>
                <w:sz w:val="20"/>
                <w:szCs w:val="20"/>
              </w:rPr>
              <w:t>4700</w:t>
            </w:r>
            <w:r w:rsidR="00196ED6" w:rsidRPr="00855BDD">
              <w:rPr>
                <w:rFonts w:ascii="Arial" w:hAnsi="Arial" w:cs="Arial"/>
                <w:color w:val="000000"/>
                <w:sz w:val="20"/>
                <w:szCs w:val="20"/>
              </w:rPr>
              <w:t>,00</w:t>
            </w:r>
          </w:p>
          <w:p w14:paraId="2D9CA06C" w14:textId="6CC318A9" w:rsidR="00196ED6" w:rsidRPr="00855BDD" w:rsidRDefault="00671157" w:rsidP="00855BDD">
            <w:pPr>
              <w:spacing w:line="276" w:lineRule="auto"/>
              <w:rPr>
                <w:rFonts w:ascii="Arial" w:hAnsi="Arial" w:cs="Arial"/>
                <w:sz w:val="20"/>
                <w:szCs w:val="20"/>
              </w:rPr>
            </w:pPr>
            <w:r w:rsidRPr="00855BDD">
              <w:rPr>
                <w:rFonts w:ascii="Arial" w:hAnsi="Arial" w:cs="Arial"/>
                <w:sz w:val="20"/>
                <w:szCs w:val="20"/>
              </w:rPr>
              <w:t>-</w:t>
            </w:r>
          </w:p>
          <w:p w14:paraId="00F73355" w14:textId="59D269ED" w:rsidR="00080553" w:rsidRPr="00855BDD" w:rsidRDefault="006A30A2" w:rsidP="00855BDD">
            <w:pPr>
              <w:spacing w:line="276" w:lineRule="auto"/>
              <w:rPr>
                <w:rFonts w:ascii="Arial" w:hAnsi="Arial" w:cs="Arial"/>
                <w:sz w:val="20"/>
                <w:szCs w:val="20"/>
              </w:rPr>
            </w:pPr>
            <w:r w:rsidRPr="00855BDD">
              <w:rPr>
                <w:rFonts w:ascii="Arial" w:hAnsi="Arial" w:cs="Arial"/>
                <w:sz w:val="20"/>
                <w:szCs w:val="20"/>
              </w:rPr>
              <w:t>-</w:t>
            </w:r>
          </w:p>
          <w:p w14:paraId="422F5075" w14:textId="0EFEBE9F" w:rsidR="00196ED6" w:rsidRPr="00855BDD" w:rsidRDefault="009F2BC6" w:rsidP="00855BDD">
            <w:pPr>
              <w:spacing w:line="276" w:lineRule="auto"/>
              <w:rPr>
                <w:rFonts w:ascii="Arial" w:hAnsi="Arial" w:cs="Arial"/>
                <w:sz w:val="20"/>
                <w:szCs w:val="20"/>
              </w:rPr>
            </w:pPr>
            <w:r w:rsidRPr="00855BDD">
              <w:rPr>
                <w:rFonts w:ascii="Arial" w:hAnsi="Arial" w:cs="Arial"/>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0C689B1E" w14:textId="3F7B18D7" w:rsidR="00216E8F" w:rsidRPr="00855BDD" w:rsidRDefault="00216E8F" w:rsidP="00855BDD">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30750</w:t>
            </w:r>
            <w:r w:rsidR="003863F0" w:rsidRPr="00855BDD">
              <w:rPr>
                <w:rFonts w:ascii="Arial" w:hAnsi="Arial" w:cs="Arial"/>
                <w:b/>
                <w:bCs/>
                <w:color w:val="000000"/>
                <w:sz w:val="20"/>
                <w:szCs w:val="20"/>
              </w:rPr>
              <w:t>,00</w:t>
            </w:r>
          </w:p>
          <w:p w14:paraId="7B75352B" w14:textId="77777777" w:rsidR="00080553" w:rsidRPr="00855BDD" w:rsidRDefault="00080553" w:rsidP="00855BDD">
            <w:pPr>
              <w:spacing w:line="276" w:lineRule="auto"/>
              <w:rPr>
                <w:rFonts w:ascii="Arial" w:hAnsi="Arial" w:cs="Arial"/>
                <w:color w:val="000000"/>
                <w:sz w:val="20"/>
                <w:szCs w:val="20"/>
              </w:rPr>
            </w:pPr>
            <w:r w:rsidRPr="00855BDD">
              <w:rPr>
                <w:rFonts w:ascii="Arial" w:hAnsi="Arial" w:cs="Arial"/>
                <w:color w:val="000000"/>
                <w:sz w:val="20"/>
                <w:szCs w:val="20"/>
              </w:rPr>
              <w:t>-</w:t>
            </w:r>
          </w:p>
          <w:p w14:paraId="5352DB31" w14:textId="54703925" w:rsidR="00080553" w:rsidRPr="00855BDD" w:rsidRDefault="00F24563" w:rsidP="00855BDD">
            <w:pPr>
              <w:spacing w:line="276" w:lineRule="auto"/>
              <w:rPr>
                <w:rFonts w:ascii="Arial" w:hAnsi="Arial" w:cs="Arial"/>
                <w:sz w:val="20"/>
                <w:szCs w:val="20"/>
              </w:rPr>
            </w:pPr>
            <w:r w:rsidRPr="00855BDD">
              <w:rPr>
                <w:rFonts w:ascii="Arial" w:hAnsi="Arial" w:cs="Arial"/>
                <w:sz w:val="20"/>
                <w:szCs w:val="20"/>
              </w:rPr>
              <w:t>154</w:t>
            </w:r>
            <w:r w:rsidR="003863F0" w:rsidRPr="00855BDD">
              <w:rPr>
                <w:rFonts w:ascii="Arial" w:hAnsi="Arial" w:cs="Arial"/>
                <w:sz w:val="20"/>
                <w:szCs w:val="20"/>
              </w:rPr>
              <w:t>,00</w:t>
            </w:r>
          </w:p>
          <w:p w14:paraId="70892233" w14:textId="1CB5E969" w:rsidR="00080553" w:rsidRPr="00855BDD" w:rsidRDefault="00671157" w:rsidP="00855BDD">
            <w:pPr>
              <w:spacing w:line="276" w:lineRule="auto"/>
              <w:rPr>
                <w:rFonts w:ascii="Arial" w:hAnsi="Arial" w:cs="Arial"/>
                <w:color w:val="000000"/>
                <w:sz w:val="20"/>
                <w:szCs w:val="20"/>
              </w:rPr>
            </w:pPr>
            <w:r w:rsidRPr="00855BDD">
              <w:rPr>
                <w:rFonts w:ascii="Arial" w:hAnsi="Arial" w:cs="Arial"/>
                <w:color w:val="000000"/>
                <w:sz w:val="20"/>
                <w:szCs w:val="20"/>
              </w:rPr>
              <w:t>221,57</w:t>
            </w:r>
          </w:p>
          <w:p w14:paraId="7A1363B5" w14:textId="77777777"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4199,85</w:t>
            </w:r>
          </w:p>
          <w:p w14:paraId="74D3B98E" w14:textId="6A846FE7" w:rsidR="00080553" w:rsidRPr="00855BDD" w:rsidRDefault="00AA5E2D" w:rsidP="00855BDD">
            <w:pPr>
              <w:spacing w:line="276" w:lineRule="auto"/>
              <w:rPr>
                <w:rFonts w:ascii="Arial" w:hAnsi="Arial" w:cs="Arial"/>
                <w:sz w:val="20"/>
                <w:szCs w:val="20"/>
              </w:rPr>
            </w:pPr>
            <w:r w:rsidRPr="00855BDD">
              <w:rPr>
                <w:rFonts w:ascii="Arial" w:hAnsi="Arial" w:cs="Arial"/>
                <w:sz w:val="20"/>
                <w:szCs w:val="20"/>
              </w:rPr>
              <w:t>2057</w:t>
            </w:r>
            <w:r w:rsidR="003863F0" w:rsidRPr="00855BDD">
              <w:rPr>
                <w:rFonts w:ascii="Arial" w:hAnsi="Arial" w:cs="Arial"/>
                <w:sz w:val="20"/>
                <w:szCs w:val="20"/>
              </w:rPr>
              <w:t>,00</w:t>
            </w:r>
          </w:p>
          <w:p w14:paraId="1F3374F6" w14:textId="322BAD30" w:rsidR="00080553" w:rsidRPr="00855BDD" w:rsidRDefault="00B566D9" w:rsidP="00855BDD">
            <w:pPr>
              <w:spacing w:line="276" w:lineRule="auto"/>
              <w:rPr>
                <w:rFonts w:ascii="Arial" w:hAnsi="Arial" w:cs="Arial"/>
                <w:sz w:val="20"/>
                <w:szCs w:val="20"/>
              </w:rPr>
            </w:pPr>
            <w:r w:rsidRPr="00855BDD">
              <w:rPr>
                <w:rFonts w:ascii="Arial" w:hAnsi="Arial" w:cs="Arial"/>
                <w:sz w:val="20"/>
                <w:szCs w:val="20"/>
              </w:rPr>
              <w:t>20</w:t>
            </w:r>
            <w:r w:rsidR="003863F0" w:rsidRPr="00855BDD">
              <w:rPr>
                <w:rFonts w:ascii="Arial" w:hAnsi="Arial" w:cs="Arial"/>
                <w:sz w:val="20"/>
                <w:szCs w:val="20"/>
              </w:rPr>
              <w:t>,00</w:t>
            </w:r>
          </w:p>
          <w:p w14:paraId="35D14B4F" w14:textId="5EF34E62"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5250</w:t>
            </w:r>
            <w:r w:rsidR="003863F0" w:rsidRPr="00855BDD">
              <w:rPr>
                <w:rFonts w:ascii="Arial" w:hAnsi="Arial" w:cs="Arial"/>
                <w:sz w:val="20"/>
                <w:szCs w:val="20"/>
              </w:rPr>
              <w:t>,00</w:t>
            </w:r>
          </w:p>
          <w:p w14:paraId="555450AE" w14:textId="1105A57B" w:rsidR="00080553" w:rsidRPr="00855BDD" w:rsidRDefault="00671157" w:rsidP="00855BDD">
            <w:pPr>
              <w:spacing w:line="276" w:lineRule="auto"/>
              <w:rPr>
                <w:rFonts w:ascii="Arial" w:hAnsi="Arial" w:cs="Arial"/>
                <w:sz w:val="20"/>
                <w:szCs w:val="20"/>
              </w:rPr>
            </w:pPr>
            <w:r w:rsidRPr="00855BDD">
              <w:rPr>
                <w:rFonts w:ascii="Arial" w:hAnsi="Arial" w:cs="Arial"/>
                <w:sz w:val="20"/>
                <w:szCs w:val="20"/>
              </w:rPr>
              <w:t>3344,44</w:t>
            </w:r>
          </w:p>
          <w:p w14:paraId="0DC2B061" w14:textId="3BAB01E5" w:rsidR="00080553" w:rsidRPr="00855BDD" w:rsidRDefault="00F24563" w:rsidP="00855BDD">
            <w:pPr>
              <w:spacing w:line="276" w:lineRule="auto"/>
              <w:rPr>
                <w:rFonts w:ascii="Arial" w:hAnsi="Arial" w:cs="Arial"/>
                <w:sz w:val="20"/>
                <w:szCs w:val="20"/>
              </w:rPr>
            </w:pPr>
            <w:r w:rsidRPr="00855BDD">
              <w:rPr>
                <w:rFonts w:ascii="Arial" w:hAnsi="Arial" w:cs="Arial"/>
                <w:sz w:val="20"/>
                <w:szCs w:val="20"/>
              </w:rPr>
              <w:t>1185,21</w:t>
            </w:r>
          </w:p>
          <w:p w14:paraId="5837405C" w14:textId="25FDCB88" w:rsidR="00080553" w:rsidRPr="00855BDD" w:rsidRDefault="00671157" w:rsidP="00855BDD">
            <w:pPr>
              <w:spacing w:line="276" w:lineRule="auto"/>
              <w:rPr>
                <w:rFonts w:ascii="Arial" w:hAnsi="Arial" w:cs="Arial"/>
                <w:sz w:val="20"/>
                <w:szCs w:val="20"/>
              </w:rPr>
            </w:pPr>
            <w:r w:rsidRPr="00855BDD">
              <w:rPr>
                <w:rFonts w:ascii="Arial" w:hAnsi="Arial" w:cs="Arial"/>
                <w:sz w:val="20"/>
                <w:szCs w:val="20"/>
              </w:rPr>
              <w:t>300,04</w:t>
            </w:r>
          </w:p>
          <w:p w14:paraId="4717386D" w14:textId="77777777"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527,63</w:t>
            </w:r>
          </w:p>
          <w:p w14:paraId="08B8E4A7" w14:textId="489465F4" w:rsidR="00080553" w:rsidRPr="00855BDD" w:rsidRDefault="00F24563" w:rsidP="00855BDD">
            <w:pPr>
              <w:spacing w:line="276" w:lineRule="auto"/>
              <w:rPr>
                <w:rFonts w:ascii="Arial" w:hAnsi="Arial" w:cs="Arial"/>
                <w:sz w:val="20"/>
                <w:szCs w:val="20"/>
              </w:rPr>
            </w:pPr>
            <w:r w:rsidRPr="00855BDD">
              <w:rPr>
                <w:rFonts w:ascii="Arial" w:hAnsi="Arial" w:cs="Arial"/>
                <w:sz w:val="20"/>
                <w:szCs w:val="20"/>
              </w:rPr>
              <w:t>21</w:t>
            </w:r>
            <w:r w:rsidR="00B566D9" w:rsidRPr="00855BDD">
              <w:rPr>
                <w:rFonts w:ascii="Arial" w:hAnsi="Arial" w:cs="Arial"/>
                <w:sz w:val="20"/>
                <w:szCs w:val="20"/>
              </w:rPr>
              <w:t>6</w:t>
            </w:r>
            <w:r w:rsidRPr="00855BDD">
              <w:rPr>
                <w:rFonts w:ascii="Arial" w:hAnsi="Arial" w:cs="Arial"/>
                <w:sz w:val="20"/>
                <w:szCs w:val="20"/>
              </w:rPr>
              <w:t>,</w:t>
            </w:r>
            <w:r w:rsidR="00B566D9" w:rsidRPr="00855BDD">
              <w:rPr>
                <w:rFonts w:ascii="Arial" w:hAnsi="Arial" w:cs="Arial"/>
                <w:sz w:val="20"/>
                <w:szCs w:val="20"/>
              </w:rPr>
              <w:t>55</w:t>
            </w:r>
          </w:p>
          <w:p w14:paraId="23751293" w14:textId="404D789B" w:rsidR="00196ED6" w:rsidRPr="00855BDD" w:rsidRDefault="00080553" w:rsidP="00855BDD">
            <w:pPr>
              <w:spacing w:line="276" w:lineRule="auto"/>
              <w:rPr>
                <w:rFonts w:ascii="Arial" w:hAnsi="Arial" w:cs="Arial"/>
                <w:sz w:val="20"/>
                <w:szCs w:val="20"/>
              </w:rPr>
            </w:pPr>
            <w:r w:rsidRPr="00855BDD">
              <w:rPr>
                <w:rFonts w:ascii="Arial" w:hAnsi="Arial" w:cs="Arial"/>
                <w:sz w:val="20"/>
                <w:szCs w:val="20"/>
              </w:rPr>
              <w:t>7517,9</w:t>
            </w:r>
            <w:r w:rsidR="003F02EE" w:rsidRPr="00855BDD">
              <w:rPr>
                <w:rFonts w:ascii="Arial" w:hAnsi="Arial" w:cs="Arial"/>
                <w:sz w:val="20"/>
                <w:szCs w:val="20"/>
              </w:rPr>
              <w:t>0</w:t>
            </w:r>
          </w:p>
          <w:p w14:paraId="62CDB105" w14:textId="77777777" w:rsidR="00080553" w:rsidRPr="00855BDD" w:rsidRDefault="00080553" w:rsidP="00855BDD">
            <w:pPr>
              <w:spacing w:line="276" w:lineRule="auto"/>
              <w:rPr>
                <w:rFonts w:ascii="Arial" w:hAnsi="Arial" w:cs="Arial"/>
                <w:sz w:val="20"/>
                <w:szCs w:val="20"/>
              </w:rPr>
            </w:pPr>
            <w:r w:rsidRPr="00855BDD">
              <w:rPr>
                <w:rFonts w:ascii="Arial" w:hAnsi="Arial" w:cs="Arial"/>
                <w:sz w:val="20"/>
                <w:szCs w:val="20"/>
              </w:rPr>
              <w:t>1499,53</w:t>
            </w:r>
          </w:p>
          <w:p w14:paraId="4AD055F3" w14:textId="737C2796" w:rsidR="00196ED6" w:rsidRPr="00855BDD" w:rsidRDefault="006A30A2" w:rsidP="00855BDD">
            <w:pPr>
              <w:spacing w:line="276" w:lineRule="auto"/>
              <w:rPr>
                <w:rFonts w:ascii="Arial" w:hAnsi="Arial" w:cs="Arial"/>
                <w:sz w:val="20"/>
                <w:szCs w:val="20"/>
              </w:rPr>
            </w:pPr>
            <w:r w:rsidRPr="00855BDD">
              <w:rPr>
                <w:rFonts w:ascii="Arial" w:hAnsi="Arial" w:cs="Arial"/>
                <w:sz w:val="20"/>
                <w:szCs w:val="20"/>
              </w:rPr>
              <w:t>-</w:t>
            </w:r>
          </w:p>
          <w:p w14:paraId="27BDA871" w14:textId="7D079C8D" w:rsidR="00196ED6" w:rsidRPr="00855BDD" w:rsidRDefault="00671157" w:rsidP="00855BDD">
            <w:pPr>
              <w:spacing w:line="276" w:lineRule="auto"/>
              <w:rPr>
                <w:rFonts w:ascii="Arial" w:hAnsi="Arial" w:cs="Arial"/>
                <w:sz w:val="20"/>
                <w:szCs w:val="20"/>
              </w:rPr>
            </w:pPr>
            <w:r w:rsidRPr="00855BDD">
              <w:rPr>
                <w:rFonts w:ascii="Arial" w:hAnsi="Arial" w:cs="Arial"/>
                <w:sz w:val="20"/>
                <w:szCs w:val="20"/>
              </w:rPr>
              <w:t>4256,28</w:t>
            </w:r>
          </w:p>
          <w:p w14:paraId="1C9A0963" w14:textId="079073CD" w:rsidR="006A30A2" w:rsidRPr="00855BDD" w:rsidRDefault="00671157" w:rsidP="00855BDD">
            <w:pPr>
              <w:spacing w:line="276" w:lineRule="auto"/>
              <w:rPr>
                <w:rFonts w:ascii="Arial" w:hAnsi="Arial" w:cs="Arial"/>
                <w:sz w:val="20"/>
                <w:szCs w:val="20"/>
              </w:rPr>
            </w:pPr>
            <w:r w:rsidRPr="00855BDD">
              <w:rPr>
                <w:rFonts w:ascii="Arial" w:hAnsi="Arial" w:cs="Arial"/>
                <w:sz w:val="20"/>
                <w:szCs w:val="20"/>
              </w:rPr>
              <w:t>-</w:t>
            </w:r>
          </w:p>
          <w:p w14:paraId="727A2F25" w14:textId="78369EBB" w:rsidR="006A30A2" w:rsidRPr="00855BDD" w:rsidRDefault="006A30A2" w:rsidP="00855BDD">
            <w:pPr>
              <w:spacing w:line="276" w:lineRule="auto"/>
              <w:rPr>
                <w:rFonts w:ascii="Arial" w:hAnsi="Arial" w:cs="Arial"/>
                <w:sz w:val="20"/>
                <w:szCs w:val="20"/>
              </w:rPr>
            </w:pPr>
            <w:r w:rsidRPr="00855BDD">
              <w:rPr>
                <w:rFonts w:ascii="Arial" w:hAnsi="Arial" w:cs="Arial"/>
                <w:sz w:val="20"/>
                <w:szCs w:val="20"/>
              </w:rPr>
              <w:t>-</w:t>
            </w:r>
          </w:p>
          <w:p w14:paraId="2C2E7D0F" w14:textId="7C49BEDD" w:rsidR="00196ED6" w:rsidRPr="00855BDD" w:rsidRDefault="00B566D9" w:rsidP="00855BDD">
            <w:pPr>
              <w:spacing w:line="276" w:lineRule="auto"/>
              <w:rPr>
                <w:rFonts w:ascii="Arial" w:hAnsi="Arial" w:cs="Arial"/>
                <w:sz w:val="20"/>
                <w:szCs w:val="20"/>
              </w:rPr>
            </w:pPr>
            <w:r w:rsidRPr="00855BDD">
              <w:rPr>
                <w:rFonts w:ascii="Arial" w:hAnsi="Arial" w:cs="Arial"/>
                <w:sz w:val="20"/>
                <w:szCs w:val="20"/>
              </w:rPr>
              <w:t>-</w:t>
            </w:r>
          </w:p>
        </w:tc>
      </w:tr>
      <w:tr w:rsidR="00FF7FEA" w:rsidRPr="00855BDD" w14:paraId="7F3B80D6" w14:textId="77777777" w:rsidTr="00196ED6">
        <w:trPr>
          <w:trHeight w:val="119"/>
        </w:trPr>
        <w:tc>
          <w:tcPr>
            <w:tcW w:w="5377" w:type="dxa"/>
            <w:tcBorders>
              <w:top w:val="single" w:sz="8" w:space="0" w:color="9BBB59"/>
              <w:left w:val="single" w:sz="8" w:space="0" w:color="9BBB59"/>
              <w:bottom w:val="single" w:sz="8" w:space="0" w:color="9BBB59"/>
              <w:right w:val="single" w:sz="8" w:space="0" w:color="9BBB59"/>
            </w:tcBorders>
            <w:vAlign w:val="bottom"/>
            <w:hideMark/>
          </w:tcPr>
          <w:p w14:paraId="028F1CA3" w14:textId="77777777" w:rsidR="00FF7FEA" w:rsidRPr="00855BDD" w:rsidRDefault="00FF7FEA" w:rsidP="00855BDD">
            <w:pPr>
              <w:numPr>
                <w:ilvl w:val="0"/>
                <w:numId w:val="17"/>
              </w:numPr>
              <w:spacing w:line="276" w:lineRule="auto"/>
              <w:ind w:left="360"/>
              <w:rPr>
                <w:rFonts w:ascii="Arial" w:hAnsi="Arial" w:cs="Arial"/>
                <w:bCs/>
                <w:sz w:val="20"/>
                <w:szCs w:val="20"/>
              </w:rPr>
            </w:pPr>
            <w:r w:rsidRPr="00855BDD">
              <w:rPr>
                <w:rFonts w:ascii="Arial" w:hAnsi="Arial" w:cs="Arial"/>
                <w:bCs/>
                <w:sz w:val="20"/>
                <w:szCs w:val="20"/>
              </w:rPr>
              <w:t>Darbdavių socialinė parama (nedarbingumo metu)</w:t>
            </w:r>
          </w:p>
        </w:tc>
        <w:tc>
          <w:tcPr>
            <w:tcW w:w="1040" w:type="dxa"/>
            <w:tcBorders>
              <w:top w:val="single" w:sz="8" w:space="0" w:color="9BBB59"/>
              <w:left w:val="single" w:sz="8" w:space="0" w:color="9BBB59"/>
              <w:bottom w:val="single" w:sz="8" w:space="0" w:color="9BBB59"/>
              <w:right w:val="single" w:sz="8" w:space="0" w:color="9BBB59"/>
            </w:tcBorders>
          </w:tcPr>
          <w:p w14:paraId="474A59BA" w14:textId="28A16988"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sz w:val="20"/>
                <w:szCs w:val="20"/>
              </w:rPr>
              <w:t>100</w:t>
            </w:r>
          </w:p>
        </w:tc>
        <w:tc>
          <w:tcPr>
            <w:tcW w:w="1261" w:type="dxa"/>
            <w:tcBorders>
              <w:top w:val="single" w:sz="8" w:space="0" w:color="9BBB59"/>
              <w:left w:val="single" w:sz="8" w:space="0" w:color="9BBB59"/>
              <w:bottom w:val="single" w:sz="8" w:space="0" w:color="9BBB59"/>
              <w:right w:val="single" w:sz="8" w:space="0" w:color="9BBB59"/>
            </w:tcBorders>
          </w:tcPr>
          <w:p w14:paraId="0A611D7A" w14:textId="535A487E" w:rsidR="00FF7FEA" w:rsidRPr="00855BDD" w:rsidRDefault="00FF7FEA" w:rsidP="00855BDD">
            <w:pPr>
              <w:spacing w:line="276" w:lineRule="auto"/>
              <w:jc w:val="center"/>
              <w:rPr>
                <w:rFonts w:ascii="Arial" w:hAnsi="Arial" w:cs="Arial"/>
                <w:color w:val="000000"/>
                <w:sz w:val="20"/>
                <w:szCs w:val="20"/>
              </w:rPr>
            </w:pPr>
            <w:r w:rsidRPr="00855BDD">
              <w:rPr>
                <w:rFonts w:ascii="Arial" w:hAnsi="Arial" w:cs="Arial"/>
                <w:sz w:val="20"/>
                <w:szCs w:val="20"/>
              </w:rPr>
              <w:t>75,17</w:t>
            </w:r>
          </w:p>
        </w:tc>
        <w:tc>
          <w:tcPr>
            <w:tcW w:w="1253" w:type="dxa"/>
            <w:tcBorders>
              <w:top w:val="single" w:sz="8" w:space="0" w:color="9BBB59"/>
              <w:left w:val="single" w:sz="8" w:space="0" w:color="9BBB59"/>
              <w:bottom w:val="single" w:sz="8" w:space="0" w:color="9BBB59"/>
              <w:right w:val="single" w:sz="8" w:space="0" w:color="9BBB59"/>
            </w:tcBorders>
          </w:tcPr>
          <w:p w14:paraId="4AB480D3" w14:textId="5F2316FC" w:rsidR="00FF7FEA" w:rsidRPr="00855BDD" w:rsidRDefault="00574A97" w:rsidP="00855BDD">
            <w:pPr>
              <w:spacing w:line="276" w:lineRule="auto"/>
              <w:jc w:val="center"/>
              <w:rPr>
                <w:rFonts w:ascii="Arial" w:hAnsi="Arial" w:cs="Arial"/>
                <w:sz w:val="20"/>
                <w:szCs w:val="20"/>
              </w:rPr>
            </w:pPr>
            <w:r w:rsidRPr="00855BDD">
              <w:rPr>
                <w:rFonts w:ascii="Arial" w:hAnsi="Arial" w:cs="Arial"/>
                <w:sz w:val="20"/>
                <w:szCs w:val="20"/>
              </w:rPr>
              <w:t>100</w:t>
            </w:r>
          </w:p>
        </w:tc>
        <w:tc>
          <w:tcPr>
            <w:tcW w:w="1383" w:type="dxa"/>
            <w:tcBorders>
              <w:top w:val="single" w:sz="8" w:space="0" w:color="9BBB59"/>
              <w:left w:val="single" w:sz="8" w:space="0" w:color="9BBB59"/>
              <w:bottom w:val="single" w:sz="8" w:space="0" w:color="9BBB59"/>
              <w:right w:val="single" w:sz="8" w:space="0" w:color="9BBB59"/>
            </w:tcBorders>
          </w:tcPr>
          <w:p w14:paraId="09BEFEA4" w14:textId="5699BF43" w:rsidR="00FF7FEA" w:rsidRPr="00855BDD" w:rsidRDefault="00574A97" w:rsidP="00855BDD">
            <w:pPr>
              <w:spacing w:line="276" w:lineRule="auto"/>
              <w:jc w:val="center"/>
              <w:rPr>
                <w:rFonts w:ascii="Arial" w:hAnsi="Arial" w:cs="Arial"/>
                <w:sz w:val="20"/>
                <w:szCs w:val="20"/>
              </w:rPr>
            </w:pPr>
            <w:r w:rsidRPr="00855BDD">
              <w:rPr>
                <w:rFonts w:ascii="Arial" w:hAnsi="Arial" w:cs="Arial"/>
                <w:sz w:val="20"/>
                <w:szCs w:val="20"/>
              </w:rPr>
              <w:t>100</w:t>
            </w:r>
          </w:p>
        </w:tc>
      </w:tr>
      <w:tr w:rsidR="00FF7FEA" w:rsidRPr="00855BDD" w14:paraId="5B1EAFEA" w14:textId="77777777" w:rsidTr="00196ED6">
        <w:trPr>
          <w:trHeight w:val="119"/>
        </w:trPr>
        <w:tc>
          <w:tcPr>
            <w:tcW w:w="5377" w:type="dxa"/>
            <w:tcBorders>
              <w:top w:val="single" w:sz="8" w:space="0" w:color="9BBB59"/>
              <w:left w:val="single" w:sz="8" w:space="0" w:color="9BBB59"/>
              <w:bottom w:val="single" w:sz="8" w:space="0" w:color="9BBB59"/>
              <w:right w:val="single" w:sz="8" w:space="0" w:color="9BBB59"/>
            </w:tcBorders>
            <w:vAlign w:val="bottom"/>
          </w:tcPr>
          <w:p w14:paraId="28CA98D7" w14:textId="3A72C720" w:rsidR="00FF7FEA" w:rsidRPr="00855BDD" w:rsidRDefault="00FF7FEA" w:rsidP="00855BDD">
            <w:pPr>
              <w:spacing w:line="276" w:lineRule="auto"/>
              <w:rPr>
                <w:rFonts w:ascii="Arial" w:hAnsi="Arial" w:cs="Arial"/>
                <w:bCs/>
                <w:sz w:val="20"/>
                <w:szCs w:val="20"/>
              </w:rPr>
            </w:pPr>
            <w:r w:rsidRPr="00855BDD">
              <w:rPr>
                <w:rFonts w:ascii="Arial" w:hAnsi="Arial" w:cs="Arial"/>
                <w:sz w:val="20"/>
                <w:szCs w:val="20"/>
              </w:rPr>
              <w:t>13.  Ilgalaikio materialiojo turto įsigijimo išlaidos</w:t>
            </w:r>
            <w:r w:rsidRPr="00855BDD">
              <w:rPr>
                <w:rFonts w:ascii="Arial" w:hAnsi="Arial" w:cs="Arial"/>
                <w:bCs/>
                <w:sz w:val="20"/>
                <w:szCs w:val="20"/>
              </w:rPr>
              <w:t xml:space="preserve"> </w:t>
            </w:r>
          </w:p>
          <w:p w14:paraId="7F5636C2" w14:textId="77777777" w:rsidR="00FF7FEA" w:rsidRPr="00855BDD" w:rsidRDefault="00FF7FEA" w:rsidP="00855BDD">
            <w:pPr>
              <w:spacing w:line="276" w:lineRule="auto"/>
              <w:ind w:left="720"/>
              <w:rPr>
                <w:rFonts w:ascii="Arial" w:hAnsi="Arial" w:cs="Arial"/>
                <w:bCs/>
                <w:sz w:val="20"/>
                <w:szCs w:val="20"/>
              </w:rPr>
            </w:pPr>
            <w:r w:rsidRPr="00855BDD">
              <w:rPr>
                <w:rFonts w:ascii="Arial" w:hAnsi="Arial" w:cs="Arial"/>
                <w:bCs/>
                <w:sz w:val="20"/>
                <w:szCs w:val="20"/>
              </w:rPr>
              <w:t>13.1. Išmanusis ekranas ( J. Gižo sodyboj)</w:t>
            </w:r>
          </w:p>
          <w:p w14:paraId="297FBBB2" w14:textId="77777777" w:rsidR="00FF7FEA" w:rsidRPr="00855BDD" w:rsidRDefault="00FF7FEA" w:rsidP="00855BDD">
            <w:pPr>
              <w:spacing w:line="276" w:lineRule="auto"/>
              <w:ind w:left="720"/>
              <w:rPr>
                <w:rFonts w:ascii="Arial" w:hAnsi="Arial" w:cs="Arial"/>
                <w:bCs/>
                <w:sz w:val="20"/>
                <w:szCs w:val="20"/>
              </w:rPr>
            </w:pPr>
            <w:r w:rsidRPr="00855BDD">
              <w:rPr>
                <w:rFonts w:ascii="Arial" w:hAnsi="Arial" w:cs="Arial"/>
                <w:bCs/>
                <w:sz w:val="20"/>
                <w:szCs w:val="20"/>
              </w:rPr>
              <w:t>13.2. Audio gidas po Priekulės m.</w:t>
            </w:r>
          </w:p>
          <w:p w14:paraId="24506206" w14:textId="77777777" w:rsidR="00FF7FEA" w:rsidRPr="00855BDD" w:rsidRDefault="00FF7FEA" w:rsidP="00855BDD">
            <w:pPr>
              <w:spacing w:line="276" w:lineRule="auto"/>
              <w:ind w:left="720"/>
              <w:rPr>
                <w:rFonts w:ascii="Arial" w:hAnsi="Arial" w:cs="Arial"/>
                <w:bCs/>
                <w:sz w:val="20"/>
                <w:szCs w:val="20"/>
              </w:rPr>
            </w:pPr>
            <w:r w:rsidRPr="00855BDD">
              <w:rPr>
                <w:rFonts w:ascii="Arial" w:hAnsi="Arial" w:cs="Arial"/>
                <w:bCs/>
                <w:sz w:val="20"/>
                <w:szCs w:val="20"/>
              </w:rPr>
              <w:t>13.3. Simonaitytės skulptūros įgarsinimas Priekulėje</w:t>
            </w:r>
          </w:p>
          <w:p w14:paraId="13CA6575" w14:textId="77777777" w:rsidR="00FF7FEA" w:rsidRPr="00855BDD" w:rsidRDefault="00FF7FEA" w:rsidP="00855BDD">
            <w:pPr>
              <w:spacing w:line="276" w:lineRule="auto"/>
              <w:ind w:left="720"/>
              <w:rPr>
                <w:rFonts w:ascii="Arial" w:hAnsi="Arial" w:cs="Arial"/>
                <w:bCs/>
                <w:sz w:val="20"/>
                <w:szCs w:val="20"/>
              </w:rPr>
            </w:pPr>
            <w:r w:rsidRPr="00855BDD">
              <w:rPr>
                <w:rFonts w:ascii="Arial" w:hAnsi="Arial" w:cs="Arial"/>
                <w:bCs/>
                <w:sz w:val="20"/>
                <w:szCs w:val="20"/>
              </w:rPr>
              <w:t>13.4. Infoterminalas Priekulėje</w:t>
            </w:r>
          </w:p>
          <w:p w14:paraId="3ACD4929" w14:textId="0DD08772" w:rsidR="000600F9" w:rsidRPr="00855BDD" w:rsidRDefault="000600F9" w:rsidP="00855BDD">
            <w:pPr>
              <w:spacing w:line="276" w:lineRule="auto"/>
              <w:ind w:left="720"/>
              <w:rPr>
                <w:rFonts w:ascii="Arial" w:hAnsi="Arial" w:cs="Arial"/>
                <w:bCs/>
                <w:sz w:val="20"/>
                <w:szCs w:val="20"/>
              </w:rPr>
            </w:pPr>
            <w:r w:rsidRPr="00855BDD">
              <w:rPr>
                <w:rFonts w:ascii="Arial" w:hAnsi="Arial" w:cs="Arial"/>
                <w:bCs/>
                <w:sz w:val="20"/>
                <w:szCs w:val="20"/>
              </w:rPr>
              <w:t>13.5. Kompiuteri</w:t>
            </w:r>
            <w:r w:rsidR="006F2AE6" w:rsidRPr="00855BDD">
              <w:rPr>
                <w:rFonts w:ascii="Arial" w:hAnsi="Arial" w:cs="Arial"/>
                <w:bCs/>
                <w:sz w:val="20"/>
                <w:szCs w:val="20"/>
              </w:rPr>
              <w:t xml:space="preserve">nės įrangos įsigyjimas </w:t>
            </w:r>
            <w:r w:rsidRPr="00855BDD">
              <w:rPr>
                <w:rFonts w:ascii="Arial" w:hAnsi="Arial" w:cs="Arial"/>
                <w:bCs/>
                <w:sz w:val="20"/>
                <w:szCs w:val="20"/>
              </w:rPr>
              <w:t>stočiai</w:t>
            </w:r>
          </w:p>
        </w:tc>
        <w:tc>
          <w:tcPr>
            <w:tcW w:w="1040" w:type="dxa"/>
            <w:tcBorders>
              <w:top w:val="single" w:sz="8" w:space="0" w:color="9BBB59"/>
              <w:left w:val="single" w:sz="8" w:space="0" w:color="9BBB59"/>
              <w:bottom w:val="single" w:sz="8" w:space="0" w:color="9BBB59"/>
              <w:right w:val="single" w:sz="8" w:space="0" w:color="9BBB59"/>
            </w:tcBorders>
          </w:tcPr>
          <w:p w14:paraId="499BEB8E" w14:textId="77777777"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t>36000,00</w:t>
            </w:r>
          </w:p>
          <w:p w14:paraId="7DA881FF"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2000,00</w:t>
            </w:r>
          </w:p>
          <w:p w14:paraId="4490048E"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11000,00</w:t>
            </w:r>
          </w:p>
          <w:p w14:paraId="640B8B3C"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5500,00</w:t>
            </w:r>
          </w:p>
          <w:p w14:paraId="50A3AA8C"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17500,00</w:t>
            </w:r>
          </w:p>
          <w:p w14:paraId="707C8095" w14:textId="22850789" w:rsidR="000600F9" w:rsidRPr="00855BDD" w:rsidRDefault="000600F9" w:rsidP="00855BDD">
            <w:pPr>
              <w:pStyle w:val="Sraopastraipa"/>
              <w:numPr>
                <w:ilvl w:val="0"/>
                <w:numId w:val="23"/>
              </w:numPr>
              <w:spacing w:line="276" w:lineRule="auto"/>
              <w:jc w:val="center"/>
              <w:rPr>
                <w:rFonts w:ascii="Arial" w:hAnsi="Arial" w:cs="Arial"/>
                <w:sz w:val="20"/>
                <w:szCs w:val="20"/>
              </w:rPr>
            </w:pPr>
          </w:p>
        </w:tc>
        <w:tc>
          <w:tcPr>
            <w:tcW w:w="1261" w:type="dxa"/>
            <w:tcBorders>
              <w:top w:val="single" w:sz="8" w:space="0" w:color="9BBB59"/>
              <w:left w:val="single" w:sz="8" w:space="0" w:color="9BBB59"/>
              <w:bottom w:val="single" w:sz="8" w:space="0" w:color="9BBB59"/>
              <w:right w:val="single" w:sz="8" w:space="0" w:color="9BBB59"/>
            </w:tcBorders>
          </w:tcPr>
          <w:p w14:paraId="78291753" w14:textId="77777777"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t>35647,68</w:t>
            </w:r>
          </w:p>
          <w:p w14:paraId="5B70B327"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1770,23</w:t>
            </w:r>
          </w:p>
          <w:p w14:paraId="0D95BD82"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10890,00</w:t>
            </w:r>
          </w:p>
          <w:p w14:paraId="4493CBA4"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5445,00</w:t>
            </w:r>
          </w:p>
          <w:p w14:paraId="069AD892"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17542,45</w:t>
            </w:r>
          </w:p>
          <w:p w14:paraId="735DDA66" w14:textId="7D730D8F"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tc>
        <w:tc>
          <w:tcPr>
            <w:tcW w:w="1253" w:type="dxa"/>
            <w:tcBorders>
              <w:top w:val="single" w:sz="8" w:space="0" w:color="9BBB59"/>
              <w:left w:val="single" w:sz="8" w:space="0" w:color="9BBB59"/>
              <w:bottom w:val="single" w:sz="8" w:space="0" w:color="9BBB59"/>
              <w:right w:val="single" w:sz="8" w:space="0" w:color="9BBB59"/>
            </w:tcBorders>
          </w:tcPr>
          <w:p w14:paraId="1E37E19F" w14:textId="48964B5D" w:rsidR="00FF7FEA" w:rsidRPr="00855BDD" w:rsidRDefault="00574A97" w:rsidP="00855BDD">
            <w:pPr>
              <w:spacing w:line="276" w:lineRule="auto"/>
              <w:jc w:val="center"/>
              <w:rPr>
                <w:rFonts w:ascii="Arial" w:hAnsi="Arial" w:cs="Arial"/>
                <w:b/>
                <w:bCs/>
                <w:sz w:val="20"/>
                <w:szCs w:val="20"/>
              </w:rPr>
            </w:pPr>
            <w:r w:rsidRPr="00855BDD">
              <w:rPr>
                <w:rFonts w:ascii="Arial" w:hAnsi="Arial" w:cs="Arial"/>
                <w:b/>
                <w:bCs/>
                <w:sz w:val="20"/>
                <w:szCs w:val="20"/>
              </w:rPr>
              <w:t>2000</w:t>
            </w:r>
            <w:r w:rsidR="003F02EE" w:rsidRPr="00855BDD">
              <w:rPr>
                <w:rFonts w:ascii="Arial" w:hAnsi="Arial" w:cs="Arial"/>
                <w:b/>
                <w:bCs/>
                <w:sz w:val="20"/>
                <w:szCs w:val="20"/>
              </w:rPr>
              <w:t>,00</w:t>
            </w:r>
          </w:p>
          <w:p w14:paraId="23E65FA1"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36E8082A"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0EE80F40"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37BC9EFC"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53DBD95C" w14:textId="070166EE"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2000</w:t>
            </w:r>
            <w:r w:rsidR="003F02EE" w:rsidRPr="00855BDD">
              <w:rPr>
                <w:rFonts w:ascii="Arial" w:hAnsi="Arial" w:cs="Arial"/>
                <w:sz w:val="20"/>
                <w:szCs w:val="20"/>
              </w:rPr>
              <w:t>,00</w:t>
            </w:r>
          </w:p>
        </w:tc>
        <w:tc>
          <w:tcPr>
            <w:tcW w:w="1383" w:type="dxa"/>
            <w:tcBorders>
              <w:top w:val="single" w:sz="8" w:space="0" w:color="9BBB59"/>
              <w:left w:val="single" w:sz="8" w:space="0" w:color="9BBB59"/>
              <w:bottom w:val="single" w:sz="8" w:space="0" w:color="9BBB59"/>
              <w:right w:val="single" w:sz="8" w:space="0" w:color="9BBB59"/>
            </w:tcBorders>
          </w:tcPr>
          <w:p w14:paraId="5B68D022" w14:textId="1149339B" w:rsidR="00FF7FEA" w:rsidRPr="00855BDD" w:rsidRDefault="00574A97" w:rsidP="00855BDD">
            <w:pPr>
              <w:spacing w:line="276" w:lineRule="auto"/>
              <w:jc w:val="center"/>
              <w:rPr>
                <w:rFonts w:ascii="Arial" w:hAnsi="Arial" w:cs="Arial"/>
                <w:b/>
                <w:bCs/>
                <w:sz w:val="20"/>
                <w:szCs w:val="20"/>
              </w:rPr>
            </w:pPr>
            <w:r w:rsidRPr="00855BDD">
              <w:rPr>
                <w:rFonts w:ascii="Arial" w:hAnsi="Arial" w:cs="Arial"/>
                <w:b/>
                <w:bCs/>
                <w:sz w:val="20"/>
                <w:szCs w:val="20"/>
              </w:rPr>
              <w:t>2000</w:t>
            </w:r>
            <w:r w:rsidR="003F02EE" w:rsidRPr="00855BDD">
              <w:rPr>
                <w:rFonts w:ascii="Arial" w:hAnsi="Arial" w:cs="Arial"/>
                <w:b/>
                <w:bCs/>
                <w:sz w:val="20"/>
                <w:szCs w:val="20"/>
              </w:rPr>
              <w:t>,00</w:t>
            </w:r>
          </w:p>
          <w:p w14:paraId="13A3D1BB"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3A5D9C0A"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47F2B16B"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10F0747C" w14:textId="77777777"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w:t>
            </w:r>
          </w:p>
          <w:p w14:paraId="6F9C52BB" w14:textId="7D3FBA09" w:rsidR="000600F9" w:rsidRPr="00855BDD" w:rsidRDefault="000600F9" w:rsidP="00855BDD">
            <w:pPr>
              <w:spacing w:line="276" w:lineRule="auto"/>
              <w:jc w:val="center"/>
              <w:rPr>
                <w:rFonts w:ascii="Arial" w:hAnsi="Arial" w:cs="Arial"/>
                <w:sz w:val="20"/>
                <w:szCs w:val="20"/>
              </w:rPr>
            </w:pPr>
            <w:r w:rsidRPr="00855BDD">
              <w:rPr>
                <w:rFonts w:ascii="Arial" w:hAnsi="Arial" w:cs="Arial"/>
                <w:sz w:val="20"/>
                <w:szCs w:val="20"/>
              </w:rPr>
              <w:t>2000</w:t>
            </w:r>
            <w:r w:rsidR="003F02EE" w:rsidRPr="00855BDD">
              <w:rPr>
                <w:rFonts w:ascii="Arial" w:hAnsi="Arial" w:cs="Arial"/>
                <w:sz w:val="20"/>
                <w:szCs w:val="20"/>
              </w:rPr>
              <w:t>,00</w:t>
            </w:r>
          </w:p>
        </w:tc>
      </w:tr>
      <w:tr w:rsidR="00FF7FEA" w:rsidRPr="00855BDD" w14:paraId="2CAC4C28" w14:textId="77777777" w:rsidTr="00196ED6">
        <w:trPr>
          <w:trHeight w:val="183"/>
        </w:trPr>
        <w:tc>
          <w:tcPr>
            <w:tcW w:w="5377" w:type="dxa"/>
            <w:tcBorders>
              <w:top w:val="single" w:sz="8" w:space="0" w:color="9BBB59"/>
              <w:left w:val="single" w:sz="8" w:space="0" w:color="9BBB59"/>
              <w:bottom w:val="single" w:sz="8" w:space="0" w:color="9BBB59"/>
              <w:right w:val="single" w:sz="8" w:space="0" w:color="9BBB59"/>
            </w:tcBorders>
            <w:vAlign w:val="bottom"/>
          </w:tcPr>
          <w:p w14:paraId="434F9812" w14:textId="77777777" w:rsidR="00FF7FEA" w:rsidRPr="00855BDD" w:rsidRDefault="00FF7FEA" w:rsidP="00855BDD">
            <w:pPr>
              <w:spacing w:line="276" w:lineRule="auto"/>
              <w:rPr>
                <w:rFonts w:ascii="Arial" w:hAnsi="Arial" w:cs="Arial"/>
                <w:b/>
                <w:bCs/>
                <w:color w:val="000000"/>
                <w:sz w:val="20"/>
                <w:szCs w:val="20"/>
              </w:rPr>
            </w:pPr>
            <w:r w:rsidRPr="00855BDD">
              <w:rPr>
                <w:rFonts w:ascii="Arial" w:hAnsi="Arial" w:cs="Arial"/>
                <w:b/>
                <w:bCs/>
                <w:color w:val="000000"/>
                <w:sz w:val="20"/>
                <w:szCs w:val="20"/>
              </w:rPr>
              <w:t>Savivaldybės biudžeto 2 programos kitos priemonės</w:t>
            </w:r>
          </w:p>
        </w:tc>
        <w:tc>
          <w:tcPr>
            <w:tcW w:w="1040" w:type="dxa"/>
            <w:tcBorders>
              <w:top w:val="single" w:sz="8" w:space="0" w:color="9BBB59"/>
              <w:left w:val="single" w:sz="8" w:space="0" w:color="9BBB59"/>
              <w:bottom w:val="single" w:sz="8" w:space="0" w:color="9BBB59"/>
              <w:right w:val="single" w:sz="8" w:space="0" w:color="9BBB59"/>
            </w:tcBorders>
          </w:tcPr>
          <w:p w14:paraId="5F89D23D" w14:textId="77777777" w:rsidR="00FF7FEA" w:rsidRPr="00855BDD" w:rsidRDefault="00FF7FEA" w:rsidP="00855BDD">
            <w:pPr>
              <w:spacing w:line="276" w:lineRule="auto"/>
              <w:jc w:val="center"/>
              <w:rPr>
                <w:rFonts w:ascii="Arial" w:hAnsi="Arial" w:cs="Arial"/>
                <w:b/>
                <w:bCs/>
                <w:sz w:val="20"/>
                <w:szCs w:val="20"/>
              </w:rPr>
            </w:pPr>
          </w:p>
        </w:tc>
        <w:tc>
          <w:tcPr>
            <w:tcW w:w="1261" w:type="dxa"/>
            <w:tcBorders>
              <w:top w:val="single" w:sz="8" w:space="0" w:color="9BBB59"/>
              <w:left w:val="single" w:sz="8" w:space="0" w:color="9BBB59"/>
              <w:bottom w:val="single" w:sz="8" w:space="0" w:color="9BBB59"/>
              <w:right w:val="single" w:sz="8" w:space="0" w:color="9BBB59"/>
            </w:tcBorders>
          </w:tcPr>
          <w:p w14:paraId="455356FC" w14:textId="77777777" w:rsidR="00FF7FEA" w:rsidRPr="00855BDD" w:rsidRDefault="00FF7FEA" w:rsidP="00855BDD">
            <w:pPr>
              <w:spacing w:line="276" w:lineRule="auto"/>
              <w:jc w:val="center"/>
              <w:rPr>
                <w:rFonts w:ascii="Arial" w:hAnsi="Arial" w:cs="Arial"/>
                <w:b/>
                <w:bCs/>
                <w:sz w:val="20"/>
                <w:szCs w:val="20"/>
              </w:rPr>
            </w:pPr>
          </w:p>
        </w:tc>
        <w:tc>
          <w:tcPr>
            <w:tcW w:w="1253" w:type="dxa"/>
            <w:tcBorders>
              <w:top w:val="single" w:sz="8" w:space="0" w:color="9BBB59"/>
              <w:left w:val="single" w:sz="8" w:space="0" w:color="9BBB59"/>
              <w:bottom w:val="single" w:sz="8" w:space="0" w:color="9BBB59"/>
              <w:right w:val="single" w:sz="8" w:space="0" w:color="9BBB59"/>
            </w:tcBorders>
          </w:tcPr>
          <w:p w14:paraId="293CDFCF" w14:textId="77777777" w:rsidR="00FF7FEA" w:rsidRPr="00855BDD" w:rsidRDefault="00FF7FEA" w:rsidP="00855BDD">
            <w:pPr>
              <w:spacing w:line="276" w:lineRule="auto"/>
              <w:jc w:val="center"/>
              <w:rPr>
                <w:rFonts w:ascii="Arial" w:hAnsi="Arial" w:cs="Arial"/>
                <w:b/>
                <w:bCs/>
                <w:sz w:val="20"/>
                <w:szCs w:val="20"/>
              </w:rPr>
            </w:pPr>
          </w:p>
        </w:tc>
        <w:tc>
          <w:tcPr>
            <w:tcW w:w="1383" w:type="dxa"/>
            <w:tcBorders>
              <w:top w:val="single" w:sz="8" w:space="0" w:color="9BBB59"/>
              <w:left w:val="single" w:sz="8" w:space="0" w:color="9BBB59"/>
              <w:bottom w:val="single" w:sz="8" w:space="0" w:color="9BBB59"/>
              <w:right w:val="single" w:sz="8" w:space="0" w:color="9BBB59"/>
            </w:tcBorders>
          </w:tcPr>
          <w:p w14:paraId="1F62CF02" w14:textId="77777777" w:rsidR="00FF7FEA" w:rsidRPr="00855BDD" w:rsidRDefault="00FF7FEA" w:rsidP="00855BDD">
            <w:pPr>
              <w:spacing w:line="276" w:lineRule="auto"/>
              <w:jc w:val="center"/>
              <w:rPr>
                <w:rFonts w:ascii="Arial" w:hAnsi="Arial" w:cs="Arial"/>
                <w:b/>
                <w:bCs/>
                <w:sz w:val="20"/>
                <w:szCs w:val="20"/>
              </w:rPr>
            </w:pPr>
          </w:p>
        </w:tc>
      </w:tr>
      <w:tr w:rsidR="00FF7FEA" w:rsidRPr="00855BDD" w14:paraId="47976B48" w14:textId="77777777" w:rsidTr="00196ED6">
        <w:trPr>
          <w:trHeight w:val="282"/>
        </w:trPr>
        <w:tc>
          <w:tcPr>
            <w:tcW w:w="5377" w:type="dxa"/>
            <w:tcBorders>
              <w:top w:val="single" w:sz="8" w:space="0" w:color="9BBB59"/>
              <w:left w:val="single" w:sz="8" w:space="0" w:color="9BBB59"/>
              <w:bottom w:val="single" w:sz="8" w:space="0" w:color="9BBB59"/>
              <w:right w:val="single" w:sz="8" w:space="0" w:color="9BBB59"/>
            </w:tcBorders>
            <w:vAlign w:val="bottom"/>
          </w:tcPr>
          <w:p w14:paraId="68F2587F" w14:textId="77777777" w:rsidR="00FF7FEA" w:rsidRPr="00855BDD" w:rsidRDefault="00FF7FEA" w:rsidP="00855BDD">
            <w:pPr>
              <w:pStyle w:val="Sraopastraipa"/>
              <w:numPr>
                <w:ilvl w:val="0"/>
                <w:numId w:val="18"/>
              </w:numPr>
              <w:spacing w:line="276" w:lineRule="auto"/>
              <w:ind w:left="360"/>
              <w:rPr>
                <w:rFonts w:ascii="Arial" w:hAnsi="Arial" w:cs="Arial"/>
                <w:color w:val="000000"/>
                <w:sz w:val="20"/>
                <w:szCs w:val="20"/>
              </w:rPr>
            </w:pPr>
            <w:r w:rsidRPr="00855BDD">
              <w:rPr>
                <w:rFonts w:ascii="Arial" w:hAnsi="Arial" w:cs="Arial"/>
                <w:color w:val="000000"/>
                <w:sz w:val="20"/>
                <w:szCs w:val="20"/>
              </w:rPr>
              <w:t>Pėsčiųjų ir vandens maršrutų sukūrimas, ženklinimas ir reikalingos infrastruktūros įrengimas</w:t>
            </w:r>
          </w:p>
          <w:p w14:paraId="3439E24B" w14:textId="45520ED2" w:rsidR="00FF7FEA" w:rsidRPr="00855BDD" w:rsidRDefault="00FF7FEA" w:rsidP="00855BDD">
            <w:pPr>
              <w:pStyle w:val="Sraopastraipa"/>
              <w:numPr>
                <w:ilvl w:val="1"/>
                <w:numId w:val="20"/>
              </w:numPr>
              <w:spacing w:line="276" w:lineRule="auto"/>
              <w:rPr>
                <w:rFonts w:ascii="Arial" w:hAnsi="Arial" w:cs="Arial"/>
                <w:color w:val="000000"/>
                <w:sz w:val="20"/>
                <w:szCs w:val="20"/>
              </w:rPr>
            </w:pPr>
            <w:r w:rsidRPr="00855BDD">
              <w:rPr>
                <w:rFonts w:ascii="Arial" w:hAnsi="Arial" w:cs="Arial"/>
                <w:color w:val="000000"/>
                <w:sz w:val="20"/>
                <w:szCs w:val="20"/>
              </w:rPr>
              <w:t>Paslaugos ir prekės</w:t>
            </w:r>
          </w:p>
          <w:p w14:paraId="5BF2EDA6" w14:textId="5772072B" w:rsidR="00FF7FEA" w:rsidRPr="00855BDD" w:rsidRDefault="00FF7FEA" w:rsidP="00855BDD">
            <w:pPr>
              <w:pStyle w:val="Sraopastraipa"/>
              <w:numPr>
                <w:ilvl w:val="1"/>
                <w:numId w:val="20"/>
              </w:numPr>
              <w:spacing w:line="276" w:lineRule="auto"/>
              <w:rPr>
                <w:rFonts w:ascii="Arial" w:hAnsi="Arial" w:cs="Arial"/>
                <w:color w:val="000000"/>
                <w:sz w:val="20"/>
                <w:szCs w:val="20"/>
              </w:rPr>
            </w:pPr>
            <w:r w:rsidRPr="00855BDD">
              <w:rPr>
                <w:rFonts w:ascii="Arial" w:hAnsi="Arial" w:cs="Arial"/>
                <w:color w:val="000000"/>
                <w:sz w:val="20"/>
                <w:szCs w:val="20"/>
              </w:rPr>
              <w:lastRenderedPageBreak/>
              <w:t xml:space="preserve"> Ilgalaikis turtas (</w:t>
            </w:r>
            <w:r w:rsidR="003863F0" w:rsidRPr="00855BDD">
              <w:rPr>
                <w:rFonts w:ascii="Arial" w:hAnsi="Arial" w:cs="Arial"/>
                <w:color w:val="000000"/>
                <w:sz w:val="20"/>
                <w:szCs w:val="20"/>
              </w:rPr>
              <w:t xml:space="preserve">2022 m. - </w:t>
            </w:r>
            <w:r w:rsidRPr="00855BDD">
              <w:rPr>
                <w:rFonts w:ascii="Arial" w:hAnsi="Arial" w:cs="Arial"/>
                <w:color w:val="000000"/>
                <w:sz w:val="20"/>
                <w:szCs w:val="20"/>
              </w:rPr>
              <w:t xml:space="preserve"> lieptas per upelį</w:t>
            </w:r>
            <w:r w:rsidR="003863F0" w:rsidRPr="00855BDD">
              <w:rPr>
                <w:rFonts w:ascii="Arial" w:hAnsi="Arial" w:cs="Arial"/>
                <w:color w:val="000000"/>
                <w:sz w:val="20"/>
                <w:szCs w:val="20"/>
              </w:rPr>
              <w:t>, 2023m. – „Kalnų takai“ tiltas, pavėsinė</w:t>
            </w:r>
            <w:r w:rsidR="009F2BC6" w:rsidRPr="00855BDD">
              <w:rPr>
                <w:rFonts w:ascii="Arial" w:hAnsi="Arial" w:cs="Arial"/>
                <w:color w:val="000000"/>
                <w:sz w:val="20"/>
                <w:szCs w:val="20"/>
              </w:rPr>
              <w:t>, „Kuršių kelias“ stendai</w:t>
            </w:r>
            <w:r w:rsidRPr="00855BDD">
              <w:rPr>
                <w:rFonts w:ascii="Arial" w:hAnsi="Arial" w:cs="Arial"/>
                <w:color w:val="000000"/>
                <w:sz w:val="20"/>
                <w:szCs w:val="20"/>
              </w:rPr>
              <w:t>)</w:t>
            </w:r>
          </w:p>
          <w:p w14:paraId="2BAB2F23" w14:textId="0CE58783" w:rsidR="006545C8" w:rsidRPr="00855BDD" w:rsidRDefault="006545C8" w:rsidP="00855BDD">
            <w:pPr>
              <w:pStyle w:val="Sraopastraipa"/>
              <w:spacing w:line="276" w:lineRule="auto"/>
              <w:ind w:left="1080"/>
              <w:rPr>
                <w:rFonts w:ascii="Arial" w:hAnsi="Arial" w:cs="Arial"/>
                <w:color w:val="000000"/>
                <w:sz w:val="20"/>
                <w:szCs w:val="20"/>
              </w:rPr>
            </w:pPr>
          </w:p>
        </w:tc>
        <w:tc>
          <w:tcPr>
            <w:tcW w:w="1040" w:type="dxa"/>
            <w:tcBorders>
              <w:top w:val="single" w:sz="8" w:space="0" w:color="9BBB59"/>
              <w:left w:val="single" w:sz="8" w:space="0" w:color="9BBB59"/>
              <w:bottom w:val="single" w:sz="8" w:space="0" w:color="9BBB59"/>
              <w:right w:val="single" w:sz="8" w:space="0" w:color="9BBB59"/>
            </w:tcBorders>
          </w:tcPr>
          <w:p w14:paraId="6D2C34CE" w14:textId="77777777"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lastRenderedPageBreak/>
              <w:t>22900,00</w:t>
            </w:r>
          </w:p>
          <w:p w14:paraId="53F2A178" w14:textId="77777777" w:rsidR="00FF7FEA" w:rsidRPr="00855BDD" w:rsidRDefault="00FF7FEA" w:rsidP="00855BDD">
            <w:pPr>
              <w:spacing w:line="276" w:lineRule="auto"/>
              <w:jc w:val="center"/>
              <w:rPr>
                <w:rFonts w:ascii="Arial" w:hAnsi="Arial" w:cs="Arial"/>
                <w:b/>
                <w:bCs/>
                <w:sz w:val="20"/>
                <w:szCs w:val="20"/>
              </w:rPr>
            </w:pPr>
          </w:p>
          <w:p w14:paraId="1E296252"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18900,00</w:t>
            </w:r>
          </w:p>
          <w:p w14:paraId="54CEBA55"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lastRenderedPageBreak/>
              <w:t>4000,00</w:t>
            </w:r>
          </w:p>
          <w:p w14:paraId="3C3462B0" w14:textId="77777777" w:rsidR="006545C8" w:rsidRPr="00855BDD" w:rsidRDefault="006545C8" w:rsidP="00855BDD">
            <w:pPr>
              <w:spacing w:line="276" w:lineRule="auto"/>
              <w:rPr>
                <w:rFonts w:ascii="Arial" w:hAnsi="Arial" w:cs="Arial"/>
                <w:sz w:val="20"/>
                <w:szCs w:val="20"/>
              </w:rPr>
            </w:pPr>
          </w:p>
          <w:p w14:paraId="613C2E06" w14:textId="40BACD09" w:rsidR="006545C8" w:rsidRPr="00855BDD" w:rsidRDefault="006545C8" w:rsidP="00855BDD">
            <w:pPr>
              <w:spacing w:line="276" w:lineRule="auto"/>
              <w:rPr>
                <w:rFonts w:ascii="Arial" w:hAnsi="Arial" w:cs="Arial"/>
                <w:sz w:val="20"/>
                <w:szCs w:val="20"/>
              </w:rPr>
            </w:pPr>
            <w:r w:rsidRPr="00855BDD">
              <w:rPr>
                <w:rFonts w:ascii="Arial" w:hAnsi="Arial" w:cs="Arial"/>
                <w:sz w:val="20"/>
                <w:szCs w:val="20"/>
              </w:rPr>
              <w:t>-</w:t>
            </w:r>
          </w:p>
        </w:tc>
        <w:tc>
          <w:tcPr>
            <w:tcW w:w="1261" w:type="dxa"/>
            <w:tcBorders>
              <w:top w:val="single" w:sz="8" w:space="0" w:color="9BBB59"/>
              <w:left w:val="single" w:sz="8" w:space="0" w:color="9BBB59"/>
              <w:bottom w:val="single" w:sz="8" w:space="0" w:color="9BBB59"/>
              <w:right w:val="single" w:sz="8" w:space="0" w:color="9BBB59"/>
            </w:tcBorders>
          </w:tcPr>
          <w:p w14:paraId="0442E9DA" w14:textId="77777777"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lastRenderedPageBreak/>
              <w:t>9875,59</w:t>
            </w:r>
          </w:p>
          <w:p w14:paraId="1611FAC2" w14:textId="77777777" w:rsidR="00FF7FEA" w:rsidRPr="00855BDD" w:rsidRDefault="00FF7FEA" w:rsidP="00855BDD">
            <w:pPr>
              <w:spacing w:line="276" w:lineRule="auto"/>
              <w:jc w:val="center"/>
              <w:rPr>
                <w:rFonts w:ascii="Arial" w:hAnsi="Arial" w:cs="Arial"/>
                <w:b/>
                <w:bCs/>
                <w:sz w:val="20"/>
                <w:szCs w:val="20"/>
              </w:rPr>
            </w:pPr>
          </w:p>
          <w:p w14:paraId="4ACD9E8C"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t>6675,59</w:t>
            </w:r>
          </w:p>
          <w:p w14:paraId="369684F6" w14:textId="77777777" w:rsidR="00FF7FEA" w:rsidRPr="00855BDD" w:rsidRDefault="00FF7FEA" w:rsidP="00855BDD">
            <w:pPr>
              <w:spacing w:line="276" w:lineRule="auto"/>
              <w:jc w:val="center"/>
              <w:rPr>
                <w:rFonts w:ascii="Arial" w:hAnsi="Arial" w:cs="Arial"/>
                <w:sz w:val="20"/>
                <w:szCs w:val="20"/>
              </w:rPr>
            </w:pPr>
            <w:r w:rsidRPr="00855BDD">
              <w:rPr>
                <w:rFonts w:ascii="Arial" w:hAnsi="Arial" w:cs="Arial"/>
                <w:sz w:val="20"/>
                <w:szCs w:val="20"/>
              </w:rPr>
              <w:lastRenderedPageBreak/>
              <w:t>3200,00</w:t>
            </w:r>
          </w:p>
          <w:p w14:paraId="53E48DF4" w14:textId="77777777" w:rsidR="006545C8" w:rsidRPr="00855BDD" w:rsidRDefault="006545C8" w:rsidP="00855BDD">
            <w:pPr>
              <w:spacing w:line="276" w:lineRule="auto"/>
              <w:rPr>
                <w:rFonts w:ascii="Arial" w:hAnsi="Arial" w:cs="Arial"/>
                <w:sz w:val="20"/>
                <w:szCs w:val="20"/>
              </w:rPr>
            </w:pPr>
          </w:p>
          <w:p w14:paraId="5CBE93FD" w14:textId="0226A2A9" w:rsidR="006545C8" w:rsidRPr="00855BDD" w:rsidRDefault="006545C8" w:rsidP="00855BDD">
            <w:pPr>
              <w:spacing w:line="276" w:lineRule="auto"/>
              <w:rPr>
                <w:rFonts w:ascii="Arial" w:hAnsi="Arial" w:cs="Arial"/>
                <w:sz w:val="20"/>
                <w:szCs w:val="20"/>
              </w:rPr>
            </w:pPr>
            <w:r w:rsidRPr="00855BDD">
              <w:rPr>
                <w:rFonts w:ascii="Arial" w:hAnsi="Arial" w:cs="Arial"/>
                <w:sz w:val="20"/>
                <w:szCs w:val="20"/>
              </w:rPr>
              <w:t>-</w:t>
            </w:r>
          </w:p>
        </w:tc>
        <w:tc>
          <w:tcPr>
            <w:tcW w:w="1253" w:type="dxa"/>
            <w:tcBorders>
              <w:top w:val="single" w:sz="8" w:space="0" w:color="9BBB59"/>
              <w:left w:val="single" w:sz="8" w:space="0" w:color="9BBB59"/>
              <w:bottom w:val="single" w:sz="8" w:space="0" w:color="9BBB59"/>
              <w:right w:val="single" w:sz="8" w:space="0" w:color="9BBB59"/>
            </w:tcBorders>
          </w:tcPr>
          <w:p w14:paraId="799CFD5C" w14:textId="5FD8D22A" w:rsidR="00FF7FEA" w:rsidRPr="00855BDD" w:rsidRDefault="00574A97" w:rsidP="00855BDD">
            <w:pPr>
              <w:spacing w:line="276" w:lineRule="auto"/>
              <w:jc w:val="center"/>
              <w:rPr>
                <w:rFonts w:ascii="Arial" w:hAnsi="Arial" w:cs="Arial"/>
                <w:b/>
                <w:bCs/>
                <w:sz w:val="20"/>
                <w:szCs w:val="20"/>
              </w:rPr>
            </w:pPr>
            <w:r w:rsidRPr="00855BDD">
              <w:rPr>
                <w:rFonts w:ascii="Arial" w:hAnsi="Arial" w:cs="Arial"/>
                <w:b/>
                <w:bCs/>
                <w:sz w:val="20"/>
                <w:szCs w:val="20"/>
              </w:rPr>
              <w:lastRenderedPageBreak/>
              <w:t>42000</w:t>
            </w:r>
            <w:r w:rsidR="003F02EE" w:rsidRPr="00855BDD">
              <w:rPr>
                <w:rFonts w:ascii="Arial" w:hAnsi="Arial" w:cs="Arial"/>
                <w:b/>
                <w:bCs/>
                <w:sz w:val="20"/>
                <w:szCs w:val="20"/>
              </w:rPr>
              <w:t>,00</w:t>
            </w:r>
          </w:p>
          <w:p w14:paraId="12D000BD" w14:textId="77777777" w:rsidR="006F2AE6" w:rsidRPr="00855BDD" w:rsidRDefault="006F2AE6" w:rsidP="00855BDD">
            <w:pPr>
              <w:spacing w:line="276" w:lineRule="auto"/>
              <w:rPr>
                <w:rFonts w:ascii="Arial" w:hAnsi="Arial" w:cs="Arial"/>
                <w:sz w:val="20"/>
                <w:szCs w:val="20"/>
              </w:rPr>
            </w:pPr>
          </w:p>
          <w:p w14:paraId="221F2E73" w14:textId="1B2B83D2" w:rsidR="006F2AE6" w:rsidRPr="00855BDD" w:rsidRDefault="006F2AE6" w:rsidP="00855BDD">
            <w:pPr>
              <w:spacing w:line="276" w:lineRule="auto"/>
              <w:rPr>
                <w:rFonts w:ascii="Arial" w:hAnsi="Arial" w:cs="Arial"/>
                <w:sz w:val="20"/>
                <w:szCs w:val="20"/>
              </w:rPr>
            </w:pPr>
            <w:r w:rsidRPr="00855BDD">
              <w:rPr>
                <w:rFonts w:ascii="Arial" w:hAnsi="Arial" w:cs="Arial"/>
                <w:sz w:val="20"/>
                <w:szCs w:val="20"/>
              </w:rPr>
              <w:t>27000</w:t>
            </w:r>
            <w:r w:rsidR="003F02EE" w:rsidRPr="00855BDD">
              <w:rPr>
                <w:rFonts w:ascii="Arial" w:hAnsi="Arial" w:cs="Arial"/>
                <w:sz w:val="20"/>
                <w:szCs w:val="20"/>
              </w:rPr>
              <w:t>,00</w:t>
            </w:r>
          </w:p>
          <w:p w14:paraId="0FBF2F62" w14:textId="4978A5E6" w:rsidR="006F2AE6" w:rsidRPr="00855BDD" w:rsidRDefault="006F2AE6" w:rsidP="00855BDD">
            <w:pPr>
              <w:spacing w:line="276" w:lineRule="auto"/>
              <w:rPr>
                <w:rFonts w:ascii="Arial" w:hAnsi="Arial" w:cs="Arial"/>
                <w:sz w:val="20"/>
                <w:szCs w:val="20"/>
              </w:rPr>
            </w:pPr>
            <w:r w:rsidRPr="00855BDD">
              <w:rPr>
                <w:rFonts w:ascii="Arial" w:hAnsi="Arial" w:cs="Arial"/>
                <w:sz w:val="20"/>
                <w:szCs w:val="20"/>
              </w:rPr>
              <w:lastRenderedPageBreak/>
              <w:t>15000</w:t>
            </w:r>
            <w:r w:rsidR="003F02EE" w:rsidRPr="00855BDD">
              <w:rPr>
                <w:rFonts w:ascii="Arial" w:hAnsi="Arial" w:cs="Arial"/>
                <w:sz w:val="20"/>
                <w:szCs w:val="20"/>
              </w:rPr>
              <w:t>,00</w:t>
            </w:r>
          </w:p>
        </w:tc>
        <w:tc>
          <w:tcPr>
            <w:tcW w:w="1383" w:type="dxa"/>
            <w:tcBorders>
              <w:top w:val="single" w:sz="8" w:space="0" w:color="9BBB59"/>
              <w:left w:val="single" w:sz="8" w:space="0" w:color="9BBB59"/>
              <w:bottom w:val="single" w:sz="8" w:space="0" w:color="9BBB59"/>
              <w:right w:val="single" w:sz="8" w:space="0" w:color="9BBB59"/>
            </w:tcBorders>
          </w:tcPr>
          <w:p w14:paraId="38FA2888" w14:textId="4E8718B0" w:rsidR="00FF7FEA" w:rsidRPr="00855BDD" w:rsidRDefault="00574A97" w:rsidP="00855BDD">
            <w:pPr>
              <w:spacing w:line="276" w:lineRule="auto"/>
              <w:jc w:val="center"/>
              <w:rPr>
                <w:rFonts w:ascii="Arial" w:hAnsi="Arial" w:cs="Arial"/>
                <w:b/>
                <w:bCs/>
                <w:sz w:val="20"/>
                <w:szCs w:val="20"/>
              </w:rPr>
            </w:pPr>
            <w:r w:rsidRPr="00855BDD">
              <w:rPr>
                <w:rFonts w:ascii="Arial" w:hAnsi="Arial" w:cs="Arial"/>
                <w:b/>
                <w:bCs/>
                <w:sz w:val="20"/>
                <w:szCs w:val="20"/>
              </w:rPr>
              <w:lastRenderedPageBreak/>
              <w:t>35728,2</w:t>
            </w:r>
            <w:r w:rsidR="003F02EE" w:rsidRPr="00855BDD">
              <w:rPr>
                <w:rFonts w:ascii="Arial" w:hAnsi="Arial" w:cs="Arial"/>
                <w:b/>
                <w:bCs/>
                <w:sz w:val="20"/>
                <w:szCs w:val="20"/>
              </w:rPr>
              <w:t>4</w:t>
            </w:r>
          </w:p>
          <w:p w14:paraId="26EDAFCE" w14:textId="77777777" w:rsidR="006F2AE6" w:rsidRPr="00855BDD" w:rsidRDefault="006F2AE6" w:rsidP="00855BDD">
            <w:pPr>
              <w:spacing w:line="276" w:lineRule="auto"/>
              <w:rPr>
                <w:rFonts w:ascii="Arial" w:hAnsi="Arial" w:cs="Arial"/>
                <w:sz w:val="20"/>
                <w:szCs w:val="20"/>
              </w:rPr>
            </w:pPr>
          </w:p>
          <w:p w14:paraId="1F05680A" w14:textId="77777777" w:rsidR="006F2AE6" w:rsidRPr="00855BDD" w:rsidRDefault="006F2AE6" w:rsidP="00855BDD">
            <w:pPr>
              <w:spacing w:line="276" w:lineRule="auto"/>
              <w:rPr>
                <w:rFonts w:ascii="Arial" w:hAnsi="Arial" w:cs="Arial"/>
                <w:sz w:val="20"/>
                <w:szCs w:val="20"/>
              </w:rPr>
            </w:pPr>
            <w:r w:rsidRPr="00855BDD">
              <w:rPr>
                <w:rFonts w:ascii="Arial" w:hAnsi="Arial" w:cs="Arial"/>
                <w:sz w:val="20"/>
                <w:szCs w:val="20"/>
              </w:rPr>
              <w:t>20728,24</w:t>
            </w:r>
          </w:p>
          <w:p w14:paraId="294B44B4" w14:textId="5B2332FE" w:rsidR="006F2AE6" w:rsidRPr="00855BDD" w:rsidRDefault="009F2BC6" w:rsidP="00855BDD">
            <w:pPr>
              <w:spacing w:line="276" w:lineRule="auto"/>
              <w:rPr>
                <w:rFonts w:ascii="Arial" w:hAnsi="Arial" w:cs="Arial"/>
                <w:sz w:val="20"/>
                <w:szCs w:val="20"/>
              </w:rPr>
            </w:pPr>
            <w:r w:rsidRPr="00855BDD">
              <w:rPr>
                <w:rFonts w:ascii="Arial" w:hAnsi="Arial" w:cs="Arial"/>
                <w:sz w:val="20"/>
                <w:szCs w:val="20"/>
              </w:rPr>
              <w:lastRenderedPageBreak/>
              <w:t>1</w:t>
            </w:r>
            <w:r w:rsidR="006F2AE6" w:rsidRPr="00855BDD">
              <w:rPr>
                <w:rFonts w:ascii="Arial" w:hAnsi="Arial" w:cs="Arial"/>
                <w:sz w:val="20"/>
                <w:szCs w:val="20"/>
              </w:rPr>
              <w:t>5000</w:t>
            </w:r>
            <w:r w:rsidR="003F02EE" w:rsidRPr="00855BDD">
              <w:rPr>
                <w:rFonts w:ascii="Arial" w:hAnsi="Arial" w:cs="Arial"/>
                <w:sz w:val="20"/>
                <w:szCs w:val="20"/>
              </w:rPr>
              <w:t>,00</w:t>
            </w:r>
          </w:p>
        </w:tc>
      </w:tr>
      <w:tr w:rsidR="00FF7FEA" w:rsidRPr="00855BDD" w14:paraId="37EA3378" w14:textId="77777777" w:rsidTr="00196ED6">
        <w:trPr>
          <w:trHeight w:val="165"/>
        </w:trPr>
        <w:tc>
          <w:tcPr>
            <w:tcW w:w="5377" w:type="dxa"/>
            <w:tcBorders>
              <w:top w:val="single" w:sz="8" w:space="0" w:color="9BBB59"/>
              <w:left w:val="single" w:sz="4" w:space="0" w:color="C2D69B"/>
              <w:bottom w:val="single" w:sz="8" w:space="0" w:color="9BBB59"/>
              <w:right w:val="single" w:sz="8" w:space="0" w:color="9BBB59"/>
            </w:tcBorders>
            <w:vAlign w:val="bottom"/>
          </w:tcPr>
          <w:p w14:paraId="16FB8459" w14:textId="77777777" w:rsidR="00FF7FEA" w:rsidRPr="00855BDD" w:rsidRDefault="00FF7FEA" w:rsidP="00855BDD">
            <w:pPr>
              <w:pStyle w:val="Sraopastraipa"/>
              <w:numPr>
                <w:ilvl w:val="0"/>
                <w:numId w:val="18"/>
              </w:numPr>
              <w:spacing w:line="276" w:lineRule="auto"/>
              <w:ind w:left="360"/>
              <w:rPr>
                <w:rFonts w:ascii="Arial" w:hAnsi="Arial" w:cs="Arial"/>
                <w:bCs/>
                <w:color w:val="000000"/>
                <w:sz w:val="20"/>
                <w:szCs w:val="20"/>
              </w:rPr>
            </w:pPr>
            <w:r w:rsidRPr="00855BDD">
              <w:rPr>
                <w:rFonts w:ascii="Arial" w:hAnsi="Arial" w:cs="Arial"/>
                <w:bCs/>
                <w:color w:val="000000"/>
                <w:sz w:val="20"/>
                <w:szCs w:val="20"/>
              </w:rPr>
              <w:lastRenderedPageBreak/>
              <w:t>Dalyvavimas projekte „Baltų kelias“</w:t>
            </w:r>
          </w:p>
        </w:tc>
        <w:tc>
          <w:tcPr>
            <w:tcW w:w="1040" w:type="dxa"/>
            <w:tcBorders>
              <w:top w:val="single" w:sz="8" w:space="0" w:color="9BBB59"/>
              <w:left w:val="single" w:sz="8" w:space="0" w:color="9BBB59"/>
              <w:bottom w:val="single" w:sz="8" w:space="0" w:color="9BBB59"/>
              <w:right w:val="single" w:sz="8" w:space="0" w:color="9BBB59"/>
            </w:tcBorders>
          </w:tcPr>
          <w:p w14:paraId="4A10FFFB" w14:textId="65B065D4" w:rsidR="00FF7FEA" w:rsidRPr="00855BDD" w:rsidRDefault="00FF7FEA" w:rsidP="00855BDD">
            <w:pPr>
              <w:spacing w:line="276" w:lineRule="auto"/>
              <w:jc w:val="center"/>
              <w:rPr>
                <w:rFonts w:ascii="Arial" w:hAnsi="Arial" w:cs="Arial"/>
                <w:b/>
                <w:sz w:val="20"/>
                <w:szCs w:val="20"/>
              </w:rPr>
            </w:pPr>
            <w:r w:rsidRPr="00855BDD">
              <w:rPr>
                <w:rFonts w:ascii="Arial" w:hAnsi="Arial" w:cs="Arial"/>
                <w:b/>
                <w:sz w:val="20"/>
                <w:szCs w:val="20"/>
              </w:rPr>
              <w:t>7300,00</w:t>
            </w:r>
          </w:p>
        </w:tc>
        <w:tc>
          <w:tcPr>
            <w:tcW w:w="1261" w:type="dxa"/>
            <w:tcBorders>
              <w:top w:val="single" w:sz="8" w:space="0" w:color="9BBB59"/>
              <w:left w:val="single" w:sz="8" w:space="0" w:color="9BBB59"/>
              <w:bottom w:val="single" w:sz="8" w:space="0" w:color="9BBB59"/>
              <w:right w:val="single" w:sz="8" w:space="0" w:color="9BBB59"/>
            </w:tcBorders>
          </w:tcPr>
          <w:p w14:paraId="09391C20" w14:textId="3B3F6536" w:rsidR="00FF7FEA" w:rsidRPr="00855BDD" w:rsidRDefault="00FF7FEA" w:rsidP="00855BDD">
            <w:pPr>
              <w:spacing w:line="276" w:lineRule="auto"/>
              <w:jc w:val="center"/>
              <w:rPr>
                <w:rFonts w:ascii="Arial" w:hAnsi="Arial" w:cs="Arial"/>
                <w:b/>
                <w:sz w:val="20"/>
                <w:szCs w:val="20"/>
              </w:rPr>
            </w:pPr>
            <w:r w:rsidRPr="00855BDD">
              <w:rPr>
                <w:rFonts w:ascii="Arial" w:hAnsi="Arial" w:cs="Arial"/>
                <w:b/>
                <w:sz w:val="20"/>
                <w:szCs w:val="20"/>
              </w:rPr>
              <w:t>7133,11</w:t>
            </w:r>
          </w:p>
        </w:tc>
        <w:tc>
          <w:tcPr>
            <w:tcW w:w="1253" w:type="dxa"/>
            <w:tcBorders>
              <w:top w:val="single" w:sz="8" w:space="0" w:color="9BBB59"/>
              <w:left w:val="single" w:sz="8" w:space="0" w:color="9BBB59"/>
              <w:bottom w:val="single" w:sz="8" w:space="0" w:color="9BBB59"/>
              <w:right w:val="single" w:sz="8" w:space="0" w:color="9BBB59"/>
            </w:tcBorders>
          </w:tcPr>
          <w:p w14:paraId="6EF8A63A" w14:textId="389E1FA2" w:rsidR="00FF7FEA" w:rsidRPr="00855BDD" w:rsidRDefault="006F2AE6" w:rsidP="00855BDD">
            <w:pPr>
              <w:spacing w:line="276" w:lineRule="auto"/>
              <w:jc w:val="center"/>
              <w:rPr>
                <w:rFonts w:ascii="Arial" w:hAnsi="Arial" w:cs="Arial"/>
                <w:b/>
                <w:sz w:val="20"/>
                <w:szCs w:val="20"/>
              </w:rPr>
            </w:pPr>
            <w:r w:rsidRPr="00855BDD">
              <w:rPr>
                <w:rFonts w:ascii="Arial" w:hAnsi="Arial" w:cs="Arial"/>
                <w:b/>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540DFE86" w14:textId="25304BF1" w:rsidR="00FF7FEA" w:rsidRPr="00855BDD" w:rsidRDefault="006F2AE6" w:rsidP="00855BDD">
            <w:pPr>
              <w:spacing w:line="276" w:lineRule="auto"/>
              <w:jc w:val="center"/>
              <w:rPr>
                <w:rFonts w:ascii="Arial" w:hAnsi="Arial" w:cs="Arial"/>
                <w:b/>
                <w:sz w:val="20"/>
                <w:szCs w:val="20"/>
              </w:rPr>
            </w:pPr>
            <w:r w:rsidRPr="00855BDD">
              <w:rPr>
                <w:rFonts w:ascii="Arial" w:hAnsi="Arial" w:cs="Arial"/>
                <w:b/>
                <w:sz w:val="20"/>
                <w:szCs w:val="20"/>
              </w:rPr>
              <w:t>-</w:t>
            </w:r>
          </w:p>
        </w:tc>
      </w:tr>
      <w:tr w:rsidR="00FF7FEA" w:rsidRPr="00855BDD" w14:paraId="7654B712" w14:textId="77777777" w:rsidTr="00196ED6">
        <w:trPr>
          <w:trHeight w:val="163"/>
        </w:trPr>
        <w:tc>
          <w:tcPr>
            <w:tcW w:w="5377" w:type="dxa"/>
            <w:tcBorders>
              <w:top w:val="single" w:sz="8" w:space="0" w:color="9BBB59"/>
              <w:left w:val="single" w:sz="4" w:space="0" w:color="C2D69B"/>
              <w:bottom w:val="single" w:sz="8" w:space="0" w:color="9BBB59"/>
              <w:right w:val="single" w:sz="8" w:space="0" w:color="9BBB59"/>
            </w:tcBorders>
            <w:vAlign w:val="bottom"/>
          </w:tcPr>
          <w:p w14:paraId="2EC565CD" w14:textId="77777777" w:rsidR="00FF7FEA" w:rsidRPr="00855BDD" w:rsidRDefault="00FF7FEA" w:rsidP="00855BDD">
            <w:pPr>
              <w:pStyle w:val="Sraopastraipa"/>
              <w:numPr>
                <w:ilvl w:val="1"/>
                <w:numId w:val="19"/>
              </w:numPr>
              <w:spacing w:line="276" w:lineRule="auto"/>
              <w:rPr>
                <w:rFonts w:ascii="Arial" w:hAnsi="Arial" w:cs="Arial"/>
                <w:bCs/>
                <w:color w:val="000000"/>
                <w:sz w:val="20"/>
                <w:szCs w:val="20"/>
              </w:rPr>
            </w:pPr>
            <w:r w:rsidRPr="00855BDD">
              <w:rPr>
                <w:rFonts w:ascii="Arial" w:hAnsi="Arial" w:cs="Arial"/>
                <w:bCs/>
                <w:color w:val="000000"/>
                <w:sz w:val="20"/>
                <w:szCs w:val="20"/>
              </w:rPr>
              <w:t>Darbo užmokestis</w:t>
            </w:r>
          </w:p>
        </w:tc>
        <w:tc>
          <w:tcPr>
            <w:tcW w:w="1040" w:type="dxa"/>
            <w:tcBorders>
              <w:top w:val="single" w:sz="8" w:space="0" w:color="9BBB59"/>
              <w:left w:val="single" w:sz="8" w:space="0" w:color="9BBB59"/>
              <w:bottom w:val="single" w:sz="8" w:space="0" w:color="9BBB59"/>
              <w:right w:val="single" w:sz="8" w:space="0" w:color="9BBB59"/>
            </w:tcBorders>
          </w:tcPr>
          <w:p w14:paraId="65DF2FD4" w14:textId="0A1A9160"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2712,00</w:t>
            </w:r>
          </w:p>
        </w:tc>
        <w:tc>
          <w:tcPr>
            <w:tcW w:w="1261" w:type="dxa"/>
            <w:tcBorders>
              <w:top w:val="single" w:sz="8" w:space="0" w:color="9BBB59"/>
              <w:left w:val="single" w:sz="8" w:space="0" w:color="9BBB59"/>
              <w:bottom w:val="single" w:sz="8" w:space="0" w:color="9BBB59"/>
              <w:right w:val="single" w:sz="8" w:space="0" w:color="9BBB59"/>
            </w:tcBorders>
          </w:tcPr>
          <w:p w14:paraId="3E3AC75C" w14:textId="3847D1AA"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2711,25</w:t>
            </w:r>
          </w:p>
        </w:tc>
        <w:tc>
          <w:tcPr>
            <w:tcW w:w="1253" w:type="dxa"/>
            <w:tcBorders>
              <w:top w:val="single" w:sz="8" w:space="0" w:color="9BBB59"/>
              <w:left w:val="single" w:sz="8" w:space="0" w:color="9BBB59"/>
              <w:bottom w:val="single" w:sz="8" w:space="0" w:color="9BBB59"/>
              <w:right w:val="single" w:sz="8" w:space="0" w:color="9BBB59"/>
            </w:tcBorders>
          </w:tcPr>
          <w:p w14:paraId="6FFEEB1C" w14:textId="48DE17F8"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218E9772" w14:textId="0B4A6083"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r>
      <w:tr w:rsidR="00FF7FEA" w:rsidRPr="00855BDD" w14:paraId="76B61FCA" w14:textId="77777777" w:rsidTr="00196ED6">
        <w:trPr>
          <w:trHeight w:val="172"/>
        </w:trPr>
        <w:tc>
          <w:tcPr>
            <w:tcW w:w="5377" w:type="dxa"/>
            <w:tcBorders>
              <w:top w:val="single" w:sz="8" w:space="0" w:color="9BBB59"/>
              <w:left w:val="single" w:sz="4" w:space="0" w:color="C2D69B"/>
              <w:bottom w:val="single" w:sz="8" w:space="0" w:color="9BBB59"/>
              <w:right w:val="single" w:sz="8" w:space="0" w:color="9BBB59"/>
            </w:tcBorders>
            <w:vAlign w:val="bottom"/>
          </w:tcPr>
          <w:p w14:paraId="2B001265" w14:textId="77777777" w:rsidR="00FF7FEA" w:rsidRPr="00855BDD" w:rsidRDefault="00FF7FEA" w:rsidP="00855BDD">
            <w:pPr>
              <w:pStyle w:val="Sraopastraipa"/>
              <w:numPr>
                <w:ilvl w:val="1"/>
                <w:numId w:val="19"/>
              </w:numPr>
              <w:spacing w:line="276" w:lineRule="auto"/>
              <w:rPr>
                <w:rFonts w:ascii="Arial" w:hAnsi="Arial" w:cs="Arial"/>
                <w:bCs/>
                <w:color w:val="000000"/>
                <w:sz w:val="20"/>
                <w:szCs w:val="20"/>
              </w:rPr>
            </w:pPr>
            <w:r w:rsidRPr="00855BDD">
              <w:rPr>
                <w:rFonts w:ascii="Arial" w:hAnsi="Arial" w:cs="Arial"/>
                <w:bCs/>
                <w:color w:val="000000"/>
                <w:sz w:val="20"/>
                <w:szCs w:val="20"/>
              </w:rPr>
              <w:t>Socialinio draudimo įmokos</w:t>
            </w:r>
          </w:p>
        </w:tc>
        <w:tc>
          <w:tcPr>
            <w:tcW w:w="1040" w:type="dxa"/>
            <w:tcBorders>
              <w:top w:val="single" w:sz="8" w:space="0" w:color="9BBB59"/>
              <w:left w:val="single" w:sz="8" w:space="0" w:color="9BBB59"/>
              <w:bottom w:val="single" w:sz="8" w:space="0" w:color="9BBB59"/>
              <w:right w:val="single" w:sz="8" w:space="0" w:color="9BBB59"/>
            </w:tcBorders>
          </w:tcPr>
          <w:p w14:paraId="3CCE730D" w14:textId="36432CAB"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40,00</w:t>
            </w:r>
          </w:p>
        </w:tc>
        <w:tc>
          <w:tcPr>
            <w:tcW w:w="1261" w:type="dxa"/>
            <w:tcBorders>
              <w:top w:val="single" w:sz="8" w:space="0" w:color="9BBB59"/>
              <w:left w:val="single" w:sz="8" w:space="0" w:color="9BBB59"/>
              <w:bottom w:val="single" w:sz="8" w:space="0" w:color="9BBB59"/>
              <w:right w:val="single" w:sz="8" w:space="0" w:color="9BBB59"/>
            </w:tcBorders>
          </w:tcPr>
          <w:p w14:paraId="572082B4" w14:textId="4A1561A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39,30</w:t>
            </w:r>
          </w:p>
        </w:tc>
        <w:tc>
          <w:tcPr>
            <w:tcW w:w="1253" w:type="dxa"/>
            <w:tcBorders>
              <w:top w:val="single" w:sz="8" w:space="0" w:color="9BBB59"/>
              <w:left w:val="single" w:sz="8" w:space="0" w:color="9BBB59"/>
              <w:bottom w:val="single" w:sz="8" w:space="0" w:color="9BBB59"/>
              <w:right w:val="single" w:sz="8" w:space="0" w:color="9BBB59"/>
            </w:tcBorders>
          </w:tcPr>
          <w:p w14:paraId="15430A16" w14:textId="3F6525C8"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47E6A789" w14:textId="2667393B"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r>
      <w:tr w:rsidR="00FF7FEA" w:rsidRPr="00855BDD" w14:paraId="2CE6D9C3" w14:textId="77777777" w:rsidTr="00196ED6">
        <w:trPr>
          <w:trHeight w:val="172"/>
        </w:trPr>
        <w:tc>
          <w:tcPr>
            <w:tcW w:w="5377" w:type="dxa"/>
            <w:tcBorders>
              <w:top w:val="single" w:sz="8" w:space="0" w:color="9BBB59"/>
              <w:left w:val="single" w:sz="4" w:space="0" w:color="C2D69B"/>
              <w:bottom w:val="single" w:sz="8" w:space="0" w:color="9BBB59"/>
              <w:right w:val="single" w:sz="8" w:space="0" w:color="9BBB59"/>
            </w:tcBorders>
            <w:vAlign w:val="bottom"/>
          </w:tcPr>
          <w:p w14:paraId="43EE6D3D" w14:textId="77777777" w:rsidR="00FF7FEA" w:rsidRPr="00855BDD" w:rsidRDefault="00FF7FEA" w:rsidP="00855BDD">
            <w:pPr>
              <w:pStyle w:val="Sraopastraipa"/>
              <w:numPr>
                <w:ilvl w:val="1"/>
                <w:numId w:val="19"/>
              </w:numPr>
              <w:spacing w:line="276" w:lineRule="auto"/>
              <w:rPr>
                <w:rFonts w:ascii="Arial" w:hAnsi="Arial" w:cs="Arial"/>
                <w:bCs/>
                <w:color w:val="000000"/>
                <w:sz w:val="20"/>
                <w:szCs w:val="20"/>
              </w:rPr>
            </w:pPr>
            <w:r w:rsidRPr="00855BDD">
              <w:rPr>
                <w:rFonts w:ascii="Arial" w:hAnsi="Arial" w:cs="Arial"/>
                <w:bCs/>
                <w:color w:val="000000"/>
                <w:sz w:val="20"/>
                <w:szCs w:val="20"/>
              </w:rPr>
              <w:t>Komandiruotės</w:t>
            </w:r>
          </w:p>
        </w:tc>
        <w:tc>
          <w:tcPr>
            <w:tcW w:w="1040" w:type="dxa"/>
            <w:tcBorders>
              <w:top w:val="single" w:sz="8" w:space="0" w:color="9BBB59"/>
              <w:left w:val="single" w:sz="8" w:space="0" w:color="9BBB59"/>
              <w:bottom w:val="single" w:sz="8" w:space="0" w:color="9BBB59"/>
              <w:right w:val="single" w:sz="8" w:space="0" w:color="9BBB59"/>
            </w:tcBorders>
          </w:tcPr>
          <w:p w14:paraId="2CE18385" w14:textId="31503316"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840,00</w:t>
            </w:r>
          </w:p>
        </w:tc>
        <w:tc>
          <w:tcPr>
            <w:tcW w:w="1261" w:type="dxa"/>
            <w:tcBorders>
              <w:top w:val="single" w:sz="8" w:space="0" w:color="9BBB59"/>
              <w:left w:val="single" w:sz="8" w:space="0" w:color="9BBB59"/>
              <w:bottom w:val="single" w:sz="8" w:space="0" w:color="9BBB59"/>
              <w:right w:val="single" w:sz="8" w:space="0" w:color="9BBB59"/>
            </w:tcBorders>
          </w:tcPr>
          <w:p w14:paraId="627F4E4B" w14:textId="6CC4B0A6"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837,51</w:t>
            </w:r>
          </w:p>
        </w:tc>
        <w:tc>
          <w:tcPr>
            <w:tcW w:w="1253" w:type="dxa"/>
            <w:tcBorders>
              <w:top w:val="single" w:sz="8" w:space="0" w:color="9BBB59"/>
              <w:left w:val="single" w:sz="8" w:space="0" w:color="9BBB59"/>
              <w:bottom w:val="single" w:sz="8" w:space="0" w:color="9BBB59"/>
              <w:right w:val="single" w:sz="8" w:space="0" w:color="9BBB59"/>
            </w:tcBorders>
          </w:tcPr>
          <w:p w14:paraId="48EB904D" w14:textId="610B6286"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100BB9E2" w14:textId="0CCFA392"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r>
      <w:tr w:rsidR="00FF7FEA" w:rsidRPr="00855BDD" w14:paraId="3F58D43D" w14:textId="77777777" w:rsidTr="00196ED6">
        <w:trPr>
          <w:trHeight w:val="208"/>
        </w:trPr>
        <w:tc>
          <w:tcPr>
            <w:tcW w:w="5377" w:type="dxa"/>
            <w:tcBorders>
              <w:top w:val="single" w:sz="8" w:space="0" w:color="9BBB59"/>
              <w:left w:val="single" w:sz="4" w:space="0" w:color="C2D69B"/>
              <w:bottom w:val="single" w:sz="8" w:space="0" w:color="9BBB59"/>
              <w:right w:val="single" w:sz="8" w:space="0" w:color="9BBB59"/>
            </w:tcBorders>
            <w:vAlign w:val="bottom"/>
          </w:tcPr>
          <w:p w14:paraId="2F3CCC55" w14:textId="77777777" w:rsidR="00FF7FEA" w:rsidRPr="00855BDD" w:rsidRDefault="00FF7FEA" w:rsidP="00855BDD">
            <w:pPr>
              <w:pStyle w:val="Sraopastraipa"/>
              <w:numPr>
                <w:ilvl w:val="1"/>
                <w:numId w:val="19"/>
              </w:numPr>
              <w:spacing w:line="276" w:lineRule="auto"/>
              <w:rPr>
                <w:rFonts w:ascii="Arial" w:hAnsi="Arial" w:cs="Arial"/>
                <w:bCs/>
                <w:color w:val="000000"/>
                <w:sz w:val="20"/>
                <w:szCs w:val="20"/>
              </w:rPr>
            </w:pPr>
            <w:r w:rsidRPr="00855BDD">
              <w:rPr>
                <w:rFonts w:ascii="Arial" w:hAnsi="Arial" w:cs="Arial"/>
                <w:bCs/>
                <w:color w:val="000000"/>
                <w:sz w:val="20"/>
                <w:szCs w:val="20"/>
              </w:rPr>
              <w:t>Kitos prekes ir paslaugos</w:t>
            </w:r>
          </w:p>
        </w:tc>
        <w:tc>
          <w:tcPr>
            <w:tcW w:w="1040" w:type="dxa"/>
            <w:tcBorders>
              <w:top w:val="single" w:sz="8" w:space="0" w:color="9BBB59"/>
              <w:left w:val="single" w:sz="8" w:space="0" w:color="9BBB59"/>
              <w:bottom w:val="single" w:sz="8" w:space="0" w:color="9BBB59"/>
              <w:right w:val="single" w:sz="8" w:space="0" w:color="9BBB59"/>
            </w:tcBorders>
          </w:tcPr>
          <w:p w14:paraId="4A779F16" w14:textId="50B9D274"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3708,00</w:t>
            </w:r>
          </w:p>
        </w:tc>
        <w:tc>
          <w:tcPr>
            <w:tcW w:w="1261" w:type="dxa"/>
            <w:tcBorders>
              <w:top w:val="single" w:sz="8" w:space="0" w:color="9BBB59"/>
              <w:left w:val="single" w:sz="8" w:space="0" w:color="9BBB59"/>
              <w:bottom w:val="single" w:sz="8" w:space="0" w:color="9BBB59"/>
              <w:right w:val="single" w:sz="8" w:space="0" w:color="9BBB59"/>
            </w:tcBorders>
          </w:tcPr>
          <w:p w14:paraId="6A1EF066" w14:textId="03CB999D"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3545,05</w:t>
            </w:r>
          </w:p>
        </w:tc>
        <w:tc>
          <w:tcPr>
            <w:tcW w:w="1253" w:type="dxa"/>
            <w:tcBorders>
              <w:top w:val="single" w:sz="8" w:space="0" w:color="9BBB59"/>
              <w:left w:val="single" w:sz="8" w:space="0" w:color="9BBB59"/>
              <w:bottom w:val="single" w:sz="8" w:space="0" w:color="9BBB59"/>
              <w:right w:val="single" w:sz="8" w:space="0" w:color="9BBB59"/>
            </w:tcBorders>
          </w:tcPr>
          <w:p w14:paraId="3FF957FD" w14:textId="14C2D94E"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5BB16411" w14:textId="121740D5" w:rsidR="00FF7FEA" w:rsidRPr="00855BDD" w:rsidRDefault="006F2AE6" w:rsidP="00855BDD">
            <w:pPr>
              <w:spacing w:line="276" w:lineRule="auto"/>
              <w:jc w:val="center"/>
              <w:rPr>
                <w:rFonts w:ascii="Arial" w:hAnsi="Arial" w:cs="Arial"/>
                <w:bCs/>
                <w:sz w:val="20"/>
                <w:szCs w:val="20"/>
              </w:rPr>
            </w:pPr>
            <w:r w:rsidRPr="00855BDD">
              <w:rPr>
                <w:rFonts w:ascii="Arial" w:hAnsi="Arial" w:cs="Arial"/>
                <w:bCs/>
                <w:sz w:val="20"/>
                <w:szCs w:val="20"/>
              </w:rPr>
              <w:t>-</w:t>
            </w:r>
          </w:p>
        </w:tc>
      </w:tr>
      <w:tr w:rsidR="00FF7FEA" w:rsidRPr="00855BDD" w14:paraId="381E2132" w14:textId="77777777" w:rsidTr="00196ED6">
        <w:trPr>
          <w:trHeight w:val="60"/>
        </w:trPr>
        <w:tc>
          <w:tcPr>
            <w:tcW w:w="5377" w:type="dxa"/>
            <w:tcBorders>
              <w:top w:val="single" w:sz="8" w:space="0" w:color="9BBB59"/>
              <w:left w:val="single" w:sz="4" w:space="0" w:color="C2D69B"/>
              <w:bottom w:val="single" w:sz="8" w:space="0" w:color="9BBB59"/>
              <w:right w:val="single" w:sz="8" w:space="0" w:color="9BBB59"/>
            </w:tcBorders>
            <w:vAlign w:val="bottom"/>
          </w:tcPr>
          <w:p w14:paraId="330D16D2" w14:textId="27A7622E" w:rsidR="00FF7FEA" w:rsidRPr="00855BDD" w:rsidRDefault="00FF7FEA" w:rsidP="00855BDD">
            <w:pPr>
              <w:pStyle w:val="Sraopastraipa"/>
              <w:numPr>
                <w:ilvl w:val="0"/>
                <w:numId w:val="19"/>
              </w:numPr>
              <w:spacing w:line="276" w:lineRule="auto"/>
              <w:rPr>
                <w:rFonts w:ascii="Arial" w:hAnsi="Arial" w:cs="Arial"/>
                <w:bCs/>
                <w:color w:val="000000"/>
                <w:sz w:val="20"/>
                <w:szCs w:val="20"/>
              </w:rPr>
            </w:pPr>
            <w:r w:rsidRPr="00855BDD">
              <w:rPr>
                <w:rFonts w:ascii="Arial" w:hAnsi="Arial" w:cs="Arial"/>
                <w:bCs/>
                <w:color w:val="000000"/>
                <w:sz w:val="20"/>
                <w:szCs w:val="20"/>
              </w:rPr>
              <w:t>Projekto „Karklės atlasas“ įgyvendinimas</w:t>
            </w:r>
          </w:p>
        </w:tc>
        <w:tc>
          <w:tcPr>
            <w:tcW w:w="1040" w:type="dxa"/>
            <w:tcBorders>
              <w:top w:val="single" w:sz="8" w:space="0" w:color="9BBB59"/>
              <w:left w:val="single" w:sz="8" w:space="0" w:color="9BBB59"/>
              <w:bottom w:val="single" w:sz="8" w:space="0" w:color="9BBB59"/>
              <w:right w:val="single" w:sz="8" w:space="0" w:color="9BBB59"/>
            </w:tcBorders>
          </w:tcPr>
          <w:p w14:paraId="18314E2F" w14:textId="7BCE06A0"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35000,00</w:t>
            </w:r>
          </w:p>
        </w:tc>
        <w:tc>
          <w:tcPr>
            <w:tcW w:w="1261" w:type="dxa"/>
            <w:tcBorders>
              <w:top w:val="single" w:sz="8" w:space="0" w:color="9BBB59"/>
              <w:left w:val="single" w:sz="8" w:space="0" w:color="9BBB59"/>
              <w:bottom w:val="single" w:sz="8" w:space="0" w:color="9BBB59"/>
              <w:right w:val="single" w:sz="8" w:space="0" w:color="9BBB59"/>
            </w:tcBorders>
          </w:tcPr>
          <w:p w14:paraId="36911706" w14:textId="29E1184B"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253" w:type="dxa"/>
            <w:tcBorders>
              <w:top w:val="single" w:sz="8" w:space="0" w:color="9BBB59"/>
              <w:left w:val="single" w:sz="8" w:space="0" w:color="9BBB59"/>
              <w:bottom w:val="single" w:sz="8" w:space="0" w:color="9BBB59"/>
              <w:right w:val="single" w:sz="8" w:space="0" w:color="9BBB59"/>
            </w:tcBorders>
          </w:tcPr>
          <w:p w14:paraId="772D12A0" w14:textId="767A4D32" w:rsidR="00FF7FEA"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35000</w:t>
            </w:r>
          </w:p>
        </w:tc>
        <w:tc>
          <w:tcPr>
            <w:tcW w:w="1383" w:type="dxa"/>
            <w:tcBorders>
              <w:top w:val="single" w:sz="8" w:space="0" w:color="9BBB59"/>
              <w:left w:val="single" w:sz="8" w:space="0" w:color="9BBB59"/>
              <w:bottom w:val="single" w:sz="8" w:space="0" w:color="9BBB59"/>
              <w:right w:val="single" w:sz="8" w:space="0" w:color="9BBB59"/>
            </w:tcBorders>
          </w:tcPr>
          <w:p w14:paraId="17306EFA" w14:textId="403ED260" w:rsidR="00FF7FEA"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31866,56</w:t>
            </w:r>
          </w:p>
        </w:tc>
      </w:tr>
      <w:tr w:rsidR="00FF7FEA" w:rsidRPr="00855BDD" w14:paraId="40C341B9" w14:textId="77777777" w:rsidTr="00196ED6">
        <w:trPr>
          <w:trHeight w:val="60"/>
        </w:trPr>
        <w:tc>
          <w:tcPr>
            <w:tcW w:w="5377" w:type="dxa"/>
            <w:tcBorders>
              <w:top w:val="single" w:sz="8" w:space="0" w:color="9BBB59"/>
              <w:left w:val="single" w:sz="4" w:space="0" w:color="C2D69B"/>
              <w:bottom w:val="single" w:sz="8" w:space="0" w:color="9BBB59"/>
              <w:right w:val="single" w:sz="8" w:space="0" w:color="9BBB59"/>
            </w:tcBorders>
            <w:vAlign w:val="bottom"/>
          </w:tcPr>
          <w:p w14:paraId="76EC53BA" w14:textId="77777777" w:rsidR="00FF7FEA" w:rsidRPr="00855BDD" w:rsidRDefault="00FF7FEA" w:rsidP="00855BDD">
            <w:pPr>
              <w:pStyle w:val="Sraopastraipa"/>
              <w:spacing w:line="276" w:lineRule="auto"/>
              <w:ind w:left="0"/>
              <w:rPr>
                <w:rFonts w:ascii="Arial" w:hAnsi="Arial" w:cs="Arial"/>
                <w:bCs/>
                <w:color w:val="000000"/>
                <w:sz w:val="20"/>
                <w:szCs w:val="20"/>
              </w:rPr>
            </w:pPr>
            <w:r w:rsidRPr="00855BDD">
              <w:rPr>
                <w:rFonts w:ascii="Arial" w:hAnsi="Arial" w:cs="Arial"/>
                <w:b/>
                <w:bCs/>
                <w:color w:val="000000"/>
                <w:sz w:val="20"/>
                <w:szCs w:val="20"/>
              </w:rPr>
              <w:t>Savivaldybės biudžeto 9 programos kitos priemonės</w:t>
            </w:r>
          </w:p>
        </w:tc>
        <w:tc>
          <w:tcPr>
            <w:tcW w:w="1040" w:type="dxa"/>
            <w:tcBorders>
              <w:top w:val="single" w:sz="8" w:space="0" w:color="9BBB59"/>
              <w:left w:val="single" w:sz="8" w:space="0" w:color="9BBB59"/>
              <w:bottom w:val="single" w:sz="8" w:space="0" w:color="9BBB59"/>
              <w:right w:val="single" w:sz="8" w:space="0" w:color="9BBB59"/>
            </w:tcBorders>
          </w:tcPr>
          <w:p w14:paraId="6354FB3B" w14:textId="77777777" w:rsidR="00FF7FEA" w:rsidRPr="00855BDD" w:rsidRDefault="00FF7FEA" w:rsidP="00855BDD">
            <w:pPr>
              <w:spacing w:line="276" w:lineRule="auto"/>
              <w:jc w:val="center"/>
              <w:rPr>
                <w:rFonts w:ascii="Arial" w:hAnsi="Arial" w:cs="Arial"/>
                <w:bCs/>
                <w:sz w:val="20"/>
                <w:szCs w:val="20"/>
              </w:rPr>
            </w:pPr>
          </w:p>
        </w:tc>
        <w:tc>
          <w:tcPr>
            <w:tcW w:w="1261" w:type="dxa"/>
            <w:tcBorders>
              <w:top w:val="single" w:sz="8" w:space="0" w:color="9BBB59"/>
              <w:left w:val="single" w:sz="8" w:space="0" w:color="9BBB59"/>
              <w:bottom w:val="single" w:sz="8" w:space="0" w:color="9BBB59"/>
              <w:right w:val="single" w:sz="8" w:space="0" w:color="9BBB59"/>
            </w:tcBorders>
          </w:tcPr>
          <w:p w14:paraId="4E36FF98" w14:textId="77777777" w:rsidR="00FF7FEA" w:rsidRPr="00855BDD" w:rsidRDefault="00FF7FEA" w:rsidP="00855BDD">
            <w:pPr>
              <w:spacing w:line="276" w:lineRule="auto"/>
              <w:jc w:val="center"/>
              <w:rPr>
                <w:rFonts w:ascii="Arial" w:hAnsi="Arial" w:cs="Arial"/>
                <w:bCs/>
                <w:sz w:val="20"/>
                <w:szCs w:val="20"/>
              </w:rPr>
            </w:pPr>
          </w:p>
        </w:tc>
        <w:tc>
          <w:tcPr>
            <w:tcW w:w="1253" w:type="dxa"/>
            <w:tcBorders>
              <w:top w:val="single" w:sz="8" w:space="0" w:color="9BBB59"/>
              <w:left w:val="single" w:sz="8" w:space="0" w:color="9BBB59"/>
              <w:bottom w:val="single" w:sz="8" w:space="0" w:color="9BBB59"/>
              <w:right w:val="single" w:sz="8" w:space="0" w:color="9BBB59"/>
            </w:tcBorders>
          </w:tcPr>
          <w:p w14:paraId="2EF8390B" w14:textId="77777777" w:rsidR="00FF7FEA" w:rsidRPr="00855BDD" w:rsidRDefault="00FF7FEA" w:rsidP="00855BDD">
            <w:pPr>
              <w:spacing w:line="276" w:lineRule="auto"/>
              <w:jc w:val="center"/>
              <w:rPr>
                <w:rFonts w:ascii="Arial" w:hAnsi="Arial" w:cs="Arial"/>
                <w:bCs/>
                <w:sz w:val="20"/>
                <w:szCs w:val="20"/>
              </w:rPr>
            </w:pPr>
          </w:p>
        </w:tc>
        <w:tc>
          <w:tcPr>
            <w:tcW w:w="1383" w:type="dxa"/>
            <w:tcBorders>
              <w:top w:val="single" w:sz="8" w:space="0" w:color="9BBB59"/>
              <w:left w:val="single" w:sz="8" w:space="0" w:color="9BBB59"/>
              <w:bottom w:val="single" w:sz="8" w:space="0" w:color="9BBB59"/>
              <w:right w:val="single" w:sz="8" w:space="0" w:color="9BBB59"/>
            </w:tcBorders>
          </w:tcPr>
          <w:p w14:paraId="03B13823" w14:textId="77777777" w:rsidR="00FF7FEA" w:rsidRPr="00855BDD" w:rsidRDefault="00FF7FEA" w:rsidP="00855BDD">
            <w:pPr>
              <w:spacing w:line="276" w:lineRule="auto"/>
              <w:jc w:val="center"/>
              <w:rPr>
                <w:rFonts w:ascii="Arial" w:hAnsi="Arial" w:cs="Arial"/>
                <w:bCs/>
                <w:sz w:val="20"/>
                <w:szCs w:val="20"/>
              </w:rPr>
            </w:pPr>
          </w:p>
        </w:tc>
      </w:tr>
      <w:tr w:rsidR="00FF7FEA" w:rsidRPr="00855BDD" w14:paraId="0DAD8769" w14:textId="77777777" w:rsidTr="00196ED6">
        <w:trPr>
          <w:trHeight w:val="60"/>
        </w:trPr>
        <w:tc>
          <w:tcPr>
            <w:tcW w:w="5377" w:type="dxa"/>
            <w:tcBorders>
              <w:top w:val="single" w:sz="8" w:space="0" w:color="9BBB59"/>
              <w:left w:val="single" w:sz="4" w:space="0" w:color="C2D69B"/>
              <w:bottom w:val="single" w:sz="8" w:space="0" w:color="9BBB59"/>
              <w:right w:val="single" w:sz="8" w:space="0" w:color="9BBB59"/>
            </w:tcBorders>
            <w:vAlign w:val="bottom"/>
          </w:tcPr>
          <w:p w14:paraId="1DBD3A17" w14:textId="77777777" w:rsidR="00FF7FEA" w:rsidRPr="00855BDD" w:rsidRDefault="00FF7FEA" w:rsidP="00855BDD">
            <w:pPr>
              <w:pStyle w:val="Sraopastraipa"/>
              <w:numPr>
                <w:ilvl w:val="0"/>
                <w:numId w:val="21"/>
              </w:numPr>
              <w:spacing w:line="276" w:lineRule="auto"/>
              <w:rPr>
                <w:rFonts w:ascii="Arial" w:hAnsi="Arial" w:cs="Arial"/>
                <w:color w:val="000000"/>
                <w:sz w:val="20"/>
                <w:szCs w:val="20"/>
              </w:rPr>
            </w:pPr>
            <w:r w:rsidRPr="00855BDD">
              <w:rPr>
                <w:rFonts w:ascii="Arial" w:hAnsi="Arial" w:cs="Arial"/>
                <w:color w:val="000000"/>
                <w:sz w:val="20"/>
                <w:szCs w:val="20"/>
              </w:rPr>
              <w:t>Projekto „Klaipėdos rajono biudžetinių įstaigų apskaitos optimizavimas“ įgyvendinimas</w:t>
            </w:r>
          </w:p>
          <w:p w14:paraId="7F6A3CB3" w14:textId="77777777" w:rsidR="00FF7FEA" w:rsidRPr="00855BDD" w:rsidRDefault="00FF7FEA" w:rsidP="00855BDD">
            <w:pPr>
              <w:pStyle w:val="Sraopastraipa"/>
              <w:numPr>
                <w:ilvl w:val="1"/>
                <w:numId w:val="21"/>
              </w:numPr>
              <w:spacing w:line="276" w:lineRule="auto"/>
              <w:rPr>
                <w:rFonts w:ascii="Arial" w:hAnsi="Arial" w:cs="Arial"/>
                <w:color w:val="000000"/>
                <w:sz w:val="20"/>
                <w:szCs w:val="20"/>
              </w:rPr>
            </w:pPr>
            <w:r w:rsidRPr="00855BDD">
              <w:rPr>
                <w:rFonts w:ascii="Arial" w:hAnsi="Arial" w:cs="Arial"/>
                <w:color w:val="000000"/>
                <w:sz w:val="20"/>
                <w:szCs w:val="20"/>
              </w:rPr>
              <w:t>Darbo užmokestis</w:t>
            </w:r>
          </w:p>
          <w:p w14:paraId="29A78FA5" w14:textId="77777777" w:rsidR="00FF7FEA" w:rsidRPr="00855BDD" w:rsidRDefault="00FF7FEA" w:rsidP="00855BDD">
            <w:pPr>
              <w:pStyle w:val="Sraopastraipa"/>
              <w:numPr>
                <w:ilvl w:val="1"/>
                <w:numId w:val="21"/>
              </w:numPr>
              <w:spacing w:line="276" w:lineRule="auto"/>
              <w:rPr>
                <w:rFonts w:ascii="Arial" w:hAnsi="Arial" w:cs="Arial"/>
                <w:color w:val="000000"/>
                <w:sz w:val="20"/>
                <w:szCs w:val="20"/>
              </w:rPr>
            </w:pPr>
            <w:r w:rsidRPr="00855BDD">
              <w:rPr>
                <w:rFonts w:ascii="Arial" w:hAnsi="Arial" w:cs="Arial"/>
                <w:bCs/>
                <w:color w:val="000000"/>
                <w:sz w:val="20"/>
                <w:szCs w:val="20"/>
              </w:rPr>
              <w:t>Socialinio draudimo įmokos</w:t>
            </w:r>
          </w:p>
          <w:p w14:paraId="1C3E8715" w14:textId="77777777" w:rsidR="00FF7FEA" w:rsidRPr="00855BDD" w:rsidRDefault="00FF7FEA" w:rsidP="00855BDD">
            <w:pPr>
              <w:pStyle w:val="Sraopastraipa"/>
              <w:numPr>
                <w:ilvl w:val="1"/>
                <w:numId w:val="21"/>
              </w:numPr>
              <w:spacing w:line="276" w:lineRule="auto"/>
              <w:rPr>
                <w:rFonts w:ascii="Arial" w:hAnsi="Arial" w:cs="Arial"/>
                <w:color w:val="000000"/>
                <w:sz w:val="20"/>
                <w:szCs w:val="20"/>
              </w:rPr>
            </w:pPr>
            <w:r w:rsidRPr="00855BDD">
              <w:rPr>
                <w:rFonts w:ascii="Arial" w:hAnsi="Arial" w:cs="Arial"/>
                <w:color w:val="000000"/>
                <w:sz w:val="20"/>
                <w:szCs w:val="20"/>
              </w:rPr>
              <w:t>Darbdavio socialinė parama</w:t>
            </w:r>
          </w:p>
        </w:tc>
        <w:tc>
          <w:tcPr>
            <w:tcW w:w="1040" w:type="dxa"/>
            <w:tcBorders>
              <w:top w:val="single" w:sz="8" w:space="0" w:color="9BBB59"/>
              <w:left w:val="single" w:sz="8" w:space="0" w:color="9BBB59"/>
              <w:bottom w:val="single" w:sz="8" w:space="0" w:color="9BBB59"/>
              <w:right w:val="single" w:sz="8" w:space="0" w:color="9BBB59"/>
            </w:tcBorders>
          </w:tcPr>
          <w:p w14:paraId="3B6DCBF0"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6110,00</w:t>
            </w:r>
          </w:p>
          <w:p w14:paraId="7E359618" w14:textId="77777777" w:rsidR="00FF7FEA" w:rsidRPr="00855BDD" w:rsidRDefault="00FF7FEA" w:rsidP="00855BDD">
            <w:pPr>
              <w:spacing w:line="276" w:lineRule="auto"/>
              <w:jc w:val="center"/>
              <w:rPr>
                <w:rFonts w:ascii="Arial" w:hAnsi="Arial" w:cs="Arial"/>
                <w:bCs/>
                <w:sz w:val="20"/>
                <w:szCs w:val="20"/>
              </w:rPr>
            </w:pPr>
          </w:p>
          <w:p w14:paraId="68CC03BD"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3100,00</w:t>
            </w:r>
          </w:p>
          <w:p w14:paraId="75B84E96"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10,00</w:t>
            </w:r>
          </w:p>
          <w:p w14:paraId="25D0F7D0" w14:textId="3AABC408"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3000,00</w:t>
            </w:r>
          </w:p>
        </w:tc>
        <w:tc>
          <w:tcPr>
            <w:tcW w:w="1261" w:type="dxa"/>
            <w:tcBorders>
              <w:top w:val="single" w:sz="8" w:space="0" w:color="9BBB59"/>
              <w:left w:val="single" w:sz="8" w:space="0" w:color="9BBB59"/>
              <w:bottom w:val="single" w:sz="8" w:space="0" w:color="9BBB59"/>
              <w:right w:val="single" w:sz="8" w:space="0" w:color="9BBB59"/>
            </w:tcBorders>
          </w:tcPr>
          <w:p w14:paraId="6A8C4457"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6110,00</w:t>
            </w:r>
          </w:p>
          <w:p w14:paraId="2226AADA" w14:textId="77777777" w:rsidR="00FF7FEA" w:rsidRPr="00855BDD" w:rsidRDefault="00FF7FEA" w:rsidP="00855BDD">
            <w:pPr>
              <w:spacing w:line="276" w:lineRule="auto"/>
              <w:jc w:val="center"/>
              <w:rPr>
                <w:rFonts w:ascii="Arial" w:hAnsi="Arial" w:cs="Arial"/>
                <w:bCs/>
                <w:sz w:val="20"/>
                <w:szCs w:val="20"/>
              </w:rPr>
            </w:pPr>
          </w:p>
          <w:p w14:paraId="40754097"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3100,00</w:t>
            </w:r>
          </w:p>
          <w:p w14:paraId="6D3BC110" w14:textId="77777777"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10,00</w:t>
            </w:r>
          </w:p>
          <w:p w14:paraId="5CBFAF77" w14:textId="286A6558" w:rsidR="00FF7FEA" w:rsidRPr="00855BDD" w:rsidRDefault="00FF7FEA" w:rsidP="00855BDD">
            <w:pPr>
              <w:spacing w:line="276" w:lineRule="auto"/>
              <w:jc w:val="center"/>
              <w:rPr>
                <w:rFonts w:ascii="Arial" w:hAnsi="Arial" w:cs="Arial"/>
                <w:bCs/>
                <w:sz w:val="20"/>
                <w:szCs w:val="20"/>
              </w:rPr>
            </w:pPr>
            <w:r w:rsidRPr="00855BDD">
              <w:rPr>
                <w:rFonts w:ascii="Arial" w:hAnsi="Arial" w:cs="Arial"/>
                <w:bCs/>
                <w:sz w:val="20"/>
                <w:szCs w:val="20"/>
              </w:rPr>
              <w:t>3000,00</w:t>
            </w:r>
          </w:p>
        </w:tc>
        <w:tc>
          <w:tcPr>
            <w:tcW w:w="1253" w:type="dxa"/>
            <w:tcBorders>
              <w:top w:val="single" w:sz="8" w:space="0" w:color="9BBB59"/>
              <w:left w:val="single" w:sz="8" w:space="0" w:color="9BBB59"/>
              <w:bottom w:val="single" w:sz="8" w:space="0" w:color="9BBB59"/>
              <w:right w:val="single" w:sz="8" w:space="0" w:color="9BBB59"/>
            </w:tcBorders>
          </w:tcPr>
          <w:p w14:paraId="63B73D40" w14:textId="77777777" w:rsidR="00FF7FEA" w:rsidRPr="00855BDD" w:rsidRDefault="009F2BC6" w:rsidP="00855BDD">
            <w:pPr>
              <w:spacing w:line="276" w:lineRule="auto"/>
              <w:jc w:val="center"/>
              <w:rPr>
                <w:rFonts w:ascii="Arial" w:hAnsi="Arial" w:cs="Arial"/>
                <w:bCs/>
                <w:sz w:val="20"/>
                <w:szCs w:val="20"/>
              </w:rPr>
            </w:pPr>
            <w:r w:rsidRPr="00855BDD">
              <w:rPr>
                <w:rFonts w:ascii="Arial" w:hAnsi="Arial" w:cs="Arial"/>
                <w:bCs/>
                <w:sz w:val="20"/>
                <w:szCs w:val="20"/>
              </w:rPr>
              <w:t>-</w:t>
            </w:r>
          </w:p>
          <w:p w14:paraId="5EF05E7D" w14:textId="77777777" w:rsidR="009F2BC6" w:rsidRPr="00855BDD" w:rsidRDefault="009F2BC6" w:rsidP="00855BDD">
            <w:pPr>
              <w:spacing w:line="276" w:lineRule="auto"/>
              <w:rPr>
                <w:rFonts w:ascii="Arial" w:hAnsi="Arial" w:cs="Arial"/>
                <w:bCs/>
                <w:sz w:val="20"/>
                <w:szCs w:val="20"/>
              </w:rPr>
            </w:pPr>
          </w:p>
          <w:p w14:paraId="13C03810" w14:textId="77777777" w:rsidR="009F2BC6" w:rsidRPr="00855BDD" w:rsidRDefault="009F2BC6" w:rsidP="00855BDD">
            <w:pPr>
              <w:spacing w:line="276" w:lineRule="auto"/>
              <w:rPr>
                <w:rFonts w:ascii="Arial" w:hAnsi="Arial" w:cs="Arial"/>
                <w:sz w:val="20"/>
                <w:szCs w:val="20"/>
              </w:rPr>
            </w:pPr>
            <w:r w:rsidRPr="00855BDD">
              <w:rPr>
                <w:rFonts w:ascii="Arial" w:hAnsi="Arial" w:cs="Arial"/>
                <w:sz w:val="20"/>
                <w:szCs w:val="20"/>
              </w:rPr>
              <w:t>-</w:t>
            </w:r>
          </w:p>
          <w:p w14:paraId="551B07DA" w14:textId="77777777" w:rsidR="009F2BC6" w:rsidRPr="00855BDD" w:rsidRDefault="009F2BC6" w:rsidP="00855BDD">
            <w:pPr>
              <w:spacing w:line="276" w:lineRule="auto"/>
              <w:rPr>
                <w:rFonts w:ascii="Arial" w:hAnsi="Arial" w:cs="Arial"/>
                <w:sz w:val="20"/>
                <w:szCs w:val="20"/>
              </w:rPr>
            </w:pPr>
            <w:r w:rsidRPr="00855BDD">
              <w:rPr>
                <w:rFonts w:ascii="Arial" w:hAnsi="Arial" w:cs="Arial"/>
                <w:sz w:val="20"/>
                <w:szCs w:val="20"/>
              </w:rPr>
              <w:t>-</w:t>
            </w:r>
          </w:p>
          <w:p w14:paraId="0EED6753" w14:textId="09092970" w:rsidR="009F2BC6" w:rsidRPr="00855BDD" w:rsidRDefault="009F2BC6" w:rsidP="00855BDD">
            <w:pPr>
              <w:spacing w:line="276" w:lineRule="auto"/>
              <w:rPr>
                <w:rFonts w:ascii="Arial" w:hAnsi="Arial" w:cs="Arial"/>
                <w:sz w:val="20"/>
                <w:szCs w:val="20"/>
              </w:rPr>
            </w:pPr>
            <w:r w:rsidRPr="00855BDD">
              <w:rPr>
                <w:rFonts w:ascii="Arial" w:hAnsi="Arial" w:cs="Arial"/>
                <w:sz w:val="20"/>
                <w:szCs w:val="20"/>
              </w:rPr>
              <w:t>-</w:t>
            </w:r>
          </w:p>
        </w:tc>
        <w:tc>
          <w:tcPr>
            <w:tcW w:w="1383" w:type="dxa"/>
            <w:tcBorders>
              <w:top w:val="single" w:sz="8" w:space="0" w:color="9BBB59"/>
              <w:left w:val="single" w:sz="8" w:space="0" w:color="9BBB59"/>
              <w:bottom w:val="single" w:sz="8" w:space="0" w:color="9BBB59"/>
              <w:right w:val="single" w:sz="8" w:space="0" w:color="9BBB59"/>
            </w:tcBorders>
          </w:tcPr>
          <w:p w14:paraId="4B4D73F3" w14:textId="77777777" w:rsidR="00FF7FEA" w:rsidRPr="00855BDD" w:rsidRDefault="009F2BC6" w:rsidP="00855BDD">
            <w:pPr>
              <w:spacing w:line="276" w:lineRule="auto"/>
              <w:jc w:val="center"/>
              <w:rPr>
                <w:rFonts w:ascii="Arial" w:hAnsi="Arial" w:cs="Arial"/>
                <w:bCs/>
                <w:sz w:val="20"/>
                <w:szCs w:val="20"/>
              </w:rPr>
            </w:pPr>
            <w:r w:rsidRPr="00855BDD">
              <w:rPr>
                <w:rFonts w:ascii="Arial" w:hAnsi="Arial" w:cs="Arial"/>
                <w:bCs/>
                <w:sz w:val="20"/>
                <w:szCs w:val="20"/>
              </w:rPr>
              <w:t>-</w:t>
            </w:r>
          </w:p>
          <w:p w14:paraId="68719C4C" w14:textId="77777777" w:rsidR="009F2BC6" w:rsidRPr="00855BDD" w:rsidRDefault="009F2BC6" w:rsidP="00855BDD">
            <w:pPr>
              <w:spacing w:line="276" w:lineRule="auto"/>
              <w:rPr>
                <w:rFonts w:ascii="Arial" w:hAnsi="Arial" w:cs="Arial"/>
                <w:bCs/>
                <w:sz w:val="20"/>
                <w:szCs w:val="20"/>
              </w:rPr>
            </w:pPr>
          </w:p>
          <w:p w14:paraId="4E434151" w14:textId="77777777" w:rsidR="009F2BC6" w:rsidRPr="00855BDD" w:rsidRDefault="009F2BC6" w:rsidP="00855BDD">
            <w:pPr>
              <w:spacing w:line="276" w:lineRule="auto"/>
              <w:jc w:val="center"/>
              <w:rPr>
                <w:rFonts w:ascii="Arial" w:hAnsi="Arial" w:cs="Arial"/>
                <w:sz w:val="20"/>
                <w:szCs w:val="20"/>
              </w:rPr>
            </w:pPr>
            <w:r w:rsidRPr="00855BDD">
              <w:rPr>
                <w:rFonts w:ascii="Arial" w:hAnsi="Arial" w:cs="Arial"/>
                <w:sz w:val="20"/>
                <w:szCs w:val="20"/>
              </w:rPr>
              <w:t>-</w:t>
            </w:r>
          </w:p>
          <w:p w14:paraId="49BE01E0" w14:textId="77777777" w:rsidR="009F2BC6" w:rsidRPr="00855BDD" w:rsidRDefault="009F2BC6" w:rsidP="00855BDD">
            <w:pPr>
              <w:spacing w:line="276" w:lineRule="auto"/>
              <w:jc w:val="center"/>
              <w:rPr>
                <w:rFonts w:ascii="Arial" w:hAnsi="Arial" w:cs="Arial"/>
                <w:sz w:val="20"/>
                <w:szCs w:val="20"/>
              </w:rPr>
            </w:pPr>
            <w:r w:rsidRPr="00855BDD">
              <w:rPr>
                <w:rFonts w:ascii="Arial" w:hAnsi="Arial" w:cs="Arial"/>
                <w:sz w:val="20"/>
                <w:szCs w:val="20"/>
              </w:rPr>
              <w:t>-</w:t>
            </w:r>
          </w:p>
          <w:p w14:paraId="6C4E29FC" w14:textId="195AC884" w:rsidR="009F2BC6" w:rsidRPr="00855BDD" w:rsidRDefault="009F2BC6" w:rsidP="00855BDD">
            <w:pPr>
              <w:spacing w:line="276" w:lineRule="auto"/>
              <w:jc w:val="center"/>
              <w:rPr>
                <w:rFonts w:ascii="Arial" w:hAnsi="Arial" w:cs="Arial"/>
                <w:sz w:val="20"/>
                <w:szCs w:val="20"/>
              </w:rPr>
            </w:pPr>
            <w:r w:rsidRPr="00855BDD">
              <w:rPr>
                <w:rFonts w:ascii="Arial" w:hAnsi="Arial" w:cs="Arial"/>
                <w:sz w:val="20"/>
                <w:szCs w:val="20"/>
              </w:rPr>
              <w:t>-</w:t>
            </w:r>
          </w:p>
        </w:tc>
      </w:tr>
      <w:tr w:rsidR="00FF7FEA" w:rsidRPr="00855BDD" w14:paraId="645F0413" w14:textId="77777777" w:rsidTr="00196ED6">
        <w:trPr>
          <w:trHeight w:val="255"/>
        </w:trPr>
        <w:tc>
          <w:tcPr>
            <w:tcW w:w="5377" w:type="dxa"/>
            <w:tcBorders>
              <w:top w:val="single" w:sz="8" w:space="0" w:color="9BBB59"/>
              <w:left w:val="single" w:sz="4" w:space="0" w:color="C2D69B"/>
              <w:bottom w:val="single" w:sz="8" w:space="0" w:color="9BBB59"/>
              <w:right w:val="single" w:sz="8" w:space="0" w:color="9BBB59"/>
            </w:tcBorders>
            <w:shd w:val="clear" w:color="auto" w:fill="EDEDED" w:themeFill="accent3" w:themeFillTint="33"/>
            <w:vAlign w:val="bottom"/>
          </w:tcPr>
          <w:p w14:paraId="5530791F" w14:textId="77777777" w:rsidR="00FF7FEA" w:rsidRPr="00855BDD" w:rsidRDefault="00FF7FEA" w:rsidP="00855BDD">
            <w:pPr>
              <w:spacing w:line="276" w:lineRule="auto"/>
              <w:jc w:val="center"/>
              <w:rPr>
                <w:rFonts w:ascii="Arial" w:hAnsi="Arial" w:cs="Arial"/>
                <w:b/>
                <w:bCs/>
                <w:color w:val="000000"/>
                <w:sz w:val="20"/>
                <w:szCs w:val="20"/>
              </w:rPr>
            </w:pPr>
            <w:r w:rsidRPr="00855BDD">
              <w:rPr>
                <w:rFonts w:ascii="Arial" w:hAnsi="Arial" w:cs="Arial"/>
                <w:b/>
                <w:bCs/>
                <w:color w:val="000000"/>
                <w:sz w:val="20"/>
                <w:szCs w:val="20"/>
              </w:rPr>
              <w:t>Iš viso SB:</w:t>
            </w:r>
          </w:p>
        </w:tc>
        <w:tc>
          <w:tcPr>
            <w:tcW w:w="1040"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3FA37A05" w14:textId="6DE34571"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t>230310,00</w:t>
            </w:r>
          </w:p>
        </w:tc>
        <w:tc>
          <w:tcPr>
            <w:tcW w:w="1261"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7D8CF0E6" w14:textId="42EBE08F" w:rsidR="00FF7FEA" w:rsidRPr="00855BDD" w:rsidRDefault="00FF7FEA" w:rsidP="00855BDD">
            <w:pPr>
              <w:spacing w:line="276" w:lineRule="auto"/>
              <w:jc w:val="center"/>
              <w:rPr>
                <w:rFonts w:ascii="Arial" w:hAnsi="Arial" w:cs="Arial"/>
                <w:b/>
                <w:bCs/>
                <w:sz w:val="20"/>
                <w:szCs w:val="20"/>
              </w:rPr>
            </w:pPr>
            <w:r w:rsidRPr="00855BDD">
              <w:rPr>
                <w:rFonts w:ascii="Arial" w:hAnsi="Arial" w:cs="Arial"/>
                <w:b/>
                <w:bCs/>
                <w:sz w:val="20"/>
                <w:szCs w:val="20"/>
              </w:rPr>
              <w:t>179790,49</w:t>
            </w:r>
          </w:p>
        </w:tc>
        <w:tc>
          <w:tcPr>
            <w:tcW w:w="1253"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230294A7" w14:textId="23026E16" w:rsidR="00FF7FEA" w:rsidRPr="00855BDD" w:rsidRDefault="003F02EE" w:rsidP="00855BDD">
            <w:pPr>
              <w:spacing w:line="276" w:lineRule="auto"/>
              <w:jc w:val="center"/>
              <w:rPr>
                <w:rFonts w:ascii="Arial" w:hAnsi="Arial" w:cs="Arial"/>
                <w:b/>
                <w:bCs/>
                <w:sz w:val="20"/>
                <w:szCs w:val="20"/>
              </w:rPr>
            </w:pPr>
            <w:r w:rsidRPr="00855BDD">
              <w:rPr>
                <w:rFonts w:ascii="Arial" w:hAnsi="Arial" w:cs="Arial"/>
                <w:b/>
                <w:bCs/>
                <w:sz w:val="20"/>
                <w:szCs w:val="20"/>
              </w:rPr>
              <w:t>226100,00</w:t>
            </w:r>
          </w:p>
        </w:tc>
        <w:tc>
          <w:tcPr>
            <w:tcW w:w="1383"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350D9021" w14:textId="1B414ADD" w:rsidR="00FF7FEA" w:rsidRPr="00855BDD" w:rsidRDefault="003F02EE" w:rsidP="00855BDD">
            <w:pPr>
              <w:spacing w:line="276" w:lineRule="auto"/>
              <w:jc w:val="center"/>
              <w:rPr>
                <w:rFonts w:ascii="Arial" w:hAnsi="Arial" w:cs="Arial"/>
                <w:b/>
                <w:bCs/>
                <w:sz w:val="20"/>
                <w:szCs w:val="20"/>
              </w:rPr>
            </w:pPr>
            <w:r w:rsidRPr="00855BDD">
              <w:rPr>
                <w:rFonts w:ascii="Arial" w:hAnsi="Arial" w:cs="Arial"/>
                <w:b/>
                <w:bCs/>
                <w:sz w:val="20"/>
                <w:szCs w:val="20"/>
              </w:rPr>
              <w:t>216414,36</w:t>
            </w:r>
          </w:p>
        </w:tc>
      </w:tr>
    </w:tbl>
    <w:p w14:paraId="507AE418" w14:textId="77777777" w:rsidR="00FF7FEA" w:rsidRPr="00855BDD" w:rsidRDefault="00FF7FEA" w:rsidP="00855BDD">
      <w:pPr>
        <w:keepNext/>
        <w:spacing w:line="276" w:lineRule="auto"/>
        <w:contextualSpacing/>
        <w:jc w:val="center"/>
        <w:rPr>
          <w:rFonts w:ascii="Arial" w:hAnsi="Arial" w:cs="Arial"/>
          <w:iCs/>
          <w:sz w:val="20"/>
          <w:szCs w:val="20"/>
        </w:rPr>
      </w:pPr>
      <w:r w:rsidRPr="00855BDD">
        <w:rPr>
          <w:rFonts w:ascii="Arial" w:hAnsi="Arial" w:cs="Arial"/>
          <w:iCs/>
          <w:sz w:val="20"/>
          <w:szCs w:val="20"/>
        </w:rPr>
        <w:t>Šaltinis: Klaipėdos rajono TIC duomenys</w:t>
      </w:r>
    </w:p>
    <w:p w14:paraId="7407C54A" w14:textId="77777777" w:rsidR="003F02EE" w:rsidRPr="00855BDD" w:rsidRDefault="003F02EE" w:rsidP="00855BDD">
      <w:pPr>
        <w:keepNext/>
        <w:spacing w:line="276" w:lineRule="auto"/>
        <w:contextualSpacing/>
        <w:jc w:val="center"/>
        <w:rPr>
          <w:rFonts w:ascii="Arial" w:hAnsi="Arial" w:cs="Arial"/>
          <w:b/>
          <w:bCs/>
          <w:i/>
        </w:rPr>
      </w:pPr>
    </w:p>
    <w:p w14:paraId="679F3035" w14:textId="795C8231" w:rsidR="00FF7FEA" w:rsidRPr="00855BDD" w:rsidRDefault="00C017E7" w:rsidP="00855BDD">
      <w:pPr>
        <w:keepNext/>
        <w:spacing w:line="276" w:lineRule="auto"/>
        <w:contextualSpacing/>
        <w:jc w:val="center"/>
        <w:rPr>
          <w:rFonts w:ascii="Arial" w:hAnsi="Arial" w:cs="Arial"/>
          <w:i/>
        </w:rPr>
      </w:pPr>
      <w:r w:rsidRPr="00855BDD">
        <w:rPr>
          <w:rFonts w:ascii="Arial" w:hAnsi="Arial" w:cs="Arial"/>
          <w:b/>
          <w:bCs/>
          <w:i/>
        </w:rPr>
        <w:t>5</w:t>
      </w:r>
      <w:r w:rsidR="00FF7FEA" w:rsidRPr="00855BDD">
        <w:rPr>
          <w:rFonts w:ascii="Arial" w:hAnsi="Arial" w:cs="Arial"/>
          <w:b/>
          <w:bCs/>
          <w:i/>
        </w:rPr>
        <w:t xml:space="preserve"> lentelė.</w:t>
      </w:r>
      <w:r w:rsidR="00FF7FEA" w:rsidRPr="00855BDD">
        <w:rPr>
          <w:rFonts w:ascii="Arial" w:hAnsi="Arial" w:cs="Arial"/>
          <w:i/>
        </w:rPr>
        <w:t xml:space="preserve"> Uždirbtos lėšos ir jų panaudojimas 202</w:t>
      </w:r>
      <w:r w:rsidR="00322EB2" w:rsidRPr="00855BDD">
        <w:rPr>
          <w:rFonts w:ascii="Arial" w:hAnsi="Arial" w:cs="Arial"/>
          <w:i/>
        </w:rPr>
        <w:t>2</w:t>
      </w:r>
      <w:r w:rsidR="00FF7FEA" w:rsidRPr="00855BDD">
        <w:rPr>
          <w:rFonts w:ascii="Arial" w:hAnsi="Arial" w:cs="Arial"/>
          <w:i/>
        </w:rPr>
        <w:t>-202</w:t>
      </w:r>
      <w:r w:rsidR="00322EB2" w:rsidRPr="00855BDD">
        <w:rPr>
          <w:rFonts w:ascii="Arial" w:hAnsi="Arial" w:cs="Arial"/>
          <w:i/>
        </w:rPr>
        <w:t>3</w:t>
      </w:r>
      <w:r w:rsidR="00FF7FEA" w:rsidRPr="00855BDD">
        <w:rPr>
          <w:rFonts w:ascii="Arial" w:hAnsi="Arial" w:cs="Arial"/>
          <w:i/>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139"/>
        <w:gridCol w:w="1265"/>
        <w:gridCol w:w="1361"/>
        <w:gridCol w:w="1188"/>
        <w:gridCol w:w="1361"/>
      </w:tblGrid>
      <w:tr w:rsidR="00FF7FEA" w:rsidRPr="00855BDD" w14:paraId="66401225" w14:textId="77777777" w:rsidTr="002233F4">
        <w:trPr>
          <w:trHeight w:val="126"/>
        </w:trPr>
        <w:tc>
          <w:tcPr>
            <w:tcW w:w="5353" w:type="dxa"/>
            <w:tcBorders>
              <w:top w:val="single" w:sz="8" w:space="0" w:color="9BBB59"/>
              <w:left w:val="single" w:sz="8" w:space="0" w:color="9BBB59"/>
              <w:bottom w:val="single" w:sz="8" w:space="0" w:color="9BBB59"/>
              <w:right w:val="single" w:sz="8" w:space="0" w:color="9BBB59"/>
            </w:tcBorders>
            <w:vAlign w:val="bottom"/>
          </w:tcPr>
          <w:p w14:paraId="5412E730" w14:textId="77777777" w:rsidR="00FF7FEA" w:rsidRPr="00855BDD" w:rsidRDefault="00FF7FEA" w:rsidP="00855BDD">
            <w:pPr>
              <w:spacing w:line="276" w:lineRule="auto"/>
              <w:contextualSpacing/>
              <w:rPr>
                <w:rFonts w:ascii="Arial" w:hAnsi="Arial" w:cs="Arial"/>
                <w:b/>
                <w:bCs/>
                <w:color w:val="000000"/>
                <w:sz w:val="16"/>
                <w:szCs w:val="16"/>
              </w:rPr>
            </w:pPr>
          </w:p>
        </w:tc>
        <w:tc>
          <w:tcPr>
            <w:tcW w:w="2552" w:type="dxa"/>
            <w:gridSpan w:val="2"/>
            <w:tcBorders>
              <w:top w:val="single" w:sz="8" w:space="0" w:color="9BBB59"/>
              <w:left w:val="single" w:sz="8" w:space="0" w:color="9BBB59"/>
              <w:bottom w:val="single" w:sz="8" w:space="0" w:color="9BBB59"/>
              <w:right w:val="single" w:sz="8" w:space="0" w:color="9BBB59"/>
            </w:tcBorders>
          </w:tcPr>
          <w:p w14:paraId="743BF06E" w14:textId="7D60A286" w:rsidR="00FF7FEA" w:rsidRPr="00855BDD" w:rsidRDefault="00FF7FEA" w:rsidP="00855BDD">
            <w:pPr>
              <w:spacing w:line="276" w:lineRule="auto"/>
              <w:contextualSpacing/>
              <w:jc w:val="center"/>
              <w:rPr>
                <w:rFonts w:ascii="Arial" w:hAnsi="Arial" w:cs="Arial"/>
                <w:bCs/>
                <w:sz w:val="16"/>
                <w:szCs w:val="16"/>
              </w:rPr>
            </w:pPr>
            <w:r w:rsidRPr="00855BDD">
              <w:rPr>
                <w:rFonts w:ascii="Arial" w:hAnsi="Arial" w:cs="Arial"/>
                <w:bCs/>
                <w:i/>
                <w:sz w:val="20"/>
                <w:szCs w:val="20"/>
              </w:rPr>
              <w:t>202</w:t>
            </w:r>
            <w:r w:rsidR="0069061F" w:rsidRPr="00855BDD">
              <w:rPr>
                <w:rFonts w:ascii="Arial" w:hAnsi="Arial" w:cs="Arial"/>
                <w:bCs/>
                <w:i/>
                <w:sz w:val="20"/>
                <w:szCs w:val="20"/>
              </w:rPr>
              <w:t>2</w:t>
            </w:r>
            <w:r w:rsidRPr="00855BDD">
              <w:rPr>
                <w:rFonts w:ascii="Arial" w:hAnsi="Arial" w:cs="Arial"/>
                <w:bCs/>
                <w:i/>
                <w:sz w:val="20"/>
                <w:szCs w:val="20"/>
              </w:rPr>
              <w:t xml:space="preserve"> m. (EUR)</w:t>
            </w:r>
          </w:p>
        </w:tc>
        <w:tc>
          <w:tcPr>
            <w:tcW w:w="2409" w:type="dxa"/>
            <w:gridSpan w:val="2"/>
            <w:tcBorders>
              <w:top w:val="single" w:sz="8" w:space="0" w:color="9BBB59"/>
              <w:left w:val="single" w:sz="8" w:space="0" w:color="9BBB59"/>
              <w:bottom w:val="single" w:sz="8" w:space="0" w:color="9BBB59"/>
              <w:right w:val="single" w:sz="8" w:space="0" w:color="9BBB59"/>
            </w:tcBorders>
          </w:tcPr>
          <w:p w14:paraId="3A839D8E" w14:textId="032EA21A" w:rsidR="00FF7FEA" w:rsidRPr="00855BDD" w:rsidRDefault="00FF7FEA" w:rsidP="00855BDD">
            <w:pPr>
              <w:spacing w:line="276" w:lineRule="auto"/>
              <w:contextualSpacing/>
              <w:jc w:val="center"/>
              <w:rPr>
                <w:rFonts w:ascii="Arial" w:hAnsi="Arial" w:cs="Arial"/>
                <w:bCs/>
                <w:sz w:val="16"/>
                <w:szCs w:val="16"/>
              </w:rPr>
            </w:pPr>
            <w:r w:rsidRPr="00855BDD">
              <w:rPr>
                <w:rFonts w:ascii="Arial" w:hAnsi="Arial" w:cs="Arial"/>
                <w:bCs/>
                <w:i/>
                <w:sz w:val="20"/>
                <w:szCs w:val="20"/>
              </w:rPr>
              <w:t>202</w:t>
            </w:r>
            <w:r w:rsidR="0069061F" w:rsidRPr="00855BDD">
              <w:rPr>
                <w:rFonts w:ascii="Arial" w:hAnsi="Arial" w:cs="Arial"/>
                <w:bCs/>
                <w:i/>
                <w:sz w:val="20"/>
                <w:szCs w:val="20"/>
              </w:rPr>
              <w:t>3</w:t>
            </w:r>
            <w:r w:rsidRPr="00855BDD">
              <w:rPr>
                <w:rFonts w:ascii="Arial" w:hAnsi="Arial" w:cs="Arial"/>
                <w:bCs/>
                <w:i/>
                <w:sz w:val="20"/>
                <w:szCs w:val="20"/>
              </w:rPr>
              <w:t xml:space="preserve"> m. (EUR)</w:t>
            </w:r>
          </w:p>
        </w:tc>
      </w:tr>
      <w:tr w:rsidR="00FF7FEA" w:rsidRPr="00855BDD" w14:paraId="7D83947A" w14:textId="77777777" w:rsidTr="002233F4">
        <w:trPr>
          <w:trHeight w:val="432"/>
        </w:trPr>
        <w:tc>
          <w:tcPr>
            <w:tcW w:w="5353"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vAlign w:val="bottom"/>
          </w:tcPr>
          <w:p w14:paraId="4305132C"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Išlaidų pavadinimas</w:t>
            </w:r>
            <w:r w:rsidRPr="00855BDD">
              <w:rPr>
                <w:rFonts w:ascii="Arial" w:hAnsi="Arial" w:cs="Arial"/>
                <w:b/>
                <w:bCs/>
                <w:sz w:val="20"/>
                <w:szCs w:val="20"/>
              </w:rPr>
              <w:br/>
            </w:r>
          </w:p>
        </w:tc>
        <w:tc>
          <w:tcPr>
            <w:tcW w:w="1276"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34BD50E2"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 xml:space="preserve">Uždirbtos </w:t>
            </w:r>
          </w:p>
          <w:p w14:paraId="5DD4B608"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lėšos</w:t>
            </w:r>
          </w:p>
        </w:tc>
        <w:tc>
          <w:tcPr>
            <w:tcW w:w="1276"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44583922"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Panaudotos lėšos</w:t>
            </w:r>
          </w:p>
        </w:tc>
        <w:tc>
          <w:tcPr>
            <w:tcW w:w="1192"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07949A3B"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 xml:space="preserve">Uždirbtos </w:t>
            </w:r>
          </w:p>
          <w:p w14:paraId="6AED8AD8"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lėšos</w:t>
            </w:r>
          </w:p>
        </w:tc>
        <w:tc>
          <w:tcPr>
            <w:tcW w:w="1217" w:type="dxa"/>
            <w:tcBorders>
              <w:top w:val="single" w:sz="8" w:space="0" w:color="9BBB59"/>
              <w:left w:val="single" w:sz="8" w:space="0" w:color="9BBB59"/>
              <w:bottom w:val="single" w:sz="8" w:space="0" w:color="9BBB59"/>
              <w:right w:val="single" w:sz="8" w:space="0" w:color="9BBB59"/>
            </w:tcBorders>
            <w:shd w:val="clear" w:color="auto" w:fill="EDEDED" w:themeFill="accent3" w:themeFillTint="33"/>
          </w:tcPr>
          <w:p w14:paraId="35F47043" w14:textId="77777777" w:rsidR="00FF7FEA" w:rsidRPr="00855BDD" w:rsidRDefault="00FF7FEA" w:rsidP="00855BDD">
            <w:pPr>
              <w:spacing w:line="276" w:lineRule="auto"/>
              <w:contextualSpacing/>
              <w:jc w:val="center"/>
              <w:rPr>
                <w:rFonts w:ascii="Arial" w:hAnsi="Arial" w:cs="Arial"/>
                <w:b/>
                <w:bCs/>
                <w:sz w:val="20"/>
                <w:szCs w:val="20"/>
              </w:rPr>
            </w:pPr>
            <w:r w:rsidRPr="00855BDD">
              <w:rPr>
                <w:rFonts w:ascii="Arial" w:hAnsi="Arial" w:cs="Arial"/>
                <w:b/>
                <w:bCs/>
                <w:sz w:val="20"/>
                <w:szCs w:val="20"/>
              </w:rPr>
              <w:t>Panaudotos lėšos</w:t>
            </w:r>
          </w:p>
        </w:tc>
      </w:tr>
      <w:tr w:rsidR="0069061F" w:rsidRPr="00855BDD" w14:paraId="738F7009" w14:textId="77777777" w:rsidTr="002233F4">
        <w:trPr>
          <w:trHeight w:val="241"/>
        </w:trPr>
        <w:tc>
          <w:tcPr>
            <w:tcW w:w="5353" w:type="dxa"/>
            <w:tcBorders>
              <w:top w:val="single" w:sz="8" w:space="0" w:color="9BBB59"/>
              <w:left w:val="single" w:sz="8" w:space="0" w:color="9BBB59"/>
              <w:bottom w:val="single" w:sz="8" w:space="0" w:color="9BBB59"/>
              <w:right w:val="single" w:sz="8" w:space="0" w:color="9BBB59"/>
            </w:tcBorders>
            <w:vAlign w:val="bottom"/>
          </w:tcPr>
          <w:p w14:paraId="3BE3F9DE" w14:textId="77777777" w:rsidR="0069061F" w:rsidRPr="00855BDD" w:rsidRDefault="0069061F" w:rsidP="00855BDD">
            <w:pPr>
              <w:spacing w:line="276" w:lineRule="auto"/>
              <w:contextualSpacing/>
              <w:rPr>
                <w:rFonts w:ascii="Arial" w:hAnsi="Arial" w:cs="Arial"/>
                <w:b/>
                <w:bCs/>
                <w:color w:val="000000"/>
                <w:sz w:val="20"/>
                <w:szCs w:val="20"/>
              </w:rPr>
            </w:pPr>
            <w:r w:rsidRPr="00855BDD">
              <w:rPr>
                <w:rFonts w:ascii="Arial" w:hAnsi="Arial" w:cs="Arial"/>
                <w:b/>
                <w:bCs/>
                <w:color w:val="000000"/>
                <w:sz w:val="20"/>
                <w:szCs w:val="20"/>
              </w:rPr>
              <w:t>Lėšos už paslaugas ir nuomą</w:t>
            </w:r>
          </w:p>
        </w:tc>
        <w:tc>
          <w:tcPr>
            <w:tcW w:w="1276" w:type="dxa"/>
            <w:tcBorders>
              <w:top w:val="single" w:sz="8" w:space="0" w:color="9BBB59"/>
              <w:left w:val="single" w:sz="8" w:space="0" w:color="9BBB59"/>
              <w:bottom w:val="single" w:sz="8" w:space="0" w:color="9BBB59"/>
              <w:right w:val="single" w:sz="8" w:space="0" w:color="9BBB59"/>
            </w:tcBorders>
          </w:tcPr>
          <w:p w14:paraId="33F582B4" w14:textId="77777777" w:rsidR="0069061F" w:rsidRPr="00855BDD" w:rsidRDefault="0069061F" w:rsidP="00855BDD">
            <w:pPr>
              <w:spacing w:line="276" w:lineRule="auto"/>
              <w:contextualSpacing/>
              <w:rPr>
                <w:rFonts w:ascii="Arial" w:hAnsi="Arial" w:cs="Arial"/>
                <w:b/>
                <w:bCs/>
                <w:sz w:val="20"/>
                <w:szCs w:val="20"/>
              </w:rPr>
            </w:pPr>
          </w:p>
        </w:tc>
        <w:tc>
          <w:tcPr>
            <w:tcW w:w="1276" w:type="dxa"/>
            <w:tcBorders>
              <w:top w:val="single" w:sz="8" w:space="0" w:color="9BBB59"/>
              <w:left w:val="single" w:sz="8" w:space="0" w:color="9BBB59"/>
              <w:bottom w:val="single" w:sz="8" w:space="0" w:color="9BBB59"/>
              <w:right w:val="single" w:sz="8" w:space="0" w:color="9BBB59"/>
            </w:tcBorders>
          </w:tcPr>
          <w:p w14:paraId="6CA4110C" w14:textId="77777777" w:rsidR="0069061F" w:rsidRPr="00855BDD" w:rsidRDefault="0069061F" w:rsidP="00855BDD">
            <w:pPr>
              <w:spacing w:line="276" w:lineRule="auto"/>
              <w:contextualSpacing/>
              <w:rPr>
                <w:rFonts w:ascii="Arial" w:hAnsi="Arial" w:cs="Arial"/>
                <w:b/>
                <w:bCs/>
                <w:sz w:val="20"/>
                <w:szCs w:val="20"/>
              </w:rPr>
            </w:pPr>
          </w:p>
        </w:tc>
        <w:tc>
          <w:tcPr>
            <w:tcW w:w="1192" w:type="dxa"/>
            <w:tcBorders>
              <w:top w:val="single" w:sz="8" w:space="0" w:color="9BBB59"/>
              <w:left w:val="single" w:sz="8" w:space="0" w:color="9BBB59"/>
              <w:bottom w:val="single" w:sz="8" w:space="0" w:color="9BBB59"/>
              <w:right w:val="single" w:sz="8" w:space="0" w:color="9BBB59"/>
            </w:tcBorders>
          </w:tcPr>
          <w:p w14:paraId="6D2EFB82" w14:textId="77777777" w:rsidR="0069061F" w:rsidRPr="00855BDD" w:rsidRDefault="0069061F" w:rsidP="00855BDD">
            <w:pPr>
              <w:spacing w:line="276" w:lineRule="auto"/>
              <w:contextualSpacing/>
              <w:rPr>
                <w:rFonts w:ascii="Arial" w:hAnsi="Arial" w:cs="Arial"/>
                <w:b/>
                <w:bCs/>
                <w:sz w:val="20"/>
                <w:szCs w:val="20"/>
              </w:rPr>
            </w:pPr>
          </w:p>
        </w:tc>
        <w:tc>
          <w:tcPr>
            <w:tcW w:w="1217" w:type="dxa"/>
            <w:tcBorders>
              <w:top w:val="single" w:sz="8" w:space="0" w:color="9BBB59"/>
              <w:left w:val="single" w:sz="8" w:space="0" w:color="9BBB59"/>
              <w:bottom w:val="single" w:sz="8" w:space="0" w:color="9BBB59"/>
              <w:right w:val="single" w:sz="8" w:space="0" w:color="9BBB59"/>
            </w:tcBorders>
          </w:tcPr>
          <w:p w14:paraId="3E7397B2" w14:textId="77777777" w:rsidR="0069061F" w:rsidRPr="00855BDD" w:rsidRDefault="0069061F" w:rsidP="00855BDD">
            <w:pPr>
              <w:spacing w:line="276" w:lineRule="auto"/>
              <w:contextualSpacing/>
              <w:rPr>
                <w:rFonts w:ascii="Arial" w:hAnsi="Arial" w:cs="Arial"/>
                <w:b/>
                <w:bCs/>
                <w:sz w:val="20"/>
                <w:szCs w:val="20"/>
              </w:rPr>
            </w:pPr>
          </w:p>
        </w:tc>
      </w:tr>
      <w:tr w:rsidR="0069061F" w:rsidRPr="00855BDD" w14:paraId="2DCAFBCF" w14:textId="77777777" w:rsidTr="002233F4">
        <w:trPr>
          <w:trHeight w:val="241"/>
        </w:trPr>
        <w:tc>
          <w:tcPr>
            <w:tcW w:w="5353" w:type="dxa"/>
            <w:tcBorders>
              <w:top w:val="single" w:sz="8" w:space="0" w:color="9BBB59"/>
              <w:left w:val="single" w:sz="8" w:space="0" w:color="9BBB59"/>
              <w:bottom w:val="single" w:sz="8" w:space="0" w:color="9BBB59"/>
              <w:right w:val="single" w:sz="8" w:space="0" w:color="9BBB59"/>
            </w:tcBorders>
            <w:vAlign w:val="bottom"/>
          </w:tcPr>
          <w:p w14:paraId="60CA0A72" w14:textId="77777777" w:rsidR="0069061F" w:rsidRPr="00855BDD" w:rsidRDefault="0069061F" w:rsidP="00855BDD">
            <w:pPr>
              <w:pStyle w:val="Sraopastraipa"/>
              <w:numPr>
                <w:ilvl w:val="0"/>
                <w:numId w:val="22"/>
              </w:numPr>
              <w:spacing w:line="276" w:lineRule="auto"/>
              <w:rPr>
                <w:rFonts w:ascii="Arial" w:hAnsi="Arial" w:cs="Arial"/>
                <w:b/>
                <w:bCs/>
                <w:color w:val="000000"/>
                <w:sz w:val="20"/>
                <w:szCs w:val="20"/>
              </w:rPr>
            </w:pPr>
            <w:r w:rsidRPr="00855BDD">
              <w:rPr>
                <w:rFonts w:ascii="Arial" w:hAnsi="Arial" w:cs="Arial"/>
                <w:bCs/>
                <w:color w:val="000000"/>
                <w:sz w:val="20"/>
                <w:szCs w:val="20"/>
              </w:rPr>
              <w:t>Darbo užmokestis</w:t>
            </w:r>
          </w:p>
        </w:tc>
        <w:tc>
          <w:tcPr>
            <w:tcW w:w="1276" w:type="dxa"/>
            <w:tcBorders>
              <w:top w:val="single" w:sz="8" w:space="0" w:color="9BBB59"/>
              <w:left w:val="single" w:sz="8" w:space="0" w:color="9BBB59"/>
              <w:bottom w:val="single" w:sz="8" w:space="0" w:color="9BBB59"/>
              <w:right w:val="single" w:sz="8" w:space="0" w:color="9BBB59"/>
            </w:tcBorders>
          </w:tcPr>
          <w:p w14:paraId="41FF96F3" w14:textId="365ABBE4" w:rsidR="0069061F" w:rsidRPr="00855BDD" w:rsidRDefault="0069061F" w:rsidP="00855BDD">
            <w:pPr>
              <w:spacing w:line="276" w:lineRule="auto"/>
              <w:contextualSpacing/>
              <w:jc w:val="center"/>
              <w:rPr>
                <w:rFonts w:ascii="Arial" w:hAnsi="Arial" w:cs="Arial"/>
                <w:bCs/>
                <w:sz w:val="20"/>
                <w:szCs w:val="20"/>
              </w:rPr>
            </w:pPr>
            <w:r w:rsidRPr="00855BDD">
              <w:rPr>
                <w:rFonts w:ascii="Arial" w:hAnsi="Arial" w:cs="Arial"/>
                <w:bCs/>
                <w:sz w:val="20"/>
                <w:szCs w:val="20"/>
              </w:rPr>
              <w:t>5000,00</w:t>
            </w:r>
          </w:p>
        </w:tc>
        <w:tc>
          <w:tcPr>
            <w:tcW w:w="1276" w:type="dxa"/>
            <w:tcBorders>
              <w:top w:val="single" w:sz="8" w:space="0" w:color="9BBB59"/>
              <w:left w:val="single" w:sz="8" w:space="0" w:color="9BBB59"/>
              <w:bottom w:val="single" w:sz="8" w:space="0" w:color="9BBB59"/>
              <w:right w:val="single" w:sz="8" w:space="0" w:color="9BBB59"/>
            </w:tcBorders>
          </w:tcPr>
          <w:p w14:paraId="054EB276" w14:textId="51E6ECEC" w:rsidR="0069061F" w:rsidRPr="00855BDD" w:rsidRDefault="0069061F" w:rsidP="00855BDD">
            <w:pPr>
              <w:spacing w:line="276" w:lineRule="auto"/>
              <w:contextualSpacing/>
              <w:jc w:val="center"/>
              <w:rPr>
                <w:rFonts w:ascii="Arial" w:hAnsi="Arial" w:cs="Arial"/>
                <w:bCs/>
                <w:sz w:val="20"/>
                <w:szCs w:val="20"/>
              </w:rPr>
            </w:pPr>
            <w:r w:rsidRPr="00855BDD">
              <w:rPr>
                <w:rFonts w:ascii="Arial" w:hAnsi="Arial" w:cs="Arial"/>
                <w:bCs/>
                <w:sz w:val="20"/>
                <w:szCs w:val="20"/>
              </w:rPr>
              <w:t>5000,00</w:t>
            </w:r>
          </w:p>
        </w:tc>
        <w:tc>
          <w:tcPr>
            <w:tcW w:w="1192" w:type="dxa"/>
            <w:tcBorders>
              <w:top w:val="single" w:sz="8" w:space="0" w:color="9BBB59"/>
              <w:left w:val="single" w:sz="8" w:space="0" w:color="9BBB59"/>
              <w:bottom w:val="single" w:sz="8" w:space="0" w:color="9BBB59"/>
              <w:right w:val="single" w:sz="8" w:space="0" w:color="9BBB59"/>
            </w:tcBorders>
          </w:tcPr>
          <w:p w14:paraId="3721059A" w14:textId="01727F5C" w:rsidR="0069061F" w:rsidRPr="00855BDD" w:rsidRDefault="0069061F" w:rsidP="00855BDD">
            <w:pPr>
              <w:spacing w:line="276" w:lineRule="auto"/>
              <w:contextualSpacing/>
              <w:jc w:val="center"/>
              <w:rPr>
                <w:rFonts w:ascii="Arial" w:hAnsi="Arial" w:cs="Arial"/>
                <w:bCs/>
                <w:sz w:val="20"/>
                <w:szCs w:val="20"/>
              </w:rPr>
            </w:pPr>
            <w:r w:rsidRPr="00855BDD">
              <w:rPr>
                <w:rFonts w:ascii="Arial" w:hAnsi="Arial" w:cs="Arial"/>
                <w:bCs/>
                <w:sz w:val="20"/>
                <w:szCs w:val="20"/>
              </w:rPr>
              <w:t>7400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08E0A949" w14:textId="1DEC196A" w:rsidR="0069061F" w:rsidRPr="00855BDD" w:rsidRDefault="0069061F" w:rsidP="00855BDD">
            <w:pPr>
              <w:spacing w:line="276" w:lineRule="auto"/>
              <w:contextualSpacing/>
              <w:jc w:val="center"/>
              <w:rPr>
                <w:rFonts w:ascii="Arial" w:hAnsi="Arial" w:cs="Arial"/>
                <w:bCs/>
                <w:sz w:val="20"/>
                <w:szCs w:val="20"/>
              </w:rPr>
            </w:pPr>
            <w:r w:rsidRPr="00855BDD">
              <w:rPr>
                <w:rFonts w:ascii="Arial" w:hAnsi="Arial" w:cs="Arial"/>
                <w:bCs/>
                <w:sz w:val="20"/>
                <w:szCs w:val="20"/>
              </w:rPr>
              <w:t>6388,45</w:t>
            </w:r>
          </w:p>
        </w:tc>
      </w:tr>
      <w:tr w:rsidR="0069061F" w:rsidRPr="00855BDD" w14:paraId="5E2FDDD5" w14:textId="77777777" w:rsidTr="0069061F">
        <w:trPr>
          <w:trHeight w:val="85"/>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5F2B0711" w14:textId="77777777" w:rsidR="0069061F" w:rsidRPr="00855BDD" w:rsidRDefault="0069061F" w:rsidP="00855BDD">
            <w:pPr>
              <w:pStyle w:val="Sraopastraipa"/>
              <w:numPr>
                <w:ilvl w:val="0"/>
                <w:numId w:val="22"/>
              </w:numPr>
              <w:spacing w:line="276" w:lineRule="auto"/>
              <w:rPr>
                <w:rFonts w:ascii="Arial" w:hAnsi="Arial" w:cs="Arial"/>
                <w:bCs/>
                <w:color w:val="000000"/>
                <w:sz w:val="20"/>
                <w:szCs w:val="20"/>
              </w:rPr>
            </w:pPr>
            <w:r w:rsidRPr="00855BDD">
              <w:rPr>
                <w:rFonts w:ascii="Arial" w:hAnsi="Arial" w:cs="Arial"/>
                <w:bCs/>
                <w:sz w:val="20"/>
                <w:szCs w:val="20"/>
              </w:rPr>
              <w:t>Socialinio draudimo įmoka</w:t>
            </w:r>
          </w:p>
        </w:tc>
        <w:tc>
          <w:tcPr>
            <w:tcW w:w="1276" w:type="dxa"/>
            <w:tcBorders>
              <w:top w:val="single" w:sz="8" w:space="0" w:color="9BBB59"/>
              <w:left w:val="single" w:sz="8" w:space="0" w:color="9BBB59"/>
              <w:bottom w:val="single" w:sz="8" w:space="0" w:color="9BBB59"/>
              <w:right w:val="single" w:sz="8" w:space="0" w:color="9BBB59"/>
            </w:tcBorders>
          </w:tcPr>
          <w:p w14:paraId="10BB1356" w14:textId="231C046F"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100,00</w:t>
            </w:r>
          </w:p>
        </w:tc>
        <w:tc>
          <w:tcPr>
            <w:tcW w:w="1276" w:type="dxa"/>
            <w:tcBorders>
              <w:top w:val="single" w:sz="8" w:space="0" w:color="9BBB59"/>
              <w:left w:val="single" w:sz="8" w:space="0" w:color="9BBB59"/>
              <w:bottom w:val="single" w:sz="8" w:space="0" w:color="9BBB59"/>
              <w:right w:val="single" w:sz="8" w:space="0" w:color="9BBB59"/>
            </w:tcBorders>
          </w:tcPr>
          <w:p w14:paraId="73E17CE4" w14:textId="04E2E2FB"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100,00</w:t>
            </w:r>
          </w:p>
        </w:tc>
        <w:tc>
          <w:tcPr>
            <w:tcW w:w="1192" w:type="dxa"/>
            <w:tcBorders>
              <w:top w:val="single" w:sz="8" w:space="0" w:color="9BBB59"/>
              <w:left w:val="single" w:sz="8" w:space="0" w:color="9BBB59"/>
              <w:bottom w:val="single" w:sz="8" w:space="0" w:color="9BBB59"/>
              <w:right w:val="single" w:sz="8" w:space="0" w:color="9BBB59"/>
            </w:tcBorders>
          </w:tcPr>
          <w:p w14:paraId="2C812EF1" w14:textId="364FEE81"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300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72F28D9E" w14:textId="58B6EFFF"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173,87</w:t>
            </w:r>
          </w:p>
        </w:tc>
      </w:tr>
      <w:tr w:rsidR="0069061F" w:rsidRPr="00855BDD" w14:paraId="26C9016F" w14:textId="77777777" w:rsidTr="0069061F">
        <w:trPr>
          <w:trHeight w:val="125"/>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6D5E22E5" w14:textId="77777777" w:rsidR="0069061F" w:rsidRPr="00855BDD" w:rsidRDefault="0069061F" w:rsidP="00855BDD">
            <w:pPr>
              <w:pStyle w:val="Sraopastraipa"/>
              <w:numPr>
                <w:ilvl w:val="0"/>
                <w:numId w:val="22"/>
              </w:numPr>
              <w:spacing w:line="276" w:lineRule="auto"/>
              <w:rPr>
                <w:rFonts w:ascii="Arial" w:hAnsi="Arial" w:cs="Arial"/>
                <w:bCs/>
                <w:sz w:val="20"/>
                <w:szCs w:val="20"/>
              </w:rPr>
            </w:pPr>
            <w:r w:rsidRPr="00855BDD">
              <w:rPr>
                <w:rFonts w:ascii="Arial" w:hAnsi="Arial" w:cs="Arial"/>
                <w:bCs/>
                <w:sz w:val="20"/>
                <w:szCs w:val="20"/>
              </w:rPr>
              <w:t>Ryšių paslaugos</w:t>
            </w:r>
          </w:p>
        </w:tc>
        <w:tc>
          <w:tcPr>
            <w:tcW w:w="1276" w:type="dxa"/>
            <w:tcBorders>
              <w:top w:val="single" w:sz="8" w:space="0" w:color="9BBB59"/>
              <w:left w:val="single" w:sz="8" w:space="0" w:color="9BBB59"/>
              <w:bottom w:val="single" w:sz="8" w:space="0" w:color="9BBB59"/>
              <w:right w:val="single" w:sz="8" w:space="0" w:color="9BBB59"/>
            </w:tcBorders>
          </w:tcPr>
          <w:p w14:paraId="4F6DA852" w14:textId="0F2A63B2"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600</w:t>
            </w:r>
          </w:p>
        </w:tc>
        <w:tc>
          <w:tcPr>
            <w:tcW w:w="1276" w:type="dxa"/>
            <w:tcBorders>
              <w:top w:val="single" w:sz="8" w:space="0" w:color="9BBB59"/>
              <w:left w:val="single" w:sz="8" w:space="0" w:color="9BBB59"/>
              <w:bottom w:val="single" w:sz="8" w:space="0" w:color="9BBB59"/>
              <w:right w:val="single" w:sz="8" w:space="0" w:color="9BBB59"/>
            </w:tcBorders>
          </w:tcPr>
          <w:p w14:paraId="3CDF38D1" w14:textId="683F5317"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156,57</w:t>
            </w:r>
          </w:p>
        </w:tc>
        <w:tc>
          <w:tcPr>
            <w:tcW w:w="1192" w:type="dxa"/>
            <w:tcBorders>
              <w:top w:val="single" w:sz="8" w:space="0" w:color="9BBB59"/>
              <w:left w:val="single" w:sz="8" w:space="0" w:color="9BBB59"/>
              <w:bottom w:val="single" w:sz="8" w:space="0" w:color="9BBB59"/>
              <w:right w:val="single" w:sz="8" w:space="0" w:color="9BBB59"/>
            </w:tcBorders>
          </w:tcPr>
          <w:p w14:paraId="5A937A66" w14:textId="3F4B048F"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400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66CB780A" w14:textId="1A31DAD3"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393,46</w:t>
            </w:r>
          </w:p>
        </w:tc>
      </w:tr>
      <w:tr w:rsidR="0069061F" w:rsidRPr="00855BDD" w14:paraId="01C5CE0A" w14:textId="77777777" w:rsidTr="002233F4">
        <w:trPr>
          <w:trHeight w:val="285"/>
        </w:trPr>
        <w:tc>
          <w:tcPr>
            <w:tcW w:w="5353" w:type="dxa"/>
            <w:tcBorders>
              <w:top w:val="single" w:sz="8" w:space="0" w:color="9BBB59"/>
              <w:left w:val="single" w:sz="8" w:space="0" w:color="9BBB59"/>
              <w:bottom w:val="single" w:sz="8" w:space="0" w:color="9BBB59"/>
              <w:right w:val="single" w:sz="8" w:space="0" w:color="9BBB59"/>
            </w:tcBorders>
            <w:vAlign w:val="bottom"/>
          </w:tcPr>
          <w:p w14:paraId="0848C516" w14:textId="77777777" w:rsidR="0069061F" w:rsidRPr="00855BDD" w:rsidRDefault="0069061F" w:rsidP="00855BDD">
            <w:pPr>
              <w:pStyle w:val="Sraopastraipa"/>
              <w:numPr>
                <w:ilvl w:val="0"/>
                <w:numId w:val="22"/>
              </w:numPr>
              <w:spacing w:line="276" w:lineRule="auto"/>
              <w:rPr>
                <w:rFonts w:ascii="Arial" w:hAnsi="Arial" w:cs="Arial"/>
                <w:bCs/>
                <w:sz w:val="20"/>
                <w:szCs w:val="20"/>
              </w:rPr>
            </w:pPr>
            <w:r w:rsidRPr="00855BDD">
              <w:rPr>
                <w:rFonts w:ascii="Arial" w:hAnsi="Arial" w:cs="Arial"/>
                <w:bCs/>
                <w:sz w:val="20"/>
                <w:szCs w:val="20"/>
              </w:rPr>
              <w:t>Transporto paslaugos</w:t>
            </w:r>
          </w:p>
        </w:tc>
        <w:tc>
          <w:tcPr>
            <w:tcW w:w="1276" w:type="dxa"/>
            <w:tcBorders>
              <w:top w:val="single" w:sz="8" w:space="0" w:color="9BBB59"/>
              <w:left w:val="single" w:sz="8" w:space="0" w:color="9BBB59"/>
              <w:bottom w:val="single" w:sz="8" w:space="0" w:color="9BBB59"/>
              <w:right w:val="single" w:sz="8" w:space="0" w:color="9BBB59"/>
            </w:tcBorders>
          </w:tcPr>
          <w:p w14:paraId="6ABD9496" w14:textId="606398BB"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400,00</w:t>
            </w:r>
          </w:p>
        </w:tc>
        <w:tc>
          <w:tcPr>
            <w:tcW w:w="1276" w:type="dxa"/>
            <w:tcBorders>
              <w:top w:val="single" w:sz="8" w:space="0" w:color="9BBB59"/>
              <w:left w:val="single" w:sz="8" w:space="0" w:color="9BBB59"/>
              <w:bottom w:val="single" w:sz="8" w:space="0" w:color="9BBB59"/>
              <w:right w:val="single" w:sz="8" w:space="0" w:color="9BBB59"/>
            </w:tcBorders>
          </w:tcPr>
          <w:p w14:paraId="05FA3628" w14:textId="67E7360B"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0</w:t>
            </w:r>
          </w:p>
        </w:tc>
        <w:tc>
          <w:tcPr>
            <w:tcW w:w="1192" w:type="dxa"/>
            <w:tcBorders>
              <w:top w:val="single" w:sz="8" w:space="0" w:color="9BBB59"/>
              <w:left w:val="single" w:sz="8" w:space="0" w:color="9BBB59"/>
              <w:bottom w:val="single" w:sz="8" w:space="0" w:color="9BBB59"/>
              <w:right w:val="single" w:sz="8" w:space="0" w:color="9BBB59"/>
            </w:tcBorders>
          </w:tcPr>
          <w:p w14:paraId="6AFC5314" w14:textId="7ED61737"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200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6D0C0918" w14:textId="303D1D4E"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200</w:t>
            </w:r>
          </w:p>
        </w:tc>
      </w:tr>
      <w:tr w:rsidR="0069061F" w:rsidRPr="00855BDD" w14:paraId="47CCC4B4" w14:textId="77777777" w:rsidTr="002233F4">
        <w:trPr>
          <w:trHeight w:val="85"/>
        </w:trPr>
        <w:tc>
          <w:tcPr>
            <w:tcW w:w="5353" w:type="dxa"/>
            <w:tcBorders>
              <w:top w:val="single" w:sz="8" w:space="0" w:color="9BBB59"/>
              <w:left w:val="single" w:sz="8" w:space="0" w:color="9BBB59"/>
              <w:bottom w:val="single" w:sz="8" w:space="0" w:color="9BBB59"/>
              <w:right w:val="single" w:sz="8" w:space="0" w:color="9BBB59"/>
            </w:tcBorders>
            <w:vAlign w:val="bottom"/>
          </w:tcPr>
          <w:p w14:paraId="1C7E13E7" w14:textId="77777777" w:rsidR="0069061F" w:rsidRPr="00855BDD" w:rsidRDefault="0069061F" w:rsidP="00855BDD">
            <w:pPr>
              <w:pStyle w:val="Sraopastraipa"/>
              <w:numPr>
                <w:ilvl w:val="0"/>
                <w:numId w:val="22"/>
              </w:numPr>
              <w:spacing w:line="276" w:lineRule="auto"/>
              <w:rPr>
                <w:rFonts w:ascii="Arial" w:hAnsi="Arial" w:cs="Arial"/>
                <w:bCs/>
                <w:color w:val="000000"/>
                <w:sz w:val="20"/>
                <w:szCs w:val="20"/>
              </w:rPr>
            </w:pPr>
            <w:r w:rsidRPr="00855BDD">
              <w:rPr>
                <w:rFonts w:ascii="Arial" w:hAnsi="Arial" w:cs="Arial"/>
                <w:bCs/>
                <w:color w:val="000000"/>
                <w:sz w:val="20"/>
                <w:szCs w:val="20"/>
              </w:rPr>
              <w:t>Komandiruotės</w:t>
            </w:r>
          </w:p>
        </w:tc>
        <w:tc>
          <w:tcPr>
            <w:tcW w:w="1276" w:type="dxa"/>
            <w:tcBorders>
              <w:top w:val="single" w:sz="8" w:space="0" w:color="9BBB59"/>
              <w:left w:val="single" w:sz="8" w:space="0" w:color="9BBB59"/>
              <w:bottom w:val="single" w:sz="8" w:space="0" w:color="9BBB59"/>
              <w:right w:val="single" w:sz="8" w:space="0" w:color="9BBB59"/>
            </w:tcBorders>
          </w:tcPr>
          <w:p w14:paraId="2BCE363A" w14:textId="2C11245B"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500,00</w:t>
            </w:r>
          </w:p>
        </w:tc>
        <w:tc>
          <w:tcPr>
            <w:tcW w:w="1276" w:type="dxa"/>
            <w:tcBorders>
              <w:top w:val="single" w:sz="8" w:space="0" w:color="9BBB59"/>
              <w:left w:val="single" w:sz="8" w:space="0" w:color="9BBB59"/>
              <w:bottom w:val="single" w:sz="8" w:space="0" w:color="9BBB59"/>
              <w:right w:val="single" w:sz="8" w:space="0" w:color="9BBB59"/>
            </w:tcBorders>
          </w:tcPr>
          <w:p w14:paraId="2103071E" w14:textId="28AC812A"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125,84</w:t>
            </w:r>
          </w:p>
        </w:tc>
        <w:tc>
          <w:tcPr>
            <w:tcW w:w="1192" w:type="dxa"/>
            <w:tcBorders>
              <w:top w:val="single" w:sz="8" w:space="0" w:color="9BBB59"/>
              <w:left w:val="single" w:sz="8" w:space="0" w:color="9BBB59"/>
              <w:bottom w:val="single" w:sz="8" w:space="0" w:color="9BBB59"/>
              <w:right w:val="single" w:sz="8" w:space="0" w:color="9BBB59"/>
            </w:tcBorders>
          </w:tcPr>
          <w:p w14:paraId="0C34DEA5" w14:textId="2099CA8D"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1300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634E2420" w14:textId="026540D2"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1134,52</w:t>
            </w:r>
          </w:p>
        </w:tc>
      </w:tr>
      <w:tr w:rsidR="0069061F" w:rsidRPr="00855BDD" w14:paraId="527D6C09" w14:textId="77777777" w:rsidTr="002233F4">
        <w:trPr>
          <w:trHeight w:val="85"/>
        </w:trPr>
        <w:tc>
          <w:tcPr>
            <w:tcW w:w="5353" w:type="dxa"/>
            <w:tcBorders>
              <w:top w:val="single" w:sz="8" w:space="0" w:color="9BBB59"/>
              <w:left w:val="single" w:sz="8" w:space="0" w:color="9BBB59"/>
              <w:bottom w:val="single" w:sz="8" w:space="0" w:color="9BBB59"/>
              <w:right w:val="single" w:sz="8" w:space="0" w:color="9BBB59"/>
            </w:tcBorders>
            <w:vAlign w:val="bottom"/>
          </w:tcPr>
          <w:p w14:paraId="15A30882" w14:textId="77777777" w:rsidR="0069061F" w:rsidRPr="00855BDD" w:rsidRDefault="0069061F" w:rsidP="00855BDD">
            <w:pPr>
              <w:pStyle w:val="Sraopastraipa"/>
              <w:numPr>
                <w:ilvl w:val="0"/>
                <w:numId w:val="22"/>
              </w:numPr>
              <w:spacing w:line="276" w:lineRule="auto"/>
              <w:rPr>
                <w:rFonts w:ascii="Arial" w:hAnsi="Arial" w:cs="Arial"/>
                <w:bCs/>
                <w:color w:val="000000"/>
                <w:sz w:val="20"/>
                <w:szCs w:val="20"/>
              </w:rPr>
            </w:pPr>
            <w:r w:rsidRPr="00855BDD">
              <w:rPr>
                <w:rFonts w:ascii="Arial" w:hAnsi="Arial" w:cs="Arial"/>
                <w:bCs/>
                <w:sz w:val="20"/>
                <w:szCs w:val="20"/>
              </w:rPr>
              <w:t>IT prekių ir paslaugų įsigijimo išlaidos</w:t>
            </w:r>
          </w:p>
        </w:tc>
        <w:tc>
          <w:tcPr>
            <w:tcW w:w="1276" w:type="dxa"/>
            <w:tcBorders>
              <w:top w:val="single" w:sz="8" w:space="0" w:color="9BBB59"/>
              <w:left w:val="single" w:sz="8" w:space="0" w:color="9BBB59"/>
              <w:bottom w:val="single" w:sz="8" w:space="0" w:color="9BBB59"/>
              <w:right w:val="single" w:sz="8" w:space="0" w:color="9BBB59"/>
            </w:tcBorders>
          </w:tcPr>
          <w:p w14:paraId="2A8A11E9" w14:textId="7CE3F462"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500,00</w:t>
            </w:r>
          </w:p>
        </w:tc>
        <w:tc>
          <w:tcPr>
            <w:tcW w:w="1276" w:type="dxa"/>
            <w:tcBorders>
              <w:top w:val="single" w:sz="8" w:space="0" w:color="9BBB59"/>
              <w:left w:val="single" w:sz="8" w:space="0" w:color="9BBB59"/>
              <w:bottom w:val="single" w:sz="8" w:space="0" w:color="9BBB59"/>
              <w:right w:val="single" w:sz="8" w:space="0" w:color="9BBB59"/>
            </w:tcBorders>
          </w:tcPr>
          <w:p w14:paraId="0DDDD158" w14:textId="5023426B"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20,82</w:t>
            </w:r>
          </w:p>
        </w:tc>
        <w:tc>
          <w:tcPr>
            <w:tcW w:w="1192" w:type="dxa"/>
            <w:tcBorders>
              <w:top w:val="single" w:sz="8" w:space="0" w:color="9BBB59"/>
              <w:left w:val="single" w:sz="8" w:space="0" w:color="9BBB59"/>
              <w:bottom w:val="single" w:sz="8" w:space="0" w:color="9BBB59"/>
              <w:right w:val="single" w:sz="8" w:space="0" w:color="9BBB59"/>
            </w:tcBorders>
          </w:tcPr>
          <w:p w14:paraId="11B4CB34" w14:textId="2C38E8B8"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200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5FE44023" w14:textId="7682F866"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200</w:t>
            </w:r>
            <w:r w:rsidR="00A01FB5" w:rsidRPr="00855BDD">
              <w:rPr>
                <w:rFonts w:ascii="Arial" w:hAnsi="Arial" w:cs="Arial"/>
                <w:bCs/>
                <w:sz w:val="20"/>
                <w:szCs w:val="20"/>
              </w:rPr>
              <w:t>,00</w:t>
            </w:r>
          </w:p>
        </w:tc>
      </w:tr>
      <w:tr w:rsidR="003C3CF3" w:rsidRPr="00855BDD" w14:paraId="42BFA411" w14:textId="77777777" w:rsidTr="002233F4">
        <w:trPr>
          <w:trHeight w:val="85"/>
        </w:trPr>
        <w:tc>
          <w:tcPr>
            <w:tcW w:w="5353" w:type="dxa"/>
            <w:tcBorders>
              <w:top w:val="single" w:sz="8" w:space="0" w:color="9BBB59"/>
              <w:left w:val="single" w:sz="8" w:space="0" w:color="9BBB59"/>
              <w:bottom w:val="single" w:sz="8" w:space="0" w:color="9BBB59"/>
              <w:right w:val="single" w:sz="8" w:space="0" w:color="9BBB59"/>
            </w:tcBorders>
            <w:vAlign w:val="bottom"/>
          </w:tcPr>
          <w:p w14:paraId="3CE4F53E" w14:textId="7B4C10E0" w:rsidR="003C3CF3" w:rsidRPr="00855BDD" w:rsidRDefault="003C3CF3" w:rsidP="00855BDD">
            <w:pPr>
              <w:pStyle w:val="Sraopastraipa"/>
              <w:numPr>
                <w:ilvl w:val="0"/>
                <w:numId w:val="22"/>
              </w:numPr>
              <w:spacing w:line="276" w:lineRule="auto"/>
              <w:rPr>
                <w:rFonts w:ascii="Arial" w:hAnsi="Arial" w:cs="Arial"/>
                <w:bCs/>
                <w:sz w:val="20"/>
                <w:szCs w:val="20"/>
              </w:rPr>
            </w:pPr>
            <w:r w:rsidRPr="00855BDD">
              <w:rPr>
                <w:rFonts w:ascii="Arial" w:hAnsi="Arial" w:cs="Arial"/>
                <w:bCs/>
                <w:sz w:val="20"/>
                <w:szCs w:val="20"/>
              </w:rPr>
              <w:t>Reprezentacinės išlaidos</w:t>
            </w:r>
          </w:p>
        </w:tc>
        <w:tc>
          <w:tcPr>
            <w:tcW w:w="1276" w:type="dxa"/>
            <w:tcBorders>
              <w:top w:val="single" w:sz="8" w:space="0" w:color="9BBB59"/>
              <w:left w:val="single" w:sz="8" w:space="0" w:color="9BBB59"/>
              <w:bottom w:val="single" w:sz="8" w:space="0" w:color="9BBB59"/>
              <w:right w:val="single" w:sz="8" w:space="0" w:color="9BBB59"/>
            </w:tcBorders>
          </w:tcPr>
          <w:p w14:paraId="36A12164" w14:textId="30305AD6" w:rsidR="003C3CF3" w:rsidRPr="00855BDD" w:rsidRDefault="003C3CF3"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5E8AD94F" w14:textId="4A198827" w:rsidR="003C3CF3" w:rsidRPr="00855BDD" w:rsidRDefault="003C3CF3"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192" w:type="dxa"/>
            <w:tcBorders>
              <w:top w:val="single" w:sz="8" w:space="0" w:color="9BBB59"/>
              <w:left w:val="single" w:sz="8" w:space="0" w:color="9BBB59"/>
              <w:bottom w:val="single" w:sz="8" w:space="0" w:color="9BBB59"/>
              <w:right w:val="single" w:sz="8" w:space="0" w:color="9BBB59"/>
            </w:tcBorders>
          </w:tcPr>
          <w:p w14:paraId="0FBF9FB1" w14:textId="306E03B6" w:rsidR="003C3CF3" w:rsidRPr="00855BDD" w:rsidRDefault="003C3CF3" w:rsidP="00855BDD">
            <w:pPr>
              <w:spacing w:line="276" w:lineRule="auto"/>
              <w:jc w:val="center"/>
              <w:rPr>
                <w:rFonts w:ascii="Arial" w:hAnsi="Arial" w:cs="Arial"/>
                <w:bCs/>
                <w:sz w:val="20"/>
                <w:szCs w:val="20"/>
              </w:rPr>
            </w:pPr>
            <w:r w:rsidRPr="00855BDD">
              <w:rPr>
                <w:rFonts w:ascii="Arial" w:hAnsi="Arial" w:cs="Arial"/>
                <w:bCs/>
                <w:sz w:val="20"/>
                <w:szCs w:val="20"/>
              </w:rPr>
              <w:t>100</w:t>
            </w:r>
            <w:r w:rsidR="00A72E78" w:rsidRPr="00855BDD">
              <w:rPr>
                <w:rFonts w:ascii="Arial" w:hAnsi="Arial" w:cs="Arial"/>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tcPr>
          <w:p w14:paraId="455E03AC" w14:textId="28DB0678" w:rsidR="003C3CF3" w:rsidRPr="00855BDD" w:rsidRDefault="003C3CF3" w:rsidP="00855BDD">
            <w:pPr>
              <w:spacing w:line="276" w:lineRule="auto"/>
              <w:jc w:val="center"/>
              <w:rPr>
                <w:rFonts w:ascii="Arial" w:hAnsi="Arial" w:cs="Arial"/>
                <w:bCs/>
                <w:sz w:val="20"/>
                <w:szCs w:val="20"/>
              </w:rPr>
            </w:pPr>
            <w:r w:rsidRPr="00855BDD">
              <w:rPr>
                <w:rFonts w:ascii="Arial" w:hAnsi="Arial" w:cs="Arial"/>
                <w:bCs/>
                <w:sz w:val="20"/>
                <w:szCs w:val="20"/>
              </w:rPr>
              <w:t>61,11</w:t>
            </w:r>
          </w:p>
        </w:tc>
      </w:tr>
      <w:tr w:rsidR="0069061F" w:rsidRPr="00855BDD" w14:paraId="53A9079A" w14:textId="77777777" w:rsidTr="0069061F">
        <w:trPr>
          <w:trHeight w:val="240"/>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30A66FA2" w14:textId="77777777" w:rsidR="0069061F" w:rsidRPr="00855BDD" w:rsidRDefault="0069061F" w:rsidP="00855BDD">
            <w:pPr>
              <w:pStyle w:val="Sraopastraipa"/>
              <w:numPr>
                <w:ilvl w:val="0"/>
                <w:numId w:val="22"/>
              </w:numPr>
              <w:spacing w:line="276" w:lineRule="auto"/>
              <w:rPr>
                <w:rFonts w:ascii="Arial" w:hAnsi="Arial" w:cs="Arial"/>
                <w:bCs/>
                <w:sz w:val="20"/>
                <w:szCs w:val="20"/>
              </w:rPr>
            </w:pPr>
            <w:r w:rsidRPr="00855BDD">
              <w:rPr>
                <w:rFonts w:ascii="Arial" w:hAnsi="Arial" w:cs="Arial"/>
                <w:bCs/>
                <w:sz w:val="20"/>
                <w:szCs w:val="20"/>
              </w:rPr>
              <w:t>Kitos prekės ir paslaugos</w:t>
            </w:r>
          </w:p>
          <w:p w14:paraId="7C1575EF"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Banko mokestis</w:t>
            </w:r>
          </w:p>
          <w:p w14:paraId="5E5A5B17"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Asociacijų mokestis</w:t>
            </w:r>
          </w:p>
          <w:p w14:paraId="4B657891"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Kelionių draudimas</w:t>
            </w:r>
          </w:p>
          <w:p w14:paraId="0ECF2C25"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Reklamos</w:t>
            </w:r>
          </w:p>
          <w:p w14:paraId="3CDD3646"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Laivo paruošimas</w:t>
            </w:r>
          </w:p>
          <w:p w14:paraId="0D77E311"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Dalyvavimas Dangės flotilėje</w:t>
            </w:r>
          </w:p>
          <w:p w14:paraId="4B4EA92A"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Vėtrungėlių-magnetukų gamyba</w:t>
            </w:r>
          </w:p>
          <w:p w14:paraId="5B65E05D"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 xml:space="preserve">Dizaino paslaugos </w:t>
            </w:r>
          </w:p>
          <w:p w14:paraId="07F8A674"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Kasos aparatų priežiūra</w:t>
            </w:r>
          </w:p>
          <w:p w14:paraId="057A870E"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Patalpų remontas, valymas</w:t>
            </w:r>
          </w:p>
          <w:p w14:paraId="489BD3F7" w14:textId="77777777" w:rsidR="0069061F" w:rsidRPr="00855BDD" w:rsidRDefault="0069061F"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Trumpalaikis turtas</w:t>
            </w:r>
          </w:p>
          <w:p w14:paraId="3EEAD147" w14:textId="77777777" w:rsidR="007F0E82" w:rsidRPr="00855BDD" w:rsidRDefault="007F0E82"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Prekės skirtos pardavimui</w:t>
            </w:r>
          </w:p>
          <w:p w14:paraId="5D92422F" w14:textId="7D1FE06E" w:rsidR="003C3CF3" w:rsidRPr="00855BDD" w:rsidRDefault="007F0E82" w:rsidP="00855BDD">
            <w:pPr>
              <w:pStyle w:val="Sraopastraipa"/>
              <w:numPr>
                <w:ilvl w:val="1"/>
                <w:numId w:val="22"/>
              </w:numPr>
              <w:spacing w:line="276" w:lineRule="auto"/>
              <w:rPr>
                <w:rFonts w:ascii="Arial" w:hAnsi="Arial" w:cs="Arial"/>
                <w:bCs/>
                <w:sz w:val="20"/>
                <w:szCs w:val="20"/>
              </w:rPr>
            </w:pPr>
            <w:r w:rsidRPr="00855BDD">
              <w:rPr>
                <w:rFonts w:ascii="Arial" w:hAnsi="Arial" w:cs="Arial"/>
                <w:bCs/>
                <w:sz w:val="20"/>
                <w:szCs w:val="20"/>
              </w:rPr>
              <w:t>Kitos prekės ir paslaugos</w:t>
            </w:r>
          </w:p>
        </w:tc>
        <w:tc>
          <w:tcPr>
            <w:tcW w:w="1276" w:type="dxa"/>
            <w:tcBorders>
              <w:top w:val="single" w:sz="8" w:space="0" w:color="9BBB59"/>
              <w:left w:val="single" w:sz="8" w:space="0" w:color="9BBB59"/>
              <w:bottom w:val="single" w:sz="8" w:space="0" w:color="9BBB59"/>
              <w:right w:val="single" w:sz="8" w:space="0" w:color="9BBB59"/>
            </w:tcBorders>
          </w:tcPr>
          <w:p w14:paraId="73B7F595" w14:textId="77777777"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8900,00</w:t>
            </w:r>
          </w:p>
          <w:p w14:paraId="52367BE1" w14:textId="77777777" w:rsidR="008032DA"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200,00</w:t>
            </w:r>
          </w:p>
          <w:p w14:paraId="7F8CF479"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310,00</w:t>
            </w:r>
          </w:p>
          <w:p w14:paraId="06215994"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150,00</w:t>
            </w:r>
          </w:p>
          <w:p w14:paraId="77599CAA"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500,00</w:t>
            </w:r>
          </w:p>
          <w:p w14:paraId="1283B98E"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1000,00</w:t>
            </w:r>
          </w:p>
          <w:p w14:paraId="2602FFEF"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400,00</w:t>
            </w:r>
          </w:p>
          <w:p w14:paraId="54BE878D"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1100,00</w:t>
            </w:r>
          </w:p>
          <w:p w14:paraId="179D3FDD"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200,00</w:t>
            </w:r>
          </w:p>
          <w:p w14:paraId="74471D12"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100,00</w:t>
            </w:r>
          </w:p>
          <w:p w14:paraId="3C839FA9" w14:textId="162221AA"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600,00</w:t>
            </w:r>
          </w:p>
          <w:p w14:paraId="1A6E8B52"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700,00</w:t>
            </w:r>
          </w:p>
          <w:p w14:paraId="60B01222" w14:textId="77777777" w:rsidR="0066216E" w:rsidRPr="00855BDD" w:rsidRDefault="0066216E" w:rsidP="00855BDD">
            <w:pPr>
              <w:spacing w:line="276" w:lineRule="auto"/>
              <w:jc w:val="center"/>
              <w:rPr>
                <w:rFonts w:ascii="Arial" w:hAnsi="Arial" w:cs="Arial"/>
                <w:bCs/>
                <w:sz w:val="20"/>
                <w:szCs w:val="20"/>
              </w:rPr>
            </w:pPr>
            <w:r w:rsidRPr="00855BDD">
              <w:rPr>
                <w:rFonts w:ascii="Arial" w:hAnsi="Arial" w:cs="Arial"/>
                <w:bCs/>
                <w:sz w:val="20"/>
                <w:szCs w:val="20"/>
              </w:rPr>
              <w:t>-</w:t>
            </w:r>
          </w:p>
          <w:p w14:paraId="5A6E516D" w14:textId="0D81FD72" w:rsidR="0066216E" w:rsidRPr="00855BDD" w:rsidRDefault="0066216E" w:rsidP="00855BDD">
            <w:pPr>
              <w:spacing w:line="276" w:lineRule="auto"/>
              <w:jc w:val="center"/>
              <w:rPr>
                <w:rFonts w:ascii="Arial" w:hAnsi="Arial" w:cs="Arial"/>
                <w:bCs/>
                <w:sz w:val="20"/>
                <w:szCs w:val="20"/>
              </w:rPr>
            </w:pPr>
            <w:r w:rsidRPr="00855BDD">
              <w:rPr>
                <w:rFonts w:ascii="Arial" w:hAnsi="Arial" w:cs="Arial"/>
                <w:bCs/>
                <w:sz w:val="20"/>
                <w:szCs w:val="20"/>
              </w:rPr>
              <w:t>3640,00</w:t>
            </w:r>
          </w:p>
        </w:tc>
        <w:tc>
          <w:tcPr>
            <w:tcW w:w="1276" w:type="dxa"/>
            <w:tcBorders>
              <w:top w:val="single" w:sz="8" w:space="0" w:color="9BBB59"/>
              <w:left w:val="single" w:sz="8" w:space="0" w:color="9BBB59"/>
              <w:bottom w:val="single" w:sz="8" w:space="0" w:color="9BBB59"/>
              <w:right w:val="single" w:sz="8" w:space="0" w:color="9BBB59"/>
            </w:tcBorders>
          </w:tcPr>
          <w:p w14:paraId="3AD685F8" w14:textId="77777777" w:rsidR="0069061F" w:rsidRPr="00855BDD" w:rsidRDefault="0069061F" w:rsidP="00855BDD">
            <w:pPr>
              <w:spacing w:line="276" w:lineRule="auto"/>
              <w:jc w:val="center"/>
              <w:rPr>
                <w:rFonts w:ascii="Arial" w:hAnsi="Arial" w:cs="Arial"/>
                <w:sz w:val="20"/>
                <w:szCs w:val="20"/>
              </w:rPr>
            </w:pPr>
            <w:r w:rsidRPr="00855BDD">
              <w:rPr>
                <w:rFonts w:ascii="Arial" w:hAnsi="Arial" w:cs="Arial"/>
                <w:sz w:val="20"/>
                <w:szCs w:val="20"/>
              </w:rPr>
              <w:t>8811,98</w:t>
            </w:r>
          </w:p>
          <w:p w14:paraId="14D1DCA5" w14:textId="77777777" w:rsidR="0069061F"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160,68</w:t>
            </w:r>
          </w:p>
          <w:p w14:paraId="6495BCD9"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310,00</w:t>
            </w:r>
          </w:p>
          <w:p w14:paraId="46069A7D"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150,00</w:t>
            </w:r>
          </w:p>
          <w:p w14:paraId="4E34EEAD"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500,00</w:t>
            </w:r>
          </w:p>
          <w:p w14:paraId="27385CF9"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982,19</w:t>
            </w:r>
          </w:p>
          <w:p w14:paraId="1A7349A1"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400,00</w:t>
            </w:r>
          </w:p>
          <w:p w14:paraId="64BD9D66"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1055,91</w:t>
            </w:r>
          </w:p>
          <w:p w14:paraId="1F46D50D"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338,48</w:t>
            </w:r>
          </w:p>
          <w:p w14:paraId="5443F78C"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96,80</w:t>
            </w:r>
          </w:p>
          <w:p w14:paraId="140CEA07"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519,00</w:t>
            </w:r>
          </w:p>
          <w:p w14:paraId="2ED57C17" w14:textId="77777777" w:rsidR="007F0E82" w:rsidRPr="00855BDD" w:rsidRDefault="007F0E82" w:rsidP="00855BDD">
            <w:pPr>
              <w:spacing w:line="276" w:lineRule="auto"/>
              <w:jc w:val="center"/>
              <w:rPr>
                <w:rFonts w:ascii="Arial" w:hAnsi="Arial" w:cs="Arial"/>
                <w:bCs/>
                <w:sz w:val="20"/>
                <w:szCs w:val="20"/>
              </w:rPr>
            </w:pPr>
            <w:r w:rsidRPr="00855BDD">
              <w:rPr>
                <w:rFonts w:ascii="Arial" w:hAnsi="Arial" w:cs="Arial"/>
                <w:bCs/>
                <w:sz w:val="20"/>
                <w:szCs w:val="20"/>
              </w:rPr>
              <w:t>658,92</w:t>
            </w:r>
          </w:p>
          <w:p w14:paraId="346CE1D0" w14:textId="77777777" w:rsidR="0066216E" w:rsidRPr="00855BDD" w:rsidRDefault="0066216E" w:rsidP="00855BDD">
            <w:pPr>
              <w:spacing w:line="276" w:lineRule="auto"/>
              <w:jc w:val="center"/>
              <w:rPr>
                <w:rFonts w:ascii="Arial" w:hAnsi="Arial" w:cs="Arial"/>
                <w:bCs/>
                <w:sz w:val="20"/>
                <w:szCs w:val="20"/>
              </w:rPr>
            </w:pPr>
            <w:r w:rsidRPr="00855BDD">
              <w:rPr>
                <w:rFonts w:ascii="Arial" w:hAnsi="Arial" w:cs="Arial"/>
                <w:bCs/>
                <w:sz w:val="20"/>
                <w:szCs w:val="20"/>
              </w:rPr>
              <w:t>-</w:t>
            </w:r>
          </w:p>
          <w:p w14:paraId="393C0302" w14:textId="155452C5" w:rsidR="0066216E" w:rsidRPr="00855BDD" w:rsidRDefault="0066216E" w:rsidP="00855BDD">
            <w:pPr>
              <w:spacing w:line="276" w:lineRule="auto"/>
              <w:jc w:val="center"/>
              <w:rPr>
                <w:rFonts w:ascii="Arial" w:hAnsi="Arial" w:cs="Arial"/>
                <w:bCs/>
                <w:sz w:val="20"/>
                <w:szCs w:val="20"/>
              </w:rPr>
            </w:pPr>
            <w:r w:rsidRPr="00855BDD">
              <w:rPr>
                <w:rFonts w:ascii="Arial" w:hAnsi="Arial" w:cs="Arial"/>
                <w:bCs/>
                <w:sz w:val="20"/>
                <w:szCs w:val="20"/>
              </w:rPr>
              <w:t>3640,00</w:t>
            </w:r>
          </w:p>
        </w:tc>
        <w:tc>
          <w:tcPr>
            <w:tcW w:w="1192" w:type="dxa"/>
            <w:tcBorders>
              <w:top w:val="single" w:sz="8" w:space="0" w:color="9BBB59"/>
              <w:left w:val="single" w:sz="8" w:space="0" w:color="9BBB59"/>
              <w:bottom w:val="single" w:sz="8" w:space="0" w:color="9BBB59"/>
              <w:right w:val="single" w:sz="8" w:space="0" w:color="9BBB59"/>
            </w:tcBorders>
          </w:tcPr>
          <w:p w14:paraId="5787BD8E" w14:textId="0F8A5A63" w:rsidR="008032DA" w:rsidRPr="00855BDD" w:rsidRDefault="003F02EE" w:rsidP="00855BDD">
            <w:pPr>
              <w:spacing w:line="276" w:lineRule="auto"/>
              <w:jc w:val="center"/>
              <w:rPr>
                <w:rFonts w:ascii="Arial" w:hAnsi="Arial" w:cs="Arial"/>
                <w:sz w:val="20"/>
                <w:szCs w:val="20"/>
              </w:rPr>
            </w:pPr>
            <w:r w:rsidRPr="00855BDD">
              <w:rPr>
                <w:rFonts w:ascii="Arial" w:hAnsi="Arial" w:cs="Arial"/>
                <w:sz w:val="20"/>
                <w:szCs w:val="20"/>
              </w:rPr>
              <w:t>11510,00</w:t>
            </w:r>
          </w:p>
          <w:p w14:paraId="79FE169C" w14:textId="44FC7784" w:rsidR="008032DA"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160</w:t>
            </w:r>
            <w:r w:rsidR="00C9439D" w:rsidRPr="00855BDD">
              <w:rPr>
                <w:rFonts w:ascii="Arial" w:hAnsi="Arial" w:cs="Arial"/>
                <w:sz w:val="20"/>
                <w:szCs w:val="20"/>
              </w:rPr>
              <w:t>,00</w:t>
            </w:r>
          </w:p>
          <w:p w14:paraId="280BF5FC" w14:textId="3DEFA79A" w:rsidR="00C14336"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33</w:t>
            </w:r>
            <w:r w:rsidR="00C14336" w:rsidRPr="00855BDD">
              <w:rPr>
                <w:rFonts w:ascii="Arial" w:hAnsi="Arial" w:cs="Arial"/>
                <w:sz w:val="20"/>
                <w:szCs w:val="20"/>
              </w:rPr>
              <w:t>0</w:t>
            </w:r>
            <w:r w:rsidR="00C9439D" w:rsidRPr="00855BDD">
              <w:rPr>
                <w:rFonts w:ascii="Arial" w:hAnsi="Arial" w:cs="Arial"/>
                <w:sz w:val="20"/>
                <w:szCs w:val="20"/>
              </w:rPr>
              <w:t>,00</w:t>
            </w:r>
          </w:p>
          <w:p w14:paraId="0BE0DDE1" w14:textId="506C64D5" w:rsidR="00C14336" w:rsidRPr="00855BDD" w:rsidRDefault="00C9439D" w:rsidP="00855BDD">
            <w:pPr>
              <w:spacing w:line="276" w:lineRule="auto"/>
              <w:jc w:val="center"/>
              <w:rPr>
                <w:rFonts w:ascii="Arial" w:hAnsi="Arial" w:cs="Arial"/>
                <w:sz w:val="20"/>
                <w:szCs w:val="20"/>
              </w:rPr>
            </w:pPr>
            <w:r w:rsidRPr="00855BDD">
              <w:rPr>
                <w:rFonts w:ascii="Arial" w:hAnsi="Arial" w:cs="Arial"/>
                <w:sz w:val="20"/>
                <w:szCs w:val="20"/>
              </w:rPr>
              <w:t>150,00</w:t>
            </w:r>
          </w:p>
          <w:p w14:paraId="18E0AFC6" w14:textId="079D14C0" w:rsidR="00C14336"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290</w:t>
            </w:r>
            <w:r w:rsidR="00C14336" w:rsidRPr="00855BDD">
              <w:rPr>
                <w:rFonts w:ascii="Arial" w:hAnsi="Arial" w:cs="Arial"/>
                <w:sz w:val="20"/>
                <w:szCs w:val="20"/>
              </w:rPr>
              <w:t>,00</w:t>
            </w:r>
          </w:p>
          <w:p w14:paraId="7440D751" w14:textId="320B3FEE" w:rsidR="00C14336" w:rsidRPr="00855BDD" w:rsidRDefault="00C14336" w:rsidP="00855BDD">
            <w:pPr>
              <w:spacing w:line="276" w:lineRule="auto"/>
              <w:jc w:val="center"/>
              <w:rPr>
                <w:rFonts w:ascii="Arial" w:hAnsi="Arial" w:cs="Arial"/>
                <w:sz w:val="20"/>
                <w:szCs w:val="20"/>
              </w:rPr>
            </w:pPr>
            <w:r w:rsidRPr="00855BDD">
              <w:rPr>
                <w:rFonts w:ascii="Arial" w:hAnsi="Arial" w:cs="Arial"/>
                <w:sz w:val="20"/>
                <w:szCs w:val="20"/>
              </w:rPr>
              <w:t>1</w:t>
            </w:r>
            <w:r w:rsidR="00A01FB5" w:rsidRPr="00855BDD">
              <w:rPr>
                <w:rFonts w:ascii="Arial" w:hAnsi="Arial" w:cs="Arial"/>
                <w:sz w:val="20"/>
                <w:szCs w:val="20"/>
              </w:rPr>
              <w:t>44</w:t>
            </w:r>
            <w:r w:rsidRPr="00855BDD">
              <w:rPr>
                <w:rFonts w:ascii="Arial" w:hAnsi="Arial" w:cs="Arial"/>
                <w:sz w:val="20"/>
                <w:szCs w:val="20"/>
              </w:rPr>
              <w:t>0,00</w:t>
            </w:r>
          </w:p>
          <w:p w14:paraId="3987816A" w14:textId="66E4EB8F" w:rsidR="00C9439D" w:rsidRPr="00855BDD" w:rsidRDefault="00C9439D" w:rsidP="00855BDD">
            <w:pPr>
              <w:spacing w:line="276" w:lineRule="auto"/>
              <w:jc w:val="center"/>
              <w:rPr>
                <w:rFonts w:ascii="Arial" w:hAnsi="Arial" w:cs="Arial"/>
                <w:sz w:val="20"/>
                <w:szCs w:val="20"/>
              </w:rPr>
            </w:pPr>
            <w:r w:rsidRPr="00855BDD">
              <w:rPr>
                <w:rFonts w:ascii="Arial" w:hAnsi="Arial" w:cs="Arial"/>
                <w:sz w:val="20"/>
                <w:szCs w:val="20"/>
              </w:rPr>
              <w:t>400,00</w:t>
            </w:r>
          </w:p>
          <w:p w14:paraId="2E8F2BEF" w14:textId="0CF45865" w:rsidR="00C9439D"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3610</w:t>
            </w:r>
            <w:r w:rsidR="00C9439D" w:rsidRPr="00855BDD">
              <w:rPr>
                <w:rFonts w:ascii="Arial" w:hAnsi="Arial" w:cs="Arial"/>
                <w:sz w:val="20"/>
                <w:szCs w:val="20"/>
              </w:rPr>
              <w:t>,00</w:t>
            </w:r>
          </w:p>
          <w:p w14:paraId="0A1E1D1B" w14:textId="1F74FB44" w:rsidR="00C9439D"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4</w:t>
            </w:r>
            <w:r w:rsidR="00C9439D" w:rsidRPr="00855BDD">
              <w:rPr>
                <w:rFonts w:ascii="Arial" w:hAnsi="Arial" w:cs="Arial"/>
                <w:sz w:val="20"/>
                <w:szCs w:val="20"/>
              </w:rPr>
              <w:t>00,00</w:t>
            </w:r>
          </w:p>
          <w:p w14:paraId="1C080AE7" w14:textId="77777777" w:rsidR="00C9439D" w:rsidRPr="00855BDD" w:rsidRDefault="00C9439D" w:rsidP="00855BDD">
            <w:pPr>
              <w:spacing w:line="276" w:lineRule="auto"/>
              <w:jc w:val="center"/>
              <w:rPr>
                <w:rFonts w:ascii="Arial" w:hAnsi="Arial" w:cs="Arial"/>
                <w:sz w:val="20"/>
                <w:szCs w:val="20"/>
              </w:rPr>
            </w:pPr>
            <w:r w:rsidRPr="00855BDD">
              <w:rPr>
                <w:rFonts w:ascii="Arial" w:hAnsi="Arial" w:cs="Arial"/>
                <w:sz w:val="20"/>
                <w:szCs w:val="20"/>
              </w:rPr>
              <w:t>100,00</w:t>
            </w:r>
          </w:p>
          <w:p w14:paraId="2EC8479D" w14:textId="0CCD113D" w:rsidR="00A72E78"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w:t>
            </w:r>
          </w:p>
          <w:p w14:paraId="6CF431B1" w14:textId="2BA82151" w:rsidR="00A72E78"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1050,00</w:t>
            </w:r>
          </w:p>
          <w:p w14:paraId="22FE3B88" w14:textId="77777777" w:rsidR="00C9439D"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1700,00</w:t>
            </w:r>
          </w:p>
          <w:p w14:paraId="56D1C75B" w14:textId="2A87D5A7" w:rsidR="00A01FB5"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1880,00</w:t>
            </w:r>
          </w:p>
        </w:tc>
        <w:tc>
          <w:tcPr>
            <w:tcW w:w="1217" w:type="dxa"/>
            <w:tcBorders>
              <w:top w:val="single" w:sz="8" w:space="0" w:color="9BBB59"/>
              <w:left w:val="single" w:sz="8" w:space="0" w:color="9BBB59"/>
              <w:bottom w:val="single" w:sz="8" w:space="0" w:color="9BBB59"/>
              <w:right w:val="single" w:sz="8" w:space="0" w:color="9BBB59"/>
            </w:tcBorders>
          </w:tcPr>
          <w:p w14:paraId="1651AB83" w14:textId="0AFFF234" w:rsidR="0069061F" w:rsidRPr="00855BDD" w:rsidRDefault="003F02EE" w:rsidP="00855BDD">
            <w:pPr>
              <w:spacing w:line="276" w:lineRule="auto"/>
              <w:jc w:val="center"/>
              <w:rPr>
                <w:rFonts w:ascii="Arial" w:hAnsi="Arial" w:cs="Arial"/>
                <w:sz w:val="20"/>
                <w:szCs w:val="20"/>
              </w:rPr>
            </w:pPr>
            <w:r w:rsidRPr="00855BDD">
              <w:rPr>
                <w:rFonts w:ascii="Arial" w:hAnsi="Arial" w:cs="Arial"/>
                <w:sz w:val="20"/>
                <w:szCs w:val="20"/>
              </w:rPr>
              <w:t>11510,00</w:t>
            </w:r>
          </w:p>
          <w:p w14:paraId="2BEC7DC4" w14:textId="2C3CD096" w:rsidR="008032DA" w:rsidRPr="00855BDD" w:rsidRDefault="004C3B23" w:rsidP="00855BDD">
            <w:pPr>
              <w:spacing w:line="276" w:lineRule="auto"/>
              <w:jc w:val="center"/>
              <w:rPr>
                <w:rFonts w:ascii="Arial" w:hAnsi="Arial" w:cs="Arial"/>
                <w:sz w:val="20"/>
                <w:szCs w:val="20"/>
              </w:rPr>
            </w:pPr>
            <w:r w:rsidRPr="00855BDD">
              <w:rPr>
                <w:rFonts w:ascii="Arial" w:hAnsi="Arial" w:cs="Arial"/>
                <w:sz w:val="20"/>
                <w:szCs w:val="20"/>
              </w:rPr>
              <w:t>156,39</w:t>
            </w:r>
          </w:p>
          <w:p w14:paraId="15EC3082" w14:textId="046FE19E" w:rsidR="008032DA" w:rsidRPr="00855BDD" w:rsidRDefault="004C3B23" w:rsidP="00855BDD">
            <w:pPr>
              <w:spacing w:line="276" w:lineRule="auto"/>
              <w:jc w:val="center"/>
              <w:rPr>
                <w:rFonts w:ascii="Arial" w:hAnsi="Arial" w:cs="Arial"/>
                <w:sz w:val="20"/>
                <w:szCs w:val="20"/>
              </w:rPr>
            </w:pPr>
            <w:r w:rsidRPr="00855BDD">
              <w:rPr>
                <w:rFonts w:ascii="Arial" w:hAnsi="Arial" w:cs="Arial"/>
                <w:sz w:val="20"/>
                <w:szCs w:val="20"/>
              </w:rPr>
              <w:t>330</w:t>
            </w:r>
            <w:r w:rsidR="00C9439D" w:rsidRPr="00855BDD">
              <w:rPr>
                <w:rFonts w:ascii="Arial" w:hAnsi="Arial" w:cs="Arial"/>
                <w:sz w:val="20"/>
                <w:szCs w:val="20"/>
              </w:rPr>
              <w:t>,00</w:t>
            </w:r>
          </w:p>
          <w:p w14:paraId="22ADCFA4" w14:textId="70FE7D6D" w:rsidR="008032DA" w:rsidRPr="00855BDD" w:rsidRDefault="004C3B23" w:rsidP="00855BDD">
            <w:pPr>
              <w:spacing w:line="276" w:lineRule="auto"/>
              <w:jc w:val="center"/>
              <w:rPr>
                <w:rFonts w:ascii="Arial" w:hAnsi="Arial" w:cs="Arial"/>
                <w:sz w:val="20"/>
                <w:szCs w:val="20"/>
              </w:rPr>
            </w:pPr>
            <w:r w:rsidRPr="00855BDD">
              <w:rPr>
                <w:rFonts w:ascii="Arial" w:hAnsi="Arial" w:cs="Arial"/>
                <w:sz w:val="20"/>
                <w:szCs w:val="20"/>
              </w:rPr>
              <w:t>150</w:t>
            </w:r>
            <w:r w:rsidR="00C9439D" w:rsidRPr="00855BDD">
              <w:rPr>
                <w:rFonts w:ascii="Arial" w:hAnsi="Arial" w:cs="Arial"/>
                <w:sz w:val="20"/>
                <w:szCs w:val="20"/>
              </w:rPr>
              <w:t>,00</w:t>
            </w:r>
          </w:p>
          <w:p w14:paraId="0211675A" w14:textId="592D4EB5" w:rsidR="008032DA"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2</w:t>
            </w:r>
            <w:r w:rsidR="004C3B23" w:rsidRPr="00855BDD">
              <w:rPr>
                <w:rFonts w:ascii="Arial" w:hAnsi="Arial" w:cs="Arial"/>
                <w:sz w:val="20"/>
                <w:szCs w:val="20"/>
              </w:rPr>
              <w:t>93,3</w:t>
            </w:r>
            <w:r w:rsidRPr="00855BDD">
              <w:rPr>
                <w:rFonts w:ascii="Arial" w:hAnsi="Arial" w:cs="Arial"/>
                <w:sz w:val="20"/>
                <w:szCs w:val="20"/>
              </w:rPr>
              <w:t>0</w:t>
            </w:r>
          </w:p>
          <w:p w14:paraId="2640FD1E" w14:textId="445CFE29" w:rsidR="008032DA" w:rsidRPr="00855BDD" w:rsidRDefault="004C3B23" w:rsidP="00855BDD">
            <w:pPr>
              <w:spacing w:line="276" w:lineRule="auto"/>
              <w:jc w:val="center"/>
              <w:rPr>
                <w:rFonts w:ascii="Arial" w:hAnsi="Arial" w:cs="Arial"/>
                <w:sz w:val="20"/>
                <w:szCs w:val="20"/>
              </w:rPr>
            </w:pPr>
            <w:r w:rsidRPr="00855BDD">
              <w:rPr>
                <w:rFonts w:ascii="Arial" w:hAnsi="Arial" w:cs="Arial"/>
                <w:sz w:val="20"/>
                <w:szCs w:val="20"/>
              </w:rPr>
              <w:t>1439,55</w:t>
            </w:r>
          </w:p>
          <w:p w14:paraId="477BA22E" w14:textId="0C7888AE" w:rsidR="008032DA" w:rsidRPr="00855BDD" w:rsidRDefault="004C3B23" w:rsidP="00855BDD">
            <w:pPr>
              <w:spacing w:line="276" w:lineRule="auto"/>
              <w:jc w:val="center"/>
              <w:rPr>
                <w:rFonts w:ascii="Arial" w:hAnsi="Arial" w:cs="Arial"/>
                <w:sz w:val="20"/>
                <w:szCs w:val="20"/>
              </w:rPr>
            </w:pPr>
            <w:r w:rsidRPr="00855BDD">
              <w:rPr>
                <w:rFonts w:ascii="Arial" w:hAnsi="Arial" w:cs="Arial"/>
                <w:sz w:val="20"/>
                <w:szCs w:val="20"/>
              </w:rPr>
              <w:t>400</w:t>
            </w:r>
            <w:r w:rsidR="00C9439D" w:rsidRPr="00855BDD">
              <w:rPr>
                <w:rFonts w:ascii="Arial" w:hAnsi="Arial" w:cs="Arial"/>
                <w:sz w:val="20"/>
                <w:szCs w:val="20"/>
              </w:rPr>
              <w:t>,00</w:t>
            </w:r>
          </w:p>
          <w:p w14:paraId="25C098CA" w14:textId="01FADCF1" w:rsidR="008032DA"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3609</w:t>
            </w:r>
            <w:r w:rsidR="004C3B23" w:rsidRPr="00855BDD">
              <w:rPr>
                <w:rFonts w:ascii="Arial" w:hAnsi="Arial" w:cs="Arial"/>
                <w:sz w:val="20"/>
                <w:szCs w:val="20"/>
              </w:rPr>
              <w:t>,</w:t>
            </w:r>
            <w:r w:rsidRPr="00855BDD">
              <w:rPr>
                <w:rFonts w:ascii="Arial" w:hAnsi="Arial" w:cs="Arial"/>
                <w:sz w:val="20"/>
                <w:szCs w:val="20"/>
              </w:rPr>
              <w:t>43</w:t>
            </w:r>
          </w:p>
          <w:p w14:paraId="3B952936" w14:textId="3E4233E1" w:rsidR="0066216E"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40</w:t>
            </w:r>
            <w:r w:rsidR="00D66E39" w:rsidRPr="00855BDD">
              <w:rPr>
                <w:rFonts w:ascii="Arial" w:hAnsi="Arial" w:cs="Arial"/>
                <w:sz w:val="20"/>
                <w:szCs w:val="20"/>
              </w:rPr>
              <w:t>2,</w:t>
            </w:r>
            <w:r w:rsidRPr="00855BDD">
              <w:rPr>
                <w:rFonts w:ascii="Arial" w:hAnsi="Arial" w:cs="Arial"/>
                <w:sz w:val="20"/>
                <w:szCs w:val="20"/>
              </w:rPr>
              <w:t>22</w:t>
            </w:r>
          </w:p>
          <w:p w14:paraId="76A0F2D8" w14:textId="4A4B867D" w:rsidR="008032DA" w:rsidRPr="00855BDD" w:rsidRDefault="0066216E" w:rsidP="00855BDD">
            <w:pPr>
              <w:spacing w:line="276" w:lineRule="auto"/>
              <w:jc w:val="center"/>
              <w:rPr>
                <w:rFonts w:ascii="Arial" w:hAnsi="Arial" w:cs="Arial"/>
                <w:sz w:val="20"/>
                <w:szCs w:val="20"/>
              </w:rPr>
            </w:pPr>
            <w:r w:rsidRPr="00855BDD">
              <w:rPr>
                <w:rFonts w:ascii="Arial" w:hAnsi="Arial" w:cs="Arial"/>
                <w:sz w:val="20"/>
                <w:szCs w:val="20"/>
              </w:rPr>
              <w:t>96,80</w:t>
            </w:r>
          </w:p>
          <w:p w14:paraId="3AAC4B18" w14:textId="321B041D" w:rsidR="008032DA"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w:t>
            </w:r>
          </w:p>
          <w:p w14:paraId="28A2C547" w14:textId="638A207B" w:rsidR="00C14336"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1050,92</w:t>
            </w:r>
          </w:p>
          <w:p w14:paraId="1BCA1FD2" w14:textId="688EA7BE" w:rsidR="008032DA" w:rsidRPr="00855BDD" w:rsidRDefault="0066216E" w:rsidP="00855BDD">
            <w:pPr>
              <w:spacing w:line="276" w:lineRule="auto"/>
              <w:jc w:val="center"/>
              <w:rPr>
                <w:rFonts w:ascii="Arial" w:hAnsi="Arial" w:cs="Arial"/>
                <w:sz w:val="20"/>
                <w:szCs w:val="20"/>
              </w:rPr>
            </w:pPr>
            <w:r w:rsidRPr="00855BDD">
              <w:rPr>
                <w:rFonts w:ascii="Arial" w:hAnsi="Arial" w:cs="Arial"/>
                <w:sz w:val="20"/>
                <w:szCs w:val="20"/>
              </w:rPr>
              <w:t>1</w:t>
            </w:r>
            <w:r w:rsidR="00A01FB5" w:rsidRPr="00855BDD">
              <w:rPr>
                <w:rFonts w:ascii="Arial" w:hAnsi="Arial" w:cs="Arial"/>
                <w:sz w:val="20"/>
                <w:szCs w:val="20"/>
              </w:rPr>
              <w:t>698</w:t>
            </w:r>
            <w:r w:rsidRPr="00855BDD">
              <w:rPr>
                <w:rFonts w:ascii="Arial" w:hAnsi="Arial" w:cs="Arial"/>
                <w:sz w:val="20"/>
                <w:szCs w:val="20"/>
              </w:rPr>
              <w:t>,</w:t>
            </w:r>
            <w:r w:rsidR="00A01FB5" w:rsidRPr="00855BDD">
              <w:rPr>
                <w:rFonts w:ascii="Arial" w:hAnsi="Arial" w:cs="Arial"/>
                <w:sz w:val="20"/>
                <w:szCs w:val="20"/>
              </w:rPr>
              <w:t>66</w:t>
            </w:r>
          </w:p>
          <w:p w14:paraId="17F601A0" w14:textId="151A9332" w:rsidR="008032DA" w:rsidRPr="00855BDD" w:rsidRDefault="00A01FB5" w:rsidP="00855BDD">
            <w:pPr>
              <w:spacing w:line="276" w:lineRule="auto"/>
              <w:jc w:val="center"/>
              <w:rPr>
                <w:rFonts w:ascii="Arial" w:hAnsi="Arial" w:cs="Arial"/>
                <w:sz w:val="20"/>
                <w:szCs w:val="20"/>
              </w:rPr>
            </w:pPr>
            <w:r w:rsidRPr="00855BDD">
              <w:rPr>
                <w:rFonts w:ascii="Arial" w:hAnsi="Arial" w:cs="Arial"/>
                <w:sz w:val="20"/>
                <w:szCs w:val="20"/>
              </w:rPr>
              <w:t>1882,73</w:t>
            </w:r>
          </w:p>
        </w:tc>
      </w:tr>
      <w:tr w:rsidR="0069061F" w:rsidRPr="00855BDD" w14:paraId="3228A37B" w14:textId="77777777" w:rsidTr="002233F4">
        <w:trPr>
          <w:trHeight w:val="87"/>
        </w:trPr>
        <w:tc>
          <w:tcPr>
            <w:tcW w:w="5353" w:type="dxa"/>
            <w:tcBorders>
              <w:top w:val="single" w:sz="8" w:space="0" w:color="9BBB59"/>
              <w:left w:val="single" w:sz="8" w:space="0" w:color="9BBB59"/>
              <w:bottom w:val="single" w:sz="8" w:space="0" w:color="9BBB59"/>
              <w:right w:val="single" w:sz="8" w:space="0" w:color="9BBB59"/>
            </w:tcBorders>
          </w:tcPr>
          <w:p w14:paraId="16958CCB" w14:textId="6C335B22" w:rsidR="0069061F" w:rsidRPr="00855BDD" w:rsidRDefault="001702BE" w:rsidP="00855BDD">
            <w:pPr>
              <w:pStyle w:val="Sraopastraipa"/>
              <w:numPr>
                <w:ilvl w:val="0"/>
                <w:numId w:val="22"/>
              </w:numPr>
              <w:spacing w:line="276" w:lineRule="auto"/>
              <w:rPr>
                <w:rFonts w:ascii="Arial" w:hAnsi="Arial" w:cs="Arial"/>
                <w:bCs/>
                <w:color w:val="000000"/>
                <w:sz w:val="20"/>
                <w:szCs w:val="20"/>
              </w:rPr>
            </w:pPr>
            <w:r w:rsidRPr="00855BDD">
              <w:rPr>
                <w:rFonts w:ascii="Arial" w:hAnsi="Arial" w:cs="Arial"/>
                <w:bCs/>
                <w:color w:val="000000"/>
                <w:sz w:val="20"/>
                <w:szCs w:val="20"/>
              </w:rPr>
              <w:t>Socialinės išmokos</w:t>
            </w:r>
          </w:p>
        </w:tc>
        <w:tc>
          <w:tcPr>
            <w:tcW w:w="1276" w:type="dxa"/>
            <w:tcBorders>
              <w:top w:val="single" w:sz="8" w:space="0" w:color="9BBB59"/>
              <w:left w:val="single" w:sz="8" w:space="0" w:color="9BBB59"/>
              <w:bottom w:val="single" w:sz="8" w:space="0" w:color="9BBB59"/>
              <w:right w:val="single" w:sz="8" w:space="0" w:color="9BBB59"/>
            </w:tcBorders>
          </w:tcPr>
          <w:p w14:paraId="0247062A" w14:textId="607FED05"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79C4387E" w14:textId="26B4CCF5" w:rsidR="0069061F" w:rsidRPr="00855BDD" w:rsidRDefault="0069061F"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192" w:type="dxa"/>
            <w:tcBorders>
              <w:top w:val="single" w:sz="8" w:space="0" w:color="9BBB59"/>
              <w:left w:val="single" w:sz="8" w:space="0" w:color="9BBB59"/>
              <w:bottom w:val="single" w:sz="8" w:space="0" w:color="9BBB59"/>
              <w:right w:val="single" w:sz="8" w:space="0" w:color="9BBB59"/>
            </w:tcBorders>
          </w:tcPr>
          <w:p w14:paraId="77B845AA" w14:textId="26100B18" w:rsidR="0069061F" w:rsidRPr="00855BDD" w:rsidRDefault="003F02EE" w:rsidP="00855BDD">
            <w:pPr>
              <w:spacing w:line="276" w:lineRule="auto"/>
              <w:jc w:val="center"/>
              <w:rPr>
                <w:rFonts w:ascii="Arial" w:hAnsi="Arial" w:cs="Arial"/>
                <w:bCs/>
                <w:sz w:val="20"/>
                <w:szCs w:val="20"/>
              </w:rPr>
            </w:pPr>
            <w:r w:rsidRPr="00855BDD">
              <w:rPr>
                <w:rFonts w:ascii="Arial" w:hAnsi="Arial" w:cs="Arial"/>
                <w:bCs/>
                <w:sz w:val="20"/>
                <w:szCs w:val="20"/>
              </w:rPr>
              <w:t>-</w:t>
            </w:r>
          </w:p>
        </w:tc>
        <w:tc>
          <w:tcPr>
            <w:tcW w:w="1217" w:type="dxa"/>
            <w:tcBorders>
              <w:top w:val="single" w:sz="8" w:space="0" w:color="9BBB59"/>
              <w:left w:val="single" w:sz="8" w:space="0" w:color="9BBB59"/>
              <w:bottom w:val="single" w:sz="8" w:space="0" w:color="9BBB59"/>
              <w:right w:val="single" w:sz="8" w:space="0" w:color="9BBB59"/>
            </w:tcBorders>
          </w:tcPr>
          <w:p w14:paraId="73558051" w14:textId="1AF55E2C" w:rsidR="0069061F" w:rsidRPr="00855BDD" w:rsidRDefault="001702BE" w:rsidP="00855BDD">
            <w:pPr>
              <w:spacing w:line="276" w:lineRule="auto"/>
              <w:jc w:val="center"/>
              <w:rPr>
                <w:rFonts w:ascii="Arial" w:hAnsi="Arial" w:cs="Arial"/>
                <w:bCs/>
                <w:sz w:val="20"/>
                <w:szCs w:val="20"/>
              </w:rPr>
            </w:pPr>
            <w:r w:rsidRPr="00855BDD">
              <w:rPr>
                <w:rFonts w:ascii="Arial" w:hAnsi="Arial" w:cs="Arial"/>
                <w:bCs/>
                <w:sz w:val="20"/>
                <w:szCs w:val="20"/>
              </w:rPr>
              <w:t>-</w:t>
            </w:r>
          </w:p>
        </w:tc>
      </w:tr>
      <w:tr w:rsidR="0069061F" w:rsidRPr="00855BDD" w14:paraId="379F9591" w14:textId="77777777" w:rsidTr="0069061F">
        <w:tc>
          <w:tcPr>
            <w:tcW w:w="5353"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5C14697E" w14:textId="77777777" w:rsidR="0069061F" w:rsidRPr="00855BDD" w:rsidRDefault="0069061F" w:rsidP="00855BDD">
            <w:pPr>
              <w:spacing w:line="276" w:lineRule="auto"/>
              <w:rPr>
                <w:rFonts w:ascii="Arial" w:hAnsi="Arial" w:cs="Arial"/>
                <w:b/>
                <w:bCs/>
                <w:i/>
                <w:color w:val="000000"/>
                <w:sz w:val="20"/>
                <w:szCs w:val="20"/>
              </w:rPr>
            </w:pPr>
            <w:r w:rsidRPr="00855BDD">
              <w:rPr>
                <w:rFonts w:ascii="Arial" w:hAnsi="Arial" w:cs="Arial"/>
                <w:b/>
                <w:bCs/>
                <w:i/>
                <w:color w:val="000000"/>
                <w:sz w:val="20"/>
                <w:szCs w:val="20"/>
              </w:rPr>
              <w:t>Iš viso:</w:t>
            </w:r>
          </w:p>
        </w:tc>
        <w:tc>
          <w:tcPr>
            <w:tcW w:w="1276" w:type="dxa"/>
            <w:tcBorders>
              <w:top w:val="single" w:sz="8" w:space="0" w:color="9BBB59"/>
              <w:left w:val="single" w:sz="8" w:space="0" w:color="9BBB59"/>
              <w:bottom w:val="single" w:sz="8" w:space="0" w:color="9BBB59"/>
              <w:right w:val="single" w:sz="8" w:space="0" w:color="9BBB59"/>
            </w:tcBorders>
            <w:shd w:val="clear" w:color="auto" w:fill="E6EED5"/>
          </w:tcPr>
          <w:p w14:paraId="161FEF60" w14:textId="01279B50" w:rsidR="0069061F" w:rsidRPr="00855BDD" w:rsidRDefault="0069061F" w:rsidP="00855BDD">
            <w:pPr>
              <w:spacing w:line="276" w:lineRule="auto"/>
              <w:jc w:val="center"/>
              <w:rPr>
                <w:rFonts w:ascii="Arial" w:hAnsi="Arial" w:cs="Arial"/>
                <w:b/>
                <w:bCs/>
                <w:sz w:val="20"/>
                <w:szCs w:val="20"/>
              </w:rPr>
            </w:pPr>
            <w:r w:rsidRPr="00855BDD">
              <w:rPr>
                <w:rFonts w:ascii="Arial" w:hAnsi="Arial" w:cs="Arial"/>
                <w:b/>
                <w:bCs/>
                <w:sz w:val="20"/>
                <w:szCs w:val="20"/>
              </w:rPr>
              <w:t>16000,00</w:t>
            </w:r>
          </w:p>
        </w:tc>
        <w:tc>
          <w:tcPr>
            <w:tcW w:w="1276" w:type="dxa"/>
            <w:tcBorders>
              <w:top w:val="single" w:sz="8" w:space="0" w:color="9BBB59"/>
              <w:left w:val="single" w:sz="8" w:space="0" w:color="9BBB59"/>
              <w:bottom w:val="single" w:sz="8" w:space="0" w:color="9BBB59"/>
              <w:right w:val="single" w:sz="8" w:space="0" w:color="9BBB59"/>
            </w:tcBorders>
            <w:shd w:val="clear" w:color="auto" w:fill="E6EED5"/>
          </w:tcPr>
          <w:p w14:paraId="622EFF3A" w14:textId="677E0A67" w:rsidR="0069061F" w:rsidRPr="00855BDD" w:rsidRDefault="0069061F" w:rsidP="00855BDD">
            <w:pPr>
              <w:spacing w:line="276" w:lineRule="auto"/>
              <w:jc w:val="center"/>
              <w:rPr>
                <w:rFonts w:ascii="Arial" w:hAnsi="Arial" w:cs="Arial"/>
                <w:b/>
                <w:bCs/>
                <w:sz w:val="20"/>
                <w:szCs w:val="20"/>
              </w:rPr>
            </w:pPr>
            <w:r w:rsidRPr="00855BDD">
              <w:rPr>
                <w:rFonts w:ascii="Arial" w:hAnsi="Arial" w:cs="Arial"/>
                <w:b/>
                <w:bCs/>
                <w:sz w:val="20"/>
                <w:szCs w:val="20"/>
              </w:rPr>
              <w:t>14215,21</w:t>
            </w:r>
          </w:p>
        </w:tc>
        <w:tc>
          <w:tcPr>
            <w:tcW w:w="1192" w:type="dxa"/>
            <w:tcBorders>
              <w:top w:val="single" w:sz="8" w:space="0" w:color="9BBB59"/>
              <w:left w:val="single" w:sz="8" w:space="0" w:color="9BBB59"/>
              <w:bottom w:val="single" w:sz="8" w:space="0" w:color="9BBB59"/>
              <w:right w:val="single" w:sz="8" w:space="0" w:color="9BBB59"/>
            </w:tcBorders>
            <w:shd w:val="clear" w:color="auto" w:fill="E6EED5"/>
          </w:tcPr>
          <w:p w14:paraId="40024D9B" w14:textId="40C1423C" w:rsidR="0069061F" w:rsidRPr="00855BDD" w:rsidRDefault="008207F9" w:rsidP="00855BDD">
            <w:pPr>
              <w:spacing w:line="276" w:lineRule="auto"/>
              <w:jc w:val="center"/>
              <w:rPr>
                <w:rFonts w:ascii="Arial" w:hAnsi="Arial" w:cs="Arial"/>
                <w:b/>
                <w:bCs/>
                <w:sz w:val="20"/>
                <w:szCs w:val="20"/>
              </w:rPr>
            </w:pPr>
            <w:r w:rsidRPr="00855BDD">
              <w:rPr>
                <w:rFonts w:ascii="Arial" w:hAnsi="Arial" w:cs="Arial"/>
                <w:b/>
                <w:bCs/>
                <w:sz w:val="20"/>
                <w:szCs w:val="20"/>
              </w:rPr>
              <w:t>21410</w:t>
            </w:r>
            <w:r w:rsidR="003F02EE" w:rsidRPr="00855BDD">
              <w:rPr>
                <w:rFonts w:ascii="Arial" w:hAnsi="Arial" w:cs="Arial"/>
                <w:b/>
                <w:bCs/>
                <w:sz w:val="20"/>
                <w:szCs w:val="20"/>
              </w:rPr>
              <w:t>,00</w:t>
            </w:r>
          </w:p>
        </w:tc>
        <w:tc>
          <w:tcPr>
            <w:tcW w:w="1217" w:type="dxa"/>
            <w:tcBorders>
              <w:top w:val="single" w:sz="8" w:space="0" w:color="9BBB59"/>
              <w:left w:val="single" w:sz="8" w:space="0" w:color="9BBB59"/>
              <w:bottom w:val="single" w:sz="8" w:space="0" w:color="9BBB59"/>
              <w:right w:val="single" w:sz="8" w:space="0" w:color="9BBB59"/>
            </w:tcBorders>
            <w:shd w:val="clear" w:color="auto" w:fill="E6EED5"/>
          </w:tcPr>
          <w:p w14:paraId="3367FE9D" w14:textId="52A9BAC7" w:rsidR="0069061F" w:rsidRPr="00855BDD" w:rsidRDefault="008207F9" w:rsidP="00855BDD">
            <w:pPr>
              <w:spacing w:line="276" w:lineRule="auto"/>
              <w:jc w:val="center"/>
              <w:rPr>
                <w:rFonts w:ascii="Arial" w:hAnsi="Arial" w:cs="Arial"/>
                <w:b/>
                <w:bCs/>
                <w:sz w:val="20"/>
                <w:szCs w:val="20"/>
              </w:rPr>
            </w:pPr>
            <w:r w:rsidRPr="00855BDD">
              <w:rPr>
                <w:rFonts w:ascii="Arial" w:hAnsi="Arial" w:cs="Arial"/>
                <w:b/>
                <w:bCs/>
                <w:sz w:val="20"/>
                <w:szCs w:val="20"/>
              </w:rPr>
              <w:t>20061,41</w:t>
            </w:r>
          </w:p>
        </w:tc>
      </w:tr>
    </w:tbl>
    <w:p w14:paraId="09746A17" w14:textId="77777777" w:rsidR="00FF7FEA" w:rsidRPr="00855BDD" w:rsidRDefault="00FF7FEA" w:rsidP="00855BDD">
      <w:pPr>
        <w:keepNext/>
        <w:spacing w:line="276" w:lineRule="auto"/>
        <w:jc w:val="center"/>
        <w:rPr>
          <w:rFonts w:ascii="Arial" w:hAnsi="Arial" w:cs="Arial"/>
          <w:bCs/>
          <w:iCs/>
          <w:sz w:val="20"/>
          <w:szCs w:val="20"/>
        </w:rPr>
      </w:pPr>
      <w:r w:rsidRPr="00855BDD">
        <w:rPr>
          <w:rFonts w:ascii="Arial" w:hAnsi="Arial" w:cs="Arial"/>
        </w:rPr>
        <w:tab/>
      </w:r>
      <w:r w:rsidRPr="00855BDD">
        <w:rPr>
          <w:rFonts w:ascii="Arial" w:hAnsi="Arial" w:cs="Arial"/>
          <w:bCs/>
          <w:iCs/>
          <w:sz w:val="20"/>
          <w:szCs w:val="20"/>
        </w:rPr>
        <w:t>Šaltinis: Klaipėdos rajono TIC duomenys</w:t>
      </w:r>
    </w:p>
    <w:p w14:paraId="2E494158" w14:textId="77777777" w:rsidR="00E60CC2" w:rsidRPr="00855BDD" w:rsidRDefault="00E60CC2" w:rsidP="00855BDD">
      <w:pPr>
        <w:spacing w:after="160" w:line="276" w:lineRule="auto"/>
        <w:rPr>
          <w:rFonts w:ascii="Arial" w:hAnsi="Arial" w:cs="Arial"/>
          <w:b/>
          <w:bCs/>
        </w:rPr>
      </w:pPr>
      <w:r w:rsidRPr="00855BDD">
        <w:rPr>
          <w:rFonts w:ascii="Arial" w:hAnsi="Arial" w:cs="Arial"/>
          <w:b/>
          <w:bCs/>
        </w:rPr>
        <w:br w:type="page"/>
      </w:r>
    </w:p>
    <w:p w14:paraId="3A057732" w14:textId="75ED5E58" w:rsidR="00FF7FEA" w:rsidRPr="00855BDD" w:rsidRDefault="00FF7FEA" w:rsidP="00855BDD">
      <w:pPr>
        <w:spacing w:before="100" w:beforeAutospacing="1" w:after="100" w:afterAutospacing="1" w:line="276" w:lineRule="auto"/>
        <w:jc w:val="center"/>
        <w:rPr>
          <w:rFonts w:ascii="Arial" w:hAnsi="Arial" w:cs="Arial"/>
        </w:rPr>
      </w:pPr>
      <w:r w:rsidRPr="00855BDD">
        <w:rPr>
          <w:rFonts w:ascii="Arial" w:hAnsi="Arial" w:cs="Arial"/>
          <w:b/>
          <w:bCs/>
        </w:rPr>
        <w:lastRenderedPageBreak/>
        <w:t>V. CENTRO ŽMOGIŠKIEJI IŠTEKLIAI</w:t>
      </w:r>
    </w:p>
    <w:p w14:paraId="7EBA977F" w14:textId="40742320" w:rsidR="00FF7FEA" w:rsidRPr="00855BDD" w:rsidRDefault="00FF7FEA" w:rsidP="00855BDD">
      <w:pPr>
        <w:spacing w:before="100" w:beforeAutospacing="1" w:after="100" w:afterAutospacing="1" w:line="276" w:lineRule="auto"/>
        <w:ind w:firstLine="680"/>
        <w:jc w:val="both"/>
        <w:rPr>
          <w:rFonts w:ascii="Arial" w:hAnsi="Arial" w:cs="Arial"/>
          <w:b/>
          <w:i/>
        </w:rPr>
      </w:pPr>
      <w:r w:rsidRPr="00855BDD">
        <w:rPr>
          <w:rFonts w:ascii="Arial" w:hAnsi="Arial" w:cs="Arial"/>
        </w:rPr>
        <w:t>202</w:t>
      </w:r>
      <w:r w:rsidR="003F02EE" w:rsidRPr="00855BDD">
        <w:rPr>
          <w:rFonts w:ascii="Arial" w:hAnsi="Arial" w:cs="Arial"/>
        </w:rPr>
        <w:t>3</w:t>
      </w:r>
      <w:r w:rsidRPr="00855BDD">
        <w:rPr>
          <w:rFonts w:ascii="Arial" w:hAnsi="Arial" w:cs="Arial"/>
        </w:rPr>
        <w:t xml:space="preserve"> m. pradžioje</w:t>
      </w:r>
      <w:r w:rsidR="003F02EE" w:rsidRPr="00855BDD">
        <w:rPr>
          <w:rFonts w:ascii="Arial" w:hAnsi="Arial" w:cs="Arial"/>
        </w:rPr>
        <w:t xml:space="preserve"> </w:t>
      </w:r>
      <w:r w:rsidRPr="00855BDD">
        <w:rPr>
          <w:rFonts w:ascii="Arial" w:hAnsi="Arial" w:cs="Arial"/>
        </w:rPr>
        <w:t xml:space="preserve">Klaipėdos rajono TIC dirbo </w:t>
      </w:r>
      <w:r w:rsidR="003F02EE" w:rsidRPr="00855BDD">
        <w:rPr>
          <w:rFonts w:ascii="Arial" w:hAnsi="Arial" w:cs="Arial"/>
        </w:rPr>
        <w:t>5</w:t>
      </w:r>
      <w:r w:rsidRPr="00855BDD">
        <w:rPr>
          <w:rFonts w:ascii="Arial" w:hAnsi="Arial" w:cs="Arial"/>
        </w:rPr>
        <w:t xml:space="preserve"> darbuotojai: turizmo informacijos centro vadovas, turizmo informacijos vadybininkas, turizmo specialistas ir turizmo informacijos centro filialo vadovas bei pagalbinė darbininkė (žr. </w:t>
      </w:r>
      <w:r w:rsidR="006F3823" w:rsidRPr="00855BDD">
        <w:rPr>
          <w:rFonts w:ascii="Arial" w:hAnsi="Arial" w:cs="Arial"/>
        </w:rPr>
        <w:t>7</w:t>
      </w:r>
      <w:r w:rsidRPr="00855BDD">
        <w:rPr>
          <w:rFonts w:ascii="Arial" w:hAnsi="Arial" w:cs="Arial"/>
        </w:rPr>
        <w:t xml:space="preserve"> lent.)</w:t>
      </w:r>
      <w:r w:rsidR="006F3823" w:rsidRPr="00855BDD">
        <w:rPr>
          <w:rFonts w:ascii="Arial" w:hAnsi="Arial" w:cs="Arial"/>
        </w:rPr>
        <w:t>.</w:t>
      </w:r>
      <w:r w:rsidR="003F02EE" w:rsidRPr="00855BDD">
        <w:rPr>
          <w:rFonts w:ascii="Arial" w:hAnsi="Arial" w:cs="Arial"/>
        </w:rPr>
        <w:t xml:space="preserve"> 2023 m. pabaigoje, Klaipėdos rajono turizmo informacijos centrui perdavus valdyti Gargždų autobusų stotį </w:t>
      </w:r>
      <w:r w:rsidR="006F3823" w:rsidRPr="00855BDD">
        <w:rPr>
          <w:rFonts w:ascii="Arial" w:hAnsi="Arial" w:cs="Arial"/>
        </w:rPr>
        <w:t xml:space="preserve">Klaipėdos rajono TIC dirbo </w:t>
      </w:r>
      <w:r w:rsidR="003F02EE" w:rsidRPr="00855BDD">
        <w:rPr>
          <w:rFonts w:ascii="Arial" w:hAnsi="Arial" w:cs="Arial"/>
        </w:rPr>
        <w:t>6 darbuotojai: turizmo informacijos centro vadovas, turizmo informacijos vadybininkas, turizmo specialistas, turizmo informacijos centro filialo vadovas, administratorė ir dispečerė</w:t>
      </w:r>
      <w:r w:rsidR="006F3823" w:rsidRPr="00855BDD">
        <w:rPr>
          <w:rFonts w:ascii="Arial" w:hAnsi="Arial" w:cs="Arial"/>
        </w:rPr>
        <w:t xml:space="preserve"> (žr. 7 lent.)</w:t>
      </w:r>
      <w:r w:rsidRPr="00855BDD">
        <w:rPr>
          <w:rFonts w:ascii="Arial" w:hAnsi="Arial" w:cs="Arial"/>
        </w:rPr>
        <w:t>. </w:t>
      </w:r>
    </w:p>
    <w:p w14:paraId="5752D746" w14:textId="0A03235A" w:rsidR="00FF7FEA" w:rsidRPr="00855BDD" w:rsidRDefault="00C017E7" w:rsidP="00855BDD">
      <w:pPr>
        <w:spacing w:line="276" w:lineRule="auto"/>
        <w:jc w:val="center"/>
        <w:rPr>
          <w:rFonts w:ascii="Arial" w:hAnsi="Arial" w:cs="Arial"/>
          <w:i/>
        </w:rPr>
      </w:pPr>
      <w:r w:rsidRPr="00855BDD">
        <w:rPr>
          <w:rFonts w:ascii="Arial" w:hAnsi="Arial" w:cs="Arial"/>
          <w:b/>
          <w:i/>
        </w:rPr>
        <w:t>6</w:t>
      </w:r>
      <w:r w:rsidR="00FF7FEA" w:rsidRPr="00855BDD">
        <w:rPr>
          <w:rFonts w:ascii="Arial" w:hAnsi="Arial" w:cs="Arial"/>
          <w:b/>
          <w:i/>
        </w:rPr>
        <w:t xml:space="preserve"> lentelė.</w:t>
      </w:r>
      <w:r w:rsidR="00FF7FEA" w:rsidRPr="00855BDD">
        <w:rPr>
          <w:rFonts w:ascii="Arial" w:hAnsi="Arial" w:cs="Arial"/>
          <w:b/>
        </w:rPr>
        <w:t xml:space="preserve">  </w:t>
      </w:r>
      <w:r w:rsidR="00FF7FEA" w:rsidRPr="00855BDD">
        <w:rPr>
          <w:rFonts w:ascii="Arial" w:hAnsi="Arial" w:cs="Arial"/>
          <w:i/>
        </w:rPr>
        <w:t>Klaipėdos rajono TIC pareigybių sąrašas 2021-2022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531"/>
        <w:gridCol w:w="1229"/>
        <w:gridCol w:w="1241"/>
        <w:gridCol w:w="1278"/>
        <w:gridCol w:w="1375"/>
      </w:tblGrid>
      <w:tr w:rsidR="00FF7FEA" w:rsidRPr="00855BDD" w14:paraId="0DAE3A23" w14:textId="77777777" w:rsidTr="002233F4">
        <w:trPr>
          <w:trHeight w:val="189"/>
          <w:jc w:val="center"/>
        </w:trPr>
        <w:tc>
          <w:tcPr>
            <w:tcW w:w="1077" w:type="dxa"/>
            <w:vMerge w:val="restart"/>
            <w:shd w:val="clear" w:color="auto" w:fill="auto"/>
          </w:tcPr>
          <w:p w14:paraId="46B09D1A" w14:textId="77777777" w:rsidR="00FF7FEA" w:rsidRPr="00855BDD" w:rsidRDefault="00FF7FEA" w:rsidP="00855BDD">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Eil. Nr.</w:t>
            </w:r>
          </w:p>
        </w:tc>
        <w:tc>
          <w:tcPr>
            <w:tcW w:w="3990" w:type="dxa"/>
            <w:vMerge w:val="restart"/>
            <w:shd w:val="clear" w:color="auto" w:fill="auto"/>
          </w:tcPr>
          <w:p w14:paraId="0087D3FA" w14:textId="77777777" w:rsidR="00FF7FEA" w:rsidRPr="00855BDD" w:rsidRDefault="00FF7FEA" w:rsidP="00855BDD">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Pareigybės pavadinimas</w:t>
            </w:r>
          </w:p>
        </w:tc>
        <w:tc>
          <w:tcPr>
            <w:tcW w:w="5327" w:type="dxa"/>
            <w:gridSpan w:val="4"/>
            <w:tcBorders>
              <w:bottom w:val="single" w:sz="4" w:space="0" w:color="auto"/>
            </w:tcBorders>
            <w:shd w:val="clear" w:color="auto" w:fill="auto"/>
          </w:tcPr>
          <w:p w14:paraId="75DBD603" w14:textId="77777777" w:rsidR="00FF7FEA" w:rsidRPr="00855BDD" w:rsidRDefault="00FF7FEA" w:rsidP="00855BDD">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Etatų skaičius</w:t>
            </w:r>
          </w:p>
        </w:tc>
      </w:tr>
      <w:tr w:rsidR="00FF7FEA" w:rsidRPr="00855BDD" w14:paraId="3EDEBC60" w14:textId="77777777" w:rsidTr="002233F4">
        <w:trPr>
          <w:trHeight w:val="165"/>
          <w:jc w:val="center"/>
        </w:trPr>
        <w:tc>
          <w:tcPr>
            <w:tcW w:w="1077" w:type="dxa"/>
            <w:vMerge/>
            <w:shd w:val="clear" w:color="auto" w:fill="auto"/>
          </w:tcPr>
          <w:p w14:paraId="6FF91845" w14:textId="77777777" w:rsidR="00FF7FEA" w:rsidRPr="00855BDD" w:rsidRDefault="00FF7FEA" w:rsidP="00855BDD">
            <w:pPr>
              <w:spacing w:before="100" w:beforeAutospacing="1" w:after="100" w:afterAutospacing="1" w:line="276" w:lineRule="auto"/>
              <w:jc w:val="center"/>
              <w:rPr>
                <w:rFonts w:ascii="Arial" w:hAnsi="Arial" w:cs="Arial"/>
                <w:b/>
                <w:i/>
                <w:sz w:val="20"/>
                <w:szCs w:val="20"/>
              </w:rPr>
            </w:pPr>
          </w:p>
        </w:tc>
        <w:tc>
          <w:tcPr>
            <w:tcW w:w="3990" w:type="dxa"/>
            <w:vMerge/>
            <w:shd w:val="clear" w:color="auto" w:fill="auto"/>
          </w:tcPr>
          <w:p w14:paraId="4224FAD0" w14:textId="77777777" w:rsidR="00FF7FEA" w:rsidRPr="00855BDD" w:rsidRDefault="00FF7FEA" w:rsidP="00855BDD">
            <w:pPr>
              <w:spacing w:before="100" w:beforeAutospacing="1" w:after="100" w:afterAutospacing="1" w:line="276" w:lineRule="auto"/>
              <w:jc w:val="center"/>
              <w:rPr>
                <w:rFonts w:ascii="Arial" w:hAnsi="Arial" w:cs="Arial"/>
                <w:b/>
                <w:bCs/>
                <w:i/>
                <w:sz w:val="20"/>
                <w:szCs w:val="20"/>
              </w:rPr>
            </w:pPr>
          </w:p>
        </w:tc>
        <w:tc>
          <w:tcPr>
            <w:tcW w:w="2551" w:type="dxa"/>
            <w:gridSpan w:val="2"/>
            <w:shd w:val="clear" w:color="auto" w:fill="auto"/>
          </w:tcPr>
          <w:p w14:paraId="1FB6DF32" w14:textId="04E03FCC" w:rsidR="00FF7FEA" w:rsidRPr="00855BDD" w:rsidRDefault="00FF7FEA" w:rsidP="00855BDD">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202</w:t>
            </w:r>
            <w:r w:rsidR="005533CE" w:rsidRPr="00855BDD">
              <w:rPr>
                <w:rFonts w:ascii="Arial" w:hAnsi="Arial" w:cs="Arial"/>
                <w:b/>
                <w:bCs/>
                <w:i/>
                <w:sz w:val="20"/>
                <w:szCs w:val="20"/>
              </w:rPr>
              <w:t>2</w:t>
            </w:r>
            <w:r w:rsidRPr="00855BDD">
              <w:rPr>
                <w:rFonts w:ascii="Arial" w:hAnsi="Arial" w:cs="Arial"/>
                <w:b/>
                <w:bCs/>
                <w:i/>
                <w:sz w:val="20"/>
                <w:szCs w:val="20"/>
              </w:rPr>
              <w:t xml:space="preserve"> m.</w:t>
            </w:r>
          </w:p>
        </w:tc>
        <w:tc>
          <w:tcPr>
            <w:tcW w:w="2776" w:type="dxa"/>
            <w:gridSpan w:val="2"/>
            <w:shd w:val="clear" w:color="auto" w:fill="auto"/>
          </w:tcPr>
          <w:p w14:paraId="459D4EA4" w14:textId="47944C59" w:rsidR="00FF7FEA" w:rsidRPr="00855BDD" w:rsidRDefault="00FF7FEA" w:rsidP="00855BDD">
            <w:pPr>
              <w:spacing w:before="100" w:beforeAutospacing="1" w:after="100" w:afterAutospacing="1" w:line="276" w:lineRule="auto"/>
              <w:jc w:val="center"/>
              <w:rPr>
                <w:rFonts w:ascii="Arial" w:hAnsi="Arial" w:cs="Arial"/>
                <w:b/>
                <w:bCs/>
                <w:i/>
                <w:sz w:val="20"/>
                <w:szCs w:val="20"/>
              </w:rPr>
            </w:pPr>
            <w:r w:rsidRPr="00855BDD">
              <w:rPr>
                <w:rFonts w:ascii="Arial" w:hAnsi="Arial" w:cs="Arial"/>
                <w:b/>
                <w:bCs/>
                <w:i/>
                <w:sz w:val="20"/>
                <w:szCs w:val="20"/>
              </w:rPr>
              <w:t>202</w:t>
            </w:r>
            <w:r w:rsidR="005533CE" w:rsidRPr="00855BDD">
              <w:rPr>
                <w:rFonts w:ascii="Arial" w:hAnsi="Arial" w:cs="Arial"/>
                <w:b/>
                <w:bCs/>
                <w:i/>
                <w:sz w:val="20"/>
                <w:szCs w:val="20"/>
              </w:rPr>
              <w:t>3</w:t>
            </w:r>
            <w:r w:rsidRPr="00855BDD">
              <w:rPr>
                <w:rFonts w:ascii="Arial" w:hAnsi="Arial" w:cs="Arial"/>
                <w:b/>
                <w:bCs/>
                <w:i/>
                <w:sz w:val="20"/>
                <w:szCs w:val="20"/>
              </w:rPr>
              <w:t xml:space="preserve"> m. </w:t>
            </w:r>
          </w:p>
        </w:tc>
      </w:tr>
      <w:tr w:rsidR="00FF7FEA" w:rsidRPr="00855BDD" w14:paraId="7DC6E9A8" w14:textId="77777777" w:rsidTr="002233F4">
        <w:trPr>
          <w:trHeight w:val="240"/>
          <w:jc w:val="center"/>
        </w:trPr>
        <w:tc>
          <w:tcPr>
            <w:tcW w:w="1077" w:type="dxa"/>
            <w:vMerge/>
            <w:shd w:val="clear" w:color="auto" w:fill="auto"/>
          </w:tcPr>
          <w:p w14:paraId="01ED7DB4" w14:textId="77777777" w:rsidR="00FF7FEA" w:rsidRPr="00855BDD" w:rsidRDefault="00FF7FEA" w:rsidP="00855BDD">
            <w:pPr>
              <w:spacing w:before="100" w:beforeAutospacing="1" w:after="100" w:afterAutospacing="1" w:line="276" w:lineRule="auto"/>
              <w:jc w:val="center"/>
              <w:rPr>
                <w:rFonts w:ascii="Arial" w:hAnsi="Arial" w:cs="Arial"/>
                <w:b/>
                <w:i/>
                <w:sz w:val="20"/>
                <w:szCs w:val="20"/>
              </w:rPr>
            </w:pPr>
          </w:p>
        </w:tc>
        <w:tc>
          <w:tcPr>
            <w:tcW w:w="3990" w:type="dxa"/>
            <w:vMerge/>
            <w:shd w:val="clear" w:color="auto" w:fill="auto"/>
          </w:tcPr>
          <w:p w14:paraId="0EFC192B" w14:textId="77777777" w:rsidR="00FF7FEA" w:rsidRPr="00855BDD" w:rsidRDefault="00FF7FEA" w:rsidP="00855BDD">
            <w:pPr>
              <w:spacing w:before="100" w:beforeAutospacing="1" w:after="100" w:afterAutospacing="1" w:line="276" w:lineRule="auto"/>
              <w:jc w:val="center"/>
              <w:rPr>
                <w:rFonts w:ascii="Arial" w:hAnsi="Arial" w:cs="Arial"/>
                <w:b/>
                <w:bCs/>
                <w:i/>
                <w:sz w:val="20"/>
                <w:szCs w:val="20"/>
              </w:rPr>
            </w:pPr>
          </w:p>
        </w:tc>
        <w:tc>
          <w:tcPr>
            <w:tcW w:w="1275" w:type="dxa"/>
            <w:shd w:val="clear" w:color="auto" w:fill="auto"/>
          </w:tcPr>
          <w:p w14:paraId="785E31A1" w14:textId="77777777" w:rsidR="00FF7FEA" w:rsidRPr="00855BDD" w:rsidRDefault="00FF7FEA" w:rsidP="00855BDD">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pradžioje</w:t>
            </w:r>
          </w:p>
        </w:tc>
        <w:tc>
          <w:tcPr>
            <w:tcW w:w="1276" w:type="dxa"/>
            <w:shd w:val="clear" w:color="auto" w:fill="auto"/>
          </w:tcPr>
          <w:p w14:paraId="50A2E85F" w14:textId="77777777" w:rsidR="00FF7FEA" w:rsidRPr="00855BDD" w:rsidRDefault="00FF7FEA" w:rsidP="00855BDD">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pabaigoje</w:t>
            </w:r>
          </w:p>
        </w:tc>
        <w:tc>
          <w:tcPr>
            <w:tcW w:w="1335" w:type="dxa"/>
            <w:shd w:val="clear" w:color="auto" w:fill="auto"/>
          </w:tcPr>
          <w:p w14:paraId="14B95A28" w14:textId="77777777" w:rsidR="00FF7FEA" w:rsidRPr="00855BDD" w:rsidRDefault="00FF7FEA" w:rsidP="00855BDD">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pradžioje</w:t>
            </w:r>
          </w:p>
        </w:tc>
        <w:tc>
          <w:tcPr>
            <w:tcW w:w="1441" w:type="dxa"/>
            <w:shd w:val="clear" w:color="auto" w:fill="auto"/>
          </w:tcPr>
          <w:p w14:paraId="25C47B9C" w14:textId="77777777" w:rsidR="00FF7FEA" w:rsidRPr="00855BDD" w:rsidRDefault="00FF7FEA" w:rsidP="00855BDD">
            <w:pPr>
              <w:spacing w:before="100" w:beforeAutospacing="1" w:after="100" w:afterAutospacing="1" w:line="276" w:lineRule="auto"/>
              <w:jc w:val="center"/>
              <w:rPr>
                <w:rFonts w:ascii="Arial" w:hAnsi="Arial" w:cs="Arial"/>
                <w:bCs/>
                <w:i/>
                <w:sz w:val="20"/>
                <w:szCs w:val="20"/>
              </w:rPr>
            </w:pPr>
            <w:r w:rsidRPr="00855BDD">
              <w:rPr>
                <w:rFonts w:ascii="Arial" w:hAnsi="Arial" w:cs="Arial"/>
                <w:bCs/>
                <w:i/>
                <w:sz w:val="20"/>
                <w:szCs w:val="20"/>
              </w:rPr>
              <w:t>pabaigoje</w:t>
            </w:r>
          </w:p>
        </w:tc>
      </w:tr>
      <w:tr w:rsidR="00FF7FEA" w:rsidRPr="00855BDD" w14:paraId="5FF01C12" w14:textId="77777777" w:rsidTr="002233F4">
        <w:trPr>
          <w:jc w:val="center"/>
        </w:trPr>
        <w:tc>
          <w:tcPr>
            <w:tcW w:w="1077" w:type="dxa"/>
            <w:shd w:val="clear" w:color="auto" w:fill="auto"/>
          </w:tcPr>
          <w:p w14:paraId="52FED801"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1.</w:t>
            </w:r>
          </w:p>
        </w:tc>
        <w:tc>
          <w:tcPr>
            <w:tcW w:w="3990" w:type="dxa"/>
            <w:shd w:val="clear" w:color="auto" w:fill="auto"/>
          </w:tcPr>
          <w:p w14:paraId="15B16F83"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centro direktorė</w:t>
            </w:r>
          </w:p>
        </w:tc>
        <w:tc>
          <w:tcPr>
            <w:tcW w:w="1275" w:type="dxa"/>
            <w:tcBorders>
              <w:right w:val="single" w:sz="4" w:space="0" w:color="auto"/>
            </w:tcBorders>
            <w:shd w:val="clear" w:color="auto" w:fill="auto"/>
          </w:tcPr>
          <w:p w14:paraId="530FC390"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6" w:type="dxa"/>
            <w:tcBorders>
              <w:left w:val="single" w:sz="4" w:space="0" w:color="auto"/>
            </w:tcBorders>
            <w:shd w:val="clear" w:color="auto" w:fill="auto"/>
          </w:tcPr>
          <w:p w14:paraId="1ECE5663"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335" w:type="dxa"/>
          </w:tcPr>
          <w:p w14:paraId="6CD4DD18" w14:textId="4DBB0B20"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441" w:type="dxa"/>
          </w:tcPr>
          <w:p w14:paraId="3D32C659" w14:textId="1BA6B46D"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FF7FEA" w:rsidRPr="00855BDD" w14:paraId="3E3B512B" w14:textId="77777777" w:rsidTr="002233F4">
        <w:trPr>
          <w:jc w:val="center"/>
        </w:trPr>
        <w:tc>
          <w:tcPr>
            <w:tcW w:w="1077" w:type="dxa"/>
            <w:shd w:val="clear" w:color="auto" w:fill="auto"/>
          </w:tcPr>
          <w:p w14:paraId="1971D348"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2.</w:t>
            </w:r>
          </w:p>
        </w:tc>
        <w:tc>
          <w:tcPr>
            <w:tcW w:w="3990" w:type="dxa"/>
            <w:shd w:val="clear" w:color="auto" w:fill="auto"/>
          </w:tcPr>
          <w:p w14:paraId="3EC3247C"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Filialo vadovė</w:t>
            </w:r>
          </w:p>
        </w:tc>
        <w:tc>
          <w:tcPr>
            <w:tcW w:w="1275" w:type="dxa"/>
            <w:shd w:val="clear" w:color="auto" w:fill="auto"/>
          </w:tcPr>
          <w:p w14:paraId="5F5B6CC8"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6" w:type="dxa"/>
            <w:shd w:val="clear" w:color="auto" w:fill="auto"/>
          </w:tcPr>
          <w:p w14:paraId="51691649"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335" w:type="dxa"/>
          </w:tcPr>
          <w:p w14:paraId="4788E25C" w14:textId="65647F5B"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441" w:type="dxa"/>
          </w:tcPr>
          <w:p w14:paraId="6960B637" w14:textId="5B76A404"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FF7FEA" w:rsidRPr="00855BDD" w14:paraId="4AC0F291" w14:textId="77777777" w:rsidTr="002233F4">
        <w:trPr>
          <w:jc w:val="center"/>
        </w:trPr>
        <w:tc>
          <w:tcPr>
            <w:tcW w:w="1077" w:type="dxa"/>
            <w:shd w:val="clear" w:color="auto" w:fill="auto"/>
          </w:tcPr>
          <w:p w14:paraId="04A5BBC3"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3.</w:t>
            </w:r>
          </w:p>
        </w:tc>
        <w:tc>
          <w:tcPr>
            <w:tcW w:w="3990" w:type="dxa"/>
            <w:shd w:val="clear" w:color="auto" w:fill="auto"/>
          </w:tcPr>
          <w:p w14:paraId="6520D2D9"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vadybininkė</w:t>
            </w:r>
          </w:p>
        </w:tc>
        <w:tc>
          <w:tcPr>
            <w:tcW w:w="1275" w:type="dxa"/>
            <w:shd w:val="clear" w:color="auto" w:fill="auto"/>
          </w:tcPr>
          <w:p w14:paraId="3745B2B6"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6" w:type="dxa"/>
            <w:shd w:val="clear" w:color="auto" w:fill="auto"/>
          </w:tcPr>
          <w:p w14:paraId="07E5CED5"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335" w:type="dxa"/>
          </w:tcPr>
          <w:p w14:paraId="163C6546" w14:textId="717F251C"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441" w:type="dxa"/>
          </w:tcPr>
          <w:p w14:paraId="2605E222" w14:textId="35BFA672"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FF7FEA" w:rsidRPr="00855BDD" w14:paraId="391848BA" w14:textId="77777777" w:rsidTr="002233F4">
        <w:trPr>
          <w:jc w:val="center"/>
        </w:trPr>
        <w:tc>
          <w:tcPr>
            <w:tcW w:w="1077" w:type="dxa"/>
            <w:shd w:val="clear" w:color="auto" w:fill="auto"/>
          </w:tcPr>
          <w:p w14:paraId="672671B3"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4.</w:t>
            </w:r>
          </w:p>
        </w:tc>
        <w:tc>
          <w:tcPr>
            <w:tcW w:w="3990" w:type="dxa"/>
            <w:shd w:val="clear" w:color="auto" w:fill="auto"/>
          </w:tcPr>
          <w:p w14:paraId="48E4D5BD"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Turizmo informacijos specialistė</w:t>
            </w:r>
          </w:p>
        </w:tc>
        <w:tc>
          <w:tcPr>
            <w:tcW w:w="1275" w:type="dxa"/>
            <w:shd w:val="clear" w:color="auto" w:fill="auto"/>
          </w:tcPr>
          <w:p w14:paraId="0DE89B37"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276" w:type="dxa"/>
            <w:shd w:val="clear" w:color="auto" w:fill="auto"/>
          </w:tcPr>
          <w:p w14:paraId="2F974182"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335" w:type="dxa"/>
          </w:tcPr>
          <w:p w14:paraId="58B8D85D" w14:textId="1461463F"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c>
          <w:tcPr>
            <w:tcW w:w="1441" w:type="dxa"/>
          </w:tcPr>
          <w:p w14:paraId="46515435" w14:textId="72D0A8C3"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FF7FEA" w:rsidRPr="00855BDD" w14:paraId="046F0395" w14:textId="77777777" w:rsidTr="002233F4">
        <w:trPr>
          <w:jc w:val="center"/>
        </w:trPr>
        <w:tc>
          <w:tcPr>
            <w:tcW w:w="1077" w:type="dxa"/>
            <w:shd w:val="clear" w:color="auto" w:fill="auto"/>
          </w:tcPr>
          <w:p w14:paraId="73AAC861"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5.</w:t>
            </w:r>
          </w:p>
        </w:tc>
        <w:tc>
          <w:tcPr>
            <w:tcW w:w="3990" w:type="dxa"/>
            <w:shd w:val="clear" w:color="auto" w:fill="auto"/>
          </w:tcPr>
          <w:p w14:paraId="79D63602"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Finansininkė</w:t>
            </w:r>
          </w:p>
        </w:tc>
        <w:tc>
          <w:tcPr>
            <w:tcW w:w="1275" w:type="dxa"/>
            <w:shd w:val="clear" w:color="auto" w:fill="auto"/>
          </w:tcPr>
          <w:p w14:paraId="29E2E5D6"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0,5</w:t>
            </w:r>
          </w:p>
        </w:tc>
        <w:tc>
          <w:tcPr>
            <w:tcW w:w="1276" w:type="dxa"/>
            <w:shd w:val="clear" w:color="auto" w:fill="auto"/>
          </w:tcPr>
          <w:p w14:paraId="00980702" w14:textId="3AB2A09D"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335" w:type="dxa"/>
          </w:tcPr>
          <w:p w14:paraId="6351770B" w14:textId="5629D2EB" w:rsidR="00FF7FEA"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441" w:type="dxa"/>
          </w:tcPr>
          <w:p w14:paraId="4750DE5A" w14:textId="51943E31" w:rsidR="00FF7FEA"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r>
      <w:tr w:rsidR="00216E8F" w:rsidRPr="00855BDD" w14:paraId="5DDF5E1F" w14:textId="77777777" w:rsidTr="002233F4">
        <w:trPr>
          <w:jc w:val="center"/>
        </w:trPr>
        <w:tc>
          <w:tcPr>
            <w:tcW w:w="1077" w:type="dxa"/>
            <w:shd w:val="clear" w:color="auto" w:fill="auto"/>
          </w:tcPr>
          <w:p w14:paraId="229E5E48" w14:textId="77777777" w:rsidR="00216E8F" w:rsidRPr="00855BDD" w:rsidRDefault="00216E8F" w:rsidP="00855BDD">
            <w:pPr>
              <w:spacing w:before="100" w:beforeAutospacing="1" w:after="100" w:afterAutospacing="1" w:line="276" w:lineRule="auto"/>
              <w:rPr>
                <w:rFonts w:ascii="Arial" w:hAnsi="Arial" w:cs="Arial"/>
                <w:sz w:val="20"/>
                <w:szCs w:val="20"/>
              </w:rPr>
            </w:pPr>
          </w:p>
        </w:tc>
        <w:tc>
          <w:tcPr>
            <w:tcW w:w="3990" w:type="dxa"/>
            <w:shd w:val="clear" w:color="auto" w:fill="auto"/>
          </w:tcPr>
          <w:p w14:paraId="3093A9ED" w14:textId="7471AE32" w:rsidR="00216E8F" w:rsidRPr="00855BDD" w:rsidRDefault="00216E8F"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Administratorė</w:t>
            </w:r>
          </w:p>
        </w:tc>
        <w:tc>
          <w:tcPr>
            <w:tcW w:w="1275" w:type="dxa"/>
            <w:shd w:val="clear" w:color="auto" w:fill="auto"/>
          </w:tcPr>
          <w:p w14:paraId="2BEAC4A9" w14:textId="4834AD53" w:rsidR="00216E8F"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276" w:type="dxa"/>
            <w:shd w:val="clear" w:color="auto" w:fill="auto"/>
          </w:tcPr>
          <w:p w14:paraId="68875FE2" w14:textId="27EA180E" w:rsidR="00216E8F"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335" w:type="dxa"/>
          </w:tcPr>
          <w:p w14:paraId="2C764ECC" w14:textId="72FAFEAF" w:rsidR="00216E8F" w:rsidRPr="00855BDD" w:rsidRDefault="006914F9"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441" w:type="dxa"/>
          </w:tcPr>
          <w:p w14:paraId="51B9BEF3" w14:textId="35D92845" w:rsidR="00216E8F"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5533CE" w:rsidRPr="00855BDD" w14:paraId="25AB169D" w14:textId="77777777" w:rsidTr="002233F4">
        <w:trPr>
          <w:jc w:val="center"/>
        </w:trPr>
        <w:tc>
          <w:tcPr>
            <w:tcW w:w="1077" w:type="dxa"/>
            <w:shd w:val="clear" w:color="auto" w:fill="auto"/>
          </w:tcPr>
          <w:p w14:paraId="26EA1954" w14:textId="25694066" w:rsidR="005533CE" w:rsidRPr="00855BDD" w:rsidRDefault="005533CE"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6.</w:t>
            </w:r>
          </w:p>
        </w:tc>
        <w:tc>
          <w:tcPr>
            <w:tcW w:w="3990" w:type="dxa"/>
            <w:shd w:val="clear" w:color="auto" w:fill="auto"/>
          </w:tcPr>
          <w:p w14:paraId="7DDA66A1" w14:textId="1BDA0FF2" w:rsidR="005533CE" w:rsidRPr="00855BDD" w:rsidRDefault="005533CE"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Dispečerė</w:t>
            </w:r>
          </w:p>
        </w:tc>
        <w:tc>
          <w:tcPr>
            <w:tcW w:w="1275" w:type="dxa"/>
            <w:shd w:val="clear" w:color="auto" w:fill="auto"/>
          </w:tcPr>
          <w:p w14:paraId="3EA03AC1" w14:textId="17A2690B" w:rsidR="005533CE"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276" w:type="dxa"/>
            <w:shd w:val="clear" w:color="auto" w:fill="auto"/>
          </w:tcPr>
          <w:p w14:paraId="23FAD927" w14:textId="4CA49254" w:rsidR="005533CE"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335" w:type="dxa"/>
          </w:tcPr>
          <w:p w14:paraId="69697B3E" w14:textId="524D1FA9" w:rsidR="005533CE" w:rsidRPr="00855BDD" w:rsidRDefault="00216E8F"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c>
          <w:tcPr>
            <w:tcW w:w="1441" w:type="dxa"/>
          </w:tcPr>
          <w:p w14:paraId="0EA9DDB5" w14:textId="474B28E1" w:rsidR="005533CE"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1</w:t>
            </w:r>
          </w:p>
        </w:tc>
      </w:tr>
      <w:tr w:rsidR="00FF7FEA" w:rsidRPr="00855BDD" w14:paraId="3C3AC16B" w14:textId="77777777" w:rsidTr="002233F4">
        <w:trPr>
          <w:jc w:val="center"/>
        </w:trPr>
        <w:tc>
          <w:tcPr>
            <w:tcW w:w="1077" w:type="dxa"/>
            <w:shd w:val="clear" w:color="auto" w:fill="auto"/>
          </w:tcPr>
          <w:p w14:paraId="31E91949" w14:textId="7522FF30" w:rsidR="00FF7FEA" w:rsidRPr="00855BDD" w:rsidRDefault="005533CE"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7</w:t>
            </w:r>
            <w:r w:rsidR="00FF7FEA" w:rsidRPr="00855BDD">
              <w:rPr>
                <w:rFonts w:ascii="Arial" w:hAnsi="Arial" w:cs="Arial"/>
                <w:sz w:val="20"/>
                <w:szCs w:val="20"/>
              </w:rPr>
              <w:t xml:space="preserve">. </w:t>
            </w:r>
          </w:p>
        </w:tc>
        <w:tc>
          <w:tcPr>
            <w:tcW w:w="3990" w:type="dxa"/>
            <w:shd w:val="clear" w:color="auto" w:fill="auto"/>
          </w:tcPr>
          <w:p w14:paraId="567BDB29" w14:textId="77777777" w:rsidR="00FF7FEA" w:rsidRPr="00855BDD" w:rsidRDefault="00FF7FEA" w:rsidP="00855BDD">
            <w:pPr>
              <w:spacing w:before="100" w:beforeAutospacing="1" w:after="100" w:afterAutospacing="1" w:line="276" w:lineRule="auto"/>
              <w:rPr>
                <w:rFonts w:ascii="Arial" w:hAnsi="Arial" w:cs="Arial"/>
                <w:sz w:val="20"/>
                <w:szCs w:val="20"/>
              </w:rPr>
            </w:pPr>
            <w:r w:rsidRPr="00855BDD">
              <w:rPr>
                <w:rFonts w:ascii="Arial" w:hAnsi="Arial" w:cs="Arial"/>
                <w:sz w:val="20"/>
                <w:szCs w:val="20"/>
              </w:rPr>
              <w:t>Pagalbinė darbininkė</w:t>
            </w:r>
          </w:p>
        </w:tc>
        <w:tc>
          <w:tcPr>
            <w:tcW w:w="1275" w:type="dxa"/>
            <w:shd w:val="clear" w:color="auto" w:fill="auto"/>
          </w:tcPr>
          <w:p w14:paraId="6893A555"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0,25</w:t>
            </w:r>
          </w:p>
        </w:tc>
        <w:tc>
          <w:tcPr>
            <w:tcW w:w="1276" w:type="dxa"/>
            <w:shd w:val="clear" w:color="auto" w:fill="auto"/>
          </w:tcPr>
          <w:p w14:paraId="033AAE3C" w14:textId="77777777" w:rsidR="00FF7FEA" w:rsidRPr="00855BDD" w:rsidRDefault="00FF7FEA"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0,25</w:t>
            </w:r>
          </w:p>
        </w:tc>
        <w:tc>
          <w:tcPr>
            <w:tcW w:w="1335" w:type="dxa"/>
          </w:tcPr>
          <w:p w14:paraId="7D3AED0A" w14:textId="230662FB" w:rsidR="00FF7FEA" w:rsidRPr="00855BDD" w:rsidRDefault="006914F9"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0,25</w:t>
            </w:r>
          </w:p>
        </w:tc>
        <w:tc>
          <w:tcPr>
            <w:tcW w:w="1441" w:type="dxa"/>
          </w:tcPr>
          <w:p w14:paraId="58A49025" w14:textId="580B3DFE" w:rsidR="00FF7FEA" w:rsidRPr="00855BDD" w:rsidRDefault="005533CE" w:rsidP="00855BDD">
            <w:pPr>
              <w:spacing w:before="100" w:beforeAutospacing="1" w:after="100" w:afterAutospacing="1" w:line="276" w:lineRule="auto"/>
              <w:jc w:val="center"/>
              <w:rPr>
                <w:rFonts w:ascii="Arial" w:hAnsi="Arial" w:cs="Arial"/>
                <w:sz w:val="20"/>
                <w:szCs w:val="20"/>
              </w:rPr>
            </w:pPr>
            <w:r w:rsidRPr="00855BDD">
              <w:rPr>
                <w:rFonts w:ascii="Arial" w:hAnsi="Arial" w:cs="Arial"/>
                <w:sz w:val="20"/>
                <w:szCs w:val="20"/>
              </w:rPr>
              <w:t>-</w:t>
            </w:r>
          </w:p>
        </w:tc>
      </w:tr>
      <w:tr w:rsidR="00FF7FEA" w:rsidRPr="00855BDD" w14:paraId="149DB1DC" w14:textId="77777777" w:rsidTr="002233F4">
        <w:trPr>
          <w:jc w:val="center"/>
        </w:trPr>
        <w:tc>
          <w:tcPr>
            <w:tcW w:w="1077" w:type="dxa"/>
            <w:shd w:val="clear" w:color="auto" w:fill="auto"/>
          </w:tcPr>
          <w:p w14:paraId="351B07E1" w14:textId="77777777" w:rsidR="00FF7FEA" w:rsidRPr="00855BDD" w:rsidRDefault="00FF7FEA" w:rsidP="00855BDD">
            <w:pPr>
              <w:spacing w:before="100" w:beforeAutospacing="1" w:after="100" w:afterAutospacing="1" w:line="276" w:lineRule="auto"/>
              <w:rPr>
                <w:rFonts w:ascii="Arial" w:hAnsi="Arial" w:cs="Arial"/>
                <w:b/>
                <w:i/>
                <w:sz w:val="20"/>
                <w:szCs w:val="20"/>
              </w:rPr>
            </w:pPr>
          </w:p>
        </w:tc>
        <w:tc>
          <w:tcPr>
            <w:tcW w:w="3990" w:type="dxa"/>
            <w:shd w:val="clear" w:color="auto" w:fill="auto"/>
          </w:tcPr>
          <w:p w14:paraId="690A0CB1" w14:textId="77777777" w:rsidR="00FF7FEA" w:rsidRPr="00855BDD" w:rsidRDefault="00FF7FEA" w:rsidP="00855BDD">
            <w:pPr>
              <w:spacing w:before="100" w:beforeAutospacing="1" w:after="100" w:afterAutospacing="1" w:line="276" w:lineRule="auto"/>
              <w:rPr>
                <w:rFonts w:ascii="Arial" w:hAnsi="Arial" w:cs="Arial"/>
                <w:b/>
                <w:i/>
                <w:sz w:val="20"/>
                <w:szCs w:val="20"/>
              </w:rPr>
            </w:pPr>
            <w:r w:rsidRPr="00855BDD">
              <w:rPr>
                <w:rFonts w:ascii="Arial" w:hAnsi="Arial" w:cs="Arial"/>
                <w:b/>
                <w:i/>
                <w:sz w:val="20"/>
                <w:szCs w:val="20"/>
              </w:rPr>
              <w:t xml:space="preserve">Iš viso </w:t>
            </w:r>
          </w:p>
        </w:tc>
        <w:tc>
          <w:tcPr>
            <w:tcW w:w="1275" w:type="dxa"/>
            <w:shd w:val="clear" w:color="auto" w:fill="auto"/>
          </w:tcPr>
          <w:p w14:paraId="4195C6DB" w14:textId="77777777" w:rsidR="00FF7FEA" w:rsidRPr="00855BDD" w:rsidRDefault="00FF7FEA" w:rsidP="00855BDD">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4,75</w:t>
            </w:r>
          </w:p>
        </w:tc>
        <w:tc>
          <w:tcPr>
            <w:tcW w:w="1276" w:type="dxa"/>
            <w:shd w:val="clear" w:color="auto" w:fill="auto"/>
          </w:tcPr>
          <w:p w14:paraId="29FA9042" w14:textId="4E9AD332" w:rsidR="00FF7FEA" w:rsidRPr="00855BDD" w:rsidRDefault="00FF7FEA" w:rsidP="00855BDD">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4,</w:t>
            </w:r>
            <w:r w:rsidR="006914F9" w:rsidRPr="00855BDD">
              <w:rPr>
                <w:rFonts w:ascii="Arial" w:hAnsi="Arial" w:cs="Arial"/>
                <w:b/>
                <w:i/>
                <w:sz w:val="20"/>
                <w:szCs w:val="20"/>
              </w:rPr>
              <w:t>2</w:t>
            </w:r>
            <w:r w:rsidRPr="00855BDD">
              <w:rPr>
                <w:rFonts w:ascii="Arial" w:hAnsi="Arial" w:cs="Arial"/>
                <w:b/>
                <w:i/>
                <w:sz w:val="20"/>
                <w:szCs w:val="20"/>
              </w:rPr>
              <w:t>5</w:t>
            </w:r>
          </w:p>
        </w:tc>
        <w:tc>
          <w:tcPr>
            <w:tcW w:w="1335" w:type="dxa"/>
          </w:tcPr>
          <w:p w14:paraId="0C7CFF82" w14:textId="53895AED" w:rsidR="00FF7FEA" w:rsidRPr="00855BDD" w:rsidRDefault="005533CE" w:rsidP="00855BDD">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4</w:t>
            </w:r>
            <w:r w:rsidR="006914F9" w:rsidRPr="00855BDD">
              <w:rPr>
                <w:rFonts w:ascii="Arial" w:hAnsi="Arial" w:cs="Arial"/>
                <w:b/>
                <w:i/>
                <w:sz w:val="20"/>
                <w:szCs w:val="20"/>
              </w:rPr>
              <w:t>,25</w:t>
            </w:r>
          </w:p>
        </w:tc>
        <w:tc>
          <w:tcPr>
            <w:tcW w:w="1441" w:type="dxa"/>
          </w:tcPr>
          <w:p w14:paraId="3262D54D" w14:textId="3357302A" w:rsidR="00FF7FEA" w:rsidRPr="00855BDD" w:rsidRDefault="005533CE" w:rsidP="00855BDD">
            <w:pPr>
              <w:spacing w:before="100" w:beforeAutospacing="1" w:after="100" w:afterAutospacing="1" w:line="276" w:lineRule="auto"/>
              <w:jc w:val="center"/>
              <w:rPr>
                <w:rFonts w:ascii="Arial" w:hAnsi="Arial" w:cs="Arial"/>
                <w:b/>
                <w:i/>
                <w:sz w:val="20"/>
                <w:szCs w:val="20"/>
              </w:rPr>
            </w:pPr>
            <w:r w:rsidRPr="00855BDD">
              <w:rPr>
                <w:rFonts w:ascii="Arial" w:hAnsi="Arial" w:cs="Arial"/>
                <w:b/>
                <w:i/>
                <w:sz w:val="20"/>
                <w:szCs w:val="20"/>
              </w:rPr>
              <w:t>6</w:t>
            </w:r>
          </w:p>
        </w:tc>
      </w:tr>
    </w:tbl>
    <w:p w14:paraId="6F75CCC4" w14:textId="551A92E9" w:rsidR="005C619D" w:rsidRPr="00167A89" w:rsidRDefault="005533CE" w:rsidP="00167A89">
      <w:pPr>
        <w:keepNext/>
        <w:spacing w:after="600" w:line="276" w:lineRule="auto"/>
        <w:jc w:val="center"/>
        <w:rPr>
          <w:rFonts w:ascii="Arial" w:hAnsi="Arial" w:cs="Arial"/>
          <w:sz w:val="20"/>
          <w:szCs w:val="20"/>
        </w:rPr>
      </w:pPr>
      <w:r w:rsidRPr="00855BDD">
        <w:rPr>
          <w:rFonts w:ascii="Arial" w:hAnsi="Arial" w:cs="Arial"/>
          <w:sz w:val="20"/>
          <w:szCs w:val="20"/>
        </w:rPr>
        <w:t>Šaltinis: Klaipėdos rajono TIC duomenis</w:t>
      </w:r>
    </w:p>
    <w:p w14:paraId="7CBFCD34" w14:textId="671B006F" w:rsidR="00FF7FEA" w:rsidRPr="00855BDD" w:rsidRDefault="005C619D" w:rsidP="00167A89">
      <w:pPr>
        <w:keepNext/>
        <w:spacing w:line="276" w:lineRule="auto"/>
        <w:ind w:left="7655" w:hanging="6971"/>
        <w:rPr>
          <w:rFonts w:ascii="Arial" w:hAnsi="Arial" w:cs="Arial"/>
        </w:rPr>
      </w:pPr>
      <w:r w:rsidRPr="00855BDD">
        <w:rPr>
          <w:rFonts w:ascii="Arial" w:hAnsi="Arial" w:cs="Arial"/>
        </w:rPr>
        <w:t>Direktorė</w:t>
      </w:r>
      <w:r w:rsidR="00167A89">
        <w:rPr>
          <w:rFonts w:ascii="Arial" w:hAnsi="Arial" w:cs="Arial"/>
        </w:rPr>
        <w:tab/>
      </w:r>
      <w:r w:rsidRPr="00855BDD">
        <w:rPr>
          <w:rFonts w:ascii="Arial" w:hAnsi="Arial" w:cs="Arial"/>
        </w:rPr>
        <w:t>Daiva Buivydienė</w:t>
      </w:r>
    </w:p>
    <w:sectPr w:rsidR="00FF7FEA" w:rsidRPr="00855BDD" w:rsidSect="00914989">
      <w:footerReference w:type="default" r:id="rId4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0149A" w14:textId="77777777" w:rsidR="00914989" w:rsidRDefault="00914989" w:rsidP="000957A2">
      <w:r>
        <w:separator/>
      </w:r>
    </w:p>
  </w:endnote>
  <w:endnote w:type="continuationSeparator" w:id="0">
    <w:p w14:paraId="38F3A2AE" w14:textId="77777777" w:rsidR="00914989" w:rsidRDefault="00914989" w:rsidP="000957A2">
      <w:r>
        <w:continuationSeparator/>
      </w:r>
    </w:p>
  </w:endnote>
  <w:endnote w:type="continuationNotice" w:id="1">
    <w:p w14:paraId="319BA289" w14:textId="77777777" w:rsidR="00914989" w:rsidRDefault="00914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490374"/>
      <w:docPartObj>
        <w:docPartGallery w:val="Page Numbers (Bottom of Page)"/>
        <w:docPartUnique/>
      </w:docPartObj>
    </w:sdtPr>
    <w:sdtContent>
      <w:p w14:paraId="09F77C6A" w14:textId="77777777" w:rsidR="005C619D" w:rsidRDefault="005C619D">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766CA294" w14:textId="77777777" w:rsidR="005C619D" w:rsidRDefault="005C619D" w:rsidP="004E4467">
    <w:pPr>
      <w:pStyle w:val="Porat"/>
      <w:ind w:firstLine="12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605B8" w14:textId="77777777" w:rsidR="00914989" w:rsidRDefault="00914989" w:rsidP="000957A2">
      <w:r>
        <w:separator/>
      </w:r>
    </w:p>
  </w:footnote>
  <w:footnote w:type="continuationSeparator" w:id="0">
    <w:p w14:paraId="0DF0D0B3" w14:textId="77777777" w:rsidR="00914989" w:rsidRDefault="00914989" w:rsidP="000957A2">
      <w:r>
        <w:continuationSeparator/>
      </w:r>
    </w:p>
  </w:footnote>
  <w:footnote w:type="continuationNotice" w:id="1">
    <w:p w14:paraId="45953B69" w14:textId="77777777" w:rsidR="00914989" w:rsidRDefault="009149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0AA37EA"/>
    <w:lvl w:ilvl="0">
      <w:start w:val="1"/>
      <w:numFmt w:val="bullet"/>
      <w:pStyle w:val="Sraassuenkleliais"/>
      <w:lvlText w:val=""/>
      <w:lvlJc w:val="left"/>
      <w:pPr>
        <w:tabs>
          <w:tab w:val="num" w:pos="283"/>
        </w:tabs>
        <w:ind w:left="283" w:hanging="360"/>
      </w:pPr>
      <w:rPr>
        <w:rFonts w:ascii="Symbol" w:hAnsi="Symbol" w:hint="default"/>
      </w:rPr>
    </w:lvl>
  </w:abstractNum>
  <w:abstractNum w:abstractNumId="1" w15:restartNumberingAfterBreak="0">
    <w:nsid w:val="05BE0663"/>
    <w:multiLevelType w:val="multilevel"/>
    <w:tmpl w:val="691E1B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62A2483"/>
    <w:multiLevelType w:val="hybridMultilevel"/>
    <w:tmpl w:val="526094BE"/>
    <w:lvl w:ilvl="0" w:tplc="04270001">
      <w:start w:val="1"/>
      <w:numFmt w:val="bullet"/>
      <w:lvlText w:val=""/>
      <w:lvlJc w:val="left"/>
      <w:pPr>
        <w:ind w:left="77" w:hanging="360"/>
      </w:pPr>
      <w:rPr>
        <w:rFonts w:ascii="Symbol" w:hAnsi="Symbol" w:hint="default"/>
      </w:rPr>
    </w:lvl>
    <w:lvl w:ilvl="1" w:tplc="04270003" w:tentative="1">
      <w:start w:val="1"/>
      <w:numFmt w:val="bullet"/>
      <w:lvlText w:val="o"/>
      <w:lvlJc w:val="left"/>
      <w:pPr>
        <w:ind w:left="797" w:hanging="360"/>
      </w:pPr>
      <w:rPr>
        <w:rFonts w:ascii="Courier New" w:hAnsi="Courier New" w:cs="Courier New" w:hint="default"/>
      </w:rPr>
    </w:lvl>
    <w:lvl w:ilvl="2" w:tplc="04270005" w:tentative="1">
      <w:start w:val="1"/>
      <w:numFmt w:val="bullet"/>
      <w:lvlText w:val=""/>
      <w:lvlJc w:val="left"/>
      <w:pPr>
        <w:ind w:left="1517" w:hanging="360"/>
      </w:pPr>
      <w:rPr>
        <w:rFonts w:ascii="Wingdings" w:hAnsi="Wingdings" w:hint="default"/>
      </w:rPr>
    </w:lvl>
    <w:lvl w:ilvl="3" w:tplc="04270001" w:tentative="1">
      <w:start w:val="1"/>
      <w:numFmt w:val="bullet"/>
      <w:lvlText w:val=""/>
      <w:lvlJc w:val="left"/>
      <w:pPr>
        <w:ind w:left="2237" w:hanging="360"/>
      </w:pPr>
      <w:rPr>
        <w:rFonts w:ascii="Symbol" w:hAnsi="Symbol" w:hint="default"/>
      </w:rPr>
    </w:lvl>
    <w:lvl w:ilvl="4" w:tplc="04270003" w:tentative="1">
      <w:start w:val="1"/>
      <w:numFmt w:val="bullet"/>
      <w:lvlText w:val="o"/>
      <w:lvlJc w:val="left"/>
      <w:pPr>
        <w:ind w:left="2957" w:hanging="360"/>
      </w:pPr>
      <w:rPr>
        <w:rFonts w:ascii="Courier New" w:hAnsi="Courier New" w:cs="Courier New" w:hint="default"/>
      </w:rPr>
    </w:lvl>
    <w:lvl w:ilvl="5" w:tplc="04270005" w:tentative="1">
      <w:start w:val="1"/>
      <w:numFmt w:val="bullet"/>
      <w:lvlText w:val=""/>
      <w:lvlJc w:val="left"/>
      <w:pPr>
        <w:ind w:left="3677" w:hanging="360"/>
      </w:pPr>
      <w:rPr>
        <w:rFonts w:ascii="Wingdings" w:hAnsi="Wingdings" w:hint="default"/>
      </w:rPr>
    </w:lvl>
    <w:lvl w:ilvl="6" w:tplc="04270001" w:tentative="1">
      <w:start w:val="1"/>
      <w:numFmt w:val="bullet"/>
      <w:lvlText w:val=""/>
      <w:lvlJc w:val="left"/>
      <w:pPr>
        <w:ind w:left="4397" w:hanging="360"/>
      </w:pPr>
      <w:rPr>
        <w:rFonts w:ascii="Symbol" w:hAnsi="Symbol" w:hint="default"/>
      </w:rPr>
    </w:lvl>
    <w:lvl w:ilvl="7" w:tplc="04270003" w:tentative="1">
      <w:start w:val="1"/>
      <w:numFmt w:val="bullet"/>
      <w:lvlText w:val="o"/>
      <w:lvlJc w:val="left"/>
      <w:pPr>
        <w:ind w:left="5117" w:hanging="360"/>
      </w:pPr>
      <w:rPr>
        <w:rFonts w:ascii="Courier New" w:hAnsi="Courier New" w:cs="Courier New" w:hint="default"/>
      </w:rPr>
    </w:lvl>
    <w:lvl w:ilvl="8" w:tplc="04270005" w:tentative="1">
      <w:start w:val="1"/>
      <w:numFmt w:val="bullet"/>
      <w:lvlText w:val=""/>
      <w:lvlJc w:val="left"/>
      <w:pPr>
        <w:ind w:left="5837" w:hanging="360"/>
      </w:pPr>
      <w:rPr>
        <w:rFonts w:ascii="Wingdings" w:hAnsi="Wingdings" w:hint="default"/>
      </w:rPr>
    </w:lvl>
  </w:abstractNum>
  <w:abstractNum w:abstractNumId="3" w15:restartNumberingAfterBreak="0">
    <w:nsid w:val="0750362F"/>
    <w:multiLevelType w:val="hybridMultilevel"/>
    <w:tmpl w:val="E352572A"/>
    <w:lvl w:ilvl="0" w:tplc="0427000F">
      <w:start w:val="1"/>
      <w:numFmt w:val="decimal"/>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4" w15:restartNumberingAfterBreak="0">
    <w:nsid w:val="0B655708"/>
    <w:multiLevelType w:val="hybridMultilevel"/>
    <w:tmpl w:val="1AB4AD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0BE86953"/>
    <w:multiLevelType w:val="hybridMultilevel"/>
    <w:tmpl w:val="E1260604"/>
    <w:lvl w:ilvl="0" w:tplc="6AEC527C">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F45E6"/>
    <w:multiLevelType w:val="hybridMultilevel"/>
    <w:tmpl w:val="7A0A3C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CC4A1F"/>
    <w:multiLevelType w:val="hybridMultilevel"/>
    <w:tmpl w:val="A418A6F8"/>
    <w:lvl w:ilvl="0" w:tplc="3B9ADE10">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353B96"/>
    <w:multiLevelType w:val="multilevel"/>
    <w:tmpl w:val="E4E2300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23B63E28"/>
    <w:multiLevelType w:val="hybridMultilevel"/>
    <w:tmpl w:val="CF56B3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C8557D"/>
    <w:multiLevelType w:val="hybridMultilevel"/>
    <w:tmpl w:val="14B6D0C6"/>
    <w:lvl w:ilvl="0" w:tplc="DA522F24">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6BA63C3"/>
    <w:multiLevelType w:val="hybridMultilevel"/>
    <w:tmpl w:val="1CE49D2A"/>
    <w:lvl w:ilvl="0" w:tplc="1ECE0634">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8951CC7"/>
    <w:multiLevelType w:val="hybridMultilevel"/>
    <w:tmpl w:val="4CCA5632"/>
    <w:lvl w:ilvl="0" w:tplc="8EC210EA">
      <w:start w:val="1"/>
      <w:numFmt w:val="decimal"/>
      <w:lvlText w:val="%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02B19DE"/>
    <w:multiLevelType w:val="hybridMultilevel"/>
    <w:tmpl w:val="1FFA39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9F2831"/>
    <w:multiLevelType w:val="hybridMultilevel"/>
    <w:tmpl w:val="56346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7D290D"/>
    <w:multiLevelType w:val="hybridMultilevel"/>
    <w:tmpl w:val="D0A25A34"/>
    <w:lvl w:ilvl="0" w:tplc="DD1E860C">
      <w:start w:val="1"/>
      <w:numFmt w:val="decimal"/>
      <w:lvlText w:val="%1."/>
      <w:lvlJc w:val="left"/>
      <w:pPr>
        <w:ind w:left="502" w:hanging="360"/>
      </w:pPr>
      <w:rPr>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A6F3F00"/>
    <w:multiLevelType w:val="hybridMultilevel"/>
    <w:tmpl w:val="29C257FA"/>
    <w:lvl w:ilvl="0" w:tplc="04270001">
      <w:start w:val="1"/>
      <w:numFmt w:val="bullet"/>
      <w:lvlText w:val=""/>
      <w:lvlJc w:val="left"/>
      <w:pPr>
        <w:ind w:left="437" w:hanging="360"/>
      </w:pPr>
      <w:rPr>
        <w:rFonts w:ascii="Symbol" w:hAnsi="Symbol" w:hint="default"/>
      </w:rPr>
    </w:lvl>
    <w:lvl w:ilvl="1" w:tplc="04270003" w:tentative="1">
      <w:start w:val="1"/>
      <w:numFmt w:val="bullet"/>
      <w:lvlText w:val="o"/>
      <w:lvlJc w:val="left"/>
      <w:pPr>
        <w:ind w:left="1157" w:hanging="360"/>
      </w:pPr>
      <w:rPr>
        <w:rFonts w:ascii="Courier New" w:hAnsi="Courier New" w:cs="Courier New" w:hint="default"/>
      </w:rPr>
    </w:lvl>
    <w:lvl w:ilvl="2" w:tplc="04270005" w:tentative="1">
      <w:start w:val="1"/>
      <w:numFmt w:val="bullet"/>
      <w:lvlText w:val=""/>
      <w:lvlJc w:val="left"/>
      <w:pPr>
        <w:ind w:left="1877" w:hanging="360"/>
      </w:pPr>
      <w:rPr>
        <w:rFonts w:ascii="Wingdings" w:hAnsi="Wingdings" w:hint="default"/>
      </w:rPr>
    </w:lvl>
    <w:lvl w:ilvl="3" w:tplc="04270001" w:tentative="1">
      <w:start w:val="1"/>
      <w:numFmt w:val="bullet"/>
      <w:lvlText w:val=""/>
      <w:lvlJc w:val="left"/>
      <w:pPr>
        <w:ind w:left="2597" w:hanging="360"/>
      </w:pPr>
      <w:rPr>
        <w:rFonts w:ascii="Symbol" w:hAnsi="Symbol" w:hint="default"/>
      </w:rPr>
    </w:lvl>
    <w:lvl w:ilvl="4" w:tplc="04270003" w:tentative="1">
      <w:start w:val="1"/>
      <w:numFmt w:val="bullet"/>
      <w:lvlText w:val="o"/>
      <w:lvlJc w:val="left"/>
      <w:pPr>
        <w:ind w:left="3317" w:hanging="360"/>
      </w:pPr>
      <w:rPr>
        <w:rFonts w:ascii="Courier New" w:hAnsi="Courier New" w:cs="Courier New" w:hint="default"/>
      </w:rPr>
    </w:lvl>
    <w:lvl w:ilvl="5" w:tplc="04270005" w:tentative="1">
      <w:start w:val="1"/>
      <w:numFmt w:val="bullet"/>
      <w:lvlText w:val=""/>
      <w:lvlJc w:val="left"/>
      <w:pPr>
        <w:ind w:left="4037" w:hanging="360"/>
      </w:pPr>
      <w:rPr>
        <w:rFonts w:ascii="Wingdings" w:hAnsi="Wingdings" w:hint="default"/>
      </w:rPr>
    </w:lvl>
    <w:lvl w:ilvl="6" w:tplc="04270001" w:tentative="1">
      <w:start w:val="1"/>
      <w:numFmt w:val="bullet"/>
      <w:lvlText w:val=""/>
      <w:lvlJc w:val="left"/>
      <w:pPr>
        <w:ind w:left="4757" w:hanging="360"/>
      </w:pPr>
      <w:rPr>
        <w:rFonts w:ascii="Symbol" w:hAnsi="Symbol" w:hint="default"/>
      </w:rPr>
    </w:lvl>
    <w:lvl w:ilvl="7" w:tplc="04270003" w:tentative="1">
      <w:start w:val="1"/>
      <w:numFmt w:val="bullet"/>
      <w:lvlText w:val="o"/>
      <w:lvlJc w:val="left"/>
      <w:pPr>
        <w:ind w:left="5477" w:hanging="360"/>
      </w:pPr>
      <w:rPr>
        <w:rFonts w:ascii="Courier New" w:hAnsi="Courier New" w:cs="Courier New" w:hint="default"/>
      </w:rPr>
    </w:lvl>
    <w:lvl w:ilvl="8" w:tplc="04270005" w:tentative="1">
      <w:start w:val="1"/>
      <w:numFmt w:val="bullet"/>
      <w:lvlText w:val=""/>
      <w:lvlJc w:val="left"/>
      <w:pPr>
        <w:ind w:left="6197" w:hanging="360"/>
      </w:pPr>
      <w:rPr>
        <w:rFonts w:ascii="Wingdings" w:hAnsi="Wingdings" w:hint="default"/>
      </w:rPr>
    </w:lvl>
  </w:abstractNum>
  <w:abstractNum w:abstractNumId="17" w15:restartNumberingAfterBreak="0">
    <w:nsid w:val="4BDC7697"/>
    <w:multiLevelType w:val="hybridMultilevel"/>
    <w:tmpl w:val="E5EEA312"/>
    <w:lvl w:ilvl="0" w:tplc="7026C8F2">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F16750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B43BEA"/>
    <w:multiLevelType w:val="hybridMultilevel"/>
    <w:tmpl w:val="01EAEC08"/>
    <w:lvl w:ilvl="0" w:tplc="929611A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D44C12"/>
    <w:multiLevelType w:val="hybridMultilevel"/>
    <w:tmpl w:val="17B4C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6624C23"/>
    <w:multiLevelType w:val="multilevel"/>
    <w:tmpl w:val="46745CA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778D2606"/>
    <w:multiLevelType w:val="hybridMultilevel"/>
    <w:tmpl w:val="E4B6BF28"/>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789118DC"/>
    <w:multiLevelType w:val="hybridMultilevel"/>
    <w:tmpl w:val="9B687BB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840387148">
    <w:abstractNumId w:val="12"/>
  </w:num>
  <w:num w:numId="2" w16cid:durableId="1232740672">
    <w:abstractNumId w:val="22"/>
  </w:num>
  <w:num w:numId="3" w16cid:durableId="1310550815">
    <w:abstractNumId w:val="4"/>
  </w:num>
  <w:num w:numId="4" w16cid:durableId="1711953703">
    <w:abstractNumId w:val="5"/>
  </w:num>
  <w:num w:numId="5" w16cid:durableId="1100368169">
    <w:abstractNumId w:val="14"/>
  </w:num>
  <w:num w:numId="6" w16cid:durableId="868958337">
    <w:abstractNumId w:val="19"/>
  </w:num>
  <w:num w:numId="7" w16cid:durableId="373165596">
    <w:abstractNumId w:val="2"/>
  </w:num>
  <w:num w:numId="8" w16cid:durableId="1331566225">
    <w:abstractNumId w:val="23"/>
  </w:num>
  <w:num w:numId="9" w16cid:durableId="325673531">
    <w:abstractNumId w:val="17"/>
  </w:num>
  <w:num w:numId="10" w16cid:durableId="889808859">
    <w:abstractNumId w:val="6"/>
  </w:num>
  <w:num w:numId="11" w16cid:durableId="1031538511">
    <w:abstractNumId w:val="10"/>
  </w:num>
  <w:num w:numId="12" w16cid:durableId="269748093">
    <w:abstractNumId w:val="9"/>
  </w:num>
  <w:num w:numId="13" w16cid:durableId="1100295052">
    <w:abstractNumId w:val="15"/>
  </w:num>
  <w:num w:numId="14" w16cid:durableId="1248541041">
    <w:abstractNumId w:val="11"/>
  </w:num>
  <w:num w:numId="15" w16cid:durableId="1775202099">
    <w:abstractNumId w:val="0"/>
  </w:num>
  <w:num w:numId="16" w16cid:durableId="1759330206">
    <w:abstractNumId w:val="16"/>
  </w:num>
  <w:num w:numId="17" w16cid:durableId="969747045">
    <w:abstractNumId w:val="20"/>
  </w:num>
  <w:num w:numId="18" w16cid:durableId="1638025213">
    <w:abstractNumId w:val="13"/>
  </w:num>
  <w:num w:numId="19" w16cid:durableId="779302682">
    <w:abstractNumId w:val="21"/>
  </w:num>
  <w:num w:numId="20" w16cid:durableId="2084600885">
    <w:abstractNumId w:val="1"/>
  </w:num>
  <w:num w:numId="21" w16cid:durableId="1771782156">
    <w:abstractNumId w:val="8"/>
  </w:num>
  <w:num w:numId="22" w16cid:durableId="1671366815">
    <w:abstractNumId w:val="18"/>
  </w:num>
  <w:num w:numId="23" w16cid:durableId="1317801087">
    <w:abstractNumId w:val="7"/>
  </w:num>
  <w:num w:numId="24" w16cid:durableId="4922798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56"/>
    <w:rsid w:val="000038D5"/>
    <w:rsid w:val="0004650F"/>
    <w:rsid w:val="000600F9"/>
    <w:rsid w:val="00075459"/>
    <w:rsid w:val="00080553"/>
    <w:rsid w:val="000957A2"/>
    <w:rsid w:val="000A76E5"/>
    <w:rsid w:val="000D1313"/>
    <w:rsid w:val="000D39D7"/>
    <w:rsid w:val="000D7D15"/>
    <w:rsid w:val="0010327F"/>
    <w:rsid w:val="00104161"/>
    <w:rsid w:val="00106982"/>
    <w:rsid w:val="00120F5A"/>
    <w:rsid w:val="00135972"/>
    <w:rsid w:val="001452FD"/>
    <w:rsid w:val="00153141"/>
    <w:rsid w:val="00167A89"/>
    <w:rsid w:val="001702BE"/>
    <w:rsid w:val="00173833"/>
    <w:rsid w:val="00180BEF"/>
    <w:rsid w:val="00186520"/>
    <w:rsid w:val="001909FA"/>
    <w:rsid w:val="00194903"/>
    <w:rsid w:val="00194DA0"/>
    <w:rsid w:val="00196ED6"/>
    <w:rsid w:val="001A5A4D"/>
    <w:rsid w:val="001C4EA0"/>
    <w:rsid w:val="001D487C"/>
    <w:rsid w:val="001D6D63"/>
    <w:rsid w:val="001E00A2"/>
    <w:rsid w:val="001E1279"/>
    <w:rsid w:val="00204EDA"/>
    <w:rsid w:val="002128F5"/>
    <w:rsid w:val="00216E8F"/>
    <w:rsid w:val="00280111"/>
    <w:rsid w:val="00281BBF"/>
    <w:rsid w:val="002A0160"/>
    <w:rsid w:val="002B0681"/>
    <w:rsid w:val="002B18ED"/>
    <w:rsid w:val="002B32AB"/>
    <w:rsid w:val="002C0375"/>
    <w:rsid w:val="002C1FE7"/>
    <w:rsid w:val="002C4063"/>
    <w:rsid w:val="002D7A0C"/>
    <w:rsid w:val="002E0552"/>
    <w:rsid w:val="002F4F97"/>
    <w:rsid w:val="00312D7A"/>
    <w:rsid w:val="0031708B"/>
    <w:rsid w:val="00322EB2"/>
    <w:rsid w:val="00324835"/>
    <w:rsid w:val="0033217B"/>
    <w:rsid w:val="00350B10"/>
    <w:rsid w:val="00356D09"/>
    <w:rsid w:val="0035794A"/>
    <w:rsid w:val="00370899"/>
    <w:rsid w:val="003764F1"/>
    <w:rsid w:val="00383381"/>
    <w:rsid w:val="003863F0"/>
    <w:rsid w:val="003A1E51"/>
    <w:rsid w:val="003A22F1"/>
    <w:rsid w:val="003B00CF"/>
    <w:rsid w:val="003C1C53"/>
    <w:rsid w:val="003C3977"/>
    <w:rsid w:val="003C3CF3"/>
    <w:rsid w:val="003D5509"/>
    <w:rsid w:val="003E4A0F"/>
    <w:rsid w:val="003E4D9C"/>
    <w:rsid w:val="003F02EE"/>
    <w:rsid w:val="004079AD"/>
    <w:rsid w:val="00412559"/>
    <w:rsid w:val="004208EA"/>
    <w:rsid w:val="00420ECA"/>
    <w:rsid w:val="00425874"/>
    <w:rsid w:val="00426458"/>
    <w:rsid w:val="00442223"/>
    <w:rsid w:val="0045056B"/>
    <w:rsid w:val="0046171B"/>
    <w:rsid w:val="004722BE"/>
    <w:rsid w:val="004810C1"/>
    <w:rsid w:val="004B79B3"/>
    <w:rsid w:val="004C300A"/>
    <w:rsid w:val="004C3B23"/>
    <w:rsid w:val="004C7AC6"/>
    <w:rsid w:val="004D3318"/>
    <w:rsid w:val="004E0964"/>
    <w:rsid w:val="00500F10"/>
    <w:rsid w:val="00501FF9"/>
    <w:rsid w:val="00521B38"/>
    <w:rsid w:val="005241C1"/>
    <w:rsid w:val="0053537F"/>
    <w:rsid w:val="0053562B"/>
    <w:rsid w:val="00542494"/>
    <w:rsid w:val="00550F7A"/>
    <w:rsid w:val="005533CE"/>
    <w:rsid w:val="00555CDD"/>
    <w:rsid w:val="00557FD3"/>
    <w:rsid w:val="00560AE5"/>
    <w:rsid w:val="005669BF"/>
    <w:rsid w:val="00574A97"/>
    <w:rsid w:val="00575DDE"/>
    <w:rsid w:val="005911D7"/>
    <w:rsid w:val="00593F84"/>
    <w:rsid w:val="005B1FF1"/>
    <w:rsid w:val="005B2861"/>
    <w:rsid w:val="005C619D"/>
    <w:rsid w:val="006012ED"/>
    <w:rsid w:val="00601953"/>
    <w:rsid w:val="00606353"/>
    <w:rsid w:val="00606B5E"/>
    <w:rsid w:val="006111DB"/>
    <w:rsid w:val="0062458B"/>
    <w:rsid w:val="00630256"/>
    <w:rsid w:val="00633F3C"/>
    <w:rsid w:val="00634363"/>
    <w:rsid w:val="00635409"/>
    <w:rsid w:val="00641CDA"/>
    <w:rsid w:val="006545C8"/>
    <w:rsid w:val="0066216E"/>
    <w:rsid w:val="00662319"/>
    <w:rsid w:val="00663EB1"/>
    <w:rsid w:val="00664EBA"/>
    <w:rsid w:val="00671157"/>
    <w:rsid w:val="00673967"/>
    <w:rsid w:val="00675B3E"/>
    <w:rsid w:val="00685EE0"/>
    <w:rsid w:val="0069061F"/>
    <w:rsid w:val="006914F9"/>
    <w:rsid w:val="006A1185"/>
    <w:rsid w:val="006A30A2"/>
    <w:rsid w:val="006C56F0"/>
    <w:rsid w:val="006F0BD6"/>
    <w:rsid w:val="006F2AE6"/>
    <w:rsid w:val="006F3823"/>
    <w:rsid w:val="00701C37"/>
    <w:rsid w:val="007176D6"/>
    <w:rsid w:val="007511FF"/>
    <w:rsid w:val="007567A3"/>
    <w:rsid w:val="00766956"/>
    <w:rsid w:val="00780482"/>
    <w:rsid w:val="007913F3"/>
    <w:rsid w:val="00796E63"/>
    <w:rsid w:val="007C15EE"/>
    <w:rsid w:val="007C40AC"/>
    <w:rsid w:val="007C4FCD"/>
    <w:rsid w:val="007F0E82"/>
    <w:rsid w:val="008032DA"/>
    <w:rsid w:val="008034B8"/>
    <w:rsid w:val="008106A9"/>
    <w:rsid w:val="0081191D"/>
    <w:rsid w:val="008207F9"/>
    <w:rsid w:val="0082779C"/>
    <w:rsid w:val="00831DD9"/>
    <w:rsid w:val="00845BDE"/>
    <w:rsid w:val="00853A8F"/>
    <w:rsid w:val="00855BDD"/>
    <w:rsid w:val="008720DE"/>
    <w:rsid w:val="00881B3B"/>
    <w:rsid w:val="00890D98"/>
    <w:rsid w:val="00892AF2"/>
    <w:rsid w:val="008A42B9"/>
    <w:rsid w:val="008E56B7"/>
    <w:rsid w:val="008E7E32"/>
    <w:rsid w:val="00914989"/>
    <w:rsid w:val="00925388"/>
    <w:rsid w:val="00926059"/>
    <w:rsid w:val="00955703"/>
    <w:rsid w:val="00962D0D"/>
    <w:rsid w:val="009746D2"/>
    <w:rsid w:val="009B19FF"/>
    <w:rsid w:val="009B4886"/>
    <w:rsid w:val="009C504D"/>
    <w:rsid w:val="009E2881"/>
    <w:rsid w:val="009E643B"/>
    <w:rsid w:val="009F2BC6"/>
    <w:rsid w:val="00A01FB5"/>
    <w:rsid w:val="00A03C44"/>
    <w:rsid w:val="00A15861"/>
    <w:rsid w:val="00A161B0"/>
    <w:rsid w:val="00A31A5F"/>
    <w:rsid w:val="00A331B4"/>
    <w:rsid w:val="00A359A3"/>
    <w:rsid w:val="00A366B4"/>
    <w:rsid w:val="00A45E24"/>
    <w:rsid w:val="00A5179C"/>
    <w:rsid w:val="00A51E55"/>
    <w:rsid w:val="00A54456"/>
    <w:rsid w:val="00A72E78"/>
    <w:rsid w:val="00A808E2"/>
    <w:rsid w:val="00A8684A"/>
    <w:rsid w:val="00A871DD"/>
    <w:rsid w:val="00A87FC1"/>
    <w:rsid w:val="00AA50DE"/>
    <w:rsid w:val="00AA5E2D"/>
    <w:rsid w:val="00AB01FF"/>
    <w:rsid w:val="00AB6482"/>
    <w:rsid w:val="00AF010A"/>
    <w:rsid w:val="00AF3046"/>
    <w:rsid w:val="00B128D9"/>
    <w:rsid w:val="00B17186"/>
    <w:rsid w:val="00B4335F"/>
    <w:rsid w:val="00B51601"/>
    <w:rsid w:val="00B521AF"/>
    <w:rsid w:val="00B566D9"/>
    <w:rsid w:val="00B6542B"/>
    <w:rsid w:val="00B65BE3"/>
    <w:rsid w:val="00B67DF1"/>
    <w:rsid w:val="00B73F69"/>
    <w:rsid w:val="00B7690A"/>
    <w:rsid w:val="00B832AA"/>
    <w:rsid w:val="00B96D63"/>
    <w:rsid w:val="00BA0B2D"/>
    <w:rsid w:val="00BA7DD0"/>
    <w:rsid w:val="00BB19DA"/>
    <w:rsid w:val="00C017E7"/>
    <w:rsid w:val="00C0474A"/>
    <w:rsid w:val="00C0622D"/>
    <w:rsid w:val="00C13B1E"/>
    <w:rsid w:val="00C14336"/>
    <w:rsid w:val="00C32066"/>
    <w:rsid w:val="00C45BBC"/>
    <w:rsid w:val="00C63A54"/>
    <w:rsid w:val="00C666A3"/>
    <w:rsid w:val="00C674CA"/>
    <w:rsid w:val="00C86EF1"/>
    <w:rsid w:val="00C9439D"/>
    <w:rsid w:val="00CC5B9A"/>
    <w:rsid w:val="00CD2198"/>
    <w:rsid w:val="00CF178C"/>
    <w:rsid w:val="00CF7454"/>
    <w:rsid w:val="00D050B4"/>
    <w:rsid w:val="00D3712E"/>
    <w:rsid w:val="00D41BD6"/>
    <w:rsid w:val="00D429B4"/>
    <w:rsid w:val="00D453E3"/>
    <w:rsid w:val="00D46A4B"/>
    <w:rsid w:val="00D50ECB"/>
    <w:rsid w:val="00D627CF"/>
    <w:rsid w:val="00D66E39"/>
    <w:rsid w:val="00D86AAD"/>
    <w:rsid w:val="00D92492"/>
    <w:rsid w:val="00DA2AB9"/>
    <w:rsid w:val="00DD33DD"/>
    <w:rsid w:val="00DE39F2"/>
    <w:rsid w:val="00E01914"/>
    <w:rsid w:val="00E0347C"/>
    <w:rsid w:val="00E20556"/>
    <w:rsid w:val="00E31EB0"/>
    <w:rsid w:val="00E4374B"/>
    <w:rsid w:val="00E50FB5"/>
    <w:rsid w:val="00E51022"/>
    <w:rsid w:val="00E60CC2"/>
    <w:rsid w:val="00E60EF4"/>
    <w:rsid w:val="00E64991"/>
    <w:rsid w:val="00E722FA"/>
    <w:rsid w:val="00EB4601"/>
    <w:rsid w:val="00EC4489"/>
    <w:rsid w:val="00EC5D6D"/>
    <w:rsid w:val="00EC7FF9"/>
    <w:rsid w:val="00EE2EF4"/>
    <w:rsid w:val="00EF541E"/>
    <w:rsid w:val="00F07A4E"/>
    <w:rsid w:val="00F13FDA"/>
    <w:rsid w:val="00F24563"/>
    <w:rsid w:val="00F37D13"/>
    <w:rsid w:val="00F40CCE"/>
    <w:rsid w:val="00F75729"/>
    <w:rsid w:val="00F822B4"/>
    <w:rsid w:val="00F83033"/>
    <w:rsid w:val="00FA38C8"/>
    <w:rsid w:val="00FB131C"/>
    <w:rsid w:val="00FC71AC"/>
    <w:rsid w:val="00FD538C"/>
    <w:rsid w:val="00FE19CD"/>
    <w:rsid w:val="00FF1B6C"/>
    <w:rsid w:val="00FF3EC9"/>
    <w:rsid w:val="00FF7F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BCFB0"/>
  <w15:chartTrackingRefBased/>
  <w15:docId w15:val="{644CE2B0-6467-4A7F-B0D5-2F52681C8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0F7A"/>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167A8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50F7A"/>
    <w:pPr>
      <w:ind w:left="720"/>
      <w:contextualSpacing/>
    </w:pPr>
  </w:style>
  <w:style w:type="paragraph" w:styleId="Pagrindiniotekstotrauka">
    <w:name w:val="Body Text Indent"/>
    <w:basedOn w:val="prastasis"/>
    <w:link w:val="PagrindiniotekstotraukaDiagrama"/>
    <w:rsid w:val="00550F7A"/>
    <w:pPr>
      <w:spacing w:line="360" w:lineRule="auto"/>
      <w:ind w:firstLine="720"/>
    </w:pPr>
  </w:style>
  <w:style w:type="character" w:customStyle="1" w:styleId="PagrindiniotekstotraukaDiagrama">
    <w:name w:val="Pagrindinio teksto įtrauka Diagrama"/>
    <w:basedOn w:val="Numatytasispastraiposriftas"/>
    <w:link w:val="Pagrindiniotekstotrauka"/>
    <w:rsid w:val="00550F7A"/>
    <w:rPr>
      <w:rFonts w:ascii="Times New Roman" w:eastAsia="Times New Roman" w:hAnsi="Times New Roman" w:cs="Times New Roman"/>
      <w:kern w:val="0"/>
      <w:sz w:val="24"/>
      <w:szCs w:val="24"/>
      <w:lang w:eastAsia="lt-LT"/>
      <w14:ligatures w14:val="none"/>
    </w:rPr>
  </w:style>
  <w:style w:type="paragraph" w:styleId="Antrat">
    <w:name w:val="caption"/>
    <w:basedOn w:val="prastasis"/>
    <w:next w:val="prastasis"/>
    <w:qFormat/>
    <w:rsid w:val="00550F7A"/>
    <w:rPr>
      <w:b/>
      <w:bCs/>
      <w:sz w:val="20"/>
      <w:szCs w:val="20"/>
    </w:rPr>
  </w:style>
  <w:style w:type="paragraph" w:styleId="Antrats">
    <w:name w:val="header"/>
    <w:basedOn w:val="prastasis"/>
    <w:link w:val="AntratsDiagrama"/>
    <w:uiPriority w:val="99"/>
    <w:unhideWhenUsed/>
    <w:rsid w:val="000957A2"/>
    <w:pPr>
      <w:tabs>
        <w:tab w:val="center" w:pos="4819"/>
        <w:tab w:val="right" w:pos="9638"/>
      </w:tabs>
    </w:pPr>
  </w:style>
  <w:style w:type="character" w:customStyle="1" w:styleId="AntratsDiagrama">
    <w:name w:val="Antraštės Diagrama"/>
    <w:basedOn w:val="Numatytasispastraiposriftas"/>
    <w:link w:val="Antrats"/>
    <w:uiPriority w:val="99"/>
    <w:rsid w:val="000957A2"/>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0957A2"/>
    <w:pPr>
      <w:tabs>
        <w:tab w:val="center" w:pos="4819"/>
        <w:tab w:val="right" w:pos="9638"/>
      </w:tabs>
    </w:pPr>
  </w:style>
  <w:style w:type="character" w:customStyle="1" w:styleId="PoratDiagrama">
    <w:name w:val="Poraštė Diagrama"/>
    <w:basedOn w:val="Numatytasispastraiposriftas"/>
    <w:link w:val="Porat"/>
    <w:uiPriority w:val="99"/>
    <w:rsid w:val="000957A2"/>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rsid w:val="0004650F"/>
  </w:style>
  <w:style w:type="paragraph" w:styleId="prastasiniatinklio">
    <w:name w:val="Normal (Web)"/>
    <w:basedOn w:val="prastasis"/>
    <w:uiPriority w:val="99"/>
    <w:rsid w:val="0004650F"/>
    <w:pPr>
      <w:spacing w:before="100" w:beforeAutospacing="1" w:after="100" w:afterAutospacing="1"/>
    </w:pPr>
    <w:rPr>
      <w:rFonts w:ascii="Tahoma" w:hAnsi="Tahoma" w:cs="Tahoma"/>
      <w:color w:val="000000"/>
      <w:sz w:val="18"/>
      <w:szCs w:val="18"/>
    </w:rPr>
  </w:style>
  <w:style w:type="character" w:styleId="Hipersaitas">
    <w:name w:val="Hyperlink"/>
    <w:uiPriority w:val="99"/>
    <w:rsid w:val="0004650F"/>
    <w:rPr>
      <w:color w:val="0000FF"/>
      <w:u w:val="single"/>
    </w:rPr>
  </w:style>
  <w:style w:type="paragraph" w:styleId="Debesliotekstas">
    <w:name w:val="Balloon Text"/>
    <w:basedOn w:val="prastasis"/>
    <w:link w:val="DebesliotekstasDiagrama"/>
    <w:uiPriority w:val="99"/>
    <w:semiHidden/>
    <w:unhideWhenUsed/>
    <w:rsid w:val="0004650F"/>
    <w:rPr>
      <w:rFonts w:ascii="Tahoma" w:hAnsi="Tahoma"/>
      <w:sz w:val="16"/>
      <w:szCs w:val="16"/>
      <w:lang w:val="x-none"/>
    </w:rPr>
  </w:style>
  <w:style w:type="character" w:customStyle="1" w:styleId="DebesliotekstasDiagrama">
    <w:name w:val="Debesėlio tekstas Diagrama"/>
    <w:basedOn w:val="Numatytasispastraiposriftas"/>
    <w:link w:val="Debesliotekstas"/>
    <w:uiPriority w:val="99"/>
    <w:semiHidden/>
    <w:rsid w:val="0004650F"/>
    <w:rPr>
      <w:rFonts w:ascii="Tahoma" w:eastAsia="Times New Roman" w:hAnsi="Tahoma" w:cs="Times New Roman"/>
      <w:kern w:val="0"/>
      <w:sz w:val="16"/>
      <w:szCs w:val="16"/>
      <w:lang w:val="x-none" w:eastAsia="lt-LT"/>
      <w14:ligatures w14:val="none"/>
    </w:rPr>
  </w:style>
  <w:style w:type="character" w:customStyle="1" w:styleId="apple-converted-space">
    <w:name w:val="apple-converted-space"/>
    <w:basedOn w:val="Numatytasispastraiposriftas"/>
    <w:rsid w:val="0004650F"/>
  </w:style>
  <w:style w:type="character" w:customStyle="1" w:styleId="st">
    <w:name w:val="st"/>
    <w:rsid w:val="0004650F"/>
  </w:style>
  <w:style w:type="character" w:styleId="Emfaz">
    <w:name w:val="Emphasis"/>
    <w:uiPriority w:val="20"/>
    <w:qFormat/>
    <w:rsid w:val="0004650F"/>
    <w:rPr>
      <w:i/>
      <w:iCs/>
    </w:rPr>
  </w:style>
  <w:style w:type="character" w:styleId="Grietas">
    <w:name w:val="Strong"/>
    <w:uiPriority w:val="22"/>
    <w:qFormat/>
    <w:rsid w:val="0004650F"/>
    <w:rPr>
      <w:b/>
      <w:bCs/>
    </w:rPr>
  </w:style>
  <w:style w:type="paragraph" w:styleId="Pagrindinistekstas">
    <w:name w:val="Body Text"/>
    <w:basedOn w:val="prastasis"/>
    <w:link w:val="PagrindinistekstasDiagrama"/>
    <w:uiPriority w:val="99"/>
    <w:semiHidden/>
    <w:unhideWhenUsed/>
    <w:rsid w:val="0004650F"/>
    <w:pPr>
      <w:spacing w:after="120"/>
    </w:pPr>
  </w:style>
  <w:style w:type="character" w:customStyle="1" w:styleId="PagrindinistekstasDiagrama">
    <w:name w:val="Pagrindinis tekstas Diagrama"/>
    <w:basedOn w:val="Numatytasispastraiposriftas"/>
    <w:link w:val="Pagrindinistekstas"/>
    <w:uiPriority w:val="99"/>
    <w:semiHidden/>
    <w:rsid w:val="0004650F"/>
    <w:rPr>
      <w:rFonts w:ascii="Times New Roman" w:eastAsia="Times New Roman" w:hAnsi="Times New Roman" w:cs="Times New Roman"/>
      <w:kern w:val="0"/>
      <w:sz w:val="24"/>
      <w:szCs w:val="24"/>
      <w:lang w:eastAsia="lt-LT"/>
      <w14:ligatures w14:val="none"/>
    </w:rPr>
  </w:style>
  <w:style w:type="table" w:styleId="6tinkleliolentelspalvinga-1parykinimas">
    <w:name w:val="Grid Table 6 Colorful Accent 1"/>
    <w:basedOn w:val="prastojilentel"/>
    <w:uiPriority w:val="51"/>
    <w:rsid w:val="0004650F"/>
    <w:pPr>
      <w:spacing w:after="0" w:line="240" w:lineRule="auto"/>
    </w:pPr>
    <w:rPr>
      <w:rFonts w:ascii="Calibri" w:eastAsia="Calibri" w:hAnsi="Calibri" w:cs="Times New Roman"/>
      <w:color w:val="365F91"/>
      <w:kern w:val="0"/>
      <w:sz w:val="20"/>
      <w:szCs w:val="20"/>
      <w:lang w:eastAsia="lt-LT"/>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Neapdorotaspaminjimas">
    <w:name w:val="Unresolved Mention"/>
    <w:uiPriority w:val="99"/>
    <w:semiHidden/>
    <w:unhideWhenUsed/>
    <w:rsid w:val="0004650F"/>
    <w:rPr>
      <w:color w:val="605E5C"/>
      <w:shd w:val="clear" w:color="auto" w:fill="E1DFDD"/>
    </w:rPr>
  </w:style>
  <w:style w:type="paragraph" w:styleId="Iskirtacitata">
    <w:name w:val="Intense Quote"/>
    <w:basedOn w:val="prastasis"/>
    <w:next w:val="prastasis"/>
    <w:link w:val="IskirtacitataDiagrama"/>
    <w:uiPriority w:val="30"/>
    <w:qFormat/>
    <w:rsid w:val="0004650F"/>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IskirtacitataDiagrama">
    <w:name w:val="Išskirta citata Diagrama"/>
    <w:basedOn w:val="Numatytasispastraiposriftas"/>
    <w:link w:val="Iskirtacitata"/>
    <w:uiPriority w:val="30"/>
    <w:rsid w:val="0004650F"/>
    <w:rPr>
      <w:rFonts w:ascii="Calibri" w:eastAsia="Calibri" w:hAnsi="Calibri" w:cs="Times New Roman"/>
      <w:b/>
      <w:bCs/>
      <w:i/>
      <w:iCs/>
      <w:color w:val="4F81BD"/>
      <w:kern w:val="0"/>
      <w14:ligatures w14:val="none"/>
    </w:rPr>
  </w:style>
  <w:style w:type="character" w:customStyle="1" w:styleId="textexposedshow">
    <w:name w:val="text_exposed_show"/>
    <w:rsid w:val="0004650F"/>
  </w:style>
  <w:style w:type="character" w:customStyle="1" w:styleId="7oe">
    <w:name w:val="_7oe"/>
    <w:rsid w:val="0004650F"/>
  </w:style>
  <w:style w:type="character" w:styleId="Komentaronuoroda">
    <w:name w:val="annotation reference"/>
    <w:uiPriority w:val="99"/>
    <w:semiHidden/>
    <w:unhideWhenUsed/>
    <w:rsid w:val="0004650F"/>
    <w:rPr>
      <w:sz w:val="16"/>
      <w:szCs w:val="16"/>
    </w:rPr>
  </w:style>
  <w:style w:type="paragraph" w:styleId="Komentarotekstas">
    <w:name w:val="annotation text"/>
    <w:basedOn w:val="prastasis"/>
    <w:link w:val="KomentarotekstasDiagrama"/>
    <w:uiPriority w:val="99"/>
    <w:semiHidden/>
    <w:unhideWhenUsed/>
    <w:rsid w:val="0004650F"/>
    <w:rPr>
      <w:sz w:val="20"/>
      <w:szCs w:val="20"/>
    </w:rPr>
  </w:style>
  <w:style w:type="character" w:customStyle="1" w:styleId="KomentarotekstasDiagrama">
    <w:name w:val="Komentaro tekstas Diagrama"/>
    <w:basedOn w:val="Numatytasispastraiposriftas"/>
    <w:link w:val="Komentarotekstas"/>
    <w:uiPriority w:val="99"/>
    <w:semiHidden/>
    <w:rsid w:val="0004650F"/>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4650F"/>
    <w:rPr>
      <w:b/>
      <w:bCs/>
    </w:rPr>
  </w:style>
  <w:style w:type="character" w:customStyle="1" w:styleId="KomentarotemaDiagrama">
    <w:name w:val="Komentaro tema Diagrama"/>
    <w:basedOn w:val="KomentarotekstasDiagrama"/>
    <w:link w:val="Komentarotema"/>
    <w:uiPriority w:val="99"/>
    <w:semiHidden/>
    <w:rsid w:val="0004650F"/>
    <w:rPr>
      <w:rFonts w:ascii="Times New Roman" w:eastAsia="Times New Roman" w:hAnsi="Times New Roman" w:cs="Times New Roman"/>
      <w:b/>
      <w:bCs/>
      <w:kern w:val="0"/>
      <w:sz w:val="20"/>
      <w:szCs w:val="20"/>
      <w:lang w:eastAsia="lt-LT"/>
      <w14:ligatures w14:val="none"/>
    </w:rPr>
  </w:style>
  <w:style w:type="numbering" w:customStyle="1" w:styleId="NoList1">
    <w:name w:val="No List1"/>
    <w:next w:val="Sraonra"/>
    <w:uiPriority w:val="99"/>
    <w:semiHidden/>
    <w:unhideWhenUsed/>
    <w:rsid w:val="0004650F"/>
  </w:style>
  <w:style w:type="numbering" w:customStyle="1" w:styleId="NoList11">
    <w:name w:val="No List11"/>
    <w:next w:val="Sraonra"/>
    <w:uiPriority w:val="99"/>
    <w:semiHidden/>
    <w:unhideWhenUsed/>
    <w:rsid w:val="0004650F"/>
  </w:style>
  <w:style w:type="table" w:styleId="Lentelstinklelis">
    <w:name w:val="Table Grid"/>
    <w:basedOn w:val="prastojilentel"/>
    <w:uiPriority w:val="59"/>
    <w:rsid w:val="0004650F"/>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04650F"/>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Sraonra"/>
    <w:uiPriority w:val="99"/>
    <w:semiHidden/>
    <w:unhideWhenUsed/>
    <w:rsid w:val="0004650F"/>
  </w:style>
  <w:style w:type="numbering" w:customStyle="1" w:styleId="NoList12">
    <w:name w:val="No List12"/>
    <w:next w:val="Sraonra"/>
    <w:uiPriority w:val="99"/>
    <w:semiHidden/>
    <w:unhideWhenUsed/>
    <w:rsid w:val="0004650F"/>
  </w:style>
  <w:style w:type="table" w:customStyle="1" w:styleId="GridTable6Colorful-Accent11">
    <w:name w:val="Grid Table 6 Colorful - Accent 11"/>
    <w:basedOn w:val="prastojilentel"/>
    <w:next w:val="6tinkleliolentelspalvinga-1parykinimas"/>
    <w:uiPriority w:val="51"/>
    <w:rsid w:val="0004650F"/>
    <w:pPr>
      <w:spacing w:after="0" w:line="240" w:lineRule="auto"/>
    </w:pPr>
    <w:rPr>
      <w:rFonts w:ascii="Calibri" w:eastAsia="Calibri" w:hAnsi="Calibri" w:cs="Times New Roman"/>
      <w:color w:val="365F91"/>
      <w:kern w:val="0"/>
      <w:sz w:val="20"/>
      <w:szCs w:val="20"/>
      <w:lang w:eastAsia="lt-LT"/>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111">
    <w:name w:val="No List111"/>
    <w:next w:val="Sraonra"/>
    <w:uiPriority w:val="99"/>
    <w:semiHidden/>
    <w:unhideWhenUsed/>
    <w:rsid w:val="0004650F"/>
  </w:style>
  <w:style w:type="numbering" w:customStyle="1" w:styleId="NoList1111">
    <w:name w:val="No List1111"/>
    <w:next w:val="Sraonra"/>
    <w:uiPriority w:val="99"/>
    <w:semiHidden/>
    <w:unhideWhenUsed/>
    <w:rsid w:val="0004650F"/>
  </w:style>
  <w:style w:type="table" w:customStyle="1" w:styleId="PlainTable11">
    <w:name w:val="Plain Table 11"/>
    <w:basedOn w:val="prastojilentel"/>
    <w:next w:val="1paprastojilentel"/>
    <w:uiPriority w:val="41"/>
    <w:rsid w:val="0004650F"/>
    <w:pPr>
      <w:spacing w:after="0" w:line="240" w:lineRule="auto"/>
    </w:pPr>
    <w:rPr>
      <w:rFonts w:ascii="Calibri" w:eastAsia="Calibri" w:hAnsi="Calibri" w:cs="Times New Roman"/>
      <w:kern w:val="0"/>
      <w:sz w:val="20"/>
      <w:szCs w:val="20"/>
      <w:lang w:eastAsia="lt-LT"/>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x193iq5w">
    <w:name w:val="x193iq5w"/>
    <w:basedOn w:val="Numatytasispastraiposriftas"/>
    <w:rsid w:val="007913F3"/>
  </w:style>
  <w:style w:type="character" w:customStyle="1" w:styleId="wdyuqq">
    <w:name w:val="wdyuqq"/>
    <w:basedOn w:val="Numatytasispastraiposriftas"/>
    <w:rsid w:val="00E722FA"/>
  </w:style>
  <w:style w:type="character" w:customStyle="1" w:styleId="il">
    <w:name w:val="il"/>
    <w:basedOn w:val="Numatytasispastraiposriftas"/>
    <w:rsid w:val="00E722FA"/>
  </w:style>
  <w:style w:type="paragraph" w:styleId="Sraassuenkleliais">
    <w:name w:val="List Bullet"/>
    <w:basedOn w:val="prastasis"/>
    <w:uiPriority w:val="99"/>
    <w:unhideWhenUsed/>
    <w:rsid w:val="00500F10"/>
    <w:pPr>
      <w:numPr>
        <w:numId w:val="15"/>
      </w:numPr>
      <w:contextualSpacing/>
    </w:pPr>
  </w:style>
  <w:style w:type="paragraph" w:customStyle="1" w:styleId="cvgsua">
    <w:name w:val="cvgsua"/>
    <w:basedOn w:val="prastasis"/>
    <w:rsid w:val="008E56B7"/>
    <w:pPr>
      <w:spacing w:before="100" w:beforeAutospacing="1" w:after="100" w:afterAutospacing="1"/>
    </w:pPr>
  </w:style>
  <w:style w:type="character" w:customStyle="1" w:styleId="oypena">
    <w:name w:val="oypena"/>
    <w:basedOn w:val="Numatytasispastraiposriftas"/>
    <w:rsid w:val="008E56B7"/>
  </w:style>
  <w:style w:type="paragraph" w:styleId="Pataisymai">
    <w:name w:val="Revision"/>
    <w:hidden/>
    <w:uiPriority w:val="99"/>
    <w:semiHidden/>
    <w:rsid w:val="009E2881"/>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167A89"/>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714297">
      <w:bodyDiv w:val="1"/>
      <w:marLeft w:val="0"/>
      <w:marRight w:val="0"/>
      <w:marTop w:val="0"/>
      <w:marBottom w:val="0"/>
      <w:divBdr>
        <w:top w:val="none" w:sz="0" w:space="0" w:color="auto"/>
        <w:left w:val="none" w:sz="0" w:space="0" w:color="auto"/>
        <w:bottom w:val="none" w:sz="0" w:space="0" w:color="auto"/>
        <w:right w:val="none" w:sz="0" w:space="0" w:color="auto"/>
      </w:divBdr>
    </w:div>
    <w:div w:id="790167668">
      <w:bodyDiv w:val="1"/>
      <w:marLeft w:val="0"/>
      <w:marRight w:val="0"/>
      <w:marTop w:val="0"/>
      <w:marBottom w:val="0"/>
      <w:divBdr>
        <w:top w:val="none" w:sz="0" w:space="0" w:color="auto"/>
        <w:left w:val="none" w:sz="0" w:space="0" w:color="auto"/>
        <w:bottom w:val="none" w:sz="0" w:space="0" w:color="auto"/>
        <w:right w:val="none" w:sz="0" w:space="0" w:color="auto"/>
      </w:divBdr>
      <w:divsChild>
        <w:div w:id="1752660148">
          <w:marLeft w:val="0"/>
          <w:marRight w:val="0"/>
          <w:marTop w:val="0"/>
          <w:marBottom w:val="0"/>
          <w:divBdr>
            <w:top w:val="none" w:sz="0" w:space="0" w:color="auto"/>
            <w:left w:val="none" w:sz="0" w:space="0" w:color="auto"/>
            <w:bottom w:val="none" w:sz="0" w:space="0" w:color="auto"/>
            <w:right w:val="none" w:sz="0" w:space="0" w:color="auto"/>
          </w:divBdr>
        </w:div>
      </w:divsChild>
    </w:div>
    <w:div w:id="12655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chart" Target="charts/chart6.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hyperlink" Target="https://istorijoslobynas.lt/" TargetMode="External"/><Relationship Id="rId47" Type="http://schemas.openxmlformats.org/officeDocument/2006/relationships/hyperlink" Target="https://me-qr.co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yperlink" Target="https://osp.stat.gov.lt/"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hyperlink" Target="http://www.pamarioklasteris.lt" TargetMode="External"/><Relationship Id="rId45" Type="http://schemas.openxmlformats.org/officeDocument/2006/relationships/hyperlink" Target="http://www.palangostiltas.lt/"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hyperlink" Target="http://www.pajuriozurnalas.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klaipedosrajonas.lt"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hyperlink" Target="https://mytravis.lt/" TargetMode="External"/><Relationship Id="rId48" Type="http://schemas.openxmlformats.org/officeDocument/2006/relationships/footer" Target="footer1.xml"/><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hyperlink" Target="https://www.facebook.com/hashtag/bascilprogramme?__eep__=6&amp;__cft__%5b0%5d=AZVdzxFT68SjuldXMymw0DdFs7MKzNVJEGI1p-6Ol-7t_8YwAaspXgDh1LtxSlGtMBPOL97APs_wlUWnfWYj-9PPWpq1rw4uNkIaf8x0UaF-vCj3qHifXWpN6-GLq-uzZxGBjT6U1Ja-YYEZht2_pmBIa-1wNHj8piAilgjChMGGe7RozMaTxfogquU_raFvD-kejwHMDD1NNdWDbRwMPMC2&amp;__tn__=*NK-y-R" TargetMode="External"/><Relationship Id="rId20" Type="http://schemas.openxmlformats.org/officeDocument/2006/relationships/image" Target="media/image6.png"/><Relationship Id="rId41" Type="http://schemas.openxmlformats.org/officeDocument/2006/relationships/hyperlink" Target="https://mano-gargzdai.lt"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rtotojas\Desktop\ataskaita%202023\diagramos%20ataskaita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artotojas\Desktop\diagramos%20ataskaita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artotojas\Desktop\diagramos%20ataskaitai.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artotojas\Desktop\ataskaita%202023\diagramos%20ataskaitai.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artotojas\Desktop\Anket&#371;%20rezultatai.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Lapas1!$A$4:$C$4</c:f>
              <c:strCache>
                <c:ptCount val="3"/>
                <c:pt idx="0">
                  <c:v>2021 m.</c:v>
                </c:pt>
                <c:pt idx="1">
                  <c:v>2022 m. </c:v>
                </c:pt>
                <c:pt idx="2">
                  <c:v>2023 m.</c:v>
                </c:pt>
              </c:strCache>
            </c:strRef>
          </c:cat>
          <c:val>
            <c:numRef>
              <c:f>Lapas1!$A$5:$C$5</c:f>
              <c:numCache>
                <c:formatCode>General</c:formatCode>
                <c:ptCount val="3"/>
                <c:pt idx="0">
                  <c:v>9838</c:v>
                </c:pt>
                <c:pt idx="1">
                  <c:v>6567</c:v>
                </c:pt>
                <c:pt idx="2">
                  <c:v>8262</c:v>
                </c:pt>
              </c:numCache>
            </c:numRef>
          </c:val>
          <c:extLst>
            <c:ext xmlns:c16="http://schemas.microsoft.com/office/drawing/2014/chart" uri="{C3380CC4-5D6E-409C-BE32-E72D297353CC}">
              <c16:uniqueId val="{00000000-329E-4819-AA51-D07933FFD01F}"/>
            </c:ext>
          </c:extLst>
        </c:ser>
        <c:dLbls>
          <c:showLegendKey val="0"/>
          <c:showVal val="1"/>
          <c:showCatName val="0"/>
          <c:showSerName val="0"/>
          <c:showPercent val="0"/>
          <c:showBubbleSize val="0"/>
        </c:dLbls>
        <c:gapWidth val="150"/>
        <c:shape val="box"/>
        <c:axId val="513829440"/>
        <c:axId val="513828360"/>
        <c:axId val="0"/>
      </c:bar3DChart>
      <c:catAx>
        <c:axId val="513829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Metai</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13828360"/>
        <c:crosses val="autoZero"/>
        <c:auto val="1"/>
        <c:lblAlgn val="ctr"/>
        <c:lblOffset val="100"/>
        <c:noMultiLvlLbl val="0"/>
      </c:catAx>
      <c:valAx>
        <c:axId val="513828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Lank</a:t>
                </a:r>
                <a:r>
                  <a:rPr lang="lt-LT"/>
                  <a:t>ytojų</a:t>
                </a:r>
                <a:r>
                  <a:rPr lang="lt-LT" baseline="0"/>
                  <a:t> skaičius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13829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Lapas1!$B$9</c:f>
              <c:strCache>
                <c:ptCount val="1"/>
                <c:pt idx="0">
                  <c:v>2022 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Lapas1!$A$10:$A$21</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Lapas1!$B$10:$B$21</c:f>
              <c:numCache>
                <c:formatCode>General</c:formatCode>
                <c:ptCount val="12"/>
                <c:pt idx="0">
                  <c:v>107</c:v>
                </c:pt>
                <c:pt idx="1">
                  <c:v>101</c:v>
                </c:pt>
                <c:pt idx="2">
                  <c:v>135</c:v>
                </c:pt>
                <c:pt idx="3">
                  <c:v>214</c:v>
                </c:pt>
                <c:pt idx="4">
                  <c:v>558</c:v>
                </c:pt>
                <c:pt idx="5">
                  <c:v>1559</c:v>
                </c:pt>
                <c:pt idx="6">
                  <c:v>1107</c:v>
                </c:pt>
                <c:pt idx="7">
                  <c:v>1108</c:v>
                </c:pt>
                <c:pt idx="8">
                  <c:v>802</c:v>
                </c:pt>
                <c:pt idx="9">
                  <c:v>646</c:v>
                </c:pt>
                <c:pt idx="10">
                  <c:v>88</c:v>
                </c:pt>
                <c:pt idx="11">
                  <c:v>142</c:v>
                </c:pt>
              </c:numCache>
            </c:numRef>
          </c:val>
          <c:extLst>
            <c:ext xmlns:c16="http://schemas.microsoft.com/office/drawing/2014/chart" uri="{C3380CC4-5D6E-409C-BE32-E72D297353CC}">
              <c16:uniqueId val="{00000000-3AAD-4137-99E3-F69F8CF2E503}"/>
            </c:ext>
          </c:extLst>
        </c:ser>
        <c:ser>
          <c:idx val="1"/>
          <c:order val="1"/>
          <c:tx>
            <c:strRef>
              <c:f>Lapas1!$C$9</c:f>
              <c:strCache>
                <c:ptCount val="1"/>
                <c:pt idx="0">
                  <c:v>2023 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Lapas1!$A$10:$A$21</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Lapas1!$C$10:$C$21</c:f>
              <c:numCache>
                <c:formatCode>General</c:formatCode>
                <c:ptCount val="12"/>
                <c:pt idx="0">
                  <c:v>94</c:v>
                </c:pt>
                <c:pt idx="1">
                  <c:v>136</c:v>
                </c:pt>
                <c:pt idx="2">
                  <c:v>224</c:v>
                </c:pt>
                <c:pt idx="3">
                  <c:v>218</c:v>
                </c:pt>
                <c:pt idx="4">
                  <c:v>863</c:v>
                </c:pt>
                <c:pt idx="5">
                  <c:v>1673</c:v>
                </c:pt>
                <c:pt idx="6">
                  <c:v>1763</c:v>
                </c:pt>
                <c:pt idx="7">
                  <c:v>1566</c:v>
                </c:pt>
                <c:pt idx="8">
                  <c:v>1015</c:v>
                </c:pt>
                <c:pt idx="9">
                  <c:v>339</c:v>
                </c:pt>
                <c:pt idx="10">
                  <c:v>321</c:v>
                </c:pt>
                <c:pt idx="11">
                  <c:v>50</c:v>
                </c:pt>
              </c:numCache>
            </c:numRef>
          </c:val>
          <c:extLst>
            <c:ext xmlns:c16="http://schemas.microsoft.com/office/drawing/2014/chart" uri="{C3380CC4-5D6E-409C-BE32-E72D297353CC}">
              <c16:uniqueId val="{00000001-3AAD-4137-99E3-F69F8CF2E503}"/>
            </c:ext>
          </c:extLst>
        </c:ser>
        <c:dLbls>
          <c:dLblPos val="outEnd"/>
          <c:showLegendKey val="0"/>
          <c:showVal val="1"/>
          <c:showCatName val="0"/>
          <c:showSerName val="0"/>
          <c:showPercent val="0"/>
          <c:showBubbleSize val="0"/>
        </c:dLbls>
        <c:gapWidth val="219"/>
        <c:overlap val="-27"/>
        <c:axId val="413373680"/>
        <c:axId val="413366840"/>
      </c:barChart>
      <c:catAx>
        <c:axId val="4133736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Mėnesis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3366840"/>
        <c:crosses val="autoZero"/>
        <c:auto val="1"/>
        <c:lblAlgn val="ctr"/>
        <c:lblOffset val="100"/>
        <c:noMultiLvlLbl val="0"/>
      </c:catAx>
      <c:valAx>
        <c:axId val="413366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a:t>
                </a:r>
                <a:r>
                  <a:rPr lang="lt-LT"/>
                  <a:t>nkytojų skaičius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3373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Lapas1!$K$37</c:f>
              <c:strCache>
                <c:ptCount val="1"/>
                <c:pt idx="0">
                  <c:v>Lietuvos turistai</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Lapas1!$J$38:$J$39</c:f>
              <c:strCache>
                <c:ptCount val="2"/>
                <c:pt idx="0">
                  <c:v>2022 m. </c:v>
                </c:pt>
                <c:pt idx="1">
                  <c:v>2023 m.</c:v>
                </c:pt>
              </c:strCache>
            </c:strRef>
          </c:cat>
          <c:val>
            <c:numRef>
              <c:f>Lapas1!$K$38:$K$39</c:f>
              <c:numCache>
                <c:formatCode>General</c:formatCode>
                <c:ptCount val="2"/>
                <c:pt idx="0">
                  <c:v>6144</c:v>
                </c:pt>
                <c:pt idx="1">
                  <c:v>7861</c:v>
                </c:pt>
              </c:numCache>
            </c:numRef>
          </c:val>
          <c:extLst>
            <c:ext xmlns:c16="http://schemas.microsoft.com/office/drawing/2014/chart" uri="{C3380CC4-5D6E-409C-BE32-E72D297353CC}">
              <c16:uniqueId val="{00000000-BF0B-46B1-8BAA-3AC921A553C5}"/>
            </c:ext>
          </c:extLst>
        </c:ser>
        <c:ser>
          <c:idx val="1"/>
          <c:order val="1"/>
          <c:tx>
            <c:strRef>
              <c:f>Lapas1!$L$37</c:f>
              <c:strCache>
                <c:ptCount val="1"/>
                <c:pt idx="0">
                  <c:v>Užsienio turistai</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Lapas1!$J$38:$J$39</c:f>
              <c:strCache>
                <c:ptCount val="2"/>
                <c:pt idx="0">
                  <c:v>2022 m. </c:v>
                </c:pt>
                <c:pt idx="1">
                  <c:v>2023 m.</c:v>
                </c:pt>
              </c:strCache>
            </c:strRef>
          </c:cat>
          <c:val>
            <c:numRef>
              <c:f>Lapas1!$L$38:$L$39</c:f>
              <c:numCache>
                <c:formatCode>General</c:formatCode>
                <c:ptCount val="2"/>
                <c:pt idx="0">
                  <c:v>423</c:v>
                </c:pt>
                <c:pt idx="1">
                  <c:v>401</c:v>
                </c:pt>
              </c:numCache>
            </c:numRef>
          </c:val>
          <c:extLst>
            <c:ext xmlns:c16="http://schemas.microsoft.com/office/drawing/2014/chart" uri="{C3380CC4-5D6E-409C-BE32-E72D297353CC}">
              <c16:uniqueId val="{00000001-BF0B-46B1-8BAA-3AC921A553C5}"/>
            </c:ext>
          </c:extLst>
        </c:ser>
        <c:dLbls>
          <c:showLegendKey val="0"/>
          <c:showVal val="1"/>
          <c:showCatName val="0"/>
          <c:showSerName val="0"/>
          <c:showPercent val="0"/>
          <c:showBubbleSize val="0"/>
        </c:dLbls>
        <c:gapWidth val="150"/>
        <c:shape val="box"/>
        <c:axId val="416219880"/>
        <c:axId val="416220240"/>
        <c:axId val="0"/>
      </c:bar3DChart>
      <c:catAx>
        <c:axId val="41621988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6220240"/>
        <c:crosses val="autoZero"/>
        <c:auto val="1"/>
        <c:lblAlgn val="ctr"/>
        <c:lblOffset val="100"/>
        <c:noMultiLvlLbl val="0"/>
      </c:catAx>
      <c:valAx>
        <c:axId val="41622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6219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Lapas1!$B$77:$F$77</c:f>
              <c:strCache>
                <c:ptCount val="5"/>
                <c:pt idx="0">
                  <c:v>2019 m.</c:v>
                </c:pt>
                <c:pt idx="1">
                  <c:v>2020 m.</c:v>
                </c:pt>
                <c:pt idx="2">
                  <c:v>2021 m.</c:v>
                </c:pt>
                <c:pt idx="3">
                  <c:v>2022 m.</c:v>
                </c:pt>
                <c:pt idx="4">
                  <c:v>2023 m.</c:v>
                </c:pt>
              </c:strCache>
            </c:strRef>
          </c:cat>
          <c:val>
            <c:numRef>
              <c:f>Lapas1!$B$78:$F$78</c:f>
              <c:numCache>
                <c:formatCode>General</c:formatCode>
                <c:ptCount val="5"/>
                <c:pt idx="0">
                  <c:v>31841</c:v>
                </c:pt>
                <c:pt idx="1">
                  <c:v>27635</c:v>
                </c:pt>
                <c:pt idx="2">
                  <c:v>41235</c:v>
                </c:pt>
                <c:pt idx="3">
                  <c:v>37610</c:v>
                </c:pt>
                <c:pt idx="4">
                  <c:v>40896</c:v>
                </c:pt>
              </c:numCache>
            </c:numRef>
          </c:val>
          <c:extLst>
            <c:ext xmlns:c16="http://schemas.microsoft.com/office/drawing/2014/chart" uri="{C3380CC4-5D6E-409C-BE32-E72D297353CC}">
              <c16:uniqueId val="{00000000-639F-484B-BCCC-4D4002C056A2}"/>
            </c:ext>
          </c:extLst>
        </c:ser>
        <c:dLbls>
          <c:showLegendKey val="0"/>
          <c:showVal val="1"/>
          <c:showCatName val="0"/>
          <c:showSerName val="0"/>
          <c:showPercent val="0"/>
          <c:showBubbleSize val="0"/>
        </c:dLbls>
        <c:gapWidth val="219"/>
        <c:shape val="box"/>
        <c:axId val="438256480"/>
        <c:axId val="438258280"/>
        <c:axId val="0"/>
      </c:bar3DChart>
      <c:catAx>
        <c:axId val="43825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38258280"/>
        <c:crosses val="autoZero"/>
        <c:auto val="1"/>
        <c:lblAlgn val="ctr"/>
        <c:lblOffset val="100"/>
        <c:noMultiLvlLbl val="0"/>
      </c:catAx>
      <c:valAx>
        <c:axId val="438258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382564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Ar pakanka informacijos apie Klaipėdos rajono lankytinas vietas?</a:t>
            </a:r>
          </a:p>
        </c:rich>
      </c:tx>
      <c:layout>
        <c:manualLayout>
          <c:xMode val="edge"/>
          <c:yMode val="edge"/>
          <c:x val="0.1429004806122087"/>
          <c:y val="2.701242571582928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5791370998618956E-2"/>
          <c:y val="0.23284583349285554"/>
          <c:w val="0.90138894953834814"/>
          <c:h val="0.53262080818577884"/>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272-41D9-A32D-404B09BFEDE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272-41D9-A32D-404B09BFEDE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272-41D9-A32D-404B09BFEDE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272-41D9-A32D-404B09BFEDE4}"/>
              </c:ext>
            </c:extLst>
          </c:dPt>
          <c:dLbls>
            <c:dLbl>
              <c:idx val="0"/>
              <c:tx>
                <c:rich>
                  <a:bodyPr/>
                  <a:lstStyle/>
                  <a:p>
                    <a:fld id="{CFF7E9E6-DCDD-4E97-9A3E-FBC32E855CF4}" type="PERCENTAGE">
                      <a:rPr lang="en-US"/>
                      <a:pPr/>
                      <a:t>[PROCENTAI]</a:t>
                    </a:fld>
                    <a:endParaRPr lang="lt-LT"/>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272-41D9-A32D-404B09BFEDE4}"/>
                </c:ext>
              </c:extLst>
            </c:dLbl>
            <c:dLbl>
              <c:idx val="1"/>
              <c:tx>
                <c:rich>
                  <a:bodyPr/>
                  <a:lstStyle/>
                  <a:p>
                    <a:fld id="{E9651D6E-E7DC-4159-96F6-75A7B75BB632}" type="PERCENTAGE">
                      <a:rPr lang="en-US"/>
                      <a:pPr/>
                      <a:t>[PROCENTAI]</a:t>
                    </a:fld>
                    <a:endParaRPr lang="lt-LT"/>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272-41D9-A32D-404B09BFEDE4}"/>
                </c:ext>
              </c:extLst>
            </c:dLbl>
            <c:dLbl>
              <c:idx val="2"/>
              <c:layout>
                <c:manualLayout>
                  <c:x val="5.2076833987972249E-2"/>
                  <c:y val="4.8556856134136669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fld id="{A81DA0A6-BB55-4099-B6C9-A3058A595146}" type="PERCENTAGE">
                      <a:rPr lang="en-US"/>
                      <a:pPr>
                        <a:defRPr/>
                      </a:pPr>
                      <a:t>[PROCENTAI]</a:t>
                    </a:fld>
                    <a:endParaRPr lang="lt-LT"/>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extLst>
                <c:ext xmlns:c15="http://schemas.microsoft.com/office/drawing/2012/chart" uri="{CE6537A1-D6FC-4f65-9D91-7224C49458BB}">
                  <c15:layout>
                    <c:manualLayout>
                      <c:w val="6.2743562989067872E-2"/>
                      <c:h val="7.3231749596940579E-2"/>
                    </c:manualLayout>
                  </c15:layout>
                  <c15:dlblFieldTable/>
                  <c15:showDataLabelsRange val="0"/>
                </c:ext>
                <c:ext xmlns:c16="http://schemas.microsoft.com/office/drawing/2014/chart" uri="{C3380CC4-5D6E-409C-BE32-E72D297353CC}">
                  <c16:uniqueId val="{00000005-6272-41D9-A32D-404B09BFEDE4}"/>
                </c:ext>
              </c:extLst>
            </c:dLbl>
            <c:dLbl>
              <c:idx val="3"/>
              <c:tx>
                <c:rich>
                  <a:bodyPr/>
                  <a:lstStyle/>
                  <a:p>
                    <a:fld id="{49B166BC-B71E-4990-B8AD-DBCB19915E90}" type="PERCENTAGE">
                      <a:rPr lang="en-US"/>
                      <a:pPr/>
                      <a:t>[PROCENTAI]</a:t>
                    </a:fld>
                    <a:endParaRPr lang="lt-LT"/>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272-41D9-A32D-404B09BFEDE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Lapas1!$BH$5:$BK$5</c:f>
              <c:strCache>
                <c:ptCount val="4"/>
                <c:pt idx="0">
                  <c:v>Taip, informacijos pakanka</c:v>
                </c:pt>
                <c:pt idx="1">
                  <c:v>Trūksta informacijos</c:v>
                </c:pt>
                <c:pt idx="2">
                  <c:v>Nepakanka informacijos</c:v>
                </c:pt>
                <c:pt idx="3">
                  <c:v>Neturiu nuomonės</c:v>
                </c:pt>
              </c:strCache>
            </c:strRef>
          </c:cat>
          <c:val>
            <c:numRef>
              <c:f>Lapas1!$BH$42:$BK$42</c:f>
              <c:numCache>
                <c:formatCode>General</c:formatCode>
                <c:ptCount val="4"/>
                <c:pt idx="0">
                  <c:v>23</c:v>
                </c:pt>
                <c:pt idx="1">
                  <c:v>10</c:v>
                </c:pt>
                <c:pt idx="2">
                  <c:v>2</c:v>
                </c:pt>
                <c:pt idx="3">
                  <c:v>2</c:v>
                </c:pt>
              </c:numCache>
            </c:numRef>
          </c:val>
          <c:extLst>
            <c:ext xmlns:c16="http://schemas.microsoft.com/office/drawing/2014/chart" uri="{C3380CC4-5D6E-409C-BE32-E72D297353CC}">
              <c16:uniqueId val="{00000008-6272-41D9-A32D-404B09BFEDE4}"/>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0824067295193414"/>
          <c:y val="5.1400486459731776E-2"/>
          <c:w val="0.86928937007874019"/>
          <c:h val="0.72630395158938466"/>
        </c:manualLayout>
      </c:layout>
      <c:bar3DChart>
        <c:barDir val="col"/>
        <c:grouping val="stacked"/>
        <c:varyColors val="0"/>
        <c:ser>
          <c:idx val="0"/>
          <c:order val="0"/>
          <c:tx>
            <c:strRef>
              <c:f>Sheet1!$B$34</c:f>
              <c:strCache>
                <c:ptCount val="1"/>
                <c:pt idx="0">
                  <c:v>Lietuvos turistai</c:v>
                </c:pt>
              </c:strCache>
            </c:strRef>
          </c:tx>
          <c:invertIfNegative val="0"/>
          <c:dPt>
            <c:idx val="0"/>
            <c:invertIfNegative val="0"/>
            <c:bubble3D val="0"/>
            <c:spPr>
              <a:solidFill>
                <a:srgbClr val="00B0F0"/>
              </a:solidFill>
            </c:spPr>
            <c:extLst>
              <c:ext xmlns:c16="http://schemas.microsoft.com/office/drawing/2014/chart" uri="{C3380CC4-5D6E-409C-BE32-E72D297353CC}">
                <c16:uniqueId val="{00000000-C403-4C12-BBDF-2FEDE7FCBAF2}"/>
              </c:ext>
            </c:extLst>
          </c:dPt>
          <c:dPt>
            <c:idx val="1"/>
            <c:invertIfNegative val="0"/>
            <c:bubble3D val="0"/>
            <c:spPr>
              <a:solidFill>
                <a:srgbClr val="00B0F0"/>
              </a:solidFill>
            </c:spPr>
            <c:extLst>
              <c:ext xmlns:c16="http://schemas.microsoft.com/office/drawing/2014/chart" uri="{C3380CC4-5D6E-409C-BE32-E72D297353CC}">
                <c16:uniqueId val="{00000001-C403-4C12-BBDF-2FEDE7FCBAF2}"/>
              </c:ext>
            </c:extLst>
          </c:dPt>
          <c:dPt>
            <c:idx val="2"/>
            <c:invertIfNegative val="0"/>
            <c:bubble3D val="0"/>
            <c:spPr>
              <a:solidFill>
                <a:srgbClr val="00B0F0"/>
              </a:solidFill>
            </c:spPr>
            <c:extLst>
              <c:ext xmlns:c16="http://schemas.microsoft.com/office/drawing/2014/chart" uri="{C3380CC4-5D6E-409C-BE32-E72D297353CC}">
                <c16:uniqueId val="{00000002-C403-4C12-BBDF-2FEDE7FCBAF2}"/>
              </c:ext>
            </c:extLst>
          </c:dPt>
          <c:dPt>
            <c:idx val="3"/>
            <c:invertIfNegative val="0"/>
            <c:bubble3D val="0"/>
            <c:spPr>
              <a:solidFill>
                <a:srgbClr val="00B0F0"/>
              </a:solidFill>
            </c:spPr>
            <c:extLst>
              <c:ext xmlns:c16="http://schemas.microsoft.com/office/drawing/2014/chart" uri="{C3380CC4-5D6E-409C-BE32-E72D297353CC}">
                <c16:uniqueId val="{00000003-C403-4C12-BBDF-2FEDE7FCBAF2}"/>
              </c:ext>
            </c:extLst>
          </c:dPt>
          <c:dPt>
            <c:idx val="4"/>
            <c:invertIfNegative val="0"/>
            <c:bubble3D val="0"/>
            <c:spPr>
              <a:solidFill>
                <a:srgbClr val="00B0F0"/>
              </a:solidFill>
            </c:spPr>
            <c:extLst>
              <c:ext xmlns:c16="http://schemas.microsoft.com/office/drawing/2014/chart" uri="{C3380CC4-5D6E-409C-BE32-E72D297353CC}">
                <c16:uniqueId val="{00000004-C403-4C12-BBDF-2FEDE7FCBAF2}"/>
              </c:ext>
            </c:extLst>
          </c:dPt>
          <c:dPt>
            <c:idx val="5"/>
            <c:invertIfNegative val="0"/>
            <c:bubble3D val="0"/>
            <c:spPr>
              <a:solidFill>
                <a:srgbClr val="00B0F0"/>
              </a:solidFill>
            </c:spPr>
            <c:extLst>
              <c:ext xmlns:c16="http://schemas.microsoft.com/office/drawing/2014/chart" uri="{C3380CC4-5D6E-409C-BE32-E72D297353CC}">
                <c16:uniqueId val="{00000005-C403-4C12-BBDF-2FEDE7FCBAF2}"/>
              </c:ext>
            </c:extLst>
          </c:dPt>
          <c:dLbls>
            <c:spPr>
              <a:noFill/>
              <a:ln w="25386">
                <a:noFill/>
              </a:ln>
            </c:spPr>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Sheet1!$A$35:$A$39</c:f>
              <c:numCache>
                <c:formatCode>General</c:formatCode>
                <c:ptCount val="5"/>
                <c:pt idx="0">
                  <c:v>2019</c:v>
                </c:pt>
                <c:pt idx="1">
                  <c:v>2020</c:v>
                </c:pt>
                <c:pt idx="2">
                  <c:v>2021</c:v>
                </c:pt>
                <c:pt idx="3">
                  <c:v>2022</c:v>
                </c:pt>
                <c:pt idx="4">
                  <c:v>2023</c:v>
                </c:pt>
              </c:numCache>
            </c:numRef>
          </c:cat>
          <c:val>
            <c:numRef>
              <c:f>Sheet1!$B$35:$B$39</c:f>
              <c:numCache>
                <c:formatCode>General</c:formatCode>
                <c:ptCount val="5"/>
                <c:pt idx="0">
                  <c:v>5495</c:v>
                </c:pt>
                <c:pt idx="1">
                  <c:v>6329</c:v>
                </c:pt>
                <c:pt idx="2">
                  <c:v>8198</c:v>
                </c:pt>
                <c:pt idx="3">
                  <c:v>4494</c:v>
                </c:pt>
                <c:pt idx="4">
                  <c:v>6500</c:v>
                </c:pt>
              </c:numCache>
            </c:numRef>
          </c:val>
          <c:extLst>
            <c:ext xmlns:c16="http://schemas.microsoft.com/office/drawing/2014/chart" uri="{C3380CC4-5D6E-409C-BE32-E72D297353CC}">
              <c16:uniqueId val="{00000006-C403-4C12-BBDF-2FEDE7FCBAF2}"/>
            </c:ext>
          </c:extLst>
        </c:ser>
        <c:ser>
          <c:idx val="1"/>
          <c:order val="1"/>
          <c:tx>
            <c:strRef>
              <c:f>Sheet1!$C$34</c:f>
              <c:strCache>
                <c:ptCount val="1"/>
                <c:pt idx="0">
                  <c:v>Užsienio turistai</c:v>
                </c:pt>
              </c:strCache>
            </c:strRef>
          </c:tx>
          <c:spPr>
            <a:solidFill>
              <a:schemeClr val="bg1">
                <a:lumMod val="65000"/>
              </a:schemeClr>
            </a:solidFill>
          </c:spPr>
          <c:invertIfNegative val="0"/>
          <c:dLbls>
            <c:dLbl>
              <c:idx val="5"/>
              <c:layout>
                <c:manualLayout>
                  <c:x val="9.2767218456919867E-17"/>
                  <c:y val="-8.56989678672734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03-4C12-BBDF-2FEDE7FCBAF2}"/>
                </c:ext>
              </c:extLst>
            </c:dLbl>
            <c:spPr>
              <a:noFill/>
              <a:ln w="25386">
                <a:noFill/>
              </a:ln>
            </c:spPr>
            <c:txPr>
              <a:bodyPr/>
              <a:lstStyle/>
              <a:p>
                <a:pPr>
                  <a:defRPr b="1">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Sheet1!$A$35:$A$39</c:f>
              <c:numCache>
                <c:formatCode>General</c:formatCode>
                <c:ptCount val="5"/>
                <c:pt idx="0">
                  <c:v>2019</c:v>
                </c:pt>
                <c:pt idx="1">
                  <c:v>2020</c:v>
                </c:pt>
                <c:pt idx="2">
                  <c:v>2021</c:v>
                </c:pt>
                <c:pt idx="3">
                  <c:v>2022</c:v>
                </c:pt>
                <c:pt idx="4">
                  <c:v>2023</c:v>
                </c:pt>
              </c:numCache>
            </c:numRef>
          </c:cat>
          <c:val>
            <c:numRef>
              <c:f>Sheet1!$C$35:$C$39</c:f>
              <c:numCache>
                <c:formatCode>General</c:formatCode>
                <c:ptCount val="5"/>
                <c:pt idx="0">
                  <c:v>366</c:v>
                </c:pt>
                <c:pt idx="1">
                  <c:v>167</c:v>
                </c:pt>
                <c:pt idx="2">
                  <c:v>153</c:v>
                </c:pt>
                <c:pt idx="3">
                  <c:v>289</c:v>
                </c:pt>
                <c:pt idx="4">
                  <c:v>380</c:v>
                </c:pt>
              </c:numCache>
            </c:numRef>
          </c:val>
          <c:extLst>
            <c:ext xmlns:c16="http://schemas.microsoft.com/office/drawing/2014/chart" uri="{C3380CC4-5D6E-409C-BE32-E72D297353CC}">
              <c16:uniqueId val="{00000008-C403-4C12-BBDF-2FEDE7FCBAF2}"/>
            </c:ext>
          </c:extLst>
        </c:ser>
        <c:dLbls>
          <c:showLegendKey val="0"/>
          <c:showVal val="0"/>
          <c:showCatName val="0"/>
          <c:showSerName val="0"/>
          <c:showPercent val="0"/>
          <c:showBubbleSize val="0"/>
        </c:dLbls>
        <c:gapWidth val="75"/>
        <c:shape val="box"/>
        <c:axId val="216447512"/>
        <c:axId val="1"/>
        <c:axId val="0"/>
      </c:bar3DChart>
      <c:catAx>
        <c:axId val="216447512"/>
        <c:scaling>
          <c:orientation val="minMax"/>
        </c:scaling>
        <c:delete val="0"/>
        <c:axPos val="b"/>
        <c:numFmt formatCode="General" sourceLinked="1"/>
        <c:majorTickMark val="none"/>
        <c:minorTickMark val="none"/>
        <c:tickLblPos val="nextTo"/>
        <c:txPr>
          <a:bodyPr/>
          <a:lstStyle/>
          <a:p>
            <a:pPr>
              <a:defRPr b="0"/>
            </a:pPr>
            <a:endParaRPr lang="lt-LT"/>
          </a:p>
        </c:txPr>
        <c:crossAx val="1"/>
        <c:crosses val="autoZero"/>
        <c:auto val="1"/>
        <c:lblAlgn val="ctr"/>
        <c:lblOffset val="100"/>
        <c:noMultiLvlLbl val="0"/>
      </c:catAx>
      <c:valAx>
        <c:axId val="1"/>
        <c:scaling>
          <c:orientation val="minMax"/>
        </c:scaling>
        <c:delete val="0"/>
        <c:axPos val="l"/>
        <c:numFmt formatCode="General" sourceLinked="1"/>
        <c:majorTickMark val="none"/>
        <c:minorTickMark val="none"/>
        <c:tickLblPos val="nextTo"/>
        <c:crossAx val="216447512"/>
        <c:crosses val="autoZero"/>
        <c:crossBetween val="between"/>
      </c:valAx>
      <c:spPr>
        <a:noFill/>
        <a:ln w="25386">
          <a:noFill/>
        </a:ln>
      </c:spPr>
    </c:plotArea>
    <c:legend>
      <c:legendPos val="b"/>
      <c:overlay val="0"/>
      <c:spPr>
        <a:effectLst>
          <a:glow rad="127000">
            <a:schemeClr val="bg1"/>
          </a:glow>
        </a:effectLst>
      </c:spPr>
      <c:txPr>
        <a:bodyPr/>
        <a:lstStyle/>
        <a:p>
          <a:pPr>
            <a:defRPr b="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spPr>
    <a:noFill/>
    <a:ln>
      <a:noFill/>
    </a:ln>
  </c:sp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8843B-27F4-42B3-B24F-28862A26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43640</Words>
  <Characters>24876</Characters>
  <Application>Microsoft Office Word</Application>
  <DocSecurity>0</DocSecurity>
  <Lines>207</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Grubliauskyte</dc:creator>
  <cp:keywords/>
  <dc:description/>
  <cp:lastModifiedBy>Emilija Baranauskaitė</cp:lastModifiedBy>
  <cp:revision>7</cp:revision>
  <cp:lastPrinted>2024-02-20T12:47:00Z</cp:lastPrinted>
  <dcterms:created xsi:type="dcterms:W3CDTF">2024-03-14T10:37:00Z</dcterms:created>
  <dcterms:modified xsi:type="dcterms:W3CDTF">2024-03-28T13:59:00Z</dcterms:modified>
</cp:coreProperties>
</file>