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C1F48" w14:textId="77777777" w:rsidR="00D87D9A" w:rsidRPr="00723B90" w:rsidRDefault="00D87D9A" w:rsidP="00D87D9A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1ADC6605" wp14:editId="14427B60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8D11E" w14:textId="77777777" w:rsidR="00D87D9A" w:rsidRPr="00D87D9A" w:rsidRDefault="00D87D9A" w:rsidP="00D87D9A">
      <w:pPr>
        <w:pStyle w:val="Antrat1"/>
        <w:spacing w:before="0" w:line="276" w:lineRule="auto"/>
        <w:rPr>
          <w:b w:val="0"/>
          <w:bCs w:val="0"/>
          <w:sz w:val="28"/>
          <w:szCs w:val="28"/>
        </w:rPr>
      </w:pPr>
      <w:r w:rsidRPr="00D87D9A">
        <w:rPr>
          <w:sz w:val="28"/>
          <w:szCs w:val="28"/>
        </w:rPr>
        <w:t>KLAIPĖDOS RAJONO SAVIVALDYBĖS TARYBA</w:t>
      </w:r>
    </w:p>
    <w:p w14:paraId="12A291B2" w14:textId="3D993179" w:rsidR="00EB06D4" w:rsidRPr="00D87D9A" w:rsidRDefault="00D87D9A" w:rsidP="00D87D9A">
      <w:pPr>
        <w:pStyle w:val="Antrat2"/>
      </w:pPr>
      <w:r w:rsidRPr="00D87D9A">
        <w:rPr>
          <w:rFonts w:cs="Arial"/>
          <w:bCs/>
        </w:rPr>
        <w:t>SPRENDIMAS</w:t>
      </w:r>
      <w:r w:rsidRPr="00D87D9A">
        <w:rPr>
          <w:rFonts w:cs="Arial"/>
          <w:bCs/>
        </w:rPr>
        <w:br w:type="textWrapping" w:clear="all"/>
      </w:r>
      <w:r w:rsidR="00F14ABE" w:rsidRPr="00D87D9A">
        <w:t>DĖL KLAIPĖDOS RAJONO SAVIVALDYBĖS TARYBOS 2015 M.</w:t>
      </w:r>
      <w:r w:rsidRPr="00D87D9A">
        <w:br/>
      </w:r>
      <w:r w:rsidR="00F14ABE" w:rsidRPr="00D87D9A">
        <w:t>RUGSĖJO 24 D. SPRENDIMO NR. T11-308 „DĖL KLAIPĖDOS RAJONO</w:t>
      </w:r>
      <w:r w:rsidRPr="00D87D9A">
        <w:br/>
      </w:r>
      <w:r w:rsidR="00F14ABE" w:rsidRPr="00D87D9A">
        <w:t>SAVIVALDYBĖS PRAŠYMŲ DĖL LANKYTINOS VIETOS PAVADINIMO</w:t>
      </w:r>
      <w:r w:rsidRPr="00D87D9A">
        <w:br/>
      </w:r>
      <w:r w:rsidR="00F14ABE" w:rsidRPr="00D87D9A">
        <w:t>SUTEIKIMO NAGRINĖJIMO KOMISIJOS NUOSTATŲ TVIRTINIMO“</w:t>
      </w:r>
      <w:r w:rsidRPr="00D87D9A">
        <w:br/>
      </w:r>
      <w:r w:rsidR="00D44C7C" w:rsidRPr="00D87D9A">
        <w:t xml:space="preserve">PRIPAŽINIMO </w:t>
      </w:r>
      <w:r w:rsidR="00F14ABE" w:rsidRPr="00D87D9A">
        <w:t>NETEKUSIU GALIOS</w:t>
      </w:r>
    </w:p>
    <w:p w14:paraId="01BC177C" w14:textId="28E4051B" w:rsidR="00EB06D4" w:rsidRPr="0012288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122884">
        <w:rPr>
          <w:rFonts w:ascii="Arial" w:hAnsi="Arial" w:cs="Arial"/>
          <w:caps/>
        </w:rPr>
        <w:t>202</w:t>
      </w:r>
      <w:r w:rsidR="00F14ABE" w:rsidRPr="00122884">
        <w:rPr>
          <w:rFonts w:ascii="Arial" w:hAnsi="Arial" w:cs="Arial"/>
          <w:caps/>
        </w:rPr>
        <w:t xml:space="preserve">4 </w:t>
      </w:r>
      <w:r w:rsidRPr="00122884">
        <w:rPr>
          <w:rFonts w:ascii="Arial" w:hAnsi="Arial" w:cs="Arial"/>
        </w:rPr>
        <w:t xml:space="preserve">m. </w:t>
      </w:r>
      <w:r w:rsidR="00F14ABE" w:rsidRPr="00122884">
        <w:rPr>
          <w:rFonts w:ascii="Arial" w:hAnsi="Arial" w:cs="Arial"/>
        </w:rPr>
        <w:t>kovo</w:t>
      </w:r>
      <w:r w:rsidR="00D87D9A">
        <w:rPr>
          <w:rFonts w:ascii="Arial" w:hAnsi="Arial" w:cs="Arial"/>
        </w:rPr>
        <w:t xml:space="preserve"> 28 </w:t>
      </w:r>
      <w:r w:rsidRPr="00122884">
        <w:rPr>
          <w:rFonts w:ascii="Arial" w:hAnsi="Arial" w:cs="Arial"/>
        </w:rPr>
        <w:t>d. Nr. T11-</w:t>
      </w:r>
      <w:r w:rsidR="00D5163D">
        <w:rPr>
          <w:rFonts w:ascii="Arial" w:hAnsi="Arial" w:cs="Arial"/>
        </w:rPr>
        <w:t>129</w:t>
      </w:r>
    </w:p>
    <w:p w14:paraId="7BFF870D" w14:textId="27A8FF01" w:rsidR="00EB06D4" w:rsidRPr="0012288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122884">
        <w:rPr>
          <w:rFonts w:ascii="Arial" w:hAnsi="Arial" w:cs="Arial"/>
          <w:caps/>
        </w:rPr>
        <w:t>G</w:t>
      </w:r>
      <w:r w:rsidRPr="00122884">
        <w:rPr>
          <w:rFonts w:ascii="Arial" w:hAnsi="Arial" w:cs="Arial"/>
        </w:rPr>
        <w:t>argždai</w:t>
      </w:r>
    </w:p>
    <w:p w14:paraId="15347757" w14:textId="2A342694" w:rsidR="00F14ABE" w:rsidRPr="00F14ABE" w:rsidRDefault="00F14ABE" w:rsidP="00F14ABE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122884">
        <w:rPr>
          <w:rFonts w:ascii="Arial" w:hAnsi="Arial" w:cs="Arial"/>
        </w:rPr>
        <w:t>Klaipėdos rajono savivaldybės taryba, vadovaudamasi Lietuvos Respublikos vietos savivaldos įstatymo 15 straipsnio</w:t>
      </w:r>
      <w:r w:rsidR="00D44C7C" w:rsidRPr="00122884">
        <w:rPr>
          <w:rFonts w:ascii="Arial" w:hAnsi="Arial" w:cs="Arial"/>
        </w:rPr>
        <w:t xml:space="preserve"> 2 dalies 4 punktu</w:t>
      </w:r>
      <w:r w:rsidRPr="00122884">
        <w:rPr>
          <w:rFonts w:ascii="Arial" w:hAnsi="Arial" w:cs="Arial"/>
        </w:rPr>
        <w:t>,</w:t>
      </w:r>
      <w:r w:rsidR="00D44C7C" w:rsidRPr="00122884">
        <w:rPr>
          <w:rFonts w:ascii="Arial" w:hAnsi="Arial" w:cs="Arial"/>
        </w:rPr>
        <w:t xml:space="preserve"> 22 straipsnio 2 dalimi</w:t>
      </w:r>
      <w:r w:rsidRPr="00122884">
        <w:rPr>
          <w:rFonts w:ascii="Arial" w:hAnsi="Arial" w:cs="Arial"/>
        </w:rPr>
        <w:t xml:space="preserve"> atsižvelgdama į 2024 m. vasario 27 d. vykusio Turizmo tarybos posėdžio informacinę</w:t>
      </w:r>
      <w:r w:rsidRPr="00F14ABE">
        <w:rPr>
          <w:rFonts w:ascii="Arial" w:hAnsi="Arial" w:cs="Arial"/>
        </w:rPr>
        <w:t xml:space="preserve"> pažymą, n u s p r e n d ž i a: </w:t>
      </w:r>
    </w:p>
    <w:p w14:paraId="14ECF04A" w14:textId="1BAC1B7F" w:rsidR="00EB06D4" w:rsidRPr="00EB06D4" w:rsidRDefault="00F14ABE" w:rsidP="00F14ABE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F14ABE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F14ABE">
        <w:rPr>
          <w:rFonts w:ascii="Arial" w:hAnsi="Arial" w:cs="Arial"/>
        </w:rPr>
        <w:t>Pripažinti netekusiu galios Klaipėdos rajono savivaldybės tarybos 2015 m. rugsėjo 24 d. sprendimą Nr. T11-308 „Dėl Klaipėdos rajono savivaldybės prašymų dėl lankytinos vietos pavadinimo suteikimo nagrinėjimo komisijos nuostatų tvirtinimo“ su visais jo pakeitimais.</w:t>
      </w:r>
    </w:p>
    <w:p w14:paraId="7B6A3138" w14:textId="673D7949" w:rsidR="00EB06D4" w:rsidRPr="00234E76" w:rsidRDefault="00F14ABE" w:rsidP="00D87D9A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>. Skelbti šį sprendimą Teisės aktų registre.</w:t>
      </w:r>
    </w:p>
    <w:p w14:paraId="6BD41138" w14:textId="40F814E0" w:rsidR="003215BB" w:rsidRDefault="00D87D9A" w:rsidP="00D87D9A">
      <w:pPr>
        <w:spacing w:line="276" w:lineRule="auto"/>
        <w:ind w:left="7371" w:hanging="7371"/>
        <w:rPr>
          <w:rFonts w:ascii="Arial" w:hAnsi="Arial" w:cs="Arial"/>
        </w:rPr>
      </w:pPr>
      <w:r w:rsidRPr="00937584">
        <w:rPr>
          <w:rFonts w:ascii="Arial" w:hAnsi="Arial" w:cs="Arial"/>
        </w:rPr>
        <w:t>Savivaldybės meras</w:t>
      </w:r>
      <w:r w:rsidRPr="00937584">
        <w:rPr>
          <w:rFonts w:ascii="Arial" w:hAnsi="Arial" w:cs="Arial"/>
        </w:rPr>
        <w:tab/>
        <w:t>Bronius Markauskas</w:t>
      </w:r>
    </w:p>
    <w:sectPr w:rsidR="003215BB" w:rsidSect="008076F8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FD7A8" w14:textId="77777777" w:rsidR="008076F8" w:rsidRDefault="008076F8">
      <w:r>
        <w:separator/>
      </w:r>
    </w:p>
  </w:endnote>
  <w:endnote w:type="continuationSeparator" w:id="0">
    <w:p w14:paraId="359FBE49" w14:textId="77777777" w:rsidR="008076F8" w:rsidRDefault="00807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B9F878" w14:textId="77777777" w:rsidR="008076F8" w:rsidRDefault="008076F8">
      <w:r>
        <w:separator/>
      </w:r>
    </w:p>
  </w:footnote>
  <w:footnote w:type="continuationSeparator" w:id="0">
    <w:p w14:paraId="73160C7A" w14:textId="77777777" w:rsidR="008076F8" w:rsidRDefault="00807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22884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26EC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4D44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F0722"/>
    <w:rsid w:val="002F24A5"/>
    <w:rsid w:val="002F5F21"/>
    <w:rsid w:val="0030346E"/>
    <w:rsid w:val="003215BB"/>
    <w:rsid w:val="00322914"/>
    <w:rsid w:val="00340704"/>
    <w:rsid w:val="003436F1"/>
    <w:rsid w:val="00344EBB"/>
    <w:rsid w:val="00346738"/>
    <w:rsid w:val="00350AC2"/>
    <w:rsid w:val="0035217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C162C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A0739"/>
    <w:rsid w:val="005B3A4F"/>
    <w:rsid w:val="005C0F7E"/>
    <w:rsid w:val="005D7AC6"/>
    <w:rsid w:val="005E2B95"/>
    <w:rsid w:val="005F34AB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076F8"/>
    <w:rsid w:val="008256E7"/>
    <w:rsid w:val="00830B4E"/>
    <w:rsid w:val="00834734"/>
    <w:rsid w:val="00840D19"/>
    <w:rsid w:val="00845729"/>
    <w:rsid w:val="008508AB"/>
    <w:rsid w:val="00852342"/>
    <w:rsid w:val="00860248"/>
    <w:rsid w:val="00861982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76874"/>
    <w:rsid w:val="00A76D04"/>
    <w:rsid w:val="00A84A8D"/>
    <w:rsid w:val="00A8533E"/>
    <w:rsid w:val="00A87660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912CF"/>
    <w:rsid w:val="00B9599A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14BC"/>
    <w:rsid w:val="00C23AB1"/>
    <w:rsid w:val="00C368CE"/>
    <w:rsid w:val="00C42A9F"/>
    <w:rsid w:val="00C51FCA"/>
    <w:rsid w:val="00C56A3F"/>
    <w:rsid w:val="00C56A56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44C7C"/>
    <w:rsid w:val="00D50459"/>
    <w:rsid w:val="00D5163D"/>
    <w:rsid w:val="00D606CA"/>
    <w:rsid w:val="00D64B75"/>
    <w:rsid w:val="00D6703A"/>
    <w:rsid w:val="00D71882"/>
    <w:rsid w:val="00D8401A"/>
    <w:rsid w:val="00D85ABA"/>
    <w:rsid w:val="00D8676E"/>
    <w:rsid w:val="00D87D9A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585B"/>
    <w:rsid w:val="00E008EF"/>
    <w:rsid w:val="00E009D0"/>
    <w:rsid w:val="00E00F86"/>
    <w:rsid w:val="00E06F17"/>
    <w:rsid w:val="00E07136"/>
    <w:rsid w:val="00E073B0"/>
    <w:rsid w:val="00E07685"/>
    <w:rsid w:val="00E10C88"/>
    <w:rsid w:val="00E115C3"/>
    <w:rsid w:val="00E24DA0"/>
    <w:rsid w:val="00E44DF8"/>
    <w:rsid w:val="00E4563F"/>
    <w:rsid w:val="00E46F2F"/>
    <w:rsid w:val="00E61A51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4ABE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122884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A84A8D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122884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A84A8D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5</TotalTime>
  <Pages>1</Pages>
  <Words>609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4</cp:revision>
  <cp:lastPrinted>2020-06-15T07:41:00Z</cp:lastPrinted>
  <dcterms:created xsi:type="dcterms:W3CDTF">2024-03-15T12:52:00Z</dcterms:created>
  <dcterms:modified xsi:type="dcterms:W3CDTF">2024-03-28T14:08:00Z</dcterms:modified>
</cp:coreProperties>
</file>