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B85A4" w14:textId="77777777" w:rsidR="00224913" w:rsidRPr="00A20F8A" w:rsidRDefault="00224913" w:rsidP="006F6B7D">
      <w:pPr>
        <w:ind w:firstLine="5103"/>
        <w:jc w:val="both"/>
        <w:rPr>
          <w:rFonts w:ascii="Arial" w:hAnsi="Arial" w:cs="Arial"/>
          <w:bCs/>
          <w:caps/>
          <w:szCs w:val="24"/>
        </w:rPr>
      </w:pPr>
      <w:r w:rsidRPr="00A20F8A">
        <w:rPr>
          <w:rFonts w:ascii="Arial" w:hAnsi="Arial" w:cs="Arial"/>
          <w:bCs/>
          <w:caps/>
          <w:szCs w:val="24"/>
        </w:rPr>
        <w:t>PATVIRTINTA</w:t>
      </w:r>
    </w:p>
    <w:p w14:paraId="4FF2CFA6" w14:textId="77777777" w:rsidR="00224913" w:rsidRPr="00A20F8A" w:rsidRDefault="00224913" w:rsidP="006F6B7D">
      <w:pPr>
        <w:ind w:firstLine="5103"/>
        <w:jc w:val="both"/>
        <w:rPr>
          <w:rFonts w:ascii="Arial" w:hAnsi="Arial" w:cs="Arial"/>
          <w:bCs/>
          <w:szCs w:val="24"/>
        </w:rPr>
      </w:pPr>
      <w:r w:rsidRPr="00A20F8A">
        <w:rPr>
          <w:rFonts w:ascii="Arial" w:hAnsi="Arial" w:cs="Arial"/>
          <w:bCs/>
          <w:szCs w:val="24"/>
        </w:rPr>
        <w:t>Klaipėdos rajono savivaldybės tarybos</w:t>
      </w:r>
    </w:p>
    <w:p w14:paraId="0E1C109D" w14:textId="50A2BB30" w:rsidR="00560B7B" w:rsidRPr="00FD42C5" w:rsidRDefault="00224913" w:rsidP="006F6B7D">
      <w:pPr>
        <w:ind w:firstLine="5103"/>
        <w:jc w:val="both"/>
        <w:rPr>
          <w:rFonts w:ascii="Arial" w:hAnsi="Arial" w:cs="Arial"/>
          <w:bCs/>
          <w:szCs w:val="24"/>
        </w:rPr>
      </w:pPr>
      <w:r w:rsidRPr="00A20F8A">
        <w:rPr>
          <w:rFonts w:ascii="Arial" w:hAnsi="Arial" w:cs="Arial"/>
          <w:bCs/>
          <w:szCs w:val="24"/>
        </w:rPr>
        <w:t>202</w:t>
      </w:r>
      <w:r w:rsidR="00412B79" w:rsidRPr="00A20F8A">
        <w:rPr>
          <w:rFonts w:ascii="Arial" w:hAnsi="Arial" w:cs="Arial"/>
          <w:bCs/>
          <w:szCs w:val="24"/>
        </w:rPr>
        <w:t>4</w:t>
      </w:r>
      <w:r w:rsidR="00E61BF4" w:rsidRPr="00A20F8A">
        <w:rPr>
          <w:rFonts w:ascii="Arial" w:hAnsi="Arial" w:cs="Arial"/>
          <w:bCs/>
          <w:szCs w:val="24"/>
        </w:rPr>
        <w:t xml:space="preserve"> </w:t>
      </w:r>
      <w:r w:rsidRPr="00A20F8A">
        <w:rPr>
          <w:rFonts w:ascii="Arial" w:hAnsi="Arial" w:cs="Arial"/>
          <w:bCs/>
          <w:szCs w:val="24"/>
        </w:rPr>
        <w:t xml:space="preserve">m. kovo </w:t>
      </w:r>
      <w:r w:rsidR="00FD42C5">
        <w:rPr>
          <w:rFonts w:ascii="Arial" w:hAnsi="Arial" w:cs="Arial"/>
          <w:bCs/>
          <w:szCs w:val="24"/>
        </w:rPr>
        <w:t xml:space="preserve">28 </w:t>
      </w:r>
      <w:r w:rsidRPr="00A20F8A">
        <w:rPr>
          <w:rFonts w:ascii="Arial" w:hAnsi="Arial" w:cs="Arial"/>
          <w:bCs/>
          <w:szCs w:val="24"/>
        </w:rPr>
        <w:t xml:space="preserve">d. sprendimu Nr. </w:t>
      </w:r>
      <w:r w:rsidR="006F6B7D">
        <w:rPr>
          <w:rFonts w:ascii="Arial" w:hAnsi="Arial" w:cs="Arial"/>
          <w:bCs/>
          <w:szCs w:val="24"/>
        </w:rPr>
        <w:t>T11-137</w:t>
      </w:r>
    </w:p>
    <w:p w14:paraId="50A3E8E9" w14:textId="3CE9460B" w:rsidR="00254A68" w:rsidRPr="00FD42C5" w:rsidRDefault="00D3514A" w:rsidP="00FD42C5">
      <w:pPr>
        <w:pStyle w:val="Antrat1"/>
        <w:spacing w:after="240" w:line="276" w:lineRule="auto"/>
        <w:jc w:val="center"/>
        <w:rPr>
          <w:rFonts w:ascii="Arial" w:hAnsi="Arial" w:cs="Arial"/>
          <w:b/>
          <w:bCs/>
          <w:color w:val="auto"/>
          <w:sz w:val="20"/>
          <w:szCs w:val="24"/>
          <w:lang w:val="es-ES" w:eastAsia="lt-LT"/>
        </w:rPr>
      </w:pPr>
      <w:r w:rsidRPr="00FD42C5">
        <w:rPr>
          <w:rFonts w:ascii="Arial" w:hAnsi="Arial" w:cs="Arial"/>
          <w:b/>
          <w:bCs/>
          <w:color w:val="auto"/>
          <w:sz w:val="24"/>
          <w:szCs w:val="24"/>
          <w:lang w:val="es-ES" w:eastAsia="lt-LT"/>
        </w:rPr>
        <w:t xml:space="preserve">KLAIPĖDOS R. </w:t>
      </w:r>
      <w:r w:rsidR="00224913" w:rsidRPr="00FD42C5">
        <w:rPr>
          <w:rFonts w:ascii="Arial" w:hAnsi="Arial" w:cs="Arial"/>
          <w:b/>
          <w:bCs/>
          <w:color w:val="auto"/>
          <w:sz w:val="24"/>
          <w:szCs w:val="24"/>
          <w:lang w:val="es-ES" w:eastAsia="lt-LT"/>
        </w:rPr>
        <w:t>VEIVIRŽĖNŲ JURGIO ŠAU</w:t>
      </w:r>
      <w:r w:rsidR="00412B79" w:rsidRPr="00FD42C5">
        <w:rPr>
          <w:rFonts w:ascii="Arial" w:hAnsi="Arial" w:cs="Arial"/>
          <w:b/>
          <w:bCs/>
          <w:color w:val="auto"/>
          <w:sz w:val="24"/>
          <w:szCs w:val="24"/>
          <w:lang w:val="es-ES" w:eastAsia="lt-LT"/>
        </w:rPr>
        <w:t>LIO GIMNAZIJOS 2023</w:t>
      </w:r>
      <w:r w:rsidR="00224913" w:rsidRPr="00FD42C5">
        <w:rPr>
          <w:rFonts w:ascii="Arial" w:hAnsi="Arial" w:cs="Arial"/>
          <w:b/>
          <w:bCs/>
          <w:color w:val="auto"/>
          <w:sz w:val="24"/>
          <w:szCs w:val="24"/>
          <w:lang w:val="es-ES" w:eastAsia="lt-LT"/>
        </w:rPr>
        <w:t xml:space="preserve"> METŲ VEIKLOS ATASKAITA</w:t>
      </w:r>
    </w:p>
    <w:tbl>
      <w:tblPr>
        <w:tblW w:w="0" w:type="auto"/>
        <w:tblInd w:w="137" w:type="dxa"/>
        <w:tblLook w:val="0680" w:firstRow="0" w:lastRow="0" w:firstColumn="1" w:lastColumn="0" w:noHBand="1" w:noVBand="1"/>
      </w:tblPr>
      <w:tblGrid>
        <w:gridCol w:w="9499"/>
      </w:tblGrid>
      <w:tr w:rsidR="00254A68" w:rsidRPr="00A20F8A" w14:paraId="060EAD65" w14:textId="77777777" w:rsidTr="00254A68">
        <w:tc>
          <w:tcPr>
            <w:tcW w:w="9499" w:type="dxa"/>
          </w:tcPr>
          <w:p w14:paraId="045D1F74" w14:textId="77777777" w:rsidR="00B144B4" w:rsidRDefault="00254A68" w:rsidP="00FD42C5">
            <w:pPr>
              <w:tabs>
                <w:tab w:val="right" w:leader="dot" w:pos="9629"/>
              </w:tabs>
              <w:spacing w:line="276" w:lineRule="auto"/>
              <w:ind w:firstLine="1178"/>
              <w:jc w:val="both"/>
              <w:rPr>
                <w:rFonts w:ascii="Arial" w:hAnsi="Arial" w:cs="Arial"/>
                <w:szCs w:val="24"/>
              </w:rPr>
            </w:pPr>
            <w:bookmarkStart w:id="0" w:name="_Toc34925476"/>
            <w:r w:rsidRPr="00A20F8A">
              <w:rPr>
                <w:rFonts w:ascii="Arial" w:hAnsi="Arial" w:cs="Arial"/>
                <w:szCs w:val="24"/>
              </w:rPr>
              <w:t>Klaipėdos r</w:t>
            </w:r>
            <w:r w:rsidR="00203B40" w:rsidRPr="00A20F8A">
              <w:rPr>
                <w:rFonts w:ascii="Arial" w:hAnsi="Arial" w:cs="Arial"/>
                <w:szCs w:val="24"/>
              </w:rPr>
              <w:t>.</w:t>
            </w:r>
            <w:r w:rsidRPr="00A20F8A">
              <w:rPr>
                <w:rFonts w:ascii="Arial" w:hAnsi="Arial" w:cs="Arial"/>
                <w:szCs w:val="24"/>
              </w:rPr>
              <w:t xml:space="preserve"> Veiviržėnų J. Šaulio gimnazijos (toliau – Gimnazija) 2023–2025 m. m. strateginio (toliau – Strateginis planas) ir 2023 m. veiklos planuose (toliau – Veiklos planas) buvo siekiama įgyvendinti </w:t>
            </w:r>
            <w:r w:rsidR="00D3514A" w:rsidRPr="00A20F8A">
              <w:rPr>
                <w:rFonts w:ascii="Arial" w:hAnsi="Arial" w:cs="Arial"/>
                <w:szCs w:val="24"/>
              </w:rPr>
              <w:t>S</w:t>
            </w:r>
            <w:r w:rsidRPr="00A20F8A">
              <w:rPr>
                <w:rFonts w:ascii="Arial" w:hAnsi="Arial" w:cs="Arial"/>
                <w:szCs w:val="24"/>
              </w:rPr>
              <w:t>trategin</w:t>
            </w:r>
            <w:r w:rsidR="00D3514A" w:rsidRPr="00A20F8A">
              <w:rPr>
                <w:rFonts w:ascii="Arial" w:hAnsi="Arial" w:cs="Arial"/>
                <w:szCs w:val="24"/>
              </w:rPr>
              <w:t>io plano</w:t>
            </w:r>
            <w:r w:rsidRPr="00A20F8A">
              <w:rPr>
                <w:rFonts w:ascii="Arial" w:hAnsi="Arial" w:cs="Arial"/>
                <w:szCs w:val="24"/>
              </w:rPr>
              <w:t xml:space="preserve"> tikslą – sukurti kokybiškas ir prieinamas ugdymo(</w:t>
            </w:r>
            <w:proofErr w:type="spellStart"/>
            <w:r w:rsidRPr="00A20F8A">
              <w:rPr>
                <w:rFonts w:ascii="Arial" w:hAnsi="Arial" w:cs="Arial"/>
                <w:szCs w:val="24"/>
              </w:rPr>
              <w:t>si</w:t>
            </w:r>
            <w:proofErr w:type="spellEnd"/>
            <w:r w:rsidRPr="00A20F8A">
              <w:rPr>
                <w:rFonts w:ascii="Arial" w:hAnsi="Arial" w:cs="Arial"/>
                <w:szCs w:val="24"/>
              </w:rPr>
              <w:t xml:space="preserve">) sąlygas mokinių pasiekimams gerinti </w:t>
            </w:r>
            <w:r w:rsidR="00D3514A" w:rsidRPr="00A20F8A">
              <w:rPr>
                <w:rFonts w:ascii="Arial" w:hAnsi="Arial" w:cs="Arial"/>
                <w:szCs w:val="24"/>
              </w:rPr>
              <w:t>G</w:t>
            </w:r>
            <w:r w:rsidRPr="00A20F8A">
              <w:rPr>
                <w:rFonts w:ascii="Arial" w:hAnsi="Arial" w:cs="Arial"/>
                <w:szCs w:val="24"/>
              </w:rPr>
              <w:t>imnazijoje.</w:t>
            </w:r>
          </w:p>
          <w:p w14:paraId="0E5B227C" w14:textId="491D0260" w:rsidR="00A60303" w:rsidRPr="00A60303" w:rsidRDefault="00A60303" w:rsidP="00FD42C5">
            <w:pPr>
              <w:tabs>
                <w:tab w:val="right" w:leader="dot" w:pos="9629"/>
              </w:tabs>
              <w:spacing w:line="276" w:lineRule="auto"/>
              <w:ind w:firstLine="1178"/>
              <w:jc w:val="both"/>
              <w:rPr>
                <w:rFonts w:ascii="Arial" w:hAnsi="Arial" w:cs="Arial"/>
                <w:color w:val="000000"/>
                <w:szCs w:val="24"/>
                <w:lang w:eastAsia="lt-LT"/>
              </w:rPr>
            </w:pPr>
            <w:r>
              <w:rPr>
                <w:rFonts w:ascii="Arial" w:hAnsi="Arial" w:cs="Arial"/>
                <w:color w:val="000000"/>
                <w:szCs w:val="24"/>
                <w:lang w:eastAsia="lt-LT"/>
              </w:rPr>
              <w:t xml:space="preserve">2023 m. rugsėjo 1 d. duomenimis Gimnazijoje mokėsi </w:t>
            </w:r>
            <w:r w:rsidRPr="00F03316">
              <w:rPr>
                <w:rFonts w:ascii="Arial" w:hAnsi="Arial" w:cs="Arial"/>
                <w:color w:val="000000"/>
                <w:szCs w:val="24"/>
                <w:lang w:eastAsia="lt-LT"/>
              </w:rPr>
              <w:t>432 ugdytiniai</w:t>
            </w:r>
            <w:r>
              <w:rPr>
                <w:rFonts w:ascii="Arial" w:hAnsi="Arial" w:cs="Arial"/>
                <w:color w:val="000000"/>
                <w:szCs w:val="24"/>
                <w:lang w:eastAsia="lt-LT"/>
              </w:rPr>
              <w:t xml:space="preserve"> (</w:t>
            </w:r>
            <w:r w:rsidRPr="00F03316">
              <w:rPr>
                <w:rFonts w:ascii="Arial" w:hAnsi="Arial" w:cs="Arial"/>
                <w:color w:val="000000"/>
                <w:szCs w:val="24"/>
                <w:lang w:eastAsia="lt-LT"/>
              </w:rPr>
              <w:t>2022–2023 m. m. – 450</w:t>
            </w:r>
            <w:r>
              <w:rPr>
                <w:rFonts w:ascii="Arial" w:hAnsi="Arial" w:cs="Arial"/>
                <w:color w:val="000000"/>
                <w:szCs w:val="24"/>
                <w:lang w:eastAsia="lt-LT"/>
              </w:rPr>
              <w:t xml:space="preserve">; </w:t>
            </w:r>
            <w:r w:rsidRPr="00F03316">
              <w:rPr>
                <w:rFonts w:ascii="Arial" w:hAnsi="Arial" w:cs="Arial"/>
                <w:color w:val="000000"/>
                <w:szCs w:val="24"/>
                <w:lang w:eastAsia="lt-LT"/>
              </w:rPr>
              <w:t>2021–2022 m. m.</w:t>
            </w:r>
            <w:r>
              <w:rPr>
                <w:rFonts w:ascii="Arial" w:hAnsi="Arial" w:cs="Arial"/>
                <w:color w:val="000000"/>
                <w:szCs w:val="24"/>
                <w:lang w:eastAsia="lt-LT"/>
              </w:rPr>
              <w:t xml:space="preserve"> – </w:t>
            </w:r>
            <w:r w:rsidRPr="00F03316">
              <w:rPr>
                <w:rFonts w:ascii="Arial" w:hAnsi="Arial" w:cs="Arial"/>
                <w:color w:val="000000"/>
                <w:szCs w:val="24"/>
                <w:lang w:eastAsia="lt-LT"/>
              </w:rPr>
              <w:t>438</w:t>
            </w:r>
            <w:r>
              <w:rPr>
                <w:rFonts w:ascii="Arial" w:hAnsi="Arial" w:cs="Arial"/>
                <w:color w:val="000000"/>
                <w:szCs w:val="24"/>
                <w:lang w:eastAsia="lt-LT"/>
              </w:rPr>
              <w:t>).</w:t>
            </w:r>
            <w:r w:rsidR="0088792E" w:rsidRPr="00A20F8A">
              <w:rPr>
                <w:rFonts w:ascii="Arial" w:hAnsi="Arial" w:cs="Arial"/>
                <w:color w:val="000000"/>
                <w:szCs w:val="24"/>
              </w:rPr>
              <w:t xml:space="preserve"> </w:t>
            </w:r>
            <w:r w:rsidR="0088792E">
              <w:rPr>
                <w:rFonts w:ascii="Arial" w:hAnsi="Arial" w:cs="Arial"/>
                <w:color w:val="000000"/>
                <w:szCs w:val="24"/>
              </w:rPr>
              <w:t xml:space="preserve">Nuo </w:t>
            </w:r>
            <w:r w:rsidR="0088792E" w:rsidRPr="00A20F8A">
              <w:rPr>
                <w:rFonts w:ascii="Arial" w:hAnsi="Arial" w:cs="Arial"/>
                <w:color w:val="000000"/>
                <w:szCs w:val="24"/>
              </w:rPr>
              <w:t>2023 m.</w:t>
            </w:r>
            <w:r w:rsidR="0088792E">
              <w:rPr>
                <w:rFonts w:ascii="Arial" w:hAnsi="Arial" w:cs="Arial"/>
                <w:color w:val="000000"/>
                <w:szCs w:val="24"/>
              </w:rPr>
              <w:t xml:space="preserve"> m.</w:t>
            </w:r>
            <w:r w:rsidR="0088792E" w:rsidRPr="00A20F8A">
              <w:rPr>
                <w:rFonts w:ascii="Arial" w:hAnsi="Arial" w:cs="Arial"/>
                <w:color w:val="000000"/>
                <w:szCs w:val="24"/>
              </w:rPr>
              <w:t xml:space="preserve"> </w:t>
            </w:r>
            <w:r w:rsidR="0088792E">
              <w:rPr>
                <w:rFonts w:ascii="Arial" w:hAnsi="Arial" w:cs="Arial"/>
                <w:color w:val="000000"/>
                <w:szCs w:val="24"/>
              </w:rPr>
              <w:t xml:space="preserve">buvo </w:t>
            </w:r>
            <w:r w:rsidR="0088792E" w:rsidRPr="00A20F8A">
              <w:rPr>
                <w:rFonts w:ascii="Arial" w:hAnsi="Arial" w:cs="Arial"/>
                <w:color w:val="000000"/>
                <w:szCs w:val="24"/>
              </w:rPr>
              <w:t>sukomplektuoti 22 klasių ir 8 grupių komplektai.</w:t>
            </w:r>
          </w:p>
          <w:p w14:paraId="77C42A48" w14:textId="77777777" w:rsidR="00531E09" w:rsidRDefault="00F03316" w:rsidP="00FD42C5">
            <w:pPr>
              <w:tabs>
                <w:tab w:val="right" w:leader="dot" w:pos="9629"/>
              </w:tabs>
              <w:spacing w:line="276" w:lineRule="auto"/>
              <w:ind w:firstLine="1178"/>
              <w:jc w:val="both"/>
              <w:rPr>
                <w:rFonts w:ascii="Arial" w:eastAsia="TimesNewRomanPS-BoldMT" w:hAnsi="Arial" w:cs="Arial"/>
                <w:color w:val="C00000"/>
                <w:szCs w:val="24"/>
              </w:rPr>
            </w:pPr>
            <w:r w:rsidRPr="00A20F8A">
              <w:rPr>
                <w:rFonts w:ascii="Arial" w:hAnsi="Arial" w:cs="Arial"/>
                <w:color w:val="000000"/>
                <w:szCs w:val="24"/>
              </w:rPr>
              <w:t>Gimnazijoje dirb</w:t>
            </w:r>
            <w:r>
              <w:rPr>
                <w:rFonts w:ascii="Arial" w:hAnsi="Arial" w:cs="Arial"/>
                <w:color w:val="000000"/>
                <w:szCs w:val="24"/>
              </w:rPr>
              <w:t>o</w:t>
            </w:r>
            <w:r w:rsidRPr="00A20F8A">
              <w:rPr>
                <w:rFonts w:ascii="Arial" w:hAnsi="Arial" w:cs="Arial"/>
                <w:color w:val="000000"/>
                <w:szCs w:val="24"/>
              </w:rPr>
              <w:t xml:space="preserve"> 66 pedagoginiai darbuotojai (įskaitant Gimnazijos administraciją ir skyrius)</w:t>
            </w:r>
            <w:r w:rsidR="0088792E">
              <w:rPr>
                <w:rFonts w:ascii="Arial" w:hAnsi="Arial" w:cs="Arial"/>
                <w:color w:val="000000"/>
                <w:szCs w:val="24"/>
              </w:rPr>
              <w:t>,</w:t>
            </w:r>
            <w:r w:rsidRPr="00A20F8A">
              <w:rPr>
                <w:rFonts w:ascii="Arial" w:hAnsi="Arial" w:cs="Arial"/>
                <w:color w:val="000000"/>
                <w:szCs w:val="24"/>
              </w:rPr>
              <w:t xml:space="preserve"> 6 pagalbos mokiniui specialistai, 12 ikimokyklinio/priešmokyklinio ugdymo mokytojai, 7 pradinio ugdymo mokytojai, 4 meninio ugdymo ir 42 dalyko mokytojas</w:t>
            </w:r>
            <w:r w:rsidR="0088792E">
              <w:rPr>
                <w:rFonts w:ascii="Arial" w:hAnsi="Arial" w:cs="Arial"/>
                <w:color w:val="000000"/>
                <w:szCs w:val="24"/>
              </w:rPr>
              <w:t xml:space="preserve"> (</w:t>
            </w:r>
            <w:r w:rsidR="0088792E" w:rsidRPr="00A20F8A">
              <w:rPr>
                <w:rFonts w:ascii="Arial" w:hAnsi="Arial" w:cs="Arial"/>
                <w:color w:val="000000"/>
                <w:szCs w:val="24"/>
              </w:rPr>
              <w:t xml:space="preserve">5 </w:t>
            </w:r>
            <w:r w:rsidR="0088792E">
              <w:rPr>
                <w:rFonts w:ascii="Arial" w:hAnsi="Arial" w:cs="Arial"/>
                <w:color w:val="000000"/>
                <w:szCs w:val="24"/>
              </w:rPr>
              <w:t xml:space="preserve">pedagoginiai darbuotojai – </w:t>
            </w:r>
            <w:r w:rsidR="0088792E" w:rsidRPr="00A20F8A">
              <w:rPr>
                <w:rFonts w:ascii="Arial" w:hAnsi="Arial" w:cs="Arial"/>
                <w:color w:val="000000"/>
                <w:szCs w:val="24"/>
              </w:rPr>
              <w:t>vaiko auginimo atostogose</w:t>
            </w:r>
            <w:r w:rsidR="0088792E">
              <w:rPr>
                <w:rFonts w:ascii="Arial" w:hAnsi="Arial" w:cs="Arial"/>
                <w:color w:val="000000"/>
                <w:szCs w:val="24"/>
              </w:rPr>
              <w:t>).</w:t>
            </w:r>
            <w:r w:rsidR="0088792E" w:rsidRPr="00A20F8A">
              <w:rPr>
                <w:rFonts w:ascii="Arial" w:hAnsi="Arial" w:cs="Arial"/>
                <w:color w:val="000000"/>
                <w:szCs w:val="24"/>
              </w:rPr>
              <w:t xml:space="preserve"> </w:t>
            </w:r>
            <w:r w:rsidRPr="00A20F8A">
              <w:rPr>
                <w:rFonts w:ascii="Arial" w:hAnsi="Arial" w:cs="Arial"/>
                <w:color w:val="000000"/>
                <w:szCs w:val="24"/>
              </w:rPr>
              <w:t>31 mokytojas yra klasės ar grupės vadovas. Gimnazijoje (su skyriais) dirba: 28 mokytojai/auklėtojai, 22 vyresnieji mokytojai/aukl</w:t>
            </w:r>
            <w:r w:rsidR="00531E09">
              <w:rPr>
                <w:rFonts w:ascii="Arial" w:hAnsi="Arial" w:cs="Arial"/>
                <w:color w:val="000000"/>
                <w:szCs w:val="24"/>
              </w:rPr>
              <w:t>ėtojai, 17 mokytojų metodininkų, 2</w:t>
            </w:r>
            <w:r w:rsidRPr="00A20F8A">
              <w:rPr>
                <w:rFonts w:ascii="Arial" w:hAnsi="Arial" w:cs="Arial"/>
                <w:color w:val="000000"/>
                <w:szCs w:val="24"/>
              </w:rPr>
              <w:t xml:space="preserve"> mokytojai ekspertai,</w:t>
            </w:r>
            <w:r w:rsidR="00531E09">
              <w:rPr>
                <w:rFonts w:ascii="Arial" w:hAnsi="Arial" w:cs="Arial"/>
                <w:color w:val="000000"/>
                <w:szCs w:val="24"/>
              </w:rPr>
              <w:t xml:space="preserve"> 2 logopedai, iš jų 1 </w:t>
            </w:r>
            <w:r w:rsidRPr="00A20F8A">
              <w:rPr>
                <w:rFonts w:ascii="Arial" w:hAnsi="Arial" w:cs="Arial"/>
                <w:color w:val="000000"/>
                <w:szCs w:val="24"/>
              </w:rPr>
              <w:t xml:space="preserve"> logopedas</w:t>
            </w:r>
            <w:r w:rsidR="00531E09">
              <w:rPr>
                <w:rFonts w:ascii="Arial" w:hAnsi="Arial" w:cs="Arial"/>
                <w:color w:val="000000"/>
                <w:szCs w:val="24"/>
              </w:rPr>
              <w:t xml:space="preserve"> metodininkas, 2 specialieji pedagogai, iš jų  1</w:t>
            </w:r>
            <w:r w:rsidRPr="00A20F8A">
              <w:rPr>
                <w:rFonts w:ascii="Arial" w:hAnsi="Arial" w:cs="Arial"/>
                <w:color w:val="000000"/>
                <w:szCs w:val="24"/>
              </w:rPr>
              <w:t xml:space="preserve"> </w:t>
            </w:r>
            <w:r w:rsidR="00531E09">
              <w:rPr>
                <w:rFonts w:ascii="Arial" w:hAnsi="Arial" w:cs="Arial"/>
                <w:color w:val="000000"/>
                <w:szCs w:val="24"/>
              </w:rPr>
              <w:t xml:space="preserve">vienas vyresnysis specialusis pedagogas, 1 </w:t>
            </w:r>
            <w:r w:rsidRPr="00A20F8A">
              <w:rPr>
                <w:rFonts w:ascii="Arial" w:hAnsi="Arial" w:cs="Arial"/>
                <w:color w:val="000000"/>
                <w:szCs w:val="24"/>
              </w:rPr>
              <w:t>socialinis peda</w:t>
            </w:r>
            <w:r w:rsidR="00531E09">
              <w:rPr>
                <w:rFonts w:ascii="Arial" w:hAnsi="Arial" w:cs="Arial"/>
                <w:color w:val="000000"/>
                <w:szCs w:val="24"/>
              </w:rPr>
              <w:t>gogas metodininkas, 1 psichologo asistentas.</w:t>
            </w:r>
            <w:r w:rsidR="0088792E" w:rsidRPr="00A20F8A">
              <w:rPr>
                <w:rFonts w:ascii="Arial" w:hAnsi="Arial" w:cs="Arial"/>
                <w:color w:val="000000"/>
                <w:szCs w:val="24"/>
              </w:rPr>
              <w:t xml:space="preserve"> </w:t>
            </w:r>
            <w:r w:rsidR="00531E09">
              <w:rPr>
                <w:rFonts w:ascii="Arial" w:hAnsi="Arial" w:cs="Arial"/>
                <w:color w:val="000000"/>
                <w:szCs w:val="24"/>
              </w:rPr>
              <w:t xml:space="preserve">0,5 etato </w:t>
            </w:r>
            <w:r w:rsidRPr="00531E09">
              <w:rPr>
                <w:rFonts w:ascii="Arial" w:hAnsi="Arial" w:cs="Arial"/>
                <w:szCs w:val="24"/>
              </w:rPr>
              <w:t>karjeros specialistas</w:t>
            </w:r>
            <w:r w:rsidR="00531E09" w:rsidRPr="00531E09">
              <w:rPr>
                <w:rFonts w:ascii="Arial" w:hAnsi="Arial" w:cs="Arial"/>
                <w:szCs w:val="24"/>
              </w:rPr>
              <w:t>, 0,5 etato</w:t>
            </w:r>
            <w:r w:rsidR="00531E09" w:rsidRPr="00531E09">
              <w:rPr>
                <w:rFonts w:ascii="Arial" w:eastAsia="TimesNewRomanPS-BoldMT" w:hAnsi="Arial" w:cs="Arial"/>
                <w:szCs w:val="24"/>
              </w:rPr>
              <w:t xml:space="preserve"> muziejininkas</w:t>
            </w:r>
            <w:r w:rsidRPr="00531E09">
              <w:rPr>
                <w:rFonts w:ascii="Arial" w:eastAsia="TimesNewRomanPS-BoldMT" w:hAnsi="Arial" w:cs="Arial"/>
                <w:szCs w:val="24"/>
              </w:rPr>
              <w:t xml:space="preserve">, </w:t>
            </w:r>
            <w:r w:rsidR="00531E09" w:rsidRPr="00531E09">
              <w:rPr>
                <w:rFonts w:ascii="Arial" w:eastAsia="TimesNewRomanPS-BoldMT" w:hAnsi="Arial" w:cs="Arial"/>
                <w:szCs w:val="24"/>
              </w:rPr>
              <w:t>1,5 etato bibliotekas.</w:t>
            </w:r>
          </w:p>
          <w:p w14:paraId="6A497B82" w14:textId="707947CB" w:rsidR="00B144B4" w:rsidRPr="0088792E" w:rsidRDefault="00254A68" w:rsidP="00FD42C5">
            <w:pPr>
              <w:tabs>
                <w:tab w:val="right" w:leader="dot" w:pos="9629"/>
              </w:tabs>
              <w:spacing w:line="276" w:lineRule="auto"/>
              <w:ind w:firstLine="1178"/>
              <w:jc w:val="both"/>
              <w:rPr>
                <w:rFonts w:ascii="Arial" w:eastAsia="TimesNewRomanPS-BoldMT" w:hAnsi="Arial" w:cs="Arial"/>
                <w:szCs w:val="24"/>
              </w:rPr>
            </w:pPr>
            <w:r w:rsidRPr="00A20F8A">
              <w:rPr>
                <w:rFonts w:ascii="Arial" w:eastAsia="TimesNewRomanPS-BoldMT" w:hAnsi="Arial" w:cs="Arial"/>
                <w:bCs/>
                <w:szCs w:val="24"/>
              </w:rPr>
              <w:t xml:space="preserve">2023 m. </w:t>
            </w:r>
            <w:r w:rsidR="00D3514A" w:rsidRPr="00A20F8A">
              <w:rPr>
                <w:rFonts w:ascii="Arial" w:eastAsia="TimesNewRomanPS-BoldMT" w:hAnsi="Arial" w:cs="Arial"/>
                <w:bCs/>
                <w:szCs w:val="24"/>
              </w:rPr>
              <w:t>G</w:t>
            </w:r>
            <w:r w:rsidRPr="00A20F8A">
              <w:rPr>
                <w:rFonts w:ascii="Arial" w:eastAsia="TimesNewRomanPS-BoldMT" w:hAnsi="Arial" w:cs="Arial"/>
                <w:bCs/>
                <w:szCs w:val="24"/>
              </w:rPr>
              <w:t xml:space="preserve">imnazija, įgyvendindama </w:t>
            </w:r>
            <w:r w:rsidR="00D3514A" w:rsidRPr="00A20F8A">
              <w:rPr>
                <w:rFonts w:ascii="Arial" w:eastAsia="TimesNewRomanPS-BoldMT" w:hAnsi="Arial" w:cs="Arial"/>
                <w:bCs/>
                <w:szCs w:val="24"/>
              </w:rPr>
              <w:t>S</w:t>
            </w:r>
            <w:r w:rsidRPr="00A20F8A">
              <w:rPr>
                <w:rFonts w:ascii="Arial" w:eastAsia="TimesNewRomanPS-BoldMT" w:hAnsi="Arial" w:cs="Arial"/>
                <w:bCs/>
                <w:szCs w:val="24"/>
              </w:rPr>
              <w:t>trateginiame plane išsikeltą tikslą, didžiausią dėmesį skyrė mokinių ugdymo kokybei gerinti ir individualių gebėjimų bei inovatyvios mokymuisi pri</w:t>
            </w:r>
            <w:r w:rsidRPr="00761F56">
              <w:rPr>
                <w:rFonts w:ascii="Arial" w:eastAsia="TimesNewRomanPS-BoldMT" w:hAnsi="Arial" w:cs="Arial"/>
                <w:bCs/>
                <w:color w:val="000000" w:themeColor="text1"/>
                <w:szCs w:val="24"/>
              </w:rPr>
              <w:t>taikytos fizinės,  socialinės ir kultūrinės aplinkos kūrimui.</w:t>
            </w:r>
            <w:r w:rsidRPr="00761F56">
              <w:rPr>
                <w:rFonts w:ascii="Arial" w:hAnsi="Arial" w:cs="Arial"/>
                <w:color w:val="000000" w:themeColor="text1"/>
                <w:szCs w:val="24"/>
              </w:rPr>
              <w:t xml:space="preserve"> </w:t>
            </w:r>
            <w:r w:rsidR="00D3514A" w:rsidRPr="00761F56">
              <w:rPr>
                <w:rFonts w:ascii="Arial" w:hAnsi="Arial" w:cs="Arial"/>
                <w:color w:val="000000" w:themeColor="text1"/>
                <w:szCs w:val="24"/>
              </w:rPr>
              <w:t xml:space="preserve">Gimnazijoje </w:t>
            </w:r>
            <w:r w:rsidR="00761F56" w:rsidRPr="00761F56">
              <w:rPr>
                <w:rFonts w:ascii="Arial" w:hAnsi="Arial" w:cs="Arial"/>
                <w:color w:val="000000" w:themeColor="text1"/>
                <w:szCs w:val="24"/>
              </w:rPr>
              <w:t>atnaujintos ir naujai sukurtos</w:t>
            </w:r>
            <w:r w:rsidRPr="00761F56">
              <w:rPr>
                <w:rFonts w:ascii="Arial" w:eastAsia="TimesNewRomanPS-BoldMT" w:hAnsi="Arial" w:cs="Arial"/>
                <w:bCs/>
                <w:color w:val="000000" w:themeColor="text1"/>
                <w:szCs w:val="24"/>
              </w:rPr>
              <w:t xml:space="preserve"> edukacinės </w:t>
            </w:r>
            <w:r w:rsidR="00761F56" w:rsidRPr="00761F56">
              <w:rPr>
                <w:rFonts w:ascii="Arial" w:eastAsia="TimesNewRomanPS-BoldMT" w:hAnsi="Arial" w:cs="Arial"/>
                <w:bCs/>
                <w:color w:val="000000" w:themeColor="text1"/>
                <w:szCs w:val="24"/>
              </w:rPr>
              <w:t>erdvės</w:t>
            </w:r>
            <w:r w:rsidRPr="00761F56">
              <w:rPr>
                <w:rFonts w:ascii="Arial" w:eastAsia="TimesNewRomanPS-BoldMT" w:hAnsi="Arial" w:cs="Arial"/>
                <w:bCs/>
                <w:color w:val="000000" w:themeColor="text1"/>
                <w:szCs w:val="24"/>
              </w:rPr>
              <w:t xml:space="preserve">, </w:t>
            </w:r>
            <w:r w:rsidR="00761F56" w:rsidRPr="00761F56">
              <w:rPr>
                <w:rFonts w:ascii="Arial" w:eastAsia="TimesNewRomanPS-BoldMT" w:hAnsi="Arial" w:cs="Arial"/>
                <w:bCs/>
                <w:color w:val="000000" w:themeColor="text1"/>
                <w:szCs w:val="24"/>
              </w:rPr>
              <w:t xml:space="preserve">skatinančios ugdytinius </w:t>
            </w:r>
            <w:r w:rsidRPr="00761F56">
              <w:rPr>
                <w:rFonts w:ascii="Arial" w:eastAsia="TimesNewRomanPS-BoldMT" w:hAnsi="Arial" w:cs="Arial"/>
                <w:bCs/>
                <w:color w:val="000000" w:themeColor="text1"/>
                <w:szCs w:val="24"/>
              </w:rPr>
              <w:t xml:space="preserve">mokytis, tyrinėti bei tobulėti. </w:t>
            </w:r>
            <w:r w:rsidRPr="00A20F8A">
              <w:rPr>
                <w:rFonts w:ascii="Arial" w:eastAsia="TimesNewRomanPS-BoldMT" w:hAnsi="Arial" w:cs="Arial"/>
                <w:bCs/>
                <w:szCs w:val="24"/>
              </w:rPr>
              <w:t>Ugdymui pasitelkiamos pažangios technologijos, taikomos projektuose įgytos žinios</w:t>
            </w:r>
            <w:r w:rsidR="00D3514A" w:rsidRPr="00A20F8A">
              <w:rPr>
                <w:rFonts w:ascii="Arial" w:eastAsia="TimesNewRomanPS-BoldMT" w:hAnsi="Arial" w:cs="Arial"/>
                <w:bCs/>
                <w:szCs w:val="24"/>
              </w:rPr>
              <w:t xml:space="preserve"> </w:t>
            </w:r>
            <w:r w:rsidRPr="00A20F8A">
              <w:rPr>
                <w:rFonts w:ascii="Arial" w:eastAsia="TimesNewRomanPS-BoldMT" w:hAnsi="Arial" w:cs="Arial"/>
                <w:bCs/>
                <w:szCs w:val="24"/>
              </w:rPr>
              <w:t>pamokai tobulinti</w:t>
            </w:r>
            <w:r w:rsidR="00CB23E4">
              <w:rPr>
                <w:rFonts w:ascii="Arial" w:eastAsia="TimesNewRomanPS-BoldMT" w:hAnsi="Arial" w:cs="Arial"/>
                <w:bCs/>
                <w:szCs w:val="24"/>
              </w:rPr>
              <w:t>, sudarytos sąlygos visiems bendruomenės nariams naudotis bevieliu</w:t>
            </w:r>
            <w:r w:rsidR="0088792E">
              <w:rPr>
                <w:rFonts w:ascii="Arial" w:eastAsia="TimesNewRomanPS-BoldMT" w:hAnsi="Arial" w:cs="Arial"/>
                <w:bCs/>
                <w:szCs w:val="24"/>
              </w:rPr>
              <w:t xml:space="preserve"> </w:t>
            </w:r>
            <w:r w:rsidR="00CB23E4">
              <w:rPr>
                <w:rFonts w:ascii="Arial" w:eastAsia="TimesNewRomanPS-BoldMT" w:hAnsi="Arial" w:cs="Arial"/>
                <w:bCs/>
                <w:szCs w:val="24"/>
              </w:rPr>
              <w:t>interneto ryšys</w:t>
            </w:r>
            <w:r w:rsidR="0088792E">
              <w:rPr>
                <w:rFonts w:ascii="Arial" w:eastAsia="TimesNewRomanPS-BoldMT" w:hAnsi="Arial" w:cs="Arial"/>
                <w:bCs/>
                <w:szCs w:val="24"/>
              </w:rPr>
              <w:t>.</w:t>
            </w:r>
            <w:r w:rsidRPr="00A20F8A">
              <w:rPr>
                <w:rFonts w:ascii="Arial" w:eastAsia="TimesNewRomanPS-BoldMT" w:hAnsi="Arial" w:cs="Arial"/>
                <w:bCs/>
                <w:szCs w:val="24"/>
              </w:rPr>
              <w:t xml:space="preserve"> Mokymas tyrinėjant vyksta saugiose, patraukliose bei įgalinančiose mokyklos</w:t>
            </w:r>
            <w:r w:rsidR="00D3514A" w:rsidRPr="00A20F8A">
              <w:rPr>
                <w:rFonts w:ascii="Arial" w:eastAsia="TimesNewRomanPS-BoldMT" w:hAnsi="Arial" w:cs="Arial"/>
                <w:bCs/>
                <w:szCs w:val="24"/>
              </w:rPr>
              <w:t xml:space="preserve"> </w:t>
            </w:r>
            <w:r w:rsidRPr="00A20F8A">
              <w:rPr>
                <w:rFonts w:ascii="Arial" w:eastAsia="TimesNewRomanPS-BoldMT" w:hAnsi="Arial" w:cs="Arial"/>
                <w:bCs/>
                <w:szCs w:val="24"/>
              </w:rPr>
              <w:t>erdvėse ir už jos ribų.</w:t>
            </w:r>
            <w:r w:rsidR="00913F74" w:rsidRPr="00A20F8A">
              <w:rPr>
                <w:rFonts w:ascii="Arial" w:eastAsia="TimesNewRomanPS-BoldMT" w:hAnsi="Arial" w:cs="Arial"/>
                <w:szCs w:val="24"/>
              </w:rPr>
              <w:t xml:space="preserve"> Gimnazijo</w:t>
            </w:r>
            <w:r w:rsidR="00913F74">
              <w:rPr>
                <w:rFonts w:ascii="Arial" w:eastAsia="TimesNewRomanPS-BoldMT" w:hAnsi="Arial" w:cs="Arial"/>
                <w:szCs w:val="24"/>
              </w:rPr>
              <w:t xml:space="preserve">s erdvėse </w:t>
            </w:r>
            <w:r w:rsidR="002D5FC3">
              <w:rPr>
                <w:rFonts w:ascii="Arial" w:eastAsia="TimesNewRomanPS-BoldMT" w:hAnsi="Arial" w:cs="Arial"/>
                <w:szCs w:val="24"/>
              </w:rPr>
              <w:t>tęsiamas</w:t>
            </w:r>
            <w:r w:rsidR="00913F74" w:rsidRPr="00A20F8A">
              <w:rPr>
                <w:rFonts w:ascii="Arial" w:eastAsia="TimesNewRomanPS-BoldMT" w:hAnsi="Arial" w:cs="Arial"/>
                <w:szCs w:val="24"/>
              </w:rPr>
              <w:t xml:space="preserve"> „Šlovės alėja“</w:t>
            </w:r>
            <w:r w:rsidR="002D5FC3">
              <w:rPr>
                <w:rFonts w:ascii="Arial" w:eastAsia="TimesNewRomanPS-BoldMT" w:hAnsi="Arial" w:cs="Arial"/>
                <w:szCs w:val="24"/>
              </w:rPr>
              <w:t xml:space="preserve"> ir projekto įgyvendinimas ir </w:t>
            </w:r>
            <w:r w:rsidR="00913F74" w:rsidRPr="00A20F8A">
              <w:rPr>
                <w:rFonts w:ascii="Arial" w:eastAsia="TimesNewRomanPS-BoldMT" w:hAnsi="Arial" w:cs="Arial"/>
                <w:szCs w:val="24"/>
              </w:rPr>
              <w:t>Jurgio Šaulio premijos laureat</w:t>
            </w:r>
            <w:r w:rsidR="002D5FC3">
              <w:rPr>
                <w:rFonts w:ascii="Arial" w:eastAsia="TimesNewRomanPS-BoldMT" w:hAnsi="Arial" w:cs="Arial"/>
                <w:szCs w:val="24"/>
              </w:rPr>
              <w:t xml:space="preserve">ų apdovanojimų renginio organizavimas. </w:t>
            </w:r>
          </w:p>
          <w:p w14:paraId="0F64D9AF" w14:textId="77777777" w:rsidR="00B144B4" w:rsidRDefault="00254A68" w:rsidP="00FD42C5">
            <w:pPr>
              <w:tabs>
                <w:tab w:val="right" w:leader="dot" w:pos="9629"/>
              </w:tabs>
              <w:spacing w:line="276" w:lineRule="auto"/>
              <w:ind w:firstLine="1178"/>
              <w:jc w:val="both"/>
              <w:rPr>
                <w:rFonts w:ascii="Arial" w:eastAsia="TimesNewRomanPS-BoldMT" w:hAnsi="Arial" w:cs="Arial"/>
                <w:bCs/>
                <w:szCs w:val="24"/>
              </w:rPr>
            </w:pPr>
            <w:r w:rsidRPr="00A20F8A">
              <w:rPr>
                <w:rFonts w:ascii="Arial" w:eastAsia="TimesNewRomanPS-BoldMT" w:hAnsi="Arial" w:cs="Arial"/>
                <w:bCs/>
                <w:szCs w:val="24"/>
              </w:rPr>
              <w:t xml:space="preserve">Įgyvendinant šį tikslą, </w:t>
            </w:r>
            <w:r w:rsidR="00D3514A" w:rsidRPr="00A20F8A">
              <w:rPr>
                <w:rFonts w:ascii="Arial" w:eastAsia="TimesNewRomanPS-BoldMT" w:hAnsi="Arial" w:cs="Arial"/>
                <w:bCs/>
                <w:szCs w:val="24"/>
              </w:rPr>
              <w:t>S</w:t>
            </w:r>
            <w:r w:rsidRPr="00A20F8A">
              <w:rPr>
                <w:rFonts w:ascii="Arial" w:eastAsia="TimesNewRomanPS-BoldMT" w:hAnsi="Arial" w:cs="Arial"/>
                <w:bCs/>
                <w:szCs w:val="24"/>
              </w:rPr>
              <w:t>trateginio plano įgyvendinimo darbo grupė peržiūrėjo ir įvertino tarpinius p</w:t>
            </w:r>
            <w:r w:rsidR="003C644F" w:rsidRPr="00A20F8A">
              <w:rPr>
                <w:rFonts w:ascii="Arial" w:eastAsia="TimesNewRomanPS-BoldMT" w:hAnsi="Arial" w:cs="Arial"/>
                <w:bCs/>
                <w:szCs w:val="24"/>
              </w:rPr>
              <w:t xml:space="preserve">asiekimus. 2023 m. prasidėjus Tūkstantmečio mokyklų programos </w:t>
            </w:r>
            <w:r w:rsidRPr="00A20F8A">
              <w:rPr>
                <w:rFonts w:ascii="Arial" w:eastAsia="TimesNewRomanPS-BoldMT" w:hAnsi="Arial" w:cs="Arial"/>
                <w:bCs/>
                <w:szCs w:val="24"/>
              </w:rPr>
              <w:t xml:space="preserve">įgyvendinimui buvo </w:t>
            </w:r>
            <w:r w:rsidR="00761F56">
              <w:rPr>
                <w:rFonts w:ascii="Arial" w:eastAsia="TimesNewRomanPS-BoldMT" w:hAnsi="Arial" w:cs="Arial"/>
                <w:bCs/>
                <w:szCs w:val="24"/>
              </w:rPr>
              <w:t xml:space="preserve">modernizuota </w:t>
            </w:r>
            <w:r w:rsidR="00D3514A" w:rsidRPr="00A20F8A">
              <w:rPr>
                <w:rFonts w:ascii="Arial" w:eastAsia="TimesNewRomanPS-BoldMT" w:hAnsi="Arial" w:cs="Arial"/>
                <w:bCs/>
                <w:szCs w:val="24"/>
              </w:rPr>
              <w:t>G</w:t>
            </w:r>
            <w:r w:rsidR="00FC1DE8" w:rsidRPr="00A20F8A">
              <w:rPr>
                <w:rFonts w:ascii="Arial" w:eastAsia="TimesNewRomanPS-BoldMT" w:hAnsi="Arial" w:cs="Arial"/>
                <w:bCs/>
                <w:szCs w:val="24"/>
              </w:rPr>
              <w:t>imnazijos ugdymo aplinka:</w:t>
            </w:r>
            <w:r w:rsidRPr="00A20F8A">
              <w:rPr>
                <w:rFonts w:ascii="Arial" w:eastAsia="TimesNewRomanPS-BoldMT" w:hAnsi="Arial" w:cs="Arial"/>
                <w:bCs/>
                <w:szCs w:val="24"/>
              </w:rPr>
              <w:t xml:space="preserve"> </w:t>
            </w:r>
            <w:r w:rsidR="002F0331" w:rsidRPr="00A20F8A">
              <w:rPr>
                <w:rFonts w:ascii="Arial" w:eastAsia="TimesNewRomanPS-BoldMT" w:hAnsi="Arial" w:cs="Arial"/>
                <w:bCs/>
                <w:szCs w:val="24"/>
              </w:rPr>
              <w:t xml:space="preserve">įrengtas </w:t>
            </w:r>
            <w:r w:rsidR="00D3514A" w:rsidRPr="00A20F8A">
              <w:rPr>
                <w:rFonts w:ascii="Arial" w:eastAsia="TimesNewRomanPS-BoldMT" w:hAnsi="Arial" w:cs="Arial"/>
                <w:bCs/>
                <w:szCs w:val="24"/>
              </w:rPr>
              <w:t>s</w:t>
            </w:r>
            <w:r w:rsidRPr="00A20F8A">
              <w:rPr>
                <w:rFonts w:ascii="Arial" w:eastAsia="TimesNewRomanPS-BoldMT" w:hAnsi="Arial" w:cs="Arial"/>
                <w:bCs/>
                <w:szCs w:val="24"/>
              </w:rPr>
              <w:t>ensorinis kabinetas, atnaujinti</w:t>
            </w:r>
            <w:r w:rsidR="002F0331" w:rsidRPr="00A20F8A">
              <w:rPr>
                <w:rFonts w:ascii="Arial" w:eastAsia="TimesNewRomanPS-BoldMT" w:hAnsi="Arial" w:cs="Arial"/>
                <w:bCs/>
                <w:szCs w:val="24"/>
              </w:rPr>
              <w:t xml:space="preserve"> </w:t>
            </w:r>
            <w:r w:rsidR="00FC1DE8" w:rsidRPr="00A20F8A">
              <w:rPr>
                <w:rFonts w:ascii="Arial" w:eastAsia="TimesNewRomanPS-BoldMT" w:hAnsi="Arial" w:cs="Arial"/>
                <w:bCs/>
                <w:szCs w:val="24"/>
              </w:rPr>
              <w:t>du</w:t>
            </w:r>
            <w:r w:rsidRPr="00A20F8A">
              <w:rPr>
                <w:rFonts w:ascii="Arial" w:eastAsia="TimesNewRomanPS-BoldMT" w:hAnsi="Arial" w:cs="Arial"/>
                <w:bCs/>
                <w:szCs w:val="24"/>
              </w:rPr>
              <w:t xml:space="preserve"> technologijų kabinetai, įkurta muzikos studija, atliktas fizikos-chemijos laboratorijos remontas, įsigytos interaktyvios ugdymo priemonės. Gimnazija, gerindama mokinių ugdymo kokybę ir individualius gebėjimus daug dėmesio skyrė ugdymo turinio diferencijavimui, lankomumo ir pažangumo s</w:t>
            </w:r>
            <w:r w:rsidR="003C644F" w:rsidRPr="00A20F8A">
              <w:rPr>
                <w:rFonts w:ascii="Arial" w:eastAsia="TimesNewRomanPS-BoldMT" w:hAnsi="Arial" w:cs="Arial"/>
                <w:bCs/>
                <w:szCs w:val="24"/>
              </w:rPr>
              <w:t xml:space="preserve">tebėjimui, </w:t>
            </w:r>
            <w:r w:rsidR="00C60200">
              <w:rPr>
                <w:rFonts w:ascii="Arial" w:eastAsia="TimesNewRomanPS-BoldMT" w:hAnsi="Arial" w:cs="Arial"/>
                <w:bCs/>
                <w:szCs w:val="24"/>
              </w:rPr>
              <w:t>v</w:t>
            </w:r>
            <w:r w:rsidR="003C644F" w:rsidRPr="00A20F8A">
              <w:rPr>
                <w:rFonts w:ascii="Arial" w:eastAsia="TimesNewRomanPS-BoldMT" w:hAnsi="Arial" w:cs="Arial"/>
                <w:bCs/>
                <w:szCs w:val="24"/>
              </w:rPr>
              <w:t xml:space="preserve">aiko </w:t>
            </w:r>
            <w:r w:rsidR="00C60200">
              <w:rPr>
                <w:rFonts w:ascii="Arial" w:eastAsia="TimesNewRomanPS-BoldMT" w:hAnsi="Arial" w:cs="Arial"/>
                <w:bCs/>
                <w:szCs w:val="24"/>
              </w:rPr>
              <w:t>i</w:t>
            </w:r>
            <w:r w:rsidR="003C644F" w:rsidRPr="00A20F8A">
              <w:rPr>
                <w:rFonts w:ascii="Arial" w:eastAsia="TimesNewRomanPS-BoldMT" w:hAnsi="Arial" w:cs="Arial"/>
                <w:bCs/>
                <w:szCs w:val="24"/>
              </w:rPr>
              <w:t xml:space="preserve">ndividualios  </w:t>
            </w:r>
            <w:r w:rsidR="00473719">
              <w:rPr>
                <w:rFonts w:ascii="Arial" w:eastAsia="TimesNewRomanPS-BoldMT" w:hAnsi="Arial" w:cs="Arial"/>
                <w:bCs/>
                <w:szCs w:val="24"/>
              </w:rPr>
              <w:t>p</w:t>
            </w:r>
            <w:r w:rsidR="003C644F" w:rsidRPr="00A20F8A">
              <w:rPr>
                <w:rFonts w:ascii="Arial" w:eastAsia="TimesNewRomanPS-BoldMT" w:hAnsi="Arial" w:cs="Arial"/>
                <w:bCs/>
                <w:szCs w:val="24"/>
              </w:rPr>
              <w:t xml:space="preserve">ažangos </w:t>
            </w:r>
            <w:r w:rsidRPr="00A20F8A">
              <w:rPr>
                <w:rFonts w:ascii="Arial" w:eastAsia="TimesNewRomanPS-BoldMT" w:hAnsi="Arial" w:cs="Arial"/>
                <w:bCs/>
                <w:szCs w:val="24"/>
              </w:rPr>
              <w:t xml:space="preserve">tobulinimui, </w:t>
            </w:r>
            <w:r w:rsidR="00473719">
              <w:rPr>
                <w:rFonts w:ascii="Arial" w:eastAsia="TimesNewRomanPS-BoldMT" w:hAnsi="Arial" w:cs="Arial"/>
                <w:bCs/>
                <w:szCs w:val="24"/>
              </w:rPr>
              <w:t>s</w:t>
            </w:r>
            <w:r w:rsidR="003C644F" w:rsidRPr="00A20F8A">
              <w:rPr>
                <w:rFonts w:ascii="Arial" w:eastAsia="TimesNewRomanPS-BoldMT" w:hAnsi="Arial" w:cs="Arial"/>
                <w:bCs/>
                <w:szCs w:val="24"/>
              </w:rPr>
              <w:t xml:space="preserve">ocialinio </w:t>
            </w:r>
            <w:r w:rsidR="00473719">
              <w:rPr>
                <w:rFonts w:ascii="Arial" w:eastAsia="TimesNewRomanPS-BoldMT" w:hAnsi="Arial" w:cs="Arial"/>
                <w:bCs/>
                <w:szCs w:val="24"/>
              </w:rPr>
              <w:t>e</w:t>
            </w:r>
            <w:r w:rsidR="003C644F" w:rsidRPr="00A20F8A">
              <w:rPr>
                <w:rFonts w:ascii="Arial" w:eastAsia="TimesNewRomanPS-BoldMT" w:hAnsi="Arial" w:cs="Arial"/>
                <w:bCs/>
                <w:szCs w:val="24"/>
              </w:rPr>
              <w:t xml:space="preserve">mocinio </w:t>
            </w:r>
            <w:r w:rsidR="00473719">
              <w:rPr>
                <w:rFonts w:ascii="Arial" w:eastAsia="TimesNewRomanPS-BoldMT" w:hAnsi="Arial" w:cs="Arial"/>
                <w:bCs/>
                <w:szCs w:val="24"/>
              </w:rPr>
              <w:t>u</w:t>
            </w:r>
            <w:r w:rsidR="003C644F" w:rsidRPr="00A20F8A">
              <w:rPr>
                <w:rFonts w:ascii="Arial" w:eastAsia="TimesNewRomanPS-BoldMT" w:hAnsi="Arial" w:cs="Arial"/>
                <w:bCs/>
                <w:szCs w:val="24"/>
              </w:rPr>
              <w:t>gdymo</w:t>
            </w:r>
            <w:r w:rsidR="005D0DB1" w:rsidRPr="00A20F8A">
              <w:rPr>
                <w:rFonts w:ascii="Arial" w:eastAsia="TimesNewRomanPS-BoldMT" w:hAnsi="Arial" w:cs="Arial"/>
                <w:bCs/>
                <w:szCs w:val="24"/>
              </w:rPr>
              <w:t xml:space="preserve"> (toliau</w:t>
            </w:r>
            <w:r w:rsidRPr="00A20F8A">
              <w:rPr>
                <w:rFonts w:ascii="Arial" w:eastAsia="TimesNewRomanPS-BoldMT" w:hAnsi="Arial" w:cs="Arial"/>
                <w:bCs/>
                <w:szCs w:val="24"/>
              </w:rPr>
              <w:t xml:space="preserve"> </w:t>
            </w:r>
            <w:r w:rsidR="00473719">
              <w:rPr>
                <w:rFonts w:ascii="Arial" w:eastAsia="TimesNewRomanPS-BoldMT" w:hAnsi="Arial" w:cs="Arial"/>
                <w:bCs/>
                <w:szCs w:val="24"/>
              </w:rPr>
              <w:t xml:space="preserve">– </w:t>
            </w:r>
            <w:r w:rsidR="005D0DB1" w:rsidRPr="00A20F8A">
              <w:rPr>
                <w:rFonts w:ascii="Arial" w:eastAsia="TimesNewRomanPS-BoldMT" w:hAnsi="Arial" w:cs="Arial"/>
                <w:bCs/>
                <w:szCs w:val="24"/>
              </w:rPr>
              <w:t xml:space="preserve">SEU) </w:t>
            </w:r>
            <w:r w:rsidRPr="00A20F8A">
              <w:rPr>
                <w:rFonts w:ascii="Arial" w:eastAsia="TimesNewRomanPS-BoldMT" w:hAnsi="Arial" w:cs="Arial"/>
                <w:bCs/>
                <w:szCs w:val="24"/>
              </w:rPr>
              <w:t xml:space="preserve">plėtojimui, </w:t>
            </w:r>
            <w:r w:rsidR="003C644F" w:rsidRPr="00A20F8A">
              <w:rPr>
                <w:rFonts w:ascii="Arial" w:eastAsia="TimesNewRomanPS-BoldMT" w:hAnsi="Arial" w:cs="Arial"/>
                <w:bCs/>
                <w:szCs w:val="24"/>
              </w:rPr>
              <w:t>G</w:t>
            </w:r>
            <w:r w:rsidRPr="00A20F8A">
              <w:rPr>
                <w:rFonts w:ascii="Arial" w:eastAsia="TimesNewRomanPS-BoldMT" w:hAnsi="Arial" w:cs="Arial"/>
                <w:bCs/>
                <w:szCs w:val="24"/>
              </w:rPr>
              <w:t xml:space="preserve">imnazijos bendruomenės bendradarbiavimo kompetencijų </w:t>
            </w:r>
            <w:r w:rsidR="00C60200">
              <w:rPr>
                <w:rFonts w:ascii="Arial" w:eastAsia="TimesNewRomanPS-BoldMT" w:hAnsi="Arial" w:cs="Arial"/>
                <w:bCs/>
                <w:szCs w:val="24"/>
              </w:rPr>
              <w:t>ugdymui</w:t>
            </w:r>
            <w:r w:rsidRPr="00A20F8A">
              <w:rPr>
                <w:rFonts w:ascii="Arial" w:eastAsia="TimesNewRomanPS-BoldMT" w:hAnsi="Arial" w:cs="Arial"/>
                <w:bCs/>
                <w:szCs w:val="24"/>
              </w:rPr>
              <w:t>, vidaus ir lauko edukacinių erdvių kūrimai, IT priemonių diegimui, pilietiškumo skatinimui.</w:t>
            </w:r>
          </w:p>
          <w:p w14:paraId="138A70CC" w14:textId="77777777" w:rsidR="00B144B4" w:rsidRDefault="003C644F" w:rsidP="00FD42C5">
            <w:pPr>
              <w:tabs>
                <w:tab w:val="right" w:leader="dot" w:pos="9629"/>
              </w:tabs>
              <w:spacing w:line="276" w:lineRule="auto"/>
              <w:ind w:firstLine="1178"/>
              <w:jc w:val="both"/>
              <w:rPr>
                <w:rFonts w:ascii="Arial" w:eastAsia="TimesNewRomanPS-BoldMT" w:hAnsi="Arial" w:cs="Arial"/>
                <w:color w:val="000000" w:themeColor="text1"/>
                <w:szCs w:val="24"/>
              </w:rPr>
            </w:pPr>
            <w:r w:rsidRPr="00C60200">
              <w:rPr>
                <w:rFonts w:ascii="Arial" w:hAnsi="Arial" w:cs="Arial"/>
                <w:color w:val="000000" w:themeColor="text1"/>
                <w:szCs w:val="24"/>
              </w:rPr>
              <w:t>Gimnazija aktyviai bendradarbiavo su ugdytinių tėvais, juos įtrauk</w:t>
            </w:r>
            <w:r w:rsidR="00761F56" w:rsidRPr="00C60200">
              <w:rPr>
                <w:rFonts w:ascii="Arial" w:hAnsi="Arial" w:cs="Arial"/>
                <w:color w:val="000000" w:themeColor="text1"/>
                <w:szCs w:val="24"/>
              </w:rPr>
              <w:t xml:space="preserve">dama </w:t>
            </w:r>
            <w:r w:rsidRPr="00C60200">
              <w:rPr>
                <w:rFonts w:ascii="Arial" w:hAnsi="Arial" w:cs="Arial"/>
                <w:color w:val="000000" w:themeColor="text1"/>
                <w:szCs w:val="24"/>
              </w:rPr>
              <w:t xml:space="preserve">į </w:t>
            </w:r>
            <w:r w:rsidR="00761F56" w:rsidRPr="00C60200">
              <w:rPr>
                <w:rFonts w:ascii="Arial" w:hAnsi="Arial" w:cs="Arial"/>
                <w:color w:val="000000" w:themeColor="text1"/>
                <w:szCs w:val="24"/>
              </w:rPr>
              <w:t xml:space="preserve">bendras </w:t>
            </w:r>
            <w:r w:rsidRPr="00C60200">
              <w:rPr>
                <w:rFonts w:ascii="Arial" w:hAnsi="Arial" w:cs="Arial"/>
                <w:color w:val="000000" w:themeColor="text1"/>
                <w:szCs w:val="24"/>
              </w:rPr>
              <w:t>veiklas</w:t>
            </w:r>
            <w:r w:rsidR="00C60200" w:rsidRPr="00C60200">
              <w:rPr>
                <w:rFonts w:ascii="Arial" w:hAnsi="Arial" w:cs="Arial"/>
                <w:color w:val="000000" w:themeColor="text1"/>
                <w:szCs w:val="24"/>
              </w:rPr>
              <w:t xml:space="preserve"> bei jų organizavimą</w:t>
            </w:r>
            <w:r w:rsidRPr="00C60200">
              <w:rPr>
                <w:rFonts w:ascii="Arial" w:hAnsi="Arial" w:cs="Arial"/>
                <w:color w:val="000000" w:themeColor="text1"/>
                <w:szCs w:val="24"/>
              </w:rPr>
              <w:t>:</w:t>
            </w:r>
            <w:r w:rsidR="00B144B4">
              <w:rPr>
                <w:rFonts w:ascii="Arial" w:hAnsi="Arial" w:cs="Arial"/>
                <w:color w:val="000000" w:themeColor="text1"/>
                <w:szCs w:val="24"/>
              </w:rPr>
              <w:t xml:space="preserve"> dalyvavo</w:t>
            </w:r>
            <w:r w:rsidRPr="00C60200">
              <w:rPr>
                <w:rFonts w:ascii="Arial" w:hAnsi="Arial" w:cs="Arial"/>
                <w:color w:val="000000" w:themeColor="text1"/>
                <w:szCs w:val="24"/>
              </w:rPr>
              <w:t xml:space="preserve"> </w:t>
            </w:r>
            <w:r w:rsidR="00C60200" w:rsidRPr="00C60200">
              <w:rPr>
                <w:rFonts w:ascii="Arial" w:hAnsi="Arial" w:cs="Arial"/>
                <w:color w:val="000000" w:themeColor="text1"/>
                <w:szCs w:val="24"/>
              </w:rPr>
              <w:t>K</w:t>
            </w:r>
            <w:r w:rsidR="00254A68" w:rsidRPr="00C60200">
              <w:rPr>
                <w:rFonts w:ascii="Arial" w:eastAsia="TimesNewRomanPS-BoldMT" w:hAnsi="Arial" w:cs="Arial"/>
                <w:color w:val="000000" w:themeColor="text1"/>
                <w:szCs w:val="24"/>
              </w:rPr>
              <w:t xml:space="preserve">ovo </w:t>
            </w:r>
            <w:r w:rsidR="00254A68" w:rsidRPr="00B144B4">
              <w:rPr>
                <w:rFonts w:ascii="Arial" w:eastAsia="TimesNewRomanPS-BoldMT" w:hAnsi="Arial" w:cs="Arial"/>
                <w:color w:val="000000" w:themeColor="text1"/>
                <w:szCs w:val="24"/>
              </w:rPr>
              <w:t xml:space="preserve">11 žygyje, </w:t>
            </w:r>
            <w:r w:rsidR="00C60200" w:rsidRPr="00B144B4">
              <w:rPr>
                <w:rFonts w:ascii="Arial" w:eastAsia="TimesNewRomanPS-BoldMT" w:hAnsi="Arial" w:cs="Arial"/>
                <w:color w:val="000000" w:themeColor="text1"/>
                <w:szCs w:val="24"/>
              </w:rPr>
              <w:t>a</w:t>
            </w:r>
            <w:r w:rsidR="00254A68" w:rsidRPr="00B144B4">
              <w:rPr>
                <w:rFonts w:ascii="Arial" w:eastAsia="TimesNewRomanPS-BoldMT" w:hAnsi="Arial" w:cs="Arial"/>
                <w:color w:val="000000" w:themeColor="text1"/>
                <w:szCs w:val="24"/>
              </w:rPr>
              <w:t xml:space="preserve">tvirų durų dienose </w:t>
            </w:r>
            <w:r w:rsidR="00254A68" w:rsidRPr="00B144B4">
              <w:rPr>
                <w:rFonts w:ascii="Arial" w:eastAsia="TimesNewRomanPS-BoldMT" w:hAnsi="Arial" w:cs="Arial"/>
                <w:color w:val="000000" w:themeColor="text1"/>
                <w:szCs w:val="24"/>
              </w:rPr>
              <w:lastRenderedPageBreak/>
              <w:t>(</w:t>
            </w:r>
            <w:r w:rsidR="00C60200" w:rsidRPr="00B144B4">
              <w:rPr>
                <w:rFonts w:ascii="Arial" w:eastAsia="TimesNewRomanPS-BoldMT" w:hAnsi="Arial" w:cs="Arial"/>
                <w:color w:val="000000" w:themeColor="text1"/>
                <w:szCs w:val="24"/>
              </w:rPr>
              <w:t xml:space="preserve">dalyvavo </w:t>
            </w:r>
            <w:r w:rsidR="00254A68" w:rsidRPr="00B144B4">
              <w:rPr>
                <w:rFonts w:ascii="Arial" w:eastAsia="TimesNewRomanPS-BoldMT" w:hAnsi="Arial" w:cs="Arial"/>
                <w:color w:val="000000" w:themeColor="text1"/>
                <w:szCs w:val="24"/>
              </w:rPr>
              <w:t>48</w:t>
            </w:r>
            <w:r w:rsidR="00C60200" w:rsidRPr="00B144B4">
              <w:rPr>
                <w:rFonts w:ascii="Arial" w:eastAsia="TimesNewRomanPS-BoldMT" w:hAnsi="Arial" w:cs="Arial"/>
                <w:color w:val="000000" w:themeColor="text1"/>
                <w:szCs w:val="24"/>
              </w:rPr>
              <w:t xml:space="preserve"> </w:t>
            </w:r>
            <w:r w:rsidR="00254A68" w:rsidRPr="00B144B4">
              <w:rPr>
                <w:rFonts w:ascii="Arial" w:eastAsia="TimesNewRomanPS-BoldMT" w:hAnsi="Arial" w:cs="Arial"/>
                <w:color w:val="000000" w:themeColor="text1"/>
                <w:szCs w:val="24"/>
              </w:rPr>
              <w:t>% mokinių tėvų), Šeimų dienoje (</w:t>
            </w:r>
            <w:r w:rsidR="00C60200" w:rsidRPr="00B144B4">
              <w:rPr>
                <w:rFonts w:ascii="Arial" w:eastAsia="TimesNewRomanPS-BoldMT" w:hAnsi="Arial" w:cs="Arial"/>
                <w:color w:val="000000" w:themeColor="text1"/>
                <w:szCs w:val="24"/>
              </w:rPr>
              <w:t xml:space="preserve">dalyvavo 70 % </w:t>
            </w:r>
            <w:r w:rsidR="00254A68" w:rsidRPr="00B144B4">
              <w:rPr>
                <w:rFonts w:ascii="Arial" w:eastAsia="TimesNewRomanPS-BoldMT" w:hAnsi="Arial" w:cs="Arial"/>
                <w:color w:val="000000" w:themeColor="text1"/>
                <w:szCs w:val="24"/>
              </w:rPr>
              <w:t>pradinių klasių tėvų), Pyragų dienoje (</w:t>
            </w:r>
            <w:r w:rsidR="00C60200" w:rsidRPr="00B144B4">
              <w:rPr>
                <w:rFonts w:ascii="Arial" w:eastAsia="TimesNewRomanPS-BoldMT" w:hAnsi="Arial" w:cs="Arial"/>
                <w:color w:val="000000" w:themeColor="text1"/>
                <w:szCs w:val="24"/>
              </w:rPr>
              <w:t xml:space="preserve">dalyvavo 70 % </w:t>
            </w:r>
            <w:r w:rsidR="00254A68" w:rsidRPr="00B144B4">
              <w:rPr>
                <w:rFonts w:ascii="Arial" w:eastAsia="TimesNewRomanPS-BoldMT" w:hAnsi="Arial" w:cs="Arial"/>
                <w:color w:val="000000" w:themeColor="text1"/>
                <w:szCs w:val="24"/>
              </w:rPr>
              <w:t>pradinių klasių</w:t>
            </w:r>
            <w:r w:rsidR="00C60200" w:rsidRPr="00B144B4">
              <w:rPr>
                <w:rFonts w:ascii="Arial" w:eastAsia="TimesNewRomanPS-BoldMT" w:hAnsi="Arial" w:cs="Arial"/>
                <w:color w:val="000000" w:themeColor="text1"/>
                <w:szCs w:val="24"/>
              </w:rPr>
              <w:t xml:space="preserve"> mokinių</w:t>
            </w:r>
            <w:r w:rsidR="00254A68" w:rsidRPr="00B144B4">
              <w:rPr>
                <w:rFonts w:ascii="Arial" w:eastAsia="TimesNewRomanPS-BoldMT" w:hAnsi="Arial" w:cs="Arial"/>
                <w:color w:val="000000" w:themeColor="text1"/>
                <w:szCs w:val="24"/>
              </w:rPr>
              <w:t xml:space="preserve"> tėvų)</w:t>
            </w:r>
            <w:r w:rsidR="00B144B4" w:rsidRPr="00B144B4">
              <w:rPr>
                <w:rFonts w:ascii="Arial" w:eastAsia="TimesNewRomanPS-BoldMT" w:hAnsi="Arial" w:cs="Arial"/>
                <w:color w:val="000000" w:themeColor="text1"/>
                <w:szCs w:val="24"/>
              </w:rPr>
              <w:t xml:space="preserve"> ir prisidėjo prie Gimnazijos </w:t>
            </w:r>
            <w:proofErr w:type="spellStart"/>
            <w:r w:rsidR="00B144B4" w:rsidRPr="00B144B4">
              <w:rPr>
                <w:rFonts w:ascii="Arial" w:eastAsia="TimesNewRomanPS-BoldMT" w:hAnsi="Arial" w:cs="Arial"/>
                <w:color w:val="000000" w:themeColor="text1"/>
                <w:szCs w:val="24"/>
              </w:rPr>
              <w:t>Pėžaičių</w:t>
            </w:r>
            <w:proofErr w:type="spellEnd"/>
            <w:r w:rsidR="00B144B4" w:rsidRPr="00B144B4">
              <w:rPr>
                <w:rFonts w:ascii="Arial" w:eastAsia="TimesNewRomanPS-BoldMT" w:hAnsi="Arial" w:cs="Arial"/>
                <w:color w:val="000000" w:themeColor="text1"/>
                <w:szCs w:val="24"/>
              </w:rPr>
              <w:t xml:space="preserve"> skyriaus teritorijos </w:t>
            </w:r>
            <w:proofErr w:type="spellStart"/>
            <w:r w:rsidR="00B144B4" w:rsidRPr="00B144B4">
              <w:rPr>
                <w:rFonts w:ascii="Arial" w:eastAsia="TimesNewRomanPS-BoldMT" w:hAnsi="Arial" w:cs="Arial"/>
                <w:color w:val="000000" w:themeColor="text1"/>
                <w:szCs w:val="24"/>
              </w:rPr>
              <w:t>gerbūvio</w:t>
            </w:r>
            <w:proofErr w:type="spellEnd"/>
            <w:r w:rsidR="00B144B4" w:rsidRPr="00B144B4">
              <w:rPr>
                <w:rFonts w:ascii="Arial" w:eastAsia="TimesNewRomanPS-BoldMT" w:hAnsi="Arial" w:cs="Arial"/>
                <w:color w:val="000000" w:themeColor="text1"/>
                <w:szCs w:val="24"/>
              </w:rPr>
              <w:t xml:space="preserve"> darbų atlikimo.</w:t>
            </w:r>
            <w:r w:rsidR="00B144B4">
              <w:rPr>
                <w:rFonts w:ascii="Arial" w:eastAsia="TimesNewRomanPS-BoldMT" w:hAnsi="Arial" w:cs="Arial"/>
                <w:color w:val="000000" w:themeColor="text1"/>
                <w:szCs w:val="24"/>
              </w:rPr>
              <w:t xml:space="preserve"> </w:t>
            </w:r>
          </w:p>
          <w:p w14:paraId="0636052C" w14:textId="033D944B" w:rsidR="00B144B4" w:rsidRPr="00B144B4" w:rsidRDefault="003C644F" w:rsidP="00FD42C5">
            <w:pPr>
              <w:tabs>
                <w:tab w:val="right" w:leader="dot" w:pos="9629"/>
              </w:tabs>
              <w:spacing w:line="276" w:lineRule="auto"/>
              <w:ind w:firstLine="1178"/>
              <w:jc w:val="both"/>
              <w:rPr>
                <w:rFonts w:ascii="Arial" w:eastAsia="TimesNewRomanPS-BoldMT" w:hAnsi="Arial" w:cs="Arial"/>
                <w:strike/>
                <w:color w:val="FF0000"/>
                <w:szCs w:val="24"/>
              </w:rPr>
            </w:pPr>
            <w:r w:rsidRPr="00A20F8A">
              <w:rPr>
                <w:rFonts w:ascii="Arial" w:hAnsi="Arial" w:cs="Arial"/>
                <w:szCs w:val="24"/>
              </w:rPr>
              <w:t>Atliepiant vidurinio ugdymo pakopos mokinių individualius poreikius buvo sudaryti III gimnazijos klasės indivi</w:t>
            </w:r>
            <w:r w:rsidR="003F7328" w:rsidRPr="00A20F8A">
              <w:rPr>
                <w:rFonts w:ascii="Arial" w:hAnsi="Arial" w:cs="Arial"/>
                <w:szCs w:val="24"/>
              </w:rPr>
              <w:t xml:space="preserve">dualūs ugdymo planai, pagal mokinių poreikius ir </w:t>
            </w:r>
            <w:r w:rsidR="00473719">
              <w:rPr>
                <w:rFonts w:ascii="Arial" w:hAnsi="Arial" w:cs="Arial"/>
                <w:szCs w:val="24"/>
              </w:rPr>
              <w:t>G</w:t>
            </w:r>
            <w:r w:rsidR="003F7328" w:rsidRPr="00A20F8A">
              <w:rPr>
                <w:rFonts w:ascii="Arial" w:hAnsi="Arial" w:cs="Arial"/>
                <w:szCs w:val="24"/>
              </w:rPr>
              <w:t>imnazijos galimybes.</w:t>
            </w:r>
            <w:r w:rsidR="00254A68" w:rsidRPr="00A20F8A">
              <w:rPr>
                <w:rFonts w:ascii="Arial" w:eastAsia="TimesNewRomanPS-BoldMT" w:hAnsi="Arial" w:cs="Arial"/>
                <w:szCs w:val="24"/>
              </w:rPr>
              <w:t xml:space="preserve"> </w:t>
            </w:r>
            <w:r w:rsidR="00254A68" w:rsidRPr="00A20F8A">
              <w:rPr>
                <w:rFonts w:ascii="Arial" w:eastAsia="TimesNewRomanPS-BoldMT" w:hAnsi="Arial" w:cs="Arial"/>
                <w:bCs/>
                <w:szCs w:val="24"/>
              </w:rPr>
              <w:t>Ugdymo plane skirtos papildomos pamokos matematikos, lietuvių kalbos ir literatūros pasiekimams gerinti, individualioms dalykų konsultacijoms, 11</w:t>
            </w:r>
            <w:r w:rsidR="00254A68" w:rsidRPr="00A20F8A">
              <w:rPr>
                <w:rFonts w:ascii="Arial" w:eastAsia="TimesNewRomanPS-BoldMT" w:hAnsi="Arial" w:cs="Arial"/>
                <w:szCs w:val="24"/>
              </w:rPr>
              <w:t>–</w:t>
            </w:r>
            <w:r w:rsidR="00254A68" w:rsidRPr="00A20F8A">
              <w:rPr>
                <w:rFonts w:ascii="Arial" w:eastAsia="TimesNewRomanPS-BoldMT" w:hAnsi="Arial" w:cs="Arial"/>
                <w:bCs/>
                <w:szCs w:val="24"/>
              </w:rPr>
              <w:t>12 klasėje dalykų moduliams.</w:t>
            </w:r>
            <w:r w:rsidR="002D5FC3">
              <w:rPr>
                <w:rFonts w:ascii="Arial" w:eastAsia="TimesNewRomanPS-BoldMT" w:hAnsi="Arial" w:cs="Arial"/>
                <w:bCs/>
                <w:szCs w:val="24"/>
              </w:rPr>
              <w:t xml:space="preserve"> Mokymosi sunkumams įveikti sėkmingai vyk</w:t>
            </w:r>
            <w:r w:rsidR="0088792E">
              <w:rPr>
                <w:rFonts w:ascii="Arial" w:eastAsia="TimesNewRomanPS-BoldMT" w:hAnsi="Arial" w:cs="Arial"/>
                <w:bCs/>
                <w:szCs w:val="24"/>
              </w:rPr>
              <w:t>dytos</w:t>
            </w:r>
            <w:r w:rsidR="002D5FC3">
              <w:rPr>
                <w:rFonts w:ascii="Arial" w:eastAsia="TimesNewRomanPS-BoldMT" w:hAnsi="Arial" w:cs="Arial"/>
                <w:bCs/>
                <w:szCs w:val="24"/>
              </w:rPr>
              <w:t xml:space="preserve"> mokytojų dalykini</w:t>
            </w:r>
            <w:r w:rsidR="00004BDD">
              <w:rPr>
                <w:rFonts w:ascii="Arial" w:eastAsia="TimesNewRomanPS-BoldMT" w:hAnsi="Arial" w:cs="Arial"/>
                <w:bCs/>
                <w:szCs w:val="24"/>
              </w:rPr>
              <w:t>nkų trumpalaikės konsultacijos</w:t>
            </w:r>
            <w:r w:rsidR="002D5FC3">
              <w:rPr>
                <w:rFonts w:ascii="Arial" w:eastAsia="TimesNewRomanPS-BoldMT" w:hAnsi="Arial" w:cs="Arial"/>
                <w:bCs/>
                <w:szCs w:val="24"/>
              </w:rPr>
              <w:t xml:space="preserve">. </w:t>
            </w:r>
          </w:p>
          <w:p w14:paraId="090856BC" w14:textId="2F5E2A1E" w:rsidR="007850C6" w:rsidRPr="007850C6" w:rsidRDefault="007850C6" w:rsidP="00FD42C5">
            <w:pPr>
              <w:pStyle w:val="Komentarotekstas"/>
              <w:spacing w:line="276" w:lineRule="auto"/>
              <w:ind w:firstLine="1178"/>
              <w:jc w:val="both"/>
              <w:rPr>
                <w:rFonts w:ascii="Arial" w:hAnsi="Arial" w:cs="Arial"/>
                <w:sz w:val="24"/>
                <w:szCs w:val="24"/>
              </w:rPr>
            </w:pPr>
            <w:r w:rsidRPr="00A20F8A">
              <w:rPr>
                <w:rFonts w:ascii="Arial" w:hAnsi="Arial" w:cs="Arial"/>
                <w:sz w:val="24"/>
                <w:szCs w:val="24"/>
              </w:rPr>
              <w:t>Gimnazijoje sėkmingai įgyvendintos 2 SEU programos klasių vadovų veiklose, organizuojant 1 SEU pamoką per mėnesį.</w:t>
            </w:r>
            <w:r>
              <w:rPr>
                <w:rFonts w:ascii="Arial" w:hAnsi="Arial" w:cs="Arial"/>
                <w:sz w:val="24"/>
                <w:szCs w:val="24"/>
              </w:rPr>
              <w:t xml:space="preserve"> Didelis dėmesys skirtas</w:t>
            </w:r>
            <w:r w:rsidR="00254A68" w:rsidRPr="00B144B4">
              <w:rPr>
                <w:rFonts w:ascii="Arial" w:eastAsia="TimesNewRomanPS-BoldMT" w:hAnsi="Arial" w:cs="Arial"/>
                <w:sz w:val="24"/>
                <w:szCs w:val="24"/>
              </w:rPr>
              <w:t xml:space="preserve"> mokinių</w:t>
            </w:r>
            <w:r>
              <w:rPr>
                <w:rFonts w:ascii="Arial" w:eastAsia="TimesNewRomanPS-BoldMT" w:hAnsi="Arial" w:cs="Arial"/>
                <w:sz w:val="24"/>
                <w:szCs w:val="24"/>
              </w:rPr>
              <w:t xml:space="preserve"> </w:t>
            </w:r>
            <w:r w:rsidR="00254A68" w:rsidRPr="00B144B4">
              <w:rPr>
                <w:rFonts w:ascii="Arial" w:eastAsia="TimesNewRomanPS-BoldMT" w:hAnsi="Arial" w:cs="Arial"/>
                <w:sz w:val="24"/>
                <w:szCs w:val="24"/>
              </w:rPr>
              <w:t xml:space="preserve"> pasiekimų stebėsena</w:t>
            </w:r>
            <w:r>
              <w:rPr>
                <w:rFonts w:ascii="Arial" w:eastAsia="TimesNewRomanPS-BoldMT" w:hAnsi="Arial" w:cs="Arial"/>
                <w:sz w:val="24"/>
                <w:szCs w:val="24"/>
              </w:rPr>
              <w:t>, kurią pildo klasių vadovai. Taip pat sėkmingai diegiama vaiko individualios pažangos (toliau – VIP) sistema</w:t>
            </w:r>
            <w:r w:rsidRPr="00B144B4">
              <w:rPr>
                <w:rFonts w:ascii="Arial" w:eastAsia="TimesNewRomanPS-BoldMT" w:hAnsi="Arial" w:cs="Arial"/>
                <w:sz w:val="24"/>
                <w:szCs w:val="24"/>
              </w:rPr>
              <w:t xml:space="preserve"> </w:t>
            </w:r>
            <w:r w:rsidR="00254A68" w:rsidRPr="00B144B4">
              <w:rPr>
                <w:rFonts w:ascii="Arial" w:eastAsia="TimesNewRomanPS-BoldMT" w:hAnsi="Arial" w:cs="Arial"/>
                <w:sz w:val="24"/>
                <w:szCs w:val="24"/>
              </w:rPr>
              <w:t>mokomuosiuose dalykuose</w:t>
            </w:r>
            <w:r>
              <w:rPr>
                <w:rFonts w:ascii="Arial" w:eastAsia="TimesNewRomanPS-BoldMT" w:hAnsi="Arial" w:cs="Arial"/>
                <w:sz w:val="24"/>
                <w:szCs w:val="24"/>
              </w:rPr>
              <w:t>. Gimnazijos mokytojai dalykininkai ir klasių vadovai</w:t>
            </w:r>
            <w:r w:rsidR="00254A68" w:rsidRPr="00B144B4">
              <w:rPr>
                <w:rFonts w:ascii="Arial" w:eastAsia="TimesNewRomanPS-BoldMT" w:hAnsi="Arial" w:cs="Arial"/>
                <w:sz w:val="24"/>
                <w:szCs w:val="24"/>
              </w:rPr>
              <w:t xml:space="preserve"> 2 kartus per pusmetį </w:t>
            </w:r>
            <w:r w:rsidR="00F03316">
              <w:rPr>
                <w:rFonts w:ascii="Arial" w:eastAsia="TimesNewRomanPS-BoldMT" w:hAnsi="Arial" w:cs="Arial"/>
                <w:sz w:val="24"/>
                <w:szCs w:val="24"/>
              </w:rPr>
              <w:t xml:space="preserve"> aptaria VIP ir numato individualius pagalbos planus</w:t>
            </w:r>
            <w:bookmarkStart w:id="1" w:name="_Hlk161299195"/>
            <w:r w:rsidR="00F03316">
              <w:rPr>
                <w:rFonts w:ascii="Arial" w:eastAsia="TimesNewRomanPS-BoldMT" w:hAnsi="Arial" w:cs="Arial"/>
                <w:sz w:val="24"/>
                <w:szCs w:val="24"/>
              </w:rPr>
              <w:t>.</w:t>
            </w:r>
          </w:p>
          <w:p w14:paraId="217CBD6B" w14:textId="75CAEA52" w:rsidR="0088792E" w:rsidRDefault="00254A68" w:rsidP="00FD42C5">
            <w:pPr>
              <w:tabs>
                <w:tab w:val="right" w:leader="dot" w:pos="9629"/>
              </w:tabs>
              <w:spacing w:line="276" w:lineRule="auto"/>
              <w:ind w:firstLine="1178"/>
              <w:jc w:val="both"/>
              <w:rPr>
                <w:rFonts w:ascii="Arial" w:eastAsia="TimesNewRomanPS-BoldMT" w:hAnsi="Arial" w:cs="Arial"/>
                <w:szCs w:val="24"/>
              </w:rPr>
            </w:pPr>
            <w:r w:rsidRPr="00F03316">
              <w:rPr>
                <w:rFonts w:ascii="Arial" w:eastAsia="TimesNewRomanPS-BoldMT" w:hAnsi="Arial" w:cs="Arial"/>
                <w:szCs w:val="24"/>
              </w:rPr>
              <w:t>K</w:t>
            </w:r>
            <w:r w:rsidR="003F7328" w:rsidRPr="00F03316">
              <w:rPr>
                <w:rFonts w:ascii="Arial" w:eastAsia="TimesNewRomanPS-BoldMT" w:hAnsi="Arial" w:cs="Arial"/>
                <w:szCs w:val="24"/>
              </w:rPr>
              <w:t>ryptingai tobulinta</w:t>
            </w:r>
            <w:r w:rsidRPr="00F03316">
              <w:rPr>
                <w:rFonts w:ascii="Arial" w:eastAsia="TimesNewRomanPS-BoldMT" w:hAnsi="Arial" w:cs="Arial"/>
                <w:szCs w:val="24"/>
              </w:rPr>
              <w:t xml:space="preserve"> </w:t>
            </w:r>
            <w:r w:rsidRPr="00913F74">
              <w:rPr>
                <w:rFonts w:ascii="Arial" w:eastAsia="TimesNewRomanPS-BoldMT" w:hAnsi="Arial" w:cs="Arial"/>
                <w:color w:val="000000" w:themeColor="text1"/>
                <w:szCs w:val="24"/>
              </w:rPr>
              <w:t xml:space="preserve">mokytojų profesinė kompetencija, analizuojami kvalifikacijos kėlimo poreikiai, atnaujinta </w:t>
            </w:r>
            <w:r w:rsidR="00244BDC" w:rsidRPr="00913F74">
              <w:rPr>
                <w:rFonts w:ascii="Arial" w:eastAsia="TimesNewRomanPS-BoldMT" w:hAnsi="Arial" w:cs="Arial"/>
                <w:color w:val="000000" w:themeColor="text1"/>
                <w:szCs w:val="24"/>
              </w:rPr>
              <w:t xml:space="preserve">Pedagogų </w:t>
            </w:r>
            <w:r w:rsidRPr="00913F74">
              <w:rPr>
                <w:rFonts w:ascii="Arial" w:eastAsia="TimesNewRomanPS-BoldMT" w:hAnsi="Arial" w:cs="Arial"/>
                <w:color w:val="000000" w:themeColor="text1"/>
                <w:szCs w:val="24"/>
              </w:rPr>
              <w:t>kvalifikacijos tobulin</w:t>
            </w:r>
            <w:r w:rsidR="003F7328" w:rsidRPr="00913F74">
              <w:rPr>
                <w:rFonts w:ascii="Arial" w:eastAsia="TimesNewRomanPS-BoldMT" w:hAnsi="Arial" w:cs="Arial"/>
                <w:color w:val="000000" w:themeColor="text1"/>
                <w:szCs w:val="24"/>
              </w:rPr>
              <w:t>imo ir skatinimo tvarka</w:t>
            </w:r>
            <w:bookmarkEnd w:id="1"/>
            <w:r w:rsidR="003F7328" w:rsidRPr="00913F74">
              <w:rPr>
                <w:rFonts w:ascii="Arial" w:eastAsia="TimesNewRomanPS-BoldMT" w:hAnsi="Arial" w:cs="Arial"/>
                <w:color w:val="000000" w:themeColor="text1"/>
                <w:szCs w:val="24"/>
              </w:rPr>
              <w:t xml:space="preserve">. </w:t>
            </w:r>
            <w:r w:rsidR="00F03316" w:rsidRPr="00913F74">
              <w:rPr>
                <w:rFonts w:ascii="Arial" w:hAnsi="Arial" w:cs="Arial"/>
                <w:color w:val="000000" w:themeColor="text1"/>
                <w:szCs w:val="24"/>
                <w:lang w:eastAsia="lt-LT"/>
              </w:rPr>
              <w:t xml:space="preserve">Gimnazijos mokytojai, be vadovų ir pagalbos specialistų,  vidutiniškai </w:t>
            </w:r>
            <w:r w:rsidR="00F03316" w:rsidRPr="00F03316">
              <w:rPr>
                <w:rFonts w:ascii="Arial" w:hAnsi="Arial" w:cs="Arial"/>
                <w:color w:val="000000"/>
                <w:szCs w:val="24"/>
                <w:lang w:eastAsia="lt-LT"/>
              </w:rPr>
              <w:t>7,4 dienas per metus tobulinosi kvalifikaciniuose renginiuose.</w:t>
            </w:r>
            <w:r w:rsidR="00F03316" w:rsidRPr="00F03316">
              <w:rPr>
                <w:rFonts w:ascii="Arial" w:hAnsi="Arial" w:cs="Arial"/>
                <w:color w:val="FF0000"/>
                <w:szCs w:val="24"/>
                <w:lang w:eastAsia="lt-LT"/>
              </w:rPr>
              <w:t xml:space="preserve"> </w:t>
            </w:r>
          </w:p>
          <w:p w14:paraId="72A10E4D" w14:textId="497B78D4" w:rsidR="00913F74" w:rsidRPr="00913F74" w:rsidRDefault="00244BDC" w:rsidP="00FD42C5">
            <w:pPr>
              <w:pStyle w:val="Komentarotekstas"/>
              <w:spacing w:line="276" w:lineRule="auto"/>
              <w:ind w:firstLine="1178"/>
              <w:jc w:val="both"/>
              <w:rPr>
                <w:rFonts w:ascii="Arial" w:hAnsi="Arial" w:cs="Arial"/>
                <w:sz w:val="24"/>
                <w:szCs w:val="24"/>
              </w:rPr>
            </w:pPr>
            <w:r w:rsidRPr="00F03316">
              <w:rPr>
                <w:rFonts w:ascii="Arial" w:eastAsia="TimesNewRomanPS-BoldMT" w:hAnsi="Arial" w:cs="Arial"/>
                <w:sz w:val="24"/>
                <w:szCs w:val="24"/>
              </w:rPr>
              <w:t xml:space="preserve">Sėkmingai </w:t>
            </w:r>
            <w:r w:rsidRPr="00913F74">
              <w:rPr>
                <w:rFonts w:ascii="Arial" w:eastAsia="TimesNewRomanPS-BoldMT" w:hAnsi="Arial" w:cs="Arial"/>
                <w:color w:val="000000" w:themeColor="text1"/>
                <w:sz w:val="24"/>
                <w:szCs w:val="24"/>
              </w:rPr>
              <w:t>diegta Mokytojų</w:t>
            </w:r>
            <w:r w:rsidR="00254A68" w:rsidRPr="00913F74">
              <w:rPr>
                <w:rFonts w:ascii="Arial" w:eastAsia="TimesNewRomanPS-BoldMT" w:hAnsi="Arial" w:cs="Arial"/>
                <w:color w:val="000000" w:themeColor="text1"/>
                <w:sz w:val="24"/>
                <w:szCs w:val="24"/>
              </w:rPr>
              <w:t xml:space="preserve"> </w:t>
            </w:r>
            <w:r w:rsidR="00254A68" w:rsidRPr="00F03316">
              <w:rPr>
                <w:rFonts w:ascii="Arial" w:eastAsia="TimesNewRomanPS-BoldMT" w:hAnsi="Arial" w:cs="Arial"/>
                <w:sz w:val="24"/>
                <w:szCs w:val="24"/>
              </w:rPr>
              <w:t xml:space="preserve">savianalizės sistema, kurios metu mokytojai ne tik įsivertina metinę savo veiklą, tačiau ir individualiai ją aptaria su kuruojančiu vadovu. </w:t>
            </w:r>
            <w:r w:rsidR="003F7328" w:rsidRPr="00F03316">
              <w:rPr>
                <w:rFonts w:ascii="Arial" w:hAnsi="Arial" w:cs="Arial"/>
                <w:sz w:val="24"/>
                <w:szCs w:val="24"/>
              </w:rPr>
              <w:t xml:space="preserve"> Sėkmingai tęsiamas pedagogų kolegialaus bendradarbiavimo „Kolega – kolegai“ modelis bei plėtojama Mentorystės sistema</w:t>
            </w:r>
            <w:r w:rsidR="00CB23E4">
              <w:rPr>
                <w:rFonts w:ascii="Arial" w:hAnsi="Arial" w:cs="Arial"/>
                <w:sz w:val="24"/>
                <w:szCs w:val="24"/>
              </w:rPr>
              <w:t xml:space="preserve"> bei su</w:t>
            </w:r>
            <w:r w:rsidR="00913F74">
              <w:rPr>
                <w:rFonts w:ascii="Arial" w:hAnsi="Arial" w:cs="Arial"/>
                <w:sz w:val="24"/>
                <w:szCs w:val="24"/>
              </w:rPr>
              <w:t>o</w:t>
            </w:r>
            <w:r w:rsidR="00913F74" w:rsidRPr="007850C6">
              <w:rPr>
                <w:rFonts w:ascii="Arial" w:eastAsia="TimesNewRomanPS-BoldMT" w:hAnsi="Arial" w:cs="Arial"/>
                <w:sz w:val="24"/>
                <w:szCs w:val="24"/>
              </w:rPr>
              <w:t>rganiz</w:t>
            </w:r>
            <w:r w:rsidR="00CB23E4">
              <w:rPr>
                <w:rFonts w:ascii="Arial" w:eastAsia="TimesNewRomanPS-BoldMT" w:hAnsi="Arial" w:cs="Arial"/>
                <w:sz w:val="24"/>
                <w:szCs w:val="24"/>
              </w:rPr>
              <w:t>avo</w:t>
            </w:r>
            <w:r w:rsidR="00913F74">
              <w:rPr>
                <w:rFonts w:ascii="Arial" w:eastAsia="TimesNewRomanPS-BoldMT" w:hAnsi="Arial" w:cs="Arial"/>
                <w:sz w:val="24"/>
                <w:szCs w:val="24"/>
              </w:rPr>
              <w:t xml:space="preserve"> 2</w:t>
            </w:r>
            <w:r w:rsidR="00913F74" w:rsidRPr="007850C6">
              <w:rPr>
                <w:rFonts w:ascii="Arial" w:eastAsia="TimesNewRomanPS-BoldMT" w:hAnsi="Arial" w:cs="Arial"/>
                <w:sz w:val="24"/>
                <w:szCs w:val="24"/>
              </w:rPr>
              <w:t xml:space="preserve"> respublikin</w:t>
            </w:r>
            <w:r w:rsidR="00CB23E4">
              <w:rPr>
                <w:rFonts w:ascii="Arial" w:eastAsia="TimesNewRomanPS-BoldMT" w:hAnsi="Arial" w:cs="Arial"/>
                <w:sz w:val="24"/>
                <w:szCs w:val="24"/>
              </w:rPr>
              <w:t>e</w:t>
            </w:r>
            <w:r w:rsidR="00913F74" w:rsidRPr="007850C6">
              <w:rPr>
                <w:rFonts w:ascii="Arial" w:eastAsia="TimesNewRomanPS-BoldMT" w:hAnsi="Arial" w:cs="Arial"/>
                <w:sz w:val="24"/>
                <w:szCs w:val="24"/>
              </w:rPr>
              <w:t>s konferencij</w:t>
            </w:r>
            <w:r w:rsidR="00CB23E4">
              <w:rPr>
                <w:rFonts w:ascii="Arial" w:eastAsia="TimesNewRomanPS-BoldMT" w:hAnsi="Arial" w:cs="Arial"/>
                <w:sz w:val="24"/>
                <w:szCs w:val="24"/>
              </w:rPr>
              <w:t>a</w:t>
            </w:r>
            <w:r w:rsidR="00913F74" w:rsidRPr="007850C6">
              <w:rPr>
                <w:rFonts w:ascii="Arial" w:eastAsia="TimesNewRomanPS-BoldMT" w:hAnsi="Arial" w:cs="Arial"/>
                <w:sz w:val="24"/>
                <w:szCs w:val="24"/>
              </w:rPr>
              <w:t xml:space="preserve">s „Tirk, atrask ir būsi pastebėtas“, </w:t>
            </w:r>
            <w:r w:rsidR="00913F74">
              <w:rPr>
                <w:rFonts w:ascii="Arial" w:eastAsia="TimesNewRomanPS-BoldMT" w:hAnsi="Arial" w:cs="Arial"/>
                <w:sz w:val="24"/>
                <w:szCs w:val="24"/>
              </w:rPr>
              <w:t>„</w:t>
            </w:r>
            <w:proofErr w:type="spellStart"/>
            <w:r w:rsidR="00913F74" w:rsidRPr="007850C6">
              <w:rPr>
                <w:rFonts w:ascii="Arial" w:eastAsia="TimesNewRomanPS-BoldMT" w:hAnsi="Arial" w:cs="Arial"/>
                <w:sz w:val="24"/>
                <w:szCs w:val="24"/>
              </w:rPr>
              <w:t>eTwinning</w:t>
            </w:r>
            <w:proofErr w:type="spellEnd"/>
            <w:r w:rsidR="00913F74" w:rsidRPr="007850C6">
              <w:rPr>
                <w:rFonts w:ascii="Arial" w:eastAsia="TimesNewRomanPS-BoldMT" w:hAnsi="Arial" w:cs="Arial"/>
                <w:sz w:val="24"/>
                <w:szCs w:val="24"/>
              </w:rPr>
              <w:t xml:space="preserve">  projektinės veiklos</w:t>
            </w:r>
            <w:r w:rsidR="00913F74">
              <w:rPr>
                <w:rFonts w:ascii="Arial" w:eastAsia="TimesNewRomanPS-BoldMT" w:hAnsi="Arial" w:cs="Arial"/>
                <w:sz w:val="24"/>
                <w:szCs w:val="24"/>
              </w:rPr>
              <w:t>“</w:t>
            </w:r>
            <w:r w:rsidR="00913F74" w:rsidRPr="007850C6">
              <w:rPr>
                <w:rFonts w:ascii="Arial" w:eastAsia="TimesNewRomanPS-BoldMT" w:hAnsi="Arial" w:cs="Arial"/>
                <w:sz w:val="24"/>
                <w:szCs w:val="24"/>
              </w:rPr>
              <w:t xml:space="preserve">. </w:t>
            </w:r>
          </w:p>
          <w:p w14:paraId="44D76CC9" w14:textId="77777777" w:rsidR="00FD42C5" w:rsidRDefault="00254A68" w:rsidP="00FD42C5">
            <w:pPr>
              <w:pStyle w:val="Komentarotekstas"/>
              <w:spacing w:line="276" w:lineRule="auto"/>
              <w:ind w:firstLine="1178"/>
              <w:jc w:val="both"/>
              <w:rPr>
                <w:rFonts w:ascii="Arial" w:eastAsia="TimesNewRomanPS-BoldMT" w:hAnsi="Arial" w:cs="Arial"/>
                <w:sz w:val="24"/>
                <w:szCs w:val="24"/>
              </w:rPr>
            </w:pPr>
            <w:r w:rsidRPr="00CB23E4">
              <w:rPr>
                <w:rFonts w:ascii="Arial" w:eastAsia="TimesNewRomanPS-BoldMT" w:hAnsi="Arial" w:cs="Arial"/>
                <w:sz w:val="24"/>
                <w:szCs w:val="24"/>
              </w:rPr>
              <w:t xml:space="preserve">Gimnazijos bendruomenė </w:t>
            </w:r>
            <w:r w:rsidR="003F7328" w:rsidRPr="00CB23E4">
              <w:rPr>
                <w:rFonts w:ascii="Arial" w:eastAsia="TimesNewRomanPS-BoldMT" w:hAnsi="Arial" w:cs="Arial"/>
                <w:sz w:val="24"/>
                <w:szCs w:val="24"/>
              </w:rPr>
              <w:t>aktyviai dalyvavo</w:t>
            </w:r>
            <w:r w:rsidRPr="00CB23E4">
              <w:rPr>
                <w:rFonts w:ascii="Arial" w:eastAsia="TimesNewRomanPS-BoldMT" w:hAnsi="Arial" w:cs="Arial"/>
                <w:sz w:val="24"/>
                <w:szCs w:val="24"/>
              </w:rPr>
              <w:t xml:space="preserve"> respublikiniuose ir tarptautiniuose projektuose: Tūkstantmečio mokyklų programa, „Darni mokykla“, „Aktyvi mokykla“, „Olimpinis mėnuo“. Taip pat </w:t>
            </w:r>
            <w:r w:rsidR="003F7328" w:rsidRPr="00CB23E4">
              <w:rPr>
                <w:rFonts w:ascii="Arial" w:eastAsia="TimesNewRomanPS-BoldMT" w:hAnsi="Arial" w:cs="Arial"/>
                <w:sz w:val="24"/>
                <w:szCs w:val="24"/>
              </w:rPr>
              <w:t xml:space="preserve">Gimnazija sėkmingai įgyvendino </w:t>
            </w:r>
            <w:r w:rsidR="005D0DB1" w:rsidRPr="00CB23E4">
              <w:rPr>
                <w:rFonts w:ascii="Arial" w:eastAsia="TimesNewRomanPS-BoldMT" w:hAnsi="Arial" w:cs="Arial"/>
                <w:sz w:val="24"/>
                <w:szCs w:val="24"/>
              </w:rPr>
              <w:t xml:space="preserve">Klaipėdos rajono </w:t>
            </w:r>
            <w:r w:rsidR="00913F74" w:rsidRPr="00CB23E4">
              <w:rPr>
                <w:rFonts w:ascii="Arial" w:eastAsia="TimesNewRomanPS-BoldMT" w:hAnsi="Arial" w:cs="Arial"/>
                <w:sz w:val="24"/>
                <w:szCs w:val="24"/>
              </w:rPr>
              <w:t>s</w:t>
            </w:r>
            <w:r w:rsidR="003F7328" w:rsidRPr="00CB23E4">
              <w:rPr>
                <w:rFonts w:ascii="Arial" w:eastAsia="TimesNewRomanPS-BoldMT" w:hAnsi="Arial" w:cs="Arial"/>
                <w:sz w:val="24"/>
                <w:szCs w:val="24"/>
              </w:rPr>
              <w:t>avivaldybės</w:t>
            </w:r>
            <w:r w:rsidR="005D0DB1" w:rsidRPr="00CB23E4">
              <w:rPr>
                <w:rFonts w:ascii="Arial" w:eastAsia="TimesNewRomanPS-BoldMT" w:hAnsi="Arial" w:cs="Arial"/>
                <w:sz w:val="24"/>
                <w:szCs w:val="24"/>
              </w:rPr>
              <w:t xml:space="preserve">( toliau </w:t>
            </w:r>
            <w:r w:rsidR="00913F74" w:rsidRPr="00CB23E4">
              <w:rPr>
                <w:rFonts w:ascii="Arial" w:eastAsia="TimesNewRomanPS-BoldMT" w:hAnsi="Arial" w:cs="Arial"/>
                <w:sz w:val="24"/>
                <w:szCs w:val="24"/>
              </w:rPr>
              <w:t xml:space="preserve">– </w:t>
            </w:r>
            <w:r w:rsidR="005D0DB1" w:rsidRPr="00CB23E4">
              <w:rPr>
                <w:rFonts w:ascii="Arial" w:eastAsia="TimesNewRomanPS-BoldMT" w:hAnsi="Arial" w:cs="Arial"/>
                <w:sz w:val="24"/>
                <w:szCs w:val="24"/>
              </w:rPr>
              <w:t>Savivaldybė</w:t>
            </w:r>
            <w:r w:rsidR="00913F74" w:rsidRPr="00CB23E4">
              <w:rPr>
                <w:rFonts w:ascii="Arial" w:eastAsia="TimesNewRomanPS-BoldMT" w:hAnsi="Arial" w:cs="Arial"/>
                <w:sz w:val="24"/>
                <w:szCs w:val="24"/>
              </w:rPr>
              <w:t>s</w:t>
            </w:r>
            <w:r w:rsidR="005D0DB1" w:rsidRPr="00CB23E4">
              <w:rPr>
                <w:rFonts w:ascii="Arial" w:eastAsia="TimesNewRomanPS-BoldMT" w:hAnsi="Arial" w:cs="Arial"/>
                <w:sz w:val="24"/>
                <w:szCs w:val="24"/>
              </w:rPr>
              <w:t>)</w:t>
            </w:r>
            <w:r w:rsidR="003F7328" w:rsidRPr="00CB23E4">
              <w:rPr>
                <w:rFonts w:ascii="Arial" w:eastAsia="TimesNewRomanPS-BoldMT" w:hAnsi="Arial" w:cs="Arial"/>
                <w:sz w:val="24"/>
                <w:szCs w:val="24"/>
              </w:rPr>
              <w:t xml:space="preserve"> remiamus  projektus</w:t>
            </w:r>
            <w:r w:rsidR="000F79BC">
              <w:rPr>
                <w:rFonts w:ascii="Arial" w:eastAsia="TimesNewRomanPS-BoldMT" w:hAnsi="Arial" w:cs="Arial"/>
                <w:sz w:val="24"/>
                <w:szCs w:val="24"/>
              </w:rPr>
              <w:t>: „Praverk kraičio skrynelę“</w:t>
            </w:r>
            <w:r w:rsidRPr="00CB23E4">
              <w:rPr>
                <w:rFonts w:ascii="Arial" w:eastAsia="TimesNewRomanPS-BoldMT" w:hAnsi="Arial" w:cs="Arial"/>
                <w:sz w:val="24"/>
                <w:szCs w:val="24"/>
              </w:rPr>
              <w:t xml:space="preserve">, „Sveikiau aktyviau“ projekto dėka </w:t>
            </w:r>
            <w:r w:rsidR="003F7328" w:rsidRPr="00CB23E4">
              <w:rPr>
                <w:rFonts w:ascii="Arial" w:eastAsia="TimesNewRomanPS-BoldMT" w:hAnsi="Arial" w:cs="Arial"/>
                <w:sz w:val="24"/>
                <w:szCs w:val="24"/>
              </w:rPr>
              <w:t>G</w:t>
            </w:r>
            <w:r w:rsidRPr="00CB23E4">
              <w:rPr>
                <w:rFonts w:ascii="Arial" w:eastAsia="TimesNewRomanPS-BoldMT" w:hAnsi="Arial" w:cs="Arial"/>
                <w:sz w:val="24"/>
                <w:szCs w:val="24"/>
              </w:rPr>
              <w:t xml:space="preserve">imnazijos ir  </w:t>
            </w:r>
            <w:r w:rsidR="00203B40" w:rsidRPr="00CB23E4">
              <w:rPr>
                <w:rFonts w:ascii="Arial" w:eastAsia="TimesNewRomanPS-BoldMT" w:hAnsi="Arial" w:cs="Arial"/>
                <w:sz w:val="24"/>
                <w:szCs w:val="24"/>
              </w:rPr>
              <w:t xml:space="preserve">Savivaldybės </w:t>
            </w:r>
            <w:r w:rsidRPr="00CB23E4">
              <w:rPr>
                <w:rFonts w:ascii="Arial" w:eastAsia="TimesNewRomanPS-BoldMT" w:hAnsi="Arial" w:cs="Arial"/>
                <w:sz w:val="24"/>
                <w:szCs w:val="24"/>
              </w:rPr>
              <w:t xml:space="preserve">mokyklų komandoms organizuoti Pėsčiųjų, dviražių žygiai pajūriu, orientacinės varžybos </w:t>
            </w:r>
            <w:r w:rsidR="00913F74" w:rsidRPr="00CB23E4">
              <w:rPr>
                <w:rFonts w:ascii="Arial" w:eastAsia="TimesNewRomanPS-BoldMT" w:hAnsi="Arial" w:cs="Arial"/>
                <w:sz w:val="24"/>
                <w:szCs w:val="24"/>
              </w:rPr>
              <w:t>„</w:t>
            </w:r>
            <w:r w:rsidRPr="00CB23E4">
              <w:rPr>
                <w:rFonts w:ascii="Arial" w:eastAsia="TimesNewRomanPS-BoldMT" w:hAnsi="Arial" w:cs="Arial"/>
                <w:sz w:val="24"/>
                <w:szCs w:val="24"/>
              </w:rPr>
              <w:t>Veiviržėnų penkiakovė</w:t>
            </w:r>
            <w:r w:rsidR="00913F74" w:rsidRPr="00CB23E4">
              <w:rPr>
                <w:rFonts w:ascii="Arial" w:eastAsia="TimesNewRomanPS-BoldMT" w:hAnsi="Arial" w:cs="Arial"/>
                <w:sz w:val="24"/>
                <w:szCs w:val="24"/>
              </w:rPr>
              <w:t>“</w:t>
            </w:r>
            <w:r w:rsidRPr="00CB23E4">
              <w:rPr>
                <w:rFonts w:ascii="Arial" w:eastAsia="TimesNewRomanPS-BoldMT" w:hAnsi="Arial" w:cs="Arial"/>
                <w:sz w:val="24"/>
                <w:szCs w:val="24"/>
              </w:rPr>
              <w:t xml:space="preserve">. </w:t>
            </w:r>
            <w:r w:rsidR="00913F74" w:rsidRPr="00CB23E4">
              <w:rPr>
                <w:rFonts w:ascii="Arial" w:eastAsia="TimesNewRomanPS-BoldMT" w:hAnsi="Arial" w:cs="Arial"/>
                <w:sz w:val="24"/>
                <w:szCs w:val="24"/>
              </w:rPr>
              <w:t xml:space="preserve">Už sėkmingą pilietiškumo ugdymą </w:t>
            </w:r>
            <w:r w:rsidRPr="00CB23E4">
              <w:rPr>
                <w:rFonts w:ascii="Arial" w:eastAsia="TimesNewRomanPS-BoldMT" w:hAnsi="Arial" w:cs="Arial"/>
                <w:sz w:val="24"/>
                <w:szCs w:val="24"/>
              </w:rPr>
              <w:t xml:space="preserve">2023 m. </w:t>
            </w:r>
            <w:r w:rsidR="003F7328" w:rsidRPr="00CB23E4">
              <w:rPr>
                <w:rFonts w:ascii="Arial" w:eastAsia="TimesNewRomanPS-BoldMT" w:hAnsi="Arial" w:cs="Arial"/>
                <w:sz w:val="24"/>
                <w:szCs w:val="24"/>
              </w:rPr>
              <w:t>G</w:t>
            </w:r>
            <w:r w:rsidRPr="00CB23E4">
              <w:rPr>
                <w:rFonts w:ascii="Arial" w:eastAsia="TimesNewRomanPS-BoldMT" w:hAnsi="Arial" w:cs="Arial"/>
                <w:sz w:val="24"/>
                <w:szCs w:val="24"/>
              </w:rPr>
              <w:t>imnazija</w:t>
            </w:r>
            <w:r w:rsidR="00913F74" w:rsidRPr="00CB23E4">
              <w:rPr>
                <w:rFonts w:ascii="Arial" w:eastAsia="TimesNewRomanPS-BoldMT" w:hAnsi="Arial" w:cs="Arial"/>
                <w:sz w:val="24"/>
                <w:szCs w:val="24"/>
              </w:rPr>
              <w:t>i</w:t>
            </w:r>
            <w:r w:rsidRPr="00CB23E4">
              <w:rPr>
                <w:rFonts w:ascii="Arial" w:eastAsia="TimesNewRomanPS-BoldMT" w:hAnsi="Arial" w:cs="Arial"/>
                <w:sz w:val="24"/>
                <w:szCs w:val="24"/>
              </w:rPr>
              <w:t xml:space="preserve"> antrą kartą</w:t>
            </w:r>
            <w:r w:rsidR="00913F74" w:rsidRPr="00CB23E4">
              <w:rPr>
                <w:rFonts w:ascii="Arial" w:eastAsia="TimesNewRomanPS-BoldMT" w:hAnsi="Arial" w:cs="Arial"/>
                <w:sz w:val="24"/>
                <w:szCs w:val="24"/>
              </w:rPr>
              <w:t xml:space="preserve"> buvo suteiktas</w:t>
            </w:r>
            <w:r w:rsidRPr="00CB23E4">
              <w:rPr>
                <w:rFonts w:ascii="Arial" w:eastAsia="TimesNewRomanPS-BoldMT" w:hAnsi="Arial" w:cs="Arial"/>
                <w:sz w:val="24"/>
                <w:szCs w:val="24"/>
              </w:rPr>
              <w:t xml:space="preserve"> pilietiškiausios </w:t>
            </w:r>
            <w:r w:rsidR="005D0DB1" w:rsidRPr="00CB23E4">
              <w:rPr>
                <w:rFonts w:ascii="Arial" w:eastAsia="TimesNewRomanPS-BoldMT" w:hAnsi="Arial" w:cs="Arial"/>
                <w:sz w:val="24"/>
                <w:szCs w:val="24"/>
              </w:rPr>
              <w:t>Savivaldybės</w:t>
            </w:r>
            <w:r w:rsidRPr="00CB23E4">
              <w:rPr>
                <w:rFonts w:ascii="Arial" w:eastAsia="TimesNewRomanPS-BoldMT" w:hAnsi="Arial" w:cs="Arial"/>
                <w:sz w:val="24"/>
                <w:szCs w:val="24"/>
              </w:rPr>
              <w:t xml:space="preserve"> mokyklos vard</w:t>
            </w:r>
            <w:r w:rsidR="00913F74" w:rsidRPr="00CB23E4">
              <w:rPr>
                <w:rFonts w:ascii="Arial" w:eastAsia="TimesNewRomanPS-BoldMT" w:hAnsi="Arial" w:cs="Arial"/>
                <w:sz w:val="24"/>
                <w:szCs w:val="24"/>
              </w:rPr>
              <w:t>as.</w:t>
            </w:r>
            <w:r w:rsidR="002D5FC3" w:rsidRPr="00CB23E4">
              <w:rPr>
                <w:rFonts w:ascii="Arial" w:eastAsia="TimesNewRomanPS-BoldMT" w:hAnsi="Arial" w:cs="Arial"/>
                <w:sz w:val="24"/>
                <w:szCs w:val="24"/>
              </w:rPr>
              <w:t xml:space="preserve"> Gimnazijos bendruomenė kasmet įsitraukia į dailininkų kūrybines dirbtuves ,,Durys </w:t>
            </w:r>
            <w:proofErr w:type="spellStart"/>
            <w:r w:rsidR="002D5FC3" w:rsidRPr="00CB23E4">
              <w:rPr>
                <w:rFonts w:ascii="Arial" w:eastAsia="TimesNewRomanPS-BoldMT" w:hAnsi="Arial" w:cs="Arial"/>
                <w:sz w:val="24"/>
                <w:szCs w:val="24"/>
              </w:rPr>
              <w:t>Veiviržėnuose</w:t>
            </w:r>
            <w:proofErr w:type="spellEnd"/>
            <w:r w:rsidR="002D5FC3" w:rsidRPr="00CB23E4">
              <w:rPr>
                <w:rFonts w:ascii="Arial" w:eastAsia="TimesNewRomanPS-BoldMT" w:hAnsi="Arial" w:cs="Arial"/>
                <w:sz w:val="24"/>
                <w:szCs w:val="24"/>
              </w:rPr>
              <w:t xml:space="preserve">“, taip prisidėdama prie Europos kultūros paveldo dienų minėjimo (organizuoti žygiai į </w:t>
            </w:r>
            <w:proofErr w:type="spellStart"/>
            <w:r w:rsidR="002D5FC3" w:rsidRPr="00CB23E4">
              <w:rPr>
                <w:rFonts w:ascii="Arial" w:eastAsia="TimesNewRomanPS-BoldMT" w:hAnsi="Arial" w:cs="Arial"/>
                <w:sz w:val="24"/>
                <w:szCs w:val="24"/>
              </w:rPr>
              <w:t>Vyskupiškių</w:t>
            </w:r>
            <w:proofErr w:type="spellEnd"/>
            <w:r w:rsidR="002D5FC3" w:rsidRPr="00CB23E4">
              <w:rPr>
                <w:rFonts w:ascii="Arial" w:eastAsia="TimesNewRomanPS-BoldMT" w:hAnsi="Arial" w:cs="Arial"/>
                <w:sz w:val="24"/>
                <w:szCs w:val="24"/>
              </w:rPr>
              <w:t xml:space="preserve"> ir </w:t>
            </w:r>
            <w:proofErr w:type="spellStart"/>
            <w:r w:rsidR="002D5FC3" w:rsidRPr="00CB23E4">
              <w:rPr>
                <w:rFonts w:ascii="Arial" w:eastAsia="TimesNewRomanPS-BoldMT" w:hAnsi="Arial" w:cs="Arial"/>
                <w:sz w:val="24"/>
                <w:szCs w:val="24"/>
              </w:rPr>
              <w:t>Juodupio</w:t>
            </w:r>
            <w:proofErr w:type="spellEnd"/>
            <w:r w:rsidR="002D5FC3" w:rsidRPr="00CB23E4">
              <w:rPr>
                <w:rFonts w:ascii="Arial" w:eastAsia="TimesNewRomanPS-BoldMT" w:hAnsi="Arial" w:cs="Arial"/>
                <w:sz w:val="24"/>
                <w:szCs w:val="24"/>
              </w:rPr>
              <w:t xml:space="preserve"> </w:t>
            </w:r>
            <w:proofErr w:type="spellStart"/>
            <w:r w:rsidR="002D5FC3" w:rsidRPr="00CB23E4">
              <w:rPr>
                <w:rFonts w:ascii="Arial" w:eastAsia="TimesNewRomanPS-BoldMT" w:hAnsi="Arial" w:cs="Arial"/>
                <w:sz w:val="24"/>
                <w:szCs w:val="24"/>
              </w:rPr>
              <w:t>kapinaites</w:t>
            </w:r>
            <w:proofErr w:type="spellEnd"/>
            <w:r w:rsidR="002D5FC3" w:rsidRPr="00CB23E4">
              <w:rPr>
                <w:rFonts w:ascii="Arial" w:eastAsia="TimesNewRomanPS-BoldMT" w:hAnsi="Arial" w:cs="Arial"/>
                <w:sz w:val="24"/>
                <w:szCs w:val="24"/>
              </w:rPr>
              <w:t>, Skomantų piliakalnį)</w:t>
            </w:r>
            <w:r w:rsidR="00CB23E4" w:rsidRPr="00CB23E4">
              <w:rPr>
                <w:rFonts w:ascii="Arial" w:eastAsia="TimesNewRomanPS-BoldMT" w:hAnsi="Arial" w:cs="Arial"/>
                <w:sz w:val="24"/>
                <w:szCs w:val="24"/>
              </w:rPr>
              <w:t xml:space="preserve"> ir Jurgio Šaulio premijos laureatų apdovanojimo organizavimo.</w:t>
            </w:r>
            <w:r w:rsidR="00CB23E4">
              <w:rPr>
                <w:rFonts w:ascii="Arial" w:eastAsia="TimesNewRomanPS-BoldMT" w:hAnsi="Arial" w:cs="Arial"/>
                <w:sz w:val="24"/>
                <w:szCs w:val="24"/>
              </w:rPr>
              <w:t xml:space="preserve"> </w:t>
            </w:r>
          </w:p>
          <w:p w14:paraId="61A47F91" w14:textId="6A291354" w:rsidR="000F79BC" w:rsidRPr="00FD42C5" w:rsidRDefault="000F79BC" w:rsidP="00FD42C5">
            <w:pPr>
              <w:pStyle w:val="Komentarotekstas"/>
              <w:spacing w:line="276" w:lineRule="auto"/>
              <w:ind w:firstLine="1178"/>
              <w:jc w:val="both"/>
              <w:rPr>
                <w:rFonts w:ascii="Arial" w:eastAsia="TimesNewRomanPS-BoldMT" w:hAnsi="Arial" w:cs="Arial"/>
                <w:sz w:val="32"/>
                <w:szCs w:val="32"/>
              </w:rPr>
            </w:pPr>
            <w:r w:rsidRPr="00FD42C5">
              <w:rPr>
                <w:rFonts w:ascii="Arial" w:hAnsi="Arial" w:cs="Arial"/>
                <w:sz w:val="24"/>
                <w:szCs w:val="24"/>
              </w:rPr>
              <w:t>Muziejuje eksponuojami etnografijos, tautodailės darbai. Mokiniai ruošiami rajono ir respublikos etninės kultūros olimpiadoms. Muziejus dalyvauja rajono projektuose, 2023 m. parengė projektą „ Praverk kraičio skrynelę“, kuris suteikė gimnazijoms mokiniams galimybes plačiau pažinti kraičio skrynios paskirtį. Vyko skrynelių gaminimo ir dekoravimo edukacijos gimnazijoje, dalyvavo Judrėnų sk., Endriejavo pagrindinės mokyklos mokiniai. Veiviržėnų amatų centre organizuoti baigiamieji projekto renginiai kartu su Gargždų muzikos mokyklos Veiviržėnų skyriaus mokytojais ir mokiniais. Suorganizuota edukacija Agluonėnų etnografijos sodyboje.</w:t>
            </w:r>
          </w:p>
          <w:p w14:paraId="02B965F7" w14:textId="3E82688D" w:rsidR="000F79BC" w:rsidRPr="000F79BC" w:rsidRDefault="000F79BC" w:rsidP="00FD42C5">
            <w:pPr>
              <w:spacing w:line="276" w:lineRule="auto"/>
              <w:jc w:val="both"/>
              <w:rPr>
                <w:rFonts w:ascii="Arial" w:hAnsi="Arial" w:cs="Arial"/>
              </w:rPr>
            </w:pPr>
            <w:r w:rsidRPr="000F79BC">
              <w:rPr>
                <w:rFonts w:ascii="Arial" w:hAnsi="Arial" w:cs="Arial"/>
                <w:szCs w:val="24"/>
              </w:rPr>
              <w:lastRenderedPageBreak/>
              <w:t>Organizuotas projektinis darbas ,,</w:t>
            </w:r>
            <w:proofErr w:type="spellStart"/>
            <w:r w:rsidRPr="000F79BC">
              <w:rPr>
                <w:rFonts w:ascii="Arial" w:hAnsi="Arial" w:cs="Arial"/>
                <w:szCs w:val="24"/>
              </w:rPr>
              <w:t>Veiviržėnų</w:t>
            </w:r>
            <w:proofErr w:type="spellEnd"/>
            <w:r w:rsidRPr="000F79BC">
              <w:rPr>
                <w:rFonts w:ascii="Arial" w:hAnsi="Arial" w:cs="Arial"/>
                <w:szCs w:val="24"/>
              </w:rPr>
              <w:t xml:space="preserve"> herbo raidos istorija“, virtuali gimnazijos 8-12 klasių mokinių ir mokytojų kūrybinių darbų paroda </w:t>
            </w:r>
            <w:r w:rsidRPr="000F79BC">
              <w:rPr>
                <w:rFonts w:ascii="Arial" w:hAnsi="Arial" w:cs="Arial"/>
                <w:bCs/>
                <w:szCs w:val="24"/>
              </w:rPr>
              <w:t xml:space="preserve">,,Jurgis Šaulys – lietuviškų leidinių redaktorius Klaipėdoje“. </w:t>
            </w:r>
            <w:r w:rsidRPr="000F79BC">
              <w:rPr>
                <w:rFonts w:ascii="Arial" w:hAnsi="Arial" w:cs="Arial"/>
                <w:szCs w:val="24"/>
              </w:rPr>
              <w:t xml:space="preserve">Vestos ekskursijos po muziejų ir </w:t>
            </w:r>
            <w:proofErr w:type="spellStart"/>
            <w:r w:rsidRPr="000F79BC">
              <w:rPr>
                <w:rFonts w:ascii="Arial" w:hAnsi="Arial" w:cs="Arial"/>
                <w:szCs w:val="24"/>
              </w:rPr>
              <w:t>Veiviržėnus</w:t>
            </w:r>
            <w:proofErr w:type="spellEnd"/>
            <w:r w:rsidRPr="000F79BC">
              <w:rPr>
                <w:rFonts w:ascii="Arial" w:hAnsi="Arial" w:cs="Arial"/>
                <w:szCs w:val="24"/>
              </w:rPr>
              <w:t>: Plungės r. biologijos mokytojams, Klaipėdos r. bibliotekininkams, Kauno r. senjorų grupei, Klaipėdos r. trečiojo amžiaus universiteto TAU klausytojams</w:t>
            </w:r>
            <w:r>
              <w:rPr>
                <w:rFonts w:ascii="Arial" w:hAnsi="Arial" w:cs="Arial"/>
                <w:szCs w:val="24"/>
              </w:rPr>
              <w:t>,</w:t>
            </w:r>
            <w:r w:rsidRPr="000F79BC">
              <w:rPr>
                <w:rFonts w:ascii="Arial" w:hAnsi="Arial" w:cs="Arial"/>
                <w:szCs w:val="24"/>
              </w:rPr>
              <w:t xml:space="preserve"> </w:t>
            </w:r>
            <w:r>
              <w:rPr>
                <w:rFonts w:ascii="Arial" w:hAnsi="Arial" w:cs="Arial"/>
                <w:szCs w:val="24"/>
              </w:rPr>
              <w:t>mūsų gimnazijos</w:t>
            </w:r>
            <w:r w:rsidRPr="000F79BC">
              <w:rPr>
                <w:rFonts w:ascii="Arial" w:hAnsi="Arial" w:cs="Arial"/>
                <w:szCs w:val="24"/>
              </w:rPr>
              <w:t>, Endriejavo pagrindinės mokyklos, Vėžaičių pagrindinės mokyklos mokiniams.</w:t>
            </w:r>
          </w:p>
          <w:bookmarkEnd w:id="0"/>
          <w:p w14:paraId="0504D14B" w14:textId="35660C01" w:rsidR="001E1E01" w:rsidRPr="00A60303" w:rsidRDefault="005D0DB1" w:rsidP="00FD42C5">
            <w:pPr>
              <w:tabs>
                <w:tab w:val="right" w:leader="dot" w:pos="9629"/>
              </w:tabs>
              <w:spacing w:line="276" w:lineRule="auto"/>
              <w:ind w:firstLine="1178"/>
              <w:jc w:val="both"/>
              <w:rPr>
                <w:rFonts w:ascii="Arial" w:eastAsia="TimesNewRomanPS-BoldMT" w:hAnsi="Arial" w:cs="Arial"/>
                <w:szCs w:val="24"/>
              </w:rPr>
            </w:pPr>
            <w:r w:rsidRPr="00A20F8A">
              <w:rPr>
                <w:rFonts w:ascii="Arial" w:hAnsi="Arial" w:cs="Arial"/>
                <w:color w:val="000000"/>
                <w:szCs w:val="24"/>
                <w:lang w:eastAsia="lt-LT"/>
              </w:rPr>
              <w:t>Gimnazijos</w:t>
            </w:r>
            <w:r w:rsidR="005E6F70" w:rsidRPr="00A20F8A">
              <w:rPr>
                <w:rFonts w:ascii="Arial" w:hAnsi="Arial" w:cs="Arial"/>
                <w:color w:val="000000"/>
                <w:szCs w:val="24"/>
                <w:lang w:eastAsia="lt-LT"/>
              </w:rPr>
              <w:t xml:space="preserve"> Pagrindinio U</w:t>
            </w:r>
            <w:r w:rsidRPr="00A20F8A">
              <w:rPr>
                <w:rFonts w:ascii="Arial" w:hAnsi="Arial" w:cs="Arial"/>
                <w:color w:val="000000"/>
                <w:szCs w:val="24"/>
                <w:lang w:eastAsia="lt-LT"/>
              </w:rPr>
              <w:t>gdymo</w:t>
            </w:r>
            <w:r w:rsidR="00254A68" w:rsidRPr="00A20F8A">
              <w:rPr>
                <w:rFonts w:ascii="Arial" w:hAnsi="Arial" w:cs="Arial"/>
                <w:color w:val="000000"/>
                <w:szCs w:val="24"/>
                <w:lang w:eastAsia="lt-LT"/>
              </w:rPr>
              <w:t xml:space="preserve"> </w:t>
            </w:r>
            <w:r w:rsidR="005E6F70" w:rsidRPr="00A20F8A">
              <w:rPr>
                <w:rFonts w:ascii="Arial" w:hAnsi="Arial" w:cs="Arial"/>
                <w:color w:val="000000"/>
                <w:szCs w:val="24"/>
                <w:lang w:eastAsia="lt-LT"/>
              </w:rPr>
              <w:t>P</w:t>
            </w:r>
            <w:r w:rsidR="00254A68" w:rsidRPr="00A20F8A">
              <w:rPr>
                <w:rFonts w:ascii="Arial" w:hAnsi="Arial" w:cs="Arial"/>
                <w:color w:val="000000"/>
                <w:szCs w:val="24"/>
                <w:lang w:eastAsia="lt-LT"/>
              </w:rPr>
              <w:t>asiekimų patikrinime (</w:t>
            </w:r>
            <w:r w:rsidR="005E6F70" w:rsidRPr="00A20F8A">
              <w:rPr>
                <w:rFonts w:ascii="Arial" w:hAnsi="Arial" w:cs="Arial"/>
                <w:color w:val="000000"/>
                <w:szCs w:val="24"/>
                <w:lang w:eastAsia="lt-LT"/>
              </w:rPr>
              <w:t xml:space="preserve">toliau – </w:t>
            </w:r>
            <w:r w:rsidR="00254A68" w:rsidRPr="00A20F8A">
              <w:rPr>
                <w:rFonts w:ascii="Arial" w:hAnsi="Arial" w:cs="Arial"/>
                <w:color w:val="000000"/>
                <w:szCs w:val="24"/>
                <w:lang w:eastAsia="lt-LT"/>
              </w:rPr>
              <w:t>PUPP) matematikos, lietuvių kalbos ir literatūros rezultatai: lietuvių kalbos ir literatūros rezultatų vidurkis 2022</w:t>
            </w:r>
            <w:r w:rsidR="00E86243" w:rsidRPr="00A20F8A">
              <w:rPr>
                <w:rFonts w:ascii="Arial" w:hAnsi="Arial" w:cs="Arial"/>
                <w:szCs w:val="24"/>
                <w:lang w:eastAsia="lt-LT"/>
              </w:rPr>
              <w:t>–</w:t>
            </w:r>
            <w:r w:rsidR="00254A68" w:rsidRPr="00A20F8A">
              <w:rPr>
                <w:rFonts w:ascii="Arial" w:hAnsi="Arial" w:cs="Arial"/>
                <w:color w:val="000000"/>
                <w:szCs w:val="24"/>
                <w:lang w:eastAsia="lt-LT"/>
              </w:rPr>
              <w:t xml:space="preserve">2023 m. m. </w:t>
            </w:r>
            <w:r w:rsidR="005E6F70" w:rsidRPr="00A20F8A">
              <w:rPr>
                <w:rFonts w:ascii="Arial" w:hAnsi="Arial" w:cs="Arial"/>
                <w:color w:val="000000"/>
                <w:szCs w:val="24"/>
                <w:lang w:eastAsia="lt-LT"/>
              </w:rPr>
              <w:t xml:space="preserve">siekė </w:t>
            </w:r>
            <w:r w:rsidR="00254A68" w:rsidRPr="00A20F8A">
              <w:rPr>
                <w:rFonts w:ascii="Arial" w:hAnsi="Arial" w:cs="Arial"/>
                <w:color w:val="000000"/>
                <w:szCs w:val="24"/>
                <w:lang w:eastAsia="lt-LT"/>
              </w:rPr>
              <w:t xml:space="preserve">6,59 (šalies vidurkis 6,6) matematikos 5,39 (šalies vidurkis 6,44). </w:t>
            </w:r>
          </w:p>
          <w:p w14:paraId="522DBBDE" w14:textId="78A3BDD8" w:rsidR="001E1E01" w:rsidRPr="00A20F8A" w:rsidRDefault="001E1E01" w:rsidP="00FD42C5">
            <w:pPr>
              <w:pStyle w:val="prastasiniatinklio"/>
              <w:spacing w:after="0"/>
              <w:ind w:firstLine="1178"/>
              <w:jc w:val="both"/>
              <w:rPr>
                <w:rFonts w:ascii="Arial" w:eastAsia="Times New Roman" w:hAnsi="Arial" w:cs="Arial"/>
                <w:lang w:eastAsia="lt-LT"/>
              </w:rPr>
            </w:pPr>
            <w:r w:rsidRPr="001E1E01">
              <w:rPr>
                <w:rFonts w:ascii="Arial" w:eastAsia="Times New Roman" w:hAnsi="Arial" w:cs="Arial"/>
                <w:lang w:eastAsia="lt-LT"/>
              </w:rPr>
              <w:t>2022–2023 mokslo metais ketvirtokai ir aštuntokai dalyvavo nacionaliniame mokinių pasiekimų patikrinime (toliau – NMPP). Ketvirtok</w:t>
            </w:r>
            <w:r w:rsidR="000B6D82">
              <w:rPr>
                <w:rFonts w:ascii="Arial" w:eastAsia="Times New Roman" w:hAnsi="Arial" w:cs="Arial"/>
                <w:lang w:eastAsia="lt-LT"/>
              </w:rPr>
              <w:t>ų matematikos NMPP vidurkis – 73,2 proc. (2021–2022 m. m. – 63</w:t>
            </w:r>
            <w:r w:rsidRPr="001E1E01">
              <w:rPr>
                <w:rFonts w:ascii="Arial" w:eastAsia="Times New Roman" w:hAnsi="Arial" w:cs="Arial"/>
                <w:lang w:eastAsia="lt-LT"/>
              </w:rPr>
              <w:t>,</w:t>
            </w:r>
            <w:r w:rsidR="000B6D82">
              <w:rPr>
                <w:rFonts w:ascii="Arial" w:eastAsia="Times New Roman" w:hAnsi="Arial" w:cs="Arial"/>
                <w:lang w:eastAsia="lt-LT"/>
              </w:rPr>
              <w:t>7 proc.), skaitymo – 71,9 proc. (2021–2022 m. m. – 56</w:t>
            </w:r>
            <w:r w:rsidRPr="001E1E01">
              <w:rPr>
                <w:rFonts w:ascii="Arial" w:eastAsia="Times New Roman" w:hAnsi="Arial" w:cs="Arial"/>
                <w:lang w:eastAsia="lt-LT"/>
              </w:rPr>
              <w:t>,</w:t>
            </w:r>
            <w:r w:rsidR="000B6D82">
              <w:rPr>
                <w:rFonts w:ascii="Arial" w:eastAsia="Times New Roman" w:hAnsi="Arial" w:cs="Arial"/>
                <w:lang w:eastAsia="lt-LT"/>
              </w:rPr>
              <w:t>8</w:t>
            </w:r>
            <w:r w:rsidRPr="001E1E01">
              <w:rPr>
                <w:rFonts w:ascii="Arial" w:eastAsia="Times New Roman" w:hAnsi="Arial" w:cs="Arial"/>
                <w:lang w:eastAsia="lt-LT"/>
              </w:rPr>
              <w:t xml:space="preserve"> proc.). Aštun</w:t>
            </w:r>
            <w:r w:rsidR="000B6D82">
              <w:rPr>
                <w:rFonts w:ascii="Arial" w:eastAsia="Times New Roman" w:hAnsi="Arial" w:cs="Arial"/>
                <w:lang w:eastAsia="lt-LT"/>
              </w:rPr>
              <w:t>tokų skaitymo NMPP vidurkis – 72</w:t>
            </w:r>
            <w:r w:rsidRPr="001E1E01">
              <w:rPr>
                <w:rFonts w:ascii="Arial" w:eastAsia="Times New Roman" w:hAnsi="Arial" w:cs="Arial"/>
                <w:lang w:eastAsia="lt-LT"/>
              </w:rPr>
              <w:t>,</w:t>
            </w:r>
            <w:r w:rsidR="000B6D82">
              <w:rPr>
                <w:rFonts w:ascii="Arial" w:eastAsia="Times New Roman" w:hAnsi="Arial" w:cs="Arial"/>
                <w:lang w:eastAsia="lt-LT"/>
              </w:rPr>
              <w:t>2 proc. (2021–2022 m. m. – 75,5 proc.), matematikos – 5</w:t>
            </w:r>
            <w:r w:rsidRPr="001E1E01">
              <w:rPr>
                <w:rFonts w:ascii="Arial" w:eastAsia="Times New Roman" w:hAnsi="Arial" w:cs="Arial"/>
                <w:lang w:eastAsia="lt-LT"/>
              </w:rPr>
              <w:t>2</w:t>
            </w:r>
            <w:r w:rsidR="000B6D82">
              <w:rPr>
                <w:rFonts w:ascii="Arial" w:eastAsia="Times New Roman" w:hAnsi="Arial" w:cs="Arial"/>
                <w:lang w:eastAsia="lt-LT"/>
              </w:rPr>
              <w:t>,9</w:t>
            </w:r>
            <w:r w:rsidRPr="001E1E01">
              <w:rPr>
                <w:rFonts w:ascii="Arial" w:eastAsia="Times New Roman" w:hAnsi="Arial" w:cs="Arial"/>
                <w:lang w:eastAsia="lt-LT"/>
              </w:rPr>
              <w:t xml:space="preserve"> proc. (2021–2022 m. m. –</w:t>
            </w:r>
            <w:r w:rsidR="000B6D82">
              <w:rPr>
                <w:rFonts w:ascii="Arial" w:eastAsia="Times New Roman" w:hAnsi="Arial" w:cs="Arial"/>
                <w:lang w:eastAsia="lt-LT"/>
              </w:rPr>
              <w:t>58,4</w:t>
            </w:r>
            <w:r w:rsidRPr="001E1E01">
              <w:rPr>
                <w:rFonts w:ascii="Arial" w:eastAsia="Times New Roman" w:hAnsi="Arial" w:cs="Arial"/>
                <w:lang w:eastAsia="lt-LT"/>
              </w:rPr>
              <w:t xml:space="preserve"> proc.).</w:t>
            </w:r>
          </w:p>
          <w:p w14:paraId="374A2B28" w14:textId="5758594D" w:rsidR="00254A68" w:rsidRPr="00A20F8A" w:rsidRDefault="005E6F70" w:rsidP="00FD42C5">
            <w:pPr>
              <w:spacing w:line="276" w:lineRule="auto"/>
              <w:ind w:firstLine="1178"/>
              <w:jc w:val="both"/>
              <w:rPr>
                <w:rFonts w:ascii="Arial" w:hAnsi="Arial" w:cs="Arial"/>
                <w:szCs w:val="24"/>
                <w:lang w:eastAsia="lt-LT"/>
              </w:rPr>
            </w:pPr>
            <w:r w:rsidRPr="00A20F8A">
              <w:rPr>
                <w:rFonts w:ascii="Arial" w:hAnsi="Arial" w:cs="Arial"/>
                <w:color w:val="000000"/>
                <w:szCs w:val="24"/>
                <w:lang w:eastAsia="lt-LT"/>
              </w:rPr>
              <w:t xml:space="preserve">Lyginant Klaipėdos r. </w:t>
            </w:r>
            <w:r w:rsidR="00EA23E4" w:rsidRPr="00A20F8A">
              <w:rPr>
                <w:rFonts w:ascii="Arial" w:hAnsi="Arial" w:cs="Arial"/>
                <w:color w:val="000000"/>
                <w:szCs w:val="24"/>
                <w:lang w:eastAsia="lt-LT"/>
              </w:rPr>
              <w:t>2022–2023 m. m. </w:t>
            </w:r>
            <w:r w:rsidRPr="00A20F8A">
              <w:rPr>
                <w:rFonts w:ascii="Arial" w:hAnsi="Arial" w:cs="Arial"/>
                <w:color w:val="000000"/>
                <w:szCs w:val="24"/>
                <w:lang w:eastAsia="lt-LT"/>
              </w:rPr>
              <w:t xml:space="preserve">duomenis </w:t>
            </w:r>
            <w:r w:rsidR="006375F6">
              <w:rPr>
                <w:rFonts w:ascii="Arial" w:hAnsi="Arial" w:cs="Arial"/>
                <w:color w:val="000000"/>
                <w:szCs w:val="24"/>
                <w:lang w:eastAsia="lt-LT"/>
              </w:rPr>
              <w:t>Gimnazijos</w:t>
            </w:r>
            <w:r w:rsidR="00EA23E4">
              <w:rPr>
                <w:rFonts w:ascii="Arial" w:hAnsi="Arial" w:cs="Arial"/>
                <w:color w:val="000000"/>
                <w:szCs w:val="24"/>
                <w:lang w:eastAsia="lt-LT"/>
              </w:rPr>
              <w:t xml:space="preserve"> </w:t>
            </w:r>
            <w:r w:rsidR="00254A68" w:rsidRPr="00A20F8A">
              <w:rPr>
                <w:rFonts w:ascii="Arial" w:hAnsi="Arial" w:cs="Arial"/>
                <w:color w:val="000000"/>
                <w:szCs w:val="24"/>
                <w:lang w:eastAsia="lt-LT"/>
              </w:rPr>
              <w:t xml:space="preserve">4 klasės mokinių skaitymo rezultatai </w:t>
            </w:r>
            <w:r w:rsidR="006375F6">
              <w:rPr>
                <w:rFonts w:ascii="Arial" w:hAnsi="Arial" w:cs="Arial"/>
                <w:color w:val="000000"/>
                <w:szCs w:val="24"/>
                <w:lang w:eastAsia="lt-LT"/>
              </w:rPr>
              <w:t xml:space="preserve">buvo </w:t>
            </w:r>
            <w:r w:rsidR="00254A68" w:rsidRPr="00A20F8A">
              <w:rPr>
                <w:rFonts w:ascii="Arial" w:hAnsi="Arial" w:cs="Arial"/>
                <w:color w:val="000000"/>
                <w:szCs w:val="24"/>
                <w:lang w:eastAsia="lt-LT"/>
              </w:rPr>
              <w:t>aukštesni 15</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xml:space="preserve"> (</w:t>
            </w:r>
            <w:r w:rsidR="006375F6">
              <w:rPr>
                <w:rFonts w:ascii="Arial" w:hAnsi="Arial" w:cs="Arial"/>
                <w:color w:val="000000"/>
                <w:szCs w:val="24"/>
                <w:lang w:eastAsia="lt-LT"/>
              </w:rPr>
              <w:t xml:space="preserve">Gimnazijos – </w:t>
            </w:r>
            <w:r w:rsidR="00AD3E58">
              <w:rPr>
                <w:rFonts w:ascii="Arial" w:hAnsi="Arial" w:cs="Arial"/>
                <w:szCs w:val="24"/>
                <w:lang w:eastAsia="lt-LT"/>
              </w:rPr>
              <w:t>71,9</w:t>
            </w:r>
            <w:r w:rsidR="006375F6" w:rsidRPr="00AD3E58">
              <w:rPr>
                <w:rFonts w:ascii="Arial" w:hAnsi="Arial" w:cs="Arial"/>
                <w:szCs w:val="24"/>
                <w:lang w:eastAsia="lt-LT"/>
              </w:rPr>
              <w:t xml:space="preserve"> </w:t>
            </w:r>
            <w:r w:rsidR="006375F6" w:rsidRPr="00AD3E58">
              <w:rPr>
                <w:rFonts w:ascii="Arial" w:hAnsi="Arial" w:cs="Arial"/>
                <w:lang w:eastAsia="lt-LT"/>
              </w:rPr>
              <w:t>proc.</w:t>
            </w:r>
            <w:r w:rsidR="006375F6" w:rsidRPr="00AD3E58">
              <w:rPr>
                <w:rFonts w:ascii="Arial" w:hAnsi="Arial" w:cs="Arial"/>
                <w:szCs w:val="24"/>
                <w:lang w:eastAsia="lt-LT"/>
              </w:rPr>
              <w:t xml:space="preserve">, </w:t>
            </w:r>
            <w:r w:rsidR="00254A68" w:rsidRPr="00A20F8A">
              <w:rPr>
                <w:rFonts w:ascii="Arial" w:hAnsi="Arial" w:cs="Arial"/>
                <w:color w:val="000000"/>
                <w:szCs w:val="24"/>
                <w:lang w:eastAsia="lt-LT"/>
              </w:rPr>
              <w:t>Klaipėdos r. 56,9</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matematikos 5</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xml:space="preserve"> (</w:t>
            </w:r>
            <w:r w:rsidR="006375F6">
              <w:rPr>
                <w:rFonts w:ascii="Arial" w:hAnsi="Arial" w:cs="Arial"/>
                <w:color w:val="000000"/>
                <w:szCs w:val="24"/>
                <w:lang w:eastAsia="lt-LT"/>
              </w:rPr>
              <w:t xml:space="preserve">Gimnazijos – </w:t>
            </w:r>
            <w:r w:rsidR="00AD3E58">
              <w:rPr>
                <w:rFonts w:ascii="Arial" w:hAnsi="Arial" w:cs="Arial"/>
                <w:color w:val="000000"/>
                <w:szCs w:val="24"/>
                <w:lang w:eastAsia="lt-LT"/>
              </w:rPr>
              <w:t>73,2</w:t>
            </w:r>
            <w:r w:rsidR="006375F6" w:rsidRPr="00AD3E58">
              <w:rPr>
                <w:rFonts w:ascii="Arial" w:hAnsi="Arial" w:cs="Arial"/>
                <w:color w:val="000000"/>
                <w:szCs w:val="24"/>
                <w:lang w:eastAsia="lt-LT"/>
              </w:rPr>
              <w:t xml:space="preserve"> </w:t>
            </w:r>
            <w:r w:rsidR="006375F6" w:rsidRPr="00AD3E58">
              <w:rPr>
                <w:rFonts w:ascii="Arial" w:hAnsi="Arial" w:cs="Arial"/>
                <w:lang w:eastAsia="lt-LT"/>
              </w:rPr>
              <w:t>proc.</w:t>
            </w:r>
            <w:r w:rsidR="006375F6" w:rsidRPr="00AD3E58">
              <w:rPr>
                <w:rFonts w:ascii="Arial" w:hAnsi="Arial" w:cs="Arial"/>
                <w:color w:val="000000"/>
                <w:szCs w:val="24"/>
                <w:lang w:eastAsia="lt-LT"/>
              </w:rPr>
              <w:t>,</w:t>
            </w:r>
            <w:r w:rsidR="006375F6">
              <w:rPr>
                <w:rFonts w:ascii="Arial" w:hAnsi="Arial" w:cs="Arial"/>
                <w:color w:val="000000"/>
                <w:szCs w:val="24"/>
                <w:lang w:eastAsia="lt-LT"/>
              </w:rPr>
              <w:t xml:space="preserve"> </w:t>
            </w:r>
            <w:r w:rsidR="00254A68" w:rsidRPr="00A20F8A">
              <w:rPr>
                <w:rFonts w:ascii="Arial" w:hAnsi="Arial" w:cs="Arial"/>
                <w:color w:val="000000"/>
                <w:szCs w:val="24"/>
                <w:lang w:eastAsia="lt-LT"/>
              </w:rPr>
              <w:t>Klaipėdos r. 58,7</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8 klasės mokinių lietuvių kalba ir literatūra (skaitymo) rezultatai aukštesni 6,4</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xml:space="preserve"> (</w:t>
            </w:r>
            <w:r w:rsidR="006375F6">
              <w:rPr>
                <w:rFonts w:ascii="Arial" w:hAnsi="Arial" w:cs="Arial"/>
                <w:color w:val="000000"/>
                <w:szCs w:val="24"/>
                <w:lang w:eastAsia="lt-LT"/>
              </w:rPr>
              <w:t xml:space="preserve">Gimnazijos – </w:t>
            </w:r>
            <w:r w:rsidR="00AD3E58">
              <w:rPr>
                <w:rFonts w:ascii="Arial" w:hAnsi="Arial" w:cs="Arial"/>
                <w:color w:val="000000"/>
                <w:szCs w:val="24"/>
                <w:lang w:eastAsia="lt-LT"/>
              </w:rPr>
              <w:t>72,2</w:t>
            </w:r>
            <w:r w:rsidR="006375F6" w:rsidRPr="00AD3E58">
              <w:rPr>
                <w:rFonts w:ascii="Arial" w:hAnsi="Arial" w:cs="Arial"/>
                <w:color w:val="000000"/>
                <w:szCs w:val="24"/>
                <w:lang w:eastAsia="lt-LT"/>
              </w:rPr>
              <w:t xml:space="preserve"> </w:t>
            </w:r>
            <w:r w:rsidR="006375F6" w:rsidRPr="00AD3E58">
              <w:rPr>
                <w:rFonts w:ascii="Arial" w:hAnsi="Arial" w:cs="Arial"/>
                <w:lang w:eastAsia="lt-LT"/>
              </w:rPr>
              <w:t>proc.</w:t>
            </w:r>
            <w:r w:rsidR="006375F6" w:rsidRPr="00AD3E58">
              <w:rPr>
                <w:rFonts w:ascii="Arial" w:hAnsi="Arial" w:cs="Arial"/>
                <w:color w:val="000000"/>
                <w:szCs w:val="24"/>
                <w:lang w:eastAsia="lt-LT"/>
              </w:rPr>
              <w:t>,</w:t>
            </w:r>
            <w:r w:rsidR="006375F6">
              <w:rPr>
                <w:rFonts w:ascii="Arial" w:hAnsi="Arial" w:cs="Arial"/>
                <w:color w:val="000000"/>
                <w:szCs w:val="24"/>
                <w:lang w:eastAsia="lt-LT"/>
              </w:rPr>
              <w:t xml:space="preserve"> </w:t>
            </w:r>
            <w:r w:rsidR="00254A68" w:rsidRPr="00A20F8A">
              <w:rPr>
                <w:rFonts w:ascii="Arial" w:hAnsi="Arial" w:cs="Arial"/>
                <w:color w:val="000000"/>
                <w:szCs w:val="24"/>
                <w:lang w:eastAsia="lt-LT"/>
              </w:rPr>
              <w:t>Klaipėdos r. 65,8</w:t>
            </w:r>
            <w:r w:rsidR="000B6D82" w:rsidRPr="001E1E01">
              <w:rPr>
                <w:rFonts w:ascii="Arial" w:hAnsi="Arial" w:cs="Arial"/>
                <w:lang w:eastAsia="lt-LT"/>
              </w:rPr>
              <w:t xml:space="preserve"> proc.</w:t>
            </w:r>
            <w:r w:rsidR="00EA23E4">
              <w:rPr>
                <w:rFonts w:ascii="Arial" w:hAnsi="Arial" w:cs="Arial"/>
                <w:color w:val="000000"/>
                <w:szCs w:val="24"/>
                <w:lang w:eastAsia="lt-LT"/>
              </w:rPr>
              <w:t>), matematikos 9,6</w:t>
            </w:r>
            <w:r w:rsidR="000B6D82" w:rsidRPr="001E1E01">
              <w:rPr>
                <w:rFonts w:ascii="Arial" w:hAnsi="Arial" w:cs="Arial"/>
                <w:lang w:eastAsia="lt-LT"/>
              </w:rPr>
              <w:t xml:space="preserve"> proc.</w:t>
            </w:r>
            <w:r w:rsidR="00254A68" w:rsidRPr="00A20F8A">
              <w:rPr>
                <w:rFonts w:ascii="Arial" w:hAnsi="Arial" w:cs="Arial"/>
                <w:color w:val="000000"/>
                <w:szCs w:val="24"/>
                <w:lang w:eastAsia="lt-LT"/>
              </w:rPr>
              <w:t xml:space="preserve"> </w:t>
            </w:r>
            <w:r w:rsidR="00EA23E4">
              <w:rPr>
                <w:rFonts w:ascii="Arial" w:hAnsi="Arial" w:cs="Arial"/>
                <w:color w:val="000000"/>
                <w:szCs w:val="24"/>
                <w:lang w:eastAsia="lt-LT"/>
              </w:rPr>
              <w:t>(</w:t>
            </w:r>
            <w:r w:rsidR="006375F6">
              <w:rPr>
                <w:rFonts w:ascii="Arial" w:hAnsi="Arial" w:cs="Arial"/>
                <w:color w:val="000000"/>
                <w:szCs w:val="24"/>
                <w:lang w:eastAsia="lt-LT"/>
              </w:rPr>
              <w:t xml:space="preserve">Gimnazijos – </w:t>
            </w:r>
            <w:r w:rsidR="00AD3E58">
              <w:rPr>
                <w:rFonts w:ascii="Arial" w:hAnsi="Arial" w:cs="Arial"/>
                <w:color w:val="000000"/>
                <w:szCs w:val="24"/>
                <w:lang w:eastAsia="lt-LT"/>
              </w:rPr>
              <w:t>52,9</w:t>
            </w:r>
            <w:r w:rsidR="006375F6" w:rsidRPr="00AD3E58">
              <w:rPr>
                <w:rFonts w:ascii="Arial" w:hAnsi="Arial" w:cs="Arial"/>
                <w:color w:val="000000"/>
                <w:szCs w:val="24"/>
                <w:lang w:eastAsia="lt-LT"/>
              </w:rPr>
              <w:t xml:space="preserve"> </w:t>
            </w:r>
            <w:r w:rsidR="006375F6" w:rsidRPr="00AD3E58">
              <w:rPr>
                <w:rFonts w:ascii="Arial" w:hAnsi="Arial" w:cs="Arial"/>
                <w:lang w:eastAsia="lt-LT"/>
              </w:rPr>
              <w:t>proc.</w:t>
            </w:r>
            <w:r w:rsidR="006375F6" w:rsidRPr="00AD3E58">
              <w:rPr>
                <w:rFonts w:ascii="Arial" w:hAnsi="Arial" w:cs="Arial"/>
                <w:color w:val="000000"/>
                <w:szCs w:val="24"/>
                <w:lang w:eastAsia="lt-LT"/>
              </w:rPr>
              <w:t>,</w:t>
            </w:r>
            <w:r w:rsidR="006375F6">
              <w:rPr>
                <w:rFonts w:ascii="Arial" w:hAnsi="Arial" w:cs="Arial"/>
                <w:color w:val="000000"/>
                <w:szCs w:val="24"/>
                <w:lang w:eastAsia="lt-LT"/>
              </w:rPr>
              <w:t xml:space="preserve"> </w:t>
            </w:r>
            <w:r w:rsidR="00EA23E4">
              <w:rPr>
                <w:rFonts w:ascii="Arial" w:hAnsi="Arial" w:cs="Arial"/>
                <w:color w:val="000000"/>
                <w:szCs w:val="24"/>
                <w:lang w:eastAsia="lt-LT"/>
              </w:rPr>
              <w:t>Klaipėdos r. 43,3</w:t>
            </w:r>
            <w:r w:rsidR="00EA23E4" w:rsidRPr="001E1E01">
              <w:rPr>
                <w:rFonts w:ascii="Arial" w:hAnsi="Arial" w:cs="Arial"/>
                <w:lang w:eastAsia="lt-LT"/>
              </w:rPr>
              <w:t xml:space="preserve"> proc.</w:t>
            </w:r>
            <w:r w:rsidR="00254A68" w:rsidRPr="00A20F8A">
              <w:rPr>
                <w:rFonts w:ascii="Arial" w:hAnsi="Arial" w:cs="Arial"/>
                <w:color w:val="000000"/>
                <w:szCs w:val="24"/>
                <w:lang w:eastAsia="lt-LT"/>
              </w:rPr>
              <w:t>).</w:t>
            </w:r>
          </w:p>
          <w:p w14:paraId="33667CD5" w14:textId="1284EFD7" w:rsidR="00254A68" w:rsidRPr="00A20F8A" w:rsidRDefault="006375F6" w:rsidP="00FD42C5">
            <w:pPr>
              <w:spacing w:line="276" w:lineRule="auto"/>
              <w:ind w:firstLine="1178"/>
              <w:jc w:val="both"/>
              <w:rPr>
                <w:rFonts w:ascii="Arial" w:hAnsi="Arial" w:cs="Arial"/>
                <w:color w:val="000000"/>
                <w:szCs w:val="24"/>
                <w:lang w:eastAsia="lt-LT"/>
              </w:rPr>
            </w:pPr>
            <w:r>
              <w:rPr>
                <w:rFonts w:ascii="Arial" w:hAnsi="Arial" w:cs="Arial"/>
                <w:color w:val="000000"/>
                <w:szCs w:val="24"/>
                <w:lang w:eastAsia="lt-LT"/>
              </w:rPr>
              <w:t>2023 m. visiems mokiniams bu</w:t>
            </w:r>
            <w:r w:rsidR="00AD3E58">
              <w:rPr>
                <w:rFonts w:ascii="Arial" w:hAnsi="Arial" w:cs="Arial"/>
                <w:color w:val="000000"/>
                <w:szCs w:val="24"/>
                <w:lang w:eastAsia="lt-LT"/>
              </w:rPr>
              <w:t>vo sudarytos sąlygos dalyvauti į</w:t>
            </w:r>
            <w:r>
              <w:rPr>
                <w:rFonts w:ascii="Arial" w:hAnsi="Arial" w:cs="Arial"/>
                <w:color w:val="000000"/>
                <w:szCs w:val="24"/>
                <w:lang w:eastAsia="lt-LT"/>
              </w:rPr>
              <w:t xml:space="preserve">vairaus lygmens konkursuose, varžybose, olimpiadose. Per metus </w:t>
            </w:r>
            <w:r w:rsidR="00254A68" w:rsidRPr="00A20F8A">
              <w:rPr>
                <w:rFonts w:ascii="Arial" w:hAnsi="Arial" w:cs="Arial"/>
                <w:color w:val="000000"/>
                <w:szCs w:val="24"/>
                <w:shd w:val="clear" w:color="auto" w:fill="FFFFFF"/>
                <w:lang w:eastAsia="lt-LT"/>
              </w:rPr>
              <w:t xml:space="preserve">gauti 142 apdovanojimai, iš jų 110 už prizines vietas. </w:t>
            </w:r>
            <w:r>
              <w:rPr>
                <w:rFonts w:ascii="Arial" w:hAnsi="Arial" w:cs="Arial"/>
                <w:color w:val="000000"/>
                <w:szCs w:val="24"/>
                <w:shd w:val="clear" w:color="auto" w:fill="FFFFFF"/>
                <w:lang w:eastAsia="lt-LT"/>
              </w:rPr>
              <w:t>M</w:t>
            </w:r>
            <w:r w:rsidR="00254A68" w:rsidRPr="00A20F8A">
              <w:rPr>
                <w:rFonts w:ascii="Arial" w:hAnsi="Arial" w:cs="Arial"/>
                <w:color w:val="000000"/>
                <w:szCs w:val="24"/>
                <w:lang w:eastAsia="lt-LT"/>
              </w:rPr>
              <w:t>okiniams organizuo</w:t>
            </w:r>
            <w:r>
              <w:rPr>
                <w:rFonts w:ascii="Arial" w:hAnsi="Arial" w:cs="Arial"/>
                <w:color w:val="000000"/>
                <w:szCs w:val="24"/>
                <w:lang w:eastAsia="lt-LT"/>
              </w:rPr>
              <w:t>tos</w:t>
            </w:r>
            <w:r w:rsidR="00254A68" w:rsidRPr="00A20F8A">
              <w:rPr>
                <w:rFonts w:ascii="Arial" w:hAnsi="Arial" w:cs="Arial"/>
                <w:color w:val="000000"/>
                <w:szCs w:val="24"/>
                <w:lang w:eastAsia="lt-LT"/>
              </w:rPr>
              <w:t xml:space="preserve"> tikslinės tiriamosios – edukacinės stovyklos, susitikimai su mokslininkais, pamokos laboratorijose (Mobili mokslinė laboratorija „Jaunasis tyrėjas“, kurioje dalyvavo 45 mokiniai). 2022 m. 14 gerai besimokančių, besidominčių gamta mokinių vyko į Vilnių (Gamtos tyrimų centro genetikos laboratoriją).</w:t>
            </w:r>
          </w:p>
          <w:p w14:paraId="7DCFC3BA" w14:textId="2F4DFAC6" w:rsidR="00254A68" w:rsidRPr="00A20F8A" w:rsidRDefault="00254A68" w:rsidP="00FD42C5">
            <w:pPr>
              <w:pStyle w:val="Komentarotekstas"/>
              <w:spacing w:line="276" w:lineRule="auto"/>
              <w:ind w:firstLine="1178"/>
              <w:jc w:val="both"/>
              <w:rPr>
                <w:rFonts w:ascii="Arial" w:hAnsi="Arial" w:cs="Arial"/>
                <w:color w:val="000000"/>
                <w:sz w:val="24"/>
                <w:szCs w:val="24"/>
              </w:rPr>
            </w:pPr>
            <w:r w:rsidRPr="00A20F8A">
              <w:rPr>
                <w:rFonts w:ascii="Arial" w:hAnsi="Arial" w:cs="Arial"/>
                <w:color w:val="000000"/>
                <w:sz w:val="24"/>
                <w:szCs w:val="24"/>
              </w:rPr>
              <w:t>5–10 klasių mokiniams sudarytos galimybės rinktis</w:t>
            </w:r>
            <w:r w:rsidR="006375F6">
              <w:rPr>
                <w:rFonts w:ascii="Arial" w:hAnsi="Arial" w:cs="Arial"/>
                <w:color w:val="000000"/>
                <w:sz w:val="24"/>
                <w:szCs w:val="24"/>
              </w:rPr>
              <w:t xml:space="preserve"> </w:t>
            </w:r>
            <w:r w:rsidRPr="00A20F8A">
              <w:rPr>
                <w:rFonts w:ascii="Arial" w:hAnsi="Arial" w:cs="Arial"/>
                <w:color w:val="000000"/>
                <w:sz w:val="24"/>
                <w:szCs w:val="24"/>
              </w:rPr>
              <w:t>vokiečių k., lietuvių</w:t>
            </w:r>
            <w:r w:rsidRPr="00A20F8A">
              <w:rPr>
                <w:rFonts w:ascii="Arial" w:hAnsi="Arial" w:cs="Arial"/>
                <w:color w:val="000000"/>
                <w:sz w:val="24"/>
                <w:szCs w:val="24"/>
                <w:shd w:val="clear" w:color="auto" w:fill="FFFFFF"/>
              </w:rPr>
              <w:t xml:space="preserve"> k., matematikos, integruoto gamtos moksl</w:t>
            </w:r>
            <w:r w:rsidR="006375F6">
              <w:rPr>
                <w:rFonts w:ascii="Arial" w:hAnsi="Arial" w:cs="Arial"/>
                <w:color w:val="000000"/>
                <w:sz w:val="24"/>
                <w:szCs w:val="24"/>
                <w:shd w:val="clear" w:color="auto" w:fill="FFFFFF"/>
              </w:rPr>
              <w:t xml:space="preserve">ų dalykų </w:t>
            </w:r>
            <w:r w:rsidRPr="00A20F8A">
              <w:rPr>
                <w:rFonts w:ascii="Arial" w:hAnsi="Arial" w:cs="Arial"/>
                <w:color w:val="000000"/>
                <w:sz w:val="24"/>
                <w:szCs w:val="24"/>
                <w:shd w:val="clear" w:color="auto" w:fill="FFFFFF"/>
              </w:rPr>
              <w:t xml:space="preserve">modulius. </w:t>
            </w:r>
            <w:r w:rsidR="005E6F70" w:rsidRPr="00A20F8A">
              <w:rPr>
                <w:rFonts w:ascii="Arial" w:hAnsi="Arial" w:cs="Arial"/>
                <w:sz w:val="24"/>
                <w:szCs w:val="24"/>
              </w:rPr>
              <w:t>Siekiant užtikrinti kiekvieno mokinio saviraiškos poreikius buvo vykdoma neformaliojo švietimo būreliuose dalyvaujančių mokinių apklausa, kurioje dalyvavo 220  mo</w:t>
            </w:r>
            <w:r w:rsidR="000152B0" w:rsidRPr="00A20F8A">
              <w:rPr>
                <w:rFonts w:ascii="Arial" w:hAnsi="Arial" w:cs="Arial"/>
                <w:sz w:val="24"/>
                <w:szCs w:val="24"/>
              </w:rPr>
              <w:t>kinių,</w:t>
            </w:r>
            <w:r w:rsidR="005E6F70" w:rsidRPr="00A20F8A">
              <w:rPr>
                <w:rFonts w:ascii="Arial" w:hAnsi="Arial" w:cs="Arial"/>
                <w:sz w:val="24"/>
                <w:szCs w:val="24"/>
              </w:rPr>
              <w:t xml:space="preserve"> rezultatai parodė, kad 56% </w:t>
            </w:r>
            <w:r w:rsidR="005E6F70" w:rsidRPr="00A20F8A">
              <w:rPr>
                <w:rFonts w:ascii="Arial" w:hAnsi="Arial" w:cs="Arial"/>
                <w:color w:val="000000"/>
                <w:sz w:val="24"/>
                <w:szCs w:val="24"/>
              </w:rPr>
              <w:t>apklaustųjų teigė, kad esamas būrelių kiekis mokykloje yra pakankamas</w:t>
            </w:r>
            <w:r w:rsidR="005E6F70" w:rsidRPr="00A20F8A">
              <w:rPr>
                <w:rFonts w:ascii="Arial" w:hAnsi="Arial" w:cs="Arial"/>
                <w:sz w:val="24"/>
                <w:szCs w:val="24"/>
              </w:rPr>
              <w:t xml:space="preserve">. </w:t>
            </w:r>
          </w:p>
          <w:p w14:paraId="2694BA4C" w14:textId="509B0F5D" w:rsidR="00254A68" w:rsidRPr="00A20F8A" w:rsidRDefault="00254A68" w:rsidP="00FD42C5">
            <w:pPr>
              <w:spacing w:line="276" w:lineRule="auto"/>
              <w:ind w:firstLine="1178"/>
              <w:jc w:val="both"/>
              <w:rPr>
                <w:rFonts w:ascii="Arial" w:hAnsi="Arial" w:cs="Arial"/>
                <w:color w:val="000000"/>
                <w:szCs w:val="24"/>
                <w:shd w:val="clear" w:color="auto" w:fill="FFFFFF"/>
                <w:lang w:eastAsia="lt-LT"/>
              </w:rPr>
            </w:pPr>
            <w:r w:rsidRPr="00A20F8A">
              <w:rPr>
                <w:rFonts w:ascii="Arial" w:hAnsi="Arial" w:cs="Arial"/>
                <w:color w:val="000000"/>
                <w:szCs w:val="24"/>
                <w:shd w:val="clear" w:color="auto" w:fill="FFFFFF"/>
                <w:lang w:eastAsia="lt-LT"/>
              </w:rPr>
              <w:t>2022</w:t>
            </w:r>
            <w:r w:rsidRPr="00A20F8A">
              <w:rPr>
                <w:rFonts w:ascii="Arial" w:hAnsi="Arial" w:cs="Arial"/>
                <w:color w:val="000000"/>
                <w:szCs w:val="24"/>
                <w:lang w:eastAsia="lt-LT"/>
              </w:rPr>
              <w:t>–</w:t>
            </w:r>
            <w:r w:rsidR="00CF3E78">
              <w:rPr>
                <w:rFonts w:ascii="Arial" w:hAnsi="Arial" w:cs="Arial"/>
                <w:color w:val="000000"/>
                <w:szCs w:val="24"/>
                <w:shd w:val="clear" w:color="auto" w:fill="FFFFFF"/>
                <w:lang w:eastAsia="lt-LT"/>
              </w:rPr>
              <w:t>2023 m. m.</w:t>
            </w:r>
            <w:r w:rsidR="00EA23E4">
              <w:rPr>
                <w:rFonts w:ascii="Arial" w:hAnsi="Arial" w:cs="Arial"/>
                <w:color w:val="000000"/>
                <w:szCs w:val="24"/>
                <w:shd w:val="clear" w:color="auto" w:fill="FFFFFF"/>
                <w:lang w:eastAsia="lt-LT"/>
              </w:rPr>
              <w:t xml:space="preserve"> p</w:t>
            </w:r>
            <w:r w:rsidR="000B6C5F">
              <w:rPr>
                <w:rFonts w:ascii="Arial" w:hAnsi="Arial" w:cs="Arial"/>
                <w:color w:val="000000"/>
                <w:szCs w:val="24"/>
                <w:shd w:val="clear" w:color="auto" w:fill="FFFFFF"/>
                <w:lang w:eastAsia="lt-LT"/>
              </w:rPr>
              <w:t>uikiai ir labai gerai besimokančių</w:t>
            </w:r>
            <w:r w:rsidR="00EA23E4">
              <w:rPr>
                <w:rFonts w:ascii="Arial" w:hAnsi="Arial" w:cs="Arial"/>
                <w:color w:val="000000"/>
                <w:szCs w:val="24"/>
                <w:shd w:val="clear" w:color="auto" w:fill="FFFFFF"/>
                <w:lang w:eastAsia="lt-LT"/>
              </w:rPr>
              <w:t xml:space="preserve"> arba nepraleid</w:t>
            </w:r>
            <w:r w:rsidR="000B6C5F">
              <w:rPr>
                <w:rFonts w:ascii="Arial" w:hAnsi="Arial" w:cs="Arial"/>
                <w:color w:val="000000"/>
                <w:szCs w:val="24"/>
                <w:shd w:val="clear" w:color="auto" w:fill="FFFFFF"/>
                <w:lang w:eastAsia="lt-LT"/>
              </w:rPr>
              <w:t>usių</w:t>
            </w:r>
            <w:r w:rsidR="00EA23E4">
              <w:rPr>
                <w:rFonts w:ascii="Arial" w:hAnsi="Arial" w:cs="Arial"/>
                <w:color w:val="000000"/>
                <w:szCs w:val="24"/>
                <w:shd w:val="clear" w:color="auto" w:fill="FFFFFF"/>
                <w:lang w:eastAsia="lt-LT"/>
              </w:rPr>
              <w:t xml:space="preserve"> nei vienos pamokos </w:t>
            </w:r>
            <w:r w:rsidR="000B6C5F">
              <w:rPr>
                <w:rFonts w:ascii="Arial" w:hAnsi="Arial" w:cs="Arial"/>
                <w:color w:val="000000"/>
                <w:szCs w:val="24"/>
                <w:shd w:val="clear" w:color="auto" w:fill="FFFFFF"/>
                <w:lang w:eastAsia="lt-LT"/>
              </w:rPr>
              <w:t>buvo</w:t>
            </w:r>
            <w:r w:rsidR="00CF3E78">
              <w:rPr>
                <w:rFonts w:ascii="Arial" w:hAnsi="Arial" w:cs="Arial"/>
                <w:color w:val="000000"/>
                <w:szCs w:val="24"/>
                <w:shd w:val="clear" w:color="auto" w:fill="FFFFFF"/>
                <w:lang w:eastAsia="lt-LT"/>
              </w:rPr>
              <w:t xml:space="preserve"> 102 mokiniai</w:t>
            </w:r>
            <w:r w:rsidRPr="00A20F8A">
              <w:rPr>
                <w:rFonts w:ascii="Arial" w:hAnsi="Arial" w:cs="Arial"/>
                <w:color w:val="000000"/>
                <w:szCs w:val="24"/>
                <w:shd w:val="clear" w:color="auto" w:fill="FFFFFF"/>
                <w:lang w:eastAsia="lt-LT"/>
              </w:rPr>
              <w:t xml:space="preserve">. </w:t>
            </w:r>
            <w:r w:rsidR="000B6C5F" w:rsidRPr="00A20F8A">
              <w:rPr>
                <w:rFonts w:ascii="Arial" w:hAnsi="Arial" w:cs="Arial"/>
                <w:color w:val="000000"/>
                <w:szCs w:val="24"/>
                <w:lang w:eastAsia="lt-LT"/>
              </w:rPr>
              <w:t xml:space="preserve">Mokiniai už pažangumą, lankomumą papildomai yra skatinami </w:t>
            </w:r>
            <w:r w:rsidR="000B6C5F">
              <w:rPr>
                <w:rFonts w:ascii="Arial" w:hAnsi="Arial" w:cs="Arial"/>
                <w:color w:val="000000"/>
                <w:szCs w:val="24"/>
                <w:lang w:eastAsia="lt-LT"/>
              </w:rPr>
              <w:t>išvykomis.</w:t>
            </w:r>
            <w:r w:rsidR="000B6C5F" w:rsidRPr="00A20F8A">
              <w:rPr>
                <w:rFonts w:ascii="Arial" w:hAnsi="Arial" w:cs="Arial"/>
                <w:color w:val="000000"/>
                <w:szCs w:val="24"/>
                <w:lang w:eastAsia="lt-LT"/>
              </w:rPr>
              <w:t xml:space="preserve"> </w:t>
            </w:r>
          </w:p>
          <w:p w14:paraId="7F275B17" w14:textId="04289066" w:rsidR="00254A68" w:rsidRPr="00A20F8A" w:rsidRDefault="00254A68" w:rsidP="00FD42C5">
            <w:pPr>
              <w:spacing w:line="276" w:lineRule="auto"/>
              <w:ind w:firstLine="1178"/>
              <w:jc w:val="both"/>
              <w:rPr>
                <w:rFonts w:ascii="Arial" w:hAnsi="Arial" w:cs="Arial"/>
                <w:color w:val="000000"/>
                <w:szCs w:val="24"/>
                <w:lang w:eastAsia="lt-LT"/>
              </w:rPr>
            </w:pPr>
            <w:r w:rsidRPr="00A20F8A">
              <w:rPr>
                <w:rFonts w:ascii="Arial" w:hAnsi="Arial" w:cs="Arial"/>
                <w:color w:val="000000"/>
                <w:szCs w:val="24"/>
                <w:lang w:eastAsia="lt-LT"/>
              </w:rPr>
              <w:t>2022</w:t>
            </w:r>
            <w:r w:rsidR="004C027C" w:rsidRPr="00A20F8A">
              <w:rPr>
                <w:rFonts w:ascii="Arial" w:hAnsi="Arial" w:cs="Arial"/>
                <w:color w:val="000000"/>
                <w:szCs w:val="24"/>
                <w:lang w:eastAsia="lt-LT"/>
              </w:rPr>
              <w:t>–</w:t>
            </w:r>
            <w:r w:rsidRPr="00A20F8A">
              <w:rPr>
                <w:rFonts w:ascii="Arial" w:hAnsi="Arial" w:cs="Arial"/>
                <w:color w:val="000000"/>
                <w:szCs w:val="24"/>
                <w:lang w:eastAsia="lt-LT"/>
              </w:rPr>
              <w:t xml:space="preserve">2023 m. m. </w:t>
            </w:r>
            <w:r w:rsidR="00A20F8A">
              <w:rPr>
                <w:rFonts w:ascii="Arial" w:hAnsi="Arial" w:cs="Arial"/>
                <w:color w:val="000000"/>
                <w:szCs w:val="24"/>
                <w:lang w:eastAsia="lt-LT"/>
              </w:rPr>
              <w:t>G</w:t>
            </w:r>
            <w:r w:rsidRPr="00A20F8A">
              <w:rPr>
                <w:rFonts w:ascii="Arial" w:hAnsi="Arial" w:cs="Arial"/>
                <w:color w:val="000000"/>
                <w:szCs w:val="24"/>
                <w:lang w:eastAsia="lt-LT"/>
              </w:rPr>
              <w:t>imnaziją baigė 22 abiturientai, iš jų 16 tęsia mokslus universitetuose, kolegijose, profesinėse mokyklose, 1 mokinys pasirinko karinę tarnybą, 4 mokiniai įvairias darbines veiklas.</w:t>
            </w:r>
          </w:p>
          <w:p w14:paraId="11FBE742" w14:textId="4EE4992F" w:rsidR="006C1783" w:rsidRPr="00A20F8A" w:rsidRDefault="00AD3E58" w:rsidP="00FD42C5">
            <w:pPr>
              <w:spacing w:line="276" w:lineRule="auto"/>
              <w:ind w:firstLine="1178"/>
              <w:jc w:val="both"/>
              <w:rPr>
                <w:rFonts w:ascii="Arial" w:hAnsi="Arial" w:cs="Arial"/>
                <w:color w:val="000000"/>
                <w:szCs w:val="24"/>
                <w:lang w:eastAsia="lt-LT"/>
              </w:rPr>
            </w:pPr>
            <w:r>
              <w:rPr>
                <w:rFonts w:ascii="Arial" w:hAnsi="Arial" w:cs="Arial"/>
                <w:szCs w:val="24"/>
              </w:rPr>
              <w:t xml:space="preserve">Lyginant </w:t>
            </w:r>
            <w:r w:rsidR="001F14D1">
              <w:rPr>
                <w:rFonts w:ascii="Arial" w:hAnsi="Arial" w:cs="Arial"/>
                <w:szCs w:val="24"/>
              </w:rPr>
              <w:t>mokymosi rezultatus</w:t>
            </w:r>
            <w:r w:rsidR="00254A68" w:rsidRPr="00A20F8A">
              <w:rPr>
                <w:rFonts w:ascii="Arial" w:hAnsi="Arial" w:cs="Arial"/>
                <w:szCs w:val="24"/>
              </w:rPr>
              <w:t xml:space="preserve"> 5</w:t>
            </w:r>
            <w:r w:rsidR="000152B0" w:rsidRPr="00A20F8A">
              <w:rPr>
                <w:rFonts w:ascii="Arial" w:hAnsi="Arial" w:cs="Arial"/>
                <w:szCs w:val="24"/>
              </w:rPr>
              <w:t xml:space="preserve">–8 </w:t>
            </w:r>
            <w:r w:rsidR="000152B0" w:rsidRPr="00A20F8A">
              <w:rPr>
                <w:rStyle w:val="Komentaronuoroda"/>
                <w:rFonts w:ascii="Arial" w:hAnsi="Arial" w:cs="Arial"/>
                <w:sz w:val="24"/>
                <w:szCs w:val="24"/>
              </w:rPr>
              <w:t xml:space="preserve"> ir I–IV g</w:t>
            </w:r>
            <w:r w:rsidR="00254A68" w:rsidRPr="00A20F8A">
              <w:rPr>
                <w:rFonts w:ascii="Arial" w:hAnsi="Arial" w:cs="Arial"/>
                <w:szCs w:val="24"/>
              </w:rPr>
              <w:t>imnazijos klasėse</w:t>
            </w:r>
            <w:r w:rsidR="000152B0" w:rsidRPr="00A20F8A">
              <w:rPr>
                <w:rFonts w:ascii="Arial" w:eastAsia="TimesNewRomanPS-BoldMT" w:hAnsi="Arial" w:cs="Arial"/>
                <w:bCs/>
                <w:szCs w:val="24"/>
              </w:rPr>
              <w:t xml:space="preserve"> </w:t>
            </w:r>
            <w:r>
              <w:rPr>
                <w:rFonts w:ascii="Arial" w:hAnsi="Arial" w:cs="Arial"/>
                <w:color w:val="000000"/>
                <w:szCs w:val="24"/>
                <w:lang w:eastAsia="lt-LT"/>
              </w:rPr>
              <w:t xml:space="preserve"> 2021–2022</w:t>
            </w:r>
            <w:r w:rsidR="00254A68" w:rsidRPr="00A20F8A">
              <w:rPr>
                <w:rFonts w:ascii="Arial" w:hAnsi="Arial" w:cs="Arial"/>
                <w:color w:val="000000"/>
                <w:szCs w:val="24"/>
                <w:lang w:eastAsia="lt-LT"/>
              </w:rPr>
              <w:t xml:space="preserve"> m. m. lietuvių kalbos ir literatūros vidurkis 5 </w:t>
            </w:r>
            <w:r>
              <w:rPr>
                <w:rFonts w:ascii="Arial" w:hAnsi="Arial" w:cs="Arial"/>
                <w:color w:val="000000"/>
                <w:szCs w:val="24"/>
                <w:lang w:eastAsia="lt-LT"/>
              </w:rPr>
              <w:t>balai, matematikos 7 balai. 2022–2023</w:t>
            </w:r>
            <w:r w:rsidR="00254A68" w:rsidRPr="00A20F8A">
              <w:rPr>
                <w:rFonts w:ascii="Arial" w:hAnsi="Arial" w:cs="Arial"/>
                <w:color w:val="000000"/>
                <w:szCs w:val="24"/>
                <w:lang w:eastAsia="lt-LT"/>
              </w:rPr>
              <w:t xml:space="preserve"> m. m. lietuvių kalbos ir lite</w:t>
            </w:r>
            <w:r>
              <w:rPr>
                <w:rFonts w:ascii="Arial" w:hAnsi="Arial" w:cs="Arial"/>
                <w:color w:val="000000"/>
                <w:szCs w:val="24"/>
                <w:lang w:eastAsia="lt-LT"/>
              </w:rPr>
              <w:t>ratūros vidurkis padidėjo – 2 balais, matematika sumažėjo – 0,86 balo</w:t>
            </w:r>
            <w:r w:rsidR="00254A68" w:rsidRPr="00A20F8A">
              <w:rPr>
                <w:rFonts w:ascii="Arial" w:hAnsi="Arial" w:cs="Arial"/>
                <w:color w:val="000000"/>
                <w:szCs w:val="24"/>
                <w:lang w:eastAsia="lt-LT"/>
              </w:rPr>
              <w:t>.</w:t>
            </w:r>
            <w:r w:rsidR="006C1783" w:rsidRPr="00A20F8A">
              <w:rPr>
                <w:rFonts w:ascii="Arial" w:hAnsi="Arial" w:cs="Arial"/>
                <w:color w:val="000000"/>
                <w:szCs w:val="24"/>
                <w:lang w:eastAsia="lt-LT"/>
              </w:rPr>
              <w:t xml:space="preserve"> </w:t>
            </w:r>
          </w:p>
          <w:p w14:paraId="00BCC365" w14:textId="05C0A43E" w:rsidR="00F03316" w:rsidRDefault="006C1783" w:rsidP="00FD42C5">
            <w:pPr>
              <w:spacing w:line="276" w:lineRule="auto"/>
              <w:ind w:firstLine="1178"/>
              <w:jc w:val="both"/>
              <w:rPr>
                <w:rFonts w:ascii="Arial" w:hAnsi="Arial" w:cs="Arial"/>
                <w:color w:val="000000"/>
                <w:szCs w:val="24"/>
                <w:lang w:eastAsia="lt-LT"/>
              </w:rPr>
            </w:pPr>
            <w:r w:rsidRPr="00A20F8A">
              <w:rPr>
                <w:rFonts w:ascii="Arial" w:hAnsi="Arial" w:cs="Arial"/>
                <w:color w:val="000000"/>
                <w:szCs w:val="24"/>
                <w:lang w:eastAsia="lt-LT"/>
              </w:rPr>
              <w:t>R</w:t>
            </w:r>
            <w:r w:rsidR="00254A68" w:rsidRPr="00A20F8A">
              <w:rPr>
                <w:rFonts w:ascii="Arial" w:hAnsi="Arial" w:cs="Arial"/>
                <w:color w:val="000000"/>
                <w:szCs w:val="24"/>
                <w:lang w:eastAsia="lt-LT"/>
              </w:rPr>
              <w:t>emiantis 2022 m. ir 202</w:t>
            </w:r>
            <w:r w:rsidR="00254A68" w:rsidRPr="00A20F8A">
              <w:rPr>
                <w:rFonts w:ascii="Arial" w:hAnsi="Arial" w:cs="Arial"/>
                <w:color w:val="000000"/>
                <w:szCs w:val="24"/>
              </w:rPr>
              <w:t>3</w:t>
            </w:r>
            <w:r w:rsidR="00254A68" w:rsidRPr="00A20F8A">
              <w:rPr>
                <w:rFonts w:ascii="Arial" w:hAnsi="Arial" w:cs="Arial"/>
                <w:color w:val="000000"/>
                <w:szCs w:val="24"/>
                <w:lang w:eastAsia="lt-LT"/>
              </w:rPr>
              <w:t xml:space="preserve"> m. gimnazijos IV klasių brandos egzaminų analize pastebėta, kad 202</w:t>
            </w:r>
            <w:r w:rsidR="00254A68" w:rsidRPr="00A20F8A">
              <w:rPr>
                <w:rFonts w:ascii="Arial" w:hAnsi="Arial" w:cs="Arial"/>
                <w:color w:val="000000"/>
                <w:szCs w:val="24"/>
              </w:rPr>
              <w:t>3</w:t>
            </w:r>
            <w:r w:rsidR="00254A68" w:rsidRPr="00A20F8A">
              <w:rPr>
                <w:rFonts w:ascii="Arial" w:hAnsi="Arial" w:cs="Arial"/>
                <w:color w:val="000000"/>
                <w:szCs w:val="24"/>
                <w:lang w:eastAsia="lt-LT"/>
              </w:rPr>
              <w:t xml:space="preserve"> m. </w:t>
            </w:r>
            <w:r w:rsidR="00AD3E58" w:rsidRPr="00A20F8A">
              <w:rPr>
                <w:rFonts w:ascii="Arial" w:hAnsi="Arial" w:cs="Arial"/>
                <w:color w:val="000000"/>
                <w:szCs w:val="24"/>
                <w:lang w:eastAsia="lt-LT"/>
              </w:rPr>
              <w:t xml:space="preserve">matematikos </w:t>
            </w:r>
            <w:r w:rsidR="00AD3E58">
              <w:rPr>
                <w:rFonts w:ascii="Arial" w:hAnsi="Arial" w:cs="Arial"/>
                <w:color w:val="000000"/>
                <w:szCs w:val="24"/>
                <w:lang w:eastAsia="lt-LT"/>
              </w:rPr>
              <w:t xml:space="preserve">egzaminų rezultatai pagerėjo 1,94 balo ir anglų </w:t>
            </w:r>
            <w:r w:rsidR="00AD3E58">
              <w:rPr>
                <w:rFonts w:ascii="Arial" w:hAnsi="Arial" w:cs="Arial"/>
                <w:color w:val="000000"/>
                <w:szCs w:val="24"/>
                <w:lang w:eastAsia="lt-LT"/>
              </w:rPr>
              <w:lastRenderedPageBreak/>
              <w:t>kalbos 14,92 balo</w:t>
            </w:r>
            <w:r w:rsidR="00254A68" w:rsidRPr="00A20F8A">
              <w:rPr>
                <w:rFonts w:ascii="Arial" w:hAnsi="Arial" w:cs="Arial"/>
                <w:color w:val="000000"/>
                <w:szCs w:val="24"/>
                <w:lang w:eastAsia="lt-LT"/>
              </w:rPr>
              <w:t>.</w:t>
            </w:r>
            <w:r w:rsidR="00254A68" w:rsidRPr="00A20F8A">
              <w:rPr>
                <w:rFonts w:ascii="Arial" w:hAnsi="Arial" w:cs="Arial"/>
                <w:color w:val="000000"/>
                <w:szCs w:val="24"/>
              </w:rPr>
              <w:t xml:space="preserve"> </w:t>
            </w:r>
            <w:r w:rsidR="00254A68" w:rsidRPr="00A20F8A">
              <w:rPr>
                <w:rFonts w:ascii="Arial" w:eastAsia="TimesNewRomanPS-BoldMT" w:hAnsi="Arial" w:cs="Arial"/>
                <w:bCs/>
                <w:szCs w:val="24"/>
              </w:rPr>
              <w:t>Pastebimas chemijos, fizikos, biologijos, informacinių technologijų egzaminų pasirinkimų mažėjimas.</w:t>
            </w:r>
            <w:r w:rsidR="00F03316" w:rsidRPr="00A20F8A">
              <w:rPr>
                <w:rFonts w:ascii="Arial" w:hAnsi="Arial" w:cs="Arial"/>
                <w:color w:val="000000"/>
                <w:szCs w:val="24"/>
                <w:lang w:eastAsia="lt-LT"/>
              </w:rPr>
              <w:t xml:space="preserve"> </w:t>
            </w:r>
          </w:p>
          <w:p w14:paraId="426D51A3" w14:textId="6B5FC233" w:rsidR="00254A68" w:rsidRPr="00A20F8A" w:rsidRDefault="00A20F8A" w:rsidP="007930A4">
            <w:pPr>
              <w:pStyle w:val="Sraopastraipa"/>
              <w:tabs>
                <w:tab w:val="left" w:pos="3544"/>
                <w:tab w:val="left" w:pos="3686"/>
              </w:tabs>
              <w:autoSpaceDE w:val="0"/>
              <w:autoSpaceDN w:val="0"/>
              <w:adjustRightInd w:val="0"/>
              <w:spacing w:before="240" w:after="240" w:line="360" w:lineRule="auto"/>
              <w:ind w:left="0"/>
              <w:contextualSpacing w:val="0"/>
              <w:jc w:val="center"/>
              <w:rPr>
                <w:rFonts w:ascii="Arial" w:eastAsia="TimesNewRomanPS-BoldMT" w:hAnsi="Arial" w:cs="Arial"/>
                <w:b/>
                <w:bCs/>
                <w:sz w:val="24"/>
                <w:szCs w:val="24"/>
              </w:rPr>
            </w:pPr>
            <w:r>
              <w:rPr>
                <w:rFonts w:ascii="Arial" w:eastAsia="TimesNewRomanPS-BoldMT" w:hAnsi="Arial" w:cs="Arial"/>
                <w:b/>
                <w:bCs/>
                <w:sz w:val="24"/>
                <w:szCs w:val="24"/>
              </w:rPr>
              <w:t>G</w:t>
            </w:r>
            <w:r w:rsidR="00254A68" w:rsidRPr="00A20F8A">
              <w:rPr>
                <w:rFonts w:ascii="Arial" w:hAnsi="Arial" w:cs="Arial"/>
                <w:b/>
                <w:sz w:val="24"/>
                <w:szCs w:val="24"/>
              </w:rPr>
              <w:t xml:space="preserve">imnazijos </w:t>
            </w:r>
            <w:r w:rsidR="00254A68" w:rsidRPr="00A20F8A">
              <w:rPr>
                <w:rFonts w:ascii="Arial" w:eastAsia="TimesNewRomanPS-BoldMT" w:hAnsi="Arial" w:cs="Arial"/>
                <w:b/>
                <w:bCs/>
                <w:sz w:val="24"/>
                <w:szCs w:val="24"/>
              </w:rPr>
              <w:t>valstybinių brandos egzaminų rezultatų vidurki</w:t>
            </w:r>
            <w:r w:rsidR="001C0AD6">
              <w:rPr>
                <w:rFonts w:ascii="Arial" w:eastAsia="TimesNewRomanPS-BoldMT" w:hAnsi="Arial" w:cs="Arial"/>
                <w:b/>
                <w:bCs/>
                <w:sz w:val="24"/>
                <w:szCs w:val="24"/>
              </w:rPr>
              <w:t>s</w:t>
            </w:r>
          </w:p>
          <w:tbl>
            <w:tblPr>
              <w:tblStyle w:val="Lentelstinklelis"/>
              <w:tblW w:w="8827" w:type="dxa"/>
              <w:tblLook w:val="04A0" w:firstRow="1" w:lastRow="0" w:firstColumn="1" w:lastColumn="0" w:noHBand="0" w:noVBand="1"/>
            </w:tblPr>
            <w:tblGrid>
              <w:gridCol w:w="3724"/>
              <w:gridCol w:w="2694"/>
              <w:gridCol w:w="2409"/>
            </w:tblGrid>
            <w:tr w:rsidR="00E65BFC" w:rsidRPr="00A20F8A" w14:paraId="758C25A9" w14:textId="77777777" w:rsidTr="00E65BFC">
              <w:trPr>
                <w:trHeight w:val="414"/>
              </w:trPr>
              <w:tc>
                <w:tcPr>
                  <w:tcW w:w="3724" w:type="dxa"/>
                </w:tcPr>
                <w:p w14:paraId="76E1C210"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jc w:val="center"/>
                    <w:rPr>
                      <w:rFonts w:ascii="Arial" w:eastAsia="TimesNewRomanPS-BoldMT" w:hAnsi="Arial" w:cs="Arial"/>
                      <w:b/>
                    </w:rPr>
                  </w:pPr>
                </w:p>
              </w:tc>
              <w:tc>
                <w:tcPr>
                  <w:tcW w:w="2694" w:type="dxa"/>
                </w:tcPr>
                <w:p w14:paraId="3A5118AC" w14:textId="30CDA136" w:rsidR="00E65BFC" w:rsidRPr="0059386E" w:rsidRDefault="00E65BFC" w:rsidP="00E65BFC">
                  <w:pPr>
                    <w:pStyle w:val="Sraopastraipa"/>
                    <w:tabs>
                      <w:tab w:val="left" w:pos="3544"/>
                      <w:tab w:val="left" w:pos="3686"/>
                    </w:tabs>
                    <w:autoSpaceDE w:val="0"/>
                    <w:autoSpaceDN w:val="0"/>
                    <w:adjustRightInd w:val="0"/>
                    <w:spacing w:line="240" w:lineRule="auto"/>
                    <w:ind w:left="0"/>
                    <w:jc w:val="center"/>
                    <w:rPr>
                      <w:rFonts w:ascii="Arial" w:eastAsia="TimesNewRomanPS-BoldMT" w:hAnsi="Arial" w:cs="Arial"/>
                      <w:b/>
                    </w:rPr>
                  </w:pPr>
                  <w:r w:rsidRPr="0059386E">
                    <w:rPr>
                      <w:rFonts w:ascii="Arial" w:eastAsia="TimesNewRomanPS-BoldMT" w:hAnsi="Arial" w:cs="Arial"/>
                      <w:b/>
                    </w:rPr>
                    <w:t>2021–2022 m. m.</w:t>
                  </w:r>
                </w:p>
              </w:tc>
              <w:tc>
                <w:tcPr>
                  <w:tcW w:w="2409" w:type="dxa"/>
                </w:tcPr>
                <w:p w14:paraId="78DA9B7E" w14:textId="248C6D7D" w:rsidR="00E65BFC" w:rsidRPr="0059386E" w:rsidRDefault="00E65BFC" w:rsidP="00E65BFC">
                  <w:pPr>
                    <w:pStyle w:val="Sraopastraipa"/>
                    <w:tabs>
                      <w:tab w:val="left" w:pos="3544"/>
                      <w:tab w:val="left" w:pos="3686"/>
                    </w:tabs>
                    <w:autoSpaceDE w:val="0"/>
                    <w:autoSpaceDN w:val="0"/>
                    <w:adjustRightInd w:val="0"/>
                    <w:spacing w:line="240" w:lineRule="auto"/>
                    <w:ind w:left="0"/>
                    <w:jc w:val="center"/>
                    <w:rPr>
                      <w:rFonts w:ascii="Arial" w:eastAsia="TimesNewRomanPS-BoldMT" w:hAnsi="Arial" w:cs="Arial"/>
                      <w:b/>
                    </w:rPr>
                  </w:pPr>
                  <w:r w:rsidRPr="0059386E">
                    <w:rPr>
                      <w:rFonts w:ascii="Arial" w:eastAsia="TimesNewRomanPS-BoldMT" w:hAnsi="Arial" w:cs="Arial"/>
                      <w:b/>
                    </w:rPr>
                    <w:t>2022–2023 m. m.</w:t>
                  </w:r>
                </w:p>
              </w:tc>
            </w:tr>
            <w:tr w:rsidR="00E65BFC" w:rsidRPr="00A20F8A" w14:paraId="112441FA" w14:textId="77777777" w:rsidTr="00E65BFC">
              <w:trPr>
                <w:trHeight w:val="492"/>
              </w:trPr>
              <w:tc>
                <w:tcPr>
                  <w:tcW w:w="3724" w:type="dxa"/>
                </w:tcPr>
                <w:p w14:paraId="1C8DAC06"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Lietuvių kalba ir literatūra</w:t>
                  </w:r>
                </w:p>
              </w:tc>
              <w:tc>
                <w:tcPr>
                  <w:tcW w:w="2694" w:type="dxa"/>
                </w:tcPr>
                <w:p w14:paraId="413FFC9D" w14:textId="17981E0B"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49,79</w:t>
                  </w:r>
                </w:p>
              </w:tc>
              <w:tc>
                <w:tcPr>
                  <w:tcW w:w="2409" w:type="dxa"/>
                </w:tcPr>
                <w:p w14:paraId="4C3B11BC" w14:textId="542C442B"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46,16</w:t>
                  </w:r>
                </w:p>
              </w:tc>
            </w:tr>
            <w:tr w:rsidR="00E65BFC" w:rsidRPr="00A20F8A" w14:paraId="023FE496" w14:textId="77777777" w:rsidTr="00E65BFC">
              <w:trPr>
                <w:trHeight w:val="302"/>
              </w:trPr>
              <w:tc>
                <w:tcPr>
                  <w:tcW w:w="3724" w:type="dxa"/>
                </w:tcPr>
                <w:p w14:paraId="3703D4C9"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Matematika</w:t>
                  </w:r>
                </w:p>
              </w:tc>
              <w:tc>
                <w:tcPr>
                  <w:tcW w:w="2694" w:type="dxa"/>
                </w:tcPr>
                <w:p w14:paraId="594486AD" w14:textId="41C54ED5"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33,75</w:t>
                  </w:r>
                </w:p>
              </w:tc>
              <w:tc>
                <w:tcPr>
                  <w:tcW w:w="2409" w:type="dxa"/>
                </w:tcPr>
                <w:p w14:paraId="092597DE" w14:textId="4ECAE874"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35,69</w:t>
                  </w:r>
                </w:p>
              </w:tc>
            </w:tr>
            <w:tr w:rsidR="00E65BFC" w:rsidRPr="00A20F8A" w14:paraId="24380919" w14:textId="77777777" w:rsidTr="00E65BFC">
              <w:trPr>
                <w:trHeight w:val="240"/>
              </w:trPr>
              <w:tc>
                <w:tcPr>
                  <w:tcW w:w="3724" w:type="dxa"/>
                </w:tcPr>
                <w:p w14:paraId="68310629"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Anglų k.</w:t>
                  </w:r>
                </w:p>
              </w:tc>
              <w:tc>
                <w:tcPr>
                  <w:tcW w:w="2694" w:type="dxa"/>
                </w:tcPr>
                <w:p w14:paraId="633C6003" w14:textId="496E1C1E"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49,55</w:t>
                  </w:r>
                </w:p>
              </w:tc>
              <w:tc>
                <w:tcPr>
                  <w:tcW w:w="2409" w:type="dxa"/>
                </w:tcPr>
                <w:p w14:paraId="42327179" w14:textId="34EF8133"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64,47</w:t>
                  </w:r>
                </w:p>
              </w:tc>
            </w:tr>
            <w:tr w:rsidR="00E65BFC" w:rsidRPr="00A20F8A" w14:paraId="77A0EEB8" w14:textId="77777777" w:rsidTr="00E65BFC">
              <w:tc>
                <w:tcPr>
                  <w:tcW w:w="3724" w:type="dxa"/>
                </w:tcPr>
                <w:p w14:paraId="14C1CB44"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Istorija</w:t>
                  </w:r>
                </w:p>
              </w:tc>
              <w:tc>
                <w:tcPr>
                  <w:tcW w:w="2694" w:type="dxa"/>
                </w:tcPr>
                <w:p w14:paraId="05DC54E7" w14:textId="20398377"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41,88</w:t>
                  </w:r>
                </w:p>
              </w:tc>
              <w:tc>
                <w:tcPr>
                  <w:tcW w:w="2409" w:type="dxa"/>
                </w:tcPr>
                <w:p w14:paraId="2F7A0866" w14:textId="1E3C2ECE"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35,09</w:t>
                  </w:r>
                </w:p>
              </w:tc>
            </w:tr>
            <w:tr w:rsidR="00E65BFC" w:rsidRPr="00A20F8A" w14:paraId="7DA3B790" w14:textId="77777777" w:rsidTr="00E65BFC">
              <w:trPr>
                <w:trHeight w:val="413"/>
              </w:trPr>
              <w:tc>
                <w:tcPr>
                  <w:tcW w:w="3724" w:type="dxa"/>
                </w:tcPr>
                <w:p w14:paraId="73F2F57D"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Fizika</w:t>
                  </w:r>
                </w:p>
              </w:tc>
              <w:tc>
                <w:tcPr>
                  <w:tcW w:w="2694" w:type="dxa"/>
                </w:tcPr>
                <w:p w14:paraId="7311E151" w14:textId="59753A88"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35,33</w:t>
                  </w:r>
                </w:p>
              </w:tc>
              <w:tc>
                <w:tcPr>
                  <w:tcW w:w="2409" w:type="dxa"/>
                </w:tcPr>
                <w:p w14:paraId="5B844DA6" w14:textId="70B1E101"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28</w:t>
                  </w:r>
                </w:p>
              </w:tc>
            </w:tr>
            <w:tr w:rsidR="00E65BFC" w:rsidRPr="00A20F8A" w14:paraId="74857F90" w14:textId="77777777" w:rsidTr="00E65BFC">
              <w:trPr>
                <w:trHeight w:val="351"/>
              </w:trPr>
              <w:tc>
                <w:tcPr>
                  <w:tcW w:w="3724" w:type="dxa"/>
                </w:tcPr>
                <w:p w14:paraId="0CC5FC7D"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Chemija</w:t>
                  </w:r>
                </w:p>
              </w:tc>
              <w:tc>
                <w:tcPr>
                  <w:tcW w:w="2694" w:type="dxa"/>
                </w:tcPr>
                <w:p w14:paraId="15D3BDF3" w14:textId="01534622"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57</w:t>
                  </w:r>
                </w:p>
              </w:tc>
              <w:tc>
                <w:tcPr>
                  <w:tcW w:w="2409" w:type="dxa"/>
                </w:tcPr>
                <w:p w14:paraId="546CFF28" w14:textId="1F5A5202"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w:t>
                  </w:r>
                </w:p>
              </w:tc>
            </w:tr>
            <w:tr w:rsidR="00E65BFC" w:rsidRPr="00A20F8A" w14:paraId="490D30B4" w14:textId="77777777" w:rsidTr="00E65BFC">
              <w:tc>
                <w:tcPr>
                  <w:tcW w:w="3724" w:type="dxa"/>
                </w:tcPr>
                <w:p w14:paraId="407BB5F1"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Biologija</w:t>
                  </w:r>
                </w:p>
              </w:tc>
              <w:tc>
                <w:tcPr>
                  <w:tcW w:w="2694" w:type="dxa"/>
                </w:tcPr>
                <w:p w14:paraId="41D7EC1A" w14:textId="72B627D7"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59,33</w:t>
                  </w:r>
                </w:p>
              </w:tc>
              <w:tc>
                <w:tcPr>
                  <w:tcW w:w="2409" w:type="dxa"/>
                </w:tcPr>
                <w:p w14:paraId="412F278D" w14:textId="772AD91C"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58,4</w:t>
                  </w:r>
                </w:p>
              </w:tc>
            </w:tr>
            <w:tr w:rsidR="00E65BFC" w:rsidRPr="00A20F8A" w14:paraId="05984829" w14:textId="77777777" w:rsidTr="00E65BFC">
              <w:tc>
                <w:tcPr>
                  <w:tcW w:w="3724" w:type="dxa"/>
                </w:tcPr>
                <w:p w14:paraId="1A12331F"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Geografija</w:t>
                  </w:r>
                </w:p>
              </w:tc>
              <w:tc>
                <w:tcPr>
                  <w:tcW w:w="2694" w:type="dxa"/>
                </w:tcPr>
                <w:p w14:paraId="1A6886EC" w14:textId="0B127600"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 xml:space="preserve">– </w:t>
                  </w:r>
                </w:p>
              </w:tc>
              <w:tc>
                <w:tcPr>
                  <w:tcW w:w="2409" w:type="dxa"/>
                </w:tcPr>
                <w:p w14:paraId="7CAFF6B4" w14:textId="13896EB3"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72</w:t>
                  </w:r>
                </w:p>
              </w:tc>
            </w:tr>
            <w:tr w:rsidR="00E65BFC" w:rsidRPr="00A20F8A" w14:paraId="29D0FBFC" w14:textId="77777777" w:rsidTr="00E65BFC">
              <w:trPr>
                <w:trHeight w:val="321"/>
              </w:trPr>
              <w:tc>
                <w:tcPr>
                  <w:tcW w:w="3724" w:type="dxa"/>
                </w:tcPr>
                <w:p w14:paraId="3E150E9B"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Informacinės technologijos</w:t>
                  </w:r>
                </w:p>
              </w:tc>
              <w:tc>
                <w:tcPr>
                  <w:tcW w:w="2694" w:type="dxa"/>
                </w:tcPr>
                <w:p w14:paraId="7F4409F5" w14:textId="56C23E1B"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hAnsi="Arial" w:cs="Arial"/>
                      <w:bCs/>
                    </w:rPr>
                    <w:t>53,66</w:t>
                  </w:r>
                </w:p>
              </w:tc>
              <w:tc>
                <w:tcPr>
                  <w:tcW w:w="2409" w:type="dxa"/>
                </w:tcPr>
                <w:p w14:paraId="0FBB91B1" w14:textId="370CC08F" w:rsidR="00E65BFC" w:rsidRPr="0059386E" w:rsidRDefault="00E65BFC" w:rsidP="00E65BFC">
                  <w:pPr>
                    <w:pStyle w:val="Sraopastraipa"/>
                    <w:tabs>
                      <w:tab w:val="left" w:pos="3544"/>
                      <w:tab w:val="left" w:pos="3686"/>
                    </w:tabs>
                    <w:autoSpaceDE w:val="0"/>
                    <w:autoSpaceDN w:val="0"/>
                    <w:adjustRightInd w:val="0"/>
                    <w:spacing w:line="360" w:lineRule="auto"/>
                    <w:ind w:left="0"/>
                    <w:jc w:val="center"/>
                    <w:rPr>
                      <w:rFonts w:ascii="Arial" w:eastAsia="TimesNewRomanPS-BoldMT" w:hAnsi="Arial" w:cs="Arial"/>
                      <w:bCs/>
                    </w:rPr>
                  </w:pPr>
                  <w:r w:rsidRPr="0059386E">
                    <w:rPr>
                      <w:rFonts w:ascii="Arial" w:eastAsia="TimesNewRomanPS-BoldMT" w:hAnsi="Arial" w:cs="Arial"/>
                      <w:bCs/>
                    </w:rPr>
                    <w:t>34</w:t>
                  </w:r>
                </w:p>
              </w:tc>
            </w:tr>
            <w:tr w:rsidR="00E65BFC" w:rsidRPr="00A20F8A" w14:paraId="08E8DD98" w14:textId="77777777" w:rsidTr="00E65BFC">
              <w:tc>
                <w:tcPr>
                  <w:tcW w:w="3724" w:type="dxa"/>
                </w:tcPr>
                <w:p w14:paraId="515FAD5D" w14:textId="77777777" w:rsidR="00E65BFC" w:rsidRPr="0059386E" w:rsidRDefault="00E65BFC" w:rsidP="00E65BFC">
                  <w:pPr>
                    <w:pStyle w:val="Sraopastraipa"/>
                    <w:tabs>
                      <w:tab w:val="left" w:pos="3544"/>
                      <w:tab w:val="left" w:pos="3686"/>
                    </w:tabs>
                    <w:autoSpaceDE w:val="0"/>
                    <w:autoSpaceDN w:val="0"/>
                    <w:adjustRightInd w:val="0"/>
                    <w:spacing w:line="240" w:lineRule="auto"/>
                    <w:ind w:left="0"/>
                    <w:rPr>
                      <w:rFonts w:ascii="Arial" w:eastAsia="TimesNewRomanPS-BoldMT" w:hAnsi="Arial" w:cs="Arial"/>
                      <w:bCs/>
                    </w:rPr>
                  </w:pPr>
                  <w:r w:rsidRPr="0059386E">
                    <w:rPr>
                      <w:rFonts w:ascii="Arial" w:eastAsia="TimesNewRomanPS-BoldMT" w:hAnsi="Arial" w:cs="Arial"/>
                      <w:bCs/>
                    </w:rPr>
                    <w:t>Rusų k.</w:t>
                  </w:r>
                </w:p>
              </w:tc>
              <w:tc>
                <w:tcPr>
                  <w:tcW w:w="2694" w:type="dxa"/>
                </w:tcPr>
                <w:p w14:paraId="3BAECB61" w14:textId="74D57828" w:rsidR="00E65BFC" w:rsidRPr="0059386E" w:rsidRDefault="00E65BFC" w:rsidP="00E65BFC">
                  <w:pPr>
                    <w:pStyle w:val="Sraopastraipa"/>
                    <w:tabs>
                      <w:tab w:val="left" w:pos="3544"/>
                      <w:tab w:val="left" w:pos="3686"/>
                    </w:tabs>
                    <w:autoSpaceDE w:val="0"/>
                    <w:autoSpaceDN w:val="0"/>
                    <w:adjustRightInd w:val="0"/>
                    <w:spacing w:before="240" w:line="360" w:lineRule="auto"/>
                    <w:ind w:left="0"/>
                    <w:jc w:val="center"/>
                    <w:rPr>
                      <w:rFonts w:ascii="Arial" w:eastAsia="TimesNewRomanPS-BoldMT" w:hAnsi="Arial" w:cs="Arial"/>
                      <w:bCs/>
                    </w:rPr>
                  </w:pPr>
                  <w:r w:rsidRPr="0059386E">
                    <w:rPr>
                      <w:rFonts w:ascii="Arial" w:hAnsi="Arial" w:cs="Arial"/>
                      <w:bCs/>
                    </w:rPr>
                    <w:t>60</w:t>
                  </w:r>
                </w:p>
              </w:tc>
              <w:tc>
                <w:tcPr>
                  <w:tcW w:w="2409" w:type="dxa"/>
                </w:tcPr>
                <w:p w14:paraId="0AEEDEE0" w14:textId="5AA337A2" w:rsidR="00E65BFC" w:rsidRPr="0059386E" w:rsidRDefault="00E65BFC" w:rsidP="00E65BFC">
                  <w:pPr>
                    <w:pStyle w:val="Sraopastraipa"/>
                    <w:tabs>
                      <w:tab w:val="left" w:pos="3544"/>
                      <w:tab w:val="left" w:pos="3686"/>
                    </w:tabs>
                    <w:autoSpaceDE w:val="0"/>
                    <w:autoSpaceDN w:val="0"/>
                    <w:adjustRightInd w:val="0"/>
                    <w:spacing w:before="240" w:line="360" w:lineRule="auto"/>
                    <w:ind w:left="0"/>
                    <w:jc w:val="center"/>
                    <w:rPr>
                      <w:rFonts w:ascii="Arial" w:eastAsia="TimesNewRomanPS-BoldMT" w:hAnsi="Arial" w:cs="Arial"/>
                      <w:bCs/>
                    </w:rPr>
                  </w:pPr>
                  <w:r w:rsidRPr="0059386E">
                    <w:rPr>
                      <w:rFonts w:ascii="Arial" w:hAnsi="Arial" w:cs="Arial"/>
                      <w:bCs/>
                    </w:rPr>
                    <w:t>–</w:t>
                  </w:r>
                </w:p>
              </w:tc>
            </w:tr>
          </w:tbl>
          <w:p w14:paraId="6889B5C1" w14:textId="77777777" w:rsidR="00254A68" w:rsidRPr="00A20F8A" w:rsidRDefault="00254A68" w:rsidP="007930A4">
            <w:pPr>
              <w:tabs>
                <w:tab w:val="right" w:leader="dot" w:pos="9629"/>
              </w:tabs>
              <w:spacing w:after="100" w:line="360" w:lineRule="auto"/>
              <w:jc w:val="both"/>
              <w:rPr>
                <w:rFonts w:ascii="Arial" w:hAnsi="Arial" w:cs="Arial"/>
                <w:color w:val="777777"/>
                <w:szCs w:val="24"/>
                <w:lang w:eastAsia="lt-LT"/>
              </w:rPr>
            </w:pPr>
          </w:p>
        </w:tc>
      </w:tr>
      <w:tr w:rsidR="00D03148" w:rsidRPr="00A20F8A" w14:paraId="1CA28D86" w14:textId="77777777" w:rsidTr="00254A68">
        <w:tc>
          <w:tcPr>
            <w:tcW w:w="9499" w:type="dxa"/>
          </w:tcPr>
          <w:p w14:paraId="33467045" w14:textId="77777777" w:rsidR="00D03148" w:rsidRPr="0059386E" w:rsidRDefault="00D03148" w:rsidP="007930A4">
            <w:pPr>
              <w:tabs>
                <w:tab w:val="right" w:leader="dot" w:pos="9629"/>
              </w:tabs>
              <w:spacing w:after="100"/>
              <w:ind w:firstLine="599"/>
              <w:jc w:val="both"/>
              <w:rPr>
                <w:rFonts w:ascii="Arial" w:hAnsi="Arial" w:cs="Arial"/>
                <w:sz w:val="6"/>
                <w:szCs w:val="6"/>
              </w:rPr>
            </w:pPr>
          </w:p>
          <w:p w14:paraId="0CF7F450" w14:textId="393EBF63" w:rsidR="005918B0" w:rsidRDefault="0088792E" w:rsidP="00FD42C5">
            <w:pPr>
              <w:tabs>
                <w:tab w:val="right" w:leader="dot" w:pos="9629"/>
              </w:tabs>
              <w:spacing w:after="100" w:line="276" w:lineRule="auto"/>
              <w:ind w:firstLine="1179"/>
              <w:jc w:val="both"/>
              <w:rPr>
                <w:rFonts w:ascii="Arial" w:eastAsia="TimesNewRomanPS-BoldMT" w:hAnsi="Arial" w:cs="Arial"/>
                <w:szCs w:val="24"/>
              </w:rPr>
            </w:pPr>
            <w:r>
              <w:rPr>
                <w:rFonts w:ascii="Arial" w:eastAsia="TimesNewRomanPS-BoldMT" w:hAnsi="Arial" w:cs="Arial"/>
                <w:szCs w:val="24"/>
              </w:rPr>
              <w:t xml:space="preserve">Visi Gimnazijos mokytojai ir pagalbos mokiniui specialistai aprūpinti asmeniniais kompiuteriais. </w:t>
            </w:r>
            <w:r w:rsidR="005918B0">
              <w:rPr>
                <w:rFonts w:ascii="Arial" w:eastAsia="TimesNewRomanPS-BoldMT" w:hAnsi="Arial" w:cs="Arial"/>
                <w:szCs w:val="24"/>
              </w:rPr>
              <w:t xml:space="preserve">Sutvarkyta </w:t>
            </w:r>
            <w:r w:rsidR="005918B0" w:rsidRPr="00A20F8A">
              <w:rPr>
                <w:rFonts w:ascii="Arial" w:eastAsia="TimesNewRomanPS-BoldMT" w:hAnsi="Arial" w:cs="Arial"/>
                <w:szCs w:val="24"/>
              </w:rPr>
              <w:t xml:space="preserve">Gimnazijos </w:t>
            </w:r>
            <w:proofErr w:type="spellStart"/>
            <w:r w:rsidR="005918B0" w:rsidRPr="00A20F8A">
              <w:rPr>
                <w:rFonts w:ascii="Arial" w:eastAsia="TimesNewRomanPS-BoldMT" w:hAnsi="Arial" w:cs="Arial"/>
                <w:szCs w:val="24"/>
              </w:rPr>
              <w:t>Pėžaičių</w:t>
            </w:r>
            <w:proofErr w:type="spellEnd"/>
            <w:r w:rsidR="005918B0" w:rsidRPr="00A20F8A">
              <w:rPr>
                <w:rFonts w:ascii="Arial" w:eastAsia="TimesNewRomanPS-BoldMT" w:hAnsi="Arial" w:cs="Arial"/>
                <w:szCs w:val="24"/>
              </w:rPr>
              <w:t xml:space="preserve"> skyri</w:t>
            </w:r>
            <w:r w:rsidR="005918B0">
              <w:rPr>
                <w:rFonts w:ascii="Arial" w:eastAsia="TimesNewRomanPS-BoldMT" w:hAnsi="Arial" w:cs="Arial"/>
                <w:szCs w:val="24"/>
              </w:rPr>
              <w:t>aus teritorija ir aptverta nauja tvor</w:t>
            </w:r>
            <w:r w:rsidR="00B144B4">
              <w:rPr>
                <w:rFonts w:ascii="Arial" w:eastAsia="TimesNewRomanPS-BoldMT" w:hAnsi="Arial" w:cs="Arial"/>
                <w:szCs w:val="24"/>
              </w:rPr>
              <w:t>a (panaudota 8 tūkst. Eur savivaldybės biudžeto lėšų</w:t>
            </w:r>
            <w:r w:rsidR="00CB23E4">
              <w:rPr>
                <w:rFonts w:ascii="Arial" w:eastAsia="TimesNewRomanPS-BoldMT" w:hAnsi="Arial" w:cs="Arial"/>
                <w:szCs w:val="24"/>
              </w:rPr>
              <w:t>)</w:t>
            </w:r>
            <w:r w:rsidR="00B144B4">
              <w:rPr>
                <w:rFonts w:ascii="Arial" w:eastAsia="TimesNewRomanPS-BoldMT" w:hAnsi="Arial" w:cs="Arial"/>
                <w:szCs w:val="24"/>
              </w:rPr>
              <w:t xml:space="preserve">. </w:t>
            </w:r>
            <w:r w:rsidR="005918B0" w:rsidRPr="00A20F8A">
              <w:rPr>
                <w:rFonts w:ascii="Arial" w:eastAsia="TimesNewRomanPS-BoldMT" w:hAnsi="Arial" w:cs="Arial"/>
                <w:szCs w:val="24"/>
              </w:rPr>
              <w:t xml:space="preserve">Įrengta </w:t>
            </w:r>
            <w:r w:rsidR="005918B0">
              <w:rPr>
                <w:rFonts w:ascii="Arial" w:eastAsia="TimesNewRomanPS-BoldMT" w:hAnsi="Arial" w:cs="Arial"/>
                <w:szCs w:val="24"/>
              </w:rPr>
              <w:t xml:space="preserve">Gimnazijos </w:t>
            </w:r>
            <w:proofErr w:type="spellStart"/>
            <w:r w:rsidR="005918B0" w:rsidRPr="00A20F8A">
              <w:rPr>
                <w:rFonts w:ascii="Arial" w:eastAsia="TimesNewRomanPS-BoldMT" w:hAnsi="Arial" w:cs="Arial"/>
                <w:szCs w:val="24"/>
              </w:rPr>
              <w:t>Pašlūžmio</w:t>
            </w:r>
            <w:proofErr w:type="spellEnd"/>
            <w:r w:rsidR="005918B0" w:rsidRPr="00A20F8A">
              <w:rPr>
                <w:rFonts w:ascii="Arial" w:eastAsia="TimesNewRomanPS-BoldMT" w:hAnsi="Arial" w:cs="Arial"/>
                <w:szCs w:val="24"/>
              </w:rPr>
              <w:t xml:space="preserve"> skyriaus vaikų žaidimų pavėsinė, perstatytas autobuso garažas. Atnaujinta katilinė </w:t>
            </w:r>
            <w:r w:rsidR="002D5FC3">
              <w:rPr>
                <w:rFonts w:ascii="Arial" w:eastAsia="TimesNewRomanPS-BoldMT" w:hAnsi="Arial" w:cs="Arial"/>
                <w:szCs w:val="24"/>
              </w:rPr>
              <w:t xml:space="preserve">Gimnazijos </w:t>
            </w:r>
            <w:r w:rsidR="005918B0" w:rsidRPr="00A20F8A">
              <w:rPr>
                <w:rFonts w:ascii="Arial" w:eastAsia="TimesNewRomanPS-BoldMT" w:hAnsi="Arial" w:cs="Arial"/>
                <w:szCs w:val="24"/>
              </w:rPr>
              <w:t>Judrėnų skyriuje.</w:t>
            </w:r>
            <w:r w:rsidR="002D5FC3">
              <w:rPr>
                <w:rFonts w:ascii="Arial" w:eastAsia="TimesNewRomanPS-BoldMT" w:hAnsi="Arial" w:cs="Arial"/>
                <w:szCs w:val="24"/>
              </w:rPr>
              <w:t xml:space="preserve"> A</w:t>
            </w:r>
            <w:r w:rsidR="002D5FC3" w:rsidRPr="00A20F8A">
              <w:rPr>
                <w:rFonts w:ascii="Arial" w:eastAsia="TimesNewRomanPS-BoldMT" w:hAnsi="Arial" w:cs="Arial"/>
                <w:szCs w:val="24"/>
              </w:rPr>
              <w:t>tnaujint</w:t>
            </w:r>
            <w:r w:rsidR="00CB23E4">
              <w:rPr>
                <w:rFonts w:ascii="Arial" w:eastAsia="TimesNewRomanPS-BoldMT" w:hAnsi="Arial" w:cs="Arial"/>
                <w:szCs w:val="24"/>
              </w:rPr>
              <w:t>i</w:t>
            </w:r>
            <w:r w:rsidR="002D5FC3" w:rsidRPr="00A20F8A">
              <w:rPr>
                <w:rFonts w:ascii="Arial" w:eastAsia="TimesNewRomanPS-BoldMT" w:hAnsi="Arial" w:cs="Arial"/>
                <w:szCs w:val="24"/>
              </w:rPr>
              <w:t xml:space="preserve"> </w:t>
            </w:r>
            <w:r w:rsidR="002D5FC3">
              <w:rPr>
                <w:rFonts w:ascii="Arial" w:eastAsia="TimesNewRomanPS-BoldMT" w:hAnsi="Arial" w:cs="Arial"/>
                <w:szCs w:val="24"/>
              </w:rPr>
              <w:t>Gi</w:t>
            </w:r>
            <w:r w:rsidR="002D5FC3" w:rsidRPr="00A20F8A">
              <w:rPr>
                <w:rFonts w:ascii="Arial" w:eastAsia="TimesNewRomanPS-BoldMT" w:hAnsi="Arial" w:cs="Arial"/>
                <w:szCs w:val="24"/>
              </w:rPr>
              <w:t>mnazijos įėjim</w:t>
            </w:r>
            <w:r w:rsidR="00CB23E4">
              <w:rPr>
                <w:rFonts w:ascii="Arial" w:eastAsia="TimesNewRomanPS-BoldMT" w:hAnsi="Arial" w:cs="Arial"/>
                <w:szCs w:val="24"/>
              </w:rPr>
              <w:t>o laiptai, vėliavų stovai ir suoliukai.</w:t>
            </w:r>
          </w:p>
          <w:p w14:paraId="66B0E26C" w14:textId="564CA49C" w:rsidR="005918B0" w:rsidRPr="005918B0" w:rsidRDefault="005918B0" w:rsidP="005918B0">
            <w:pPr>
              <w:tabs>
                <w:tab w:val="right" w:leader="dot" w:pos="9629"/>
              </w:tabs>
              <w:spacing w:after="100"/>
              <w:ind w:firstLine="599"/>
              <w:jc w:val="center"/>
              <w:rPr>
                <w:rFonts w:ascii="Arial" w:eastAsia="TimesNewRomanPS-BoldMT" w:hAnsi="Arial" w:cs="Arial"/>
                <w:szCs w:val="24"/>
              </w:rPr>
            </w:pPr>
            <w:r w:rsidRPr="00A20F8A">
              <w:rPr>
                <w:rFonts w:ascii="Arial" w:hAnsi="Arial" w:cs="Arial"/>
                <w:b/>
                <w:szCs w:val="24"/>
              </w:rPr>
              <w:t>Įstaigos finansinė situacija už 2023 metus:</w:t>
            </w:r>
            <w:r w:rsidRPr="00A20F8A">
              <w:rPr>
                <w:rFonts w:ascii="Arial" w:eastAsia="TimesNewRomanPS-BoldMT" w:hAnsi="Arial" w:cs="Arial"/>
                <w:szCs w:val="24"/>
              </w:rPr>
              <w:t xml:space="preserve"> </w:t>
            </w:r>
          </w:p>
          <w:tbl>
            <w:tblPr>
              <w:tblStyle w:val="Lentelstinklelis"/>
              <w:tblW w:w="0" w:type="auto"/>
              <w:tblLook w:val="04A0" w:firstRow="1" w:lastRow="0" w:firstColumn="1" w:lastColumn="0" w:noHBand="0" w:noVBand="1"/>
            </w:tblPr>
            <w:tblGrid>
              <w:gridCol w:w="1800"/>
              <w:gridCol w:w="1798"/>
              <w:gridCol w:w="1535"/>
              <w:gridCol w:w="1350"/>
              <w:gridCol w:w="2790"/>
            </w:tblGrid>
            <w:tr w:rsidR="00D03148" w:rsidRPr="00A20F8A" w14:paraId="341E242C" w14:textId="77777777" w:rsidTr="001C0AD6">
              <w:tc>
                <w:tcPr>
                  <w:tcW w:w="1803" w:type="dxa"/>
                  <w:vMerge w:val="restart"/>
                </w:tcPr>
                <w:p w14:paraId="10ABD4D3" w14:textId="77777777" w:rsidR="00D03148" w:rsidRPr="00A20F8A" w:rsidRDefault="00D03148" w:rsidP="00D03148">
                  <w:pPr>
                    <w:rPr>
                      <w:rFonts w:ascii="Arial" w:hAnsi="Arial" w:cs="Arial"/>
                      <w:szCs w:val="24"/>
                    </w:rPr>
                  </w:pPr>
                  <w:r w:rsidRPr="00A20F8A">
                    <w:rPr>
                      <w:rFonts w:ascii="Arial" w:hAnsi="Arial" w:cs="Arial"/>
                      <w:szCs w:val="24"/>
                    </w:rPr>
                    <w:t>Finansavimo šaltinis</w:t>
                  </w:r>
                </w:p>
              </w:tc>
              <w:tc>
                <w:tcPr>
                  <w:tcW w:w="4473" w:type="dxa"/>
                  <w:gridSpan w:val="3"/>
                </w:tcPr>
                <w:p w14:paraId="2B105B73" w14:textId="77777777" w:rsidR="00D03148" w:rsidRPr="00A20F8A" w:rsidRDefault="00D03148" w:rsidP="00D03148">
                  <w:pPr>
                    <w:rPr>
                      <w:rFonts w:ascii="Arial" w:hAnsi="Arial" w:cs="Arial"/>
                      <w:szCs w:val="24"/>
                    </w:rPr>
                  </w:pPr>
                  <w:r w:rsidRPr="00A20F8A">
                    <w:rPr>
                      <w:rFonts w:ascii="Arial" w:hAnsi="Arial" w:cs="Arial"/>
                      <w:szCs w:val="24"/>
                    </w:rPr>
                    <w:t>Lėšos ( eurais)</w:t>
                  </w:r>
                </w:p>
              </w:tc>
              <w:tc>
                <w:tcPr>
                  <w:tcW w:w="2814" w:type="dxa"/>
                  <w:vMerge w:val="restart"/>
                </w:tcPr>
                <w:p w14:paraId="2D9123FB" w14:textId="77777777" w:rsidR="00D03148" w:rsidRPr="00A20F8A" w:rsidRDefault="00D03148" w:rsidP="00D03148">
                  <w:pPr>
                    <w:rPr>
                      <w:rFonts w:ascii="Arial" w:hAnsi="Arial" w:cs="Arial"/>
                      <w:szCs w:val="24"/>
                    </w:rPr>
                  </w:pPr>
                  <w:r w:rsidRPr="00A20F8A">
                    <w:rPr>
                      <w:rFonts w:ascii="Arial" w:hAnsi="Arial" w:cs="Arial"/>
                      <w:szCs w:val="24"/>
                    </w:rPr>
                    <w:t>Pastabos</w:t>
                  </w:r>
                </w:p>
              </w:tc>
            </w:tr>
            <w:tr w:rsidR="00D03148" w:rsidRPr="00A20F8A" w14:paraId="7742E776" w14:textId="77777777" w:rsidTr="001C0AD6">
              <w:tc>
                <w:tcPr>
                  <w:tcW w:w="1803" w:type="dxa"/>
                  <w:vMerge/>
                </w:tcPr>
                <w:p w14:paraId="035E6EDD" w14:textId="77777777" w:rsidR="00D03148" w:rsidRPr="00A20F8A" w:rsidRDefault="00D03148" w:rsidP="00D03148">
                  <w:pPr>
                    <w:rPr>
                      <w:rFonts w:ascii="Arial" w:hAnsi="Arial" w:cs="Arial"/>
                      <w:szCs w:val="24"/>
                    </w:rPr>
                  </w:pPr>
                </w:p>
              </w:tc>
              <w:tc>
                <w:tcPr>
                  <w:tcW w:w="1803" w:type="dxa"/>
                </w:tcPr>
                <w:p w14:paraId="58CFB8F6" w14:textId="77777777" w:rsidR="00D03148" w:rsidRPr="00A20F8A" w:rsidRDefault="00D03148" w:rsidP="00D03148">
                  <w:pPr>
                    <w:rPr>
                      <w:rFonts w:ascii="Arial" w:hAnsi="Arial" w:cs="Arial"/>
                      <w:szCs w:val="24"/>
                    </w:rPr>
                  </w:pPr>
                  <w:r w:rsidRPr="00A20F8A">
                    <w:rPr>
                      <w:rFonts w:ascii="Arial" w:hAnsi="Arial" w:cs="Arial"/>
                      <w:szCs w:val="24"/>
                    </w:rPr>
                    <w:t>Planas (patikslintas)</w:t>
                  </w:r>
                </w:p>
              </w:tc>
              <w:tc>
                <w:tcPr>
                  <w:tcW w:w="1536" w:type="dxa"/>
                </w:tcPr>
                <w:p w14:paraId="33F79F0E" w14:textId="77777777" w:rsidR="00D03148" w:rsidRPr="00A20F8A" w:rsidRDefault="00D03148" w:rsidP="00D03148">
                  <w:pPr>
                    <w:rPr>
                      <w:rFonts w:ascii="Arial" w:hAnsi="Arial" w:cs="Arial"/>
                      <w:szCs w:val="24"/>
                    </w:rPr>
                  </w:pPr>
                  <w:r w:rsidRPr="00A20F8A">
                    <w:rPr>
                      <w:rFonts w:ascii="Arial" w:hAnsi="Arial" w:cs="Arial"/>
                      <w:szCs w:val="24"/>
                    </w:rPr>
                    <w:t>Panaudota lėšų</w:t>
                  </w:r>
                </w:p>
              </w:tc>
              <w:tc>
                <w:tcPr>
                  <w:tcW w:w="1134" w:type="dxa"/>
                </w:tcPr>
                <w:p w14:paraId="3D9DAA9C" w14:textId="77777777" w:rsidR="00D03148" w:rsidRPr="00A20F8A" w:rsidRDefault="00D03148" w:rsidP="00D03148">
                  <w:pPr>
                    <w:rPr>
                      <w:rFonts w:ascii="Arial" w:hAnsi="Arial" w:cs="Arial"/>
                      <w:szCs w:val="24"/>
                    </w:rPr>
                  </w:pPr>
                  <w:r w:rsidRPr="00A20F8A">
                    <w:rPr>
                      <w:rFonts w:ascii="Arial" w:hAnsi="Arial" w:cs="Arial"/>
                      <w:szCs w:val="24"/>
                    </w:rPr>
                    <w:t>Įvykdymas (%)</w:t>
                  </w:r>
                </w:p>
              </w:tc>
              <w:tc>
                <w:tcPr>
                  <w:tcW w:w="2814" w:type="dxa"/>
                  <w:vMerge/>
                </w:tcPr>
                <w:p w14:paraId="64A70A4C" w14:textId="77777777" w:rsidR="00D03148" w:rsidRPr="00A20F8A" w:rsidRDefault="00D03148" w:rsidP="00D03148">
                  <w:pPr>
                    <w:rPr>
                      <w:rFonts w:ascii="Arial" w:hAnsi="Arial" w:cs="Arial"/>
                      <w:szCs w:val="24"/>
                    </w:rPr>
                  </w:pPr>
                </w:p>
              </w:tc>
            </w:tr>
            <w:tr w:rsidR="00D03148" w:rsidRPr="00A20F8A" w14:paraId="59F4725F" w14:textId="77777777" w:rsidTr="001C0AD6">
              <w:tc>
                <w:tcPr>
                  <w:tcW w:w="1803" w:type="dxa"/>
                </w:tcPr>
                <w:p w14:paraId="5CB6A29C" w14:textId="77777777" w:rsidR="00D03148" w:rsidRPr="00A20F8A" w:rsidRDefault="00D03148" w:rsidP="00D03148">
                  <w:pPr>
                    <w:rPr>
                      <w:rFonts w:ascii="Arial" w:hAnsi="Arial" w:cs="Arial"/>
                      <w:szCs w:val="24"/>
                    </w:rPr>
                  </w:pPr>
                  <w:r w:rsidRPr="00A20F8A">
                    <w:rPr>
                      <w:rFonts w:ascii="Arial" w:hAnsi="Arial" w:cs="Arial"/>
                      <w:szCs w:val="24"/>
                    </w:rPr>
                    <w:t>Savivaldybės biudžetas (SB)</w:t>
                  </w:r>
                </w:p>
              </w:tc>
              <w:tc>
                <w:tcPr>
                  <w:tcW w:w="1803" w:type="dxa"/>
                </w:tcPr>
                <w:p w14:paraId="6589278A" w14:textId="77777777" w:rsidR="00D03148" w:rsidRPr="00A20F8A" w:rsidRDefault="00D03148" w:rsidP="00D03148">
                  <w:pPr>
                    <w:rPr>
                      <w:rFonts w:ascii="Arial" w:hAnsi="Arial" w:cs="Arial"/>
                      <w:szCs w:val="24"/>
                    </w:rPr>
                  </w:pPr>
                  <w:r w:rsidRPr="00A20F8A">
                    <w:rPr>
                      <w:rFonts w:ascii="Arial" w:hAnsi="Arial" w:cs="Arial"/>
                      <w:szCs w:val="24"/>
                    </w:rPr>
                    <w:t>1361379,00</w:t>
                  </w:r>
                </w:p>
              </w:tc>
              <w:tc>
                <w:tcPr>
                  <w:tcW w:w="1536" w:type="dxa"/>
                </w:tcPr>
                <w:p w14:paraId="59BED669" w14:textId="77777777" w:rsidR="00D03148" w:rsidRPr="00A20F8A" w:rsidRDefault="00D03148" w:rsidP="00D03148">
                  <w:pPr>
                    <w:rPr>
                      <w:rFonts w:ascii="Arial" w:hAnsi="Arial" w:cs="Arial"/>
                      <w:szCs w:val="24"/>
                    </w:rPr>
                  </w:pPr>
                  <w:r w:rsidRPr="00A20F8A">
                    <w:rPr>
                      <w:rFonts w:ascii="Arial" w:hAnsi="Arial" w:cs="Arial"/>
                      <w:szCs w:val="24"/>
                    </w:rPr>
                    <w:t>1355371,12</w:t>
                  </w:r>
                </w:p>
              </w:tc>
              <w:tc>
                <w:tcPr>
                  <w:tcW w:w="1134" w:type="dxa"/>
                </w:tcPr>
                <w:p w14:paraId="09346EF6" w14:textId="77777777" w:rsidR="00D03148" w:rsidRPr="00A20F8A" w:rsidRDefault="00D03148" w:rsidP="00D03148">
                  <w:pPr>
                    <w:rPr>
                      <w:rFonts w:ascii="Arial" w:hAnsi="Arial" w:cs="Arial"/>
                      <w:szCs w:val="24"/>
                    </w:rPr>
                  </w:pPr>
                  <w:r w:rsidRPr="00A20F8A">
                    <w:rPr>
                      <w:rFonts w:ascii="Arial" w:hAnsi="Arial" w:cs="Arial"/>
                      <w:szCs w:val="24"/>
                    </w:rPr>
                    <w:t>99,5</w:t>
                  </w:r>
                </w:p>
              </w:tc>
              <w:tc>
                <w:tcPr>
                  <w:tcW w:w="2814" w:type="dxa"/>
                </w:tcPr>
                <w:p w14:paraId="3B918DA9" w14:textId="77777777" w:rsidR="00D03148" w:rsidRPr="00A20F8A" w:rsidRDefault="00D03148" w:rsidP="00D03148">
                  <w:pPr>
                    <w:rPr>
                      <w:rFonts w:ascii="Arial" w:hAnsi="Arial" w:cs="Arial"/>
                      <w:szCs w:val="24"/>
                    </w:rPr>
                  </w:pPr>
                </w:p>
              </w:tc>
            </w:tr>
            <w:tr w:rsidR="00D03148" w:rsidRPr="00A20F8A" w14:paraId="580F5D20" w14:textId="77777777" w:rsidTr="001C0AD6">
              <w:tc>
                <w:tcPr>
                  <w:tcW w:w="1803" w:type="dxa"/>
                </w:tcPr>
                <w:p w14:paraId="11D48885" w14:textId="77777777" w:rsidR="00D03148" w:rsidRPr="00A20F8A" w:rsidRDefault="00D03148" w:rsidP="00D03148">
                  <w:pPr>
                    <w:rPr>
                      <w:rFonts w:ascii="Arial" w:hAnsi="Arial" w:cs="Arial"/>
                      <w:szCs w:val="24"/>
                    </w:rPr>
                  </w:pPr>
                  <w:r w:rsidRPr="00A20F8A">
                    <w:rPr>
                      <w:rFonts w:ascii="Arial" w:hAnsi="Arial" w:cs="Arial"/>
                      <w:szCs w:val="24"/>
                    </w:rPr>
                    <w:t>Specialioji tikslinė dotacija (VB)</w:t>
                  </w:r>
                </w:p>
              </w:tc>
              <w:tc>
                <w:tcPr>
                  <w:tcW w:w="1803" w:type="dxa"/>
                </w:tcPr>
                <w:p w14:paraId="21862046" w14:textId="77777777" w:rsidR="00D03148" w:rsidRPr="00A20F8A" w:rsidRDefault="00D03148" w:rsidP="00D03148">
                  <w:pPr>
                    <w:rPr>
                      <w:rFonts w:ascii="Arial" w:hAnsi="Arial" w:cs="Arial"/>
                      <w:szCs w:val="24"/>
                    </w:rPr>
                  </w:pPr>
                  <w:r w:rsidRPr="00A20F8A">
                    <w:rPr>
                      <w:rFonts w:ascii="Arial" w:hAnsi="Arial" w:cs="Arial"/>
                      <w:szCs w:val="24"/>
                    </w:rPr>
                    <w:t>1330692,00</w:t>
                  </w:r>
                </w:p>
              </w:tc>
              <w:tc>
                <w:tcPr>
                  <w:tcW w:w="1536" w:type="dxa"/>
                </w:tcPr>
                <w:p w14:paraId="3190DB9F" w14:textId="77777777" w:rsidR="00D03148" w:rsidRPr="00A20F8A" w:rsidRDefault="00D03148" w:rsidP="00D03148">
                  <w:pPr>
                    <w:rPr>
                      <w:rFonts w:ascii="Arial" w:hAnsi="Arial" w:cs="Arial"/>
                      <w:szCs w:val="24"/>
                    </w:rPr>
                  </w:pPr>
                  <w:r w:rsidRPr="00A20F8A">
                    <w:rPr>
                      <w:rFonts w:ascii="Arial" w:hAnsi="Arial" w:cs="Arial"/>
                      <w:szCs w:val="24"/>
                    </w:rPr>
                    <w:t>1330692,00</w:t>
                  </w:r>
                </w:p>
              </w:tc>
              <w:tc>
                <w:tcPr>
                  <w:tcW w:w="1134" w:type="dxa"/>
                </w:tcPr>
                <w:p w14:paraId="1D463376" w14:textId="77777777" w:rsidR="00D03148" w:rsidRPr="00A20F8A" w:rsidRDefault="00D03148" w:rsidP="00D03148">
                  <w:pPr>
                    <w:rPr>
                      <w:rFonts w:ascii="Arial" w:hAnsi="Arial" w:cs="Arial"/>
                      <w:szCs w:val="24"/>
                    </w:rPr>
                  </w:pPr>
                  <w:r w:rsidRPr="00A20F8A">
                    <w:rPr>
                      <w:rFonts w:ascii="Arial" w:hAnsi="Arial" w:cs="Arial"/>
                      <w:szCs w:val="24"/>
                    </w:rPr>
                    <w:t>100</w:t>
                  </w:r>
                </w:p>
              </w:tc>
              <w:tc>
                <w:tcPr>
                  <w:tcW w:w="2814" w:type="dxa"/>
                </w:tcPr>
                <w:p w14:paraId="29310166" w14:textId="77777777" w:rsidR="00D03148" w:rsidRPr="00A20F8A" w:rsidRDefault="00D03148" w:rsidP="00D03148">
                  <w:pPr>
                    <w:rPr>
                      <w:rFonts w:ascii="Arial" w:hAnsi="Arial" w:cs="Arial"/>
                      <w:szCs w:val="24"/>
                    </w:rPr>
                  </w:pPr>
                </w:p>
              </w:tc>
            </w:tr>
            <w:tr w:rsidR="00D03148" w:rsidRPr="00A20F8A" w14:paraId="359D4DF1" w14:textId="77777777" w:rsidTr="001C0AD6">
              <w:tc>
                <w:tcPr>
                  <w:tcW w:w="1803" w:type="dxa"/>
                </w:tcPr>
                <w:p w14:paraId="607481DE" w14:textId="77777777" w:rsidR="00D03148" w:rsidRPr="00A20F8A" w:rsidRDefault="00D03148" w:rsidP="00D03148">
                  <w:pPr>
                    <w:rPr>
                      <w:rFonts w:ascii="Arial" w:hAnsi="Arial" w:cs="Arial"/>
                      <w:szCs w:val="24"/>
                    </w:rPr>
                  </w:pPr>
                  <w:r w:rsidRPr="00A20F8A">
                    <w:rPr>
                      <w:rFonts w:ascii="Arial" w:hAnsi="Arial" w:cs="Arial"/>
                      <w:szCs w:val="24"/>
                    </w:rPr>
                    <w:t>Gautos pajamos</w:t>
                  </w:r>
                </w:p>
              </w:tc>
              <w:tc>
                <w:tcPr>
                  <w:tcW w:w="1803" w:type="dxa"/>
                </w:tcPr>
                <w:p w14:paraId="70A71B67" w14:textId="77777777" w:rsidR="00D03148" w:rsidRPr="00A20F8A" w:rsidRDefault="00D03148" w:rsidP="00D03148">
                  <w:pPr>
                    <w:rPr>
                      <w:rFonts w:ascii="Arial" w:hAnsi="Arial" w:cs="Arial"/>
                      <w:szCs w:val="24"/>
                    </w:rPr>
                  </w:pPr>
                  <w:r w:rsidRPr="00A20F8A">
                    <w:rPr>
                      <w:rFonts w:ascii="Arial" w:hAnsi="Arial" w:cs="Arial"/>
                      <w:szCs w:val="24"/>
                    </w:rPr>
                    <w:t>94300</w:t>
                  </w:r>
                </w:p>
              </w:tc>
              <w:tc>
                <w:tcPr>
                  <w:tcW w:w="1536" w:type="dxa"/>
                </w:tcPr>
                <w:p w14:paraId="55D344FD" w14:textId="77777777" w:rsidR="00D03148" w:rsidRPr="00A20F8A" w:rsidRDefault="00D03148" w:rsidP="00D03148">
                  <w:pPr>
                    <w:rPr>
                      <w:rFonts w:ascii="Arial" w:hAnsi="Arial" w:cs="Arial"/>
                      <w:szCs w:val="24"/>
                    </w:rPr>
                  </w:pPr>
                  <w:r w:rsidRPr="00A20F8A">
                    <w:rPr>
                      <w:rFonts w:ascii="Arial" w:hAnsi="Arial" w:cs="Arial"/>
                      <w:szCs w:val="24"/>
                    </w:rPr>
                    <w:t>87969,41</w:t>
                  </w:r>
                </w:p>
              </w:tc>
              <w:tc>
                <w:tcPr>
                  <w:tcW w:w="1134" w:type="dxa"/>
                </w:tcPr>
                <w:p w14:paraId="250A8071" w14:textId="77777777" w:rsidR="00D03148" w:rsidRPr="00A20F8A" w:rsidRDefault="00D03148" w:rsidP="00D03148">
                  <w:pPr>
                    <w:rPr>
                      <w:rFonts w:ascii="Arial" w:hAnsi="Arial" w:cs="Arial"/>
                      <w:szCs w:val="24"/>
                    </w:rPr>
                  </w:pPr>
                  <w:r w:rsidRPr="00A20F8A">
                    <w:rPr>
                      <w:rFonts w:ascii="Arial" w:hAnsi="Arial" w:cs="Arial"/>
                      <w:szCs w:val="24"/>
                    </w:rPr>
                    <w:t>93,3</w:t>
                  </w:r>
                </w:p>
              </w:tc>
              <w:tc>
                <w:tcPr>
                  <w:tcW w:w="2814" w:type="dxa"/>
                </w:tcPr>
                <w:p w14:paraId="1EEE436C" w14:textId="77777777" w:rsidR="00D03148" w:rsidRPr="00A20F8A" w:rsidRDefault="00D03148" w:rsidP="00D03148">
                  <w:pPr>
                    <w:rPr>
                      <w:rFonts w:ascii="Arial" w:hAnsi="Arial" w:cs="Arial"/>
                      <w:szCs w:val="24"/>
                    </w:rPr>
                  </w:pPr>
                  <w:r w:rsidRPr="00A20F8A">
                    <w:rPr>
                      <w:rFonts w:ascii="Arial" w:hAnsi="Arial" w:cs="Arial"/>
                      <w:szCs w:val="24"/>
                    </w:rPr>
                    <w:t>Dėl mažesnio vaikų darželio lankomumo</w:t>
                  </w:r>
                </w:p>
              </w:tc>
            </w:tr>
            <w:tr w:rsidR="00D03148" w:rsidRPr="00A20F8A" w14:paraId="7A1A9C24" w14:textId="77777777" w:rsidTr="001C0AD6">
              <w:tc>
                <w:tcPr>
                  <w:tcW w:w="1803" w:type="dxa"/>
                </w:tcPr>
                <w:p w14:paraId="6EC3E9DE" w14:textId="77777777" w:rsidR="00D03148" w:rsidRPr="00A20F8A" w:rsidRDefault="00D03148" w:rsidP="00D03148">
                  <w:pPr>
                    <w:rPr>
                      <w:rFonts w:ascii="Arial" w:hAnsi="Arial" w:cs="Arial"/>
                      <w:szCs w:val="24"/>
                    </w:rPr>
                  </w:pPr>
                  <w:r w:rsidRPr="00A20F8A">
                    <w:rPr>
                      <w:rFonts w:ascii="Arial" w:hAnsi="Arial" w:cs="Arial"/>
                      <w:szCs w:val="24"/>
                    </w:rPr>
                    <w:t>Projektų finansavimas (ES; VB; SB)</w:t>
                  </w:r>
                </w:p>
              </w:tc>
              <w:tc>
                <w:tcPr>
                  <w:tcW w:w="1803" w:type="dxa"/>
                </w:tcPr>
                <w:p w14:paraId="6CEFE940" w14:textId="77777777" w:rsidR="00D03148" w:rsidRPr="00A20F8A" w:rsidRDefault="00D03148" w:rsidP="00D03148">
                  <w:pPr>
                    <w:rPr>
                      <w:rFonts w:ascii="Arial" w:hAnsi="Arial" w:cs="Arial"/>
                      <w:szCs w:val="24"/>
                    </w:rPr>
                  </w:pPr>
                  <w:r w:rsidRPr="00A20F8A">
                    <w:rPr>
                      <w:rFonts w:ascii="Arial" w:hAnsi="Arial" w:cs="Arial"/>
                      <w:szCs w:val="24"/>
                    </w:rPr>
                    <w:t>159248,86</w:t>
                  </w:r>
                </w:p>
              </w:tc>
              <w:tc>
                <w:tcPr>
                  <w:tcW w:w="1536" w:type="dxa"/>
                </w:tcPr>
                <w:p w14:paraId="4AD422FA" w14:textId="77777777" w:rsidR="00D03148" w:rsidRPr="00A20F8A" w:rsidRDefault="00D03148" w:rsidP="00D03148">
                  <w:pPr>
                    <w:rPr>
                      <w:rFonts w:ascii="Arial" w:hAnsi="Arial" w:cs="Arial"/>
                      <w:szCs w:val="24"/>
                    </w:rPr>
                  </w:pPr>
                  <w:r w:rsidRPr="00A20F8A">
                    <w:rPr>
                      <w:rFonts w:ascii="Arial" w:hAnsi="Arial" w:cs="Arial"/>
                      <w:szCs w:val="24"/>
                    </w:rPr>
                    <w:t>154313,27</w:t>
                  </w:r>
                </w:p>
              </w:tc>
              <w:tc>
                <w:tcPr>
                  <w:tcW w:w="1134" w:type="dxa"/>
                </w:tcPr>
                <w:p w14:paraId="474EABDC" w14:textId="77777777" w:rsidR="00D03148" w:rsidRPr="00A20F8A" w:rsidRDefault="00D03148" w:rsidP="00D03148">
                  <w:pPr>
                    <w:rPr>
                      <w:rFonts w:ascii="Arial" w:hAnsi="Arial" w:cs="Arial"/>
                      <w:szCs w:val="24"/>
                    </w:rPr>
                  </w:pPr>
                  <w:r w:rsidRPr="00A20F8A">
                    <w:rPr>
                      <w:rFonts w:ascii="Arial" w:hAnsi="Arial" w:cs="Arial"/>
                      <w:szCs w:val="24"/>
                    </w:rPr>
                    <w:t>96,90</w:t>
                  </w:r>
                </w:p>
              </w:tc>
              <w:tc>
                <w:tcPr>
                  <w:tcW w:w="2814" w:type="dxa"/>
                </w:tcPr>
                <w:p w14:paraId="3023E500" w14:textId="77777777" w:rsidR="00D03148" w:rsidRPr="00A20F8A" w:rsidRDefault="00D03148" w:rsidP="00D03148">
                  <w:pPr>
                    <w:rPr>
                      <w:rFonts w:ascii="Arial" w:hAnsi="Arial" w:cs="Arial"/>
                      <w:szCs w:val="24"/>
                    </w:rPr>
                  </w:pPr>
                  <w:r w:rsidRPr="00A20F8A">
                    <w:rPr>
                      <w:rFonts w:ascii="Arial" w:hAnsi="Arial" w:cs="Arial"/>
                      <w:szCs w:val="24"/>
                    </w:rPr>
                    <w:t>ES projektų finansavimas gautas 3 metams, veikla vykdoma 1 metus</w:t>
                  </w:r>
                </w:p>
                <w:p w14:paraId="6C14EED0" w14:textId="3641147F" w:rsidR="00D03148" w:rsidRPr="00A20F8A" w:rsidRDefault="006C1783" w:rsidP="00D03148">
                  <w:pPr>
                    <w:rPr>
                      <w:rFonts w:ascii="Arial" w:hAnsi="Arial" w:cs="Arial"/>
                      <w:szCs w:val="24"/>
                    </w:rPr>
                  </w:pPr>
                  <w:r w:rsidRPr="00A20F8A">
                    <w:rPr>
                      <w:rFonts w:ascii="Arial" w:hAnsi="Arial" w:cs="Arial"/>
                      <w:szCs w:val="24"/>
                    </w:rPr>
                    <w:lastRenderedPageBreak/>
                    <w:t>nutolusiems</w:t>
                  </w:r>
                  <w:r w:rsidR="00D03148" w:rsidRPr="00A20F8A">
                    <w:rPr>
                      <w:rFonts w:ascii="Arial" w:hAnsi="Arial" w:cs="Arial"/>
                      <w:szCs w:val="24"/>
                    </w:rPr>
                    <w:t xml:space="preserve"> saulės parkams projektas tęsiamas</w:t>
                  </w:r>
                </w:p>
              </w:tc>
            </w:tr>
            <w:tr w:rsidR="00D03148" w:rsidRPr="00A20F8A" w14:paraId="6E3CA02B" w14:textId="77777777" w:rsidTr="001C0AD6">
              <w:tc>
                <w:tcPr>
                  <w:tcW w:w="1803" w:type="dxa"/>
                </w:tcPr>
                <w:p w14:paraId="69E51792" w14:textId="77777777" w:rsidR="00D03148" w:rsidRPr="00A20F8A" w:rsidRDefault="00D03148" w:rsidP="00D03148">
                  <w:pPr>
                    <w:rPr>
                      <w:rFonts w:ascii="Arial" w:hAnsi="Arial" w:cs="Arial"/>
                      <w:szCs w:val="24"/>
                    </w:rPr>
                  </w:pPr>
                  <w:r w:rsidRPr="00A20F8A">
                    <w:rPr>
                      <w:rFonts w:ascii="Arial" w:hAnsi="Arial" w:cs="Arial"/>
                      <w:szCs w:val="24"/>
                    </w:rPr>
                    <w:lastRenderedPageBreak/>
                    <w:t>Kitos lėšos         (parama 1,2% GM ir  kt.)</w:t>
                  </w:r>
                </w:p>
              </w:tc>
              <w:tc>
                <w:tcPr>
                  <w:tcW w:w="1803" w:type="dxa"/>
                </w:tcPr>
                <w:p w14:paraId="14C63E0B" w14:textId="77777777" w:rsidR="00D03148" w:rsidRPr="00A20F8A" w:rsidRDefault="00D03148" w:rsidP="00D03148">
                  <w:pPr>
                    <w:rPr>
                      <w:rFonts w:ascii="Arial" w:hAnsi="Arial" w:cs="Arial"/>
                      <w:szCs w:val="24"/>
                    </w:rPr>
                  </w:pPr>
                  <w:r w:rsidRPr="00A20F8A">
                    <w:rPr>
                      <w:rFonts w:ascii="Arial" w:hAnsi="Arial" w:cs="Arial"/>
                      <w:szCs w:val="24"/>
                    </w:rPr>
                    <w:t>32761,19</w:t>
                  </w:r>
                </w:p>
              </w:tc>
              <w:tc>
                <w:tcPr>
                  <w:tcW w:w="1536" w:type="dxa"/>
                </w:tcPr>
                <w:p w14:paraId="1446E518" w14:textId="77777777" w:rsidR="00D03148" w:rsidRPr="00A20F8A" w:rsidRDefault="00D03148" w:rsidP="00D03148">
                  <w:pPr>
                    <w:rPr>
                      <w:rFonts w:ascii="Arial" w:hAnsi="Arial" w:cs="Arial"/>
                      <w:szCs w:val="24"/>
                    </w:rPr>
                  </w:pPr>
                  <w:r w:rsidRPr="00A20F8A">
                    <w:rPr>
                      <w:rFonts w:ascii="Arial" w:hAnsi="Arial" w:cs="Arial"/>
                      <w:szCs w:val="24"/>
                    </w:rPr>
                    <w:t>30567,23</w:t>
                  </w:r>
                </w:p>
              </w:tc>
              <w:tc>
                <w:tcPr>
                  <w:tcW w:w="1134" w:type="dxa"/>
                </w:tcPr>
                <w:p w14:paraId="7ECF8CED" w14:textId="77777777" w:rsidR="00D03148" w:rsidRPr="00A20F8A" w:rsidRDefault="00D03148" w:rsidP="00D03148">
                  <w:pPr>
                    <w:rPr>
                      <w:rFonts w:ascii="Arial" w:hAnsi="Arial" w:cs="Arial"/>
                      <w:szCs w:val="24"/>
                    </w:rPr>
                  </w:pPr>
                  <w:r w:rsidRPr="00A20F8A">
                    <w:rPr>
                      <w:rFonts w:ascii="Arial" w:hAnsi="Arial" w:cs="Arial"/>
                      <w:szCs w:val="24"/>
                    </w:rPr>
                    <w:t>93,30</w:t>
                  </w:r>
                </w:p>
              </w:tc>
              <w:tc>
                <w:tcPr>
                  <w:tcW w:w="2814" w:type="dxa"/>
                </w:tcPr>
                <w:p w14:paraId="7B5E5DAD" w14:textId="26A47782" w:rsidR="00D03148" w:rsidRPr="00A20F8A" w:rsidRDefault="00D03148" w:rsidP="00D03148">
                  <w:pPr>
                    <w:rPr>
                      <w:rFonts w:ascii="Arial" w:hAnsi="Arial" w:cs="Arial"/>
                      <w:szCs w:val="24"/>
                    </w:rPr>
                  </w:pPr>
                  <w:r w:rsidRPr="00A20F8A">
                    <w:rPr>
                      <w:rFonts w:ascii="Arial" w:hAnsi="Arial" w:cs="Arial"/>
                      <w:szCs w:val="24"/>
                    </w:rPr>
                    <w:t>Gautos paramos už 5527,75</w:t>
                  </w:r>
                  <w:r w:rsidR="00A60303">
                    <w:rPr>
                      <w:rFonts w:ascii="Arial" w:hAnsi="Arial" w:cs="Arial"/>
                      <w:szCs w:val="24"/>
                    </w:rPr>
                    <w:t xml:space="preserve"> Eur</w:t>
                  </w:r>
                </w:p>
              </w:tc>
            </w:tr>
            <w:tr w:rsidR="00D03148" w:rsidRPr="00A20F8A" w14:paraId="233AC510" w14:textId="77777777" w:rsidTr="001C0AD6">
              <w:tc>
                <w:tcPr>
                  <w:tcW w:w="1803" w:type="dxa"/>
                </w:tcPr>
                <w:p w14:paraId="26D9883C" w14:textId="77777777" w:rsidR="00D03148" w:rsidRPr="00A20F8A" w:rsidRDefault="00D03148" w:rsidP="00D03148">
                  <w:pPr>
                    <w:rPr>
                      <w:rFonts w:ascii="Arial" w:hAnsi="Arial" w:cs="Arial"/>
                      <w:szCs w:val="24"/>
                    </w:rPr>
                  </w:pPr>
                  <w:r w:rsidRPr="00A20F8A">
                    <w:rPr>
                      <w:rFonts w:ascii="Arial" w:hAnsi="Arial" w:cs="Arial"/>
                      <w:szCs w:val="24"/>
                    </w:rPr>
                    <w:t>Iš viso</w:t>
                  </w:r>
                </w:p>
              </w:tc>
              <w:tc>
                <w:tcPr>
                  <w:tcW w:w="1803" w:type="dxa"/>
                </w:tcPr>
                <w:p w14:paraId="024C2DF5" w14:textId="77777777" w:rsidR="00D03148" w:rsidRPr="00A20F8A" w:rsidRDefault="00D03148" w:rsidP="00D03148">
                  <w:pPr>
                    <w:rPr>
                      <w:rFonts w:ascii="Arial" w:hAnsi="Arial" w:cs="Arial"/>
                      <w:szCs w:val="24"/>
                    </w:rPr>
                  </w:pPr>
                  <w:r w:rsidRPr="00A20F8A">
                    <w:rPr>
                      <w:rFonts w:ascii="Arial" w:hAnsi="Arial" w:cs="Arial"/>
                      <w:szCs w:val="24"/>
                    </w:rPr>
                    <w:t>2978381,05</w:t>
                  </w:r>
                </w:p>
              </w:tc>
              <w:tc>
                <w:tcPr>
                  <w:tcW w:w="1536" w:type="dxa"/>
                </w:tcPr>
                <w:p w14:paraId="3F8BC068" w14:textId="77777777" w:rsidR="00D03148" w:rsidRPr="00A20F8A" w:rsidRDefault="00D03148" w:rsidP="00D03148">
                  <w:pPr>
                    <w:rPr>
                      <w:rFonts w:ascii="Arial" w:hAnsi="Arial" w:cs="Arial"/>
                      <w:szCs w:val="24"/>
                    </w:rPr>
                  </w:pPr>
                  <w:r w:rsidRPr="00A20F8A">
                    <w:rPr>
                      <w:rFonts w:ascii="Arial" w:hAnsi="Arial" w:cs="Arial"/>
                      <w:szCs w:val="24"/>
                    </w:rPr>
                    <w:t>2958913,03</w:t>
                  </w:r>
                </w:p>
              </w:tc>
              <w:tc>
                <w:tcPr>
                  <w:tcW w:w="1134" w:type="dxa"/>
                </w:tcPr>
                <w:p w14:paraId="6F613CA8" w14:textId="77777777" w:rsidR="00D03148" w:rsidRPr="00A20F8A" w:rsidRDefault="00D03148" w:rsidP="00D03148">
                  <w:pPr>
                    <w:rPr>
                      <w:rFonts w:ascii="Arial" w:hAnsi="Arial" w:cs="Arial"/>
                      <w:szCs w:val="24"/>
                    </w:rPr>
                  </w:pPr>
                  <w:r w:rsidRPr="00A20F8A">
                    <w:rPr>
                      <w:rFonts w:ascii="Arial" w:hAnsi="Arial" w:cs="Arial"/>
                      <w:szCs w:val="24"/>
                    </w:rPr>
                    <w:t>99,35</w:t>
                  </w:r>
                </w:p>
              </w:tc>
              <w:tc>
                <w:tcPr>
                  <w:tcW w:w="2814" w:type="dxa"/>
                </w:tcPr>
                <w:p w14:paraId="0060F8F0" w14:textId="77777777" w:rsidR="00D03148" w:rsidRPr="00A20F8A" w:rsidRDefault="00D03148" w:rsidP="00D03148">
                  <w:pPr>
                    <w:rPr>
                      <w:rFonts w:ascii="Arial" w:hAnsi="Arial" w:cs="Arial"/>
                      <w:szCs w:val="24"/>
                    </w:rPr>
                  </w:pPr>
                </w:p>
              </w:tc>
            </w:tr>
            <w:tr w:rsidR="00D03148" w:rsidRPr="00A20F8A" w14:paraId="4437C694" w14:textId="77777777" w:rsidTr="001C0AD6">
              <w:tc>
                <w:tcPr>
                  <w:tcW w:w="6276" w:type="dxa"/>
                  <w:gridSpan w:val="4"/>
                </w:tcPr>
                <w:p w14:paraId="20A6C14C" w14:textId="2EFC75DB" w:rsidR="00D03148" w:rsidRPr="00A20F8A" w:rsidRDefault="00D03148" w:rsidP="00D03148">
                  <w:pPr>
                    <w:rPr>
                      <w:rFonts w:ascii="Arial" w:hAnsi="Arial" w:cs="Arial"/>
                      <w:szCs w:val="24"/>
                    </w:rPr>
                  </w:pPr>
                  <w:r w:rsidRPr="00A20F8A">
                    <w:rPr>
                      <w:rFonts w:ascii="Arial" w:hAnsi="Arial" w:cs="Arial"/>
                      <w:szCs w:val="24"/>
                    </w:rPr>
                    <w:t xml:space="preserve">Kreditinis įsiskolinimas iš savivaldybės biudžeto 2023-12-31 10,31 </w:t>
                  </w:r>
                  <w:r w:rsidR="00A60303">
                    <w:rPr>
                      <w:rFonts w:ascii="Arial" w:hAnsi="Arial" w:cs="Arial"/>
                      <w:szCs w:val="24"/>
                    </w:rPr>
                    <w:t>Eur</w:t>
                  </w:r>
                </w:p>
              </w:tc>
              <w:tc>
                <w:tcPr>
                  <w:tcW w:w="2814" w:type="dxa"/>
                </w:tcPr>
                <w:p w14:paraId="3852313D" w14:textId="77777777" w:rsidR="00D03148" w:rsidRPr="00A20F8A" w:rsidRDefault="00D03148" w:rsidP="00D03148">
                  <w:pPr>
                    <w:rPr>
                      <w:rFonts w:ascii="Arial" w:hAnsi="Arial" w:cs="Arial"/>
                      <w:szCs w:val="24"/>
                    </w:rPr>
                  </w:pPr>
                  <w:r w:rsidRPr="00A20F8A">
                    <w:rPr>
                      <w:rFonts w:ascii="Arial" w:hAnsi="Arial" w:cs="Arial"/>
                      <w:szCs w:val="24"/>
                    </w:rPr>
                    <w:t>Sąskaita už vandens tiekimo paslaugas 2023 m. gruodį pateikiamos 2024 m. sausį</w:t>
                  </w:r>
                </w:p>
              </w:tc>
            </w:tr>
          </w:tbl>
          <w:p w14:paraId="4A1B83F8" w14:textId="17563AB1" w:rsidR="00D03148" w:rsidRPr="00A20F8A" w:rsidRDefault="00D03148" w:rsidP="00D03148">
            <w:pPr>
              <w:tabs>
                <w:tab w:val="right" w:leader="dot" w:pos="9629"/>
              </w:tabs>
              <w:spacing w:after="100"/>
              <w:jc w:val="both"/>
              <w:rPr>
                <w:rFonts w:ascii="Arial" w:hAnsi="Arial" w:cs="Arial"/>
                <w:b/>
                <w:szCs w:val="24"/>
              </w:rPr>
            </w:pPr>
          </w:p>
        </w:tc>
      </w:tr>
      <w:tr w:rsidR="00254A68" w:rsidRPr="00A20F8A" w14:paraId="4004D85D" w14:textId="77777777" w:rsidTr="00254A68">
        <w:tc>
          <w:tcPr>
            <w:tcW w:w="9499" w:type="dxa"/>
          </w:tcPr>
          <w:p w14:paraId="4F3387DA" w14:textId="77777777" w:rsidR="007850C6" w:rsidRPr="0059386E" w:rsidRDefault="00254A68" w:rsidP="007850C6">
            <w:pPr>
              <w:spacing w:before="200" w:after="240"/>
              <w:contextualSpacing/>
              <w:jc w:val="both"/>
              <w:rPr>
                <w:rFonts w:ascii="Arial" w:hAnsi="Arial" w:cs="Arial"/>
                <w:color w:val="FF0000"/>
                <w:sz w:val="10"/>
                <w:szCs w:val="10"/>
                <w:lang w:eastAsia="lt-LT"/>
              </w:rPr>
            </w:pPr>
            <w:r w:rsidRPr="00EC0156">
              <w:rPr>
                <w:rFonts w:ascii="Arial" w:hAnsi="Arial" w:cs="Arial"/>
                <w:color w:val="FF0000"/>
                <w:szCs w:val="24"/>
                <w:lang w:eastAsia="lt-LT"/>
              </w:rPr>
              <w:lastRenderedPageBreak/>
              <w:t xml:space="preserve"> </w:t>
            </w:r>
            <w:r w:rsidR="00CF3E78">
              <w:rPr>
                <w:rFonts w:ascii="Arial" w:hAnsi="Arial" w:cs="Arial"/>
                <w:color w:val="FF0000"/>
                <w:szCs w:val="24"/>
                <w:lang w:eastAsia="lt-LT"/>
              </w:rPr>
              <w:t xml:space="preserve">       </w:t>
            </w:r>
          </w:p>
          <w:p w14:paraId="4F46AF4E" w14:textId="21D195BD" w:rsidR="00826529" w:rsidRPr="00A60303" w:rsidRDefault="00254A68" w:rsidP="00FD42C5">
            <w:pPr>
              <w:spacing w:before="200" w:after="240" w:line="276" w:lineRule="auto"/>
              <w:ind w:firstLine="1179"/>
              <w:jc w:val="both"/>
              <w:rPr>
                <w:rFonts w:ascii="Arial" w:hAnsi="Arial" w:cs="Arial"/>
                <w:color w:val="000000" w:themeColor="text1"/>
                <w:szCs w:val="24"/>
                <w:lang w:eastAsia="lt-LT"/>
              </w:rPr>
            </w:pPr>
            <w:r w:rsidRPr="00A60303">
              <w:rPr>
                <w:rFonts w:ascii="Arial" w:hAnsi="Arial" w:cs="Arial"/>
                <w:color w:val="000000" w:themeColor="text1"/>
                <w:szCs w:val="24"/>
                <w:lang w:eastAsia="lt-LT"/>
              </w:rPr>
              <w:t>Gimnazijos bendruomenė nariai numatė tęsti 2023</w:t>
            </w:r>
            <w:r w:rsidR="00EC0156" w:rsidRPr="00A60303">
              <w:rPr>
                <w:rFonts w:ascii="Arial" w:hAnsi="Arial" w:cs="Arial"/>
                <w:color w:val="000000" w:themeColor="text1"/>
                <w:szCs w:val="24"/>
                <w:lang w:eastAsia="lt-LT"/>
              </w:rPr>
              <w:t xml:space="preserve"> </w:t>
            </w:r>
            <w:r w:rsidRPr="00A60303">
              <w:rPr>
                <w:rFonts w:ascii="Arial" w:hAnsi="Arial" w:cs="Arial"/>
                <w:color w:val="000000" w:themeColor="text1"/>
                <w:szCs w:val="24"/>
                <w:lang w:eastAsia="lt-LT"/>
              </w:rPr>
              <w:t>m. iškeltus veiklos prioritetus: skatinti pedagogų profesinį augimą įgyvendinant šiuolaikinį ugdymo/mokymo turinį, gerinant mokinių mokymo (</w:t>
            </w:r>
            <w:proofErr w:type="spellStart"/>
            <w:r w:rsidRPr="00A60303">
              <w:rPr>
                <w:rFonts w:ascii="Arial" w:hAnsi="Arial" w:cs="Arial"/>
                <w:color w:val="000000" w:themeColor="text1"/>
                <w:szCs w:val="24"/>
                <w:lang w:eastAsia="lt-LT"/>
              </w:rPr>
              <w:t>si</w:t>
            </w:r>
            <w:proofErr w:type="spellEnd"/>
            <w:r w:rsidRPr="00A60303">
              <w:rPr>
                <w:rFonts w:ascii="Arial" w:hAnsi="Arial" w:cs="Arial"/>
                <w:color w:val="000000" w:themeColor="text1"/>
                <w:szCs w:val="24"/>
                <w:lang w:eastAsia="lt-LT"/>
              </w:rPr>
              <w:t>) rezultatus ir socialinę-emocinę aplinką.</w:t>
            </w:r>
          </w:p>
          <w:p w14:paraId="5160D13D" w14:textId="5850E29B" w:rsidR="00A60303" w:rsidRPr="00A60303" w:rsidRDefault="00523E30" w:rsidP="00FD42C5">
            <w:pPr>
              <w:spacing w:before="200" w:line="276" w:lineRule="auto"/>
              <w:ind w:firstLine="1179"/>
              <w:jc w:val="both"/>
              <w:rPr>
                <w:rFonts w:ascii="Arial" w:hAnsi="Arial" w:cs="Arial"/>
                <w:color w:val="000000" w:themeColor="text1"/>
                <w:szCs w:val="24"/>
              </w:rPr>
            </w:pPr>
            <w:r w:rsidRPr="00A60303">
              <w:rPr>
                <w:rFonts w:ascii="Arial" w:hAnsi="Arial" w:cs="Arial"/>
                <w:color w:val="000000" w:themeColor="text1"/>
                <w:szCs w:val="24"/>
                <w:lang w:eastAsia="lt-LT"/>
              </w:rPr>
              <w:t xml:space="preserve">2023 m. Gimnazijoje liko neišspręstos vidaus ir išorės faktorių </w:t>
            </w:r>
            <w:r w:rsidR="00826529" w:rsidRPr="00A60303">
              <w:rPr>
                <w:rFonts w:ascii="Arial" w:hAnsi="Arial" w:cs="Arial"/>
                <w:color w:val="000000" w:themeColor="text1"/>
                <w:szCs w:val="24"/>
                <w:lang w:eastAsia="lt-LT"/>
              </w:rPr>
              <w:t xml:space="preserve">sąlygotos problemos. Atlikus </w:t>
            </w:r>
            <w:r w:rsidR="00473719" w:rsidRPr="00A60303">
              <w:rPr>
                <w:rFonts w:ascii="Arial" w:hAnsi="Arial" w:cs="Arial"/>
                <w:color w:val="000000" w:themeColor="text1"/>
                <w:szCs w:val="24"/>
                <w:lang w:eastAsia="lt-LT"/>
              </w:rPr>
              <w:t xml:space="preserve">Gimnazijos pastato </w:t>
            </w:r>
            <w:r w:rsidR="00826529" w:rsidRPr="00A60303">
              <w:rPr>
                <w:rFonts w:ascii="Arial" w:hAnsi="Arial" w:cs="Arial"/>
                <w:color w:val="000000" w:themeColor="text1"/>
                <w:szCs w:val="24"/>
                <w:lang w:eastAsia="lt-LT"/>
              </w:rPr>
              <w:t>energetinį auditą</w:t>
            </w:r>
            <w:r w:rsidR="00473719" w:rsidRPr="00A60303">
              <w:rPr>
                <w:rFonts w:ascii="Arial" w:hAnsi="Arial" w:cs="Arial"/>
                <w:color w:val="000000" w:themeColor="text1"/>
                <w:szCs w:val="24"/>
                <w:lang w:eastAsia="lt-LT"/>
              </w:rPr>
              <w:t xml:space="preserve"> paaiškėjo, kad </w:t>
            </w:r>
            <w:r w:rsidR="00826529" w:rsidRPr="00A60303">
              <w:rPr>
                <w:rFonts w:ascii="Arial" w:hAnsi="Arial" w:cs="Arial"/>
                <w:color w:val="000000" w:themeColor="text1"/>
                <w:szCs w:val="24"/>
                <w:lang w:eastAsia="lt-LT"/>
              </w:rPr>
              <w:t xml:space="preserve">siekiant  energetinio efektyvumo būtina renovuoti pagrindinį </w:t>
            </w:r>
            <w:r w:rsidR="00723D41" w:rsidRPr="00A60303">
              <w:rPr>
                <w:rFonts w:ascii="Arial" w:hAnsi="Arial" w:cs="Arial"/>
                <w:color w:val="000000" w:themeColor="text1"/>
                <w:szCs w:val="24"/>
                <w:lang w:eastAsia="lt-LT"/>
              </w:rPr>
              <w:t>G</w:t>
            </w:r>
            <w:r w:rsidR="00826529" w:rsidRPr="00A60303">
              <w:rPr>
                <w:rFonts w:ascii="Arial" w:hAnsi="Arial" w:cs="Arial"/>
                <w:color w:val="000000" w:themeColor="text1"/>
                <w:szCs w:val="24"/>
                <w:lang w:eastAsia="lt-LT"/>
              </w:rPr>
              <w:t>imnazijos pastatą</w:t>
            </w:r>
            <w:r w:rsidR="00723D41" w:rsidRPr="00A60303">
              <w:rPr>
                <w:rFonts w:ascii="Arial" w:hAnsi="Arial" w:cs="Arial"/>
                <w:color w:val="000000" w:themeColor="text1"/>
                <w:szCs w:val="24"/>
                <w:lang w:eastAsia="lt-LT"/>
              </w:rPr>
              <w:t xml:space="preserve"> ir Gimnazijos</w:t>
            </w:r>
            <w:r w:rsidR="00826529" w:rsidRPr="00A60303">
              <w:rPr>
                <w:rFonts w:ascii="Arial" w:hAnsi="Arial" w:cs="Arial"/>
                <w:color w:val="000000" w:themeColor="text1"/>
                <w:szCs w:val="24"/>
                <w:lang w:eastAsia="lt-LT"/>
              </w:rPr>
              <w:t xml:space="preserve"> ikimokyklinio skyriaus šildymo sistemą.</w:t>
            </w:r>
            <w:r w:rsidR="00826529" w:rsidRPr="00A60303">
              <w:rPr>
                <w:rFonts w:ascii="Arial" w:hAnsi="Arial" w:cs="Arial"/>
                <w:color w:val="000000" w:themeColor="text1"/>
                <w:szCs w:val="24"/>
              </w:rPr>
              <w:t xml:space="preserve"> </w:t>
            </w:r>
            <w:r w:rsidR="00A60303" w:rsidRPr="00A60303">
              <w:rPr>
                <w:rFonts w:ascii="Arial" w:hAnsi="Arial" w:cs="Arial"/>
                <w:color w:val="000000" w:themeColor="text1"/>
                <w:szCs w:val="24"/>
              </w:rPr>
              <w:t>Taip pat Reikalingas naujas mokyklinis autobusas, kuriuo bus užtikrintas ne tik maisto pristatymas, bet ir mokinių pavėžėjimas, nes turimos transporto priemonės dažnai genda dėl blogos kelių būklės.</w:t>
            </w:r>
          </w:p>
          <w:p w14:paraId="7C1EADF7" w14:textId="269E3124" w:rsidR="00523E30" w:rsidRPr="00CB23E4" w:rsidRDefault="00A60303" w:rsidP="00CB23E4">
            <w:pPr>
              <w:spacing w:before="200"/>
              <w:ind w:firstLine="720"/>
              <w:contextualSpacing/>
              <w:jc w:val="center"/>
              <w:rPr>
                <w:rFonts w:ascii="Arial" w:hAnsi="Arial" w:cs="Arial"/>
                <w:color w:val="000000" w:themeColor="text1"/>
                <w:szCs w:val="24"/>
              </w:rPr>
            </w:pPr>
            <w:r w:rsidRPr="00A60303">
              <w:rPr>
                <w:rFonts w:ascii="Arial" w:hAnsi="Arial" w:cs="Arial"/>
                <w:color w:val="000000" w:themeColor="text1"/>
                <w:szCs w:val="24"/>
              </w:rPr>
              <w:t>______________________________________</w:t>
            </w:r>
          </w:p>
        </w:tc>
      </w:tr>
    </w:tbl>
    <w:p w14:paraId="7E7E46EA" w14:textId="77777777" w:rsidR="0084508C" w:rsidRPr="0092514C" w:rsidRDefault="0084508C" w:rsidP="00FD42C5">
      <w:pPr>
        <w:jc w:val="both"/>
        <w:rPr>
          <w:szCs w:val="24"/>
        </w:rPr>
      </w:pPr>
    </w:p>
    <w:sectPr w:rsidR="0084508C" w:rsidRPr="0092514C" w:rsidSect="00F601B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70868" w14:textId="77777777" w:rsidR="00F601B9" w:rsidRDefault="00F601B9" w:rsidP="00224913">
      <w:r>
        <w:separator/>
      </w:r>
    </w:p>
  </w:endnote>
  <w:endnote w:type="continuationSeparator" w:id="0">
    <w:p w14:paraId="19B309AD" w14:textId="77777777" w:rsidR="00F601B9" w:rsidRDefault="00F601B9" w:rsidP="0022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swiss"/>
    <w:notTrueType/>
    <w:pitch w:val="default"/>
    <w:sig w:usb0="00000000"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ED279" w14:textId="77777777" w:rsidR="00F601B9" w:rsidRDefault="00F601B9" w:rsidP="00224913">
      <w:r>
        <w:separator/>
      </w:r>
    </w:p>
  </w:footnote>
  <w:footnote w:type="continuationSeparator" w:id="0">
    <w:p w14:paraId="64E3283C" w14:textId="77777777" w:rsidR="00F601B9" w:rsidRDefault="00F601B9" w:rsidP="0022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817931"/>
      <w:docPartObj>
        <w:docPartGallery w:val="Page Numbers (Top of Page)"/>
        <w:docPartUnique/>
      </w:docPartObj>
    </w:sdtPr>
    <w:sdtEndPr>
      <w:rPr>
        <w:rFonts w:ascii="Arial" w:hAnsi="Arial" w:cs="Arial"/>
      </w:rPr>
    </w:sdtEndPr>
    <w:sdtContent>
      <w:p w14:paraId="48652BBA" w14:textId="11013EBE" w:rsidR="00224913" w:rsidRPr="00FD42C5" w:rsidRDefault="00224913">
        <w:pPr>
          <w:pStyle w:val="Antrats"/>
          <w:jc w:val="center"/>
          <w:rPr>
            <w:rFonts w:ascii="Arial" w:hAnsi="Arial" w:cs="Arial"/>
          </w:rPr>
        </w:pPr>
        <w:r w:rsidRPr="00FD42C5">
          <w:rPr>
            <w:rFonts w:ascii="Arial" w:hAnsi="Arial" w:cs="Arial"/>
          </w:rPr>
          <w:fldChar w:fldCharType="begin"/>
        </w:r>
        <w:r w:rsidRPr="00FD42C5">
          <w:rPr>
            <w:rFonts w:ascii="Arial" w:hAnsi="Arial" w:cs="Arial"/>
          </w:rPr>
          <w:instrText>PAGE   \* MERGEFORMAT</w:instrText>
        </w:r>
        <w:r w:rsidRPr="00FD42C5">
          <w:rPr>
            <w:rFonts w:ascii="Arial" w:hAnsi="Arial" w:cs="Arial"/>
          </w:rPr>
          <w:fldChar w:fldCharType="separate"/>
        </w:r>
        <w:r w:rsidR="00735E98" w:rsidRPr="00FD42C5">
          <w:rPr>
            <w:rFonts w:ascii="Arial" w:hAnsi="Arial" w:cs="Arial"/>
            <w:noProof/>
          </w:rPr>
          <w:t>2</w:t>
        </w:r>
        <w:r w:rsidRPr="00FD42C5">
          <w:rPr>
            <w:rFonts w:ascii="Arial" w:hAnsi="Arial" w:cs="Arial"/>
          </w:rPr>
          <w:fldChar w:fldCharType="end"/>
        </w:r>
      </w:p>
    </w:sdtContent>
  </w:sdt>
  <w:p w14:paraId="6C4B6346" w14:textId="77777777" w:rsidR="00224913" w:rsidRDefault="002249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E06F1F"/>
    <w:multiLevelType w:val="hybridMultilevel"/>
    <w:tmpl w:val="9EE07DAA"/>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 w15:restartNumberingAfterBreak="0">
    <w:nsid w:val="585F6DA0"/>
    <w:multiLevelType w:val="multilevel"/>
    <w:tmpl w:val="8CFE80F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59DD3CCF"/>
    <w:multiLevelType w:val="multilevel"/>
    <w:tmpl w:val="3422731C"/>
    <w:lvl w:ilvl="0">
      <w:start w:val="1"/>
      <w:numFmt w:val="decimal"/>
      <w:lvlText w:val="%1."/>
      <w:lvlJc w:val="left"/>
      <w:pPr>
        <w:ind w:left="720" w:hanging="360"/>
      </w:pPr>
      <w:rPr>
        <w:rFonts w:hint="default"/>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234B5D"/>
    <w:multiLevelType w:val="hybridMultilevel"/>
    <w:tmpl w:val="43A6AD40"/>
    <w:lvl w:ilvl="0" w:tplc="4D30AB9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00232095">
    <w:abstractNumId w:val="1"/>
  </w:num>
  <w:num w:numId="2" w16cid:durableId="319235742">
    <w:abstractNumId w:val="2"/>
  </w:num>
  <w:num w:numId="3" w16cid:durableId="779834387">
    <w:abstractNumId w:val="3"/>
  </w:num>
  <w:num w:numId="4" w16cid:durableId="1031996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931"/>
    <w:rsid w:val="00004BDD"/>
    <w:rsid w:val="0000678E"/>
    <w:rsid w:val="00012C18"/>
    <w:rsid w:val="000152B0"/>
    <w:rsid w:val="000B6C5F"/>
    <w:rsid w:val="000B6D82"/>
    <w:rsid w:val="000F30C2"/>
    <w:rsid w:val="000F79BC"/>
    <w:rsid w:val="0015478E"/>
    <w:rsid w:val="001753FC"/>
    <w:rsid w:val="001A510C"/>
    <w:rsid w:val="001C0AD6"/>
    <w:rsid w:val="001E1E01"/>
    <w:rsid w:val="001E3372"/>
    <w:rsid w:val="001E71AF"/>
    <w:rsid w:val="001F00ED"/>
    <w:rsid w:val="001F14D1"/>
    <w:rsid w:val="00203B40"/>
    <w:rsid w:val="00207A2A"/>
    <w:rsid w:val="00211B20"/>
    <w:rsid w:val="00211E7A"/>
    <w:rsid w:val="0022365B"/>
    <w:rsid w:val="00224913"/>
    <w:rsid w:val="00244BDC"/>
    <w:rsid w:val="00254A68"/>
    <w:rsid w:val="00284722"/>
    <w:rsid w:val="002A0897"/>
    <w:rsid w:val="002D5FC3"/>
    <w:rsid w:val="002E26DF"/>
    <w:rsid w:val="002F0331"/>
    <w:rsid w:val="00324AAA"/>
    <w:rsid w:val="003617CF"/>
    <w:rsid w:val="003B5493"/>
    <w:rsid w:val="003C644F"/>
    <w:rsid w:val="003F7328"/>
    <w:rsid w:val="00405ADE"/>
    <w:rsid w:val="00412B79"/>
    <w:rsid w:val="00425997"/>
    <w:rsid w:val="00473719"/>
    <w:rsid w:val="004947D4"/>
    <w:rsid w:val="004C027C"/>
    <w:rsid w:val="00523E30"/>
    <w:rsid w:val="00531E09"/>
    <w:rsid w:val="00560B7B"/>
    <w:rsid w:val="0056436D"/>
    <w:rsid w:val="005918B0"/>
    <w:rsid w:val="0059386E"/>
    <w:rsid w:val="005B51EB"/>
    <w:rsid w:val="005D0DB1"/>
    <w:rsid w:val="005E6F70"/>
    <w:rsid w:val="006250FC"/>
    <w:rsid w:val="006375F6"/>
    <w:rsid w:val="006C1783"/>
    <w:rsid w:val="006F6B7D"/>
    <w:rsid w:val="00723D41"/>
    <w:rsid w:val="00734A0A"/>
    <w:rsid w:val="00735E98"/>
    <w:rsid w:val="00761F56"/>
    <w:rsid w:val="00770F62"/>
    <w:rsid w:val="00780113"/>
    <w:rsid w:val="007850C6"/>
    <w:rsid w:val="007F4C5D"/>
    <w:rsid w:val="007F72DA"/>
    <w:rsid w:val="00826529"/>
    <w:rsid w:val="0084508C"/>
    <w:rsid w:val="00854655"/>
    <w:rsid w:val="00882ED3"/>
    <w:rsid w:val="0088792E"/>
    <w:rsid w:val="008A55FE"/>
    <w:rsid w:val="00913F74"/>
    <w:rsid w:val="0092514C"/>
    <w:rsid w:val="00A20F8A"/>
    <w:rsid w:val="00A60303"/>
    <w:rsid w:val="00AC5C88"/>
    <w:rsid w:val="00AD0B55"/>
    <w:rsid w:val="00AD3E58"/>
    <w:rsid w:val="00AD6969"/>
    <w:rsid w:val="00AE2BA4"/>
    <w:rsid w:val="00B144B4"/>
    <w:rsid w:val="00B149EF"/>
    <w:rsid w:val="00B309B4"/>
    <w:rsid w:val="00B91EB9"/>
    <w:rsid w:val="00BB7D51"/>
    <w:rsid w:val="00BD1DBD"/>
    <w:rsid w:val="00BE6403"/>
    <w:rsid w:val="00C45BE0"/>
    <w:rsid w:val="00C60200"/>
    <w:rsid w:val="00CB23E4"/>
    <w:rsid w:val="00CC4ED7"/>
    <w:rsid w:val="00CD71AB"/>
    <w:rsid w:val="00CF3E78"/>
    <w:rsid w:val="00D03148"/>
    <w:rsid w:val="00D3514A"/>
    <w:rsid w:val="00DB77A1"/>
    <w:rsid w:val="00DE213C"/>
    <w:rsid w:val="00DF354F"/>
    <w:rsid w:val="00E20931"/>
    <w:rsid w:val="00E4479B"/>
    <w:rsid w:val="00E61BF4"/>
    <w:rsid w:val="00E63E4F"/>
    <w:rsid w:val="00E65BFC"/>
    <w:rsid w:val="00E727F5"/>
    <w:rsid w:val="00E84BCF"/>
    <w:rsid w:val="00E86243"/>
    <w:rsid w:val="00EA23E4"/>
    <w:rsid w:val="00EC0156"/>
    <w:rsid w:val="00ED654E"/>
    <w:rsid w:val="00F02104"/>
    <w:rsid w:val="00F03316"/>
    <w:rsid w:val="00F34E31"/>
    <w:rsid w:val="00F601B9"/>
    <w:rsid w:val="00F722AD"/>
    <w:rsid w:val="00F90551"/>
    <w:rsid w:val="00F91329"/>
    <w:rsid w:val="00F9500B"/>
    <w:rsid w:val="00FB526A"/>
    <w:rsid w:val="00FC1DE8"/>
    <w:rsid w:val="00FD4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A21F8"/>
  <w15:chartTrackingRefBased/>
  <w15:docId w15:val="{F6271984-53B0-4381-AB55-12761A72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91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54A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24913"/>
    <w:rPr>
      <w:color w:val="0563C1" w:themeColor="hyperlink"/>
      <w:u w:val="single"/>
    </w:rPr>
  </w:style>
  <w:style w:type="paragraph" w:styleId="Antrats">
    <w:name w:val="header"/>
    <w:basedOn w:val="prastasis"/>
    <w:link w:val="AntratsDiagrama"/>
    <w:uiPriority w:val="99"/>
    <w:unhideWhenUsed/>
    <w:rsid w:val="00224913"/>
    <w:pPr>
      <w:tabs>
        <w:tab w:val="center" w:pos="4819"/>
        <w:tab w:val="right" w:pos="9638"/>
      </w:tabs>
    </w:pPr>
  </w:style>
  <w:style w:type="character" w:customStyle="1" w:styleId="AntratsDiagrama">
    <w:name w:val="Antraštės Diagrama"/>
    <w:basedOn w:val="Numatytasispastraiposriftas"/>
    <w:link w:val="Antrats"/>
    <w:uiPriority w:val="99"/>
    <w:rsid w:val="0022491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24913"/>
    <w:pPr>
      <w:tabs>
        <w:tab w:val="center" w:pos="4819"/>
        <w:tab w:val="right" w:pos="9638"/>
      </w:tabs>
    </w:pPr>
  </w:style>
  <w:style w:type="character" w:customStyle="1" w:styleId="PoratDiagrama">
    <w:name w:val="Poraštė Diagrama"/>
    <w:basedOn w:val="Numatytasispastraiposriftas"/>
    <w:link w:val="Porat"/>
    <w:uiPriority w:val="99"/>
    <w:rsid w:val="00224913"/>
    <w:rPr>
      <w:rFonts w:ascii="Times New Roman" w:eastAsia="Times New Roman" w:hAnsi="Times New Roman" w:cs="Times New Roman"/>
      <w:sz w:val="24"/>
      <w:szCs w:val="20"/>
    </w:rPr>
  </w:style>
  <w:style w:type="paragraph" w:styleId="Sraopastraipa">
    <w:name w:val="List Paragraph"/>
    <w:aliases w:val="List Paragraph21,Buletai,Bullet EY,lp1,Bullet 1,Use Case List Paragraph,Numbering,ERP-List Paragraph,List Paragraph11,List Paragraph111,Paragraph,List Paragraph Red,lenteles,List Paragr1,List Paragraph1,Sąrašo pastraipa1,List Paragraph2"/>
    <w:basedOn w:val="prastasis"/>
    <w:link w:val="SraopastraipaDiagrama"/>
    <w:uiPriority w:val="34"/>
    <w:qFormat/>
    <w:rsid w:val="00CC4ED7"/>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C4ED7"/>
  </w:style>
  <w:style w:type="table" w:styleId="Lentelstinklelis">
    <w:name w:val="Table Grid"/>
    <w:basedOn w:val="prastojilentel"/>
    <w:uiPriority w:val="39"/>
    <w:rsid w:val="00CC4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254A68"/>
    <w:pPr>
      <w:spacing w:after="200" w:line="276" w:lineRule="auto"/>
    </w:pPr>
    <w:rPr>
      <w:rFonts w:eastAsiaTheme="minorHAnsi"/>
      <w:szCs w:val="24"/>
    </w:rPr>
  </w:style>
  <w:style w:type="paragraph" w:customStyle="1" w:styleId="pavadinimams">
    <w:name w:val="pavadinimams"/>
    <w:basedOn w:val="Antrat1"/>
    <w:qFormat/>
    <w:rsid w:val="00254A68"/>
    <w:pPr>
      <w:spacing w:before="0" w:after="240"/>
      <w:jc w:val="center"/>
    </w:pPr>
    <w:rPr>
      <w:rFonts w:ascii="Times New Roman" w:hAnsi="Times New Roman"/>
      <w:color w:val="auto"/>
      <w:sz w:val="24"/>
    </w:rPr>
  </w:style>
  <w:style w:type="character" w:customStyle="1" w:styleId="Antrat1Diagrama">
    <w:name w:val="Antraštė 1 Diagrama"/>
    <w:basedOn w:val="Numatytasispastraiposriftas"/>
    <w:link w:val="Antrat1"/>
    <w:uiPriority w:val="9"/>
    <w:rsid w:val="00254A68"/>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uiPriority w:val="99"/>
    <w:semiHidden/>
    <w:unhideWhenUsed/>
    <w:rsid w:val="00D3514A"/>
    <w:rPr>
      <w:sz w:val="16"/>
      <w:szCs w:val="16"/>
    </w:rPr>
  </w:style>
  <w:style w:type="paragraph" w:styleId="Komentarotekstas">
    <w:name w:val="annotation text"/>
    <w:basedOn w:val="prastasis"/>
    <w:link w:val="KomentarotekstasDiagrama"/>
    <w:uiPriority w:val="99"/>
    <w:unhideWhenUsed/>
    <w:rsid w:val="00D3514A"/>
    <w:rPr>
      <w:sz w:val="20"/>
    </w:rPr>
  </w:style>
  <w:style w:type="character" w:customStyle="1" w:styleId="KomentarotekstasDiagrama">
    <w:name w:val="Komentaro tekstas Diagrama"/>
    <w:basedOn w:val="Numatytasispastraiposriftas"/>
    <w:link w:val="Komentarotekstas"/>
    <w:uiPriority w:val="99"/>
    <w:rsid w:val="00D3514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3514A"/>
    <w:rPr>
      <w:b/>
      <w:bCs/>
    </w:rPr>
  </w:style>
  <w:style w:type="character" w:customStyle="1" w:styleId="KomentarotemaDiagrama">
    <w:name w:val="Komentaro tema Diagrama"/>
    <w:basedOn w:val="KomentarotekstasDiagrama"/>
    <w:link w:val="Komentarotema"/>
    <w:uiPriority w:val="99"/>
    <w:semiHidden/>
    <w:rsid w:val="00D3514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C1DE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DE8"/>
    <w:rPr>
      <w:rFonts w:ascii="Segoe UI" w:eastAsia="Times New Roman" w:hAnsi="Segoe UI" w:cs="Segoe UI"/>
      <w:sz w:val="18"/>
      <w:szCs w:val="18"/>
    </w:rPr>
  </w:style>
  <w:style w:type="character" w:customStyle="1" w:styleId="gmail-fontstyle0">
    <w:name w:val="gmail-fontstyle0"/>
    <w:basedOn w:val="Numatytasispastraiposriftas"/>
    <w:rsid w:val="001F0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083365">
      <w:bodyDiv w:val="1"/>
      <w:marLeft w:val="0"/>
      <w:marRight w:val="0"/>
      <w:marTop w:val="0"/>
      <w:marBottom w:val="0"/>
      <w:divBdr>
        <w:top w:val="none" w:sz="0" w:space="0" w:color="auto"/>
        <w:left w:val="none" w:sz="0" w:space="0" w:color="auto"/>
        <w:bottom w:val="none" w:sz="0" w:space="0" w:color="auto"/>
        <w:right w:val="none" w:sz="0" w:space="0" w:color="auto"/>
      </w:divBdr>
    </w:div>
    <w:div w:id="754593955">
      <w:bodyDiv w:val="1"/>
      <w:marLeft w:val="0"/>
      <w:marRight w:val="0"/>
      <w:marTop w:val="0"/>
      <w:marBottom w:val="0"/>
      <w:divBdr>
        <w:top w:val="none" w:sz="0" w:space="0" w:color="auto"/>
        <w:left w:val="none" w:sz="0" w:space="0" w:color="auto"/>
        <w:bottom w:val="none" w:sz="0" w:space="0" w:color="auto"/>
        <w:right w:val="none" w:sz="0" w:space="0" w:color="auto"/>
      </w:divBdr>
    </w:div>
    <w:div w:id="831603992">
      <w:bodyDiv w:val="1"/>
      <w:marLeft w:val="0"/>
      <w:marRight w:val="0"/>
      <w:marTop w:val="0"/>
      <w:marBottom w:val="0"/>
      <w:divBdr>
        <w:top w:val="none" w:sz="0" w:space="0" w:color="auto"/>
        <w:left w:val="none" w:sz="0" w:space="0" w:color="auto"/>
        <w:bottom w:val="none" w:sz="0" w:space="0" w:color="auto"/>
        <w:right w:val="none" w:sz="0" w:space="0" w:color="auto"/>
      </w:divBdr>
    </w:div>
    <w:div w:id="113823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7836</Words>
  <Characters>4467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Emilija Baranauskaitė</cp:lastModifiedBy>
  <cp:revision>8</cp:revision>
  <dcterms:created xsi:type="dcterms:W3CDTF">2024-03-14T10:27:00Z</dcterms:created>
  <dcterms:modified xsi:type="dcterms:W3CDTF">2024-03-29T06:27:00Z</dcterms:modified>
</cp:coreProperties>
</file>