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82FAD" w14:textId="579E9A05" w:rsidR="009E28F1" w:rsidRDefault="009E28F1" w:rsidP="009E28F1">
      <w:pPr>
        <w:suppressAutoHyphens/>
        <w:spacing w:line="276" w:lineRule="auto"/>
        <w:ind w:left="11" w:firstLine="4951"/>
        <w:rPr>
          <w:rFonts w:ascii="Arial" w:hAnsi="Arial" w:cs="Arial"/>
          <w:bCs/>
          <w:kern w:val="1"/>
          <w:szCs w:val="24"/>
          <w:lang w:eastAsia="ar-SA"/>
        </w:rPr>
      </w:pPr>
      <w:r w:rsidRPr="009E28F1">
        <w:rPr>
          <w:rFonts w:ascii="Arial" w:hAnsi="Arial" w:cs="Arial"/>
          <w:bCs/>
          <w:kern w:val="1"/>
          <w:szCs w:val="24"/>
          <w:lang w:eastAsia="ar-SA"/>
        </w:rPr>
        <w:t>PRITARTA</w:t>
      </w:r>
    </w:p>
    <w:p w14:paraId="7FA39A17" w14:textId="77777777" w:rsidR="009E28F1" w:rsidRPr="001D694A" w:rsidRDefault="009E28F1" w:rsidP="009E28F1">
      <w:pPr>
        <w:spacing w:line="276" w:lineRule="auto"/>
        <w:ind w:firstLine="4951"/>
        <w:rPr>
          <w:rFonts w:ascii="Arial" w:hAnsi="Arial" w:cs="Arial"/>
        </w:rPr>
      </w:pPr>
      <w:r w:rsidRPr="001D694A">
        <w:rPr>
          <w:rFonts w:ascii="Arial" w:hAnsi="Arial" w:cs="Arial"/>
        </w:rPr>
        <w:t>Klaipėdos rajono savivaldybės tarybos</w:t>
      </w:r>
    </w:p>
    <w:p w14:paraId="425B7438" w14:textId="2D7FB0D7" w:rsidR="009E28F1" w:rsidRPr="001D694A" w:rsidRDefault="009E28F1" w:rsidP="009E28F1">
      <w:pPr>
        <w:spacing w:after="240" w:line="276" w:lineRule="auto"/>
        <w:ind w:firstLine="4951"/>
        <w:rPr>
          <w:rFonts w:ascii="Arial" w:hAnsi="Arial" w:cs="Arial"/>
        </w:rPr>
      </w:pPr>
      <w:r w:rsidRPr="001D694A">
        <w:rPr>
          <w:rFonts w:ascii="Arial" w:hAnsi="Arial" w:cs="Arial"/>
        </w:rPr>
        <w:t>2024</w:t>
      </w:r>
      <w:r>
        <w:rPr>
          <w:rFonts w:ascii="Arial" w:hAnsi="Arial" w:cs="Arial"/>
        </w:rPr>
        <w:t xml:space="preserve"> m. kovo 28 d. </w:t>
      </w:r>
      <w:r w:rsidRPr="001D694A">
        <w:rPr>
          <w:rFonts w:ascii="Arial" w:hAnsi="Arial" w:cs="Arial"/>
        </w:rPr>
        <w:t>sprendimu Nr. T11-</w:t>
      </w:r>
      <w:r>
        <w:rPr>
          <w:rFonts w:ascii="Arial" w:hAnsi="Arial" w:cs="Arial"/>
        </w:rPr>
        <w:t>160</w:t>
      </w:r>
    </w:p>
    <w:p w14:paraId="7653D5AB" w14:textId="6F583DCF" w:rsidR="00253025" w:rsidRPr="00F043E2" w:rsidRDefault="004A790D" w:rsidP="00F043E2">
      <w:pPr>
        <w:suppressAutoHyphens/>
        <w:spacing w:after="240" w:line="276" w:lineRule="auto"/>
        <w:ind w:left="11" w:hanging="28"/>
        <w:jc w:val="center"/>
        <w:rPr>
          <w:rFonts w:ascii="Arial" w:hAnsi="Arial" w:cs="Arial"/>
          <w:i/>
          <w:iCs/>
          <w:kern w:val="1"/>
          <w:szCs w:val="24"/>
          <w:lang w:eastAsia="ar-SA"/>
        </w:rPr>
      </w:pPr>
      <w:r w:rsidRPr="00526A5C">
        <w:rPr>
          <w:rFonts w:ascii="Arial" w:hAnsi="Arial" w:cs="Arial"/>
          <w:b/>
          <w:kern w:val="1"/>
          <w:szCs w:val="24"/>
          <w:lang w:eastAsia="ar-SA"/>
        </w:rPr>
        <w:t>SVEIKATOS PRIEŽIŪROS ĮSTAIGŲ, TEIKIANČIŲ SVEIKATOS CENTRUI PRISKIRIAMAS SVEIKATOS PRIEŽIŪROS PASLAUGAS</w:t>
      </w:r>
      <w:r w:rsidR="007D1FC6" w:rsidRPr="00526A5C">
        <w:rPr>
          <w:rFonts w:ascii="Arial" w:hAnsi="Arial" w:cs="Arial"/>
          <w:b/>
          <w:kern w:val="1"/>
          <w:szCs w:val="24"/>
          <w:lang w:eastAsia="ar-SA"/>
        </w:rPr>
        <w:t xml:space="preserve"> KLAIPĖDOS RAJONO SAVIVALDYBĖJE,</w:t>
      </w:r>
      <w:r w:rsidR="007D1FC6" w:rsidRPr="00526A5C">
        <w:rPr>
          <w:rFonts w:ascii="Arial" w:hAnsi="Arial" w:cs="Arial"/>
          <w:i/>
          <w:iCs/>
          <w:kern w:val="1"/>
          <w:szCs w:val="24"/>
          <w:lang w:eastAsia="ar-SA"/>
        </w:rPr>
        <w:t xml:space="preserve"> </w:t>
      </w:r>
      <w:r w:rsidRPr="00526A5C">
        <w:rPr>
          <w:rFonts w:ascii="Arial" w:hAnsi="Arial" w:cs="Arial"/>
          <w:b/>
          <w:kern w:val="1"/>
          <w:szCs w:val="24"/>
          <w:lang w:eastAsia="ar-SA"/>
        </w:rPr>
        <w:t>BENDRADARBIAVIMO SUTARTIS</w:t>
      </w:r>
    </w:p>
    <w:p w14:paraId="093903A6" w14:textId="3BCB7E8C" w:rsidR="00253025" w:rsidRPr="00526A5C" w:rsidRDefault="004A790D" w:rsidP="00526A5C">
      <w:pPr>
        <w:suppressAutoHyphens/>
        <w:spacing w:line="276" w:lineRule="auto"/>
        <w:ind w:left="15" w:hanging="30"/>
        <w:jc w:val="center"/>
        <w:rPr>
          <w:rFonts w:ascii="Arial" w:hAnsi="Arial" w:cs="Arial"/>
          <w:kern w:val="1"/>
          <w:szCs w:val="24"/>
          <w:lang w:eastAsia="ar-SA"/>
        </w:rPr>
      </w:pPr>
      <w:r w:rsidRPr="00526A5C">
        <w:rPr>
          <w:rFonts w:ascii="Arial" w:hAnsi="Arial" w:cs="Arial"/>
          <w:kern w:val="1"/>
          <w:szCs w:val="24"/>
          <w:lang w:eastAsia="ar-SA"/>
        </w:rPr>
        <w:t>202</w:t>
      </w:r>
      <w:r w:rsidR="00F043E2">
        <w:rPr>
          <w:rFonts w:ascii="Arial" w:hAnsi="Arial" w:cs="Arial"/>
          <w:kern w:val="1"/>
          <w:szCs w:val="24"/>
          <w:lang w:eastAsia="ar-SA"/>
        </w:rPr>
        <w:t>4</w:t>
      </w:r>
      <w:r w:rsidRPr="00526A5C">
        <w:rPr>
          <w:rFonts w:ascii="Arial" w:hAnsi="Arial" w:cs="Arial"/>
          <w:kern w:val="1"/>
          <w:szCs w:val="24"/>
          <w:lang w:eastAsia="ar-SA"/>
        </w:rPr>
        <w:t xml:space="preserve"> m. </w:t>
      </w:r>
      <w:r w:rsidR="00060A32" w:rsidRPr="00526A5C">
        <w:rPr>
          <w:rFonts w:ascii="Arial" w:hAnsi="Arial" w:cs="Arial"/>
          <w:kern w:val="1"/>
          <w:szCs w:val="24"/>
          <w:lang w:eastAsia="ar-SA"/>
        </w:rPr>
        <w:t>kovo</w:t>
      </w:r>
      <w:r w:rsidRPr="00526A5C">
        <w:rPr>
          <w:rFonts w:ascii="Arial" w:hAnsi="Arial" w:cs="Arial"/>
          <w:kern w:val="1"/>
          <w:szCs w:val="24"/>
          <w:lang w:eastAsia="ar-SA"/>
        </w:rPr>
        <w:t xml:space="preserve"> </w:t>
      </w:r>
      <w:r w:rsidR="00F043E2">
        <w:rPr>
          <w:rFonts w:ascii="Arial" w:hAnsi="Arial" w:cs="Arial"/>
          <w:kern w:val="1"/>
          <w:szCs w:val="24"/>
          <w:lang w:eastAsia="ar-SA"/>
        </w:rPr>
        <w:t xml:space="preserve"> </w:t>
      </w:r>
      <w:r w:rsidRPr="00526A5C">
        <w:rPr>
          <w:rFonts w:ascii="Arial" w:hAnsi="Arial" w:cs="Arial"/>
          <w:kern w:val="1"/>
          <w:szCs w:val="24"/>
          <w:lang w:eastAsia="ar-SA"/>
        </w:rPr>
        <w:t>d. Nr.</w:t>
      </w:r>
      <w:r w:rsidR="00F043E2">
        <w:rPr>
          <w:rFonts w:ascii="Arial" w:hAnsi="Arial" w:cs="Arial"/>
          <w:kern w:val="1"/>
          <w:szCs w:val="24"/>
          <w:lang w:eastAsia="ar-SA"/>
        </w:rPr>
        <w:t xml:space="preserve"> </w:t>
      </w:r>
    </w:p>
    <w:p w14:paraId="200A7065" w14:textId="6E7ACE95" w:rsidR="00253025" w:rsidRPr="00526A5C" w:rsidRDefault="007D1FC6" w:rsidP="00F043E2">
      <w:pPr>
        <w:suppressAutoHyphens/>
        <w:spacing w:after="240" w:line="276" w:lineRule="auto"/>
        <w:ind w:left="11" w:hanging="28"/>
        <w:jc w:val="center"/>
        <w:rPr>
          <w:rFonts w:ascii="Arial" w:hAnsi="Arial" w:cs="Arial"/>
          <w:kern w:val="1"/>
          <w:szCs w:val="24"/>
          <w:lang w:eastAsia="ar-SA"/>
        </w:rPr>
      </w:pPr>
      <w:r w:rsidRPr="00526A5C">
        <w:rPr>
          <w:rFonts w:ascii="Arial" w:hAnsi="Arial" w:cs="Arial"/>
          <w:kern w:val="1"/>
          <w:szCs w:val="24"/>
          <w:lang w:eastAsia="ar-SA"/>
        </w:rPr>
        <w:t>Gargždai</w:t>
      </w:r>
    </w:p>
    <w:p w14:paraId="4B86A470" w14:textId="77777777" w:rsidR="00253025" w:rsidRPr="00526A5C" w:rsidRDefault="004A790D" w:rsidP="00526A5C">
      <w:pPr>
        <w:suppressAutoHyphens/>
        <w:spacing w:line="276" w:lineRule="auto"/>
        <w:jc w:val="center"/>
        <w:rPr>
          <w:rFonts w:ascii="Arial" w:hAnsi="Arial" w:cs="Arial"/>
          <w:b/>
          <w:bCs/>
          <w:kern w:val="1"/>
          <w:szCs w:val="24"/>
          <w:lang w:eastAsia="ar-SA"/>
        </w:rPr>
      </w:pPr>
      <w:r w:rsidRPr="00526A5C">
        <w:rPr>
          <w:rFonts w:ascii="Arial" w:hAnsi="Arial" w:cs="Arial"/>
          <w:b/>
          <w:bCs/>
          <w:kern w:val="1"/>
          <w:szCs w:val="24"/>
          <w:lang w:eastAsia="ar-SA"/>
        </w:rPr>
        <w:t>I SKYRIUS</w:t>
      </w:r>
    </w:p>
    <w:p w14:paraId="6BB5BF76" w14:textId="1EC48D0E" w:rsidR="00253025" w:rsidRPr="00526A5C" w:rsidRDefault="004A790D" w:rsidP="00F043E2">
      <w:pPr>
        <w:suppressAutoHyphens/>
        <w:spacing w:after="240" w:line="276" w:lineRule="auto"/>
        <w:jc w:val="center"/>
        <w:rPr>
          <w:rFonts w:ascii="Arial" w:hAnsi="Arial" w:cs="Arial"/>
          <w:b/>
          <w:bCs/>
          <w:kern w:val="1"/>
          <w:szCs w:val="24"/>
          <w:lang w:eastAsia="ar-SA"/>
        </w:rPr>
      </w:pPr>
      <w:r w:rsidRPr="00526A5C">
        <w:rPr>
          <w:rFonts w:ascii="Arial" w:hAnsi="Arial" w:cs="Arial"/>
          <w:b/>
          <w:bCs/>
          <w:kern w:val="1"/>
          <w:szCs w:val="24"/>
          <w:lang w:eastAsia="ar-SA"/>
        </w:rPr>
        <w:t>BENDROSIOS NUOSTATOS</w:t>
      </w:r>
    </w:p>
    <w:p w14:paraId="367F045C" w14:textId="4BD7056A" w:rsidR="00253025" w:rsidRPr="00526A5C" w:rsidRDefault="00CA4C3D" w:rsidP="00526A5C">
      <w:pPr>
        <w:suppressAutoHyphens/>
        <w:spacing w:line="276" w:lineRule="auto"/>
        <w:ind w:firstLine="567"/>
        <w:jc w:val="both"/>
        <w:rPr>
          <w:rFonts w:ascii="Arial" w:hAnsi="Arial" w:cs="Arial"/>
          <w:kern w:val="1"/>
          <w:szCs w:val="24"/>
          <w:lang w:eastAsia="ar-SA"/>
        </w:rPr>
      </w:pPr>
      <w:r w:rsidRPr="00526A5C">
        <w:rPr>
          <w:rFonts w:ascii="Arial" w:hAnsi="Arial" w:cs="Arial"/>
          <w:b/>
          <w:kern w:val="1"/>
          <w:szCs w:val="24"/>
          <w:lang w:eastAsia="ar-SA"/>
        </w:rPr>
        <w:t xml:space="preserve">BĮ </w:t>
      </w:r>
      <w:r w:rsidR="00D859DC" w:rsidRPr="00526A5C">
        <w:rPr>
          <w:rFonts w:ascii="Arial" w:hAnsi="Arial" w:cs="Arial"/>
          <w:b/>
          <w:kern w:val="1"/>
          <w:szCs w:val="24"/>
          <w:lang w:eastAsia="ar-SA"/>
        </w:rPr>
        <w:t>Klaipėdos rajono savivaldybės</w:t>
      </w:r>
      <w:r w:rsidR="004A790D" w:rsidRPr="00526A5C">
        <w:rPr>
          <w:rFonts w:ascii="Arial" w:hAnsi="Arial" w:cs="Arial"/>
          <w:b/>
          <w:kern w:val="1"/>
          <w:szCs w:val="24"/>
          <w:lang w:eastAsia="ar-SA"/>
        </w:rPr>
        <w:t xml:space="preserve"> visuomenės sveikatos biuras</w:t>
      </w:r>
      <w:r w:rsidR="00D859DC" w:rsidRPr="00526A5C">
        <w:rPr>
          <w:rFonts w:ascii="Arial" w:hAnsi="Arial" w:cs="Arial"/>
          <w:b/>
          <w:kern w:val="1"/>
          <w:szCs w:val="24"/>
          <w:lang w:eastAsia="ar-SA"/>
        </w:rPr>
        <w:t xml:space="preserve"> </w:t>
      </w:r>
      <w:r w:rsidR="004A790D" w:rsidRPr="00526A5C">
        <w:rPr>
          <w:rFonts w:ascii="Arial" w:hAnsi="Arial" w:cs="Arial"/>
          <w:bCs/>
          <w:kern w:val="1"/>
          <w:szCs w:val="24"/>
          <w:lang w:eastAsia="ar-SA"/>
        </w:rPr>
        <w:t>(toliau</w:t>
      </w:r>
      <w:r w:rsidR="004A790D" w:rsidRPr="00526A5C">
        <w:rPr>
          <w:rFonts w:ascii="Arial" w:hAnsi="Arial" w:cs="Arial"/>
          <w:b/>
          <w:bCs/>
          <w:kern w:val="1"/>
          <w:szCs w:val="24"/>
          <w:lang w:eastAsia="ar-SA"/>
        </w:rPr>
        <w:t xml:space="preserve"> – VSB</w:t>
      </w:r>
      <w:r w:rsidR="004A790D" w:rsidRPr="00526A5C">
        <w:rPr>
          <w:rFonts w:ascii="Arial" w:hAnsi="Arial" w:cs="Arial"/>
          <w:bCs/>
          <w:kern w:val="1"/>
          <w:szCs w:val="24"/>
          <w:lang w:eastAsia="ar-SA"/>
        </w:rPr>
        <w:t>)</w:t>
      </w:r>
      <w:r w:rsidR="004A790D" w:rsidRPr="00526A5C">
        <w:rPr>
          <w:rFonts w:ascii="Arial" w:hAnsi="Arial" w:cs="Arial"/>
          <w:b/>
          <w:bCs/>
          <w:kern w:val="1"/>
          <w:szCs w:val="24"/>
          <w:lang w:eastAsia="ar-SA"/>
        </w:rPr>
        <w:t xml:space="preserve">, </w:t>
      </w:r>
      <w:r w:rsidR="004A790D" w:rsidRPr="00526A5C">
        <w:rPr>
          <w:rFonts w:ascii="Arial" w:hAnsi="Arial" w:cs="Arial"/>
          <w:bCs/>
          <w:kern w:val="1"/>
          <w:szCs w:val="24"/>
          <w:lang w:eastAsia="ar-SA"/>
        </w:rPr>
        <w:t>atstovaujamas</w:t>
      </w:r>
      <w:r w:rsidR="00D859DC" w:rsidRPr="00526A5C">
        <w:rPr>
          <w:rFonts w:ascii="Arial" w:hAnsi="Arial" w:cs="Arial"/>
          <w:bCs/>
          <w:kern w:val="1"/>
          <w:szCs w:val="24"/>
          <w:lang w:eastAsia="ar-SA"/>
        </w:rPr>
        <w:t xml:space="preserve"> direktorės Dalios Petrikienės</w:t>
      </w:r>
      <w:r w:rsidR="004A790D" w:rsidRPr="00526A5C">
        <w:rPr>
          <w:rFonts w:ascii="Arial" w:hAnsi="Arial" w:cs="Arial"/>
          <w:bCs/>
          <w:kern w:val="1"/>
          <w:szCs w:val="24"/>
          <w:lang w:eastAsia="ar-SA"/>
        </w:rPr>
        <w:t xml:space="preserve">, veikiantis pagal </w:t>
      </w:r>
      <w:r w:rsidR="00D859DC" w:rsidRPr="00526A5C">
        <w:rPr>
          <w:rFonts w:ascii="Arial" w:hAnsi="Arial" w:cs="Arial"/>
          <w:kern w:val="1"/>
          <w:szCs w:val="24"/>
          <w:lang w:eastAsia="ar-SA"/>
        </w:rPr>
        <w:t>Klaipėdos rajono savivaldybės visuomenės sveikatos biuro nuostatus, patvirtintus Klaipėdos rajono savivaldybės tarybos 20</w:t>
      </w:r>
      <w:r w:rsidR="00993C3D" w:rsidRPr="00526A5C">
        <w:rPr>
          <w:rFonts w:ascii="Arial" w:hAnsi="Arial" w:cs="Arial"/>
          <w:kern w:val="1"/>
          <w:szCs w:val="24"/>
          <w:lang w:eastAsia="ar-SA"/>
        </w:rPr>
        <w:t>24</w:t>
      </w:r>
      <w:r w:rsidR="00D859DC" w:rsidRPr="00526A5C">
        <w:rPr>
          <w:rFonts w:ascii="Arial" w:hAnsi="Arial" w:cs="Arial"/>
          <w:kern w:val="1"/>
          <w:szCs w:val="24"/>
          <w:lang w:eastAsia="ar-SA"/>
        </w:rPr>
        <w:t xml:space="preserve"> m. vasario 2</w:t>
      </w:r>
      <w:r w:rsidR="00993C3D" w:rsidRPr="00526A5C">
        <w:rPr>
          <w:rFonts w:ascii="Arial" w:hAnsi="Arial" w:cs="Arial"/>
          <w:kern w:val="1"/>
          <w:szCs w:val="24"/>
          <w:lang w:eastAsia="ar-SA"/>
        </w:rPr>
        <w:t>9</w:t>
      </w:r>
      <w:r w:rsidR="00D859DC" w:rsidRPr="00526A5C">
        <w:rPr>
          <w:rFonts w:ascii="Arial" w:hAnsi="Arial" w:cs="Arial"/>
          <w:kern w:val="1"/>
          <w:szCs w:val="24"/>
          <w:lang w:eastAsia="ar-SA"/>
        </w:rPr>
        <w:t xml:space="preserve"> d. sprendimu „</w:t>
      </w:r>
      <w:r w:rsidR="00D859DC" w:rsidRPr="00526A5C">
        <w:rPr>
          <w:rFonts w:ascii="Arial" w:hAnsi="Arial" w:cs="Arial"/>
          <w:color w:val="000000"/>
          <w:szCs w:val="24"/>
          <w:shd w:val="clear" w:color="auto" w:fill="FFFFFF"/>
        </w:rPr>
        <w:t>Dėl Klaipėdos rajono savivaldybės tarybos 2006 m. rugsėjo 28 sprendimo Nr. T11-270 "Dėl biudžetinės įstaigos Klaipėdos rajono savivaldybės visuomenės sveikatos biuro steigimo" pakeitimo</w:t>
      </w:r>
      <w:r w:rsidR="00B602DB" w:rsidRPr="00526A5C">
        <w:rPr>
          <w:rFonts w:ascii="Arial" w:hAnsi="Arial" w:cs="Arial"/>
          <w:color w:val="000000"/>
          <w:szCs w:val="24"/>
          <w:shd w:val="clear" w:color="auto" w:fill="FFFFFF"/>
        </w:rPr>
        <w:t>“</w:t>
      </w:r>
      <w:r w:rsidR="004A790D" w:rsidRPr="00526A5C">
        <w:rPr>
          <w:rFonts w:ascii="Arial" w:hAnsi="Arial" w:cs="Arial"/>
          <w:bCs/>
          <w:kern w:val="1"/>
          <w:szCs w:val="24"/>
          <w:lang w:eastAsia="ar-SA"/>
        </w:rPr>
        <w:t>,</w:t>
      </w:r>
      <w:r w:rsidR="004A790D" w:rsidRPr="00526A5C">
        <w:rPr>
          <w:rFonts w:ascii="Arial" w:hAnsi="Arial" w:cs="Arial"/>
          <w:kern w:val="1"/>
          <w:szCs w:val="24"/>
          <w:lang w:eastAsia="ar-SA"/>
        </w:rPr>
        <w:t xml:space="preserve"> </w:t>
      </w:r>
    </w:p>
    <w:p w14:paraId="41D705E1" w14:textId="47B84AB6" w:rsidR="00253025" w:rsidRPr="00526A5C" w:rsidRDefault="004A790D" w:rsidP="00526A5C">
      <w:pPr>
        <w:suppressAutoHyphens/>
        <w:spacing w:line="276" w:lineRule="auto"/>
        <w:ind w:firstLine="567"/>
        <w:jc w:val="both"/>
        <w:rPr>
          <w:rFonts w:ascii="Arial" w:hAnsi="Arial" w:cs="Arial"/>
          <w:kern w:val="1"/>
          <w:szCs w:val="24"/>
          <w:lang w:eastAsia="ar-SA"/>
        </w:rPr>
      </w:pPr>
      <w:r w:rsidRPr="00526A5C">
        <w:rPr>
          <w:rFonts w:ascii="Arial" w:hAnsi="Arial" w:cs="Arial"/>
          <w:b/>
          <w:bCs/>
          <w:kern w:val="1"/>
          <w:szCs w:val="24"/>
          <w:lang w:eastAsia="ar-SA"/>
        </w:rPr>
        <w:t xml:space="preserve">asmens sveikatos priežiūros įstaiga </w:t>
      </w:r>
      <w:r w:rsidR="00BA0F9C" w:rsidRPr="00526A5C">
        <w:rPr>
          <w:rFonts w:ascii="Arial" w:hAnsi="Arial" w:cs="Arial"/>
          <w:b/>
          <w:kern w:val="1"/>
          <w:szCs w:val="24"/>
          <w:lang w:eastAsia="ar-SA"/>
        </w:rPr>
        <w:t>VšĮ Klaipėdos rajono savivaldybės Gargždų ligoninė</w:t>
      </w:r>
      <w:r w:rsidRPr="00526A5C">
        <w:rPr>
          <w:rFonts w:ascii="Arial" w:hAnsi="Arial" w:cs="Arial"/>
          <w:b/>
          <w:bCs/>
          <w:kern w:val="1"/>
          <w:szCs w:val="24"/>
          <w:lang w:eastAsia="ar-SA"/>
        </w:rPr>
        <w:t xml:space="preserve"> </w:t>
      </w:r>
      <w:r w:rsidRPr="00526A5C">
        <w:rPr>
          <w:rFonts w:ascii="Arial" w:hAnsi="Arial" w:cs="Arial"/>
          <w:kern w:val="1"/>
          <w:szCs w:val="24"/>
          <w:lang w:eastAsia="ar-SA"/>
        </w:rPr>
        <w:t xml:space="preserve">(toliau – </w:t>
      </w:r>
      <w:r w:rsidRPr="00526A5C">
        <w:rPr>
          <w:rFonts w:ascii="Arial" w:hAnsi="Arial" w:cs="Arial"/>
          <w:b/>
          <w:kern w:val="1"/>
          <w:szCs w:val="24"/>
          <w:lang w:eastAsia="ar-SA"/>
        </w:rPr>
        <w:t>ASPĮ</w:t>
      </w:r>
      <w:r w:rsidRPr="00526A5C">
        <w:rPr>
          <w:rFonts w:ascii="Arial" w:hAnsi="Arial" w:cs="Arial"/>
          <w:b/>
          <w:kern w:val="1"/>
          <w:szCs w:val="24"/>
          <w:vertAlign w:val="subscript"/>
          <w:lang w:eastAsia="ar-SA"/>
        </w:rPr>
        <w:t>1</w:t>
      </w:r>
      <w:r w:rsidRPr="00526A5C">
        <w:rPr>
          <w:rFonts w:ascii="Arial" w:hAnsi="Arial" w:cs="Arial"/>
          <w:kern w:val="1"/>
          <w:szCs w:val="24"/>
          <w:lang w:eastAsia="ar-SA"/>
        </w:rPr>
        <w:t xml:space="preserve">), atstovaujama </w:t>
      </w:r>
      <w:r w:rsidR="00BA0F9C" w:rsidRPr="00526A5C">
        <w:rPr>
          <w:rFonts w:ascii="Arial" w:hAnsi="Arial" w:cs="Arial"/>
          <w:kern w:val="1"/>
          <w:szCs w:val="24"/>
          <w:lang w:eastAsia="ar-SA"/>
        </w:rPr>
        <w:t>direktorės Neringos Tarvydienės</w:t>
      </w:r>
      <w:r w:rsidRPr="00526A5C">
        <w:rPr>
          <w:rFonts w:ascii="Arial" w:hAnsi="Arial" w:cs="Arial"/>
          <w:kern w:val="1"/>
          <w:szCs w:val="24"/>
          <w:lang w:eastAsia="ar-SA"/>
        </w:rPr>
        <w:t>, veikiančio</w:t>
      </w:r>
      <w:r w:rsidR="00BA0F9C" w:rsidRPr="00526A5C">
        <w:rPr>
          <w:rFonts w:ascii="Arial" w:hAnsi="Arial" w:cs="Arial"/>
          <w:kern w:val="1"/>
          <w:szCs w:val="24"/>
          <w:lang w:eastAsia="ar-SA"/>
        </w:rPr>
        <w:t>s</w:t>
      </w:r>
      <w:r w:rsidRPr="00526A5C">
        <w:rPr>
          <w:rFonts w:ascii="Arial" w:hAnsi="Arial" w:cs="Arial"/>
          <w:kern w:val="1"/>
          <w:szCs w:val="24"/>
          <w:lang w:eastAsia="ar-SA"/>
        </w:rPr>
        <w:t xml:space="preserve"> pagal</w:t>
      </w:r>
      <w:r w:rsidR="00BA0F9C" w:rsidRPr="00526A5C">
        <w:rPr>
          <w:rFonts w:ascii="Arial" w:hAnsi="Arial" w:cs="Arial"/>
          <w:kern w:val="1"/>
          <w:szCs w:val="24"/>
          <w:lang w:eastAsia="ar-SA"/>
        </w:rPr>
        <w:t xml:space="preserve"> viešosios įstaigos Klaipėdos rajono savivaldybės Gargždų ligoninės įstatus</w:t>
      </w:r>
      <w:r w:rsidRPr="00526A5C">
        <w:rPr>
          <w:rFonts w:ascii="Arial" w:hAnsi="Arial" w:cs="Arial"/>
          <w:kern w:val="1"/>
          <w:szCs w:val="24"/>
          <w:lang w:eastAsia="ar-SA"/>
        </w:rPr>
        <w:t>,</w:t>
      </w:r>
      <w:r w:rsidR="00BA0F9C" w:rsidRPr="00526A5C">
        <w:rPr>
          <w:rFonts w:ascii="Arial" w:hAnsi="Arial" w:cs="Arial"/>
          <w:kern w:val="1"/>
          <w:szCs w:val="24"/>
          <w:lang w:eastAsia="ar-SA"/>
        </w:rPr>
        <w:t xml:space="preserve"> patvirtintus Klaipėdos rajono savivaldybės tarybos 2020 m. gruodžio 17 d. sprendimu Nr. T11-438 „</w:t>
      </w:r>
      <w:r w:rsidR="00BA0F9C" w:rsidRPr="00526A5C">
        <w:rPr>
          <w:rFonts w:ascii="Arial" w:hAnsi="Arial" w:cs="Arial"/>
          <w:color w:val="000000"/>
          <w:szCs w:val="24"/>
          <w:shd w:val="clear" w:color="auto" w:fill="FFFFFF"/>
        </w:rPr>
        <w:t>Dėl viešosios įstaigos Klaipėdos rajono savivaldybės Gargždų ligoninės įstatų patvirtinimo“</w:t>
      </w:r>
      <w:r w:rsidR="00B62DCD" w:rsidRPr="00526A5C">
        <w:rPr>
          <w:rFonts w:ascii="Arial" w:hAnsi="Arial" w:cs="Arial"/>
          <w:color w:val="000000"/>
          <w:szCs w:val="24"/>
          <w:shd w:val="clear" w:color="auto" w:fill="FFFFFF"/>
        </w:rPr>
        <w:t>,</w:t>
      </w:r>
    </w:p>
    <w:p w14:paraId="71095503" w14:textId="3A2C80A2" w:rsidR="00253025" w:rsidRPr="00526A5C" w:rsidRDefault="004A790D" w:rsidP="00526A5C">
      <w:pPr>
        <w:suppressAutoHyphens/>
        <w:spacing w:line="276" w:lineRule="auto"/>
        <w:ind w:firstLine="567"/>
        <w:jc w:val="both"/>
        <w:rPr>
          <w:rFonts w:ascii="Arial" w:hAnsi="Arial" w:cs="Arial"/>
          <w:kern w:val="1"/>
          <w:szCs w:val="24"/>
          <w:lang w:eastAsia="ar-SA"/>
        </w:rPr>
      </w:pPr>
      <w:r w:rsidRPr="00526A5C">
        <w:rPr>
          <w:rFonts w:ascii="Arial" w:hAnsi="Arial" w:cs="Arial"/>
          <w:b/>
          <w:bCs/>
          <w:kern w:val="1"/>
          <w:szCs w:val="24"/>
          <w:lang w:eastAsia="ar-SA"/>
        </w:rPr>
        <w:t xml:space="preserve">asmens sveikatos priežiūros įstaiga </w:t>
      </w:r>
      <w:r w:rsidR="00B62DCD" w:rsidRPr="00526A5C">
        <w:rPr>
          <w:rFonts w:ascii="Arial" w:hAnsi="Arial" w:cs="Arial"/>
          <w:b/>
          <w:kern w:val="1"/>
          <w:szCs w:val="24"/>
          <w:lang w:eastAsia="ar-SA"/>
        </w:rPr>
        <w:t>VšĮ Klaipėdos rajono savivaldybės Gargždų pirminės sveikatos priežiūros centras</w:t>
      </w:r>
      <w:r w:rsidRPr="00526A5C">
        <w:rPr>
          <w:rFonts w:ascii="Arial" w:hAnsi="Arial" w:cs="Arial"/>
          <w:b/>
          <w:bCs/>
          <w:kern w:val="1"/>
          <w:szCs w:val="24"/>
          <w:lang w:eastAsia="ar-SA"/>
        </w:rPr>
        <w:t xml:space="preserve"> </w:t>
      </w:r>
      <w:r w:rsidRPr="00526A5C">
        <w:rPr>
          <w:rFonts w:ascii="Arial" w:hAnsi="Arial" w:cs="Arial"/>
          <w:kern w:val="1"/>
          <w:szCs w:val="24"/>
          <w:lang w:eastAsia="ar-SA"/>
        </w:rPr>
        <w:t xml:space="preserve">(toliau – </w:t>
      </w:r>
      <w:r w:rsidRPr="00526A5C">
        <w:rPr>
          <w:rFonts w:ascii="Arial" w:hAnsi="Arial" w:cs="Arial"/>
          <w:b/>
          <w:kern w:val="1"/>
          <w:szCs w:val="24"/>
          <w:lang w:eastAsia="ar-SA"/>
        </w:rPr>
        <w:t>ASPĮ</w:t>
      </w:r>
      <w:r w:rsidR="00B62DCD" w:rsidRPr="00526A5C">
        <w:rPr>
          <w:rFonts w:ascii="Arial" w:hAnsi="Arial" w:cs="Arial"/>
          <w:b/>
          <w:kern w:val="1"/>
          <w:szCs w:val="24"/>
          <w:vertAlign w:val="subscript"/>
          <w:lang w:eastAsia="ar-SA"/>
        </w:rPr>
        <w:t>2</w:t>
      </w:r>
      <w:r w:rsidRPr="00526A5C">
        <w:rPr>
          <w:rFonts w:ascii="Arial" w:hAnsi="Arial" w:cs="Arial"/>
          <w:kern w:val="1"/>
          <w:szCs w:val="24"/>
          <w:lang w:eastAsia="ar-SA"/>
        </w:rPr>
        <w:t>), atstovaujama</w:t>
      </w:r>
      <w:r w:rsidR="00B62DCD" w:rsidRPr="00526A5C">
        <w:rPr>
          <w:rFonts w:ascii="Arial" w:hAnsi="Arial" w:cs="Arial"/>
          <w:kern w:val="1"/>
          <w:szCs w:val="24"/>
          <w:lang w:eastAsia="ar-SA"/>
        </w:rPr>
        <w:t>s</w:t>
      </w:r>
      <w:r w:rsidRPr="00526A5C">
        <w:rPr>
          <w:rFonts w:ascii="Arial" w:hAnsi="Arial" w:cs="Arial"/>
          <w:kern w:val="1"/>
          <w:szCs w:val="24"/>
          <w:lang w:eastAsia="ar-SA"/>
        </w:rPr>
        <w:t xml:space="preserve"> </w:t>
      </w:r>
      <w:r w:rsidR="00B62DCD" w:rsidRPr="00526A5C">
        <w:rPr>
          <w:rFonts w:ascii="Arial" w:hAnsi="Arial" w:cs="Arial"/>
          <w:kern w:val="1"/>
          <w:szCs w:val="24"/>
          <w:lang w:eastAsia="ar-SA"/>
        </w:rPr>
        <w:t>laikinai einančios pareigas vadovės Neringos Tarvydienės</w:t>
      </w:r>
      <w:r w:rsidRPr="00526A5C">
        <w:rPr>
          <w:rFonts w:ascii="Arial" w:hAnsi="Arial" w:cs="Arial"/>
          <w:kern w:val="1"/>
          <w:szCs w:val="24"/>
          <w:lang w:eastAsia="ar-SA"/>
        </w:rPr>
        <w:t>, veikiančio</w:t>
      </w:r>
      <w:r w:rsidR="00543BFF">
        <w:rPr>
          <w:rFonts w:ascii="Arial" w:hAnsi="Arial" w:cs="Arial"/>
          <w:kern w:val="1"/>
          <w:szCs w:val="24"/>
          <w:lang w:eastAsia="ar-SA"/>
        </w:rPr>
        <w:t>s</w:t>
      </w:r>
      <w:r w:rsidRPr="00526A5C">
        <w:rPr>
          <w:rFonts w:ascii="Arial" w:hAnsi="Arial" w:cs="Arial"/>
          <w:kern w:val="1"/>
          <w:szCs w:val="24"/>
          <w:lang w:eastAsia="ar-SA"/>
        </w:rPr>
        <w:t xml:space="preserve"> pagal</w:t>
      </w:r>
      <w:r w:rsidR="00B62DCD" w:rsidRPr="00526A5C">
        <w:rPr>
          <w:rFonts w:ascii="Arial" w:hAnsi="Arial" w:cs="Arial"/>
          <w:kern w:val="1"/>
          <w:szCs w:val="24"/>
          <w:lang w:eastAsia="ar-SA"/>
        </w:rPr>
        <w:t xml:space="preserve"> viešosios įstaigos Klaipėdos rajono savivaldybės Gargždų pirminės sveikatos priežiūros centro įstatus, patvirtintus Klaipėdos rajono savivaldybės tarybos 202</w:t>
      </w:r>
      <w:r w:rsidR="00BE4DBC" w:rsidRPr="00526A5C">
        <w:rPr>
          <w:rFonts w:ascii="Arial" w:hAnsi="Arial" w:cs="Arial"/>
          <w:kern w:val="1"/>
          <w:szCs w:val="24"/>
          <w:lang w:eastAsia="ar-SA"/>
        </w:rPr>
        <w:t>0 m. gruodžio 17 d. sprendimu Nr. T11-437 „</w:t>
      </w:r>
      <w:r w:rsidR="00BE4DBC" w:rsidRPr="00526A5C">
        <w:rPr>
          <w:rFonts w:ascii="Arial" w:hAnsi="Arial" w:cs="Arial"/>
          <w:color w:val="000000"/>
          <w:szCs w:val="24"/>
          <w:shd w:val="clear" w:color="auto" w:fill="FFFFFF"/>
        </w:rPr>
        <w:t>Dėl viešosios įstaigos Klaipėdos rajono savivaldybės Gargždų pirminės sveikatos priežiūros centro įstatų patvirtinimo“</w:t>
      </w:r>
      <w:r w:rsidRPr="00526A5C">
        <w:rPr>
          <w:rFonts w:ascii="Arial" w:hAnsi="Arial" w:cs="Arial"/>
          <w:kern w:val="1"/>
          <w:szCs w:val="24"/>
          <w:lang w:eastAsia="ar-SA"/>
        </w:rPr>
        <w:t>,</w:t>
      </w:r>
    </w:p>
    <w:p w14:paraId="30F2EBB6" w14:textId="584FA230" w:rsidR="00CD3408" w:rsidRPr="00526A5C" w:rsidRDefault="00CD3408" w:rsidP="00526A5C">
      <w:pPr>
        <w:suppressAutoHyphens/>
        <w:spacing w:line="276" w:lineRule="auto"/>
        <w:ind w:firstLine="567"/>
        <w:jc w:val="both"/>
        <w:rPr>
          <w:rFonts w:ascii="Arial" w:hAnsi="Arial" w:cs="Arial"/>
          <w:color w:val="000000"/>
          <w:szCs w:val="24"/>
          <w:shd w:val="clear" w:color="auto" w:fill="FFFFFF"/>
        </w:rPr>
      </w:pPr>
      <w:r w:rsidRPr="00526A5C">
        <w:rPr>
          <w:rFonts w:ascii="Arial" w:hAnsi="Arial" w:cs="Arial"/>
          <w:b/>
          <w:bCs/>
          <w:kern w:val="1"/>
          <w:szCs w:val="24"/>
          <w:lang w:eastAsia="ar-SA"/>
        </w:rPr>
        <w:t xml:space="preserve">asmens sveikatos priežiūros įstaiga </w:t>
      </w:r>
      <w:r w:rsidRPr="00526A5C">
        <w:rPr>
          <w:rFonts w:ascii="Arial" w:hAnsi="Arial" w:cs="Arial"/>
          <w:b/>
          <w:kern w:val="1"/>
          <w:szCs w:val="24"/>
          <w:lang w:eastAsia="ar-SA"/>
        </w:rPr>
        <w:t>VšĮ Klaipėdos rajono savivaldybės Paupių pirminės sveikatos priežiūros centras</w:t>
      </w:r>
      <w:r w:rsidRPr="00526A5C">
        <w:rPr>
          <w:rFonts w:ascii="Arial" w:hAnsi="Arial" w:cs="Arial"/>
          <w:b/>
          <w:bCs/>
          <w:kern w:val="1"/>
          <w:szCs w:val="24"/>
          <w:lang w:eastAsia="ar-SA"/>
        </w:rPr>
        <w:t xml:space="preserve"> </w:t>
      </w:r>
      <w:r w:rsidRPr="00526A5C">
        <w:rPr>
          <w:rFonts w:ascii="Arial" w:hAnsi="Arial" w:cs="Arial"/>
          <w:kern w:val="1"/>
          <w:szCs w:val="24"/>
          <w:lang w:eastAsia="ar-SA"/>
        </w:rPr>
        <w:t xml:space="preserve">(toliau – </w:t>
      </w:r>
      <w:r w:rsidRPr="00526A5C">
        <w:rPr>
          <w:rFonts w:ascii="Arial" w:hAnsi="Arial" w:cs="Arial"/>
          <w:b/>
          <w:kern w:val="1"/>
          <w:szCs w:val="24"/>
          <w:lang w:eastAsia="ar-SA"/>
        </w:rPr>
        <w:t>ASPĮ</w:t>
      </w:r>
      <w:r w:rsidRPr="00526A5C">
        <w:rPr>
          <w:rFonts w:ascii="Arial" w:hAnsi="Arial" w:cs="Arial"/>
          <w:b/>
          <w:kern w:val="1"/>
          <w:szCs w:val="24"/>
          <w:vertAlign w:val="subscript"/>
          <w:lang w:eastAsia="ar-SA"/>
        </w:rPr>
        <w:t>3</w:t>
      </w:r>
      <w:r w:rsidRPr="00526A5C">
        <w:rPr>
          <w:rFonts w:ascii="Arial" w:hAnsi="Arial" w:cs="Arial"/>
          <w:kern w:val="1"/>
          <w:szCs w:val="24"/>
          <w:lang w:eastAsia="ar-SA"/>
        </w:rPr>
        <w:t>), atstovaujamas laikinai einančios pareigas vadovės Neringos Tarvydienės, veikiančio</w:t>
      </w:r>
      <w:r w:rsidR="00543BFF">
        <w:rPr>
          <w:rFonts w:ascii="Arial" w:hAnsi="Arial" w:cs="Arial"/>
          <w:kern w:val="1"/>
          <w:szCs w:val="24"/>
          <w:lang w:eastAsia="ar-SA"/>
        </w:rPr>
        <w:t>s</w:t>
      </w:r>
      <w:r w:rsidRPr="00526A5C">
        <w:rPr>
          <w:rFonts w:ascii="Arial" w:hAnsi="Arial" w:cs="Arial"/>
          <w:kern w:val="1"/>
          <w:szCs w:val="24"/>
          <w:lang w:eastAsia="ar-SA"/>
        </w:rPr>
        <w:t xml:space="preserve"> pagal viešosios įstaigos Klaipėdos rajono savivaldybės</w:t>
      </w:r>
      <w:r w:rsidR="004913FE" w:rsidRPr="00526A5C">
        <w:rPr>
          <w:rFonts w:ascii="Arial" w:hAnsi="Arial" w:cs="Arial"/>
          <w:kern w:val="1"/>
          <w:szCs w:val="24"/>
          <w:lang w:eastAsia="ar-SA"/>
        </w:rPr>
        <w:t xml:space="preserve"> Paupių pirminės sveikatos priežiūros centro įstatus, patvirtintus Klaipėdos rajono savivaldybės tarybos 2021 m. vasario 25 d. sprendimu T11-43 „</w:t>
      </w:r>
      <w:r w:rsidR="004913FE" w:rsidRPr="00526A5C">
        <w:rPr>
          <w:rFonts w:ascii="Arial" w:hAnsi="Arial" w:cs="Arial"/>
          <w:color w:val="000000"/>
          <w:szCs w:val="24"/>
          <w:shd w:val="clear" w:color="auto" w:fill="FFFFFF"/>
        </w:rPr>
        <w:t>Dėl viešosios įstaigos Paupių pirminės sveikatos priežiūros centro įstatų tvirtinimo“</w:t>
      </w:r>
      <w:r w:rsidR="00285D37" w:rsidRPr="00526A5C">
        <w:rPr>
          <w:rFonts w:ascii="Arial" w:hAnsi="Arial" w:cs="Arial"/>
          <w:color w:val="000000"/>
          <w:szCs w:val="24"/>
          <w:shd w:val="clear" w:color="auto" w:fill="FFFFFF"/>
        </w:rPr>
        <w:t>,</w:t>
      </w:r>
    </w:p>
    <w:p w14:paraId="58CA1544" w14:textId="606202C1" w:rsidR="00285D37" w:rsidRPr="00526A5C" w:rsidRDefault="00285D37" w:rsidP="00526A5C">
      <w:pPr>
        <w:suppressAutoHyphens/>
        <w:spacing w:line="276" w:lineRule="auto"/>
        <w:ind w:firstLine="567"/>
        <w:jc w:val="both"/>
        <w:rPr>
          <w:rFonts w:ascii="Arial" w:hAnsi="Arial" w:cs="Arial"/>
          <w:color w:val="000000"/>
          <w:szCs w:val="24"/>
          <w:shd w:val="clear" w:color="auto" w:fill="FFFFFF"/>
        </w:rPr>
      </w:pPr>
      <w:r w:rsidRPr="00526A5C">
        <w:rPr>
          <w:rFonts w:ascii="Arial" w:hAnsi="Arial" w:cs="Arial"/>
          <w:b/>
          <w:bCs/>
          <w:kern w:val="1"/>
          <w:szCs w:val="24"/>
          <w:lang w:eastAsia="ar-SA"/>
        </w:rPr>
        <w:t xml:space="preserve">asmens sveikatos priežiūros įstaiga </w:t>
      </w:r>
      <w:r w:rsidRPr="00526A5C">
        <w:rPr>
          <w:rFonts w:ascii="Arial" w:hAnsi="Arial" w:cs="Arial"/>
          <w:b/>
          <w:kern w:val="1"/>
          <w:szCs w:val="24"/>
          <w:lang w:eastAsia="ar-SA"/>
        </w:rPr>
        <w:t>VšĮ Klaipėdos rajono savivaldybės Priekulės pirminės sveikatos priežiūros centras</w:t>
      </w:r>
      <w:r w:rsidRPr="00526A5C">
        <w:rPr>
          <w:rFonts w:ascii="Arial" w:hAnsi="Arial" w:cs="Arial"/>
          <w:b/>
          <w:bCs/>
          <w:kern w:val="1"/>
          <w:szCs w:val="24"/>
          <w:lang w:eastAsia="ar-SA"/>
        </w:rPr>
        <w:t xml:space="preserve"> </w:t>
      </w:r>
      <w:r w:rsidRPr="00526A5C">
        <w:rPr>
          <w:rFonts w:ascii="Arial" w:hAnsi="Arial" w:cs="Arial"/>
          <w:kern w:val="1"/>
          <w:szCs w:val="24"/>
          <w:lang w:eastAsia="ar-SA"/>
        </w:rPr>
        <w:t xml:space="preserve">(toliau – </w:t>
      </w:r>
      <w:r w:rsidRPr="00526A5C">
        <w:rPr>
          <w:rFonts w:ascii="Arial" w:hAnsi="Arial" w:cs="Arial"/>
          <w:b/>
          <w:kern w:val="1"/>
          <w:szCs w:val="24"/>
          <w:lang w:eastAsia="ar-SA"/>
        </w:rPr>
        <w:t>ASPĮ</w:t>
      </w:r>
      <w:r w:rsidRPr="00526A5C">
        <w:rPr>
          <w:rFonts w:ascii="Arial" w:hAnsi="Arial" w:cs="Arial"/>
          <w:b/>
          <w:kern w:val="1"/>
          <w:szCs w:val="24"/>
          <w:vertAlign w:val="subscript"/>
          <w:lang w:eastAsia="ar-SA"/>
        </w:rPr>
        <w:t>4</w:t>
      </w:r>
      <w:r w:rsidR="00CD0A32" w:rsidRPr="00526A5C">
        <w:rPr>
          <w:rFonts w:ascii="Arial" w:hAnsi="Arial" w:cs="Arial"/>
          <w:kern w:val="1"/>
          <w:szCs w:val="24"/>
          <w:lang w:eastAsia="ar-SA"/>
        </w:rPr>
        <w:t>)</w:t>
      </w:r>
      <w:r w:rsidRPr="00526A5C">
        <w:rPr>
          <w:rFonts w:ascii="Arial" w:hAnsi="Arial" w:cs="Arial"/>
          <w:kern w:val="1"/>
          <w:szCs w:val="24"/>
          <w:lang w:eastAsia="ar-SA"/>
        </w:rPr>
        <w:t xml:space="preserve">, atstovaujama </w:t>
      </w:r>
      <w:r w:rsidR="0061067C" w:rsidRPr="00526A5C">
        <w:rPr>
          <w:rFonts w:ascii="Arial" w:hAnsi="Arial" w:cs="Arial"/>
          <w:kern w:val="1"/>
          <w:szCs w:val="24"/>
          <w:lang w:eastAsia="ar-SA"/>
        </w:rPr>
        <w:t>vyriausiosios gydytojos</w:t>
      </w:r>
      <w:r w:rsidRPr="00526A5C">
        <w:rPr>
          <w:rFonts w:ascii="Arial" w:hAnsi="Arial" w:cs="Arial"/>
          <w:kern w:val="1"/>
          <w:szCs w:val="24"/>
          <w:lang w:eastAsia="ar-SA"/>
        </w:rPr>
        <w:t xml:space="preserve"> Laimos Simenienės, veikiančios pagal viešosios įstaigos Klaipėdos rajono savivaldybės Priekulės pirminės sveikatos priežiūros centro įstatus, patvirtintus Klaipėdos rajono savivaldybės tarybos 2020 m. gruodžio 17 d. sprendimu Nr. T11-435 „</w:t>
      </w:r>
      <w:r w:rsidRPr="00526A5C">
        <w:rPr>
          <w:rFonts w:ascii="Arial" w:hAnsi="Arial" w:cs="Arial"/>
          <w:color w:val="000000"/>
          <w:szCs w:val="24"/>
          <w:shd w:val="clear" w:color="auto" w:fill="FFFFFF"/>
        </w:rPr>
        <w:t xml:space="preserve">Dėl viešosios įstaigos Klaipėdos rajono savivaldybės </w:t>
      </w:r>
      <w:r w:rsidR="00DF645E" w:rsidRPr="00526A5C">
        <w:rPr>
          <w:rFonts w:ascii="Arial" w:hAnsi="Arial" w:cs="Arial"/>
          <w:color w:val="000000"/>
          <w:szCs w:val="24"/>
          <w:shd w:val="clear" w:color="auto" w:fill="FFFFFF"/>
        </w:rPr>
        <w:t>„</w:t>
      </w:r>
      <w:r w:rsidRPr="00526A5C">
        <w:rPr>
          <w:rFonts w:ascii="Arial" w:hAnsi="Arial" w:cs="Arial"/>
          <w:color w:val="000000"/>
          <w:szCs w:val="24"/>
          <w:shd w:val="clear" w:color="auto" w:fill="FFFFFF"/>
        </w:rPr>
        <w:t>Dėl viešosios įstaigos Klaipėdos rajono savivaldybės Priekulės pirminės sveikatos priežiūros centro įstatų patvirtinimo“,</w:t>
      </w:r>
    </w:p>
    <w:p w14:paraId="4AE3C06E" w14:textId="03D08C9C" w:rsidR="00CD0A32" w:rsidRPr="00526A5C" w:rsidRDefault="00CD0A32" w:rsidP="00526A5C">
      <w:pPr>
        <w:suppressAutoHyphens/>
        <w:spacing w:line="276" w:lineRule="auto"/>
        <w:ind w:firstLine="567"/>
        <w:jc w:val="both"/>
        <w:rPr>
          <w:rFonts w:ascii="Arial" w:hAnsi="Arial" w:cs="Arial"/>
          <w:bCs/>
          <w:kern w:val="1"/>
          <w:szCs w:val="24"/>
          <w:lang w:eastAsia="ar-SA"/>
        </w:rPr>
      </w:pPr>
      <w:r w:rsidRPr="00526A5C">
        <w:rPr>
          <w:rFonts w:ascii="Arial" w:hAnsi="Arial" w:cs="Arial"/>
          <w:b/>
          <w:bCs/>
          <w:kern w:val="1"/>
          <w:szCs w:val="24"/>
          <w:lang w:eastAsia="ar-SA"/>
        </w:rPr>
        <w:t xml:space="preserve">asmens sveikatos priežiūros įstaiga UAB InMedica </w:t>
      </w:r>
      <w:r w:rsidRPr="00526A5C">
        <w:rPr>
          <w:rFonts w:ascii="Arial" w:hAnsi="Arial" w:cs="Arial"/>
          <w:kern w:val="1"/>
          <w:szCs w:val="24"/>
          <w:lang w:eastAsia="ar-SA"/>
        </w:rPr>
        <w:t>(toliau –</w:t>
      </w:r>
      <w:r w:rsidRPr="00526A5C">
        <w:rPr>
          <w:rFonts w:ascii="Arial" w:hAnsi="Arial" w:cs="Arial"/>
          <w:b/>
          <w:bCs/>
          <w:kern w:val="1"/>
          <w:szCs w:val="24"/>
          <w:lang w:eastAsia="ar-SA"/>
        </w:rPr>
        <w:t xml:space="preserve"> </w:t>
      </w:r>
      <w:r w:rsidRPr="00526A5C">
        <w:rPr>
          <w:rFonts w:ascii="Arial" w:hAnsi="Arial" w:cs="Arial"/>
          <w:b/>
          <w:kern w:val="1"/>
          <w:szCs w:val="24"/>
          <w:lang w:eastAsia="ar-SA"/>
        </w:rPr>
        <w:t>ASPĮ</w:t>
      </w:r>
      <w:r w:rsidRPr="00526A5C">
        <w:rPr>
          <w:rFonts w:ascii="Arial" w:hAnsi="Arial" w:cs="Arial"/>
          <w:b/>
          <w:kern w:val="1"/>
          <w:szCs w:val="24"/>
          <w:vertAlign w:val="subscript"/>
          <w:lang w:eastAsia="ar-SA"/>
        </w:rPr>
        <w:t>5</w:t>
      </w:r>
      <w:r w:rsidRPr="00526A5C">
        <w:rPr>
          <w:rFonts w:ascii="Arial" w:hAnsi="Arial" w:cs="Arial"/>
          <w:bCs/>
          <w:kern w:val="1"/>
          <w:szCs w:val="24"/>
          <w:lang w:eastAsia="ar-SA"/>
        </w:rPr>
        <w:t>), atstovaujama generalinio direktoriaus Kęstučio Broniukaičio</w:t>
      </w:r>
      <w:r w:rsidR="00463944" w:rsidRPr="00526A5C">
        <w:rPr>
          <w:rFonts w:ascii="Arial" w:hAnsi="Arial" w:cs="Arial"/>
          <w:bCs/>
          <w:kern w:val="1"/>
          <w:szCs w:val="24"/>
          <w:lang w:eastAsia="ar-SA"/>
        </w:rPr>
        <w:t>,</w:t>
      </w:r>
      <w:r w:rsidRPr="00526A5C">
        <w:rPr>
          <w:rFonts w:ascii="Arial" w:hAnsi="Arial" w:cs="Arial"/>
          <w:bCs/>
          <w:kern w:val="1"/>
          <w:szCs w:val="24"/>
          <w:lang w:eastAsia="ar-SA"/>
        </w:rPr>
        <w:t xml:space="preserve"> veikiančio pagal UAB InMedica įstatus,</w:t>
      </w:r>
    </w:p>
    <w:p w14:paraId="748C157A" w14:textId="571D80CB" w:rsidR="00CD0A32" w:rsidRPr="00526A5C" w:rsidRDefault="00CD0A32" w:rsidP="00526A5C">
      <w:pPr>
        <w:suppressAutoHyphens/>
        <w:spacing w:line="276" w:lineRule="auto"/>
        <w:ind w:firstLine="567"/>
        <w:jc w:val="both"/>
        <w:rPr>
          <w:rFonts w:ascii="Arial" w:hAnsi="Arial" w:cs="Arial"/>
          <w:bCs/>
          <w:kern w:val="1"/>
          <w:szCs w:val="24"/>
          <w:lang w:eastAsia="ar-SA"/>
        </w:rPr>
      </w:pPr>
      <w:r w:rsidRPr="00526A5C">
        <w:rPr>
          <w:rFonts w:ascii="Arial" w:hAnsi="Arial" w:cs="Arial"/>
          <w:b/>
          <w:bCs/>
          <w:kern w:val="1"/>
          <w:szCs w:val="24"/>
          <w:lang w:eastAsia="ar-SA"/>
        </w:rPr>
        <w:lastRenderedPageBreak/>
        <w:t xml:space="preserve">asmens sveikatos priežiūros įstaiga VšĮ „Gyvenimo gija“ </w:t>
      </w:r>
      <w:r w:rsidRPr="00526A5C">
        <w:rPr>
          <w:rFonts w:ascii="Arial" w:hAnsi="Arial" w:cs="Arial"/>
          <w:kern w:val="1"/>
          <w:szCs w:val="24"/>
          <w:lang w:eastAsia="ar-SA"/>
        </w:rPr>
        <w:t>(toliau –</w:t>
      </w:r>
      <w:r w:rsidRPr="00526A5C">
        <w:rPr>
          <w:rFonts w:ascii="Arial" w:hAnsi="Arial" w:cs="Arial"/>
          <w:b/>
          <w:bCs/>
          <w:kern w:val="1"/>
          <w:szCs w:val="24"/>
          <w:lang w:eastAsia="ar-SA"/>
        </w:rPr>
        <w:t xml:space="preserve"> </w:t>
      </w:r>
      <w:r w:rsidRPr="00526A5C">
        <w:rPr>
          <w:rFonts w:ascii="Arial" w:hAnsi="Arial" w:cs="Arial"/>
          <w:b/>
          <w:kern w:val="1"/>
          <w:szCs w:val="24"/>
          <w:lang w:eastAsia="ar-SA"/>
        </w:rPr>
        <w:t>ASPĮ</w:t>
      </w:r>
      <w:r w:rsidRPr="00526A5C">
        <w:rPr>
          <w:rFonts w:ascii="Arial" w:hAnsi="Arial" w:cs="Arial"/>
          <w:b/>
          <w:kern w:val="1"/>
          <w:szCs w:val="24"/>
          <w:vertAlign w:val="subscript"/>
          <w:lang w:eastAsia="ar-SA"/>
        </w:rPr>
        <w:t>6</w:t>
      </w:r>
      <w:r w:rsidRPr="00526A5C">
        <w:rPr>
          <w:rFonts w:ascii="Arial" w:hAnsi="Arial" w:cs="Arial"/>
          <w:bCs/>
          <w:kern w:val="1"/>
          <w:szCs w:val="24"/>
          <w:lang w:eastAsia="ar-SA"/>
        </w:rPr>
        <w:t>),</w:t>
      </w:r>
      <w:r w:rsidR="004C69AD" w:rsidRPr="00526A5C">
        <w:rPr>
          <w:rFonts w:ascii="Arial" w:hAnsi="Arial" w:cs="Arial"/>
          <w:bCs/>
          <w:kern w:val="1"/>
          <w:szCs w:val="24"/>
          <w:lang w:eastAsia="ar-SA"/>
        </w:rPr>
        <w:t xml:space="preserve"> atstovaujama direktorės Alos Auškelienės, veikiančios pagal </w:t>
      </w:r>
      <w:r w:rsidR="00F41525" w:rsidRPr="00526A5C">
        <w:rPr>
          <w:rFonts w:ascii="Arial" w:hAnsi="Arial" w:cs="Arial"/>
          <w:bCs/>
          <w:kern w:val="1"/>
          <w:szCs w:val="24"/>
          <w:lang w:eastAsia="ar-SA"/>
        </w:rPr>
        <w:t xml:space="preserve">VšĮ „Gyvenimo gija“ </w:t>
      </w:r>
      <w:r w:rsidR="004C69AD" w:rsidRPr="00526A5C">
        <w:rPr>
          <w:rFonts w:ascii="Arial" w:hAnsi="Arial" w:cs="Arial"/>
          <w:bCs/>
          <w:kern w:val="1"/>
          <w:szCs w:val="24"/>
          <w:lang w:eastAsia="ar-SA"/>
        </w:rPr>
        <w:t>įstatus</w:t>
      </w:r>
      <w:r w:rsidR="00463944" w:rsidRPr="00526A5C">
        <w:rPr>
          <w:rFonts w:ascii="Arial" w:hAnsi="Arial" w:cs="Arial"/>
          <w:bCs/>
          <w:kern w:val="1"/>
          <w:szCs w:val="24"/>
          <w:lang w:eastAsia="ar-SA"/>
        </w:rPr>
        <w:t>,</w:t>
      </w:r>
    </w:p>
    <w:p w14:paraId="4113C017" w14:textId="0901977C" w:rsidR="00C65F0D" w:rsidRPr="00526A5C" w:rsidRDefault="00C65F0D" w:rsidP="00526A5C">
      <w:pPr>
        <w:suppressAutoHyphens/>
        <w:spacing w:line="276" w:lineRule="auto"/>
        <w:ind w:firstLine="567"/>
        <w:jc w:val="both"/>
        <w:rPr>
          <w:rFonts w:ascii="Arial" w:hAnsi="Arial" w:cs="Arial"/>
          <w:kern w:val="1"/>
          <w:szCs w:val="24"/>
          <w:lang w:eastAsia="ar-SA"/>
        </w:rPr>
      </w:pPr>
      <w:r w:rsidRPr="00526A5C">
        <w:rPr>
          <w:rFonts w:ascii="Arial" w:hAnsi="Arial" w:cs="Arial"/>
          <w:b/>
          <w:bCs/>
          <w:kern w:val="1"/>
          <w:szCs w:val="24"/>
          <w:lang w:eastAsia="ar-SA"/>
        </w:rPr>
        <w:t>asmens sveikatos priežiūros įstaiga</w:t>
      </w:r>
      <w:r w:rsidR="00993C3D" w:rsidRPr="00526A5C">
        <w:rPr>
          <w:rFonts w:ascii="Arial" w:hAnsi="Arial" w:cs="Arial"/>
          <w:b/>
          <w:bCs/>
          <w:kern w:val="1"/>
          <w:szCs w:val="24"/>
          <w:lang w:eastAsia="ar-SA"/>
        </w:rPr>
        <w:t xml:space="preserve"> VšĮ Klaipėdos universiteto ligoninė </w:t>
      </w:r>
      <w:r w:rsidR="00993C3D" w:rsidRPr="00526A5C">
        <w:rPr>
          <w:rFonts w:ascii="Arial" w:hAnsi="Arial" w:cs="Arial"/>
          <w:kern w:val="1"/>
          <w:szCs w:val="24"/>
          <w:lang w:eastAsia="ar-SA"/>
        </w:rPr>
        <w:t xml:space="preserve">(toliau – </w:t>
      </w:r>
      <w:r w:rsidR="00993C3D" w:rsidRPr="00526A5C">
        <w:rPr>
          <w:rFonts w:ascii="Arial" w:hAnsi="Arial" w:cs="Arial"/>
          <w:b/>
          <w:bCs/>
          <w:kern w:val="1"/>
          <w:szCs w:val="24"/>
          <w:lang w:eastAsia="ar-SA"/>
        </w:rPr>
        <w:t>ASPĮ</w:t>
      </w:r>
      <w:r w:rsidR="00060A32" w:rsidRPr="00526A5C">
        <w:rPr>
          <w:rFonts w:ascii="Arial" w:hAnsi="Arial" w:cs="Arial"/>
          <w:b/>
          <w:bCs/>
          <w:kern w:val="1"/>
          <w:szCs w:val="24"/>
          <w:vertAlign w:val="subscript"/>
          <w:lang w:eastAsia="ar-SA"/>
        </w:rPr>
        <w:t>7</w:t>
      </w:r>
      <w:r w:rsidR="00993C3D" w:rsidRPr="00526A5C">
        <w:rPr>
          <w:rFonts w:ascii="Arial" w:hAnsi="Arial" w:cs="Arial"/>
          <w:kern w:val="1"/>
          <w:szCs w:val="24"/>
          <w:lang w:eastAsia="ar-SA"/>
        </w:rPr>
        <w:t>), atstovaujama</w:t>
      </w:r>
      <w:r w:rsidR="008D3CB2" w:rsidRPr="00526A5C">
        <w:rPr>
          <w:rFonts w:ascii="Arial" w:hAnsi="Arial" w:cs="Arial"/>
          <w:kern w:val="1"/>
          <w:szCs w:val="24"/>
          <w:lang w:eastAsia="ar-SA"/>
        </w:rPr>
        <w:t xml:space="preserve"> generalinio direktoriaus Audriaus Šimaičio, veikiančio pagal </w:t>
      </w:r>
      <w:r w:rsidR="00035A1D" w:rsidRPr="00526A5C">
        <w:rPr>
          <w:rFonts w:ascii="Arial" w:hAnsi="Arial" w:cs="Arial"/>
          <w:kern w:val="1"/>
          <w:szCs w:val="24"/>
          <w:lang w:eastAsia="ar-SA"/>
        </w:rPr>
        <w:t>įstatus,</w:t>
      </w:r>
    </w:p>
    <w:p w14:paraId="3B69F3A9" w14:textId="5A47C086" w:rsidR="00253025" w:rsidRPr="00526A5C" w:rsidRDefault="004A790D" w:rsidP="00F043E2">
      <w:pPr>
        <w:suppressAutoHyphens/>
        <w:spacing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toliau visos kartu vadinamos šalimis</w:t>
      </w:r>
      <w:r w:rsidRPr="00526A5C">
        <w:rPr>
          <w:rFonts w:ascii="Arial" w:hAnsi="Arial" w:cs="Arial"/>
          <w:bCs/>
          <w:kern w:val="1"/>
          <w:szCs w:val="24"/>
          <w:lang w:eastAsia="ar-SA"/>
        </w:rPr>
        <w:t>,</w:t>
      </w:r>
      <w:r w:rsidRPr="00526A5C">
        <w:rPr>
          <w:rFonts w:ascii="Arial" w:hAnsi="Arial" w:cs="Arial"/>
          <w:kern w:val="1"/>
          <w:szCs w:val="24"/>
          <w:lang w:eastAsia="ar-SA"/>
        </w:rPr>
        <w:t xml:space="preserve"> sudarė šią bendradarbiavimo teikiant savivaldybėje sveikatos centro paslaugas (toliau – SSC paslaugos) sutartį (toliau – Sutartis). </w:t>
      </w:r>
    </w:p>
    <w:p w14:paraId="6AB579A0" w14:textId="77777777" w:rsidR="00253025" w:rsidRPr="00526A5C" w:rsidRDefault="004A790D" w:rsidP="00526A5C">
      <w:pPr>
        <w:suppressAutoHyphens/>
        <w:spacing w:line="276" w:lineRule="auto"/>
        <w:jc w:val="center"/>
        <w:rPr>
          <w:rFonts w:ascii="Arial" w:hAnsi="Arial" w:cs="Arial"/>
          <w:b/>
          <w:kern w:val="1"/>
          <w:szCs w:val="24"/>
          <w:lang w:eastAsia="ar-SA"/>
        </w:rPr>
      </w:pPr>
      <w:r w:rsidRPr="00526A5C">
        <w:rPr>
          <w:rFonts w:ascii="Arial" w:hAnsi="Arial" w:cs="Arial"/>
          <w:b/>
          <w:kern w:val="1"/>
          <w:szCs w:val="24"/>
          <w:lang w:eastAsia="ar-SA"/>
        </w:rPr>
        <w:t>II SKYRIUS</w:t>
      </w:r>
    </w:p>
    <w:p w14:paraId="7DAEE41C" w14:textId="588159C2" w:rsidR="00253025" w:rsidRPr="00526A5C" w:rsidRDefault="004A790D" w:rsidP="00F043E2">
      <w:pPr>
        <w:suppressAutoHyphens/>
        <w:spacing w:after="240" w:line="276" w:lineRule="auto"/>
        <w:jc w:val="center"/>
        <w:rPr>
          <w:rFonts w:ascii="Arial" w:hAnsi="Arial" w:cs="Arial"/>
          <w:b/>
          <w:kern w:val="1"/>
          <w:szCs w:val="24"/>
          <w:lang w:eastAsia="ar-SA"/>
        </w:rPr>
      </w:pPr>
      <w:r w:rsidRPr="00526A5C">
        <w:rPr>
          <w:rFonts w:ascii="Arial" w:hAnsi="Arial" w:cs="Arial"/>
          <w:b/>
          <w:kern w:val="1"/>
          <w:szCs w:val="24"/>
          <w:lang w:eastAsia="ar-SA"/>
        </w:rPr>
        <w:t>SUTARTIES TIKSLAS IR OBJEKTAS</w:t>
      </w:r>
    </w:p>
    <w:p w14:paraId="3971EF5F" w14:textId="50438096" w:rsidR="00253025" w:rsidRPr="00526A5C" w:rsidRDefault="004A790D" w:rsidP="00526A5C">
      <w:pPr>
        <w:suppressAutoHyphens/>
        <w:spacing w:line="276" w:lineRule="auto"/>
        <w:ind w:firstLine="567"/>
        <w:jc w:val="both"/>
        <w:rPr>
          <w:rFonts w:ascii="Arial" w:hAnsi="Arial" w:cs="Arial"/>
          <w:kern w:val="1"/>
          <w:szCs w:val="24"/>
          <w:lang w:eastAsia="lt-LT"/>
        </w:rPr>
      </w:pPr>
      <w:r w:rsidRPr="00526A5C">
        <w:rPr>
          <w:rFonts w:ascii="Arial" w:hAnsi="Arial" w:cs="Arial"/>
          <w:kern w:val="1"/>
          <w:szCs w:val="24"/>
          <w:lang w:eastAsia="lt-LT"/>
        </w:rPr>
        <w:t xml:space="preserve">1. </w:t>
      </w:r>
      <w:r w:rsidRPr="00526A5C">
        <w:rPr>
          <w:rFonts w:ascii="Arial" w:hAnsi="Arial" w:cs="Arial"/>
          <w:b/>
          <w:bCs/>
          <w:kern w:val="1"/>
          <w:szCs w:val="24"/>
          <w:lang w:eastAsia="lt-LT"/>
        </w:rPr>
        <w:t>Sutarties tikslas</w:t>
      </w:r>
      <w:r w:rsidRPr="00526A5C">
        <w:rPr>
          <w:rFonts w:ascii="Arial" w:hAnsi="Arial" w:cs="Arial"/>
          <w:kern w:val="1"/>
          <w:szCs w:val="24"/>
          <w:lang w:eastAsia="lt-LT"/>
        </w:rPr>
        <w:t xml:space="preserve"> – asmens sveikatos priežiūros paslaugų organizavimo gerinimas ir teikimo koordinavimas bendradarbiaujant tarpusavyje, siekiant savivaldybės gyventojams gerinti asmens sveikatos priežiūros paslaugų kokybę</w:t>
      </w:r>
      <w:r w:rsidR="00F913C9" w:rsidRPr="00526A5C">
        <w:rPr>
          <w:rFonts w:ascii="Arial" w:hAnsi="Arial" w:cs="Arial"/>
          <w:kern w:val="1"/>
          <w:szCs w:val="24"/>
          <w:lang w:eastAsia="lt-LT"/>
        </w:rPr>
        <w:t xml:space="preserve"> </w:t>
      </w:r>
      <w:r w:rsidR="008A3A73" w:rsidRPr="00526A5C">
        <w:rPr>
          <w:rFonts w:ascii="Arial" w:hAnsi="Arial" w:cs="Arial"/>
          <w:kern w:val="1"/>
          <w:szCs w:val="24"/>
          <w:lang w:eastAsia="lt-LT"/>
        </w:rPr>
        <w:t xml:space="preserve">bei </w:t>
      </w:r>
      <w:r w:rsidR="00F913C9" w:rsidRPr="00526A5C">
        <w:rPr>
          <w:rFonts w:ascii="Arial" w:hAnsi="Arial" w:cs="Arial"/>
          <w:kern w:val="1"/>
          <w:szCs w:val="24"/>
          <w:lang w:eastAsia="lt-LT"/>
        </w:rPr>
        <w:t>stiprinti visuomenės sveikatos integraciją.</w:t>
      </w:r>
    </w:p>
    <w:p w14:paraId="62F8EA40" w14:textId="1A632A5C" w:rsidR="00253025" w:rsidRPr="00526A5C" w:rsidRDefault="004A790D" w:rsidP="00526A5C">
      <w:pPr>
        <w:suppressAutoHyphens/>
        <w:spacing w:line="276" w:lineRule="auto"/>
        <w:ind w:firstLine="567"/>
        <w:jc w:val="both"/>
        <w:rPr>
          <w:rFonts w:ascii="Arial" w:hAnsi="Arial" w:cs="Arial"/>
          <w:kern w:val="1"/>
          <w:szCs w:val="24"/>
          <w:lang w:eastAsia="ar-SA"/>
        </w:rPr>
      </w:pPr>
      <w:r w:rsidRPr="00526A5C">
        <w:rPr>
          <w:rFonts w:ascii="Arial" w:hAnsi="Arial" w:cs="Arial"/>
          <w:kern w:val="1"/>
          <w:szCs w:val="24"/>
          <w:lang w:eastAsia="lt-LT"/>
        </w:rPr>
        <w:t>2. Sutarties šalys susitaria siekti Sutarties 1 punkte nurodyto tikslo</w:t>
      </w:r>
      <w:r w:rsidRPr="00526A5C">
        <w:rPr>
          <w:rFonts w:ascii="Arial" w:hAnsi="Arial" w:cs="Arial"/>
          <w:kern w:val="1"/>
          <w:szCs w:val="24"/>
          <w:lang w:eastAsia="ar-SA"/>
        </w:rPr>
        <w:t>, savivaldybės gyventojams</w:t>
      </w:r>
      <w:r w:rsidRPr="00526A5C">
        <w:rPr>
          <w:rFonts w:ascii="Arial" w:hAnsi="Arial" w:cs="Arial"/>
          <w:kern w:val="1"/>
          <w:szCs w:val="24"/>
          <w:lang w:eastAsia="lt-LT"/>
        </w:rPr>
        <w:t xml:space="preserve"> šioje Sutartyje numatytomis sąlygomis teikdamos Lietuvos Respublikos sveikatos apsaugos ministro 2023 m. </w:t>
      </w:r>
      <w:r w:rsidR="00EB31AA" w:rsidRPr="00526A5C">
        <w:rPr>
          <w:rFonts w:ascii="Arial" w:hAnsi="Arial" w:cs="Arial"/>
          <w:kern w:val="1"/>
          <w:szCs w:val="24"/>
          <w:lang w:eastAsia="lt-LT"/>
        </w:rPr>
        <w:t xml:space="preserve">gegužės 22 </w:t>
      </w:r>
      <w:r w:rsidRPr="00526A5C">
        <w:rPr>
          <w:rFonts w:ascii="Arial" w:hAnsi="Arial" w:cs="Arial"/>
          <w:kern w:val="1"/>
          <w:szCs w:val="24"/>
          <w:lang w:eastAsia="lt-LT"/>
        </w:rPr>
        <w:t>d. įsakyme Nr. V-</w:t>
      </w:r>
      <w:r w:rsidR="00900849" w:rsidRPr="00526A5C">
        <w:rPr>
          <w:rFonts w:ascii="Arial" w:hAnsi="Arial" w:cs="Arial"/>
          <w:kern w:val="1"/>
          <w:szCs w:val="24"/>
          <w:lang w:eastAsia="lt-LT"/>
        </w:rPr>
        <w:t xml:space="preserve">589 </w:t>
      </w:r>
      <w:r w:rsidRPr="00526A5C">
        <w:rPr>
          <w:rFonts w:ascii="Arial" w:hAnsi="Arial" w:cs="Arial"/>
          <w:kern w:val="1"/>
          <w:szCs w:val="24"/>
          <w:lang w:eastAsia="lt-LT"/>
        </w:rPr>
        <w:t>„Dėl Sveikatos centrui priskiriamų sveikatos priežiūros paslaugų teikimo organizavimo tvarkos aprašo patvirtinimo“ (toliau – Įsakymas) nurodytas SSC paslaugas</w:t>
      </w:r>
      <w:r w:rsidRPr="00526A5C">
        <w:rPr>
          <w:rFonts w:ascii="Arial" w:hAnsi="Arial" w:cs="Arial"/>
          <w:kern w:val="1"/>
          <w:szCs w:val="24"/>
          <w:lang w:eastAsia="ar-SA"/>
        </w:rPr>
        <w:t>:</w:t>
      </w:r>
    </w:p>
    <w:p w14:paraId="56FE2D3A" w14:textId="77777777" w:rsidR="00253025" w:rsidRPr="00526A5C" w:rsidRDefault="004A790D" w:rsidP="003346AD">
      <w:pPr>
        <w:suppressAutoHyphens/>
        <w:spacing w:before="240" w:line="276" w:lineRule="auto"/>
        <w:ind w:firstLine="567"/>
        <w:jc w:val="both"/>
        <w:rPr>
          <w:rFonts w:ascii="Arial" w:hAnsi="Arial" w:cs="Arial"/>
          <w:kern w:val="1"/>
          <w:szCs w:val="24"/>
          <w:lang w:eastAsia="ar-SA"/>
        </w:rPr>
      </w:pPr>
      <w:r w:rsidRPr="00526A5C">
        <w:rPr>
          <w:rFonts w:ascii="Arial" w:hAnsi="Arial" w:cs="Arial"/>
          <w:kern w:val="1"/>
          <w:szCs w:val="24"/>
          <w:lang w:eastAsia="ar-SA"/>
        </w:rPr>
        <w:t>2.1. VSB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2"/>
        <w:gridCol w:w="5085"/>
      </w:tblGrid>
      <w:tr w:rsidR="00253025" w:rsidRPr="00526A5C" w14:paraId="0AECB011" w14:textId="77777777">
        <w:tc>
          <w:tcPr>
            <w:tcW w:w="671" w:type="dxa"/>
            <w:shd w:val="clear" w:color="auto" w:fill="auto"/>
          </w:tcPr>
          <w:p w14:paraId="7019DCCA"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2" w:type="dxa"/>
            <w:shd w:val="clear" w:color="auto" w:fill="auto"/>
          </w:tcPr>
          <w:p w14:paraId="2B38369B"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86" w:type="dxa"/>
            <w:shd w:val="clear" w:color="auto" w:fill="auto"/>
          </w:tcPr>
          <w:p w14:paraId="2693B0A7"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Sveikatos centrui priskiriamų sveikatos priežiūros paslaugų teikimo organizavimo tvarkos aprašo punktas, kuriame nurodyta sutarta teikti paslauga</w:t>
            </w:r>
          </w:p>
        </w:tc>
      </w:tr>
      <w:tr w:rsidR="00253025" w:rsidRPr="00526A5C" w14:paraId="1EC2900F" w14:textId="77777777">
        <w:tc>
          <w:tcPr>
            <w:tcW w:w="671" w:type="dxa"/>
            <w:shd w:val="clear" w:color="auto" w:fill="auto"/>
          </w:tcPr>
          <w:p w14:paraId="352B34E6"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2" w:type="dxa"/>
            <w:shd w:val="clear" w:color="auto" w:fill="auto"/>
          </w:tcPr>
          <w:p w14:paraId="55992249" w14:textId="07132B1A" w:rsidR="00253025" w:rsidRPr="00526A5C" w:rsidRDefault="00900849"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Savivaldybės teritorijoje esančiose ikimokyklinio ugdymo, bendrojo ugdymo mokyklose ir profesinio mokymo įstaigose pagal ikimokyklinio, priešmokyklinio, pradinio, pagrindinio ir vidurinio ugdymo programas ugdomų mokinių visuomenės sveikatos priežiūra</w:t>
            </w:r>
          </w:p>
        </w:tc>
        <w:tc>
          <w:tcPr>
            <w:tcW w:w="5086" w:type="dxa"/>
            <w:shd w:val="clear" w:color="auto" w:fill="auto"/>
          </w:tcPr>
          <w:p w14:paraId="6EC53657" w14:textId="6AA1A79C" w:rsidR="00253025" w:rsidRPr="00526A5C" w:rsidRDefault="00900849"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16.16.1</w:t>
            </w:r>
          </w:p>
        </w:tc>
      </w:tr>
      <w:tr w:rsidR="00253025" w:rsidRPr="00526A5C" w14:paraId="29918821" w14:textId="77777777">
        <w:tc>
          <w:tcPr>
            <w:tcW w:w="671" w:type="dxa"/>
            <w:shd w:val="clear" w:color="auto" w:fill="auto"/>
          </w:tcPr>
          <w:p w14:paraId="291D4B05"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w:t>
            </w:r>
          </w:p>
        </w:tc>
        <w:tc>
          <w:tcPr>
            <w:tcW w:w="3872" w:type="dxa"/>
            <w:shd w:val="clear" w:color="auto" w:fill="auto"/>
          </w:tcPr>
          <w:p w14:paraId="63D3C1CD" w14:textId="2251CC3A" w:rsidR="00253025" w:rsidRPr="00526A5C" w:rsidRDefault="00900849"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Visuomenės sveikatos stiprinimas</w:t>
            </w:r>
          </w:p>
        </w:tc>
        <w:tc>
          <w:tcPr>
            <w:tcW w:w="5086" w:type="dxa"/>
            <w:shd w:val="clear" w:color="auto" w:fill="auto"/>
          </w:tcPr>
          <w:p w14:paraId="4DBEBE26" w14:textId="79132327" w:rsidR="00253025" w:rsidRPr="00526A5C" w:rsidRDefault="00900849"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16.16.2</w:t>
            </w:r>
          </w:p>
        </w:tc>
      </w:tr>
      <w:tr w:rsidR="00253025" w:rsidRPr="00526A5C" w14:paraId="571AC18B" w14:textId="77777777">
        <w:tc>
          <w:tcPr>
            <w:tcW w:w="671" w:type="dxa"/>
            <w:shd w:val="clear" w:color="auto" w:fill="auto"/>
          </w:tcPr>
          <w:p w14:paraId="4F202909"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3.</w:t>
            </w:r>
          </w:p>
        </w:tc>
        <w:tc>
          <w:tcPr>
            <w:tcW w:w="3872" w:type="dxa"/>
            <w:shd w:val="clear" w:color="auto" w:fill="auto"/>
          </w:tcPr>
          <w:p w14:paraId="1FD33050" w14:textId="4BAC936D" w:rsidR="00253025" w:rsidRPr="00526A5C" w:rsidRDefault="00900849"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Visuomenės sveikatos stebėsena</w:t>
            </w:r>
          </w:p>
        </w:tc>
        <w:tc>
          <w:tcPr>
            <w:tcW w:w="5086" w:type="dxa"/>
            <w:shd w:val="clear" w:color="auto" w:fill="auto"/>
          </w:tcPr>
          <w:p w14:paraId="03F13213" w14:textId="32A0B6DD" w:rsidR="00253025" w:rsidRPr="00526A5C" w:rsidRDefault="00900849"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16.16.3</w:t>
            </w:r>
          </w:p>
        </w:tc>
      </w:tr>
      <w:tr w:rsidR="004E7BA0" w:rsidRPr="00526A5C" w14:paraId="2D74C97F" w14:textId="77777777">
        <w:tc>
          <w:tcPr>
            <w:tcW w:w="671" w:type="dxa"/>
            <w:shd w:val="clear" w:color="auto" w:fill="auto"/>
          </w:tcPr>
          <w:p w14:paraId="2344C559" w14:textId="0EF69102" w:rsidR="004E7BA0" w:rsidRPr="00526A5C" w:rsidRDefault="004E7BA0"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4.</w:t>
            </w:r>
          </w:p>
        </w:tc>
        <w:tc>
          <w:tcPr>
            <w:tcW w:w="3872" w:type="dxa"/>
            <w:shd w:val="clear" w:color="auto" w:fill="auto"/>
          </w:tcPr>
          <w:p w14:paraId="20539A10" w14:textId="04D13D14" w:rsidR="004E7BA0" w:rsidRPr="00526A5C" w:rsidRDefault="004E7BA0" w:rsidP="00526A5C">
            <w:pPr>
              <w:suppressAutoHyphens/>
              <w:spacing w:line="276" w:lineRule="auto"/>
              <w:jc w:val="both"/>
              <w:rPr>
                <w:rFonts w:ascii="Arial" w:hAnsi="Arial" w:cs="Arial"/>
                <w:color w:val="000000"/>
                <w:szCs w:val="24"/>
              </w:rPr>
            </w:pPr>
            <w:r w:rsidRPr="00526A5C">
              <w:rPr>
                <w:rFonts w:ascii="Arial" w:hAnsi="Arial" w:cs="Arial"/>
                <w:color w:val="000000"/>
                <w:szCs w:val="24"/>
              </w:rPr>
              <w:t>Pagalba pacientui užsiregistruoti pavėžėjimo paslaugai gauti</w:t>
            </w:r>
          </w:p>
        </w:tc>
        <w:tc>
          <w:tcPr>
            <w:tcW w:w="5086" w:type="dxa"/>
            <w:shd w:val="clear" w:color="auto" w:fill="auto"/>
          </w:tcPr>
          <w:p w14:paraId="424A0A2A" w14:textId="115C6E2C" w:rsidR="004E7BA0" w:rsidRPr="00526A5C" w:rsidRDefault="004E7BA0"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16.15.</w:t>
            </w:r>
          </w:p>
        </w:tc>
      </w:tr>
    </w:tbl>
    <w:p w14:paraId="18CDFDBF" w14:textId="77777777" w:rsidR="00253025" w:rsidRPr="00526A5C" w:rsidRDefault="004A790D"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2.2. ASPĮ</w:t>
      </w:r>
      <w:r w:rsidRPr="00526A5C">
        <w:rPr>
          <w:rFonts w:ascii="Arial" w:hAnsi="Arial" w:cs="Arial"/>
          <w:kern w:val="1"/>
          <w:szCs w:val="24"/>
          <w:vertAlign w:val="subscript"/>
          <w:lang w:eastAsia="ar-SA"/>
        </w:rPr>
        <w:t>1</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32"/>
        <w:gridCol w:w="4929"/>
      </w:tblGrid>
      <w:tr w:rsidR="00253025" w:rsidRPr="00526A5C" w14:paraId="11167ECF" w14:textId="77777777" w:rsidTr="00C37308">
        <w:tc>
          <w:tcPr>
            <w:tcW w:w="669" w:type="dxa"/>
            <w:shd w:val="clear" w:color="auto" w:fill="auto"/>
          </w:tcPr>
          <w:p w14:paraId="318C41B5"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955" w:type="dxa"/>
            <w:shd w:val="clear" w:color="auto" w:fill="auto"/>
          </w:tcPr>
          <w:p w14:paraId="6CC194DE"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 xml:space="preserve">Paslauga </w:t>
            </w:r>
          </w:p>
        </w:tc>
        <w:tc>
          <w:tcPr>
            <w:tcW w:w="5004" w:type="dxa"/>
            <w:shd w:val="clear" w:color="auto" w:fill="auto"/>
          </w:tcPr>
          <w:p w14:paraId="5978F9DD"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253025" w:rsidRPr="00526A5C" w14:paraId="69D1D0E8" w14:textId="77777777" w:rsidTr="00C37308">
        <w:tc>
          <w:tcPr>
            <w:tcW w:w="669" w:type="dxa"/>
            <w:shd w:val="clear" w:color="auto" w:fill="auto"/>
          </w:tcPr>
          <w:p w14:paraId="270B97C7"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955" w:type="dxa"/>
            <w:shd w:val="clear" w:color="auto" w:fill="auto"/>
          </w:tcPr>
          <w:p w14:paraId="02CA7933" w14:textId="65F52C0D" w:rsidR="00253025" w:rsidRPr="00526A5C" w:rsidRDefault="001A3CC7" w:rsidP="00526A5C">
            <w:pPr>
              <w:suppressAutoHyphens/>
              <w:spacing w:line="276" w:lineRule="auto"/>
              <w:jc w:val="both"/>
              <w:rPr>
                <w:rFonts w:ascii="Arial" w:hAnsi="Arial" w:cs="Arial"/>
                <w:kern w:val="1"/>
                <w:szCs w:val="24"/>
                <w:lang w:eastAsia="ar-SA"/>
              </w:rPr>
            </w:pPr>
            <w:r w:rsidRPr="00526A5C">
              <w:rPr>
                <w:rFonts w:ascii="Arial" w:eastAsia="Calibri" w:hAnsi="Arial" w:cs="Arial"/>
                <w:color w:val="000000"/>
                <w:szCs w:val="24"/>
                <w:lang w:eastAsia="lt-LT"/>
              </w:rPr>
              <w:t>Palaikomojo gydymo ir slaugos paslaugos</w:t>
            </w:r>
          </w:p>
        </w:tc>
        <w:tc>
          <w:tcPr>
            <w:tcW w:w="5004" w:type="dxa"/>
            <w:shd w:val="clear" w:color="auto" w:fill="auto"/>
          </w:tcPr>
          <w:p w14:paraId="2C984D14" w14:textId="002ABD15" w:rsidR="00253025" w:rsidRPr="00526A5C" w:rsidRDefault="001A3CC7"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16.5.</w:t>
            </w:r>
          </w:p>
        </w:tc>
      </w:tr>
      <w:tr w:rsidR="00253025" w:rsidRPr="00526A5C" w14:paraId="53806C16" w14:textId="77777777" w:rsidTr="00C37308">
        <w:tc>
          <w:tcPr>
            <w:tcW w:w="669" w:type="dxa"/>
            <w:shd w:val="clear" w:color="auto" w:fill="auto"/>
          </w:tcPr>
          <w:p w14:paraId="3148408E"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lastRenderedPageBreak/>
              <w:t>2.</w:t>
            </w:r>
          </w:p>
        </w:tc>
        <w:tc>
          <w:tcPr>
            <w:tcW w:w="3955" w:type="dxa"/>
            <w:shd w:val="clear" w:color="auto" w:fill="auto"/>
          </w:tcPr>
          <w:p w14:paraId="3BE14D1F" w14:textId="4763297D" w:rsidR="00253025" w:rsidRPr="00526A5C" w:rsidRDefault="001A3CC7" w:rsidP="00526A5C">
            <w:pPr>
              <w:suppressAutoHyphens/>
              <w:spacing w:line="276" w:lineRule="auto"/>
              <w:jc w:val="both"/>
              <w:rPr>
                <w:rFonts w:ascii="Arial" w:hAnsi="Arial" w:cs="Arial"/>
                <w:color w:val="FF0000"/>
                <w:kern w:val="1"/>
                <w:szCs w:val="24"/>
                <w:lang w:eastAsia="ar-SA"/>
              </w:rPr>
            </w:pPr>
            <w:r w:rsidRPr="00526A5C">
              <w:rPr>
                <w:rFonts w:ascii="Arial" w:eastAsia="Calibri" w:hAnsi="Arial" w:cs="Arial"/>
                <w:szCs w:val="24"/>
                <w:lang w:eastAsia="lt-LT"/>
              </w:rPr>
              <w:t>Paliatyviosios pagalbos (stacionarinės) paslaugos</w:t>
            </w:r>
          </w:p>
        </w:tc>
        <w:tc>
          <w:tcPr>
            <w:tcW w:w="5004" w:type="dxa"/>
            <w:shd w:val="clear" w:color="auto" w:fill="auto"/>
          </w:tcPr>
          <w:p w14:paraId="4D586751" w14:textId="66524F62" w:rsidR="00253025" w:rsidRPr="00526A5C" w:rsidRDefault="001A3CC7" w:rsidP="00526A5C">
            <w:pPr>
              <w:suppressAutoHyphens/>
              <w:spacing w:line="276" w:lineRule="auto"/>
              <w:jc w:val="both"/>
              <w:rPr>
                <w:rFonts w:ascii="Arial" w:hAnsi="Arial" w:cs="Arial"/>
                <w:color w:val="FF0000"/>
                <w:kern w:val="1"/>
                <w:szCs w:val="24"/>
                <w:lang w:eastAsia="ar-SA"/>
              </w:rPr>
            </w:pPr>
            <w:r w:rsidRPr="00526A5C">
              <w:rPr>
                <w:rFonts w:ascii="Arial" w:hAnsi="Arial" w:cs="Arial"/>
                <w:kern w:val="1"/>
                <w:szCs w:val="24"/>
                <w:lang w:eastAsia="ar-SA"/>
              </w:rPr>
              <w:t>16.6.</w:t>
            </w:r>
          </w:p>
        </w:tc>
      </w:tr>
      <w:tr w:rsidR="00253025" w:rsidRPr="00526A5C" w14:paraId="52A7BD7F" w14:textId="77777777" w:rsidTr="00C37308">
        <w:tc>
          <w:tcPr>
            <w:tcW w:w="669" w:type="dxa"/>
            <w:shd w:val="clear" w:color="auto" w:fill="auto"/>
          </w:tcPr>
          <w:p w14:paraId="00BF63C9" w14:textId="20F6292F" w:rsidR="00DB669B"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3.</w:t>
            </w:r>
          </w:p>
        </w:tc>
        <w:tc>
          <w:tcPr>
            <w:tcW w:w="3955" w:type="dxa"/>
            <w:shd w:val="clear" w:color="auto" w:fill="auto"/>
          </w:tcPr>
          <w:p w14:paraId="4963B6B0" w14:textId="08F1B1FC" w:rsidR="00253025" w:rsidRPr="00526A5C" w:rsidRDefault="001A3CC7" w:rsidP="00526A5C">
            <w:pPr>
              <w:suppressAutoHyphens/>
              <w:spacing w:line="276" w:lineRule="auto"/>
              <w:jc w:val="both"/>
              <w:rPr>
                <w:rFonts w:ascii="Arial" w:hAnsi="Arial" w:cs="Arial"/>
                <w:kern w:val="1"/>
                <w:szCs w:val="24"/>
                <w:lang w:eastAsia="ar-SA"/>
              </w:rPr>
            </w:pPr>
            <w:r w:rsidRPr="00526A5C">
              <w:rPr>
                <w:rFonts w:ascii="Arial" w:eastAsia="Calibri" w:hAnsi="Arial" w:cs="Arial"/>
                <w:color w:val="000000"/>
                <w:szCs w:val="24"/>
                <w:lang w:eastAsia="lt-LT"/>
              </w:rPr>
              <w:t>Radiologijos paslaugos</w:t>
            </w:r>
          </w:p>
        </w:tc>
        <w:tc>
          <w:tcPr>
            <w:tcW w:w="5004" w:type="dxa"/>
            <w:shd w:val="clear" w:color="auto" w:fill="auto"/>
          </w:tcPr>
          <w:p w14:paraId="11645F46" w14:textId="66223FC7" w:rsidR="00253025" w:rsidRPr="00526A5C" w:rsidRDefault="001A3CC7"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16.7.1.</w:t>
            </w:r>
          </w:p>
        </w:tc>
      </w:tr>
      <w:tr w:rsidR="00DB669B" w:rsidRPr="00526A5C" w14:paraId="13D79390" w14:textId="77777777" w:rsidTr="00C37308">
        <w:tc>
          <w:tcPr>
            <w:tcW w:w="669" w:type="dxa"/>
            <w:shd w:val="clear" w:color="auto" w:fill="auto"/>
          </w:tcPr>
          <w:p w14:paraId="6AE1C2C5" w14:textId="15CDAEBB" w:rsidR="00DB669B" w:rsidRPr="00526A5C" w:rsidRDefault="00DB669B"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4.</w:t>
            </w:r>
          </w:p>
        </w:tc>
        <w:tc>
          <w:tcPr>
            <w:tcW w:w="3955" w:type="dxa"/>
            <w:shd w:val="clear" w:color="auto" w:fill="auto"/>
          </w:tcPr>
          <w:p w14:paraId="71FA0277" w14:textId="35673931" w:rsidR="00DB669B" w:rsidRPr="00526A5C" w:rsidRDefault="00DB669B" w:rsidP="00526A5C">
            <w:pPr>
              <w:suppressAutoHyphens/>
              <w:spacing w:line="276" w:lineRule="auto"/>
              <w:jc w:val="both"/>
              <w:rPr>
                <w:rFonts w:ascii="Arial" w:eastAsia="Calibri" w:hAnsi="Arial" w:cs="Arial"/>
                <w:color w:val="000000"/>
                <w:szCs w:val="24"/>
                <w:lang w:eastAsia="lt-LT"/>
              </w:rPr>
            </w:pPr>
            <w:r w:rsidRPr="00526A5C">
              <w:rPr>
                <w:rFonts w:ascii="Arial" w:eastAsia="Calibri" w:hAnsi="Arial" w:cs="Arial"/>
                <w:color w:val="000000"/>
                <w:szCs w:val="24"/>
                <w:lang w:eastAsia="lt-LT"/>
              </w:rPr>
              <w:t>Rentgeno diagnostikos tyrimai</w:t>
            </w:r>
          </w:p>
        </w:tc>
        <w:tc>
          <w:tcPr>
            <w:tcW w:w="5004" w:type="dxa"/>
            <w:shd w:val="clear" w:color="auto" w:fill="auto"/>
          </w:tcPr>
          <w:p w14:paraId="1F3D75A9" w14:textId="376D3841" w:rsidR="00DB669B" w:rsidRPr="00526A5C" w:rsidRDefault="00DB669B"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16.7.1.1.</w:t>
            </w:r>
          </w:p>
        </w:tc>
      </w:tr>
      <w:tr w:rsidR="00DB669B" w:rsidRPr="00526A5C" w14:paraId="619983B4" w14:textId="77777777" w:rsidTr="00C37308">
        <w:tc>
          <w:tcPr>
            <w:tcW w:w="669" w:type="dxa"/>
            <w:shd w:val="clear" w:color="auto" w:fill="auto"/>
          </w:tcPr>
          <w:p w14:paraId="68583251" w14:textId="39CC6088" w:rsidR="00DB669B" w:rsidRPr="00526A5C" w:rsidRDefault="00C54DFC"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5.</w:t>
            </w:r>
          </w:p>
        </w:tc>
        <w:tc>
          <w:tcPr>
            <w:tcW w:w="3955" w:type="dxa"/>
            <w:shd w:val="clear" w:color="auto" w:fill="auto"/>
          </w:tcPr>
          <w:p w14:paraId="1A8F47DC" w14:textId="6EB27D53" w:rsidR="00DB669B" w:rsidRPr="00526A5C" w:rsidRDefault="00C54DFC" w:rsidP="00526A5C">
            <w:pPr>
              <w:suppressAutoHyphens/>
              <w:spacing w:line="276" w:lineRule="auto"/>
              <w:jc w:val="both"/>
              <w:rPr>
                <w:rFonts w:ascii="Arial" w:eastAsia="Calibri" w:hAnsi="Arial" w:cs="Arial"/>
                <w:color w:val="000000"/>
                <w:szCs w:val="24"/>
                <w:lang w:eastAsia="lt-LT"/>
              </w:rPr>
            </w:pPr>
            <w:r w:rsidRPr="00526A5C">
              <w:rPr>
                <w:rFonts w:ascii="Arial" w:eastAsia="Calibri" w:hAnsi="Arial" w:cs="Arial"/>
                <w:color w:val="000000"/>
                <w:szCs w:val="24"/>
                <w:lang w:eastAsia="lt-LT"/>
              </w:rPr>
              <w:t xml:space="preserve">Ultragarsiniai tyrimai </w:t>
            </w:r>
            <w:r w:rsidRPr="00526A5C">
              <w:rPr>
                <w:rFonts w:ascii="Arial" w:hAnsi="Arial" w:cs="Arial"/>
                <w:szCs w:val="24"/>
              </w:rPr>
              <w:t>(išskyrus galvos, širdies, kraujagyslių, raumenų ir sąnarių)</w:t>
            </w:r>
          </w:p>
        </w:tc>
        <w:tc>
          <w:tcPr>
            <w:tcW w:w="5004" w:type="dxa"/>
            <w:shd w:val="clear" w:color="auto" w:fill="auto"/>
          </w:tcPr>
          <w:p w14:paraId="05C4951F" w14:textId="06E5EAAA" w:rsidR="00DB669B" w:rsidRPr="00526A5C" w:rsidRDefault="00C54DFC"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16.7.1.2.</w:t>
            </w:r>
          </w:p>
        </w:tc>
      </w:tr>
      <w:tr w:rsidR="006C79D5" w:rsidRPr="00526A5C" w14:paraId="13813782" w14:textId="77777777" w:rsidTr="00C37308">
        <w:tc>
          <w:tcPr>
            <w:tcW w:w="669" w:type="dxa"/>
            <w:shd w:val="clear" w:color="auto" w:fill="auto"/>
          </w:tcPr>
          <w:p w14:paraId="58D8E9AC" w14:textId="216E4700" w:rsidR="006C79D5" w:rsidRPr="00526A5C" w:rsidRDefault="006C79D5"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6.</w:t>
            </w:r>
          </w:p>
        </w:tc>
        <w:tc>
          <w:tcPr>
            <w:tcW w:w="3955" w:type="dxa"/>
            <w:shd w:val="clear" w:color="auto" w:fill="auto"/>
          </w:tcPr>
          <w:p w14:paraId="148958E2" w14:textId="53C67EF0" w:rsidR="006C79D5" w:rsidRPr="00526A5C" w:rsidRDefault="008C6266"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Vidaus ligų paslaugos</w:t>
            </w:r>
          </w:p>
        </w:tc>
        <w:tc>
          <w:tcPr>
            <w:tcW w:w="5004" w:type="dxa"/>
            <w:shd w:val="clear" w:color="auto" w:fill="auto"/>
          </w:tcPr>
          <w:p w14:paraId="74239111" w14:textId="1CCDF3C0" w:rsidR="006C79D5" w:rsidRPr="00526A5C" w:rsidRDefault="008C6266"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16.7.2.</w:t>
            </w:r>
          </w:p>
        </w:tc>
      </w:tr>
      <w:tr w:rsidR="006C79D5" w:rsidRPr="00526A5C" w14:paraId="32ACBEDF" w14:textId="77777777" w:rsidTr="00C37308">
        <w:tc>
          <w:tcPr>
            <w:tcW w:w="669" w:type="dxa"/>
            <w:shd w:val="clear" w:color="auto" w:fill="auto"/>
          </w:tcPr>
          <w:p w14:paraId="606DC625" w14:textId="6DFC7AE8" w:rsidR="006C79D5" w:rsidRPr="00526A5C" w:rsidRDefault="00C56D9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7.</w:t>
            </w:r>
          </w:p>
        </w:tc>
        <w:tc>
          <w:tcPr>
            <w:tcW w:w="3955" w:type="dxa"/>
            <w:shd w:val="clear" w:color="auto" w:fill="auto"/>
          </w:tcPr>
          <w:p w14:paraId="6E5755C0" w14:textId="4B656611" w:rsidR="006C79D5" w:rsidRPr="00526A5C" w:rsidRDefault="00C56D9D"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Vaikų ligų paslaugos</w:t>
            </w:r>
          </w:p>
        </w:tc>
        <w:tc>
          <w:tcPr>
            <w:tcW w:w="5004" w:type="dxa"/>
            <w:shd w:val="clear" w:color="auto" w:fill="auto"/>
          </w:tcPr>
          <w:p w14:paraId="27819E90" w14:textId="65297B32" w:rsidR="006C79D5" w:rsidRPr="00526A5C" w:rsidRDefault="00C56D9D"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16.7.3.</w:t>
            </w:r>
          </w:p>
        </w:tc>
      </w:tr>
      <w:tr w:rsidR="006C79D5" w:rsidRPr="00526A5C" w14:paraId="64B78742" w14:textId="77777777" w:rsidTr="00C37308">
        <w:tc>
          <w:tcPr>
            <w:tcW w:w="669" w:type="dxa"/>
            <w:shd w:val="clear" w:color="auto" w:fill="auto"/>
          </w:tcPr>
          <w:p w14:paraId="6EBA46BE" w14:textId="498C125C" w:rsidR="006C79D5" w:rsidRPr="00526A5C" w:rsidRDefault="007119D4"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8.</w:t>
            </w:r>
          </w:p>
        </w:tc>
        <w:tc>
          <w:tcPr>
            <w:tcW w:w="3955" w:type="dxa"/>
            <w:shd w:val="clear" w:color="auto" w:fill="auto"/>
          </w:tcPr>
          <w:p w14:paraId="7B38C7AD" w14:textId="5914BE63" w:rsidR="006C79D5" w:rsidRPr="00526A5C" w:rsidRDefault="00D43D63"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Akušerijos ir ginekologijos paslaugos</w:t>
            </w:r>
          </w:p>
        </w:tc>
        <w:tc>
          <w:tcPr>
            <w:tcW w:w="5004" w:type="dxa"/>
            <w:shd w:val="clear" w:color="auto" w:fill="auto"/>
          </w:tcPr>
          <w:p w14:paraId="4C514456" w14:textId="2A5A1976" w:rsidR="006C79D5" w:rsidRPr="00526A5C" w:rsidRDefault="00D43D63" w:rsidP="00526A5C">
            <w:pPr>
              <w:suppressAutoHyphens/>
              <w:spacing w:line="276" w:lineRule="auto"/>
              <w:jc w:val="both"/>
              <w:rPr>
                <w:rFonts w:ascii="Arial" w:hAnsi="Arial" w:cs="Arial"/>
                <w:kern w:val="1"/>
                <w:szCs w:val="24"/>
                <w:lang w:eastAsia="ar-SA"/>
              </w:rPr>
            </w:pPr>
            <w:r w:rsidRPr="00526A5C">
              <w:rPr>
                <w:rFonts w:ascii="Arial" w:eastAsia="Calibri" w:hAnsi="Arial" w:cs="Arial"/>
                <w:color w:val="000000"/>
                <w:szCs w:val="24"/>
                <w:lang w:eastAsia="lt-LT"/>
              </w:rPr>
              <w:t>16.7.4.</w:t>
            </w:r>
          </w:p>
        </w:tc>
      </w:tr>
      <w:tr w:rsidR="00D43D63" w:rsidRPr="00526A5C" w14:paraId="060E1642" w14:textId="77777777" w:rsidTr="00C37308">
        <w:tc>
          <w:tcPr>
            <w:tcW w:w="669" w:type="dxa"/>
            <w:shd w:val="clear" w:color="auto" w:fill="auto"/>
          </w:tcPr>
          <w:p w14:paraId="7F23074B" w14:textId="648E566D" w:rsidR="00D43D63" w:rsidRPr="00526A5C" w:rsidRDefault="00D43D63"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9.</w:t>
            </w:r>
          </w:p>
        </w:tc>
        <w:tc>
          <w:tcPr>
            <w:tcW w:w="3955" w:type="dxa"/>
            <w:shd w:val="clear" w:color="auto" w:fill="auto"/>
          </w:tcPr>
          <w:p w14:paraId="7DDBC453" w14:textId="3F27E8C7" w:rsidR="00D43D63" w:rsidRPr="00526A5C" w:rsidRDefault="00CF7D2D" w:rsidP="00526A5C">
            <w:pPr>
              <w:suppressAutoHyphens/>
              <w:spacing w:line="276" w:lineRule="auto"/>
              <w:jc w:val="both"/>
              <w:rPr>
                <w:rFonts w:ascii="Arial" w:hAnsi="Arial" w:cs="Arial"/>
                <w:color w:val="000000"/>
                <w:szCs w:val="24"/>
              </w:rPr>
            </w:pPr>
            <w:r w:rsidRPr="00526A5C">
              <w:rPr>
                <w:rFonts w:ascii="Arial" w:hAnsi="Arial" w:cs="Arial"/>
                <w:color w:val="000000"/>
                <w:szCs w:val="24"/>
              </w:rPr>
              <w:t>Chirurgijos (arba abdominalinės chirurgijos) paslaugos</w:t>
            </w:r>
          </w:p>
        </w:tc>
        <w:tc>
          <w:tcPr>
            <w:tcW w:w="5004" w:type="dxa"/>
            <w:shd w:val="clear" w:color="auto" w:fill="auto"/>
          </w:tcPr>
          <w:p w14:paraId="73079C8F" w14:textId="6E93150D" w:rsidR="00D43D63" w:rsidRPr="00526A5C" w:rsidRDefault="00CF7D2D"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16.7.5.</w:t>
            </w:r>
          </w:p>
        </w:tc>
      </w:tr>
      <w:tr w:rsidR="00D43D63" w:rsidRPr="00526A5C" w14:paraId="418FFBC2" w14:textId="77777777" w:rsidTr="00C37308">
        <w:tc>
          <w:tcPr>
            <w:tcW w:w="669" w:type="dxa"/>
            <w:shd w:val="clear" w:color="auto" w:fill="auto"/>
          </w:tcPr>
          <w:p w14:paraId="695DEA8D" w14:textId="059AD817" w:rsidR="00D43D63" w:rsidRPr="00526A5C" w:rsidRDefault="00BF79BB"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10.</w:t>
            </w:r>
          </w:p>
        </w:tc>
        <w:tc>
          <w:tcPr>
            <w:tcW w:w="3955" w:type="dxa"/>
            <w:shd w:val="clear" w:color="auto" w:fill="auto"/>
          </w:tcPr>
          <w:p w14:paraId="52FC0F58" w14:textId="0A89B302" w:rsidR="00D43D63" w:rsidRPr="00526A5C" w:rsidRDefault="00956975" w:rsidP="00526A5C">
            <w:pPr>
              <w:suppressAutoHyphens/>
              <w:spacing w:line="276" w:lineRule="auto"/>
              <w:jc w:val="both"/>
              <w:rPr>
                <w:rFonts w:ascii="Arial" w:hAnsi="Arial" w:cs="Arial"/>
                <w:color w:val="000000"/>
                <w:szCs w:val="24"/>
              </w:rPr>
            </w:pPr>
            <w:r w:rsidRPr="00526A5C">
              <w:rPr>
                <w:rFonts w:ascii="Arial" w:hAnsi="Arial" w:cs="Arial"/>
                <w:color w:val="000000"/>
                <w:szCs w:val="24"/>
              </w:rPr>
              <w:t>Endoskopijos paslaugos (fibroezofagogastroduodenoskopija, kolonoskopija)</w:t>
            </w:r>
          </w:p>
        </w:tc>
        <w:tc>
          <w:tcPr>
            <w:tcW w:w="5004" w:type="dxa"/>
            <w:shd w:val="clear" w:color="auto" w:fill="auto"/>
          </w:tcPr>
          <w:p w14:paraId="2AE580EE" w14:textId="134A430C" w:rsidR="00D43D63" w:rsidRPr="00526A5C" w:rsidRDefault="00956975"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16.7.7.</w:t>
            </w:r>
          </w:p>
        </w:tc>
      </w:tr>
      <w:tr w:rsidR="00D43D63" w:rsidRPr="00526A5C" w14:paraId="3A99497D" w14:textId="77777777" w:rsidTr="00C37308">
        <w:tc>
          <w:tcPr>
            <w:tcW w:w="669" w:type="dxa"/>
            <w:shd w:val="clear" w:color="auto" w:fill="auto"/>
          </w:tcPr>
          <w:p w14:paraId="0D22E480" w14:textId="7F694C04" w:rsidR="00D43D63" w:rsidRPr="00526A5C" w:rsidRDefault="007352D6"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11.</w:t>
            </w:r>
          </w:p>
        </w:tc>
        <w:tc>
          <w:tcPr>
            <w:tcW w:w="3955" w:type="dxa"/>
            <w:shd w:val="clear" w:color="auto" w:fill="auto"/>
          </w:tcPr>
          <w:p w14:paraId="0EA4B0F5" w14:textId="1ABFB811" w:rsidR="00D43D63" w:rsidRPr="00526A5C" w:rsidRDefault="00E00F1F" w:rsidP="00526A5C">
            <w:pPr>
              <w:suppressAutoHyphens/>
              <w:spacing w:line="276" w:lineRule="auto"/>
              <w:jc w:val="both"/>
              <w:rPr>
                <w:rFonts w:ascii="Arial" w:hAnsi="Arial" w:cs="Arial"/>
                <w:color w:val="000000"/>
                <w:szCs w:val="24"/>
              </w:rPr>
            </w:pPr>
            <w:r w:rsidRPr="00526A5C">
              <w:rPr>
                <w:rFonts w:ascii="Arial" w:hAnsi="Arial" w:cs="Arial"/>
                <w:color w:val="000000"/>
                <w:szCs w:val="24"/>
              </w:rPr>
              <w:t>Kardiologijos paslaugos (išskyrus </w:t>
            </w:r>
            <w:r w:rsidRPr="00526A5C">
              <w:rPr>
                <w:rFonts w:ascii="Arial" w:hAnsi="Arial" w:cs="Arial"/>
                <w:color w:val="000000"/>
                <w:szCs w:val="24"/>
                <w:shd w:val="clear" w:color="auto" w:fill="FFFFFF"/>
              </w:rPr>
              <w:t>perstemplinį elektrofiziologinį ištyrimą (stimuliacija) ir</w:t>
            </w:r>
            <w:r w:rsidRPr="00526A5C">
              <w:rPr>
                <w:rFonts w:ascii="Arial" w:hAnsi="Arial" w:cs="Arial"/>
                <w:color w:val="000000"/>
                <w:szCs w:val="24"/>
              </w:rPr>
              <w:t> kraujagyslių standumo tyrimą)</w:t>
            </w:r>
          </w:p>
        </w:tc>
        <w:tc>
          <w:tcPr>
            <w:tcW w:w="5004" w:type="dxa"/>
            <w:shd w:val="clear" w:color="auto" w:fill="auto"/>
          </w:tcPr>
          <w:p w14:paraId="5F257228" w14:textId="1D17DC03" w:rsidR="00D43D63" w:rsidRPr="00526A5C" w:rsidRDefault="00E00F1F"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16.7.8.</w:t>
            </w:r>
          </w:p>
        </w:tc>
      </w:tr>
      <w:tr w:rsidR="00D43D63" w:rsidRPr="00526A5C" w14:paraId="3551FBC4" w14:textId="77777777" w:rsidTr="00C37308">
        <w:tc>
          <w:tcPr>
            <w:tcW w:w="669" w:type="dxa"/>
            <w:shd w:val="clear" w:color="auto" w:fill="auto"/>
          </w:tcPr>
          <w:p w14:paraId="7A37A34F" w14:textId="0A9ED08E" w:rsidR="00D43D63" w:rsidRPr="00526A5C" w:rsidRDefault="00DD76D9"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12.</w:t>
            </w:r>
          </w:p>
        </w:tc>
        <w:tc>
          <w:tcPr>
            <w:tcW w:w="3955" w:type="dxa"/>
            <w:shd w:val="clear" w:color="auto" w:fill="auto"/>
          </w:tcPr>
          <w:p w14:paraId="4380FF11" w14:textId="6AEF9B3F" w:rsidR="00D43D63" w:rsidRPr="00526A5C" w:rsidRDefault="00DD76D9" w:rsidP="00526A5C">
            <w:pPr>
              <w:suppressAutoHyphens/>
              <w:spacing w:line="276" w:lineRule="auto"/>
              <w:jc w:val="both"/>
              <w:rPr>
                <w:rFonts w:ascii="Arial" w:hAnsi="Arial" w:cs="Arial"/>
                <w:color w:val="000000"/>
                <w:szCs w:val="24"/>
              </w:rPr>
            </w:pPr>
            <w:r w:rsidRPr="00526A5C">
              <w:rPr>
                <w:rFonts w:ascii="Arial" w:hAnsi="Arial" w:cs="Arial"/>
                <w:color w:val="000000"/>
                <w:szCs w:val="24"/>
              </w:rPr>
              <w:t>Otorinolaringologijos paslaugos</w:t>
            </w:r>
          </w:p>
        </w:tc>
        <w:tc>
          <w:tcPr>
            <w:tcW w:w="5004" w:type="dxa"/>
            <w:shd w:val="clear" w:color="auto" w:fill="auto"/>
          </w:tcPr>
          <w:p w14:paraId="46C60245" w14:textId="0523B7B3" w:rsidR="00D43D63" w:rsidRPr="00526A5C" w:rsidRDefault="00DD76D9"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16.7.9.</w:t>
            </w:r>
          </w:p>
        </w:tc>
      </w:tr>
      <w:tr w:rsidR="00DD76D9" w:rsidRPr="00526A5C" w14:paraId="14468AD5" w14:textId="77777777" w:rsidTr="00C37308">
        <w:tc>
          <w:tcPr>
            <w:tcW w:w="669" w:type="dxa"/>
            <w:shd w:val="clear" w:color="auto" w:fill="auto"/>
          </w:tcPr>
          <w:p w14:paraId="00BCA1C8" w14:textId="6BE9D44B" w:rsidR="00DD76D9" w:rsidRPr="00526A5C" w:rsidRDefault="001F7F8B"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13.</w:t>
            </w:r>
          </w:p>
        </w:tc>
        <w:tc>
          <w:tcPr>
            <w:tcW w:w="3955" w:type="dxa"/>
            <w:shd w:val="clear" w:color="auto" w:fill="auto"/>
          </w:tcPr>
          <w:p w14:paraId="5F9729F4" w14:textId="0A661309" w:rsidR="00DD76D9" w:rsidRPr="00526A5C" w:rsidRDefault="00C15A51" w:rsidP="00526A5C">
            <w:pPr>
              <w:suppressAutoHyphens/>
              <w:spacing w:line="276" w:lineRule="auto"/>
              <w:jc w:val="both"/>
              <w:rPr>
                <w:rFonts w:ascii="Arial" w:hAnsi="Arial" w:cs="Arial"/>
                <w:color w:val="000000"/>
                <w:szCs w:val="24"/>
              </w:rPr>
            </w:pPr>
            <w:r w:rsidRPr="00526A5C">
              <w:rPr>
                <w:rFonts w:ascii="Arial" w:hAnsi="Arial" w:cs="Arial"/>
                <w:color w:val="000000"/>
                <w:szCs w:val="24"/>
              </w:rPr>
              <w:t>Oftalmologijos paslaugos</w:t>
            </w:r>
          </w:p>
        </w:tc>
        <w:tc>
          <w:tcPr>
            <w:tcW w:w="5004" w:type="dxa"/>
            <w:shd w:val="clear" w:color="auto" w:fill="auto"/>
          </w:tcPr>
          <w:p w14:paraId="45316D9A" w14:textId="0F4BDAF8" w:rsidR="00DD76D9" w:rsidRPr="00526A5C" w:rsidRDefault="00C15A51"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16.7.10.</w:t>
            </w:r>
          </w:p>
        </w:tc>
      </w:tr>
      <w:tr w:rsidR="001F7F8B" w:rsidRPr="00526A5C" w14:paraId="5AFE4F2D" w14:textId="77777777" w:rsidTr="00C37308">
        <w:tc>
          <w:tcPr>
            <w:tcW w:w="669" w:type="dxa"/>
            <w:shd w:val="clear" w:color="auto" w:fill="auto"/>
          </w:tcPr>
          <w:p w14:paraId="58CC2FF1" w14:textId="43628B76" w:rsidR="001F7F8B" w:rsidRPr="00526A5C" w:rsidRDefault="00947C0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14.</w:t>
            </w:r>
          </w:p>
        </w:tc>
        <w:tc>
          <w:tcPr>
            <w:tcW w:w="3955" w:type="dxa"/>
            <w:shd w:val="clear" w:color="auto" w:fill="auto"/>
          </w:tcPr>
          <w:p w14:paraId="2C581422" w14:textId="268E26EA" w:rsidR="001F7F8B" w:rsidRPr="00526A5C" w:rsidRDefault="00947C02" w:rsidP="00526A5C">
            <w:pPr>
              <w:suppressAutoHyphens/>
              <w:spacing w:line="276" w:lineRule="auto"/>
              <w:jc w:val="both"/>
              <w:rPr>
                <w:rFonts w:ascii="Arial" w:hAnsi="Arial" w:cs="Arial"/>
                <w:color w:val="000000"/>
                <w:szCs w:val="24"/>
              </w:rPr>
            </w:pPr>
            <w:r w:rsidRPr="00526A5C">
              <w:rPr>
                <w:rFonts w:ascii="Arial" w:hAnsi="Arial" w:cs="Arial"/>
                <w:color w:val="000000"/>
                <w:szCs w:val="24"/>
              </w:rPr>
              <w:t>Endokrinologijos paslaugos</w:t>
            </w:r>
          </w:p>
        </w:tc>
        <w:tc>
          <w:tcPr>
            <w:tcW w:w="5004" w:type="dxa"/>
            <w:shd w:val="clear" w:color="auto" w:fill="auto"/>
          </w:tcPr>
          <w:p w14:paraId="4A091F30" w14:textId="40B0BAB9" w:rsidR="001F7F8B" w:rsidRPr="00526A5C" w:rsidRDefault="00947C02"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16.7.11.</w:t>
            </w:r>
          </w:p>
        </w:tc>
      </w:tr>
      <w:tr w:rsidR="001F7F8B" w:rsidRPr="00526A5C" w14:paraId="67ECD914" w14:textId="77777777" w:rsidTr="00C37308">
        <w:tc>
          <w:tcPr>
            <w:tcW w:w="669" w:type="dxa"/>
            <w:shd w:val="clear" w:color="auto" w:fill="auto"/>
          </w:tcPr>
          <w:p w14:paraId="39889FCA" w14:textId="2315F0E0" w:rsidR="001F7F8B" w:rsidRPr="00526A5C" w:rsidRDefault="00795AE6"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15.</w:t>
            </w:r>
          </w:p>
        </w:tc>
        <w:tc>
          <w:tcPr>
            <w:tcW w:w="3955" w:type="dxa"/>
            <w:shd w:val="clear" w:color="auto" w:fill="auto"/>
          </w:tcPr>
          <w:p w14:paraId="4966DDCD" w14:textId="4619A6B4" w:rsidR="001F7F8B" w:rsidRPr="00526A5C" w:rsidRDefault="00BD5706" w:rsidP="00526A5C">
            <w:pPr>
              <w:suppressAutoHyphens/>
              <w:spacing w:line="276" w:lineRule="auto"/>
              <w:jc w:val="both"/>
              <w:rPr>
                <w:rFonts w:ascii="Arial" w:hAnsi="Arial" w:cs="Arial"/>
                <w:color w:val="000000"/>
                <w:szCs w:val="24"/>
              </w:rPr>
            </w:pPr>
            <w:r w:rsidRPr="00526A5C">
              <w:rPr>
                <w:rFonts w:ascii="Arial" w:hAnsi="Arial" w:cs="Arial"/>
                <w:color w:val="000000"/>
                <w:szCs w:val="24"/>
              </w:rPr>
              <w:t>Neurologijos paslaugos</w:t>
            </w:r>
          </w:p>
        </w:tc>
        <w:tc>
          <w:tcPr>
            <w:tcW w:w="5004" w:type="dxa"/>
            <w:shd w:val="clear" w:color="auto" w:fill="auto"/>
          </w:tcPr>
          <w:p w14:paraId="0A57DE03" w14:textId="36E3E764" w:rsidR="001F7F8B" w:rsidRPr="00526A5C" w:rsidRDefault="00BD5706"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16.7.12.</w:t>
            </w:r>
          </w:p>
        </w:tc>
      </w:tr>
      <w:tr w:rsidR="00947C02" w:rsidRPr="00526A5C" w14:paraId="4AFDC5BA" w14:textId="77777777" w:rsidTr="00C37308">
        <w:tc>
          <w:tcPr>
            <w:tcW w:w="669" w:type="dxa"/>
            <w:shd w:val="clear" w:color="auto" w:fill="auto"/>
          </w:tcPr>
          <w:p w14:paraId="7953A0DE" w14:textId="0F36FD3D" w:rsidR="00947C02" w:rsidRPr="00526A5C" w:rsidRDefault="00BD52E4"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w:t>
            </w:r>
          </w:p>
        </w:tc>
        <w:tc>
          <w:tcPr>
            <w:tcW w:w="3955" w:type="dxa"/>
            <w:shd w:val="clear" w:color="auto" w:fill="auto"/>
          </w:tcPr>
          <w:p w14:paraId="184F6FF1" w14:textId="1BAAAC40" w:rsidR="00947C02" w:rsidRPr="00526A5C" w:rsidRDefault="00BD52E4" w:rsidP="00526A5C">
            <w:pPr>
              <w:suppressAutoHyphens/>
              <w:spacing w:line="276" w:lineRule="auto"/>
              <w:jc w:val="both"/>
              <w:rPr>
                <w:rFonts w:ascii="Arial" w:hAnsi="Arial" w:cs="Arial"/>
                <w:color w:val="000000"/>
                <w:szCs w:val="24"/>
              </w:rPr>
            </w:pPr>
            <w:r w:rsidRPr="00526A5C">
              <w:rPr>
                <w:rFonts w:ascii="Arial" w:hAnsi="Arial" w:cs="Arial"/>
                <w:color w:val="000000"/>
                <w:szCs w:val="24"/>
              </w:rPr>
              <w:t>Fizinės medicinos ir reabilitacijos gydytojo paslaugos</w:t>
            </w:r>
          </w:p>
        </w:tc>
        <w:tc>
          <w:tcPr>
            <w:tcW w:w="5004" w:type="dxa"/>
            <w:shd w:val="clear" w:color="auto" w:fill="auto"/>
          </w:tcPr>
          <w:p w14:paraId="3A863DCD" w14:textId="3C6FC0F8" w:rsidR="00947C02" w:rsidRPr="00526A5C" w:rsidRDefault="00BD52E4"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16.7.13 </w:t>
            </w:r>
          </w:p>
        </w:tc>
      </w:tr>
      <w:tr w:rsidR="00947C02" w:rsidRPr="00526A5C" w14:paraId="178B4EBB" w14:textId="77777777" w:rsidTr="00C37308">
        <w:tc>
          <w:tcPr>
            <w:tcW w:w="669" w:type="dxa"/>
            <w:shd w:val="clear" w:color="auto" w:fill="auto"/>
          </w:tcPr>
          <w:p w14:paraId="11761CC2" w14:textId="1BF4127F" w:rsidR="00947C02" w:rsidRPr="00526A5C" w:rsidRDefault="00A713B4"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17.</w:t>
            </w:r>
          </w:p>
        </w:tc>
        <w:tc>
          <w:tcPr>
            <w:tcW w:w="3955" w:type="dxa"/>
            <w:shd w:val="clear" w:color="auto" w:fill="auto"/>
          </w:tcPr>
          <w:p w14:paraId="7B39E61C" w14:textId="25412247" w:rsidR="00947C02" w:rsidRPr="00526A5C" w:rsidRDefault="00A713B4" w:rsidP="00526A5C">
            <w:pPr>
              <w:suppressAutoHyphens/>
              <w:spacing w:line="276" w:lineRule="auto"/>
              <w:jc w:val="both"/>
              <w:rPr>
                <w:rFonts w:ascii="Arial" w:hAnsi="Arial" w:cs="Arial"/>
                <w:color w:val="000000"/>
                <w:szCs w:val="24"/>
              </w:rPr>
            </w:pPr>
            <w:r w:rsidRPr="00526A5C">
              <w:rPr>
                <w:rFonts w:ascii="Arial" w:hAnsi="Arial" w:cs="Arial"/>
                <w:color w:val="000000"/>
                <w:szCs w:val="24"/>
              </w:rPr>
              <w:t>Pradinės ambulatorinės medicininės reabilitacijos paslaugos</w:t>
            </w:r>
          </w:p>
        </w:tc>
        <w:tc>
          <w:tcPr>
            <w:tcW w:w="5004" w:type="dxa"/>
            <w:shd w:val="clear" w:color="auto" w:fill="auto"/>
          </w:tcPr>
          <w:p w14:paraId="773DC3BE" w14:textId="35CB1342" w:rsidR="00947C02" w:rsidRPr="00526A5C" w:rsidRDefault="00A713B4"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16.7.14. </w:t>
            </w:r>
          </w:p>
        </w:tc>
      </w:tr>
      <w:tr w:rsidR="00947C02" w:rsidRPr="00526A5C" w14:paraId="639DF30F" w14:textId="77777777" w:rsidTr="00C37308">
        <w:tc>
          <w:tcPr>
            <w:tcW w:w="669" w:type="dxa"/>
            <w:shd w:val="clear" w:color="auto" w:fill="auto"/>
          </w:tcPr>
          <w:p w14:paraId="1B2C5B4E" w14:textId="519D96B9" w:rsidR="00947C02" w:rsidRPr="00526A5C" w:rsidRDefault="00A703D5"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18.</w:t>
            </w:r>
          </w:p>
        </w:tc>
        <w:tc>
          <w:tcPr>
            <w:tcW w:w="3955" w:type="dxa"/>
            <w:shd w:val="clear" w:color="auto" w:fill="auto"/>
          </w:tcPr>
          <w:p w14:paraId="0FB77237" w14:textId="50B2647A" w:rsidR="00947C02" w:rsidRPr="00526A5C" w:rsidRDefault="00A703D5" w:rsidP="00526A5C">
            <w:pPr>
              <w:suppressAutoHyphens/>
              <w:spacing w:line="276" w:lineRule="auto"/>
              <w:jc w:val="both"/>
              <w:rPr>
                <w:rFonts w:ascii="Arial" w:hAnsi="Arial" w:cs="Arial"/>
                <w:color w:val="000000"/>
                <w:szCs w:val="24"/>
              </w:rPr>
            </w:pPr>
            <w:r w:rsidRPr="00526A5C">
              <w:rPr>
                <w:rFonts w:ascii="Arial" w:hAnsi="Arial" w:cs="Arial"/>
                <w:color w:val="000000"/>
                <w:szCs w:val="24"/>
              </w:rPr>
              <w:t>Ambulatorinės vaikų raidos sutrikimų ankstyvosios reabilitacijos paslaugos („Vaiko raida A“ ir „Vaiko raida B“)</w:t>
            </w:r>
          </w:p>
        </w:tc>
        <w:tc>
          <w:tcPr>
            <w:tcW w:w="5004" w:type="dxa"/>
            <w:shd w:val="clear" w:color="auto" w:fill="auto"/>
          </w:tcPr>
          <w:p w14:paraId="0BA56846" w14:textId="5F4DD400" w:rsidR="00947C02" w:rsidRPr="00526A5C" w:rsidRDefault="00A703D5"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16.7.15.</w:t>
            </w:r>
          </w:p>
        </w:tc>
      </w:tr>
      <w:tr w:rsidR="00947C02" w:rsidRPr="00526A5C" w14:paraId="6D9DEB68" w14:textId="77777777" w:rsidTr="00C37308">
        <w:tc>
          <w:tcPr>
            <w:tcW w:w="669" w:type="dxa"/>
            <w:shd w:val="clear" w:color="auto" w:fill="auto"/>
          </w:tcPr>
          <w:p w14:paraId="7F1356D5" w14:textId="3121E400" w:rsidR="00947C02" w:rsidRPr="00526A5C" w:rsidRDefault="0015592F"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19.</w:t>
            </w:r>
          </w:p>
        </w:tc>
        <w:tc>
          <w:tcPr>
            <w:tcW w:w="3955" w:type="dxa"/>
            <w:shd w:val="clear" w:color="auto" w:fill="auto"/>
          </w:tcPr>
          <w:p w14:paraId="23F738CB" w14:textId="2F9A6DA2" w:rsidR="00947C02" w:rsidRPr="00526A5C" w:rsidRDefault="00372409" w:rsidP="00526A5C">
            <w:pPr>
              <w:suppressAutoHyphens/>
              <w:spacing w:line="276" w:lineRule="auto"/>
              <w:jc w:val="both"/>
              <w:rPr>
                <w:rFonts w:ascii="Arial" w:hAnsi="Arial" w:cs="Arial"/>
                <w:color w:val="000000"/>
                <w:szCs w:val="24"/>
              </w:rPr>
            </w:pPr>
            <w:r w:rsidRPr="00526A5C">
              <w:rPr>
                <w:rFonts w:ascii="Arial" w:hAnsi="Arial" w:cs="Arial"/>
                <w:color w:val="000000"/>
                <w:szCs w:val="24"/>
              </w:rPr>
              <w:t>Dienos stacionaro paslaugų I grupė (vaisto skyrimas infuzijos ir (ar) intratekaliai, ir (ar) inhaliacijos būdu, ir (ar) gydomosios procedūros atlikimas)</w:t>
            </w:r>
          </w:p>
        </w:tc>
        <w:tc>
          <w:tcPr>
            <w:tcW w:w="5004" w:type="dxa"/>
            <w:shd w:val="clear" w:color="auto" w:fill="auto"/>
          </w:tcPr>
          <w:p w14:paraId="5E4A90B2" w14:textId="180B3829" w:rsidR="00947C02" w:rsidRPr="00526A5C" w:rsidRDefault="00372409"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16.8.1. </w:t>
            </w:r>
          </w:p>
        </w:tc>
      </w:tr>
      <w:tr w:rsidR="00947C02" w:rsidRPr="00526A5C" w14:paraId="02EE8070" w14:textId="77777777" w:rsidTr="00C37308">
        <w:tc>
          <w:tcPr>
            <w:tcW w:w="669" w:type="dxa"/>
            <w:shd w:val="clear" w:color="auto" w:fill="auto"/>
          </w:tcPr>
          <w:p w14:paraId="4F703D52" w14:textId="308B719A" w:rsidR="00947C02" w:rsidRPr="00526A5C" w:rsidRDefault="006E78C7"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20.</w:t>
            </w:r>
          </w:p>
        </w:tc>
        <w:tc>
          <w:tcPr>
            <w:tcW w:w="3955" w:type="dxa"/>
            <w:shd w:val="clear" w:color="auto" w:fill="auto"/>
          </w:tcPr>
          <w:p w14:paraId="1FED6116" w14:textId="515BC1D6" w:rsidR="00947C02" w:rsidRPr="00526A5C" w:rsidRDefault="006E78C7" w:rsidP="00526A5C">
            <w:pPr>
              <w:suppressAutoHyphens/>
              <w:spacing w:line="276" w:lineRule="auto"/>
              <w:jc w:val="both"/>
              <w:rPr>
                <w:rFonts w:ascii="Arial" w:hAnsi="Arial" w:cs="Arial"/>
                <w:color w:val="000000"/>
                <w:szCs w:val="24"/>
              </w:rPr>
            </w:pPr>
            <w:r w:rsidRPr="00526A5C">
              <w:rPr>
                <w:rFonts w:ascii="Arial" w:hAnsi="Arial" w:cs="Arial"/>
                <w:color w:val="000000"/>
                <w:szCs w:val="24"/>
              </w:rPr>
              <w:t>Dienos stacionaro paslaugų IX grupė (kraujo komponentų transfuzija)</w:t>
            </w:r>
          </w:p>
        </w:tc>
        <w:tc>
          <w:tcPr>
            <w:tcW w:w="5004" w:type="dxa"/>
            <w:shd w:val="clear" w:color="auto" w:fill="auto"/>
          </w:tcPr>
          <w:p w14:paraId="70B24ADA" w14:textId="6DB61E58" w:rsidR="00947C02" w:rsidRPr="00526A5C" w:rsidRDefault="006E78C7"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16.8.2. </w:t>
            </w:r>
          </w:p>
        </w:tc>
      </w:tr>
      <w:tr w:rsidR="001F7F8B" w:rsidRPr="00526A5C" w14:paraId="52309D62" w14:textId="77777777" w:rsidTr="00C37308">
        <w:tc>
          <w:tcPr>
            <w:tcW w:w="669" w:type="dxa"/>
            <w:shd w:val="clear" w:color="auto" w:fill="auto"/>
          </w:tcPr>
          <w:p w14:paraId="1F5AE018" w14:textId="311D495A" w:rsidR="001F7F8B" w:rsidRPr="00526A5C" w:rsidRDefault="00A4539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21.</w:t>
            </w:r>
          </w:p>
        </w:tc>
        <w:tc>
          <w:tcPr>
            <w:tcW w:w="3955" w:type="dxa"/>
            <w:shd w:val="clear" w:color="auto" w:fill="auto"/>
          </w:tcPr>
          <w:p w14:paraId="7C53B39C" w14:textId="664F1B38" w:rsidR="001F7F8B" w:rsidRPr="00526A5C" w:rsidRDefault="00A4539D" w:rsidP="00526A5C">
            <w:pPr>
              <w:suppressAutoHyphens/>
              <w:spacing w:line="276" w:lineRule="auto"/>
              <w:jc w:val="both"/>
              <w:rPr>
                <w:rFonts w:ascii="Arial" w:hAnsi="Arial" w:cs="Arial"/>
                <w:color w:val="000000"/>
                <w:szCs w:val="24"/>
              </w:rPr>
            </w:pPr>
            <w:r w:rsidRPr="00526A5C">
              <w:rPr>
                <w:rFonts w:ascii="Arial" w:hAnsi="Arial" w:cs="Arial"/>
                <w:color w:val="000000"/>
                <w:szCs w:val="24"/>
              </w:rPr>
              <w:t xml:space="preserve">Skubiosios medicinos pagalbos paslaugos teikiamos vadovaujantis Specialiųjų reikalavimų asmens sveikatos priežiūros įstaigos </w:t>
            </w:r>
            <w:r w:rsidRPr="00526A5C">
              <w:rPr>
                <w:rFonts w:ascii="Arial" w:hAnsi="Arial" w:cs="Arial"/>
                <w:color w:val="000000"/>
                <w:szCs w:val="24"/>
              </w:rPr>
              <w:lastRenderedPageBreak/>
              <w:t>skubiosios medicinos pagalbos skyriui ir skubiosios medicinos pagalbos kabinetui aprašu, patvirtintu Lietuvos Respublikos sveikatos apsaugos ministro 2010 m. gruodžio 16 d. įsakymu Nr. V-1073 „Dėl Specialiųjų reikalavimų asmens sveikatos priežiūros įstaigos skubiosios medicinos pagalbos skyriui ir skubiosios medicinos pagalbos kabinetui aprašo patvirtinimo“ (toliau – įsakymas Nr. V-1073), ir (ar) Būtinosios medicinos pagalbos teikimo tvarkos ir masto aprašu, patvirtintu Lietuvos Respublikos sveikatos apsaugos ministro 2004 m. balandžio 8 d. įsakymu Nr. V-208 „Dėl Būtinosios medicinos pagalbos teikimo tvarkos ir masto patvirtinimo“ (toliau – įsakymas Nr. V-208)</w:t>
            </w:r>
          </w:p>
        </w:tc>
        <w:tc>
          <w:tcPr>
            <w:tcW w:w="5004" w:type="dxa"/>
            <w:shd w:val="clear" w:color="auto" w:fill="auto"/>
          </w:tcPr>
          <w:p w14:paraId="321E5F09" w14:textId="7CB2200B" w:rsidR="001F7F8B" w:rsidRPr="00526A5C" w:rsidRDefault="00A4539D"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lastRenderedPageBreak/>
              <w:t>16.9.</w:t>
            </w:r>
          </w:p>
        </w:tc>
      </w:tr>
      <w:tr w:rsidR="001F7F8B" w:rsidRPr="00526A5C" w14:paraId="21104552" w14:textId="77777777" w:rsidTr="00C37308">
        <w:tc>
          <w:tcPr>
            <w:tcW w:w="669" w:type="dxa"/>
            <w:shd w:val="clear" w:color="auto" w:fill="auto"/>
          </w:tcPr>
          <w:p w14:paraId="36168E23" w14:textId="40C60969" w:rsidR="001F7F8B" w:rsidRPr="00526A5C" w:rsidRDefault="002E2205"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22.</w:t>
            </w:r>
          </w:p>
        </w:tc>
        <w:tc>
          <w:tcPr>
            <w:tcW w:w="3955" w:type="dxa"/>
            <w:shd w:val="clear" w:color="auto" w:fill="auto"/>
          </w:tcPr>
          <w:p w14:paraId="1A57AC89" w14:textId="12DE48A3" w:rsidR="001F7F8B" w:rsidRPr="00526A5C" w:rsidRDefault="009F76D0" w:rsidP="00526A5C">
            <w:pPr>
              <w:suppressAutoHyphens/>
              <w:spacing w:line="276" w:lineRule="auto"/>
              <w:jc w:val="both"/>
              <w:rPr>
                <w:rFonts w:ascii="Arial" w:hAnsi="Arial" w:cs="Arial"/>
                <w:color w:val="000000"/>
                <w:szCs w:val="24"/>
              </w:rPr>
            </w:pPr>
            <w:r w:rsidRPr="00526A5C">
              <w:rPr>
                <w:rFonts w:ascii="Arial" w:hAnsi="Arial" w:cs="Arial"/>
                <w:color w:val="000000"/>
                <w:szCs w:val="24"/>
              </w:rPr>
              <w:t>S</w:t>
            </w:r>
            <w:r w:rsidR="002E2205" w:rsidRPr="00526A5C">
              <w:rPr>
                <w:rFonts w:ascii="Arial" w:hAnsi="Arial" w:cs="Arial"/>
                <w:color w:val="000000"/>
                <w:szCs w:val="24"/>
              </w:rPr>
              <w:t>tebėjimo paslaugos teikiamos vadovaujantis Stebėjimo paslaugos teikimo ir apmokėjimo tvarkos aprašu, patvirtintu Lietuvos Respublikos sveikatos apsaugos ministro 2006 m. gruodžio 22 d. įsakymu Nr. V-1111 „Dėl Stebėjimo paslaugos teikimo ir apmokėjimo tvarkos aprašo tvirtinimo“ (toliau – įsakymas Nr. V-1111)</w:t>
            </w:r>
          </w:p>
        </w:tc>
        <w:tc>
          <w:tcPr>
            <w:tcW w:w="5004" w:type="dxa"/>
            <w:shd w:val="clear" w:color="auto" w:fill="auto"/>
          </w:tcPr>
          <w:p w14:paraId="3082B2C0" w14:textId="476392A7" w:rsidR="001F7F8B" w:rsidRPr="00526A5C" w:rsidRDefault="009F76D0" w:rsidP="00526A5C">
            <w:pPr>
              <w:suppressAutoHyphens/>
              <w:spacing w:line="276" w:lineRule="auto"/>
              <w:jc w:val="both"/>
              <w:rPr>
                <w:rFonts w:ascii="Arial" w:eastAsia="Calibri" w:hAnsi="Arial" w:cs="Arial"/>
                <w:color w:val="000000"/>
                <w:szCs w:val="24"/>
                <w:lang w:eastAsia="lt-LT"/>
              </w:rPr>
            </w:pPr>
            <w:r w:rsidRPr="00526A5C">
              <w:rPr>
                <w:rFonts w:ascii="Arial" w:hAnsi="Arial" w:cs="Arial"/>
                <w:color w:val="000000"/>
                <w:szCs w:val="24"/>
              </w:rPr>
              <w:t>16.9</w:t>
            </w:r>
            <w:r w:rsidRPr="00526A5C">
              <w:rPr>
                <w:rFonts w:ascii="Arial" w:hAnsi="Arial" w:cs="Arial"/>
                <w:color w:val="000000"/>
                <w:szCs w:val="24"/>
                <w:vertAlign w:val="superscript"/>
              </w:rPr>
              <w:t>1</w:t>
            </w:r>
            <w:r w:rsidRPr="00526A5C">
              <w:rPr>
                <w:rFonts w:ascii="Arial" w:hAnsi="Arial" w:cs="Arial"/>
                <w:color w:val="000000"/>
                <w:szCs w:val="24"/>
              </w:rPr>
              <w:t>.</w:t>
            </w:r>
          </w:p>
        </w:tc>
      </w:tr>
    </w:tbl>
    <w:p w14:paraId="70A00808" w14:textId="6B4DAD86" w:rsidR="00253025" w:rsidRPr="00526A5C" w:rsidRDefault="004A790D"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2.3. ASPĮ</w:t>
      </w:r>
      <w:r w:rsidR="00885508" w:rsidRPr="00526A5C">
        <w:rPr>
          <w:rFonts w:ascii="Arial" w:hAnsi="Arial" w:cs="Arial"/>
          <w:kern w:val="1"/>
          <w:szCs w:val="24"/>
          <w:vertAlign w:val="subscript"/>
          <w:lang w:eastAsia="ar-SA"/>
        </w:rPr>
        <w:t>2</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6"/>
        <w:gridCol w:w="5081"/>
      </w:tblGrid>
      <w:tr w:rsidR="00253025" w:rsidRPr="00526A5C" w14:paraId="62482DAC" w14:textId="77777777" w:rsidTr="00885508">
        <w:tc>
          <w:tcPr>
            <w:tcW w:w="671" w:type="dxa"/>
            <w:shd w:val="clear" w:color="auto" w:fill="auto"/>
          </w:tcPr>
          <w:p w14:paraId="46611916"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6" w:type="dxa"/>
            <w:shd w:val="clear" w:color="auto" w:fill="auto"/>
          </w:tcPr>
          <w:p w14:paraId="160C3657"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81" w:type="dxa"/>
            <w:shd w:val="clear" w:color="auto" w:fill="auto"/>
          </w:tcPr>
          <w:p w14:paraId="6D8D56CF"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253025" w:rsidRPr="00526A5C" w14:paraId="39EA1DFB" w14:textId="77777777" w:rsidTr="00885508">
        <w:tc>
          <w:tcPr>
            <w:tcW w:w="671" w:type="dxa"/>
            <w:shd w:val="clear" w:color="auto" w:fill="auto"/>
          </w:tcPr>
          <w:p w14:paraId="060CFDAC"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6" w:type="dxa"/>
            <w:shd w:val="clear" w:color="auto" w:fill="auto"/>
          </w:tcPr>
          <w:p w14:paraId="3B6C6F53" w14:textId="74B925DD" w:rsidR="00253025" w:rsidRPr="00526A5C" w:rsidRDefault="00165803"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Šeimos medicinos paslaugos</w:t>
            </w:r>
          </w:p>
        </w:tc>
        <w:tc>
          <w:tcPr>
            <w:tcW w:w="5081" w:type="dxa"/>
            <w:shd w:val="clear" w:color="auto" w:fill="auto"/>
          </w:tcPr>
          <w:p w14:paraId="49F793B3" w14:textId="022A22B1" w:rsidR="00253025" w:rsidRPr="00526A5C" w:rsidRDefault="00165803"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16.1.</w:t>
            </w:r>
          </w:p>
        </w:tc>
      </w:tr>
      <w:tr w:rsidR="00253025" w:rsidRPr="00526A5C" w14:paraId="4FFE6BD4" w14:textId="77777777" w:rsidTr="00885508">
        <w:tc>
          <w:tcPr>
            <w:tcW w:w="671" w:type="dxa"/>
            <w:shd w:val="clear" w:color="auto" w:fill="auto"/>
          </w:tcPr>
          <w:p w14:paraId="658D0BDC"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w:t>
            </w:r>
          </w:p>
        </w:tc>
        <w:tc>
          <w:tcPr>
            <w:tcW w:w="3876" w:type="dxa"/>
            <w:shd w:val="clear" w:color="auto" w:fill="auto"/>
          </w:tcPr>
          <w:p w14:paraId="6F0CE36A" w14:textId="31754BE6" w:rsidR="00253025" w:rsidRPr="00526A5C" w:rsidRDefault="00732D85"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Pirminės ambulatorinės psichikos sveikatos priežiūros paslaugos</w:t>
            </w:r>
          </w:p>
        </w:tc>
        <w:tc>
          <w:tcPr>
            <w:tcW w:w="5081" w:type="dxa"/>
            <w:shd w:val="clear" w:color="auto" w:fill="auto"/>
          </w:tcPr>
          <w:p w14:paraId="5C7D5A4F" w14:textId="4C68CB71" w:rsidR="00253025" w:rsidRPr="00526A5C" w:rsidRDefault="00732D85"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16.2.</w:t>
            </w:r>
          </w:p>
        </w:tc>
      </w:tr>
      <w:tr w:rsidR="00253025" w:rsidRPr="00526A5C" w14:paraId="04D378FE" w14:textId="77777777" w:rsidTr="00885508">
        <w:tc>
          <w:tcPr>
            <w:tcW w:w="671" w:type="dxa"/>
            <w:shd w:val="clear" w:color="auto" w:fill="auto"/>
          </w:tcPr>
          <w:p w14:paraId="6E7B89C4" w14:textId="77777777" w:rsidR="00253025" w:rsidRPr="00526A5C" w:rsidRDefault="004A790D"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3.</w:t>
            </w:r>
          </w:p>
        </w:tc>
        <w:tc>
          <w:tcPr>
            <w:tcW w:w="3876" w:type="dxa"/>
            <w:shd w:val="clear" w:color="auto" w:fill="auto"/>
          </w:tcPr>
          <w:p w14:paraId="146117AC" w14:textId="29C431A0" w:rsidR="00253025" w:rsidRPr="00526A5C" w:rsidRDefault="00732D85"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Pirminės ambulatorinės odontologijos paslaugos</w:t>
            </w:r>
          </w:p>
        </w:tc>
        <w:tc>
          <w:tcPr>
            <w:tcW w:w="5081" w:type="dxa"/>
            <w:shd w:val="clear" w:color="auto" w:fill="auto"/>
          </w:tcPr>
          <w:p w14:paraId="6BD5D183" w14:textId="45973491" w:rsidR="00253025" w:rsidRPr="00526A5C" w:rsidRDefault="00732D85"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16.3.</w:t>
            </w:r>
          </w:p>
        </w:tc>
      </w:tr>
      <w:tr w:rsidR="00364B25" w:rsidRPr="00526A5C" w14:paraId="1B3C0DDF" w14:textId="77777777" w:rsidTr="00885508">
        <w:tc>
          <w:tcPr>
            <w:tcW w:w="671" w:type="dxa"/>
            <w:shd w:val="clear" w:color="auto" w:fill="auto"/>
          </w:tcPr>
          <w:p w14:paraId="544A71A4" w14:textId="3FA615FA" w:rsidR="00364B25" w:rsidRPr="00526A5C" w:rsidRDefault="00364B25"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4.</w:t>
            </w:r>
          </w:p>
        </w:tc>
        <w:tc>
          <w:tcPr>
            <w:tcW w:w="3876" w:type="dxa"/>
            <w:shd w:val="clear" w:color="auto" w:fill="auto"/>
          </w:tcPr>
          <w:p w14:paraId="46F695D7" w14:textId="7B2194AF" w:rsidR="00364B25" w:rsidRPr="00526A5C" w:rsidRDefault="00364B25" w:rsidP="00526A5C">
            <w:pPr>
              <w:suppressAutoHyphens/>
              <w:spacing w:line="276" w:lineRule="auto"/>
              <w:jc w:val="both"/>
              <w:rPr>
                <w:rFonts w:ascii="Arial" w:hAnsi="Arial" w:cs="Arial"/>
                <w:color w:val="000000"/>
                <w:szCs w:val="24"/>
              </w:rPr>
            </w:pPr>
            <w:r w:rsidRPr="00526A5C">
              <w:rPr>
                <w:rFonts w:ascii="Arial" w:hAnsi="Arial" w:cs="Arial"/>
                <w:color w:val="000000"/>
                <w:szCs w:val="24"/>
              </w:rPr>
              <w:t>Ambulatorinės slaugos paslaugos namuose</w:t>
            </w:r>
          </w:p>
        </w:tc>
        <w:tc>
          <w:tcPr>
            <w:tcW w:w="5081" w:type="dxa"/>
            <w:shd w:val="clear" w:color="auto" w:fill="auto"/>
          </w:tcPr>
          <w:p w14:paraId="7CDF3D35" w14:textId="2C83557E" w:rsidR="00364B25" w:rsidRPr="00526A5C" w:rsidRDefault="00364B25" w:rsidP="00526A5C">
            <w:pPr>
              <w:suppressAutoHyphens/>
              <w:spacing w:line="276" w:lineRule="auto"/>
              <w:jc w:val="both"/>
              <w:rPr>
                <w:rFonts w:ascii="Arial" w:hAnsi="Arial" w:cs="Arial"/>
                <w:color w:val="000000"/>
                <w:szCs w:val="24"/>
              </w:rPr>
            </w:pPr>
            <w:r w:rsidRPr="00526A5C">
              <w:rPr>
                <w:rFonts w:ascii="Arial" w:hAnsi="Arial" w:cs="Arial"/>
                <w:color w:val="000000"/>
                <w:szCs w:val="24"/>
              </w:rPr>
              <w:t>16.4.</w:t>
            </w:r>
          </w:p>
        </w:tc>
      </w:tr>
      <w:tr w:rsidR="00803736" w:rsidRPr="00526A5C" w14:paraId="70B6A4EC" w14:textId="77777777" w:rsidTr="00885508">
        <w:tc>
          <w:tcPr>
            <w:tcW w:w="671" w:type="dxa"/>
            <w:shd w:val="clear" w:color="auto" w:fill="auto"/>
          </w:tcPr>
          <w:p w14:paraId="05020D85" w14:textId="684AA7B4" w:rsidR="00803736" w:rsidRPr="00526A5C" w:rsidRDefault="00803736"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5.</w:t>
            </w:r>
          </w:p>
        </w:tc>
        <w:tc>
          <w:tcPr>
            <w:tcW w:w="3876" w:type="dxa"/>
            <w:shd w:val="clear" w:color="auto" w:fill="auto"/>
          </w:tcPr>
          <w:p w14:paraId="3ACD68BB" w14:textId="7643988C" w:rsidR="00803736" w:rsidRPr="00526A5C" w:rsidRDefault="00803736" w:rsidP="00526A5C">
            <w:pPr>
              <w:suppressAutoHyphens/>
              <w:spacing w:line="276" w:lineRule="auto"/>
              <w:jc w:val="both"/>
              <w:rPr>
                <w:rFonts w:ascii="Arial" w:hAnsi="Arial" w:cs="Arial"/>
                <w:szCs w:val="24"/>
              </w:rPr>
            </w:pPr>
            <w:r w:rsidRPr="00526A5C">
              <w:rPr>
                <w:rFonts w:ascii="Arial" w:eastAsia="Calibri" w:hAnsi="Arial" w:cs="Arial"/>
                <w:szCs w:val="24"/>
                <w:lang w:eastAsia="lt-LT"/>
              </w:rPr>
              <w:t>Paliatyviosios pagalbos (</w:t>
            </w:r>
            <w:r w:rsidR="00675E64" w:rsidRPr="00526A5C">
              <w:rPr>
                <w:rFonts w:ascii="Arial" w:eastAsia="Calibri" w:hAnsi="Arial" w:cs="Arial"/>
                <w:szCs w:val="24"/>
                <w:lang w:eastAsia="lt-LT"/>
              </w:rPr>
              <w:t>ambulatorinės</w:t>
            </w:r>
            <w:r w:rsidRPr="00526A5C">
              <w:rPr>
                <w:rFonts w:ascii="Arial" w:eastAsia="Calibri" w:hAnsi="Arial" w:cs="Arial"/>
                <w:szCs w:val="24"/>
                <w:lang w:eastAsia="lt-LT"/>
              </w:rPr>
              <w:t>) paslaugos</w:t>
            </w:r>
            <w:r w:rsidR="00675E64" w:rsidRPr="00526A5C">
              <w:rPr>
                <w:rFonts w:ascii="Arial" w:eastAsia="Calibri" w:hAnsi="Arial" w:cs="Arial"/>
                <w:szCs w:val="24"/>
                <w:lang w:eastAsia="lt-LT"/>
              </w:rPr>
              <w:t xml:space="preserve"> </w:t>
            </w:r>
            <w:r w:rsidR="00675E64" w:rsidRPr="00526A5C">
              <w:rPr>
                <w:rFonts w:ascii="Arial" w:eastAsia="Calibri" w:hAnsi="Arial" w:cs="Arial"/>
                <w:i/>
                <w:iCs/>
                <w:szCs w:val="24"/>
                <w:lang w:eastAsia="lt-LT"/>
              </w:rPr>
              <w:lastRenderedPageBreak/>
              <w:t>(paslaugos sveikatos centre planuojamos teikti nuo 2024 m. II</w:t>
            </w:r>
            <w:r w:rsidR="00E07A31" w:rsidRPr="00526A5C">
              <w:rPr>
                <w:rFonts w:ascii="Arial" w:eastAsia="Calibri" w:hAnsi="Arial" w:cs="Arial"/>
                <w:i/>
                <w:iCs/>
                <w:szCs w:val="24"/>
                <w:lang w:eastAsia="lt-LT"/>
              </w:rPr>
              <w:t>I</w:t>
            </w:r>
            <w:r w:rsidR="00675E64" w:rsidRPr="00526A5C">
              <w:rPr>
                <w:rFonts w:ascii="Arial" w:eastAsia="Calibri" w:hAnsi="Arial" w:cs="Arial"/>
                <w:i/>
                <w:iCs/>
                <w:szCs w:val="24"/>
                <w:lang w:eastAsia="lt-LT"/>
              </w:rPr>
              <w:t xml:space="preserve"> ketv.)</w:t>
            </w:r>
          </w:p>
        </w:tc>
        <w:tc>
          <w:tcPr>
            <w:tcW w:w="5081" w:type="dxa"/>
            <w:shd w:val="clear" w:color="auto" w:fill="auto"/>
          </w:tcPr>
          <w:p w14:paraId="7537975C" w14:textId="09BA64FC" w:rsidR="00803736" w:rsidRPr="00526A5C" w:rsidRDefault="00803736" w:rsidP="00526A5C">
            <w:pPr>
              <w:suppressAutoHyphens/>
              <w:spacing w:line="276" w:lineRule="auto"/>
              <w:jc w:val="both"/>
              <w:rPr>
                <w:rFonts w:ascii="Arial" w:hAnsi="Arial" w:cs="Arial"/>
                <w:szCs w:val="24"/>
              </w:rPr>
            </w:pPr>
            <w:r w:rsidRPr="00526A5C">
              <w:rPr>
                <w:rFonts w:ascii="Arial" w:hAnsi="Arial" w:cs="Arial"/>
                <w:szCs w:val="24"/>
              </w:rPr>
              <w:lastRenderedPageBreak/>
              <w:t>16.6.</w:t>
            </w:r>
          </w:p>
        </w:tc>
      </w:tr>
      <w:tr w:rsidR="00364B25" w:rsidRPr="00526A5C" w14:paraId="5FA539FB" w14:textId="77777777" w:rsidTr="00885508">
        <w:tc>
          <w:tcPr>
            <w:tcW w:w="671" w:type="dxa"/>
            <w:shd w:val="clear" w:color="auto" w:fill="auto"/>
          </w:tcPr>
          <w:p w14:paraId="50771BD8" w14:textId="439BF6F6" w:rsidR="00364B25" w:rsidRPr="00526A5C" w:rsidRDefault="00803736"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6.</w:t>
            </w:r>
          </w:p>
        </w:tc>
        <w:tc>
          <w:tcPr>
            <w:tcW w:w="3876" w:type="dxa"/>
            <w:shd w:val="clear" w:color="auto" w:fill="auto"/>
          </w:tcPr>
          <w:p w14:paraId="04740AAF" w14:textId="2320FCF7" w:rsidR="00364B25" w:rsidRPr="00526A5C" w:rsidRDefault="00AA0063" w:rsidP="00526A5C">
            <w:pPr>
              <w:suppressAutoHyphens/>
              <w:spacing w:line="276" w:lineRule="auto"/>
              <w:jc w:val="both"/>
              <w:rPr>
                <w:rFonts w:ascii="Arial" w:hAnsi="Arial" w:cs="Arial"/>
                <w:szCs w:val="24"/>
              </w:rPr>
            </w:pPr>
            <w:r w:rsidRPr="00526A5C">
              <w:rPr>
                <w:rFonts w:ascii="Arial" w:hAnsi="Arial" w:cs="Arial"/>
                <w:szCs w:val="24"/>
              </w:rPr>
              <w:t xml:space="preserve">Cukrinio diabeto slaugos paslaugos </w:t>
            </w:r>
            <w:r w:rsidRPr="00526A5C">
              <w:rPr>
                <w:rFonts w:ascii="Arial" w:hAnsi="Arial" w:cs="Arial"/>
                <w:i/>
                <w:iCs/>
                <w:szCs w:val="24"/>
              </w:rPr>
              <w:t>(paslaugos sveikatos centre planuojamos teikti nuo 2025-01-01)</w:t>
            </w:r>
            <w:r w:rsidR="00594A9E" w:rsidRPr="00526A5C">
              <w:rPr>
                <w:rFonts w:ascii="Arial" w:hAnsi="Arial" w:cs="Arial"/>
                <w:i/>
                <w:iCs/>
                <w:szCs w:val="24"/>
              </w:rPr>
              <w:t>; perinamuoju laikotarpiu paslaugas teiks</w:t>
            </w:r>
            <w:r w:rsidR="00654A44" w:rsidRPr="00526A5C">
              <w:rPr>
                <w:rFonts w:ascii="Arial" w:hAnsi="Arial" w:cs="Arial"/>
                <w:i/>
                <w:iCs/>
                <w:szCs w:val="24"/>
              </w:rPr>
              <w:t xml:space="preserve"> VšĮ Klaipėdos universiteto ligoninė</w:t>
            </w:r>
          </w:p>
        </w:tc>
        <w:tc>
          <w:tcPr>
            <w:tcW w:w="5081" w:type="dxa"/>
            <w:shd w:val="clear" w:color="auto" w:fill="auto"/>
          </w:tcPr>
          <w:p w14:paraId="72CA8D8C" w14:textId="37241113" w:rsidR="00364B25" w:rsidRPr="00526A5C" w:rsidRDefault="00AA0063" w:rsidP="00526A5C">
            <w:pPr>
              <w:suppressAutoHyphens/>
              <w:spacing w:line="276" w:lineRule="auto"/>
              <w:jc w:val="both"/>
              <w:rPr>
                <w:rFonts w:ascii="Arial" w:hAnsi="Arial" w:cs="Arial"/>
                <w:szCs w:val="24"/>
              </w:rPr>
            </w:pPr>
            <w:r w:rsidRPr="00526A5C">
              <w:rPr>
                <w:rFonts w:ascii="Arial" w:hAnsi="Arial" w:cs="Arial"/>
                <w:szCs w:val="24"/>
              </w:rPr>
              <w:t>16.10.</w:t>
            </w:r>
          </w:p>
        </w:tc>
      </w:tr>
    </w:tbl>
    <w:p w14:paraId="1BEAD230" w14:textId="3AFCED3D" w:rsidR="00885508" w:rsidRPr="00526A5C" w:rsidRDefault="00885508"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ASPĮ</w:t>
      </w:r>
      <w:r w:rsidR="00A15062" w:rsidRPr="00526A5C">
        <w:rPr>
          <w:rFonts w:ascii="Arial" w:hAnsi="Arial" w:cs="Arial"/>
          <w:kern w:val="1"/>
          <w:szCs w:val="24"/>
          <w:vertAlign w:val="subscript"/>
          <w:lang w:eastAsia="ar-SA"/>
        </w:rPr>
        <w:t>3</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6"/>
        <w:gridCol w:w="5081"/>
      </w:tblGrid>
      <w:tr w:rsidR="00885508" w:rsidRPr="00526A5C" w14:paraId="583089AC" w14:textId="77777777" w:rsidTr="00885508">
        <w:tc>
          <w:tcPr>
            <w:tcW w:w="671" w:type="dxa"/>
            <w:shd w:val="clear" w:color="auto" w:fill="auto"/>
          </w:tcPr>
          <w:p w14:paraId="1A8E41F3" w14:textId="77777777" w:rsidR="00885508" w:rsidRPr="00526A5C" w:rsidRDefault="0088550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6" w:type="dxa"/>
            <w:shd w:val="clear" w:color="auto" w:fill="auto"/>
          </w:tcPr>
          <w:p w14:paraId="5E84B7D4" w14:textId="77777777" w:rsidR="00885508" w:rsidRPr="00526A5C" w:rsidRDefault="0088550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81" w:type="dxa"/>
            <w:shd w:val="clear" w:color="auto" w:fill="auto"/>
          </w:tcPr>
          <w:p w14:paraId="248D34D5" w14:textId="77777777" w:rsidR="00885508" w:rsidRPr="00526A5C" w:rsidRDefault="0088550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F7342B" w:rsidRPr="00526A5C" w14:paraId="50A1CF25" w14:textId="77777777" w:rsidTr="00885508">
        <w:tc>
          <w:tcPr>
            <w:tcW w:w="671" w:type="dxa"/>
            <w:shd w:val="clear" w:color="auto" w:fill="auto"/>
          </w:tcPr>
          <w:p w14:paraId="591E7176" w14:textId="77777777" w:rsidR="00F7342B" w:rsidRPr="00526A5C" w:rsidRDefault="00F7342B"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6" w:type="dxa"/>
            <w:shd w:val="clear" w:color="auto" w:fill="auto"/>
          </w:tcPr>
          <w:p w14:paraId="7FF39DDF" w14:textId="4147FDD5" w:rsidR="00F7342B" w:rsidRPr="00526A5C" w:rsidRDefault="00F7342B"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Šeimos medicinos paslaugos</w:t>
            </w:r>
          </w:p>
        </w:tc>
        <w:tc>
          <w:tcPr>
            <w:tcW w:w="5081" w:type="dxa"/>
            <w:shd w:val="clear" w:color="auto" w:fill="auto"/>
          </w:tcPr>
          <w:p w14:paraId="3FFC6454" w14:textId="01E1A90D" w:rsidR="00F7342B" w:rsidRPr="00526A5C" w:rsidRDefault="00F7342B"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16.1.</w:t>
            </w:r>
          </w:p>
        </w:tc>
      </w:tr>
      <w:tr w:rsidR="00F7342B" w:rsidRPr="00526A5C" w14:paraId="1E584C8B" w14:textId="77777777" w:rsidTr="00885508">
        <w:tc>
          <w:tcPr>
            <w:tcW w:w="671" w:type="dxa"/>
            <w:shd w:val="clear" w:color="auto" w:fill="auto"/>
          </w:tcPr>
          <w:p w14:paraId="19B133C8" w14:textId="163D4122" w:rsidR="00F7342B" w:rsidRPr="00526A5C" w:rsidRDefault="00DC2434"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w:t>
            </w:r>
            <w:r w:rsidR="00F7342B" w:rsidRPr="00526A5C">
              <w:rPr>
                <w:rFonts w:ascii="Arial" w:hAnsi="Arial" w:cs="Arial"/>
                <w:kern w:val="1"/>
                <w:szCs w:val="24"/>
                <w:lang w:eastAsia="ar-SA"/>
              </w:rPr>
              <w:t>.</w:t>
            </w:r>
          </w:p>
        </w:tc>
        <w:tc>
          <w:tcPr>
            <w:tcW w:w="3876" w:type="dxa"/>
            <w:shd w:val="clear" w:color="auto" w:fill="auto"/>
          </w:tcPr>
          <w:p w14:paraId="3E1C3B60" w14:textId="0447DBB6" w:rsidR="00F7342B" w:rsidRPr="00526A5C" w:rsidRDefault="00F7342B"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Pirminės ambulatorinės odontologijos paslaugos</w:t>
            </w:r>
          </w:p>
        </w:tc>
        <w:tc>
          <w:tcPr>
            <w:tcW w:w="5081" w:type="dxa"/>
            <w:shd w:val="clear" w:color="auto" w:fill="auto"/>
          </w:tcPr>
          <w:p w14:paraId="5C1EA2CC" w14:textId="53C47E40" w:rsidR="00F7342B" w:rsidRPr="00526A5C" w:rsidRDefault="00F7342B"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16.3.</w:t>
            </w:r>
          </w:p>
        </w:tc>
      </w:tr>
    </w:tbl>
    <w:p w14:paraId="3C7D4192" w14:textId="1A98AFC5" w:rsidR="00885508" w:rsidRPr="00526A5C" w:rsidRDefault="00885508"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ASPĮ</w:t>
      </w:r>
      <w:r w:rsidR="00A15062" w:rsidRPr="00526A5C">
        <w:rPr>
          <w:rFonts w:ascii="Arial" w:hAnsi="Arial" w:cs="Arial"/>
          <w:kern w:val="1"/>
          <w:szCs w:val="24"/>
          <w:vertAlign w:val="subscript"/>
          <w:lang w:eastAsia="ar-SA"/>
        </w:rPr>
        <w:t>4</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6"/>
        <w:gridCol w:w="5081"/>
      </w:tblGrid>
      <w:tr w:rsidR="00885508" w:rsidRPr="00526A5C" w14:paraId="69C42ABC" w14:textId="77777777" w:rsidTr="00A15062">
        <w:tc>
          <w:tcPr>
            <w:tcW w:w="671" w:type="dxa"/>
            <w:shd w:val="clear" w:color="auto" w:fill="auto"/>
          </w:tcPr>
          <w:p w14:paraId="2C49460C" w14:textId="77777777" w:rsidR="00885508" w:rsidRPr="00526A5C" w:rsidRDefault="0088550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6" w:type="dxa"/>
            <w:shd w:val="clear" w:color="auto" w:fill="auto"/>
          </w:tcPr>
          <w:p w14:paraId="12110331" w14:textId="77777777" w:rsidR="00885508" w:rsidRPr="00526A5C" w:rsidRDefault="0088550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81" w:type="dxa"/>
            <w:shd w:val="clear" w:color="auto" w:fill="auto"/>
          </w:tcPr>
          <w:p w14:paraId="31B4378F" w14:textId="77777777" w:rsidR="00885508" w:rsidRPr="00526A5C" w:rsidRDefault="0088550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C07974" w:rsidRPr="00526A5C" w14:paraId="4F000E2A" w14:textId="77777777" w:rsidTr="00A15062">
        <w:tc>
          <w:tcPr>
            <w:tcW w:w="671" w:type="dxa"/>
            <w:shd w:val="clear" w:color="auto" w:fill="auto"/>
          </w:tcPr>
          <w:p w14:paraId="25A85A92" w14:textId="77777777" w:rsidR="00C07974" w:rsidRPr="00526A5C" w:rsidRDefault="00C07974"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6" w:type="dxa"/>
            <w:shd w:val="clear" w:color="auto" w:fill="auto"/>
          </w:tcPr>
          <w:p w14:paraId="46A75893" w14:textId="19E0EC47" w:rsidR="00C07974" w:rsidRPr="00526A5C" w:rsidRDefault="00C07974"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Šeimos medicinos paslaugos</w:t>
            </w:r>
          </w:p>
        </w:tc>
        <w:tc>
          <w:tcPr>
            <w:tcW w:w="5081" w:type="dxa"/>
            <w:shd w:val="clear" w:color="auto" w:fill="auto"/>
          </w:tcPr>
          <w:p w14:paraId="1CFDC876" w14:textId="64D51524" w:rsidR="00C07974" w:rsidRPr="00526A5C" w:rsidRDefault="00C07974"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16.1.</w:t>
            </w:r>
          </w:p>
        </w:tc>
      </w:tr>
      <w:tr w:rsidR="00C07974" w:rsidRPr="00526A5C" w14:paraId="2C91105D" w14:textId="77777777" w:rsidTr="00A15062">
        <w:tc>
          <w:tcPr>
            <w:tcW w:w="671" w:type="dxa"/>
            <w:shd w:val="clear" w:color="auto" w:fill="auto"/>
          </w:tcPr>
          <w:p w14:paraId="502C3D0B" w14:textId="77777777" w:rsidR="00C07974" w:rsidRPr="00526A5C" w:rsidRDefault="00C07974"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w:t>
            </w:r>
          </w:p>
        </w:tc>
        <w:tc>
          <w:tcPr>
            <w:tcW w:w="3876" w:type="dxa"/>
            <w:shd w:val="clear" w:color="auto" w:fill="auto"/>
          </w:tcPr>
          <w:p w14:paraId="4C2EBC64" w14:textId="5D98EC81" w:rsidR="00C07974" w:rsidRPr="00526A5C" w:rsidRDefault="00C07974"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Pirminės ambulatorinės odontologijos paslaugos</w:t>
            </w:r>
          </w:p>
        </w:tc>
        <w:tc>
          <w:tcPr>
            <w:tcW w:w="5081" w:type="dxa"/>
            <w:shd w:val="clear" w:color="auto" w:fill="auto"/>
          </w:tcPr>
          <w:p w14:paraId="37FE29A9" w14:textId="4EB5F651" w:rsidR="00C07974" w:rsidRPr="00526A5C" w:rsidRDefault="00C07974"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16.3.</w:t>
            </w:r>
          </w:p>
        </w:tc>
      </w:tr>
    </w:tbl>
    <w:p w14:paraId="6684290E" w14:textId="35B75905" w:rsidR="00A15062" w:rsidRPr="00526A5C" w:rsidRDefault="00A15062"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ASPĮ</w:t>
      </w:r>
      <w:r w:rsidRPr="00526A5C">
        <w:rPr>
          <w:rFonts w:ascii="Arial" w:hAnsi="Arial" w:cs="Arial"/>
          <w:kern w:val="1"/>
          <w:szCs w:val="24"/>
          <w:vertAlign w:val="subscript"/>
          <w:lang w:eastAsia="ar-SA"/>
        </w:rPr>
        <w:t>5</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6"/>
        <w:gridCol w:w="5081"/>
      </w:tblGrid>
      <w:tr w:rsidR="00A15062" w:rsidRPr="00526A5C" w14:paraId="67F0A258" w14:textId="77777777" w:rsidTr="00EB6178">
        <w:tc>
          <w:tcPr>
            <w:tcW w:w="671" w:type="dxa"/>
            <w:shd w:val="clear" w:color="auto" w:fill="auto"/>
          </w:tcPr>
          <w:p w14:paraId="7727F24C" w14:textId="77777777" w:rsidR="00A15062" w:rsidRPr="00526A5C" w:rsidRDefault="00A1506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6" w:type="dxa"/>
            <w:shd w:val="clear" w:color="auto" w:fill="auto"/>
          </w:tcPr>
          <w:p w14:paraId="5287433F" w14:textId="77777777" w:rsidR="00A15062" w:rsidRPr="00526A5C" w:rsidRDefault="00A1506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81" w:type="dxa"/>
            <w:shd w:val="clear" w:color="auto" w:fill="auto"/>
          </w:tcPr>
          <w:p w14:paraId="2A2BA89F" w14:textId="77777777" w:rsidR="00A15062" w:rsidRPr="00526A5C" w:rsidRDefault="00A1506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EB6178" w:rsidRPr="00526A5C" w14:paraId="1DB151AB" w14:textId="77777777" w:rsidTr="00EB6178">
        <w:tc>
          <w:tcPr>
            <w:tcW w:w="671" w:type="dxa"/>
            <w:shd w:val="clear" w:color="auto" w:fill="auto"/>
          </w:tcPr>
          <w:p w14:paraId="1590E7DB" w14:textId="77777777" w:rsidR="00EB6178" w:rsidRPr="00526A5C" w:rsidRDefault="00EB617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6" w:type="dxa"/>
            <w:shd w:val="clear" w:color="auto" w:fill="auto"/>
          </w:tcPr>
          <w:p w14:paraId="731B86E2" w14:textId="5383FB54" w:rsidR="00EB6178" w:rsidRPr="00526A5C" w:rsidRDefault="00EB6178"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Šeimos medicinos paslaugos</w:t>
            </w:r>
          </w:p>
        </w:tc>
        <w:tc>
          <w:tcPr>
            <w:tcW w:w="5081" w:type="dxa"/>
            <w:shd w:val="clear" w:color="auto" w:fill="auto"/>
          </w:tcPr>
          <w:p w14:paraId="02129380" w14:textId="094DA13B" w:rsidR="00EB6178" w:rsidRPr="00526A5C" w:rsidRDefault="00EB6178"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16.1.</w:t>
            </w:r>
          </w:p>
        </w:tc>
      </w:tr>
      <w:tr w:rsidR="00EB6178" w:rsidRPr="00526A5C" w14:paraId="7E000C08" w14:textId="77777777" w:rsidTr="00EB6178">
        <w:tc>
          <w:tcPr>
            <w:tcW w:w="671" w:type="dxa"/>
            <w:shd w:val="clear" w:color="auto" w:fill="auto"/>
          </w:tcPr>
          <w:p w14:paraId="3696E17E" w14:textId="77777777" w:rsidR="00EB6178" w:rsidRPr="00526A5C" w:rsidRDefault="00EB6178"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w:t>
            </w:r>
          </w:p>
        </w:tc>
        <w:tc>
          <w:tcPr>
            <w:tcW w:w="3876" w:type="dxa"/>
            <w:shd w:val="clear" w:color="auto" w:fill="auto"/>
          </w:tcPr>
          <w:p w14:paraId="55557D7B" w14:textId="022F1480" w:rsidR="00EB6178" w:rsidRPr="00526A5C" w:rsidRDefault="00EB6178"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Pirminės ambulatorinės odontologijos paslaugos</w:t>
            </w:r>
          </w:p>
        </w:tc>
        <w:tc>
          <w:tcPr>
            <w:tcW w:w="5081" w:type="dxa"/>
            <w:shd w:val="clear" w:color="auto" w:fill="auto"/>
          </w:tcPr>
          <w:p w14:paraId="4BBBC84D" w14:textId="63323196" w:rsidR="00EB6178" w:rsidRPr="00526A5C" w:rsidRDefault="00EB6178"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16.3.</w:t>
            </w:r>
          </w:p>
        </w:tc>
      </w:tr>
      <w:tr w:rsidR="0006528A" w:rsidRPr="00526A5C" w14:paraId="67479382" w14:textId="77777777" w:rsidTr="00EB6178">
        <w:tc>
          <w:tcPr>
            <w:tcW w:w="671" w:type="dxa"/>
            <w:shd w:val="clear" w:color="auto" w:fill="auto"/>
          </w:tcPr>
          <w:p w14:paraId="62DA9BD8" w14:textId="77777777" w:rsidR="0006528A" w:rsidRPr="00526A5C" w:rsidRDefault="0006528A"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3.</w:t>
            </w:r>
          </w:p>
        </w:tc>
        <w:tc>
          <w:tcPr>
            <w:tcW w:w="3876" w:type="dxa"/>
            <w:shd w:val="clear" w:color="auto" w:fill="auto"/>
          </w:tcPr>
          <w:p w14:paraId="7799A0EE" w14:textId="324CB197" w:rsidR="0006528A" w:rsidRPr="00526A5C" w:rsidRDefault="0006528A"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Ambulatorinės slaugos paslaugos namuose</w:t>
            </w:r>
          </w:p>
        </w:tc>
        <w:tc>
          <w:tcPr>
            <w:tcW w:w="5081" w:type="dxa"/>
            <w:shd w:val="clear" w:color="auto" w:fill="auto"/>
          </w:tcPr>
          <w:p w14:paraId="5BBFC724" w14:textId="4345C872" w:rsidR="0006528A" w:rsidRPr="00526A5C" w:rsidRDefault="0006528A" w:rsidP="00526A5C">
            <w:pPr>
              <w:suppressAutoHyphens/>
              <w:spacing w:line="276" w:lineRule="auto"/>
              <w:jc w:val="both"/>
              <w:rPr>
                <w:rFonts w:ascii="Arial" w:hAnsi="Arial" w:cs="Arial"/>
                <w:kern w:val="1"/>
                <w:szCs w:val="24"/>
                <w:lang w:eastAsia="ar-SA"/>
              </w:rPr>
            </w:pPr>
            <w:r w:rsidRPr="00526A5C">
              <w:rPr>
                <w:rFonts w:ascii="Arial" w:hAnsi="Arial" w:cs="Arial"/>
                <w:color w:val="000000"/>
                <w:szCs w:val="24"/>
              </w:rPr>
              <w:t>16.4.</w:t>
            </w:r>
          </w:p>
        </w:tc>
      </w:tr>
      <w:tr w:rsidR="00D0185F" w:rsidRPr="00526A5C" w14:paraId="377EDEA5" w14:textId="77777777" w:rsidTr="00EB6178">
        <w:tc>
          <w:tcPr>
            <w:tcW w:w="671" w:type="dxa"/>
            <w:shd w:val="clear" w:color="auto" w:fill="auto"/>
          </w:tcPr>
          <w:p w14:paraId="612D5EDB" w14:textId="65A0765A" w:rsidR="00D0185F" w:rsidRPr="00526A5C" w:rsidRDefault="00D0185F"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4.</w:t>
            </w:r>
          </w:p>
        </w:tc>
        <w:tc>
          <w:tcPr>
            <w:tcW w:w="3876" w:type="dxa"/>
            <w:shd w:val="clear" w:color="auto" w:fill="auto"/>
          </w:tcPr>
          <w:p w14:paraId="249CE99A" w14:textId="55F08FD5" w:rsidR="00D0185F" w:rsidRPr="00526A5C" w:rsidRDefault="00D0185F" w:rsidP="00526A5C">
            <w:pPr>
              <w:suppressAutoHyphens/>
              <w:spacing w:line="276" w:lineRule="auto"/>
              <w:jc w:val="both"/>
              <w:rPr>
                <w:rFonts w:ascii="Arial" w:hAnsi="Arial" w:cs="Arial"/>
                <w:color w:val="000000"/>
                <w:szCs w:val="24"/>
              </w:rPr>
            </w:pPr>
            <w:r w:rsidRPr="00526A5C">
              <w:rPr>
                <w:rFonts w:ascii="Arial" w:hAnsi="Arial" w:cs="Arial"/>
                <w:color w:val="000000"/>
                <w:szCs w:val="24"/>
              </w:rPr>
              <w:t>Vaikų ligų paslaugos</w:t>
            </w:r>
          </w:p>
        </w:tc>
        <w:tc>
          <w:tcPr>
            <w:tcW w:w="5081" w:type="dxa"/>
            <w:shd w:val="clear" w:color="auto" w:fill="auto"/>
          </w:tcPr>
          <w:p w14:paraId="32BA7DF5" w14:textId="08CACC27" w:rsidR="00D0185F" w:rsidRPr="00526A5C" w:rsidRDefault="00D0185F" w:rsidP="00526A5C">
            <w:pPr>
              <w:suppressAutoHyphens/>
              <w:spacing w:line="276" w:lineRule="auto"/>
              <w:jc w:val="both"/>
              <w:rPr>
                <w:rFonts w:ascii="Arial" w:hAnsi="Arial" w:cs="Arial"/>
                <w:color w:val="000000"/>
                <w:szCs w:val="24"/>
              </w:rPr>
            </w:pPr>
            <w:r w:rsidRPr="00526A5C">
              <w:rPr>
                <w:rFonts w:ascii="Arial" w:hAnsi="Arial" w:cs="Arial"/>
                <w:color w:val="000000"/>
                <w:szCs w:val="24"/>
              </w:rPr>
              <w:t>16.7.3.</w:t>
            </w:r>
          </w:p>
        </w:tc>
      </w:tr>
      <w:tr w:rsidR="00D0185F" w:rsidRPr="00526A5C" w14:paraId="2B3A2131" w14:textId="77777777" w:rsidTr="00EB6178">
        <w:tc>
          <w:tcPr>
            <w:tcW w:w="671" w:type="dxa"/>
            <w:shd w:val="clear" w:color="auto" w:fill="auto"/>
          </w:tcPr>
          <w:p w14:paraId="0672CD1A" w14:textId="05F28FC3" w:rsidR="00D0185F" w:rsidRPr="00526A5C" w:rsidRDefault="00D0185F"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5.</w:t>
            </w:r>
          </w:p>
        </w:tc>
        <w:tc>
          <w:tcPr>
            <w:tcW w:w="3876" w:type="dxa"/>
            <w:shd w:val="clear" w:color="auto" w:fill="auto"/>
          </w:tcPr>
          <w:p w14:paraId="7D3302EF" w14:textId="0D42C1C1" w:rsidR="00D0185F" w:rsidRPr="00526A5C" w:rsidRDefault="00D0185F" w:rsidP="00526A5C">
            <w:pPr>
              <w:suppressAutoHyphens/>
              <w:spacing w:line="276" w:lineRule="auto"/>
              <w:jc w:val="both"/>
              <w:rPr>
                <w:rFonts w:ascii="Arial" w:hAnsi="Arial" w:cs="Arial"/>
                <w:color w:val="000000"/>
                <w:szCs w:val="24"/>
              </w:rPr>
            </w:pPr>
            <w:r w:rsidRPr="00526A5C">
              <w:rPr>
                <w:rFonts w:ascii="Arial" w:hAnsi="Arial" w:cs="Arial"/>
                <w:color w:val="000000"/>
                <w:szCs w:val="24"/>
              </w:rPr>
              <w:t>Akušerijos ir ginekologijos paslaugos</w:t>
            </w:r>
          </w:p>
        </w:tc>
        <w:tc>
          <w:tcPr>
            <w:tcW w:w="5081" w:type="dxa"/>
            <w:shd w:val="clear" w:color="auto" w:fill="auto"/>
          </w:tcPr>
          <w:p w14:paraId="29047646" w14:textId="550FCBCC" w:rsidR="00D0185F" w:rsidRPr="00526A5C" w:rsidRDefault="00D0185F" w:rsidP="00526A5C">
            <w:pPr>
              <w:suppressAutoHyphens/>
              <w:spacing w:line="276" w:lineRule="auto"/>
              <w:jc w:val="both"/>
              <w:rPr>
                <w:rFonts w:ascii="Arial" w:hAnsi="Arial" w:cs="Arial"/>
                <w:color w:val="000000"/>
                <w:szCs w:val="24"/>
              </w:rPr>
            </w:pPr>
            <w:r w:rsidRPr="00526A5C">
              <w:rPr>
                <w:rFonts w:ascii="Arial" w:eastAsia="Calibri" w:hAnsi="Arial" w:cs="Arial"/>
                <w:color w:val="000000"/>
                <w:szCs w:val="24"/>
                <w:lang w:eastAsia="lt-LT"/>
              </w:rPr>
              <w:t>16.7.4.</w:t>
            </w:r>
          </w:p>
        </w:tc>
      </w:tr>
    </w:tbl>
    <w:p w14:paraId="5E5C4764" w14:textId="253A7EAE" w:rsidR="00A15062" w:rsidRPr="00526A5C" w:rsidRDefault="00A15062"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t>ASPĮ</w:t>
      </w:r>
      <w:r w:rsidRPr="00526A5C">
        <w:rPr>
          <w:rFonts w:ascii="Arial" w:hAnsi="Arial" w:cs="Arial"/>
          <w:kern w:val="1"/>
          <w:szCs w:val="24"/>
          <w:vertAlign w:val="subscript"/>
          <w:lang w:eastAsia="ar-SA"/>
        </w:rPr>
        <w:t>6</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6"/>
        <w:gridCol w:w="5081"/>
      </w:tblGrid>
      <w:tr w:rsidR="00A15062" w:rsidRPr="00526A5C" w14:paraId="575583F7" w14:textId="77777777" w:rsidTr="009A09B3">
        <w:tc>
          <w:tcPr>
            <w:tcW w:w="671" w:type="dxa"/>
            <w:shd w:val="clear" w:color="auto" w:fill="auto"/>
          </w:tcPr>
          <w:p w14:paraId="152B9F26" w14:textId="77777777" w:rsidR="00A15062" w:rsidRPr="00526A5C" w:rsidRDefault="00A1506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6" w:type="dxa"/>
            <w:shd w:val="clear" w:color="auto" w:fill="auto"/>
          </w:tcPr>
          <w:p w14:paraId="458523C9" w14:textId="77777777" w:rsidR="00A15062" w:rsidRPr="00526A5C" w:rsidRDefault="00A1506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81" w:type="dxa"/>
            <w:shd w:val="clear" w:color="auto" w:fill="auto"/>
          </w:tcPr>
          <w:p w14:paraId="1FBAAB97" w14:textId="77777777" w:rsidR="00A15062" w:rsidRPr="00526A5C" w:rsidRDefault="00A15062"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9A09B3" w:rsidRPr="00526A5C" w14:paraId="1B196E03" w14:textId="77777777" w:rsidTr="009A09B3">
        <w:tc>
          <w:tcPr>
            <w:tcW w:w="671" w:type="dxa"/>
            <w:shd w:val="clear" w:color="auto" w:fill="auto"/>
          </w:tcPr>
          <w:p w14:paraId="06B478D8" w14:textId="77777777" w:rsidR="009A09B3" w:rsidRPr="00526A5C" w:rsidRDefault="009A09B3"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6" w:type="dxa"/>
            <w:shd w:val="clear" w:color="auto" w:fill="auto"/>
          </w:tcPr>
          <w:p w14:paraId="548CAF57" w14:textId="13F2523C" w:rsidR="009A09B3" w:rsidRPr="00526A5C" w:rsidRDefault="009A09B3" w:rsidP="00526A5C">
            <w:pPr>
              <w:suppressAutoHyphens/>
              <w:spacing w:line="276" w:lineRule="auto"/>
              <w:jc w:val="both"/>
              <w:rPr>
                <w:rFonts w:ascii="Arial" w:hAnsi="Arial" w:cs="Arial"/>
                <w:kern w:val="1"/>
                <w:szCs w:val="24"/>
                <w:lang w:eastAsia="ar-SA"/>
              </w:rPr>
            </w:pPr>
            <w:r w:rsidRPr="00526A5C">
              <w:rPr>
                <w:rFonts w:ascii="Arial" w:eastAsia="Calibri" w:hAnsi="Arial" w:cs="Arial"/>
                <w:color w:val="000000"/>
                <w:szCs w:val="24"/>
                <w:lang w:eastAsia="lt-LT"/>
              </w:rPr>
              <w:t>Palaikomojo gydymo ir slaugos paslaugos</w:t>
            </w:r>
          </w:p>
        </w:tc>
        <w:tc>
          <w:tcPr>
            <w:tcW w:w="5081" w:type="dxa"/>
            <w:shd w:val="clear" w:color="auto" w:fill="auto"/>
          </w:tcPr>
          <w:p w14:paraId="342F7147" w14:textId="52498CE1" w:rsidR="009A09B3" w:rsidRPr="00526A5C" w:rsidRDefault="009A09B3"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16.5.</w:t>
            </w:r>
          </w:p>
        </w:tc>
      </w:tr>
      <w:tr w:rsidR="009A09B3" w:rsidRPr="00526A5C" w14:paraId="78344BFF" w14:textId="77777777" w:rsidTr="009A09B3">
        <w:tc>
          <w:tcPr>
            <w:tcW w:w="671" w:type="dxa"/>
            <w:shd w:val="clear" w:color="auto" w:fill="auto"/>
          </w:tcPr>
          <w:p w14:paraId="399E2BED" w14:textId="77777777" w:rsidR="009A09B3" w:rsidRPr="00526A5C" w:rsidRDefault="009A09B3"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2.</w:t>
            </w:r>
          </w:p>
        </w:tc>
        <w:tc>
          <w:tcPr>
            <w:tcW w:w="3876" w:type="dxa"/>
            <w:shd w:val="clear" w:color="auto" w:fill="auto"/>
          </w:tcPr>
          <w:p w14:paraId="0407FDD7" w14:textId="3C618C5B" w:rsidR="009A09B3" w:rsidRPr="00526A5C" w:rsidRDefault="007D03D5" w:rsidP="00526A5C">
            <w:pPr>
              <w:suppressAutoHyphens/>
              <w:spacing w:line="276" w:lineRule="auto"/>
              <w:jc w:val="both"/>
              <w:rPr>
                <w:rFonts w:ascii="Arial" w:hAnsi="Arial" w:cs="Arial"/>
                <w:kern w:val="1"/>
                <w:szCs w:val="24"/>
                <w:lang w:eastAsia="ar-SA"/>
              </w:rPr>
            </w:pPr>
            <w:r w:rsidRPr="00526A5C">
              <w:rPr>
                <w:rFonts w:ascii="Arial" w:eastAsia="Calibri" w:hAnsi="Arial" w:cs="Arial"/>
                <w:szCs w:val="24"/>
                <w:lang w:eastAsia="lt-LT"/>
              </w:rPr>
              <w:t>Paliatyviosios pagalbos (stacionarinės) paslaugos</w:t>
            </w:r>
          </w:p>
        </w:tc>
        <w:tc>
          <w:tcPr>
            <w:tcW w:w="5081" w:type="dxa"/>
            <w:shd w:val="clear" w:color="auto" w:fill="auto"/>
          </w:tcPr>
          <w:p w14:paraId="41A1D34F" w14:textId="0DCFBA46" w:rsidR="009A09B3" w:rsidRPr="00526A5C" w:rsidRDefault="007D03D5"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16.6.</w:t>
            </w:r>
          </w:p>
        </w:tc>
      </w:tr>
    </w:tbl>
    <w:p w14:paraId="5CD4176E" w14:textId="3C945A9E" w:rsidR="005E397C" w:rsidRPr="003346AD" w:rsidRDefault="00A15062" w:rsidP="003346AD">
      <w:pPr>
        <w:suppressAutoHyphens/>
        <w:spacing w:before="240" w:after="240" w:line="276" w:lineRule="auto"/>
        <w:ind w:firstLine="567"/>
        <w:jc w:val="both"/>
        <w:rPr>
          <w:rFonts w:ascii="Arial" w:hAnsi="Arial" w:cs="Arial"/>
          <w:kern w:val="1"/>
          <w:szCs w:val="24"/>
          <w:lang w:eastAsia="ar-SA"/>
        </w:rPr>
      </w:pPr>
      <w:r w:rsidRPr="00526A5C">
        <w:rPr>
          <w:rFonts w:ascii="Arial" w:hAnsi="Arial" w:cs="Arial"/>
          <w:kern w:val="1"/>
          <w:szCs w:val="24"/>
          <w:lang w:eastAsia="ar-SA"/>
        </w:rPr>
        <w:lastRenderedPageBreak/>
        <w:t>ASPĮ</w:t>
      </w:r>
      <w:r w:rsidRPr="00526A5C">
        <w:rPr>
          <w:rFonts w:ascii="Arial" w:hAnsi="Arial" w:cs="Arial"/>
          <w:kern w:val="1"/>
          <w:szCs w:val="24"/>
          <w:vertAlign w:val="subscript"/>
          <w:lang w:eastAsia="ar-SA"/>
        </w:rPr>
        <w:t>7</w:t>
      </w:r>
      <w:r w:rsidRPr="00526A5C">
        <w:rPr>
          <w:rFonts w:ascii="Arial" w:hAnsi="Arial" w:cs="Arial"/>
          <w:kern w:val="1"/>
          <w:szCs w:val="24"/>
          <w:lang w:eastAsia="ar-SA"/>
        </w:rPr>
        <w:t xml:space="preserve"> teikia šias SSC paslaugų sąrašo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78"/>
        <w:gridCol w:w="5079"/>
      </w:tblGrid>
      <w:tr w:rsidR="005E397C" w:rsidRPr="00526A5C" w14:paraId="02D961B9" w14:textId="77777777" w:rsidTr="00A40C55">
        <w:tc>
          <w:tcPr>
            <w:tcW w:w="671" w:type="dxa"/>
            <w:shd w:val="clear" w:color="auto" w:fill="auto"/>
          </w:tcPr>
          <w:p w14:paraId="05998368" w14:textId="77777777" w:rsidR="005E397C" w:rsidRPr="00526A5C" w:rsidRDefault="005E397C"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Eil. Nr.</w:t>
            </w:r>
          </w:p>
        </w:tc>
        <w:tc>
          <w:tcPr>
            <w:tcW w:w="3878" w:type="dxa"/>
            <w:shd w:val="clear" w:color="auto" w:fill="auto"/>
          </w:tcPr>
          <w:p w14:paraId="6D52D338" w14:textId="77777777" w:rsidR="005E397C" w:rsidRPr="00526A5C" w:rsidRDefault="005E397C"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Paslauga</w:t>
            </w:r>
          </w:p>
        </w:tc>
        <w:tc>
          <w:tcPr>
            <w:tcW w:w="5079" w:type="dxa"/>
            <w:shd w:val="clear" w:color="auto" w:fill="auto"/>
          </w:tcPr>
          <w:p w14:paraId="1D7DEC27" w14:textId="77777777" w:rsidR="005E397C" w:rsidRPr="00526A5C" w:rsidRDefault="005E397C"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Įsakymu patvirtinto tvarkos aprašo punktas, kurį atitinka paslauga</w:t>
            </w:r>
          </w:p>
        </w:tc>
      </w:tr>
      <w:tr w:rsidR="005E397C" w:rsidRPr="00526A5C" w14:paraId="24C26C1D" w14:textId="77777777" w:rsidTr="00A40C55">
        <w:tc>
          <w:tcPr>
            <w:tcW w:w="671" w:type="dxa"/>
            <w:shd w:val="clear" w:color="auto" w:fill="auto"/>
          </w:tcPr>
          <w:p w14:paraId="6886A99B" w14:textId="77777777" w:rsidR="005E397C" w:rsidRPr="00526A5C" w:rsidRDefault="005E397C" w:rsidP="00526A5C">
            <w:pPr>
              <w:suppressAutoHyphens/>
              <w:spacing w:line="276" w:lineRule="auto"/>
              <w:jc w:val="both"/>
              <w:rPr>
                <w:rFonts w:ascii="Arial" w:hAnsi="Arial" w:cs="Arial"/>
                <w:kern w:val="1"/>
                <w:szCs w:val="24"/>
                <w:lang w:eastAsia="ar-SA"/>
              </w:rPr>
            </w:pPr>
            <w:r w:rsidRPr="00526A5C">
              <w:rPr>
                <w:rFonts w:ascii="Arial" w:hAnsi="Arial" w:cs="Arial"/>
                <w:kern w:val="1"/>
                <w:szCs w:val="24"/>
                <w:lang w:eastAsia="ar-SA"/>
              </w:rPr>
              <w:t>1.</w:t>
            </w:r>
          </w:p>
        </w:tc>
        <w:tc>
          <w:tcPr>
            <w:tcW w:w="3878" w:type="dxa"/>
            <w:shd w:val="clear" w:color="auto" w:fill="auto"/>
          </w:tcPr>
          <w:p w14:paraId="11259062" w14:textId="5FBF06F8" w:rsidR="005E397C" w:rsidRPr="00526A5C" w:rsidRDefault="00A40C55" w:rsidP="00526A5C">
            <w:pPr>
              <w:suppressAutoHyphens/>
              <w:spacing w:line="276" w:lineRule="auto"/>
              <w:jc w:val="both"/>
              <w:rPr>
                <w:rFonts w:ascii="Arial" w:hAnsi="Arial" w:cs="Arial"/>
                <w:kern w:val="1"/>
                <w:szCs w:val="24"/>
                <w:lang w:eastAsia="ar-SA"/>
              </w:rPr>
            </w:pPr>
            <w:r w:rsidRPr="00526A5C">
              <w:rPr>
                <w:rFonts w:ascii="Arial" w:hAnsi="Arial" w:cs="Arial"/>
                <w:szCs w:val="24"/>
              </w:rPr>
              <w:t>Cukrinio diabeto slaugos paslaugos</w:t>
            </w:r>
          </w:p>
        </w:tc>
        <w:tc>
          <w:tcPr>
            <w:tcW w:w="5079" w:type="dxa"/>
            <w:shd w:val="clear" w:color="auto" w:fill="auto"/>
          </w:tcPr>
          <w:p w14:paraId="6920A763" w14:textId="5117F311" w:rsidR="005E397C" w:rsidRPr="00526A5C" w:rsidRDefault="00A40C55" w:rsidP="00526A5C">
            <w:pPr>
              <w:suppressAutoHyphens/>
              <w:spacing w:line="276" w:lineRule="auto"/>
              <w:jc w:val="both"/>
              <w:rPr>
                <w:rFonts w:ascii="Arial" w:hAnsi="Arial" w:cs="Arial"/>
                <w:kern w:val="1"/>
                <w:szCs w:val="24"/>
                <w:lang w:eastAsia="ar-SA"/>
              </w:rPr>
            </w:pPr>
            <w:r w:rsidRPr="00526A5C">
              <w:rPr>
                <w:rFonts w:ascii="Arial" w:hAnsi="Arial" w:cs="Arial"/>
                <w:szCs w:val="24"/>
              </w:rPr>
              <w:t>16.10.</w:t>
            </w:r>
          </w:p>
        </w:tc>
      </w:tr>
    </w:tbl>
    <w:p w14:paraId="5ABFAAD6" w14:textId="3B1A71E7" w:rsidR="004314BE" w:rsidRPr="00526A5C" w:rsidRDefault="004A790D" w:rsidP="003346AD">
      <w:pPr>
        <w:suppressAutoHyphens/>
        <w:spacing w:before="240" w:line="276" w:lineRule="auto"/>
        <w:ind w:firstLine="567"/>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 xml:space="preserve">3. SSC paslaugų teikimą koordinuojančioji įstaiga yra </w:t>
      </w:r>
      <w:r w:rsidR="005B3795" w:rsidRPr="00526A5C">
        <w:rPr>
          <w:rFonts w:ascii="Arial" w:eastAsia="Verdana" w:hAnsi="Arial" w:cs="Arial"/>
          <w:color w:val="000000"/>
          <w:kern w:val="1"/>
          <w:szCs w:val="24"/>
          <w:lang w:eastAsia="ar-SA"/>
        </w:rPr>
        <w:t>VšĮ Klaipėdos rajono savivaldybės Gargždų ligoninė</w:t>
      </w:r>
      <w:r w:rsidRPr="00526A5C">
        <w:rPr>
          <w:rFonts w:ascii="Arial" w:eastAsia="Verdana" w:hAnsi="Arial" w:cs="Arial"/>
          <w:color w:val="000000"/>
          <w:kern w:val="1"/>
          <w:szCs w:val="24"/>
          <w:lang w:eastAsia="ar-SA"/>
        </w:rPr>
        <w:t xml:space="preserve"> (toliau – Koordinuojančioji įstaiga)</w:t>
      </w:r>
      <w:r w:rsidR="0074061A">
        <w:rPr>
          <w:rFonts w:ascii="Arial" w:eastAsia="Verdana" w:hAnsi="Arial" w:cs="Arial"/>
          <w:color w:val="000000"/>
          <w:kern w:val="1"/>
          <w:szCs w:val="24"/>
          <w:lang w:eastAsia="ar-SA"/>
        </w:rPr>
        <w:t>:</w:t>
      </w:r>
      <w:r w:rsidR="004314BE" w:rsidRPr="00526A5C">
        <w:rPr>
          <w:rFonts w:ascii="Arial" w:eastAsia="Verdana" w:hAnsi="Arial" w:cs="Arial"/>
          <w:color w:val="000000"/>
          <w:kern w:val="1"/>
          <w:szCs w:val="24"/>
          <w:lang w:eastAsia="ar-SA"/>
        </w:rPr>
        <w:t xml:space="preserve"> </w:t>
      </w:r>
    </w:p>
    <w:p w14:paraId="76C62B13" w14:textId="5B04C14A" w:rsidR="00253025" w:rsidRPr="00526A5C" w:rsidRDefault="004314BE" w:rsidP="00526A5C">
      <w:pPr>
        <w:suppressAutoHyphens/>
        <w:spacing w:line="276" w:lineRule="auto"/>
        <w:ind w:firstLine="567"/>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 xml:space="preserve">3.1. </w:t>
      </w:r>
      <w:r w:rsidR="00DB1766" w:rsidRPr="00526A5C">
        <w:rPr>
          <w:rFonts w:ascii="Arial" w:eastAsia="Verdana" w:hAnsi="Arial" w:cs="Arial"/>
          <w:color w:val="000000"/>
          <w:kern w:val="1"/>
          <w:szCs w:val="24"/>
          <w:lang w:eastAsia="ar-SA"/>
        </w:rPr>
        <w:t>Koordinuojančio</w:t>
      </w:r>
      <w:r w:rsidRPr="00526A5C">
        <w:rPr>
          <w:rFonts w:ascii="Arial" w:eastAsia="Verdana" w:hAnsi="Arial" w:cs="Arial"/>
          <w:color w:val="000000"/>
          <w:kern w:val="1"/>
          <w:szCs w:val="24"/>
          <w:lang w:eastAsia="ar-SA"/>
        </w:rPr>
        <w:t>ji</w:t>
      </w:r>
      <w:r w:rsidR="00DB1766" w:rsidRPr="00526A5C">
        <w:rPr>
          <w:rFonts w:ascii="Arial" w:eastAsia="Verdana" w:hAnsi="Arial" w:cs="Arial"/>
          <w:color w:val="000000"/>
          <w:kern w:val="1"/>
          <w:szCs w:val="24"/>
          <w:lang w:eastAsia="ar-SA"/>
        </w:rPr>
        <w:t xml:space="preserve"> įstaig</w:t>
      </w:r>
      <w:r w:rsidRPr="00526A5C">
        <w:rPr>
          <w:rFonts w:ascii="Arial" w:eastAsia="Verdana" w:hAnsi="Arial" w:cs="Arial"/>
          <w:color w:val="000000"/>
          <w:kern w:val="1"/>
          <w:szCs w:val="24"/>
          <w:lang w:eastAsia="ar-SA"/>
        </w:rPr>
        <w:t>a</w:t>
      </w:r>
      <w:r w:rsidR="008E461E" w:rsidRPr="00526A5C">
        <w:rPr>
          <w:rFonts w:ascii="Arial" w:eastAsia="Verdana" w:hAnsi="Arial" w:cs="Arial"/>
          <w:color w:val="000000"/>
          <w:kern w:val="1"/>
          <w:szCs w:val="24"/>
          <w:lang w:eastAsia="ar-SA"/>
        </w:rPr>
        <w:t xml:space="preserve"> paski</w:t>
      </w:r>
      <w:r w:rsidRPr="00526A5C">
        <w:rPr>
          <w:rFonts w:ascii="Arial" w:eastAsia="Verdana" w:hAnsi="Arial" w:cs="Arial"/>
          <w:color w:val="000000"/>
          <w:kern w:val="1"/>
          <w:szCs w:val="24"/>
          <w:lang w:eastAsia="ar-SA"/>
        </w:rPr>
        <w:t>ria</w:t>
      </w:r>
      <w:r w:rsidR="008E461E" w:rsidRPr="00526A5C">
        <w:rPr>
          <w:rFonts w:ascii="Arial" w:eastAsia="Verdana" w:hAnsi="Arial" w:cs="Arial"/>
          <w:color w:val="000000"/>
          <w:kern w:val="1"/>
          <w:szCs w:val="24"/>
          <w:lang w:eastAsia="ar-SA"/>
        </w:rPr>
        <w:t xml:space="preserve"> koordinatori</w:t>
      </w:r>
      <w:r w:rsidRPr="00526A5C">
        <w:rPr>
          <w:rFonts w:ascii="Arial" w:eastAsia="Verdana" w:hAnsi="Arial" w:cs="Arial"/>
          <w:color w:val="000000"/>
          <w:kern w:val="1"/>
          <w:szCs w:val="24"/>
          <w:lang w:eastAsia="ar-SA"/>
        </w:rPr>
        <w:t>ų ir apibrėžia koordinatoriaus pareigyb</w:t>
      </w:r>
      <w:r w:rsidR="00523AD9" w:rsidRPr="00526A5C">
        <w:rPr>
          <w:rFonts w:ascii="Arial" w:eastAsia="Verdana" w:hAnsi="Arial" w:cs="Arial"/>
          <w:color w:val="000000"/>
          <w:kern w:val="1"/>
          <w:szCs w:val="24"/>
          <w:lang w:eastAsia="ar-SA"/>
        </w:rPr>
        <w:t>ę</w:t>
      </w:r>
      <w:r w:rsidRPr="00526A5C">
        <w:rPr>
          <w:rFonts w:ascii="Arial" w:eastAsia="Verdana" w:hAnsi="Arial" w:cs="Arial"/>
          <w:color w:val="000000"/>
          <w:kern w:val="1"/>
          <w:szCs w:val="24"/>
          <w:lang w:eastAsia="ar-SA"/>
        </w:rPr>
        <w:t>, o visos Sutarties šalys susitaria dėl koor</w:t>
      </w:r>
      <w:r w:rsidR="00C452FC" w:rsidRPr="00526A5C">
        <w:rPr>
          <w:rFonts w:ascii="Arial" w:eastAsia="Verdana" w:hAnsi="Arial" w:cs="Arial"/>
          <w:color w:val="000000"/>
          <w:kern w:val="1"/>
          <w:szCs w:val="24"/>
          <w:lang w:eastAsia="ar-SA"/>
        </w:rPr>
        <w:t>dinatoriaus pareigybės apmokėjimo</w:t>
      </w:r>
      <w:r w:rsidR="007A246B">
        <w:rPr>
          <w:rFonts w:ascii="Arial" w:eastAsia="Verdana" w:hAnsi="Arial" w:cs="Arial"/>
          <w:color w:val="000000"/>
          <w:kern w:val="1"/>
          <w:szCs w:val="24"/>
          <w:lang w:eastAsia="ar-SA"/>
        </w:rPr>
        <w:t>;</w:t>
      </w:r>
    </w:p>
    <w:p w14:paraId="2B6F7290" w14:textId="18C4340E" w:rsidR="00253025" w:rsidRPr="00526A5C" w:rsidRDefault="00C452FC" w:rsidP="00F043E2">
      <w:pPr>
        <w:suppressAutoHyphens/>
        <w:spacing w:after="240" w:line="276" w:lineRule="auto"/>
        <w:ind w:firstLine="567"/>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3.2. Koordinatorius, vadovaudamasis gerosios valdysenos principais, organizuoja susitikimus bendriems sprendimams priimti ir pasektiems rodikliams aptarti, informuoja Klaipėdos rajono savivaldybę dėl bazinio paslaugų paketo pasikeitimo.</w:t>
      </w:r>
    </w:p>
    <w:p w14:paraId="6D8ABF1F" w14:textId="77777777" w:rsidR="00253025" w:rsidRPr="00526A5C" w:rsidRDefault="004A790D" w:rsidP="00526A5C">
      <w:pPr>
        <w:suppressAutoHyphens/>
        <w:spacing w:line="276" w:lineRule="auto"/>
        <w:jc w:val="center"/>
        <w:rPr>
          <w:rFonts w:ascii="Arial" w:hAnsi="Arial" w:cs="Arial"/>
          <w:b/>
          <w:kern w:val="1"/>
          <w:szCs w:val="24"/>
          <w:lang w:eastAsia="ar-SA"/>
        </w:rPr>
      </w:pPr>
      <w:r w:rsidRPr="00526A5C">
        <w:rPr>
          <w:rFonts w:ascii="Arial" w:hAnsi="Arial" w:cs="Arial"/>
          <w:b/>
          <w:kern w:val="1"/>
          <w:szCs w:val="24"/>
          <w:lang w:eastAsia="ar-SA"/>
        </w:rPr>
        <w:t>III SKYRIUS</w:t>
      </w:r>
    </w:p>
    <w:p w14:paraId="01A7E704" w14:textId="60CDC27A" w:rsidR="00253025" w:rsidRPr="00526A5C" w:rsidRDefault="004A790D" w:rsidP="00F043E2">
      <w:pPr>
        <w:suppressAutoHyphens/>
        <w:spacing w:after="240" w:line="276" w:lineRule="auto"/>
        <w:jc w:val="center"/>
        <w:rPr>
          <w:rFonts w:ascii="Arial" w:hAnsi="Arial" w:cs="Arial"/>
          <w:b/>
          <w:kern w:val="1"/>
          <w:szCs w:val="24"/>
          <w:lang w:eastAsia="ar-SA"/>
        </w:rPr>
      </w:pPr>
      <w:r w:rsidRPr="00526A5C">
        <w:rPr>
          <w:rFonts w:ascii="Arial" w:hAnsi="Arial" w:cs="Arial"/>
          <w:b/>
          <w:kern w:val="1"/>
          <w:szCs w:val="24"/>
          <w:lang w:eastAsia="ar-SA"/>
        </w:rPr>
        <w:t>ŠALIŲ ĮSIPAREIGOJIMAI</w:t>
      </w:r>
    </w:p>
    <w:p w14:paraId="215648B7"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 Asmens sveikatos priežiūros paslaugas teikiančios Šalys įsipareigoja:</w:t>
      </w:r>
    </w:p>
    <w:p w14:paraId="06305A2B"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4.1. kiekvienoje Sutarties šalies įstaigoje paskirti darbuotoją (darbuotojus), atsakingą (-us) už SSC paslaugų teikimo procesų įdiegimą, palaikymą ir priežiūrą įstaigoje;</w:t>
      </w:r>
    </w:p>
    <w:p w14:paraId="07FFDFC1"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4.2. užtikrinti, kad kiekvienoje Sutarties šalies įstaigoje už pacientų registraciją pas gydytoją paskirtas struktūrinis padalinys ir (ar) darbuotojas (darbuotojai) sveikatos centro pacientus įstaigos darbo laiku konsultuotų ir dėl SSC paslaugų sąraše nurodytų paslaugų gavimo per kuo trumpesnį laiką;</w:t>
      </w:r>
    </w:p>
    <w:p w14:paraId="7E37ACD0"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4.3. numatyti visoms Sutarties šalims suderintas SSC pacientų srautų valdymo ir (ar) paslaugų teikimo priemones, kad konkrečiam pacientui būtų užtikrintas vientisas (taikant žaliojo koridoriaus principą) visų reikiamų SSC paslaugų sąrašo paslaugų suteikimas per kuo trumpesnius terminus;</w:t>
      </w:r>
    </w:p>
    <w:p w14:paraId="38EDAAE0"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4.4. Sutarties šalies įstaigoje, Įsakymu patvirtinto tvarkos aprašo atvejais turėti paskirtus atsakingus darbuotojus (šeimos gydytojo komandos narius), kurie į Sutarties šalies įstaigą SSC paslaugų sąraše nurodytų paslaugų gauti atvykusiam pacientui, esant paciento kreipimuisi, teisės aktų nustatyta tvarka organizuotų kuo sklandesnį paslaugų gavimą Sutarties šalies įstaigoje;</w:t>
      </w:r>
    </w:p>
    <w:p w14:paraId="10C126A0" w14:textId="1B0FA7FE" w:rsidR="00253025" w:rsidRPr="00526A5C" w:rsidRDefault="004A790D" w:rsidP="00526A5C">
      <w:pPr>
        <w:suppressAutoHyphens/>
        <w:spacing w:line="276" w:lineRule="auto"/>
        <w:ind w:left="15" w:firstLine="567"/>
        <w:jc w:val="both"/>
        <w:rPr>
          <w:rFonts w:ascii="Arial" w:hAnsi="Arial" w:cs="Arial"/>
          <w:b/>
          <w:bCs/>
          <w:kern w:val="1"/>
          <w:szCs w:val="24"/>
          <w:lang w:eastAsia="ar-SA"/>
        </w:rPr>
      </w:pPr>
      <w:r w:rsidRPr="00526A5C">
        <w:rPr>
          <w:rFonts w:ascii="Arial" w:hAnsi="Arial" w:cs="Arial"/>
          <w:kern w:val="1"/>
          <w:szCs w:val="24"/>
          <w:lang w:eastAsia="ar-SA"/>
        </w:rPr>
        <w:t>4.5. nepažeidžiant įstatymuose (Pacientų teisių ir žalos sveikatai atlyginimo įstatymo, Sveikatos priežiūros įstaigų įstatymo 45 straipsnio 1 dalies 4 ir 7 punktų) ir šioje Sutartyje įtvirtintų nuostatų, nustatyti priemones, kuriomis užtikrinamas informacijos, susijusios su paslaugos teikimu pacientui,</w:t>
      </w:r>
      <w:r w:rsidR="00472EBF" w:rsidRPr="00526A5C">
        <w:rPr>
          <w:rFonts w:ascii="Arial" w:hAnsi="Arial" w:cs="Arial"/>
          <w:kern w:val="1"/>
          <w:szCs w:val="24"/>
          <w:lang w:eastAsia="ar-SA"/>
        </w:rPr>
        <w:t xml:space="preserve"> </w:t>
      </w:r>
      <w:r w:rsidR="00567506" w:rsidRPr="00526A5C">
        <w:rPr>
          <w:rFonts w:ascii="Arial" w:hAnsi="Arial" w:cs="Arial"/>
          <w:kern w:val="1"/>
          <w:szCs w:val="24"/>
          <w:lang w:eastAsia="ar-SA"/>
        </w:rPr>
        <w:t xml:space="preserve">saugumas. Šalys privalo užtikrinti asmens duomenų saugumą tokiu būdu, kad kita </w:t>
      </w:r>
      <w:r w:rsidR="004B4D6F" w:rsidRPr="00526A5C">
        <w:rPr>
          <w:rFonts w:ascii="Arial" w:hAnsi="Arial" w:cs="Arial"/>
          <w:kern w:val="1"/>
          <w:szCs w:val="24"/>
          <w:lang w:eastAsia="ar-SA"/>
        </w:rPr>
        <w:t>š</w:t>
      </w:r>
      <w:r w:rsidR="00567506" w:rsidRPr="00526A5C">
        <w:rPr>
          <w:rFonts w:ascii="Arial" w:hAnsi="Arial" w:cs="Arial"/>
          <w:kern w:val="1"/>
          <w:szCs w:val="24"/>
          <w:lang w:eastAsia="ar-SA"/>
        </w:rPr>
        <w:t xml:space="preserve">alis, pas ją atvykus konkrečiam pacientui, gautų tik tiek asmens duomenų, kiek būtina siekiant jam užtikrinti SSC paslaugų tęstinumą pacientui. Kiekviena </w:t>
      </w:r>
      <w:r w:rsidR="004B4D6F" w:rsidRPr="00526A5C">
        <w:rPr>
          <w:rFonts w:ascii="Arial" w:hAnsi="Arial" w:cs="Arial"/>
          <w:kern w:val="1"/>
          <w:szCs w:val="24"/>
          <w:lang w:eastAsia="ar-SA"/>
        </w:rPr>
        <w:t>š</w:t>
      </w:r>
      <w:r w:rsidR="00567506" w:rsidRPr="00526A5C">
        <w:rPr>
          <w:rFonts w:ascii="Arial" w:hAnsi="Arial" w:cs="Arial"/>
          <w:kern w:val="1"/>
          <w:szCs w:val="24"/>
          <w:lang w:eastAsia="ar-SA"/>
        </w:rPr>
        <w:t>alis atskirai nusistato kaip tvarko pacientų duomenis, gautus teikiant SSC paslaugas. Šalys įsipareigoja tinkamai informuoti pacientą apie jo asmens duomenų tvarkymą teikiant SSC paslaugas;</w:t>
      </w:r>
    </w:p>
    <w:p w14:paraId="5CF37408" w14:textId="6CCA85CF"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4.6. Darbo kodekso nustatyta tvarka leisti pasitelkti kitos įstaigos sveikatos priežiūros specialistus SSC paslaugoms teikti, kai dėl objektyvių aplinkybių (pandemijų ar kitų ekstremaliųjų situacijų ir (ar) karantino metu, sveikatos priežiūros specialistų laikinojo </w:t>
      </w:r>
      <w:r w:rsidRPr="00526A5C">
        <w:rPr>
          <w:rFonts w:ascii="Arial" w:hAnsi="Arial" w:cs="Arial"/>
          <w:kern w:val="1"/>
          <w:szCs w:val="24"/>
          <w:lang w:eastAsia="ar-SA"/>
        </w:rPr>
        <w:lastRenderedPageBreak/>
        <w:t>nedarbingumo atveju ir kt.) besikreipiančiajai įstaigai trūksta savų darbuotojų paslaugai suteikti</w:t>
      </w:r>
      <w:r w:rsidR="003C135F" w:rsidRPr="00526A5C">
        <w:rPr>
          <w:rFonts w:ascii="Arial" w:hAnsi="Arial" w:cs="Arial"/>
          <w:kern w:val="1"/>
          <w:szCs w:val="24"/>
          <w:lang w:eastAsia="ar-SA"/>
        </w:rPr>
        <w:t xml:space="preserve">, o kita </w:t>
      </w:r>
      <w:r w:rsidR="004B4D6F" w:rsidRPr="00526A5C">
        <w:rPr>
          <w:rFonts w:ascii="Arial" w:hAnsi="Arial" w:cs="Arial"/>
          <w:kern w:val="1"/>
          <w:szCs w:val="24"/>
          <w:lang w:eastAsia="ar-SA"/>
        </w:rPr>
        <w:t>š</w:t>
      </w:r>
      <w:r w:rsidR="003C135F" w:rsidRPr="00526A5C">
        <w:rPr>
          <w:rFonts w:ascii="Arial" w:hAnsi="Arial" w:cs="Arial"/>
          <w:kern w:val="1"/>
          <w:szCs w:val="24"/>
          <w:lang w:eastAsia="ar-SA"/>
        </w:rPr>
        <w:t xml:space="preserve">alis, atsižvelgiant į žmogiškųjų išteklių užimtumą, sutinka juos laikinai leisti pasitelkti iš anksto tarp </w:t>
      </w:r>
      <w:r w:rsidR="004B4D6F" w:rsidRPr="00526A5C">
        <w:rPr>
          <w:rFonts w:ascii="Arial" w:hAnsi="Arial" w:cs="Arial"/>
          <w:kern w:val="1"/>
          <w:szCs w:val="24"/>
          <w:lang w:eastAsia="ar-SA"/>
        </w:rPr>
        <w:t>š</w:t>
      </w:r>
      <w:r w:rsidR="003C135F" w:rsidRPr="00526A5C">
        <w:rPr>
          <w:rFonts w:ascii="Arial" w:hAnsi="Arial" w:cs="Arial"/>
          <w:kern w:val="1"/>
          <w:szCs w:val="24"/>
          <w:lang w:eastAsia="ar-SA"/>
        </w:rPr>
        <w:t xml:space="preserve">alių suderinta tvarka. Tokiu atveju, už sveikatos priežiūros specialisto suteiktas paslaugas ir veiksmus atsako ta </w:t>
      </w:r>
      <w:r w:rsidR="004B4D6F" w:rsidRPr="00526A5C">
        <w:rPr>
          <w:rFonts w:ascii="Arial" w:hAnsi="Arial" w:cs="Arial"/>
          <w:kern w:val="1"/>
          <w:szCs w:val="24"/>
          <w:lang w:eastAsia="ar-SA"/>
        </w:rPr>
        <w:t>š</w:t>
      </w:r>
      <w:r w:rsidR="003C135F" w:rsidRPr="00526A5C">
        <w:rPr>
          <w:rFonts w:ascii="Arial" w:hAnsi="Arial" w:cs="Arial"/>
          <w:kern w:val="1"/>
          <w:szCs w:val="24"/>
          <w:lang w:eastAsia="ar-SA"/>
        </w:rPr>
        <w:t>alis, kurios vardu ir/ar patalpose sveikatos priežiūros specialistas teikia paslaugas</w:t>
      </w:r>
      <w:r w:rsidRPr="00526A5C">
        <w:rPr>
          <w:rFonts w:ascii="Arial" w:hAnsi="Arial" w:cs="Arial"/>
          <w:kern w:val="1"/>
          <w:szCs w:val="24"/>
          <w:lang w:eastAsia="ar-SA"/>
        </w:rPr>
        <w:t xml:space="preserve">; </w:t>
      </w:r>
    </w:p>
    <w:p w14:paraId="02B741AF" w14:textId="1F153C19"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4.7. sudaryti Sutarties šalių įstaigų atstovų koordinacinę darbo grupę SSC paslaugų teikimui vadybiškai koordinuoti ir ne rečiau kaip keturis kartus per kalendorinius metus (kas ketvirtį) organizuoti bendrą Sutarties šalių įstaigų pasitarimą dėl SSC paslaugų teikimo užtikrinimo</w:t>
      </w:r>
      <w:r w:rsidR="00F91516" w:rsidRPr="00526A5C">
        <w:rPr>
          <w:rFonts w:ascii="Arial" w:hAnsi="Arial" w:cs="Arial"/>
          <w:kern w:val="1"/>
          <w:szCs w:val="24"/>
          <w:lang w:eastAsia="ar-SA"/>
        </w:rPr>
        <w:t xml:space="preserve"> ir SSC paslaugų rodikl</w:t>
      </w:r>
      <w:r w:rsidR="00AE335A" w:rsidRPr="00526A5C">
        <w:rPr>
          <w:rFonts w:ascii="Arial" w:hAnsi="Arial" w:cs="Arial"/>
          <w:kern w:val="1"/>
          <w:szCs w:val="24"/>
          <w:lang w:eastAsia="ar-SA"/>
        </w:rPr>
        <w:t>i</w:t>
      </w:r>
      <w:r w:rsidR="00F91516" w:rsidRPr="00526A5C">
        <w:rPr>
          <w:rFonts w:ascii="Arial" w:hAnsi="Arial" w:cs="Arial"/>
          <w:kern w:val="1"/>
          <w:szCs w:val="24"/>
          <w:lang w:eastAsia="ar-SA"/>
        </w:rPr>
        <w:t>ų įgyvendinimo ir paslaugų kokybės</w:t>
      </w:r>
      <w:r w:rsidR="00C63684" w:rsidRPr="00526A5C">
        <w:rPr>
          <w:rFonts w:ascii="Arial" w:hAnsi="Arial" w:cs="Arial"/>
          <w:kern w:val="1"/>
          <w:szCs w:val="24"/>
          <w:lang w:eastAsia="ar-SA"/>
        </w:rPr>
        <w:t xml:space="preserve"> bei </w:t>
      </w:r>
      <w:r w:rsidR="00F91516" w:rsidRPr="00526A5C">
        <w:rPr>
          <w:rFonts w:ascii="Arial" w:hAnsi="Arial" w:cs="Arial"/>
          <w:kern w:val="1"/>
          <w:szCs w:val="24"/>
          <w:lang w:eastAsia="ar-SA"/>
        </w:rPr>
        <w:t>efektyvumo gerinimo</w:t>
      </w:r>
      <w:r w:rsidRPr="00526A5C">
        <w:rPr>
          <w:rFonts w:ascii="Arial" w:hAnsi="Arial" w:cs="Arial"/>
          <w:kern w:val="1"/>
          <w:szCs w:val="24"/>
          <w:lang w:eastAsia="ar-SA"/>
        </w:rPr>
        <w:t xml:space="preserve">; </w:t>
      </w:r>
    </w:p>
    <w:p w14:paraId="4B5F83D5"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4.8. Sutarties šalių įstaigų atstovų koordinacinė grupė turi stebėti pasiektų nustatytų sveikatos centro veiklos rodiklių reikšmes ir ne rečiau kaip kas ketvirtį organizuoti sveikatos centro pasitarimus dėl rodiklių įgyvendinimo ir paslaugų kokybės ir efektyvumo gerinimo sveikatos centre. Sveikatos centro gyventojų mirštamumo dėl miokardo infarkto ir išeminio insulto per 30 dienų nuo hospitalizacijos rodikliai įvertinami ir aptariami pasibaigus kalendoriniams metams. Aptariant sveikatos centro pasiektas veiklos rodiklių reikšmes privalo dalyvauti savivaldybės gydytojas;</w:t>
      </w:r>
    </w:p>
    <w:p w14:paraId="2A515122"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4.9. atsižvelgiant į strateginiuose dokumentuose (plėtros programose, pažangos priemonių aprašymuose, įstaigų strateginiuose planuose ir kt.) teisės aktais patvirtintus rodiklius, sudaryti SSC paslaugas teikiančių įstaigų veiklos vertinimo rodiklių rinkinius, kuriais būtų prisidedama prie strateginiuose dokumentuose iškeltų tikslų ir uždavinių įgyvendinimo. Šiuose rinkiniuose nustatytų rodiklių stebėsena būtų vykdoma ir už rodiklių pasiekimą atsiskaitoma visuomenei ir Sutarties šalių įstaigų steigėjams (savininkams, dalininkams) kasmet; </w:t>
      </w:r>
    </w:p>
    <w:p w14:paraId="0CA24C2A" w14:textId="407D82A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4.10. jei teikiant SSC paslaugas kyla neaiškumų dėl SSC paslaugų teikimo konkrečiam pacientui įgyvendinimo, galutinį</w:t>
      </w:r>
      <w:r w:rsidR="002E2B0A">
        <w:rPr>
          <w:rFonts w:ascii="Arial" w:hAnsi="Arial" w:cs="Arial"/>
          <w:kern w:val="1"/>
          <w:szCs w:val="24"/>
          <w:lang w:eastAsia="ar-SA"/>
        </w:rPr>
        <w:t xml:space="preserve"> (visoms Sutarties šalims privalomą)</w:t>
      </w:r>
      <w:r w:rsidR="00EC574F" w:rsidRPr="00526A5C">
        <w:rPr>
          <w:rFonts w:ascii="Arial" w:hAnsi="Arial" w:cs="Arial"/>
          <w:kern w:val="1"/>
          <w:szCs w:val="24"/>
          <w:lang w:eastAsia="ar-SA"/>
        </w:rPr>
        <w:t xml:space="preserve"> sprendimą </w:t>
      </w:r>
      <w:r w:rsidR="00EC574F" w:rsidRPr="00E0606E">
        <w:rPr>
          <w:rFonts w:ascii="Arial" w:hAnsi="Arial" w:cs="Arial"/>
          <w:kern w:val="1"/>
          <w:szCs w:val="24"/>
          <w:lang w:eastAsia="ar-SA"/>
        </w:rPr>
        <w:t>priima</w:t>
      </w:r>
      <w:r w:rsidR="00E0606E" w:rsidRPr="00E0606E">
        <w:rPr>
          <w:rFonts w:ascii="Arial" w:hAnsi="Arial" w:cs="Arial"/>
          <w:kern w:val="1"/>
          <w:szCs w:val="24"/>
          <w:lang w:eastAsia="ar-SA"/>
        </w:rPr>
        <w:t xml:space="preserve"> –</w:t>
      </w:r>
      <w:r w:rsidR="00E0606E">
        <w:rPr>
          <w:rFonts w:ascii="Arial" w:hAnsi="Arial" w:cs="Arial"/>
          <w:b/>
          <w:bCs/>
          <w:kern w:val="1"/>
          <w:szCs w:val="24"/>
          <w:lang w:eastAsia="ar-SA"/>
        </w:rPr>
        <w:t xml:space="preserve"> </w:t>
      </w:r>
      <w:r w:rsidRPr="00526A5C">
        <w:rPr>
          <w:rFonts w:ascii="Arial" w:hAnsi="Arial" w:cs="Arial"/>
          <w:kern w:val="1"/>
          <w:szCs w:val="24"/>
          <w:lang w:eastAsia="ar-SA"/>
        </w:rPr>
        <w:t>Koordinuojančioji įstaiga. Šis Sutarties punktas netaikomas tais atvejais, kai Sutarties šalių įstaigų veiklos klausimai yra sprendžiami vadovaujantis įstatymuose ir Vyriausybės nutarimuose nustatytomis taisyklėmis;</w:t>
      </w:r>
    </w:p>
    <w:p w14:paraId="49508D52"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4.11. keistis gerąja SSC paslaugų teikimo praktika;</w:t>
      </w:r>
    </w:p>
    <w:p w14:paraId="324A671F" w14:textId="3D210D39"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4.12. Sutarties šalis privalo nedelsdama</w:t>
      </w:r>
      <w:r w:rsidR="00DE5969">
        <w:rPr>
          <w:rFonts w:ascii="Arial" w:hAnsi="Arial" w:cs="Arial"/>
          <w:kern w:val="1"/>
          <w:szCs w:val="24"/>
          <w:lang w:eastAsia="ar-SA"/>
        </w:rPr>
        <w:t>, bet ne vėliau kaip per 5 darbo dienas nuo atitinkamų aplinkybių atsiradimo momento,</w:t>
      </w:r>
      <w:r w:rsidRPr="00526A5C">
        <w:rPr>
          <w:rFonts w:ascii="Arial" w:hAnsi="Arial" w:cs="Arial"/>
          <w:kern w:val="1"/>
          <w:szCs w:val="24"/>
          <w:lang w:eastAsia="ar-SA"/>
        </w:rPr>
        <w:t xml:space="preserve"> raštu informuoti kitas Sutarties šalis</w:t>
      </w:r>
      <w:r w:rsidR="00DE5969">
        <w:rPr>
          <w:rFonts w:ascii="Arial" w:hAnsi="Arial" w:cs="Arial"/>
          <w:kern w:val="1"/>
          <w:szCs w:val="24"/>
          <w:lang w:eastAsia="ar-SA"/>
        </w:rPr>
        <w:t xml:space="preserve"> ir Koordinuojančiąją įstaigą, </w:t>
      </w:r>
      <w:r w:rsidRPr="00526A5C">
        <w:rPr>
          <w:rFonts w:ascii="Arial" w:hAnsi="Arial" w:cs="Arial"/>
          <w:kern w:val="1"/>
          <w:szCs w:val="24"/>
          <w:lang w:eastAsia="ar-SA"/>
        </w:rPr>
        <w:t>jei Sutarties šalis nebegali užtikrinti jai Sutartimi priskirtų teikti SSC paslaugų</w:t>
      </w:r>
      <w:r w:rsidR="00DE5969">
        <w:rPr>
          <w:rFonts w:ascii="Arial" w:hAnsi="Arial" w:cs="Arial"/>
          <w:kern w:val="1"/>
          <w:szCs w:val="24"/>
          <w:lang w:eastAsia="ar-SA"/>
        </w:rPr>
        <w:t xml:space="preserve">. Koordinuojančioji įstaiga privalo nedelsdama, bet ne vėliau kaip per 5 darbo  dienas nuo dienos, kai aplinkybės tapo žinomos Koordinuojančiajai įstaigai, raštu informuoti savivaldybės merą, kad Sutarties šalis nebegali užtikrinti jai Sutartimi priskirtų teikti SSC paslaugų; </w:t>
      </w:r>
    </w:p>
    <w:p w14:paraId="6B62CC0D"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4.13. kiti Sutarties šalių vadybiniai su SSC paslaugų teikimu susiję įsipareigojimai. </w:t>
      </w:r>
    </w:p>
    <w:p w14:paraId="483B0CFA"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5. Šios Sutarties 4 punkte nurodomi Sutarties šalių įstaigų įsipareigojimai gali būti detalizuojami prie Sutarties pridedamuose prieduose ir yra laikomi neatskiriama Sutarties dalimi.</w:t>
      </w:r>
    </w:p>
    <w:p w14:paraId="1C6DAF36"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6. VSB, teikdamas SSC paslaugas, įsipareigoja:</w:t>
      </w:r>
    </w:p>
    <w:p w14:paraId="36E75CAC"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6.1. informuoti Sutarties šalis apie pacientui ir pacientų grupėms teikiamas visuomenės sveikatos priežiūros paslaugas; </w:t>
      </w:r>
    </w:p>
    <w:p w14:paraId="64DAF2D9"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6.2. organizuoti sveikatos stiprinimo prevencinių programų vykdymą;</w:t>
      </w:r>
    </w:p>
    <w:p w14:paraId="1952DE38" w14:textId="428832BE" w:rsidR="00253025" w:rsidRPr="00526A5C" w:rsidRDefault="004A790D" w:rsidP="00F043E2">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6.3. organizuoti visuomenės sveikatos stiprinimo paslaugų teikimą.</w:t>
      </w:r>
    </w:p>
    <w:p w14:paraId="1B23CC49" w14:textId="33B19666" w:rsidR="00253025" w:rsidRPr="00526A5C" w:rsidRDefault="004A790D" w:rsidP="00526A5C">
      <w:pPr>
        <w:suppressAutoHyphens/>
        <w:spacing w:line="276" w:lineRule="auto"/>
        <w:jc w:val="center"/>
        <w:rPr>
          <w:rFonts w:ascii="Arial" w:hAnsi="Arial" w:cs="Arial"/>
          <w:b/>
          <w:kern w:val="1"/>
          <w:szCs w:val="24"/>
          <w:lang w:eastAsia="ar-SA"/>
        </w:rPr>
      </w:pPr>
      <w:r w:rsidRPr="00526A5C">
        <w:rPr>
          <w:rFonts w:ascii="Arial" w:hAnsi="Arial" w:cs="Arial"/>
          <w:b/>
          <w:kern w:val="1"/>
          <w:szCs w:val="24"/>
          <w:lang w:eastAsia="ar-SA"/>
        </w:rPr>
        <w:lastRenderedPageBreak/>
        <w:t>IV SKYRIUS</w:t>
      </w:r>
    </w:p>
    <w:p w14:paraId="64CC75A7" w14:textId="7E0F8015" w:rsidR="00253025" w:rsidRPr="00526A5C" w:rsidRDefault="004A790D" w:rsidP="00F043E2">
      <w:pPr>
        <w:suppressAutoHyphens/>
        <w:spacing w:after="240" w:line="276" w:lineRule="auto"/>
        <w:jc w:val="center"/>
        <w:rPr>
          <w:rFonts w:ascii="Arial" w:hAnsi="Arial" w:cs="Arial"/>
          <w:b/>
          <w:kern w:val="1"/>
          <w:szCs w:val="24"/>
          <w:lang w:eastAsia="ar-SA"/>
        </w:rPr>
      </w:pPr>
      <w:r w:rsidRPr="00526A5C">
        <w:rPr>
          <w:rFonts w:ascii="Arial" w:hAnsi="Arial" w:cs="Arial"/>
          <w:b/>
          <w:kern w:val="1"/>
          <w:szCs w:val="24"/>
          <w:lang w:eastAsia="ar-SA"/>
        </w:rPr>
        <w:t>ŠALIŲ ATSAKOMYBĖ</w:t>
      </w:r>
    </w:p>
    <w:p w14:paraId="12CA77D7"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7. Šalys atsakingos už paciento duomenų tvarkymą vadovaujantis 2016 m. balandžio 27 d. Europos Parlamento ir Tarybos reglamento </w:t>
      </w:r>
      <w:r w:rsidRPr="00526A5C">
        <w:rPr>
          <w:rFonts w:ascii="Arial" w:hAnsi="Arial" w:cs="Arial"/>
          <w:color w:val="0000FF"/>
          <w:kern w:val="1"/>
          <w:szCs w:val="24"/>
          <w:u w:val="single"/>
          <w:lang w:eastAsia="ar-SA"/>
        </w:rPr>
        <w:t>(ES) 2016/679</w:t>
      </w:r>
      <w:r w:rsidRPr="00526A5C">
        <w:rPr>
          <w:rFonts w:ascii="Arial" w:hAnsi="Arial" w:cs="Arial"/>
          <w:kern w:val="1"/>
          <w:szCs w:val="24"/>
          <w:lang w:eastAsia="ar-SA"/>
        </w:rPr>
        <w:t xml:space="preserve"> dėl fizinių asmenų apsaugos tvarkant asmens duomenis ir dėl laisvo tokių duomenų judėjimo ir kuriuo panaikinama Direktyva </w:t>
      </w:r>
      <w:r w:rsidRPr="00526A5C">
        <w:rPr>
          <w:rFonts w:ascii="Arial" w:hAnsi="Arial" w:cs="Arial"/>
          <w:color w:val="0000FF"/>
          <w:kern w:val="1"/>
          <w:szCs w:val="24"/>
          <w:u w:val="single"/>
          <w:lang w:eastAsia="ar-SA"/>
        </w:rPr>
        <w:t>95/46/EB</w:t>
      </w:r>
      <w:r w:rsidRPr="00526A5C">
        <w:rPr>
          <w:rFonts w:ascii="Arial" w:hAnsi="Arial" w:cs="Arial"/>
          <w:kern w:val="1"/>
          <w:szCs w:val="24"/>
          <w:lang w:eastAsia="ar-SA"/>
        </w:rPr>
        <w:t xml:space="preserve"> (Bendrasis duomenų apsaugos reglamentas) (toliau – BDAR) ir Lietuvos Respublikos asmens duomenų teisinės apsaugos įstatymo reikalavimais.</w:t>
      </w:r>
    </w:p>
    <w:p w14:paraId="4F5225A7" w14:textId="2AEC37AF" w:rsidR="00072194" w:rsidRPr="00526A5C" w:rsidRDefault="00072194"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8. Kiekviena </w:t>
      </w:r>
      <w:r w:rsidR="004B4D6F" w:rsidRPr="00526A5C">
        <w:rPr>
          <w:rFonts w:ascii="Arial" w:hAnsi="Arial" w:cs="Arial"/>
          <w:kern w:val="1"/>
          <w:szCs w:val="24"/>
          <w:lang w:eastAsia="ar-SA"/>
        </w:rPr>
        <w:t>š</w:t>
      </w:r>
      <w:r w:rsidRPr="00526A5C">
        <w:rPr>
          <w:rFonts w:ascii="Arial" w:hAnsi="Arial" w:cs="Arial"/>
          <w:kern w:val="1"/>
          <w:szCs w:val="24"/>
          <w:lang w:eastAsia="ar-SA"/>
        </w:rPr>
        <w:t>alis atsako už pagal Sutartį jai priskirtų įsipareigojimų tinkamą vykdymą ir prisiima visas technines, komercines ir finansines rizikas, susijusias su šios Sutarties įgyvendinimu ar jos suteiktomis SSC paslaugomis;</w:t>
      </w:r>
    </w:p>
    <w:p w14:paraId="7C64235B" w14:textId="6FC34ABC"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8.</w:t>
      </w:r>
      <w:r w:rsidR="004C6D80" w:rsidRPr="00526A5C">
        <w:rPr>
          <w:rFonts w:ascii="Arial" w:hAnsi="Arial" w:cs="Arial"/>
          <w:kern w:val="1"/>
          <w:szCs w:val="24"/>
          <w:lang w:eastAsia="ar-SA"/>
        </w:rPr>
        <w:t>1.</w:t>
      </w:r>
      <w:r w:rsidRPr="00526A5C">
        <w:rPr>
          <w:rFonts w:ascii="Arial" w:hAnsi="Arial" w:cs="Arial"/>
          <w:kern w:val="1"/>
          <w:szCs w:val="24"/>
          <w:lang w:eastAsia="ar-SA"/>
        </w:rPr>
        <w:t xml:space="preserve"> Šalis, nesilaikanti, nevykdanti šios Sutarties sąlygų ar jas netinkamai vykdanti arba trukdanti kitai šaliai vykdyti savo įsipareigojimus pagal šią Sutartį, privalo visiškai atlyginti kitai šaliai dėl to susidariusius nuostolius.</w:t>
      </w:r>
    </w:p>
    <w:p w14:paraId="1D4A0FA4" w14:textId="3045ED23" w:rsidR="00253025" w:rsidRPr="00526A5C" w:rsidRDefault="004A790D" w:rsidP="00F043E2">
      <w:pPr>
        <w:suppressAutoHyphens/>
        <w:spacing w:after="240" w:line="276" w:lineRule="auto"/>
        <w:ind w:left="17" w:firstLine="567"/>
        <w:jc w:val="both"/>
        <w:rPr>
          <w:rFonts w:ascii="Arial" w:hAnsi="Arial" w:cs="Arial"/>
          <w:kern w:val="1"/>
          <w:szCs w:val="24"/>
          <w:lang w:eastAsia="ar-SA"/>
        </w:rPr>
      </w:pPr>
      <w:r w:rsidRPr="00526A5C">
        <w:rPr>
          <w:rFonts w:ascii="Arial" w:hAnsi="Arial" w:cs="Arial"/>
          <w:kern w:val="1"/>
          <w:szCs w:val="24"/>
          <w:lang w:eastAsia="ar-SA"/>
        </w:rPr>
        <w:t>9. Sutarties nuostatos neapriboja paciento teisių, numatytų Lietuvos Respublikos pacientų teisių ir žalos sveikatai atlyginimo įstatyme.</w:t>
      </w:r>
    </w:p>
    <w:p w14:paraId="3D46CBAA" w14:textId="77777777" w:rsidR="00253025" w:rsidRPr="00526A5C" w:rsidRDefault="004A790D" w:rsidP="00526A5C">
      <w:pPr>
        <w:suppressAutoHyphens/>
        <w:spacing w:line="276" w:lineRule="auto"/>
        <w:ind w:left="15" w:hanging="15"/>
        <w:jc w:val="center"/>
        <w:rPr>
          <w:rFonts w:ascii="Arial" w:hAnsi="Arial" w:cs="Arial"/>
          <w:b/>
          <w:bCs/>
          <w:kern w:val="1"/>
          <w:szCs w:val="24"/>
          <w:lang w:eastAsia="ar-SA"/>
        </w:rPr>
      </w:pPr>
      <w:r w:rsidRPr="00526A5C">
        <w:rPr>
          <w:rFonts w:ascii="Arial" w:hAnsi="Arial" w:cs="Arial"/>
          <w:b/>
          <w:bCs/>
          <w:kern w:val="1"/>
          <w:szCs w:val="24"/>
          <w:lang w:eastAsia="ar-SA"/>
        </w:rPr>
        <w:t>V SKYRIUS</w:t>
      </w:r>
    </w:p>
    <w:p w14:paraId="7ACE2C2B" w14:textId="261E93A8" w:rsidR="00253025" w:rsidRPr="00526A5C" w:rsidRDefault="004A790D" w:rsidP="00F043E2">
      <w:pPr>
        <w:suppressAutoHyphens/>
        <w:spacing w:after="240" w:line="276" w:lineRule="auto"/>
        <w:ind w:left="1293" w:hanging="17"/>
        <w:jc w:val="both"/>
        <w:rPr>
          <w:rFonts w:ascii="Arial" w:hAnsi="Arial" w:cs="Arial"/>
          <w:b/>
          <w:kern w:val="1"/>
          <w:szCs w:val="24"/>
          <w:lang w:eastAsia="ar-SA"/>
        </w:rPr>
      </w:pPr>
      <w:r w:rsidRPr="00526A5C">
        <w:rPr>
          <w:rFonts w:ascii="Arial" w:hAnsi="Arial" w:cs="Arial"/>
          <w:b/>
          <w:kern w:val="1"/>
          <w:szCs w:val="24"/>
          <w:lang w:eastAsia="ar-SA"/>
        </w:rPr>
        <w:t>KONFIDENCIALUMAS IR PACIENTŲ ASMENS DUOMENŲ APSAUGA</w:t>
      </w:r>
    </w:p>
    <w:p w14:paraId="52816D86"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10. Informacija apie pacientus, kuri suteikta ir yra naudojama laikantis šia Sutartimi prisiimtų įsipareigojimų, gali būti naudojama tik šioje Sutartyje numatytų įsipareigojimų vykdymui bei asmens ir visuomenės sveikatos priežiūros paslaugų teikimui.</w:t>
      </w:r>
    </w:p>
    <w:p w14:paraId="4A5389EB"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11. Šalys įsipareigoja neatskleisti informacijos apie pacientą, išskyrus atvejus, nurodytus Sutarties 4 punkte, ir kai šalys privalo atskleisti informaciją atitinkamoms institucijoms ar asmenims, kaip to reikalauja Lietuvos Respublikos teisės aktai.</w:t>
      </w:r>
    </w:p>
    <w:p w14:paraId="01DEC6DB"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12. Šalys patvirtina, kad savo veikloje laikosi BDAR ir kitų norminių teisės aktų, reglamentuojančių asmens duomenų tvarkymą. </w:t>
      </w:r>
    </w:p>
    <w:p w14:paraId="5A7F61CD"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13. Šalys patvirtina, kad šioje Sutartyje numatytu tikslu ir apimtimi turi teisę tvarkyti asmens duomenis, įskaitant ir duomenis apie pacientų sveikatą. Šalys užtikrina asmens duomenų, gautų vykdant šią Sutartį, saugumą, tretiesiems asmenims minėti duomenys negali būti atskleisti be paciento sutikimo, išskyrus Lietuvos Respublikos įstatymų ir kitų teisės aktų nustatytus atvejus.</w:t>
      </w:r>
    </w:p>
    <w:p w14:paraId="69477817" w14:textId="54AEBC18" w:rsidR="00253025" w:rsidRPr="00526A5C" w:rsidRDefault="004A790D" w:rsidP="00F043E2">
      <w:pPr>
        <w:suppressAutoHyphens/>
        <w:spacing w:after="240" w:line="276" w:lineRule="auto"/>
        <w:ind w:left="17" w:firstLine="567"/>
        <w:jc w:val="both"/>
        <w:rPr>
          <w:rFonts w:ascii="Arial" w:hAnsi="Arial" w:cs="Arial"/>
          <w:kern w:val="1"/>
          <w:szCs w:val="24"/>
          <w:lang w:eastAsia="ar-SA"/>
        </w:rPr>
      </w:pPr>
      <w:r w:rsidRPr="00526A5C">
        <w:rPr>
          <w:rFonts w:ascii="Arial" w:hAnsi="Arial" w:cs="Arial"/>
          <w:kern w:val="1"/>
          <w:szCs w:val="24"/>
          <w:lang w:eastAsia="ar-SA"/>
        </w:rPr>
        <w:t>14. Šalys atsako už neteisėtą duomenų apie paciento sveikatą naudojimą Lietuvos Respublikos įstatymų ir kitų teisės aktų nustatyta tvarka.</w:t>
      </w:r>
    </w:p>
    <w:p w14:paraId="75D6EC6F" w14:textId="77777777" w:rsidR="00253025" w:rsidRPr="00526A5C" w:rsidRDefault="004A790D" w:rsidP="00526A5C">
      <w:pPr>
        <w:suppressAutoHyphens/>
        <w:spacing w:line="276" w:lineRule="auto"/>
        <w:ind w:left="15" w:hanging="15"/>
        <w:jc w:val="center"/>
        <w:rPr>
          <w:rFonts w:ascii="Arial" w:hAnsi="Arial" w:cs="Arial"/>
          <w:b/>
          <w:bCs/>
          <w:kern w:val="1"/>
          <w:szCs w:val="24"/>
          <w:lang w:eastAsia="ar-SA"/>
        </w:rPr>
      </w:pPr>
      <w:r w:rsidRPr="00526A5C">
        <w:rPr>
          <w:rFonts w:ascii="Arial" w:hAnsi="Arial" w:cs="Arial"/>
          <w:b/>
          <w:bCs/>
          <w:kern w:val="1"/>
          <w:szCs w:val="24"/>
          <w:lang w:eastAsia="ar-SA"/>
        </w:rPr>
        <w:t>VI SKYRIUS</w:t>
      </w:r>
    </w:p>
    <w:p w14:paraId="1F96221B" w14:textId="508AFC45" w:rsidR="00253025" w:rsidRPr="00F043E2" w:rsidRDefault="004A790D" w:rsidP="00F043E2">
      <w:pPr>
        <w:suppressAutoHyphens/>
        <w:spacing w:after="240" w:line="276" w:lineRule="auto"/>
        <w:ind w:left="1293" w:hanging="17"/>
        <w:jc w:val="center"/>
        <w:rPr>
          <w:rFonts w:ascii="Arial" w:eastAsia="Verdana" w:hAnsi="Arial" w:cs="Arial"/>
          <w:b/>
          <w:bCs/>
          <w:color w:val="000000"/>
          <w:kern w:val="1"/>
          <w:szCs w:val="24"/>
          <w:lang w:eastAsia="ar-SA"/>
        </w:rPr>
      </w:pPr>
      <w:r w:rsidRPr="00526A5C">
        <w:rPr>
          <w:rFonts w:ascii="Arial" w:eastAsia="Verdana" w:hAnsi="Arial" w:cs="Arial"/>
          <w:b/>
          <w:bCs/>
          <w:color w:val="000000"/>
          <w:kern w:val="1"/>
          <w:szCs w:val="24"/>
          <w:lang w:eastAsia="ar-SA"/>
        </w:rPr>
        <w:t>NENUGALIMA JĖGA (</w:t>
      </w:r>
      <w:r w:rsidRPr="00526A5C">
        <w:rPr>
          <w:rFonts w:ascii="Arial" w:eastAsia="Verdana" w:hAnsi="Arial" w:cs="Arial"/>
          <w:b/>
          <w:bCs/>
          <w:i/>
          <w:iCs/>
          <w:color w:val="000000"/>
          <w:kern w:val="1"/>
          <w:szCs w:val="24"/>
          <w:lang w:eastAsia="ar-SA"/>
        </w:rPr>
        <w:t>FORCE MAJEURE</w:t>
      </w:r>
      <w:r w:rsidRPr="00526A5C">
        <w:rPr>
          <w:rFonts w:ascii="Arial" w:eastAsia="Verdana" w:hAnsi="Arial" w:cs="Arial"/>
          <w:b/>
          <w:bCs/>
          <w:color w:val="000000"/>
          <w:kern w:val="1"/>
          <w:szCs w:val="24"/>
          <w:lang w:eastAsia="ar-SA"/>
        </w:rPr>
        <w:t>)</w:t>
      </w:r>
    </w:p>
    <w:p w14:paraId="5DA736E1" w14:textId="77777777" w:rsidR="00253025" w:rsidRPr="00526A5C" w:rsidRDefault="004A790D" w:rsidP="00526A5C">
      <w:pPr>
        <w:tabs>
          <w:tab w:val="left" w:pos="900"/>
        </w:tabs>
        <w:suppressAutoHyphens/>
        <w:spacing w:line="276" w:lineRule="auto"/>
        <w:ind w:firstLine="567"/>
        <w:jc w:val="both"/>
        <w:rPr>
          <w:rFonts w:ascii="Arial" w:eastAsia="Calibri" w:hAnsi="Arial" w:cs="Arial"/>
          <w:szCs w:val="24"/>
        </w:rPr>
      </w:pPr>
      <w:r w:rsidRPr="00526A5C">
        <w:rPr>
          <w:rFonts w:ascii="Arial" w:hAnsi="Arial" w:cs="Arial"/>
          <w:kern w:val="1"/>
          <w:szCs w:val="24"/>
          <w:lang w:eastAsia="ar-SA"/>
        </w:rPr>
        <w:t xml:space="preserve">15. </w:t>
      </w:r>
      <w:r w:rsidRPr="00526A5C">
        <w:rPr>
          <w:rFonts w:ascii="Arial" w:eastAsia="Calibri" w:hAnsi="Arial" w:cs="Arial"/>
          <w:szCs w:val="24"/>
        </w:rPr>
        <w:t xml:space="preserve">Šalis gali būti visiškai ar iš dalies atleidžiama nuo atsakomybės dėl ypatingų ir neišvengiamų aplinkybių </w:t>
      </w:r>
      <w:r w:rsidRPr="00526A5C">
        <w:rPr>
          <w:rFonts w:ascii="Arial" w:hAnsi="Arial" w:cs="Arial"/>
          <w:b/>
          <w:bCs/>
          <w:kern w:val="1"/>
          <w:szCs w:val="24"/>
          <w:lang w:eastAsia="ar-SA"/>
        </w:rPr>
        <w:t xml:space="preserve">– </w:t>
      </w:r>
      <w:r w:rsidRPr="00526A5C">
        <w:rPr>
          <w:rFonts w:ascii="Arial" w:eastAsia="Calibri" w:hAnsi="Arial" w:cs="Arial"/>
          <w:szCs w:val="24"/>
        </w:rPr>
        <w:t>nenugalimos jėgos (</w:t>
      </w:r>
      <w:r w:rsidRPr="00526A5C">
        <w:rPr>
          <w:rFonts w:ascii="Arial" w:eastAsia="Calibri" w:hAnsi="Arial" w:cs="Arial"/>
          <w:i/>
          <w:szCs w:val="24"/>
        </w:rPr>
        <w:t>force majeure</w:t>
      </w:r>
      <w:r w:rsidRPr="00526A5C">
        <w:rPr>
          <w:rFonts w:ascii="Arial" w:eastAsia="Calibri" w:hAnsi="Arial" w:cs="Arial"/>
          <w:szCs w:val="24"/>
        </w:rPr>
        <w:t>), nustatytos ir jas patyrusios šalies įrodytos pagal Lietuvos Respublikos civilinį kodeksą ir Lietuvos Respublikos Vyriausybės 1996 m. liepos 15 d. nutarimą Nr. 840 „Dėl Atleidimo nuo atsakomybės, esant nenugalimos jėgos (</w:t>
      </w:r>
      <w:r w:rsidRPr="00526A5C">
        <w:rPr>
          <w:rFonts w:ascii="Arial" w:eastAsia="Calibri" w:hAnsi="Arial" w:cs="Arial"/>
          <w:i/>
          <w:szCs w:val="24"/>
        </w:rPr>
        <w:t>force majeure</w:t>
      </w:r>
      <w:r w:rsidRPr="00526A5C">
        <w:rPr>
          <w:rFonts w:ascii="Arial" w:eastAsia="Calibri" w:hAnsi="Arial" w:cs="Arial"/>
          <w:szCs w:val="24"/>
        </w:rPr>
        <w:t>) aplinkybėms, taisyklių tvirtinimo“, jeigu šalis nedelsdama pranešė kitai Šaliai apie kliūtį bei jos poveikį įsipareigojimų vykdymui. Nenugalima jėga (</w:t>
      </w:r>
      <w:r w:rsidRPr="00526A5C">
        <w:rPr>
          <w:rFonts w:ascii="Arial" w:eastAsia="Calibri" w:hAnsi="Arial" w:cs="Arial"/>
          <w:i/>
          <w:szCs w:val="24"/>
        </w:rPr>
        <w:t>force majeure)</w:t>
      </w:r>
      <w:r w:rsidRPr="00526A5C">
        <w:rPr>
          <w:rFonts w:ascii="Arial" w:hAnsi="Arial" w:cs="Arial"/>
          <w:b/>
          <w:bCs/>
          <w:kern w:val="1"/>
          <w:szCs w:val="24"/>
          <w:lang w:eastAsia="ar-SA"/>
        </w:rPr>
        <w:t xml:space="preserve"> –</w:t>
      </w:r>
      <w:r w:rsidRPr="00526A5C">
        <w:rPr>
          <w:rFonts w:ascii="Arial" w:eastAsia="Calibri" w:hAnsi="Arial" w:cs="Arial"/>
          <w:i/>
          <w:szCs w:val="24"/>
        </w:rPr>
        <w:t xml:space="preserve"> </w:t>
      </w:r>
      <w:r w:rsidRPr="00526A5C">
        <w:rPr>
          <w:rFonts w:ascii="Arial" w:eastAsia="Calibri" w:hAnsi="Arial" w:cs="Arial"/>
          <w:szCs w:val="24"/>
        </w:rPr>
        <w:t xml:space="preserve">tai nepaprastos aplinkybės, kurių negalima nei numatyti, nei išvengti. </w:t>
      </w:r>
    </w:p>
    <w:p w14:paraId="72F1441B" w14:textId="06D3E975" w:rsidR="00253025" w:rsidRPr="00526A5C" w:rsidRDefault="004A790D" w:rsidP="00526A5C">
      <w:pPr>
        <w:tabs>
          <w:tab w:val="left" w:pos="900"/>
        </w:tabs>
        <w:spacing w:line="276" w:lineRule="auto"/>
        <w:ind w:firstLine="567"/>
        <w:jc w:val="both"/>
        <w:rPr>
          <w:rFonts w:ascii="Arial" w:eastAsia="Calibri" w:hAnsi="Arial" w:cs="Arial"/>
          <w:szCs w:val="24"/>
        </w:rPr>
      </w:pPr>
      <w:r w:rsidRPr="00526A5C">
        <w:rPr>
          <w:rFonts w:ascii="Arial" w:eastAsia="Calibri" w:hAnsi="Arial" w:cs="Arial"/>
          <w:szCs w:val="24"/>
        </w:rPr>
        <w:lastRenderedPageBreak/>
        <w:t>16. Nenugalima jėga (</w:t>
      </w:r>
      <w:r w:rsidRPr="00526A5C">
        <w:rPr>
          <w:rFonts w:ascii="Arial" w:eastAsia="Calibri" w:hAnsi="Arial" w:cs="Arial"/>
          <w:i/>
          <w:szCs w:val="24"/>
        </w:rPr>
        <w:t>force majeure</w:t>
      </w:r>
      <w:r w:rsidRPr="00526A5C">
        <w:rPr>
          <w:rFonts w:ascii="Arial" w:eastAsia="Calibri" w:hAnsi="Arial" w:cs="Arial"/>
          <w:szCs w:val="24"/>
        </w:rPr>
        <w:t>) nelaikomos šalies veiklai turėjusios įtakos aplinkybės, į kurių galimybę Šalys</w:t>
      </w:r>
      <w:r w:rsidRPr="00526A5C">
        <w:rPr>
          <w:rFonts w:ascii="Arial" w:eastAsia="Calibri" w:hAnsi="Arial" w:cs="Arial"/>
          <w:smallCaps/>
          <w:szCs w:val="24"/>
        </w:rPr>
        <w:t>,</w:t>
      </w:r>
      <w:r w:rsidRPr="00526A5C">
        <w:rPr>
          <w:rFonts w:ascii="Arial" w:eastAsia="Calibri" w:hAnsi="Arial" w:cs="Arial"/>
          <w:szCs w:val="24"/>
        </w:rPr>
        <w:t xml:space="preserve"> sudarydamos Sutartį</w:t>
      </w:r>
      <w:r w:rsidRPr="00526A5C">
        <w:rPr>
          <w:rFonts w:ascii="Arial" w:eastAsia="Calibri" w:hAnsi="Arial" w:cs="Arial"/>
          <w:smallCaps/>
          <w:szCs w:val="24"/>
        </w:rPr>
        <w:t>,</w:t>
      </w:r>
      <w:r w:rsidRPr="00526A5C">
        <w:rPr>
          <w:rFonts w:ascii="Arial" w:eastAsia="Calibri" w:hAnsi="Arial" w:cs="Arial"/>
          <w:szCs w:val="24"/>
        </w:rPr>
        <w:t xml:space="preserve">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26A5C">
        <w:rPr>
          <w:rFonts w:ascii="Arial" w:eastAsia="Calibri" w:hAnsi="Arial" w:cs="Arial"/>
          <w:i/>
          <w:szCs w:val="24"/>
        </w:rPr>
        <w:t>force</w:t>
      </w:r>
      <w:r w:rsidRPr="00526A5C">
        <w:rPr>
          <w:rFonts w:ascii="Arial" w:eastAsia="Calibri" w:hAnsi="Arial" w:cs="Arial"/>
          <w:szCs w:val="24"/>
        </w:rPr>
        <w:t xml:space="preserve"> </w:t>
      </w:r>
      <w:r w:rsidRPr="00526A5C">
        <w:rPr>
          <w:rFonts w:ascii="Arial" w:eastAsia="Calibri" w:hAnsi="Arial" w:cs="Arial"/>
          <w:i/>
          <w:szCs w:val="24"/>
        </w:rPr>
        <w:t>majeure</w:t>
      </w:r>
      <w:r w:rsidRPr="00526A5C">
        <w:rPr>
          <w:rFonts w:ascii="Arial" w:eastAsia="Calibri" w:hAnsi="Arial" w:cs="Arial"/>
          <w:szCs w:val="24"/>
        </w:rPr>
        <w:t>) taip pat nelaikoma tai, kad rinkoje nėra reikalingų prievolei vykdyti prekių, Šalis neturi reikiamų finansinių išteklių arba Šalies kontrahentai pažeidžia savo prievoles.</w:t>
      </w:r>
    </w:p>
    <w:p w14:paraId="2CCEAF01" w14:textId="77777777" w:rsidR="00253025" w:rsidRPr="00526A5C" w:rsidRDefault="004A790D" w:rsidP="00526A5C">
      <w:pPr>
        <w:tabs>
          <w:tab w:val="left" w:pos="900"/>
        </w:tabs>
        <w:spacing w:line="276" w:lineRule="auto"/>
        <w:ind w:firstLine="567"/>
        <w:jc w:val="both"/>
        <w:rPr>
          <w:rFonts w:ascii="Arial" w:eastAsia="Calibri" w:hAnsi="Arial" w:cs="Arial"/>
          <w:szCs w:val="24"/>
        </w:rPr>
      </w:pPr>
      <w:r w:rsidRPr="00526A5C">
        <w:rPr>
          <w:rFonts w:ascii="Arial" w:eastAsia="Calibri" w:hAnsi="Arial" w:cs="Arial"/>
          <w:szCs w:val="24"/>
        </w:rPr>
        <w:t>17. Sutartis baigiasi kitos šalies reikalavimu, kai ją įvykdyti kitai šaliai neįmanoma dėl nenugalimos jėgos (</w:t>
      </w:r>
      <w:r w:rsidRPr="00526A5C">
        <w:rPr>
          <w:rFonts w:ascii="Arial" w:eastAsia="Calibri" w:hAnsi="Arial" w:cs="Arial"/>
          <w:i/>
          <w:szCs w:val="24"/>
        </w:rPr>
        <w:t xml:space="preserve">force majeure) </w:t>
      </w:r>
      <w:r w:rsidRPr="00526A5C">
        <w:rPr>
          <w:rFonts w:ascii="Arial" w:eastAsia="Calibri" w:hAnsi="Arial" w:cs="Arial"/>
          <w:szCs w:val="24"/>
        </w:rPr>
        <w:t>arba vykdymas turi būti atidėtas ilgiau nei 6 (šešis) mėnesius dėl nenugalimos jėgos (</w:t>
      </w:r>
      <w:r w:rsidRPr="00526A5C">
        <w:rPr>
          <w:rFonts w:ascii="Arial" w:eastAsia="Calibri" w:hAnsi="Arial" w:cs="Arial"/>
          <w:i/>
          <w:szCs w:val="24"/>
        </w:rPr>
        <w:t>force</w:t>
      </w:r>
      <w:r w:rsidRPr="00526A5C">
        <w:rPr>
          <w:rFonts w:ascii="Arial" w:eastAsia="Calibri" w:hAnsi="Arial" w:cs="Arial"/>
          <w:szCs w:val="24"/>
        </w:rPr>
        <w:t xml:space="preserve"> </w:t>
      </w:r>
      <w:r w:rsidRPr="00526A5C">
        <w:rPr>
          <w:rFonts w:ascii="Arial" w:eastAsia="Calibri" w:hAnsi="Arial" w:cs="Arial"/>
          <w:i/>
          <w:szCs w:val="24"/>
        </w:rPr>
        <w:t>majeure</w:t>
      </w:r>
      <w:r w:rsidRPr="00526A5C">
        <w:rPr>
          <w:rFonts w:ascii="Arial" w:eastAsia="Calibri" w:hAnsi="Arial" w:cs="Arial"/>
          <w:szCs w:val="24"/>
        </w:rPr>
        <w:t>), už kurią šalis neatsako.</w:t>
      </w:r>
    </w:p>
    <w:p w14:paraId="30B8A10D" w14:textId="2C3AD4E1" w:rsidR="00253025" w:rsidRPr="00F043E2" w:rsidRDefault="004A790D" w:rsidP="00F043E2">
      <w:pPr>
        <w:tabs>
          <w:tab w:val="left" w:pos="900"/>
        </w:tabs>
        <w:spacing w:after="240" w:line="276" w:lineRule="auto"/>
        <w:ind w:firstLine="567"/>
        <w:jc w:val="both"/>
        <w:rPr>
          <w:rFonts w:ascii="Arial" w:eastAsia="Calibri" w:hAnsi="Arial" w:cs="Arial"/>
          <w:szCs w:val="24"/>
        </w:rPr>
      </w:pPr>
      <w:r w:rsidRPr="00526A5C">
        <w:rPr>
          <w:rFonts w:ascii="Arial" w:eastAsia="Calibri" w:hAnsi="Arial" w:cs="Arial"/>
          <w:szCs w:val="24"/>
        </w:rPr>
        <w:t xml:space="preserve">18. </w:t>
      </w:r>
      <w:r w:rsidRPr="00526A5C">
        <w:rPr>
          <w:rFonts w:ascii="Arial" w:hAnsi="Arial" w:cs="Arial"/>
          <w:kern w:val="1"/>
          <w:szCs w:val="24"/>
          <w:lang w:eastAsia="ar-SA"/>
        </w:rPr>
        <w:t>Esant nenugalimai jėgai</w:t>
      </w:r>
      <w:r w:rsidRPr="00526A5C">
        <w:rPr>
          <w:rFonts w:ascii="Arial" w:hAnsi="Arial" w:cs="Arial"/>
          <w:bCs/>
          <w:kern w:val="1"/>
          <w:szCs w:val="24"/>
          <w:lang w:eastAsia="ar-SA"/>
        </w:rPr>
        <w:t xml:space="preserve"> (</w:t>
      </w:r>
      <w:r w:rsidRPr="00526A5C">
        <w:rPr>
          <w:rFonts w:ascii="Arial" w:hAnsi="Arial" w:cs="Arial"/>
          <w:bCs/>
          <w:i/>
          <w:iCs/>
          <w:kern w:val="1"/>
          <w:szCs w:val="24"/>
          <w:lang w:eastAsia="ar-SA"/>
        </w:rPr>
        <w:t>force majeure</w:t>
      </w:r>
      <w:r w:rsidRPr="00526A5C">
        <w:rPr>
          <w:rFonts w:ascii="Arial" w:hAnsi="Arial" w:cs="Arial"/>
          <w:bCs/>
          <w:kern w:val="1"/>
          <w:szCs w:val="24"/>
          <w:lang w:eastAsia="ar-SA"/>
        </w:rPr>
        <w:t>) arba kitoms aplinkybėms (pagal Lietuvos Respublikos Vyriausybės 1996 liepos 15 d. nutarimą Nr. 840), kurios nepriklauso nuo Sutarties šalių valios, šalys privalo nedelsdamos, bet ne vėliau kaip per 3 kalendorines dienas apie tai viena kitą informuoti raštu. Jei šalys viena kitos neinformuoja, laikoma, kad tokių aplinkybių nebuvo ir šalis, laiku nepranešusi apie neįveikiamos jėgos aplinkybes, tampa atsakinga už nuostolių, kurių galima buvo išvengti, atlyginimą kitai šaliai.</w:t>
      </w:r>
    </w:p>
    <w:p w14:paraId="360735A2" w14:textId="77777777" w:rsidR="00253025" w:rsidRPr="00526A5C" w:rsidRDefault="004A790D" w:rsidP="00526A5C">
      <w:pPr>
        <w:suppressAutoHyphens/>
        <w:spacing w:line="276" w:lineRule="auto"/>
        <w:jc w:val="center"/>
        <w:rPr>
          <w:rFonts w:ascii="Arial" w:hAnsi="Arial" w:cs="Arial"/>
          <w:b/>
          <w:kern w:val="1"/>
          <w:szCs w:val="24"/>
          <w:lang w:eastAsia="ar-SA"/>
        </w:rPr>
      </w:pPr>
      <w:r w:rsidRPr="00526A5C">
        <w:rPr>
          <w:rFonts w:ascii="Arial" w:hAnsi="Arial" w:cs="Arial"/>
          <w:b/>
          <w:kern w:val="1"/>
          <w:szCs w:val="24"/>
          <w:lang w:eastAsia="ar-SA"/>
        </w:rPr>
        <w:t>VII SKYRIUS</w:t>
      </w:r>
    </w:p>
    <w:p w14:paraId="40229805" w14:textId="1D62FD29" w:rsidR="00253025" w:rsidRPr="00526A5C" w:rsidRDefault="004A790D" w:rsidP="00F043E2">
      <w:pPr>
        <w:suppressAutoHyphens/>
        <w:spacing w:after="240" w:line="276" w:lineRule="auto"/>
        <w:jc w:val="center"/>
        <w:rPr>
          <w:rFonts w:ascii="Arial" w:hAnsi="Arial" w:cs="Arial"/>
          <w:b/>
          <w:kern w:val="1"/>
          <w:szCs w:val="24"/>
          <w:lang w:eastAsia="ar-SA"/>
        </w:rPr>
      </w:pPr>
      <w:r w:rsidRPr="00526A5C">
        <w:rPr>
          <w:rFonts w:ascii="Arial" w:hAnsi="Arial" w:cs="Arial"/>
          <w:b/>
          <w:kern w:val="1"/>
          <w:szCs w:val="24"/>
          <w:lang w:eastAsia="ar-SA"/>
        </w:rPr>
        <w:t>SUTARTIES GALIOJIMAS IR VYKDYMAS</w:t>
      </w:r>
    </w:p>
    <w:p w14:paraId="0A2ED57B" w14:textId="05ED69BB"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19. Sutartis gali būti pasirašoma, kai yra priimtas </w:t>
      </w:r>
      <w:r w:rsidR="0022236C" w:rsidRPr="00526A5C">
        <w:rPr>
          <w:rFonts w:ascii="Arial" w:hAnsi="Arial" w:cs="Arial"/>
          <w:kern w:val="1"/>
          <w:szCs w:val="24"/>
          <w:lang w:eastAsia="ar-SA"/>
        </w:rPr>
        <w:t>Klaipėdos rajono</w:t>
      </w:r>
      <w:r w:rsidRPr="00526A5C">
        <w:rPr>
          <w:rFonts w:ascii="Arial" w:hAnsi="Arial" w:cs="Arial"/>
          <w:kern w:val="1"/>
          <w:szCs w:val="24"/>
          <w:lang w:eastAsia="ar-SA"/>
        </w:rPr>
        <w:t xml:space="preserve"> savivaldybės tarybos sprendimas pagal Sveikatos centrui priskiriamų sveikatos priežiūros paslaugų teikimo organizavimo tvarkos aprašo 7 punktą. </w:t>
      </w:r>
    </w:p>
    <w:p w14:paraId="41C0851C" w14:textId="7C28A91B"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20. Sutartis įsigalioja nuo kitos darbo dienos, kai ją pasirašo visos Sutarties šalys, ir galioja penkerius metus nuo Sutarties įsigaliojimo. Sutarties pakeitimai įsigalioja nuo kitos darbo dienos, kai </w:t>
      </w:r>
      <w:r w:rsidR="00DF436B">
        <w:rPr>
          <w:rFonts w:ascii="Arial" w:hAnsi="Arial" w:cs="Arial"/>
          <w:kern w:val="1"/>
          <w:szCs w:val="24"/>
          <w:lang w:eastAsia="ar-SA"/>
        </w:rPr>
        <w:t>S</w:t>
      </w:r>
      <w:r w:rsidRPr="00526A5C">
        <w:rPr>
          <w:rFonts w:ascii="Arial" w:hAnsi="Arial" w:cs="Arial"/>
          <w:kern w:val="1"/>
          <w:szCs w:val="24"/>
          <w:lang w:eastAsia="ar-SA"/>
        </w:rPr>
        <w:t xml:space="preserve">utarties pakeitimą pasirašo visos </w:t>
      </w:r>
      <w:r w:rsidR="00DF436B">
        <w:rPr>
          <w:rFonts w:ascii="Arial" w:hAnsi="Arial" w:cs="Arial"/>
          <w:kern w:val="1"/>
          <w:szCs w:val="24"/>
          <w:lang w:eastAsia="ar-SA"/>
        </w:rPr>
        <w:t>S</w:t>
      </w:r>
      <w:r w:rsidRPr="00526A5C">
        <w:rPr>
          <w:rFonts w:ascii="Arial" w:hAnsi="Arial" w:cs="Arial"/>
          <w:kern w:val="1"/>
          <w:szCs w:val="24"/>
          <w:lang w:eastAsia="ar-SA"/>
        </w:rPr>
        <w:t xml:space="preserve">utarties šalys. Pasirašytos </w:t>
      </w:r>
      <w:r w:rsidR="001A7DA1">
        <w:rPr>
          <w:rFonts w:ascii="Arial" w:hAnsi="Arial" w:cs="Arial"/>
          <w:kern w:val="1"/>
          <w:szCs w:val="24"/>
          <w:lang w:eastAsia="ar-SA"/>
        </w:rPr>
        <w:t>S</w:t>
      </w:r>
      <w:r w:rsidRPr="00526A5C">
        <w:rPr>
          <w:rFonts w:ascii="Arial" w:hAnsi="Arial" w:cs="Arial"/>
          <w:kern w:val="1"/>
          <w:szCs w:val="24"/>
          <w:lang w:eastAsia="ar-SA"/>
        </w:rPr>
        <w:t>utarties</w:t>
      </w:r>
      <w:r w:rsidR="001A7DA1">
        <w:rPr>
          <w:rFonts w:ascii="Arial" w:hAnsi="Arial" w:cs="Arial"/>
          <w:kern w:val="1"/>
          <w:szCs w:val="24"/>
          <w:lang w:eastAsia="ar-SA"/>
        </w:rPr>
        <w:t xml:space="preserve"> (jos pakeitimo)</w:t>
      </w:r>
      <w:r w:rsidRPr="00526A5C">
        <w:rPr>
          <w:rFonts w:ascii="Arial" w:hAnsi="Arial" w:cs="Arial"/>
          <w:kern w:val="1"/>
          <w:szCs w:val="24"/>
          <w:lang w:eastAsia="ar-SA"/>
        </w:rPr>
        <w:t xml:space="preserve"> kopija pateikiama savivaldybės </w:t>
      </w:r>
      <w:r w:rsidR="009F4225" w:rsidRPr="00526A5C">
        <w:rPr>
          <w:rFonts w:ascii="Arial" w:hAnsi="Arial" w:cs="Arial"/>
          <w:kern w:val="1"/>
          <w:szCs w:val="24"/>
          <w:lang w:eastAsia="ar-SA"/>
        </w:rPr>
        <w:t>merui</w:t>
      </w:r>
      <w:r w:rsidRPr="00526A5C">
        <w:rPr>
          <w:rFonts w:ascii="Arial" w:hAnsi="Arial" w:cs="Arial"/>
          <w:kern w:val="1"/>
          <w:szCs w:val="24"/>
          <w:lang w:eastAsia="ar-SA"/>
        </w:rPr>
        <w:t xml:space="preserve">. </w:t>
      </w:r>
    </w:p>
    <w:p w14:paraId="3D89DCA7" w14:textId="77777777" w:rsidR="00CF34B2" w:rsidRPr="00526A5C" w:rsidRDefault="004A790D" w:rsidP="00526A5C">
      <w:pPr>
        <w:suppressAutoHyphens/>
        <w:spacing w:line="276" w:lineRule="auto"/>
        <w:ind w:left="15" w:firstLine="567"/>
        <w:jc w:val="both"/>
        <w:rPr>
          <w:rFonts w:ascii="Arial" w:hAnsi="Arial" w:cs="Arial"/>
          <w:bCs/>
          <w:kern w:val="1"/>
          <w:szCs w:val="24"/>
          <w:lang w:eastAsia="ar-SA"/>
        </w:rPr>
      </w:pPr>
      <w:r w:rsidRPr="00526A5C">
        <w:rPr>
          <w:rFonts w:ascii="Arial" w:hAnsi="Arial" w:cs="Arial"/>
          <w:bCs/>
          <w:kern w:val="1"/>
          <w:szCs w:val="24"/>
          <w:lang w:eastAsia="ar-SA"/>
        </w:rPr>
        <w:t xml:space="preserve">21. </w:t>
      </w:r>
      <w:r w:rsidR="00CF34B2" w:rsidRPr="00526A5C">
        <w:rPr>
          <w:rFonts w:ascii="Arial" w:hAnsi="Arial" w:cs="Arial"/>
          <w:bCs/>
          <w:kern w:val="1"/>
          <w:szCs w:val="24"/>
          <w:lang w:eastAsia="ar-SA"/>
        </w:rPr>
        <w:t>Vienašališkas Sutarties nutraukimas:</w:t>
      </w:r>
    </w:p>
    <w:p w14:paraId="1FC0997E" w14:textId="7F839279" w:rsidR="00E829AC" w:rsidRPr="00526A5C" w:rsidRDefault="00CF34B2" w:rsidP="00526A5C">
      <w:pPr>
        <w:spacing w:line="276" w:lineRule="auto"/>
        <w:ind w:firstLine="567"/>
        <w:jc w:val="both"/>
        <w:rPr>
          <w:rFonts w:ascii="Arial" w:hAnsi="Arial" w:cs="Arial"/>
          <w:bCs/>
          <w:kern w:val="2"/>
          <w:szCs w:val="24"/>
          <w:lang w:eastAsia="ar-SA"/>
        </w:rPr>
      </w:pPr>
      <w:r w:rsidRPr="00526A5C">
        <w:rPr>
          <w:rFonts w:ascii="Arial" w:hAnsi="Arial" w:cs="Arial"/>
          <w:bCs/>
          <w:kern w:val="1"/>
          <w:szCs w:val="24"/>
          <w:lang w:eastAsia="ar-SA"/>
        </w:rPr>
        <w:t xml:space="preserve">21.1. </w:t>
      </w:r>
      <w:r w:rsidR="00E829AC" w:rsidRPr="00526A5C">
        <w:rPr>
          <w:rFonts w:ascii="Arial" w:hAnsi="Arial" w:cs="Arial"/>
          <w:bCs/>
          <w:kern w:val="2"/>
          <w:szCs w:val="24"/>
          <w:lang w:eastAsia="ar-SA"/>
        </w:rPr>
        <w:t xml:space="preserve">Kita (-os) Sutarties šalis (-ys) turi informuoti Koordinuojančiąją įstaigą, jei Sutarties šalis (-ys) nevykdo Sutarties ar ją netinkamai vykdo. Koordinuojančioji įstaiga, gavusi šią informaciją, Sutarties nevykdančią (-ias) (netinkamai vykdančią (-ias) Sutarties šalį (-is) turi raštu informuoti apie Sutarties nevykdymą (netinkamą vykdymą) ir duoti jai 30 (trisdešimt) kalendorinių dienų paaiškinimams dėl Sutarties nevykdymo (netinkamo vykdymo) priežasčių pateikti bei Sutarties vykdymo pažeidimams ištaisyti ir Sutarties vykdymui išsaugoti. Jei Sutarties nevykdanti (netinkamai vykdanti) šalis per 30 (trisdešimt) kalendorinių dienų nepašalina Sutarties nevykdymo (netinkamo vykdymo) priežasčių, Sutarties šalys vienašališkai su Sutarties nevykdančia (netinkamai vykdančia) šalimi gali nutraukti Sutartį. Sutarties nutraukimas su Sutarties nevykdančia (netinkamai vykdančia) šalimi neturi įtakos Sutarties galiojimui kitoms Sutarties šalims, jei likusios Sutarties šalys gali užtikrinti visų privalomų SSC paslaugų teikimą. </w:t>
      </w:r>
      <w:r w:rsidR="00E829AC" w:rsidRPr="00526A5C">
        <w:rPr>
          <w:rFonts w:ascii="Arial" w:hAnsi="Arial" w:cs="Arial"/>
          <w:bCs/>
          <w:szCs w:val="24"/>
          <w:lang w:eastAsia="ar-SA"/>
        </w:rPr>
        <w:t xml:space="preserve">Šio Sutarties papunkčio atveju Sutarties šalims taip pat taikomos Įsakymu patvirtinto </w:t>
      </w:r>
      <w:r w:rsidR="00E829AC" w:rsidRPr="00526A5C">
        <w:rPr>
          <w:rFonts w:ascii="Arial" w:hAnsi="Arial" w:cs="Arial"/>
          <w:bCs/>
          <w:kern w:val="2"/>
          <w:szCs w:val="24"/>
          <w:lang w:eastAsia="ar-SA"/>
        </w:rPr>
        <w:t xml:space="preserve">Sveikatos centrui priskiriamų sveikatos priežiūros paslaugų teikimo organizavimo tvarkos aprašo </w:t>
      </w:r>
      <w:r w:rsidR="00E829AC" w:rsidRPr="00526A5C">
        <w:rPr>
          <w:rFonts w:ascii="Arial" w:hAnsi="Arial" w:cs="Arial"/>
          <w:bCs/>
          <w:szCs w:val="24"/>
          <w:lang w:eastAsia="ar-SA"/>
        </w:rPr>
        <w:t xml:space="preserve">14 punkto nuostatos dėl </w:t>
      </w:r>
      <w:r w:rsidR="00E829AC" w:rsidRPr="00526A5C">
        <w:rPr>
          <w:rFonts w:ascii="Arial" w:hAnsi="Arial" w:cs="Arial"/>
          <w:bCs/>
          <w:color w:val="000000"/>
          <w:szCs w:val="24"/>
          <w:lang w:eastAsia="lt-LT"/>
        </w:rPr>
        <w:t>sutarties keitimo sąlygų</w:t>
      </w:r>
      <w:r w:rsidR="00E829AC" w:rsidRPr="00526A5C">
        <w:rPr>
          <w:rFonts w:ascii="Arial" w:hAnsi="Arial" w:cs="Arial"/>
          <w:bCs/>
          <w:szCs w:val="24"/>
          <w:lang w:eastAsia="ar-SA"/>
        </w:rPr>
        <w:t>. A</w:t>
      </w:r>
      <w:r w:rsidR="00E829AC" w:rsidRPr="00526A5C">
        <w:rPr>
          <w:rFonts w:ascii="Arial" w:hAnsi="Arial" w:cs="Arial"/>
          <w:bCs/>
          <w:kern w:val="2"/>
          <w:szCs w:val="24"/>
          <w:lang w:eastAsia="ar-SA"/>
        </w:rPr>
        <w:t xml:space="preserve">pie su Sutarties šalimi pagal šį Sutarties </w:t>
      </w:r>
      <w:r w:rsidR="00E829AC" w:rsidRPr="00526A5C">
        <w:rPr>
          <w:rFonts w:ascii="Arial" w:hAnsi="Arial" w:cs="Arial"/>
          <w:bCs/>
          <w:szCs w:val="24"/>
          <w:lang w:eastAsia="ar-SA"/>
        </w:rPr>
        <w:t>pa</w:t>
      </w:r>
      <w:r w:rsidR="00E829AC" w:rsidRPr="00526A5C">
        <w:rPr>
          <w:rFonts w:ascii="Arial" w:hAnsi="Arial" w:cs="Arial"/>
          <w:bCs/>
          <w:kern w:val="2"/>
          <w:szCs w:val="24"/>
          <w:lang w:eastAsia="ar-SA"/>
        </w:rPr>
        <w:t>punkt</w:t>
      </w:r>
      <w:r w:rsidR="00E829AC" w:rsidRPr="00526A5C">
        <w:rPr>
          <w:rFonts w:ascii="Arial" w:hAnsi="Arial" w:cs="Arial"/>
          <w:bCs/>
          <w:szCs w:val="24"/>
          <w:lang w:eastAsia="ar-SA"/>
        </w:rPr>
        <w:t>į</w:t>
      </w:r>
      <w:r w:rsidR="00E829AC" w:rsidRPr="00526A5C">
        <w:rPr>
          <w:rFonts w:ascii="Arial" w:hAnsi="Arial" w:cs="Arial"/>
          <w:bCs/>
          <w:kern w:val="2"/>
          <w:szCs w:val="24"/>
          <w:lang w:eastAsia="ar-SA"/>
        </w:rPr>
        <w:t xml:space="preserve"> vienašališkai nutrauktą Sutartį savivaldybės merą raštu privalo informuoti Koordinuojančioji įstaiga;</w:t>
      </w:r>
    </w:p>
    <w:p w14:paraId="5B077B23" w14:textId="3430923E" w:rsidR="003F6A84" w:rsidRPr="00526A5C" w:rsidRDefault="003F6A84" w:rsidP="00526A5C">
      <w:pPr>
        <w:suppressAutoHyphens/>
        <w:spacing w:line="276" w:lineRule="auto"/>
        <w:ind w:firstLine="567"/>
        <w:jc w:val="both"/>
        <w:rPr>
          <w:rFonts w:ascii="Arial" w:hAnsi="Arial" w:cs="Arial"/>
          <w:bCs/>
          <w:kern w:val="1"/>
          <w:szCs w:val="24"/>
          <w:lang w:eastAsia="ar-SA"/>
        </w:rPr>
      </w:pPr>
      <w:r w:rsidRPr="00526A5C">
        <w:rPr>
          <w:rFonts w:ascii="Arial" w:hAnsi="Arial" w:cs="Arial"/>
          <w:bCs/>
          <w:szCs w:val="24"/>
          <w:lang w:eastAsia="ar-SA"/>
        </w:rPr>
        <w:lastRenderedPageBreak/>
        <w:t>21.2. Sutarties šalis (L</w:t>
      </w:r>
      <w:r w:rsidRPr="00526A5C">
        <w:rPr>
          <w:rFonts w:ascii="Arial" w:hAnsi="Arial" w:cs="Arial"/>
          <w:bCs/>
          <w:szCs w:val="24"/>
          <w:lang w:eastAsia="lt-LT"/>
        </w:rPr>
        <w:t>NSS asmens sveikatos priežiūros įstaiga, kurios savininkas (dalininkas) nėra valstybė ar savivaldybė</w:t>
      </w:r>
      <w:r w:rsidRPr="00526A5C">
        <w:rPr>
          <w:rFonts w:ascii="Arial" w:hAnsi="Arial" w:cs="Arial"/>
          <w:bCs/>
          <w:szCs w:val="24"/>
          <w:lang w:eastAsia="ar-SA"/>
        </w:rPr>
        <w:t>), norėdama nebedalyvauti sveikatos centro veikloje, apie vienašalį Sutarties nutraukimą kitoms Sutartiems šalims ir Koordinuojančiai įstaigai privalo pranešti ne vėliau kaip prieš 90 (devyniasdešimt) kalendorinių dienų</w:t>
      </w:r>
      <w:r w:rsidRPr="00526A5C">
        <w:rPr>
          <w:rFonts w:ascii="Arial" w:hAnsi="Arial" w:cs="Arial"/>
          <w:bCs/>
          <w:kern w:val="1"/>
          <w:szCs w:val="24"/>
          <w:lang w:eastAsia="ar-SA"/>
        </w:rPr>
        <w:t>.</w:t>
      </w:r>
    </w:p>
    <w:p w14:paraId="728E8E38" w14:textId="2FC89409"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bCs/>
          <w:kern w:val="1"/>
          <w:szCs w:val="24"/>
          <w:lang w:eastAsia="ar-SA"/>
        </w:rPr>
        <w:t xml:space="preserve">22. </w:t>
      </w:r>
      <w:r w:rsidR="004D1FFC">
        <w:rPr>
          <w:rFonts w:ascii="Arial" w:hAnsi="Arial" w:cs="Arial"/>
          <w:bCs/>
          <w:kern w:val="1"/>
          <w:szCs w:val="24"/>
          <w:lang w:eastAsia="ar-SA"/>
        </w:rPr>
        <w:t>Sutarties keitimas vykdomas laikantis Sveikatos centrui priskiriamų sveikatos priežiūros paslaugų teikimo organizavimo tvarkos aprašo 14 punkte nustatytų sąlygų.</w:t>
      </w:r>
    </w:p>
    <w:p w14:paraId="61F2F8AC" w14:textId="009ECFC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bCs/>
          <w:kern w:val="1"/>
          <w:szCs w:val="24"/>
          <w:lang w:eastAsia="ar-SA"/>
        </w:rPr>
        <w:t xml:space="preserve">23. </w:t>
      </w:r>
      <w:r w:rsidRPr="00526A5C">
        <w:rPr>
          <w:rFonts w:ascii="Arial" w:hAnsi="Arial" w:cs="Arial"/>
          <w:kern w:val="1"/>
          <w:szCs w:val="24"/>
          <w:lang w:eastAsia="ar-SA"/>
        </w:rPr>
        <w:t>Pakeitus Sutartį, p</w:t>
      </w:r>
      <w:r w:rsidRPr="00526A5C">
        <w:rPr>
          <w:rFonts w:ascii="Arial" w:hAnsi="Arial" w:cs="Arial"/>
          <w:bCs/>
          <w:kern w:val="1"/>
          <w:szCs w:val="24"/>
          <w:lang w:eastAsia="ar-SA"/>
        </w:rPr>
        <w:t xml:space="preserve">asirašytos Sutarties kopija pateikiama savivaldybės </w:t>
      </w:r>
      <w:r w:rsidR="00A51961" w:rsidRPr="00526A5C">
        <w:rPr>
          <w:rFonts w:ascii="Arial" w:hAnsi="Arial" w:cs="Arial"/>
          <w:bCs/>
          <w:kern w:val="1"/>
          <w:szCs w:val="24"/>
          <w:lang w:eastAsia="ar-SA"/>
        </w:rPr>
        <w:t>merui</w:t>
      </w:r>
      <w:r w:rsidRPr="00526A5C">
        <w:rPr>
          <w:rFonts w:ascii="Arial" w:hAnsi="Arial" w:cs="Arial"/>
          <w:bCs/>
          <w:kern w:val="1"/>
          <w:szCs w:val="24"/>
          <w:lang w:eastAsia="ar-SA"/>
        </w:rPr>
        <w:t>.</w:t>
      </w:r>
    </w:p>
    <w:p w14:paraId="413AC1EA"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bCs/>
          <w:kern w:val="1"/>
          <w:szCs w:val="24"/>
          <w:lang w:eastAsia="ar-SA"/>
        </w:rPr>
        <w:t xml:space="preserve">24. Sutartis savaime netenka galios po 90 (devyniasdešimt) kalendorinių dienų nuo to momento, kai Sutarties šalys bendrai nebegali užtikrinti visų privalomų SSC paslaugų teikimo ir per 90 (devyniasdešimt) kalendorinių dienų Įsakymo patvirtinto aprašo nustatyta tvarka prie Sutarties vykdymo neprisijungė trūkstamas SSC paslaugas galinti teikti šalis. </w:t>
      </w:r>
    </w:p>
    <w:p w14:paraId="2F267F0C" w14:textId="4C1801B2" w:rsidR="00253025" w:rsidRPr="00526A5C" w:rsidRDefault="004A790D" w:rsidP="00F043E2">
      <w:pPr>
        <w:suppressAutoHyphens/>
        <w:spacing w:after="240" w:line="276" w:lineRule="auto"/>
        <w:ind w:left="17" w:firstLine="567"/>
        <w:jc w:val="both"/>
        <w:rPr>
          <w:rFonts w:ascii="Arial" w:hAnsi="Arial" w:cs="Arial"/>
          <w:bCs/>
          <w:kern w:val="1"/>
          <w:szCs w:val="24"/>
          <w:lang w:eastAsia="ar-SA"/>
        </w:rPr>
      </w:pPr>
      <w:r w:rsidRPr="00526A5C">
        <w:rPr>
          <w:rFonts w:ascii="Arial" w:hAnsi="Arial" w:cs="Arial"/>
          <w:kern w:val="1"/>
          <w:szCs w:val="24"/>
          <w:lang w:eastAsia="ar-SA"/>
        </w:rPr>
        <w:t>25</w:t>
      </w:r>
      <w:r w:rsidRPr="00526A5C">
        <w:rPr>
          <w:rFonts w:ascii="Arial" w:hAnsi="Arial" w:cs="Arial"/>
          <w:bCs/>
          <w:kern w:val="1"/>
          <w:szCs w:val="24"/>
          <w:lang w:eastAsia="ar-SA"/>
        </w:rPr>
        <w:t>. Sutarties galiojimo pasibaigimas neatleidžia šalių, nesilaikiusių, nevykdžiusių šios Sutarties sąlygų ar netinkamai jas vykdžiusių arba trukdžiusių kitai šaliai vykdyti savo įsipareigojimus pagal šią Sutartį, nuo susidariusių nuostolių kitai Sutarties šaliai atlyginimo.</w:t>
      </w:r>
    </w:p>
    <w:p w14:paraId="72E4C72C" w14:textId="77777777" w:rsidR="00253025" w:rsidRPr="00526A5C" w:rsidRDefault="004A790D" w:rsidP="00526A5C">
      <w:pPr>
        <w:suppressAutoHyphens/>
        <w:spacing w:line="276" w:lineRule="auto"/>
        <w:ind w:left="15" w:hanging="15"/>
        <w:jc w:val="center"/>
        <w:rPr>
          <w:rFonts w:ascii="Arial" w:hAnsi="Arial" w:cs="Arial"/>
          <w:b/>
          <w:bCs/>
          <w:kern w:val="1"/>
          <w:szCs w:val="24"/>
          <w:lang w:eastAsia="ar-SA"/>
        </w:rPr>
      </w:pPr>
      <w:r w:rsidRPr="00526A5C">
        <w:rPr>
          <w:rFonts w:ascii="Arial" w:hAnsi="Arial" w:cs="Arial"/>
          <w:b/>
          <w:bCs/>
          <w:kern w:val="1"/>
          <w:szCs w:val="24"/>
          <w:lang w:eastAsia="ar-SA"/>
        </w:rPr>
        <w:t>VIII SKYRIUS</w:t>
      </w:r>
    </w:p>
    <w:p w14:paraId="6EA101F1" w14:textId="3F335477" w:rsidR="00253025" w:rsidRPr="00526A5C" w:rsidRDefault="004A790D" w:rsidP="00F043E2">
      <w:pPr>
        <w:suppressAutoHyphens/>
        <w:spacing w:after="240" w:line="276" w:lineRule="auto"/>
        <w:ind w:left="17" w:hanging="17"/>
        <w:jc w:val="center"/>
        <w:rPr>
          <w:rFonts w:ascii="Arial" w:hAnsi="Arial" w:cs="Arial"/>
          <w:b/>
          <w:bCs/>
          <w:kern w:val="1"/>
          <w:szCs w:val="24"/>
          <w:lang w:eastAsia="ar-SA"/>
        </w:rPr>
      </w:pPr>
      <w:r w:rsidRPr="00526A5C">
        <w:rPr>
          <w:rFonts w:ascii="Arial" w:hAnsi="Arial" w:cs="Arial"/>
          <w:b/>
          <w:bCs/>
          <w:kern w:val="1"/>
          <w:szCs w:val="24"/>
          <w:lang w:eastAsia="ar-SA"/>
        </w:rPr>
        <w:t>KITOS NUOSTATOS</w:t>
      </w:r>
    </w:p>
    <w:p w14:paraId="31D46BFE" w14:textId="77777777" w:rsidR="00253025" w:rsidRPr="00526A5C" w:rsidRDefault="004A790D" w:rsidP="00526A5C">
      <w:pPr>
        <w:suppressAutoHyphens/>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26. Sutartis sudaryta vadovaujantis Lietuvos Respublikos teisės aktais. Sutartis ir atskiros jos nuostatos turi būti aiškinamos vadovaujantis Lietuvos Respublikos teisės aktais.</w:t>
      </w:r>
    </w:p>
    <w:p w14:paraId="3D3FC96A" w14:textId="77777777" w:rsidR="00253025" w:rsidRPr="00526A5C" w:rsidRDefault="004A790D" w:rsidP="00526A5C">
      <w:pPr>
        <w:tabs>
          <w:tab w:val="left" w:pos="720"/>
        </w:tabs>
        <w:suppressAutoHyphens/>
        <w:spacing w:line="276" w:lineRule="auto"/>
        <w:ind w:firstLine="567"/>
        <w:jc w:val="both"/>
        <w:rPr>
          <w:rFonts w:ascii="Arial" w:hAnsi="Arial" w:cs="Arial"/>
          <w:kern w:val="1"/>
          <w:szCs w:val="24"/>
          <w:lang w:eastAsia="ar-SA"/>
        </w:rPr>
      </w:pPr>
      <w:r w:rsidRPr="00526A5C">
        <w:rPr>
          <w:rFonts w:ascii="Arial" w:hAnsi="Arial" w:cs="Arial"/>
          <w:color w:val="000000"/>
          <w:kern w:val="1"/>
          <w:szCs w:val="24"/>
          <w:lang w:eastAsia="ar-SA"/>
        </w:rPr>
        <w:t xml:space="preserve">27. Pasikeitus šalių </w:t>
      </w:r>
      <w:r w:rsidRPr="00526A5C">
        <w:rPr>
          <w:rFonts w:ascii="Arial" w:hAnsi="Arial" w:cs="Arial"/>
          <w:kern w:val="1"/>
          <w:szCs w:val="24"/>
          <w:lang w:eastAsia="ar-SA"/>
        </w:rPr>
        <w:t>rekvizitams ir (ar) kitiems duomenims,</w:t>
      </w:r>
      <w:r w:rsidRPr="00526A5C">
        <w:rPr>
          <w:rFonts w:ascii="Arial" w:hAnsi="Arial" w:cs="Arial"/>
          <w:color w:val="000000"/>
          <w:kern w:val="1"/>
          <w:szCs w:val="24"/>
          <w:lang w:eastAsia="ar-SA"/>
        </w:rPr>
        <w:t xml:space="preserve"> šalys privalo per 3 (tris) kalendorines dienas </w:t>
      </w:r>
      <w:r w:rsidRPr="00526A5C">
        <w:rPr>
          <w:rFonts w:ascii="Arial" w:hAnsi="Arial" w:cs="Arial"/>
          <w:kern w:val="1"/>
          <w:szCs w:val="24"/>
          <w:lang w:eastAsia="ar-SA"/>
        </w:rPr>
        <w:t xml:space="preserve">nuo jų pasikeitimo momento apie tai pranešti raštu viena kitai. </w:t>
      </w:r>
    </w:p>
    <w:p w14:paraId="531EAEB0" w14:textId="77777777" w:rsidR="00253025" w:rsidRPr="00526A5C" w:rsidRDefault="004A790D" w:rsidP="00526A5C">
      <w:pPr>
        <w:suppressAutoHyphens/>
        <w:snapToGrid w:val="0"/>
        <w:spacing w:line="276" w:lineRule="auto"/>
        <w:ind w:left="-15" w:firstLine="567"/>
        <w:jc w:val="both"/>
        <w:rPr>
          <w:rFonts w:ascii="Arial" w:eastAsia="Arial" w:hAnsi="Arial" w:cs="Arial"/>
          <w:color w:val="000000"/>
          <w:szCs w:val="24"/>
          <w:lang w:eastAsia="ar-SA"/>
        </w:rPr>
      </w:pPr>
      <w:r w:rsidRPr="00526A5C">
        <w:rPr>
          <w:rFonts w:ascii="Arial" w:eastAsia="Arial" w:hAnsi="Arial" w:cs="Arial"/>
          <w:color w:val="000000"/>
          <w:szCs w:val="24"/>
          <w:lang w:eastAsia="ar-SA"/>
        </w:rPr>
        <w:t>28. Sutartyje neaptartus klausimus reglamentuoja Lietuvos Respublikos civilinio kodekso nuostatos.</w:t>
      </w:r>
    </w:p>
    <w:p w14:paraId="5B208534" w14:textId="77777777" w:rsidR="00253025" w:rsidRPr="00526A5C" w:rsidRDefault="004A790D" w:rsidP="00526A5C">
      <w:pPr>
        <w:suppressAutoHyphens/>
        <w:snapToGrid w:val="0"/>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29. Visi ginčai, kilę iš šios Sutarties, sprendžiami derybų keliu. Šalims nesusitarus geruoju, ginčas gali būti perduotas nagrinėti teismui Lietuvos Respublikos įstatymų nustatyta tvarka. </w:t>
      </w:r>
    </w:p>
    <w:p w14:paraId="431CBEC8" w14:textId="59C0D05D" w:rsidR="00253025" w:rsidRDefault="004A790D" w:rsidP="00F043E2">
      <w:pPr>
        <w:suppressAutoHyphens/>
        <w:snapToGrid w:val="0"/>
        <w:spacing w:line="276" w:lineRule="auto"/>
        <w:ind w:left="-15" w:firstLine="567"/>
        <w:jc w:val="both"/>
        <w:rPr>
          <w:rFonts w:ascii="Arial" w:hAnsi="Arial" w:cs="Arial"/>
          <w:kern w:val="1"/>
          <w:szCs w:val="24"/>
          <w:lang w:eastAsia="ar-SA"/>
        </w:rPr>
      </w:pPr>
      <w:r w:rsidRPr="00526A5C">
        <w:rPr>
          <w:rFonts w:ascii="Arial" w:hAnsi="Arial" w:cs="Arial"/>
          <w:kern w:val="1"/>
          <w:szCs w:val="24"/>
          <w:lang w:eastAsia="ar-SA"/>
        </w:rPr>
        <w:t xml:space="preserve">30. Sutartis sudaryta lietuvių kalba, </w:t>
      </w:r>
      <w:r w:rsidR="00601E35">
        <w:rPr>
          <w:rFonts w:ascii="Arial" w:hAnsi="Arial" w:cs="Arial"/>
          <w:kern w:val="1"/>
          <w:szCs w:val="24"/>
          <w:lang w:eastAsia="ar-SA"/>
        </w:rPr>
        <w:t xml:space="preserve">8 </w:t>
      </w:r>
      <w:r w:rsidRPr="00526A5C">
        <w:rPr>
          <w:rFonts w:ascii="Arial" w:hAnsi="Arial" w:cs="Arial"/>
          <w:kern w:val="1"/>
          <w:szCs w:val="24"/>
          <w:lang w:eastAsia="ar-SA"/>
        </w:rPr>
        <w:t>egzemplioriais, turinčiais vienodą juridinę galią, po vieną kiekvienai Sutarties šaliai.</w:t>
      </w:r>
    </w:p>
    <w:tbl>
      <w:tblPr>
        <w:tblW w:w="0" w:type="auto"/>
        <w:tblLook w:val="04A0" w:firstRow="1" w:lastRow="0" w:firstColumn="1" w:lastColumn="0" w:noHBand="0" w:noVBand="1"/>
      </w:tblPr>
      <w:tblGrid>
        <w:gridCol w:w="4726"/>
        <w:gridCol w:w="4912"/>
      </w:tblGrid>
      <w:tr w:rsidR="00F043E2" w:rsidRPr="00526A5C" w14:paraId="4D4DF38A" w14:textId="77777777" w:rsidTr="000B5B71">
        <w:tc>
          <w:tcPr>
            <w:tcW w:w="4726" w:type="dxa"/>
            <w:shd w:val="clear" w:color="auto" w:fill="auto"/>
          </w:tcPr>
          <w:p w14:paraId="53AC47F2"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1350EEE6" w14:textId="77777777" w:rsidR="00F043E2" w:rsidRPr="00526A5C" w:rsidRDefault="00F043E2" w:rsidP="000B5B71">
            <w:pPr>
              <w:suppressAutoHyphens/>
              <w:spacing w:line="276" w:lineRule="auto"/>
              <w:jc w:val="both"/>
              <w:rPr>
                <w:rFonts w:ascii="Arial" w:hAnsi="Arial" w:cs="Arial"/>
                <w:b/>
                <w:bCs/>
                <w:kern w:val="1"/>
                <w:szCs w:val="24"/>
                <w:lang w:eastAsia="ar-SA"/>
              </w:rPr>
            </w:pPr>
            <w:r w:rsidRPr="00526A5C">
              <w:rPr>
                <w:rFonts w:ascii="Arial" w:hAnsi="Arial" w:cs="Arial"/>
                <w:b/>
                <w:kern w:val="1"/>
                <w:szCs w:val="24"/>
                <w:lang w:eastAsia="ar-SA"/>
              </w:rPr>
              <w:t>VšĮ Klaipėdos rajono savivaldybės Gargždų ligoninė</w:t>
            </w:r>
            <w:r w:rsidRPr="00526A5C">
              <w:rPr>
                <w:rFonts w:ascii="Arial" w:hAnsi="Arial" w:cs="Arial"/>
                <w:b/>
                <w:bCs/>
                <w:kern w:val="1"/>
                <w:szCs w:val="24"/>
                <w:lang w:eastAsia="ar-SA"/>
              </w:rPr>
              <w:t xml:space="preserve"> </w:t>
            </w:r>
            <w:r w:rsidRPr="00526A5C">
              <w:rPr>
                <w:rFonts w:ascii="Arial" w:hAnsi="Arial" w:cs="Arial"/>
                <w:szCs w:val="24"/>
              </w:rPr>
              <w:t>163530625</w:t>
            </w:r>
          </w:p>
          <w:p w14:paraId="22E9BB2F"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1</w:t>
            </w:r>
            <w:r w:rsidRPr="00526A5C">
              <w:rPr>
                <w:rFonts w:ascii="Arial" w:eastAsia="Verdana" w:hAnsi="Arial" w:cs="Arial"/>
                <w:color w:val="000000"/>
                <w:kern w:val="1"/>
                <w:szCs w:val="24"/>
                <w:lang w:eastAsia="ar-SA"/>
              </w:rPr>
              <w:t xml:space="preserve"> pavadinimas, įmonės kodas)</w:t>
            </w:r>
          </w:p>
        </w:tc>
        <w:tc>
          <w:tcPr>
            <w:tcW w:w="4912" w:type="dxa"/>
            <w:shd w:val="clear" w:color="auto" w:fill="auto"/>
          </w:tcPr>
          <w:p w14:paraId="7BBEB471"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5E1D3FFF"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Neringa Tarvydienė</w:t>
            </w:r>
          </w:p>
          <w:p w14:paraId="232CF7AC"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1</w:t>
            </w:r>
            <w:r w:rsidRPr="00526A5C">
              <w:rPr>
                <w:rFonts w:ascii="Arial" w:eastAsia="Verdana" w:hAnsi="Arial" w:cs="Arial"/>
                <w:color w:val="000000"/>
                <w:kern w:val="1"/>
                <w:szCs w:val="24"/>
                <w:lang w:eastAsia="ar-SA"/>
              </w:rPr>
              <w:t xml:space="preserve"> vadovo (ar kito įgalioto asmens, vardas pavardė, parašas)</w:t>
            </w:r>
          </w:p>
          <w:p w14:paraId="0F2659C1"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tc>
      </w:tr>
      <w:tr w:rsidR="00F043E2" w:rsidRPr="00526A5C" w14:paraId="260D0247" w14:textId="77777777" w:rsidTr="000B5B71">
        <w:tc>
          <w:tcPr>
            <w:tcW w:w="4726" w:type="dxa"/>
            <w:shd w:val="clear" w:color="auto" w:fill="auto"/>
          </w:tcPr>
          <w:p w14:paraId="4284D857"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hAnsi="Arial" w:cs="Arial"/>
                <w:b/>
                <w:kern w:val="1"/>
                <w:szCs w:val="24"/>
                <w:lang w:eastAsia="ar-SA"/>
              </w:rPr>
              <w:t>VšĮ Klaipėdos rajono savivaldybės Gargždų pirminės sveikatos priežiūros centras</w:t>
            </w:r>
            <w:r w:rsidRPr="00526A5C">
              <w:rPr>
                <w:rFonts w:ascii="Arial" w:eastAsia="Verdana" w:hAnsi="Arial" w:cs="Arial"/>
                <w:color w:val="000000"/>
                <w:kern w:val="1"/>
                <w:szCs w:val="24"/>
                <w:lang w:eastAsia="ar-SA"/>
              </w:rPr>
              <w:t xml:space="preserve"> </w:t>
            </w:r>
            <w:r w:rsidRPr="00526A5C">
              <w:rPr>
                <w:rFonts w:ascii="Arial" w:hAnsi="Arial" w:cs="Arial"/>
                <w:color w:val="111111"/>
                <w:szCs w:val="24"/>
                <w:shd w:val="clear" w:color="auto" w:fill="FFFFFF"/>
              </w:rPr>
              <w:t>163537566</w:t>
            </w:r>
          </w:p>
          <w:p w14:paraId="7D6C47F6"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2</w:t>
            </w:r>
            <w:r w:rsidRPr="00526A5C">
              <w:rPr>
                <w:rFonts w:ascii="Arial" w:eastAsia="Verdana" w:hAnsi="Arial" w:cs="Arial"/>
                <w:color w:val="000000"/>
                <w:kern w:val="1"/>
                <w:szCs w:val="24"/>
                <w:lang w:eastAsia="ar-SA"/>
              </w:rPr>
              <w:t xml:space="preserve"> pavadinimas, įmonės kodas)</w:t>
            </w:r>
          </w:p>
          <w:p w14:paraId="3E1197B6"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tc>
        <w:tc>
          <w:tcPr>
            <w:tcW w:w="4912" w:type="dxa"/>
            <w:shd w:val="clear" w:color="auto" w:fill="auto"/>
          </w:tcPr>
          <w:p w14:paraId="43F5F7F6"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L.e.p. vadovė Neringa Tarvydienė</w:t>
            </w:r>
          </w:p>
          <w:p w14:paraId="4E365FD9"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2</w:t>
            </w:r>
            <w:r w:rsidRPr="00526A5C">
              <w:rPr>
                <w:rFonts w:ascii="Arial" w:eastAsia="Verdana" w:hAnsi="Arial" w:cs="Arial"/>
                <w:color w:val="000000"/>
                <w:kern w:val="1"/>
                <w:szCs w:val="24"/>
                <w:lang w:eastAsia="ar-SA"/>
              </w:rPr>
              <w:t xml:space="preserve"> vadovo (ar kito įgalioto asmens, vardas pavardė, parašas)</w:t>
            </w:r>
          </w:p>
          <w:p w14:paraId="1707EC9D"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tc>
      </w:tr>
      <w:tr w:rsidR="00F043E2" w:rsidRPr="00526A5C" w14:paraId="6F9F698E" w14:textId="77777777" w:rsidTr="000B5B71">
        <w:tc>
          <w:tcPr>
            <w:tcW w:w="4726" w:type="dxa"/>
            <w:shd w:val="clear" w:color="auto" w:fill="auto"/>
          </w:tcPr>
          <w:p w14:paraId="5C1D1CF5" w14:textId="77777777" w:rsidR="00F043E2" w:rsidRPr="00526A5C" w:rsidRDefault="00F043E2" w:rsidP="000B5B71">
            <w:pPr>
              <w:suppressAutoHyphens/>
              <w:spacing w:line="276" w:lineRule="auto"/>
              <w:jc w:val="both"/>
              <w:rPr>
                <w:rFonts w:ascii="Arial" w:hAnsi="Arial" w:cs="Arial"/>
                <w:b/>
                <w:bCs/>
                <w:kern w:val="1"/>
                <w:szCs w:val="24"/>
                <w:lang w:eastAsia="ar-SA"/>
              </w:rPr>
            </w:pPr>
            <w:r w:rsidRPr="00526A5C">
              <w:rPr>
                <w:rFonts w:ascii="Arial" w:hAnsi="Arial" w:cs="Arial"/>
                <w:b/>
                <w:kern w:val="1"/>
                <w:szCs w:val="24"/>
                <w:lang w:eastAsia="ar-SA"/>
              </w:rPr>
              <w:t xml:space="preserve">VšĮ Klaipėdos rajono savivaldybės Paupių pirminės sveikatos priežiūros centras </w:t>
            </w:r>
            <w:r w:rsidRPr="00526A5C">
              <w:rPr>
                <w:rFonts w:ascii="Arial" w:hAnsi="Arial" w:cs="Arial"/>
                <w:bCs/>
                <w:kern w:val="1"/>
                <w:szCs w:val="24"/>
                <w:lang w:eastAsia="ar-SA"/>
              </w:rPr>
              <w:t>163368415</w:t>
            </w:r>
          </w:p>
          <w:p w14:paraId="63ECC190"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3</w:t>
            </w:r>
            <w:r w:rsidRPr="00526A5C">
              <w:rPr>
                <w:rFonts w:ascii="Arial" w:eastAsia="Verdana" w:hAnsi="Arial" w:cs="Arial"/>
                <w:color w:val="000000"/>
                <w:kern w:val="1"/>
                <w:szCs w:val="24"/>
                <w:lang w:eastAsia="ar-SA"/>
              </w:rPr>
              <w:t xml:space="preserve"> pavadinimas, įmonės kodas)</w:t>
            </w:r>
          </w:p>
          <w:p w14:paraId="0CCA93FF"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529C5994" w14:textId="77777777" w:rsidR="00F043E2" w:rsidRPr="00526A5C" w:rsidRDefault="00F043E2" w:rsidP="000B5B71">
            <w:pPr>
              <w:suppressAutoHyphens/>
              <w:spacing w:line="276" w:lineRule="auto"/>
              <w:jc w:val="both"/>
              <w:rPr>
                <w:rFonts w:ascii="Arial" w:hAnsi="Arial" w:cs="Arial"/>
                <w:szCs w:val="24"/>
                <w:shd w:val="clear" w:color="auto" w:fill="FFFFFF"/>
              </w:rPr>
            </w:pPr>
            <w:r w:rsidRPr="00526A5C">
              <w:rPr>
                <w:rFonts w:ascii="Arial" w:hAnsi="Arial" w:cs="Arial"/>
                <w:b/>
                <w:kern w:val="1"/>
                <w:szCs w:val="24"/>
                <w:lang w:eastAsia="ar-SA"/>
              </w:rPr>
              <w:lastRenderedPageBreak/>
              <w:t xml:space="preserve">VšĮ Klaipėdos rajono savivaldybės Priekulės pirminės sveikatos priežiūros centras </w:t>
            </w:r>
            <w:r w:rsidRPr="00526A5C">
              <w:rPr>
                <w:rFonts w:ascii="Arial" w:hAnsi="Arial" w:cs="Arial"/>
                <w:szCs w:val="24"/>
                <w:shd w:val="clear" w:color="auto" w:fill="FFFFFF"/>
              </w:rPr>
              <w:t>163730145</w:t>
            </w:r>
          </w:p>
          <w:p w14:paraId="53256898"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4</w:t>
            </w:r>
            <w:r w:rsidRPr="00526A5C">
              <w:rPr>
                <w:rFonts w:ascii="Arial" w:eastAsia="Verdana" w:hAnsi="Arial" w:cs="Arial"/>
                <w:color w:val="000000"/>
                <w:kern w:val="1"/>
                <w:szCs w:val="24"/>
                <w:lang w:eastAsia="ar-SA"/>
              </w:rPr>
              <w:t xml:space="preserve"> pavadinimas, įmonės kodas)</w:t>
            </w:r>
          </w:p>
        </w:tc>
        <w:tc>
          <w:tcPr>
            <w:tcW w:w="4912" w:type="dxa"/>
            <w:shd w:val="clear" w:color="auto" w:fill="auto"/>
          </w:tcPr>
          <w:p w14:paraId="5D2A6349"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lastRenderedPageBreak/>
              <w:t>L.e.p. vadovė Neringa Tarvydienė</w:t>
            </w:r>
          </w:p>
          <w:p w14:paraId="3E2FE014"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3</w:t>
            </w:r>
            <w:r w:rsidRPr="00526A5C">
              <w:rPr>
                <w:rFonts w:ascii="Arial" w:eastAsia="Verdana" w:hAnsi="Arial" w:cs="Arial"/>
                <w:color w:val="000000"/>
                <w:kern w:val="1"/>
                <w:szCs w:val="24"/>
                <w:lang w:eastAsia="ar-SA"/>
              </w:rPr>
              <w:t xml:space="preserve"> vadovo (ar kito įgalioto asmens, vardas pavardė, parašas)</w:t>
            </w:r>
          </w:p>
          <w:p w14:paraId="4DB44312"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177DE148" w14:textId="77777777" w:rsidR="00F043E2" w:rsidRPr="00526A5C" w:rsidRDefault="00F043E2" w:rsidP="000B5B71">
            <w:pPr>
              <w:spacing w:line="276" w:lineRule="auto"/>
              <w:rPr>
                <w:rFonts w:ascii="Arial" w:eastAsia="Verdana" w:hAnsi="Arial" w:cs="Arial"/>
                <w:color w:val="000000"/>
                <w:kern w:val="1"/>
                <w:szCs w:val="24"/>
                <w:lang w:eastAsia="ar-SA"/>
              </w:rPr>
            </w:pPr>
          </w:p>
          <w:p w14:paraId="53385588" w14:textId="77777777" w:rsidR="00F043E2" w:rsidRPr="00526A5C" w:rsidRDefault="00F043E2" w:rsidP="000B5B71">
            <w:pPr>
              <w:spacing w:line="276" w:lineRule="auto"/>
              <w:rPr>
                <w:rFonts w:ascii="Arial" w:eastAsia="Verdana" w:hAnsi="Arial" w:cs="Arial"/>
                <w:szCs w:val="24"/>
                <w:lang w:eastAsia="ar-SA"/>
              </w:rPr>
            </w:pPr>
            <w:r w:rsidRPr="00526A5C">
              <w:rPr>
                <w:rFonts w:ascii="Arial" w:eastAsia="Verdana" w:hAnsi="Arial" w:cs="Arial"/>
                <w:szCs w:val="24"/>
                <w:lang w:eastAsia="ar-SA"/>
              </w:rPr>
              <w:t>Laima Simenienė</w:t>
            </w:r>
          </w:p>
          <w:p w14:paraId="33361C19"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lastRenderedPageBreak/>
              <w:t>(ASPĮ</w:t>
            </w:r>
            <w:r w:rsidRPr="00526A5C">
              <w:rPr>
                <w:rFonts w:ascii="Arial" w:eastAsia="Verdana" w:hAnsi="Arial" w:cs="Arial"/>
                <w:color w:val="000000"/>
                <w:kern w:val="1"/>
                <w:szCs w:val="24"/>
                <w:vertAlign w:val="subscript"/>
                <w:lang w:eastAsia="ar-SA"/>
              </w:rPr>
              <w:t>4</w:t>
            </w:r>
            <w:r w:rsidRPr="00526A5C">
              <w:rPr>
                <w:rFonts w:ascii="Arial" w:eastAsia="Verdana" w:hAnsi="Arial" w:cs="Arial"/>
                <w:color w:val="000000"/>
                <w:kern w:val="1"/>
                <w:szCs w:val="24"/>
                <w:lang w:eastAsia="ar-SA"/>
              </w:rPr>
              <w:t xml:space="preserve"> vadovo (ar kito įgalioto asmens, vardas pavardė, parašas)</w:t>
            </w:r>
          </w:p>
          <w:p w14:paraId="3DE0AED1" w14:textId="77777777" w:rsidR="00F043E2" w:rsidRPr="00526A5C" w:rsidRDefault="00F043E2" w:rsidP="000B5B71">
            <w:pPr>
              <w:spacing w:line="276" w:lineRule="auto"/>
              <w:rPr>
                <w:rFonts w:ascii="Arial" w:eastAsia="Verdana" w:hAnsi="Arial" w:cs="Arial"/>
                <w:szCs w:val="24"/>
                <w:lang w:eastAsia="ar-SA"/>
              </w:rPr>
            </w:pPr>
          </w:p>
        </w:tc>
      </w:tr>
      <w:tr w:rsidR="00F043E2" w:rsidRPr="00526A5C" w14:paraId="530ECA14" w14:textId="77777777" w:rsidTr="000B5B71">
        <w:tc>
          <w:tcPr>
            <w:tcW w:w="4726" w:type="dxa"/>
            <w:shd w:val="clear" w:color="auto" w:fill="auto"/>
          </w:tcPr>
          <w:p w14:paraId="51A1606D"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36FD088B" w14:textId="77777777" w:rsidR="00F043E2" w:rsidRPr="00526A5C" w:rsidRDefault="00F043E2" w:rsidP="000B5B71">
            <w:pPr>
              <w:suppressAutoHyphens/>
              <w:spacing w:line="276" w:lineRule="auto"/>
              <w:jc w:val="both"/>
              <w:rPr>
                <w:rFonts w:ascii="Arial" w:hAnsi="Arial" w:cs="Arial"/>
                <w:b/>
                <w:bCs/>
                <w:kern w:val="1"/>
                <w:szCs w:val="24"/>
                <w:lang w:eastAsia="ar-SA"/>
              </w:rPr>
            </w:pPr>
            <w:r w:rsidRPr="00526A5C">
              <w:rPr>
                <w:rFonts w:ascii="Arial" w:hAnsi="Arial" w:cs="Arial"/>
                <w:b/>
                <w:bCs/>
                <w:kern w:val="1"/>
                <w:szCs w:val="24"/>
                <w:lang w:eastAsia="ar-SA"/>
              </w:rPr>
              <w:t>UAB InMedica</w:t>
            </w:r>
            <w:r w:rsidRPr="00526A5C">
              <w:rPr>
                <w:rFonts w:ascii="Arial" w:hAnsi="Arial" w:cs="Arial"/>
                <w:kern w:val="1"/>
                <w:szCs w:val="24"/>
                <w:lang w:eastAsia="ar-SA"/>
              </w:rPr>
              <w:t xml:space="preserve"> 300011170</w:t>
            </w:r>
            <w:r w:rsidRPr="00526A5C">
              <w:rPr>
                <w:rFonts w:ascii="Arial" w:hAnsi="Arial" w:cs="Arial"/>
                <w:b/>
                <w:bCs/>
                <w:kern w:val="1"/>
                <w:szCs w:val="24"/>
                <w:lang w:eastAsia="ar-SA"/>
              </w:rPr>
              <w:t xml:space="preserve"> </w:t>
            </w:r>
          </w:p>
          <w:p w14:paraId="243D9942"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5</w:t>
            </w:r>
            <w:r w:rsidRPr="00526A5C">
              <w:rPr>
                <w:rFonts w:ascii="Arial" w:eastAsia="Verdana" w:hAnsi="Arial" w:cs="Arial"/>
                <w:color w:val="000000"/>
                <w:kern w:val="1"/>
                <w:szCs w:val="24"/>
                <w:lang w:eastAsia="ar-SA"/>
              </w:rPr>
              <w:t xml:space="preserve"> pavadinimas, įmonės kodas)</w:t>
            </w:r>
          </w:p>
          <w:p w14:paraId="6A2D4DDE" w14:textId="77777777" w:rsidR="00F043E2" w:rsidRPr="00526A5C" w:rsidRDefault="00F043E2" w:rsidP="000B5B71">
            <w:pPr>
              <w:suppressAutoHyphens/>
              <w:spacing w:line="276" w:lineRule="auto"/>
              <w:jc w:val="both"/>
              <w:rPr>
                <w:rFonts w:ascii="Arial" w:hAnsi="Arial" w:cs="Arial"/>
                <w:b/>
                <w:bCs/>
                <w:kern w:val="1"/>
                <w:szCs w:val="24"/>
                <w:lang w:eastAsia="ar-SA"/>
              </w:rPr>
            </w:pPr>
          </w:p>
          <w:p w14:paraId="67113622" w14:textId="77777777" w:rsidR="00F043E2" w:rsidRPr="00526A5C" w:rsidRDefault="00F043E2" w:rsidP="000B5B71">
            <w:pPr>
              <w:suppressAutoHyphens/>
              <w:spacing w:line="276" w:lineRule="auto"/>
              <w:jc w:val="both"/>
              <w:rPr>
                <w:rFonts w:ascii="Arial" w:hAnsi="Arial" w:cs="Arial"/>
                <w:b/>
                <w:bCs/>
                <w:kern w:val="1"/>
                <w:szCs w:val="24"/>
                <w:lang w:eastAsia="ar-SA"/>
              </w:rPr>
            </w:pPr>
          </w:p>
          <w:p w14:paraId="1A569331"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hAnsi="Arial" w:cs="Arial"/>
                <w:b/>
                <w:bCs/>
                <w:kern w:val="1"/>
                <w:szCs w:val="24"/>
                <w:lang w:eastAsia="ar-SA"/>
              </w:rPr>
              <w:t xml:space="preserve">VšĮ „Gyvenimo gija“ </w:t>
            </w:r>
            <w:r w:rsidRPr="00526A5C">
              <w:rPr>
                <w:rFonts w:ascii="Arial" w:hAnsi="Arial" w:cs="Arial"/>
                <w:szCs w:val="24"/>
              </w:rPr>
              <w:t>163747618</w:t>
            </w:r>
          </w:p>
          <w:p w14:paraId="0659744E"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6</w:t>
            </w:r>
            <w:r w:rsidRPr="00526A5C">
              <w:rPr>
                <w:rFonts w:ascii="Arial" w:eastAsia="Verdana" w:hAnsi="Arial" w:cs="Arial"/>
                <w:color w:val="000000"/>
                <w:kern w:val="1"/>
                <w:szCs w:val="24"/>
                <w:lang w:eastAsia="ar-SA"/>
              </w:rPr>
              <w:t xml:space="preserve"> pavadinimas, įmonės kodas)</w:t>
            </w:r>
          </w:p>
          <w:p w14:paraId="30CF7BF9"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22D3DCAC" w14:textId="77777777" w:rsidR="00F043E2" w:rsidRPr="00526A5C" w:rsidRDefault="00F043E2" w:rsidP="000B5B71">
            <w:pPr>
              <w:suppressAutoHyphens/>
              <w:spacing w:line="276" w:lineRule="auto"/>
              <w:jc w:val="both"/>
              <w:rPr>
                <w:rFonts w:ascii="Arial" w:hAnsi="Arial" w:cs="Arial"/>
                <w:b/>
                <w:kern w:val="1"/>
                <w:szCs w:val="24"/>
                <w:lang w:eastAsia="ar-SA"/>
              </w:rPr>
            </w:pPr>
          </w:p>
          <w:p w14:paraId="34C56476" w14:textId="77777777" w:rsidR="00F043E2" w:rsidRPr="00526A5C" w:rsidRDefault="00F043E2" w:rsidP="000B5B71">
            <w:pPr>
              <w:suppressAutoHyphens/>
              <w:spacing w:line="276" w:lineRule="auto"/>
              <w:jc w:val="both"/>
              <w:rPr>
                <w:rFonts w:ascii="Arial" w:hAnsi="Arial" w:cs="Arial"/>
                <w:b/>
                <w:kern w:val="1"/>
                <w:szCs w:val="24"/>
                <w:lang w:eastAsia="ar-SA"/>
              </w:rPr>
            </w:pPr>
            <w:r w:rsidRPr="00526A5C">
              <w:rPr>
                <w:rFonts w:ascii="Arial" w:hAnsi="Arial" w:cs="Arial"/>
                <w:b/>
                <w:kern w:val="1"/>
                <w:szCs w:val="24"/>
                <w:lang w:eastAsia="ar-SA"/>
              </w:rPr>
              <w:t xml:space="preserve">VšĮ Klaipėdos universiteto ligoninė </w:t>
            </w:r>
            <w:r w:rsidRPr="00526A5C">
              <w:rPr>
                <w:rFonts w:ascii="Arial" w:hAnsi="Arial" w:cs="Arial"/>
                <w:bCs/>
                <w:kern w:val="1"/>
                <w:szCs w:val="24"/>
                <w:lang w:eastAsia="ar-SA"/>
              </w:rPr>
              <w:t>306207585</w:t>
            </w:r>
          </w:p>
          <w:p w14:paraId="13ABE2A1" w14:textId="77777777" w:rsidR="00F043E2" w:rsidRPr="00526A5C" w:rsidRDefault="00F043E2" w:rsidP="000B5B71">
            <w:pPr>
              <w:suppressAutoHyphens/>
              <w:spacing w:line="276" w:lineRule="auto"/>
              <w:jc w:val="both"/>
              <w:rPr>
                <w:rFonts w:ascii="Arial" w:hAnsi="Arial" w:cs="Arial"/>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7</w:t>
            </w:r>
            <w:r w:rsidRPr="00526A5C">
              <w:rPr>
                <w:rFonts w:ascii="Arial" w:eastAsia="Verdana" w:hAnsi="Arial" w:cs="Arial"/>
                <w:color w:val="000000"/>
                <w:kern w:val="1"/>
                <w:szCs w:val="24"/>
                <w:lang w:eastAsia="ar-SA"/>
              </w:rPr>
              <w:t xml:space="preserve"> pavadinimas, įmonės kodas)</w:t>
            </w:r>
          </w:p>
          <w:p w14:paraId="4421F336" w14:textId="77777777" w:rsidR="00F043E2" w:rsidRPr="00526A5C" w:rsidRDefault="00F043E2" w:rsidP="000B5B71">
            <w:pPr>
              <w:suppressAutoHyphens/>
              <w:spacing w:line="276" w:lineRule="auto"/>
              <w:jc w:val="both"/>
              <w:rPr>
                <w:rFonts w:ascii="Arial" w:hAnsi="Arial" w:cs="Arial"/>
                <w:b/>
                <w:kern w:val="1"/>
                <w:szCs w:val="24"/>
                <w:lang w:eastAsia="ar-SA"/>
              </w:rPr>
            </w:pPr>
          </w:p>
          <w:p w14:paraId="657C2559"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hAnsi="Arial" w:cs="Arial"/>
                <w:b/>
                <w:kern w:val="1"/>
                <w:szCs w:val="24"/>
                <w:lang w:eastAsia="ar-SA"/>
              </w:rPr>
              <w:t xml:space="preserve">BĮ Klaipėdos rajono savivaldybės visuomenės sveikatos biuras </w:t>
            </w:r>
            <w:r w:rsidRPr="00526A5C">
              <w:rPr>
                <w:rFonts w:ascii="Arial" w:hAnsi="Arial" w:cs="Arial"/>
                <w:bCs/>
                <w:kern w:val="1"/>
                <w:szCs w:val="24"/>
                <w:lang w:eastAsia="ar-SA"/>
              </w:rPr>
              <w:t>300624344</w:t>
            </w:r>
            <w:r w:rsidRPr="00526A5C">
              <w:rPr>
                <w:rFonts w:ascii="Arial" w:hAnsi="Arial" w:cs="Arial"/>
                <w:b/>
                <w:kern w:val="1"/>
                <w:szCs w:val="24"/>
                <w:lang w:eastAsia="ar-SA"/>
              </w:rPr>
              <w:t xml:space="preserve"> </w:t>
            </w:r>
          </w:p>
          <w:p w14:paraId="66B1B327"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tc>
        <w:tc>
          <w:tcPr>
            <w:tcW w:w="4912" w:type="dxa"/>
            <w:shd w:val="clear" w:color="auto" w:fill="auto"/>
          </w:tcPr>
          <w:p w14:paraId="4A32C79E"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1920DA2F"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 xml:space="preserve">Kęstutis Broniukaitis </w:t>
            </w:r>
          </w:p>
          <w:p w14:paraId="1C5EF220"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5</w:t>
            </w:r>
            <w:r w:rsidRPr="00526A5C">
              <w:rPr>
                <w:rFonts w:ascii="Arial" w:eastAsia="Verdana" w:hAnsi="Arial" w:cs="Arial"/>
                <w:color w:val="000000"/>
                <w:kern w:val="1"/>
                <w:szCs w:val="24"/>
                <w:lang w:eastAsia="ar-SA"/>
              </w:rPr>
              <w:t xml:space="preserve"> vadovo (ar kito įgalioto asmens, vardas pavardė, parašas)</w:t>
            </w:r>
          </w:p>
          <w:p w14:paraId="017B802F"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79F13448"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Ala Auškelienė</w:t>
            </w:r>
          </w:p>
          <w:p w14:paraId="356FAA9D"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6</w:t>
            </w:r>
            <w:r w:rsidRPr="00526A5C">
              <w:rPr>
                <w:rFonts w:ascii="Arial" w:eastAsia="Verdana" w:hAnsi="Arial" w:cs="Arial"/>
                <w:color w:val="000000"/>
                <w:kern w:val="1"/>
                <w:szCs w:val="24"/>
                <w:lang w:eastAsia="ar-SA"/>
              </w:rPr>
              <w:t xml:space="preserve"> vadovo (ar kito įgalioto asmens, vardas pavardė, parašas)</w:t>
            </w:r>
          </w:p>
          <w:p w14:paraId="17F1232D"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18DF3C88"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Audrius Šimaitis</w:t>
            </w:r>
          </w:p>
          <w:p w14:paraId="4721F650"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(ASPĮ</w:t>
            </w:r>
            <w:r w:rsidRPr="00526A5C">
              <w:rPr>
                <w:rFonts w:ascii="Arial" w:eastAsia="Verdana" w:hAnsi="Arial" w:cs="Arial"/>
                <w:color w:val="000000"/>
                <w:kern w:val="1"/>
                <w:szCs w:val="24"/>
                <w:vertAlign w:val="subscript"/>
                <w:lang w:eastAsia="ar-SA"/>
              </w:rPr>
              <w:t>7</w:t>
            </w:r>
            <w:r w:rsidRPr="00526A5C">
              <w:rPr>
                <w:rFonts w:ascii="Arial" w:eastAsia="Verdana" w:hAnsi="Arial" w:cs="Arial"/>
                <w:color w:val="000000"/>
                <w:kern w:val="1"/>
                <w:szCs w:val="24"/>
                <w:lang w:eastAsia="ar-SA"/>
              </w:rPr>
              <w:t xml:space="preserve"> vadovo (ar kito įgalioto asmens, vardas pavardė, parašas)</w:t>
            </w:r>
          </w:p>
          <w:p w14:paraId="7CF32AC8" w14:textId="77777777" w:rsidR="00F043E2" w:rsidRPr="00526A5C" w:rsidRDefault="00F043E2" w:rsidP="000B5B71">
            <w:pPr>
              <w:suppressAutoHyphens/>
              <w:spacing w:line="276" w:lineRule="auto"/>
              <w:jc w:val="both"/>
              <w:rPr>
                <w:rFonts w:ascii="Arial" w:eastAsia="Verdana" w:hAnsi="Arial" w:cs="Arial"/>
                <w:color w:val="000000"/>
                <w:kern w:val="1"/>
                <w:szCs w:val="24"/>
                <w:lang w:eastAsia="ar-SA"/>
              </w:rPr>
            </w:pPr>
          </w:p>
          <w:p w14:paraId="17BD450D" w14:textId="65D95D4F" w:rsidR="00F043E2" w:rsidRPr="00526A5C" w:rsidRDefault="00F043E2" w:rsidP="000B5B71">
            <w:pPr>
              <w:suppressAutoHyphens/>
              <w:spacing w:line="276" w:lineRule="auto"/>
              <w:jc w:val="both"/>
              <w:rPr>
                <w:rFonts w:ascii="Arial" w:eastAsia="Verdana" w:hAnsi="Arial" w:cs="Arial"/>
                <w:color w:val="000000"/>
                <w:kern w:val="1"/>
                <w:szCs w:val="24"/>
                <w:lang w:eastAsia="ar-SA"/>
              </w:rPr>
            </w:pPr>
            <w:r w:rsidRPr="00526A5C">
              <w:rPr>
                <w:rFonts w:ascii="Arial" w:eastAsia="Verdana" w:hAnsi="Arial" w:cs="Arial"/>
                <w:color w:val="000000"/>
                <w:kern w:val="1"/>
                <w:szCs w:val="24"/>
                <w:lang w:eastAsia="ar-SA"/>
              </w:rPr>
              <w:t>Dalia P</w:t>
            </w:r>
            <w:r w:rsidR="003346AD">
              <w:rPr>
                <w:rFonts w:ascii="Arial" w:eastAsia="Verdana" w:hAnsi="Arial" w:cs="Arial"/>
                <w:color w:val="000000"/>
                <w:kern w:val="1"/>
                <w:szCs w:val="24"/>
                <w:lang w:eastAsia="ar-SA"/>
              </w:rPr>
              <w:t>e</w:t>
            </w:r>
            <w:r w:rsidRPr="00526A5C">
              <w:rPr>
                <w:rFonts w:ascii="Arial" w:eastAsia="Verdana" w:hAnsi="Arial" w:cs="Arial"/>
                <w:color w:val="000000"/>
                <w:kern w:val="1"/>
                <w:szCs w:val="24"/>
                <w:lang w:eastAsia="ar-SA"/>
              </w:rPr>
              <w:t xml:space="preserve">trikienė </w:t>
            </w:r>
          </w:p>
        </w:tc>
      </w:tr>
    </w:tbl>
    <w:p w14:paraId="727D8034" w14:textId="77777777" w:rsidR="00F043E2" w:rsidRPr="00526A5C" w:rsidRDefault="00F043E2" w:rsidP="003346AD">
      <w:pPr>
        <w:suppressAutoHyphens/>
        <w:snapToGrid w:val="0"/>
        <w:spacing w:line="276" w:lineRule="auto"/>
        <w:jc w:val="both"/>
        <w:rPr>
          <w:rFonts w:ascii="Arial" w:hAnsi="Arial" w:cs="Arial"/>
          <w:szCs w:val="24"/>
          <w:lang w:eastAsia="lt-LT"/>
        </w:rPr>
      </w:pPr>
    </w:p>
    <w:sectPr w:rsidR="00F043E2" w:rsidRPr="00526A5C">
      <w:headerReference w:type="even" r:id="rId10"/>
      <w:headerReference w:type="default" r:id="rId11"/>
      <w:footerReference w:type="even" r:id="rId12"/>
      <w:footerReference w:type="default" r:id="rId13"/>
      <w:footerReference w:type="first" r:id="rId14"/>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05386" w14:textId="77777777" w:rsidR="002F618F" w:rsidRDefault="002F618F">
      <w:pPr>
        <w:rPr>
          <w:sz w:val="22"/>
          <w:szCs w:val="22"/>
        </w:rPr>
      </w:pPr>
      <w:r>
        <w:rPr>
          <w:sz w:val="22"/>
          <w:szCs w:val="22"/>
        </w:rPr>
        <w:separator/>
      </w:r>
    </w:p>
  </w:endnote>
  <w:endnote w:type="continuationSeparator" w:id="0">
    <w:p w14:paraId="6034F13B" w14:textId="77777777" w:rsidR="002F618F" w:rsidRDefault="002F618F">
      <w:pPr>
        <w:rPr>
          <w:sz w:val="22"/>
          <w:szCs w:val="22"/>
        </w:rPr>
      </w:pPr>
      <w:r>
        <w:rPr>
          <w:sz w:val="22"/>
          <w:szCs w:val="22"/>
        </w:rPr>
        <w:continuationSeparator/>
      </w:r>
    </w:p>
  </w:endnote>
  <w:endnote w:type="continuationNotice" w:id="1">
    <w:p w14:paraId="198BCBCB" w14:textId="77777777" w:rsidR="002F618F" w:rsidRDefault="002F618F">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DBBF8" w14:textId="77777777" w:rsidR="00253025" w:rsidRDefault="00253025">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33690" w14:textId="77777777" w:rsidR="00253025" w:rsidRDefault="00253025">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C1658" w14:textId="77777777" w:rsidR="00253025" w:rsidRDefault="00253025">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C64B4" w14:textId="77777777" w:rsidR="002F618F" w:rsidRDefault="002F618F">
      <w:pPr>
        <w:rPr>
          <w:sz w:val="22"/>
          <w:szCs w:val="22"/>
        </w:rPr>
      </w:pPr>
      <w:r>
        <w:rPr>
          <w:sz w:val="22"/>
          <w:szCs w:val="22"/>
        </w:rPr>
        <w:separator/>
      </w:r>
    </w:p>
  </w:footnote>
  <w:footnote w:type="continuationSeparator" w:id="0">
    <w:p w14:paraId="75388A97" w14:textId="77777777" w:rsidR="002F618F" w:rsidRDefault="002F618F">
      <w:pPr>
        <w:rPr>
          <w:sz w:val="22"/>
          <w:szCs w:val="22"/>
        </w:rPr>
      </w:pPr>
      <w:r>
        <w:rPr>
          <w:sz w:val="22"/>
          <w:szCs w:val="22"/>
        </w:rPr>
        <w:continuationSeparator/>
      </w:r>
    </w:p>
  </w:footnote>
  <w:footnote w:type="continuationNotice" w:id="1">
    <w:p w14:paraId="7B55A8FD" w14:textId="77777777" w:rsidR="002F618F" w:rsidRDefault="002F618F">
      <w:pPr>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0A5AB" w14:textId="77777777" w:rsidR="00253025" w:rsidRDefault="00253025">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17688" w14:textId="77777777" w:rsidR="00253025" w:rsidRPr="00F043E2" w:rsidRDefault="004A790D">
    <w:pPr>
      <w:tabs>
        <w:tab w:val="center" w:pos="4819"/>
        <w:tab w:val="right" w:pos="9638"/>
      </w:tabs>
      <w:jc w:val="center"/>
      <w:rPr>
        <w:rFonts w:ascii="Arial" w:hAnsi="Arial" w:cs="Arial"/>
        <w:szCs w:val="24"/>
      </w:rPr>
    </w:pPr>
    <w:r w:rsidRPr="00F043E2">
      <w:rPr>
        <w:rFonts w:ascii="Arial" w:hAnsi="Arial" w:cs="Arial"/>
        <w:szCs w:val="24"/>
      </w:rPr>
      <w:fldChar w:fldCharType="begin"/>
    </w:r>
    <w:r w:rsidRPr="00F043E2">
      <w:rPr>
        <w:rFonts w:ascii="Arial" w:hAnsi="Arial" w:cs="Arial"/>
        <w:szCs w:val="24"/>
      </w:rPr>
      <w:instrText>PAGE   \* MERGEFORMAT</w:instrText>
    </w:r>
    <w:r w:rsidRPr="00F043E2">
      <w:rPr>
        <w:rFonts w:ascii="Arial" w:hAnsi="Arial" w:cs="Arial"/>
        <w:szCs w:val="24"/>
      </w:rPr>
      <w:fldChar w:fldCharType="separate"/>
    </w:r>
    <w:r w:rsidRPr="00F043E2">
      <w:rPr>
        <w:rFonts w:ascii="Arial" w:hAnsi="Arial" w:cs="Arial"/>
        <w:noProof/>
        <w:szCs w:val="24"/>
      </w:rPr>
      <w:t>2</w:t>
    </w:r>
    <w:r w:rsidRPr="00F043E2">
      <w:rPr>
        <w:rFonts w:ascii="Arial" w:hAnsi="Arial" w:cs="Arial"/>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434"/>
    <w:rsid w:val="00035A1D"/>
    <w:rsid w:val="00060A32"/>
    <w:rsid w:val="0006528A"/>
    <w:rsid w:val="00071422"/>
    <w:rsid w:val="00072194"/>
    <w:rsid w:val="000767AE"/>
    <w:rsid w:val="0009133A"/>
    <w:rsid w:val="000A0BC2"/>
    <w:rsid w:val="000F383C"/>
    <w:rsid w:val="001217E3"/>
    <w:rsid w:val="0013003A"/>
    <w:rsid w:val="00136E7F"/>
    <w:rsid w:val="0015592F"/>
    <w:rsid w:val="00165803"/>
    <w:rsid w:val="00187F9E"/>
    <w:rsid w:val="001A3CC7"/>
    <w:rsid w:val="001A5AF5"/>
    <w:rsid w:val="001A7DA1"/>
    <w:rsid w:val="001C5009"/>
    <w:rsid w:val="001C5158"/>
    <w:rsid w:val="001F58C7"/>
    <w:rsid w:val="001F6C24"/>
    <w:rsid w:val="001F7F8B"/>
    <w:rsid w:val="002022D7"/>
    <w:rsid w:val="0022236C"/>
    <w:rsid w:val="00253025"/>
    <w:rsid w:val="00277F91"/>
    <w:rsid w:val="00285D37"/>
    <w:rsid w:val="00290C59"/>
    <w:rsid w:val="002B1ED1"/>
    <w:rsid w:val="002E2205"/>
    <w:rsid w:val="002E2B0A"/>
    <w:rsid w:val="002F618F"/>
    <w:rsid w:val="003120BD"/>
    <w:rsid w:val="00314352"/>
    <w:rsid w:val="003243E8"/>
    <w:rsid w:val="00326E77"/>
    <w:rsid w:val="003346AD"/>
    <w:rsid w:val="00364B25"/>
    <w:rsid w:val="0036690E"/>
    <w:rsid w:val="00372409"/>
    <w:rsid w:val="003764D5"/>
    <w:rsid w:val="00392298"/>
    <w:rsid w:val="003A3254"/>
    <w:rsid w:val="003C135F"/>
    <w:rsid w:val="003F6A84"/>
    <w:rsid w:val="004167D1"/>
    <w:rsid w:val="004314BE"/>
    <w:rsid w:val="00456E1A"/>
    <w:rsid w:val="00463944"/>
    <w:rsid w:val="00472EBF"/>
    <w:rsid w:val="004913FE"/>
    <w:rsid w:val="00493260"/>
    <w:rsid w:val="004A1EB3"/>
    <w:rsid w:val="004A790D"/>
    <w:rsid w:val="004A7D1B"/>
    <w:rsid w:val="004B4D6F"/>
    <w:rsid w:val="004C2369"/>
    <w:rsid w:val="004C69AD"/>
    <w:rsid w:val="004C6D80"/>
    <w:rsid w:val="004D1FFC"/>
    <w:rsid w:val="004E7BA0"/>
    <w:rsid w:val="004F31DB"/>
    <w:rsid w:val="00510AB4"/>
    <w:rsid w:val="00523126"/>
    <w:rsid w:val="00523AD9"/>
    <w:rsid w:val="00526A5C"/>
    <w:rsid w:val="00530777"/>
    <w:rsid w:val="00543BFF"/>
    <w:rsid w:val="00550801"/>
    <w:rsid w:val="00567506"/>
    <w:rsid w:val="00585E32"/>
    <w:rsid w:val="00594A9E"/>
    <w:rsid w:val="00597C40"/>
    <w:rsid w:val="005B3230"/>
    <w:rsid w:val="005B3795"/>
    <w:rsid w:val="005E397C"/>
    <w:rsid w:val="00601E35"/>
    <w:rsid w:val="0060393C"/>
    <w:rsid w:val="0061067C"/>
    <w:rsid w:val="006379C4"/>
    <w:rsid w:val="00641AF5"/>
    <w:rsid w:val="006544B7"/>
    <w:rsid w:val="00654A44"/>
    <w:rsid w:val="0066430B"/>
    <w:rsid w:val="00675E64"/>
    <w:rsid w:val="00686D0F"/>
    <w:rsid w:val="006B4BD2"/>
    <w:rsid w:val="006C79D5"/>
    <w:rsid w:val="006D0E58"/>
    <w:rsid w:val="006D7478"/>
    <w:rsid w:val="006E3CD3"/>
    <w:rsid w:val="006E78C7"/>
    <w:rsid w:val="007119D4"/>
    <w:rsid w:val="00732D85"/>
    <w:rsid w:val="007352D6"/>
    <w:rsid w:val="0074061A"/>
    <w:rsid w:val="00751280"/>
    <w:rsid w:val="007638F3"/>
    <w:rsid w:val="00795AE6"/>
    <w:rsid w:val="007A246B"/>
    <w:rsid w:val="007C006C"/>
    <w:rsid w:val="007D03D5"/>
    <w:rsid w:val="007D1FC6"/>
    <w:rsid w:val="00803736"/>
    <w:rsid w:val="00826434"/>
    <w:rsid w:val="00851319"/>
    <w:rsid w:val="00885508"/>
    <w:rsid w:val="008A3A73"/>
    <w:rsid w:val="008C0D1F"/>
    <w:rsid w:val="008C6266"/>
    <w:rsid w:val="008D3CB2"/>
    <w:rsid w:val="008E461E"/>
    <w:rsid w:val="00900849"/>
    <w:rsid w:val="009271EB"/>
    <w:rsid w:val="00947C02"/>
    <w:rsid w:val="00956975"/>
    <w:rsid w:val="00993C3D"/>
    <w:rsid w:val="009A09B3"/>
    <w:rsid w:val="009B19B3"/>
    <w:rsid w:val="009D1760"/>
    <w:rsid w:val="009E28F1"/>
    <w:rsid w:val="009E7F79"/>
    <w:rsid w:val="009F4225"/>
    <w:rsid w:val="009F76D0"/>
    <w:rsid w:val="00A15062"/>
    <w:rsid w:val="00A40C55"/>
    <w:rsid w:val="00A45340"/>
    <w:rsid w:val="00A4539D"/>
    <w:rsid w:val="00A51961"/>
    <w:rsid w:val="00A703D5"/>
    <w:rsid w:val="00A713B4"/>
    <w:rsid w:val="00A76001"/>
    <w:rsid w:val="00A86F69"/>
    <w:rsid w:val="00AA0063"/>
    <w:rsid w:val="00AA49E8"/>
    <w:rsid w:val="00AE335A"/>
    <w:rsid w:val="00AF22D0"/>
    <w:rsid w:val="00B10E84"/>
    <w:rsid w:val="00B200BA"/>
    <w:rsid w:val="00B361D8"/>
    <w:rsid w:val="00B4015A"/>
    <w:rsid w:val="00B4484F"/>
    <w:rsid w:val="00B602DB"/>
    <w:rsid w:val="00B62DCD"/>
    <w:rsid w:val="00B82623"/>
    <w:rsid w:val="00BA0F9C"/>
    <w:rsid w:val="00BA2F04"/>
    <w:rsid w:val="00BD52E4"/>
    <w:rsid w:val="00BD5706"/>
    <w:rsid w:val="00BD68DD"/>
    <w:rsid w:val="00BE4DBC"/>
    <w:rsid w:val="00BE66B8"/>
    <w:rsid w:val="00BF79BB"/>
    <w:rsid w:val="00C07974"/>
    <w:rsid w:val="00C15A51"/>
    <w:rsid w:val="00C2363A"/>
    <w:rsid w:val="00C37308"/>
    <w:rsid w:val="00C44945"/>
    <w:rsid w:val="00C452FC"/>
    <w:rsid w:val="00C45EE5"/>
    <w:rsid w:val="00C54DFC"/>
    <w:rsid w:val="00C56D9D"/>
    <w:rsid w:val="00C63684"/>
    <w:rsid w:val="00C65F0D"/>
    <w:rsid w:val="00C714A3"/>
    <w:rsid w:val="00C74FF9"/>
    <w:rsid w:val="00C911E9"/>
    <w:rsid w:val="00C9164E"/>
    <w:rsid w:val="00CA4C3D"/>
    <w:rsid w:val="00CD0A32"/>
    <w:rsid w:val="00CD3408"/>
    <w:rsid w:val="00CF34B2"/>
    <w:rsid w:val="00CF7D2D"/>
    <w:rsid w:val="00D016DB"/>
    <w:rsid w:val="00D0185F"/>
    <w:rsid w:val="00D14759"/>
    <w:rsid w:val="00D22971"/>
    <w:rsid w:val="00D22DD3"/>
    <w:rsid w:val="00D27B8D"/>
    <w:rsid w:val="00D43D63"/>
    <w:rsid w:val="00D711F0"/>
    <w:rsid w:val="00D82997"/>
    <w:rsid w:val="00D859DC"/>
    <w:rsid w:val="00DA202E"/>
    <w:rsid w:val="00DB1766"/>
    <w:rsid w:val="00DB669B"/>
    <w:rsid w:val="00DC04E2"/>
    <w:rsid w:val="00DC2434"/>
    <w:rsid w:val="00DC51A6"/>
    <w:rsid w:val="00DC559F"/>
    <w:rsid w:val="00DD76D9"/>
    <w:rsid w:val="00DE5969"/>
    <w:rsid w:val="00DF2EEE"/>
    <w:rsid w:val="00DF436B"/>
    <w:rsid w:val="00DF645E"/>
    <w:rsid w:val="00E00F1F"/>
    <w:rsid w:val="00E0606E"/>
    <w:rsid w:val="00E06CC9"/>
    <w:rsid w:val="00E07A31"/>
    <w:rsid w:val="00E14B58"/>
    <w:rsid w:val="00E33C9E"/>
    <w:rsid w:val="00E5179C"/>
    <w:rsid w:val="00E823CB"/>
    <w:rsid w:val="00E829AC"/>
    <w:rsid w:val="00EA0BE8"/>
    <w:rsid w:val="00EA7BD6"/>
    <w:rsid w:val="00EB1A04"/>
    <w:rsid w:val="00EB31AA"/>
    <w:rsid w:val="00EB6178"/>
    <w:rsid w:val="00EC574F"/>
    <w:rsid w:val="00EE7F91"/>
    <w:rsid w:val="00F043E2"/>
    <w:rsid w:val="00F05D31"/>
    <w:rsid w:val="00F06FD0"/>
    <w:rsid w:val="00F41525"/>
    <w:rsid w:val="00F532E9"/>
    <w:rsid w:val="00F71D61"/>
    <w:rsid w:val="00F7342B"/>
    <w:rsid w:val="00F913C9"/>
    <w:rsid w:val="00F91516"/>
    <w:rsid w:val="00FA2E00"/>
    <w:rsid w:val="00FD2B2E"/>
    <w:rsid w:val="00FD4140"/>
    <w:rsid w:val="00FF0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45ADA"/>
  <w15:docId w15:val="{53A934BB-0365-4E54-B348-7EA722EA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86D0F"/>
    <w:rPr>
      <w:color w:val="808080"/>
    </w:rPr>
  </w:style>
  <w:style w:type="paragraph" w:styleId="Antrats">
    <w:name w:val="header"/>
    <w:basedOn w:val="prastasis"/>
    <w:link w:val="AntratsDiagrama"/>
    <w:semiHidden/>
    <w:unhideWhenUsed/>
    <w:rsid w:val="001C5009"/>
    <w:pPr>
      <w:tabs>
        <w:tab w:val="center" w:pos="4819"/>
        <w:tab w:val="right" w:pos="9638"/>
      </w:tabs>
    </w:pPr>
  </w:style>
  <w:style w:type="character" w:customStyle="1" w:styleId="AntratsDiagrama">
    <w:name w:val="Antraštės Diagrama"/>
    <w:basedOn w:val="Numatytasispastraiposriftas"/>
    <w:link w:val="Antrats"/>
    <w:semiHidden/>
    <w:rsid w:val="001C5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827165">
      <w:bodyDiv w:val="1"/>
      <w:marLeft w:val="0"/>
      <w:marRight w:val="0"/>
      <w:marTop w:val="0"/>
      <w:marBottom w:val="0"/>
      <w:divBdr>
        <w:top w:val="none" w:sz="0" w:space="0" w:color="auto"/>
        <w:left w:val="none" w:sz="0" w:space="0" w:color="auto"/>
        <w:bottom w:val="none" w:sz="0" w:space="0" w:color="auto"/>
        <w:right w:val="none" w:sz="0" w:space="0" w:color="auto"/>
      </w:divBdr>
    </w:div>
    <w:div w:id="581838776">
      <w:bodyDiv w:val="1"/>
      <w:marLeft w:val="0"/>
      <w:marRight w:val="0"/>
      <w:marTop w:val="0"/>
      <w:marBottom w:val="0"/>
      <w:divBdr>
        <w:top w:val="none" w:sz="0" w:space="0" w:color="auto"/>
        <w:left w:val="none" w:sz="0" w:space="0" w:color="auto"/>
        <w:bottom w:val="none" w:sz="0" w:space="0" w:color="auto"/>
        <w:right w:val="none" w:sz="0" w:space="0" w:color="auto"/>
      </w:divBdr>
    </w:div>
    <w:div w:id="1438788789">
      <w:bodyDiv w:val="1"/>
      <w:marLeft w:val="0"/>
      <w:marRight w:val="0"/>
      <w:marTop w:val="0"/>
      <w:marBottom w:val="0"/>
      <w:divBdr>
        <w:top w:val="none" w:sz="0" w:space="0" w:color="auto"/>
        <w:left w:val="none" w:sz="0" w:space="0" w:color="auto"/>
        <w:bottom w:val="none" w:sz="0" w:space="0" w:color="auto"/>
        <w:right w:val="none" w:sz="0" w:space="0" w:color="auto"/>
      </w:divBdr>
    </w:div>
    <w:div w:id="1763263402">
      <w:bodyDiv w:val="1"/>
      <w:marLeft w:val="0"/>
      <w:marRight w:val="0"/>
      <w:marTop w:val="0"/>
      <w:marBottom w:val="0"/>
      <w:divBdr>
        <w:top w:val="none" w:sz="0" w:space="0" w:color="auto"/>
        <w:left w:val="none" w:sz="0" w:space="0" w:color="auto"/>
        <w:bottom w:val="none" w:sz="0" w:space="0" w:color="auto"/>
        <w:right w:val="none" w:sz="0" w:space="0" w:color="auto"/>
      </w:divBdr>
    </w:div>
    <w:div w:id="2013222237">
      <w:bodyDiv w:val="1"/>
      <w:marLeft w:val="0"/>
      <w:marRight w:val="0"/>
      <w:marTop w:val="0"/>
      <w:marBottom w:val="150"/>
      <w:divBdr>
        <w:top w:val="none" w:sz="0" w:space="0" w:color="auto"/>
        <w:left w:val="none" w:sz="0" w:space="0" w:color="auto"/>
        <w:bottom w:val="none" w:sz="0" w:space="0" w:color="auto"/>
        <w:right w:val="none" w:sz="0" w:space="0" w:color="auto"/>
      </w:divBdr>
      <w:divsChild>
        <w:div w:id="1925450913">
          <w:marLeft w:val="600"/>
          <w:marRight w:val="0"/>
          <w:marTop w:val="0"/>
          <w:marBottom w:val="0"/>
          <w:divBdr>
            <w:top w:val="none" w:sz="0" w:space="0" w:color="auto"/>
            <w:left w:val="none" w:sz="0" w:space="0" w:color="auto"/>
            <w:bottom w:val="none" w:sz="0" w:space="0" w:color="auto"/>
            <w:right w:val="none" w:sz="0" w:space="0" w:color="auto"/>
          </w:divBdr>
          <w:divsChild>
            <w:div w:id="9381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E1775FFAC4924E89809DC4D509EE72" ma:contentTypeVersion="7" ma:contentTypeDescription="Kurkite naują dokumentą." ma:contentTypeScope="" ma:versionID="c4dd76233ba56789f0db8b8f949794ff">
  <xsd:schema xmlns:xsd="http://www.w3.org/2001/XMLSchema" xmlns:xs="http://www.w3.org/2001/XMLSchema" xmlns:p="http://schemas.microsoft.com/office/2006/metadata/properties" xmlns:ns2="4b2e9d09-07c5-42d4-ad0a-92e216c40b99" xmlns:ns3="028236e2-f653-4d19-ab67-4d06a9145e0c" xmlns:ns4="7ddbcf87-b050-43a2-b7ff-65d83e78af57" targetNamespace="http://schemas.microsoft.com/office/2006/metadata/properties" ma:root="true" ma:fieldsID="f66520010c0a92717b707455a84ee7f3" ns2:_="" ns3:_="" ns4:_="">
    <xsd:import namespace="4b2e9d09-07c5-42d4-ad0a-92e216c40b99"/>
    <xsd:import namespace="028236e2-f653-4d19-ab67-4d06a9145e0c"/>
    <xsd:import namespace="7ddbcf87-b050-43a2-b7ff-65d83e78af57"/>
    <xsd:element name="properties">
      <xsd:complexType>
        <xsd:sequence>
          <xsd:element name="documentManagement">
            <xsd:complexType>
              <xsd:all>
                <xsd:element ref="ns2:DmsDocPrepListOrderNo" minOccurs="0"/>
                <xsd:element ref="ns3:DmsCommChanPerm" minOccurs="0"/>
                <xsd:element ref="ns4:DmsPermissionsUsers" minOccurs="0"/>
                <xsd:element ref="ns4:o2cc8c89477e456eb48e61b1cb42a2c0" minOccurs="0"/>
                <xsd:element ref="ns4:DmsPermissionsConfid" minOccurs="0"/>
                <xsd:element ref="ns4:DmsPermissionsFl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CommChanPerm" ma:index="9" nillable="true" ma:displayName="DmsCommChanPerm" ma:description="" ma:hidden="true" ma:internalName="DmsCommChanPerm">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dbcf87-b050-43a2-b7ff-65d83e78af57" elementFormDefault="qualified">
    <xsd:import namespace="http://schemas.microsoft.com/office/2006/documentManagement/types"/>
    <xsd:import namespace="http://schemas.microsoft.com/office/infopath/2007/PartnerControls"/>
    <xsd:element name="DmsPermissionsUsers" ma:index="1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2cc8c89477e456eb48e61b1cb42a2c0" ma:index="12" nillable="true" ma:taxonomy="true" ma:internalName="o2cc8c89477e456eb48e61b1cb42a2c0" ma:taxonomyFieldName="DmsPermissionsDivisions" ma:displayName="Teisės padaliniai" ma:fieldId="{82cc8c89-477e-456e-b48e-61b1cb42a2c0}" ma:taxonomyMulti="true" ma:sspId="68e6a6e6-97a4-4f66-9e0b-be61c348ddcc" ma:termSetId="4f64bd1e-71c7-4959-9662-c015f70fd45a" ma:anchorId="00000000-0000-0000-0000-000000000000" ma:open="false" ma:isKeyword="false">
      <xsd:complexType>
        <xsd:sequence>
          <xsd:element ref="pc:Terms" minOccurs="0" maxOccurs="1"/>
        </xsd:sequence>
      </xsd:complexType>
    </xsd:element>
    <xsd:element name="DmsPermissionsConfid" ma:index="13" nillable="true" ma:displayName="Konfidencialu" ma:internalName="DmsPermissionsConfid">
      <xsd:simpleType>
        <xsd:restriction base="dms:Boolean"/>
      </xsd:simpleType>
    </xsd:element>
    <xsd:element name="DmsPermissionsFlags" ma:index="14" nillable="true" ma:displayName="DVS Teisių žymos" ma:default=",SECFALSE," ma:internalName="DmsPermissionsFlags">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CommChanPerm xmlns="028236e2-f653-4d19-ab67-4d06a9145e0c" xsi:nil="true"/>
    <DmsPermissionsConfid xmlns="7ddbcf87-b050-43a2-b7ff-65d83e78af57">false</DmsPermissionsConfid>
    <o2cc8c89477e456eb48e61b1cb42a2c0 xmlns="7ddbcf87-b050-43a2-b7ff-65d83e78af57">
      <Terms xmlns="http://schemas.microsoft.com/office/infopath/2007/PartnerControls"/>
    </o2cc8c89477e456eb48e61b1cb42a2c0>
    <DmsPermissionsFlags xmlns="7ddbcf87-b050-43a2-b7ff-65d83e78af57">,SECFALSE,</DmsPermissionsFlags>
    <DmsPermissionsUsers xmlns="7ddbcf87-b050-43a2-b7ff-65d83e78af57">
      <UserInfo>
        <DisplayName/>
        <AccountId xsi:nil="true"/>
        <AccountType/>
      </UserInfo>
    </DmsPermissionsUsers>
    <DmsDocPrepListOrderNo xmlns="4b2e9d09-07c5-42d4-ad0a-92e216c40b99">1</DmsDocPrepListOrderNo>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C4946-1D40-49C6-961F-567FFBBFB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7ddbcf87-b050-43a2-b7ff-65d83e78af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6074B2-4C7D-4116-8609-273D7F95EC75}">
  <ds:schemaRefs>
    <ds:schemaRef ds:uri="http://schemas.microsoft.com/sharepoint/v3/contenttype/forms"/>
  </ds:schemaRefs>
</ds:datastoreItem>
</file>

<file path=customXml/itemProps3.xml><?xml version="1.0" encoding="utf-8"?>
<ds:datastoreItem xmlns:ds="http://schemas.openxmlformats.org/officeDocument/2006/customXml" ds:itemID="{7E027853-0D9D-4068-9B51-9C6F889C34EE}">
  <ds:schemaRefs>
    <ds:schemaRef ds:uri="http://schemas.microsoft.com/office/2006/metadata/properties"/>
    <ds:schemaRef ds:uri="http://schemas.microsoft.com/office/infopath/2007/PartnerControls"/>
    <ds:schemaRef ds:uri="028236e2-f653-4d19-ab67-4d06a9145e0c"/>
    <ds:schemaRef ds:uri="7ddbcf87-b050-43a2-b7ff-65d83e78af57"/>
    <ds:schemaRef ds:uri="4b2e9d09-07c5-42d4-ad0a-92e216c40b99"/>
  </ds:schemaRefs>
</ds:datastoreItem>
</file>

<file path=customXml/itemProps4.xml><?xml version="1.0" encoding="utf-8"?>
<ds:datastoreItem xmlns:ds="http://schemas.openxmlformats.org/officeDocument/2006/customXml" ds:itemID="{352BF6DB-BCDC-4314-971D-E4715B947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11</Pages>
  <Words>16292</Words>
  <Characters>9288</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LIETUVOS RESPUBLIKOS SVEIKATOS APSAUGOS MINISTRO 2008 M. BIRŽELIO 28 D. ĮSAKYMO NR. V-636 „DĖL SIUNTIMŲ ASMENS SVEIKATOS PRIEŽIŪROS PASLAUGOMS GAUTI IŠDAVIMO, ĮFORMINIMO IR ATSAKYMŲ PATEIKIMO TVARKOS APRAŠO PATVIRTINIMO“ PAKEITIMO</vt:lpstr>
      <vt:lpstr>DĖL LIETUVOS RESPUBLIKOS SVEIKATOS APSAUGOS MINISTRO 2008 M. BIRŽELIO 28 D. ĮSAKYMO NR. V-636 „DĖL SIUNTIMŲ ASMENS SVEIKATOS PRIEŽIŪROS PASLAUGOMS GAUTI IŠDAVIMO, ĮFORMINIMO IR ATSAKYMŲ PATEIKIMO TVARKOS APRAŠO PATVIRTINIMO“ PAKEITIMO</vt:lpstr>
    </vt:vector>
  </TitlesOfParts>
  <Company>Hewlett-Packard Company</Company>
  <LinksUpToDate>false</LinksUpToDate>
  <CharactersWithSpaces>25529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RESPUBLIKOS SVEIKATOS APSAUGOS MINISTRO 2008 M. BIRŽELIO 28 D. ĮSAKYMO NR. V-636 „DĖL SIUNTIMŲ ASMENS SVEIKATOS PRIEŽIŪROS PASLAUGOMS GAUTI IŠDAVIMO, ĮFORMINIMO IR ATSAKYMŲ PATEIKIMO TVARKOS APRAŠO PATVIRTINIMO“ PAKEITIMO</dc:title>
  <dc:creator>SAM</dc:creator>
  <cp:lastModifiedBy>Emilija Baranauskaitė</cp:lastModifiedBy>
  <cp:revision>205</cp:revision>
  <cp:lastPrinted>2024-02-13T09:06:00Z</cp:lastPrinted>
  <dcterms:created xsi:type="dcterms:W3CDTF">2024-01-29T14:22:00Z</dcterms:created>
  <dcterms:modified xsi:type="dcterms:W3CDTF">2024-03-28T12:24:00Z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0x01010037E1775FFAC4924E89809DC4D509EE72</vt:lpwstr>
  </property>
  <property fmtid="{D5CDD505-2E9C-101B-9397-08002B2CF9AE}" pid="3" name="TaxCatchAll">
    <vt:lpwstr/>
  </property>
  <property fmtid="{D5CDD505-2E9C-101B-9397-08002B2CF9AE}" pid="4" name="DmsPermissionsDivisions">
    <vt:lpwstr/>
  </property>
</Properties>
</file>