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33BA72" w14:textId="77777777" w:rsidR="00167425" w:rsidRPr="00723B90" w:rsidRDefault="00167425" w:rsidP="00167425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6F2EC538" wp14:editId="7050E549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846B6F" w14:textId="77777777" w:rsidR="00167425" w:rsidRPr="00167425" w:rsidRDefault="00167425" w:rsidP="00167425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167425">
        <w:rPr>
          <w:rFonts w:ascii="Arial" w:hAnsi="Arial" w:cs="Arial"/>
          <w:b/>
          <w:bCs/>
          <w:color w:val="auto"/>
          <w:sz w:val="28"/>
          <w:szCs w:val="28"/>
        </w:rPr>
        <w:t>KLAIPĖDOS RAJONO SAVIVALDYBĖS TARYBA</w:t>
      </w:r>
    </w:p>
    <w:p w14:paraId="4C5F8790" w14:textId="52FB74E8" w:rsidR="00FA0430" w:rsidRPr="00167425" w:rsidRDefault="00167425" w:rsidP="00167425">
      <w:pPr>
        <w:pStyle w:val="Antrat2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167425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  <w:r w:rsidRPr="00167425">
        <w:rPr>
          <w:rFonts w:ascii="Arial" w:hAnsi="Arial" w:cs="Arial"/>
          <w:b/>
          <w:bCs/>
          <w:color w:val="auto"/>
          <w:sz w:val="28"/>
          <w:szCs w:val="28"/>
        </w:rPr>
        <w:br w:type="textWrapping" w:clear="all"/>
      </w:r>
      <w:r w:rsidR="00944964" w:rsidRPr="00167425">
        <w:rPr>
          <w:rFonts w:ascii="Arial" w:hAnsi="Arial" w:cs="Arial"/>
          <w:b/>
          <w:bCs/>
          <w:color w:val="auto"/>
          <w:spacing w:val="20"/>
          <w:sz w:val="28"/>
          <w:szCs w:val="28"/>
        </w:rPr>
        <w:t>DĖL</w:t>
      </w:r>
      <w:r w:rsidR="00944964" w:rsidRPr="00167425">
        <w:rPr>
          <w:rFonts w:ascii="Arial" w:hAnsi="Arial" w:cs="Arial"/>
          <w:b/>
          <w:bCs/>
          <w:color w:val="auto"/>
          <w:sz w:val="28"/>
          <w:szCs w:val="28"/>
        </w:rPr>
        <w:t xml:space="preserve"> SOCIALINIŲ PASLAUGŲ ĮSTAIGŲ </w:t>
      </w:r>
      <w:r w:rsidR="001326C7" w:rsidRPr="00167425">
        <w:rPr>
          <w:rFonts w:ascii="Arial" w:hAnsi="Arial" w:cs="Arial"/>
          <w:b/>
          <w:bCs/>
          <w:color w:val="auto"/>
          <w:sz w:val="28"/>
          <w:szCs w:val="28"/>
        </w:rPr>
        <w:t xml:space="preserve">2023 </w:t>
      </w:r>
      <w:r w:rsidR="0056047F">
        <w:rPr>
          <w:rFonts w:ascii="Arial" w:hAnsi="Arial" w:cs="Arial"/>
          <w:b/>
          <w:bCs/>
          <w:color w:val="auto"/>
          <w:sz w:val="28"/>
          <w:szCs w:val="28"/>
        </w:rPr>
        <w:t>M.</w:t>
      </w:r>
      <w:r w:rsidR="00C55658" w:rsidRPr="00167425">
        <w:rPr>
          <w:rFonts w:ascii="Arial" w:hAnsi="Arial" w:cs="Arial"/>
          <w:b/>
          <w:bCs/>
          <w:color w:val="auto"/>
          <w:sz w:val="28"/>
          <w:szCs w:val="28"/>
        </w:rPr>
        <w:t xml:space="preserve"> </w:t>
      </w:r>
      <w:r w:rsidR="00944964" w:rsidRPr="00167425">
        <w:rPr>
          <w:rFonts w:ascii="Arial" w:hAnsi="Arial" w:cs="Arial"/>
          <w:b/>
          <w:bCs/>
          <w:color w:val="auto"/>
          <w:sz w:val="28"/>
          <w:szCs w:val="28"/>
        </w:rPr>
        <w:t xml:space="preserve">ATASKAITŲ </w:t>
      </w:r>
      <w:r w:rsidR="00CF0AE9" w:rsidRPr="00167425">
        <w:rPr>
          <w:rFonts w:ascii="Arial" w:hAnsi="Arial" w:cs="Arial"/>
          <w:b/>
          <w:bCs/>
          <w:color w:val="auto"/>
          <w:sz w:val="28"/>
          <w:szCs w:val="28"/>
        </w:rPr>
        <w:t>RINKINIŲ</w:t>
      </w:r>
      <w:r w:rsidR="008F5199">
        <w:rPr>
          <w:rFonts w:ascii="Arial" w:hAnsi="Arial" w:cs="Arial"/>
          <w:b/>
          <w:bCs/>
          <w:color w:val="auto"/>
          <w:sz w:val="28"/>
          <w:szCs w:val="28"/>
        </w:rPr>
        <w:br/>
      </w:r>
      <w:r w:rsidR="00944964" w:rsidRPr="00167425">
        <w:rPr>
          <w:rFonts w:ascii="Arial" w:hAnsi="Arial" w:cs="Arial"/>
          <w:b/>
          <w:bCs/>
          <w:color w:val="auto"/>
          <w:sz w:val="28"/>
          <w:szCs w:val="28"/>
        </w:rPr>
        <w:t>TVIRTINIMO</w:t>
      </w:r>
    </w:p>
    <w:p w14:paraId="0482AB33" w14:textId="02C002A6" w:rsidR="001A5AC1" w:rsidRPr="0062541A" w:rsidRDefault="00D41F9E" w:rsidP="00167425">
      <w:pPr>
        <w:spacing w:line="276" w:lineRule="auto"/>
        <w:jc w:val="center"/>
        <w:rPr>
          <w:rFonts w:ascii="Arial" w:hAnsi="Arial" w:cs="Arial"/>
          <w:szCs w:val="24"/>
        </w:rPr>
      </w:pPr>
      <w:r w:rsidRPr="0062541A">
        <w:rPr>
          <w:rFonts w:ascii="Arial" w:hAnsi="Arial" w:cs="Arial"/>
          <w:szCs w:val="24"/>
        </w:rPr>
        <w:t xml:space="preserve">2024 m. </w:t>
      </w:r>
      <w:r w:rsidR="00C8085C">
        <w:rPr>
          <w:rFonts w:ascii="Arial" w:hAnsi="Arial" w:cs="Arial"/>
          <w:szCs w:val="24"/>
        </w:rPr>
        <w:t>kovo</w:t>
      </w:r>
      <w:r w:rsidRPr="0062541A">
        <w:rPr>
          <w:rFonts w:ascii="Arial" w:hAnsi="Arial" w:cs="Arial"/>
          <w:szCs w:val="24"/>
        </w:rPr>
        <w:t xml:space="preserve"> </w:t>
      </w:r>
      <w:r w:rsidR="00167425">
        <w:rPr>
          <w:rFonts w:ascii="Arial" w:hAnsi="Arial" w:cs="Arial"/>
          <w:szCs w:val="24"/>
        </w:rPr>
        <w:t>28</w:t>
      </w:r>
      <w:r w:rsidRPr="0062541A">
        <w:rPr>
          <w:rFonts w:ascii="Arial" w:hAnsi="Arial" w:cs="Arial"/>
          <w:szCs w:val="24"/>
        </w:rPr>
        <w:t xml:space="preserve"> d. Nr. </w:t>
      </w:r>
      <w:r w:rsidR="00CD23B2" w:rsidRPr="0062541A">
        <w:rPr>
          <w:rFonts w:ascii="Arial" w:hAnsi="Arial" w:cs="Arial"/>
          <w:szCs w:val="24"/>
        </w:rPr>
        <w:t>T11-</w:t>
      </w:r>
      <w:r w:rsidR="0056047F">
        <w:rPr>
          <w:rFonts w:ascii="Arial" w:hAnsi="Arial" w:cs="Arial"/>
          <w:szCs w:val="24"/>
        </w:rPr>
        <w:t>162</w:t>
      </w:r>
    </w:p>
    <w:p w14:paraId="0482AB36" w14:textId="6ED1A7C0" w:rsidR="001A5AC1" w:rsidRPr="0062541A" w:rsidRDefault="00464F20" w:rsidP="00167425">
      <w:pPr>
        <w:spacing w:after="240" w:line="276" w:lineRule="auto"/>
        <w:jc w:val="center"/>
        <w:rPr>
          <w:rFonts w:ascii="Arial" w:hAnsi="Arial" w:cs="Arial"/>
          <w:szCs w:val="24"/>
          <w:lang w:val="en-GB"/>
        </w:rPr>
      </w:pPr>
      <w:r w:rsidRPr="0062541A">
        <w:rPr>
          <w:rFonts w:ascii="Arial" w:hAnsi="Arial" w:cs="Arial"/>
          <w:caps/>
        </w:rPr>
        <w:t>G</w:t>
      </w:r>
      <w:r w:rsidRPr="0062541A">
        <w:rPr>
          <w:rFonts w:ascii="Arial" w:hAnsi="Arial" w:cs="Arial"/>
        </w:rPr>
        <w:t>argždai</w:t>
      </w:r>
    </w:p>
    <w:p w14:paraId="50919E22" w14:textId="195074B4" w:rsidR="0095334C" w:rsidRPr="00986F44" w:rsidRDefault="0095334C" w:rsidP="00723632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 w:rsidRPr="00986F44">
        <w:rPr>
          <w:rFonts w:ascii="Arial" w:hAnsi="Arial" w:cs="Arial"/>
        </w:rPr>
        <w:t>Klaipėdos rajono savivaldybės taryba, vadovaudamasi Lietuvos Respublikos vietos savivaldos įstatymo 1</w:t>
      </w:r>
      <w:r w:rsidR="00DE7014" w:rsidRPr="00986F44">
        <w:rPr>
          <w:rFonts w:ascii="Arial" w:hAnsi="Arial" w:cs="Arial"/>
        </w:rPr>
        <w:t>5</w:t>
      </w:r>
      <w:r w:rsidRPr="00986F44">
        <w:rPr>
          <w:rFonts w:ascii="Arial" w:hAnsi="Arial" w:cs="Arial"/>
        </w:rPr>
        <w:t xml:space="preserve"> straipsnio </w:t>
      </w:r>
      <w:r w:rsidR="00DE7014" w:rsidRPr="00986F44">
        <w:rPr>
          <w:rFonts w:ascii="Arial" w:hAnsi="Arial" w:cs="Arial"/>
        </w:rPr>
        <w:t>3</w:t>
      </w:r>
      <w:r w:rsidRPr="00986F44">
        <w:rPr>
          <w:rFonts w:ascii="Arial" w:hAnsi="Arial" w:cs="Arial"/>
        </w:rPr>
        <w:t xml:space="preserve"> dalies 1 punktu, Klaipėdos rajono savivaldybės tarybos veiklos reglamento, patvirtinto Klaipėdos rajono savivaldybės tarybos 2023 m. </w:t>
      </w:r>
      <w:r w:rsidR="00167425">
        <w:rPr>
          <w:rFonts w:ascii="Arial" w:hAnsi="Arial" w:cs="Arial"/>
        </w:rPr>
        <w:br/>
      </w:r>
      <w:r w:rsidRPr="00986F44">
        <w:rPr>
          <w:rFonts w:ascii="Arial" w:hAnsi="Arial" w:cs="Arial"/>
        </w:rPr>
        <w:t>kovo 30 d. sprendimu Nr. T11-109 „</w:t>
      </w:r>
      <w:bookmarkStart w:id="0" w:name="_Hlk66787539"/>
      <w:r w:rsidRPr="00986F44">
        <w:rPr>
          <w:rFonts w:ascii="Arial" w:hAnsi="Arial" w:cs="Arial"/>
        </w:rPr>
        <w:t>Dėl Klaipėdos rajono savivaldybės tarybos veiklos reglamento patvirtinimo“, 1</w:t>
      </w:r>
      <w:r w:rsidR="00802CEC">
        <w:rPr>
          <w:rFonts w:ascii="Arial" w:hAnsi="Arial" w:cs="Arial"/>
        </w:rPr>
        <w:t>20</w:t>
      </w:r>
      <w:r w:rsidRPr="00986F44">
        <w:rPr>
          <w:rFonts w:ascii="Arial" w:hAnsi="Arial" w:cs="Arial"/>
        </w:rPr>
        <w:t>.</w:t>
      </w:r>
      <w:r w:rsidR="00802CEC">
        <w:rPr>
          <w:rFonts w:ascii="Arial" w:hAnsi="Arial" w:cs="Arial"/>
        </w:rPr>
        <w:t>2</w:t>
      </w:r>
      <w:r w:rsidRPr="00986F44">
        <w:rPr>
          <w:rFonts w:ascii="Arial" w:hAnsi="Arial" w:cs="Arial"/>
        </w:rPr>
        <w:t xml:space="preserve"> </w:t>
      </w:r>
      <w:bookmarkEnd w:id="0"/>
      <w:r w:rsidRPr="00986F44">
        <w:rPr>
          <w:rFonts w:ascii="Arial" w:hAnsi="Arial" w:cs="Arial"/>
        </w:rPr>
        <w:t>papunkčiu,</w:t>
      </w:r>
      <w:r w:rsidR="00A07059">
        <w:rPr>
          <w:rFonts w:ascii="Arial" w:hAnsi="Arial" w:cs="Arial"/>
        </w:rPr>
        <w:t xml:space="preserve"> 121 punktu,</w:t>
      </w:r>
      <w:r w:rsidRPr="00986F44">
        <w:rPr>
          <w:rFonts w:ascii="Arial" w:hAnsi="Arial" w:cs="Arial"/>
        </w:rPr>
        <w:t xml:space="preserve"> </w:t>
      </w:r>
      <w:r w:rsidRPr="00986F44">
        <w:rPr>
          <w:rFonts w:ascii="Arial" w:hAnsi="Arial" w:cs="Arial"/>
          <w:spacing w:val="40"/>
        </w:rPr>
        <w:t>nusprendži</w:t>
      </w:r>
      <w:r w:rsidRPr="00986F44">
        <w:rPr>
          <w:rFonts w:ascii="Arial" w:hAnsi="Arial" w:cs="Arial"/>
        </w:rPr>
        <w:t>a:</w:t>
      </w:r>
    </w:p>
    <w:p w14:paraId="7D6C6513" w14:textId="49C3013F" w:rsidR="0095334C" w:rsidRPr="00986F44" w:rsidRDefault="0095334C" w:rsidP="00723632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 w:rsidRPr="00986F44">
        <w:rPr>
          <w:rFonts w:ascii="Arial" w:hAnsi="Arial" w:cs="Arial"/>
        </w:rPr>
        <w:t>Patvirtinti socialinių paslaugų įstaigų 2023 metų ataskait</w:t>
      </w:r>
      <w:r w:rsidR="006D0040">
        <w:rPr>
          <w:rFonts w:ascii="Arial" w:hAnsi="Arial" w:cs="Arial"/>
        </w:rPr>
        <w:t>ų rinkinius</w:t>
      </w:r>
      <w:r w:rsidRPr="00986F44">
        <w:rPr>
          <w:rFonts w:ascii="Arial" w:hAnsi="Arial" w:cs="Arial"/>
        </w:rPr>
        <w:t xml:space="preserve"> (pridedam</w:t>
      </w:r>
      <w:r w:rsidR="006D0040">
        <w:rPr>
          <w:rFonts w:ascii="Arial" w:hAnsi="Arial" w:cs="Arial"/>
        </w:rPr>
        <w:t>i</w:t>
      </w:r>
      <w:r w:rsidRPr="00986F44">
        <w:rPr>
          <w:rFonts w:ascii="Arial" w:hAnsi="Arial" w:cs="Arial"/>
        </w:rPr>
        <w:t>):</w:t>
      </w:r>
    </w:p>
    <w:p w14:paraId="426E8B3B" w14:textId="77777777" w:rsidR="0095334C" w:rsidRPr="00986F44" w:rsidRDefault="0095334C" w:rsidP="00723632">
      <w:pPr>
        <w:pStyle w:val="Sraopastraipa"/>
        <w:tabs>
          <w:tab w:val="right" w:pos="9639"/>
        </w:tabs>
        <w:spacing w:line="276" w:lineRule="auto"/>
        <w:ind w:left="0" w:firstLine="1134"/>
        <w:jc w:val="both"/>
        <w:rPr>
          <w:rFonts w:ascii="Arial" w:hAnsi="Arial" w:cs="Arial"/>
        </w:rPr>
      </w:pPr>
      <w:r w:rsidRPr="00986F44">
        <w:rPr>
          <w:rFonts w:ascii="Arial" w:hAnsi="Arial" w:cs="Arial"/>
        </w:rPr>
        <w:t>1. Gargždų socialinių paslaugų centro;</w:t>
      </w:r>
    </w:p>
    <w:p w14:paraId="25E01DB1" w14:textId="77777777" w:rsidR="0095334C" w:rsidRPr="00986F44" w:rsidRDefault="0095334C" w:rsidP="00723632">
      <w:pPr>
        <w:pStyle w:val="Sraopastraipa"/>
        <w:tabs>
          <w:tab w:val="right" w:pos="9639"/>
        </w:tabs>
        <w:spacing w:line="276" w:lineRule="auto"/>
        <w:ind w:left="0" w:firstLine="1134"/>
        <w:jc w:val="both"/>
        <w:rPr>
          <w:rFonts w:ascii="Arial" w:hAnsi="Arial" w:cs="Arial"/>
        </w:rPr>
      </w:pPr>
      <w:r w:rsidRPr="00986F44">
        <w:rPr>
          <w:rFonts w:ascii="Arial" w:hAnsi="Arial" w:cs="Arial"/>
        </w:rPr>
        <w:t>2. Klaipėdos rajono paramos šeimai centro;</w:t>
      </w:r>
    </w:p>
    <w:p w14:paraId="21DFDF2D" w14:textId="77777777" w:rsidR="0095334C" w:rsidRPr="00986F44" w:rsidRDefault="0095334C" w:rsidP="00723632">
      <w:pPr>
        <w:pStyle w:val="Sraopastraipa"/>
        <w:tabs>
          <w:tab w:val="right" w:pos="9639"/>
        </w:tabs>
        <w:spacing w:line="276" w:lineRule="auto"/>
        <w:ind w:left="0" w:firstLine="1134"/>
        <w:jc w:val="both"/>
        <w:rPr>
          <w:rFonts w:ascii="Arial" w:hAnsi="Arial" w:cs="Arial"/>
        </w:rPr>
      </w:pPr>
      <w:r w:rsidRPr="00986F44">
        <w:rPr>
          <w:rFonts w:ascii="Arial" w:hAnsi="Arial" w:cs="Arial"/>
        </w:rPr>
        <w:t>3. Priekulės socialinių paslaugų centro;</w:t>
      </w:r>
    </w:p>
    <w:p w14:paraId="24818CF4" w14:textId="67B41671" w:rsidR="0095334C" w:rsidRDefault="0095334C" w:rsidP="00167425">
      <w:pPr>
        <w:pStyle w:val="Sraopastraipa"/>
        <w:tabs>
          <w:tab w:val="right" w:pos="9639"/>
        </w:tabs>
        <w:spacing w:after="480" w:line="276" w:lineRule="auto"/>
        <w:ind w:left="0" w:firstLine="1134"/>
        <w:contextualSpacing w:val="0"/>
        <w:jc w:val="both"/>
        <w:rPr>
          <w:rFonts w:ascii="Arial" w:hAnsi="Arial" w:cs="Arial"/>
        </w:rPr>
      </w:pPr>
      <w:r w:rsidRPr="00986F44">
        <w:rPr>
          <w:rFonts w:ascii="Arial" w:hAnsi="Arial" w:cs="Arial"/>
        </w:rPr>
        <w:t>4. Viliaus Gaigalaičio globos namų</w:t>
      </w:r>
      <w:r w:rsidR="00654988">
        <w:rPr>
          <w:rFonts w:ascii="Arial" w:hAnsi="Arial" w:cs="Arial"/>
        </w:rPr>
        <w:t>.</w:t>
      </w:r>
    </w:p>
    <w:p w14:paraId="0482AB3F" w14:textId="62425B2E" w:rsidR="001A5AC1" w:rsidRPr="00167425" w:rsidRDefault="00167425" w:rsidP="00167425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1A5AC1" w:rsidRPr="00167425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C2E095" w14:textId="77777777" w:rsidR="00DC67AE" w:rsidRDefault="00DC67AE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endnote>
  <w:endnote w:type="continuationSeparator" w:id="0">
    <w:p w14:paraId="5DEEFEE8" w14:textId="77777777" w:rsidR="00DC67AE" w:rsidRDefault="00DC67AE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;Times New Roman">
    <w:altName w:val="Times New Roman"/>
    <w:panose1 w:val="00000000000000000000"/>
    <w:charset w:val="00"/>
    <w:family w:val="roman"/>
    <w:notTrueType/>
    <w:pitch w:val="default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4895C2" w14:textId="77777777" w:rsidR="001A5AC1" w:rsidRDefault="001A5AC1">
    <w:pPr>
      <w:tabs>
        <w:tab w:val="center" w:pos="4819"/>
        <w:tab w:val="right" w:pos="9638"/>
      </w:tabs>
      <w:rPr>
        <w:szCs w:val="24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039D7C" w14:textId="77777777" w:rsidR="001A5AC1" w:rsidRDefault="001A5AC1">
    <w:pPr>
      <w:tabs>
        <w:tab w:val="center" w:pos="4819"/>
        <w:tab w:val="right" w:pos="9638"/>
      </w:tabs>
      <w:rPr>
        <w:szCs w:val="24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1F5E00" w14:textId="77777777" w:rsidR="001A5AC1" w:rsidRDefault="001A5AC1">
    <w:pPr>
      <w:tabs>
        <w:tab w:val="center" w:pos="4819"/>
        <w:tab w:val="right" w:pos="9638"/>
      </w:tabs>
      <w:rPr>
        <w:szCs w:val="24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ABB965" w14:textId="77777777" w:rsidR="00DC67AE" w:rsidRDefault="00DC67AE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footnote>
  <w:footnote w:type="continuationSeparator" w:id="0">
    <w:p w14:paraId="65317631" w14:textId="77777777" w:rsidR="00DC67AE" w:rsidRDefault="00DC67AE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FC6F72" w14:textId="77777777" w:rsidR="001A5AC1" w:rsidRDefault="001A5AC1">
    <w:pPr>
      <w:tabs>
        <w:tab w:val="center" w:pos="4819"/>
        <w:tab w:val="right" w:pos="9638"/>
      </w:tabs>
      <w:rPr>
        <w:szCs w:val="24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82AB45" w14:textId="14E70937" w:rsidR="001A5AC1" w:rsidRDefault="001A5AC1">
    <w:pPr>
      <w:tabs>
        <w:tab w:val="center" w:pos="4680"/>
        <w:tab w:val="right" w:pos="9360"/>
      </w:tabs>
      <w:jc w:val="center"/>
      <w:rPr>
        <w:sz w:val="22"/>
        <w:szCs w:val="22"/>
        <w:lang w:eastAsia="lt-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260"/>
    <w:rsid w:val="00000E56"/>
    <w:rsid w:val="00011026"/>
    <w:rsid w:val="00032C7B"/>
    <w:rsid w:val="00053C1C"/>
    <w:rsid w:val="000859D0"/>
    <w:rsid w:val="000A1F9C"/>
    <w:rsid w:val="000B4FB5"/>
    <w:rsid w:val="000F0297"/>
    <w:rsid w:val="000F2542"/>
    <w:rsid w:val="000F38FE"/>
    <w:rsid w:val="001052A7"/>
    <w:rsid w:val="00112934"/>
    <w:rsid w:val="00114F5E"/>
    <w:rsid w:val="00121413"/>
    <w:rsid w:val="00124738"/>
    <w:rsid w:val="001326C7"/>
    <w:rsid w:val="00167425"/>
    <w:rsid w:val="00197399"/>
    <w:rsid w:val="001A5AC1"/>
    <w:rsid w:val="001B79E3"/>
    <w:rsid w:val="001D43E3"/>
    <w:rsid w:val="001D6A12"/>
    <w:rsid w:val="001E3209"/>
    <w:rsid w:val="00213AC8"/>
    <w:rsid w:val="00227A07"/>
    <w:rsid w:val="002459D2"/>
    <w:rsid w:val="00255468"/>
    <w:rsid w:val="00294942"/>
    <w:rsid w:val="00294A36"/>
    <w:rsid w:val="002E116E"/>
    <w:rsid w:val="002F444D"/>
    <w:rsid w:val="00380702"/>
    <w:rsid w:val="003C0293"/>
    <w:rsid w:val="003D09AB"/>
    <w:rsid w:val="003D4E58"/>
    <w:rsid w:val="003E2B5F"/>
    <w:rsid w:val="0041298C"/>
    <w:rsid w:val="00446F29"/>
    <w:rsid w:val="00464F20"/>
    <w:rsid w:val="00471B3C"/>
    <w:rsid w:val="004E76FB"/>
    <w:rsid w:val="004F1626"/>
    <w:rsid w:val="0053037B"/>
    <w:rsid w:val="0056047F"/>
    <w:rsid w:val="00567A8D"/>
    <w:rsid w:val="00572ACE"/>
    <w:rsid w:val="005875A0"/>
    <w:rsid w:val="005C6AE3"/>
    <w:rsid w:val="005D1271"/>
    <w:rsid w:val="005E6AE5"/>
    <w:rsid w:val="005F42DA"/>
    <w:rsid w:val="005F50B6"/>
    <w:rsid w:val="00615260"/>
    <w:rsid w:val="0061556A"/>
    <w:rsid w:val="006159FC"/>
    <w:rsid w:val="0062541A"/>
    <w:rsid w:val="0063142C"/>
    <w:rsid w:val="0064544D"/>
    <w:rsid w:val="00651503"/>
    <w:rsid w:val="00654988"/>
    <w:rsid w:val="006728F9"/>
    <w:rsid w:val="00681942"/>
    <w:rsid w:val="00687AC3"/>
    <w:rsid w:val="006B2C73"/>
    <w:rsid w:val="006D0040"/>
    <w:rsid w:val="006D5382"/>
    <w:rsid w:val="006E3EC3"/>
    <w:rsid w:val="00723632"/>
    <w:rsid w:val="00727AA5"/>
    <w:rsid w:val="007706B3"/>
    <w:rsid w:val="007C033C"/>
    <w:rsid w:val="00802CEC"/>
    <w:rsid w:val="008A3FFC"/>
    <w:rsid w:val="008F5199"/>
    <w:rsid w:val="00924029"/>
    <w:rsid w:val="0093028F"/>
    <w:rsid w:val="009316F0"/>
    <w:rsid w:val="00944964"/>
    <w:rsid w:val="00947E60"/>
    <w:rsid w:val="0095334C"/>
    <w:rsid w:val="00986F44"/>
    <w:rsid w:val="00A07059"/>
    <w:rsid w:val="00A31621"/>
    <w:rsid w:val="00A53110"/>
    <w:rsid w:val="00A74062"/>
    <w:rsid w:val="00AA6088"/>
    <w:rsid w:val="00AA639A"/>
    <w:rsid w:val="00AC544B"/>
    <w:rsid w:val="00AE7907"/>
    <w:rsid w:val="00B24FB4"/>
    <w:rsid w:val="00B432D1"/>
    <w:rsid w:val="00BE78D4"/>
    <w:rsid w:val="00BF43CA"/>
    <w:rsid w:val="00C1694B"/>
    <w:rsid w:val="00C55658"/>
    <w:rsid w:val="00C73945"/>
    <w:rsid w:val="00C8085C"/>
    <w:rsid w:val="00C93D28"/>
    <w:rsid w:val="00CA15C1"/>
    <w:rsid w:val="00CA2970"/>
    <w:rsid w:val="00CA48E2"/>
    <w:rsid w:val="00CB0A7E"/>
    <w:rsid w:val="00CB4B45"/>
    <w:rsid w:val="00CC6506"/>
    <w:rsid w:val="00CD23B2"/>
    <w:rsid w:val="00CF0AE9"/>
    <w:rsid w:val="00D41F9E"/>
    <w:rsid w:val="00D42512"/>
    <w:rsid w:val="00D61A5B"/>
    <w:rsid w:val="00D66560"/>
    <w:rsid w:val="00D70820"/>
    <w:rsid w:val="00D71FFA"/>
    <w:rsid w:val="00D8397F"/>
    <w:rsid w:val="00D85FEA"/>
    <w:rsid w:val="00D96910"/>
    <w:rsid w:val="00D96C18"/>
    <w:rsid w:val="00DB2235"/>
    <w:rsid w:val="00DC67AE"/>
    <w:rsid w:val="00DE7014"/>
    <w:rsid w:val="00E239EF"/>
    <w:rsid w:val="00E86944"/>
    <w:rsid w:val="00E875F4"/>
    <w:rsid w:val="00EF265D"/>
    <w:rsid w:val="00F074A2"/>
    <w:rsid w:val="00F14478"/>
    <w:rsid w:val="00F333C6"/>
    <w:rsid w:val="00FA0430"/>
    <w:rsid w:val="00FB068B"/>
    <w:rsid w:val="00FC15A3"/>
    <w:rsid w:val="00FC3891"/>
    <w:rsid w:val="00FD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2AB2A"/>
  <w15:docId w15:val="{F7FD1432-9F6E-47F9-892D-4779045FD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rsid w:val="005C6AE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rsid w:val="005C6A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D41F9E"/>
    <w:rPr>
      <w:color w:val="808080"/>
    </w:rPr>
  </w:style>
  <w:style w:type="paragraph" w:styleId="Betarp">
    <w:name w:val="No Spacing"/>
    <w:uiPriority w:val="1"/>
    <w:qFormat/>
    <w:rsid w:val="00D96C18"/>
    <w:rPr>
      <w:rFonts w:asciiTheme="minorHAnsi" w:eastAsiaTheme="minorHAnsi" w:hAnsiTheme="minorHAnsi" w:cstheme="minorBidi"/>
      <w:sz w:val="22"/>
      <w:szCs w:val="22"/>
    </w:rPr>
  </w:style>
  <w:style w:type="character" w:customStyle="1" w:styleId="FontStyle150">
    <w:name w:val="Font Style150"/>
    <w:rsid w:val="00AA639A"/>
    <w:rPr>
      <w:rFonts w:ascii="Times New Roman" w:hAnsi="Times New Roman" w:cs="Times New Roman"/>
      <w:sz w:val="18"/>
      <w:szCs w:val="18"/>
    </w:rPr>
  </w:style>
  <w:style w:type="paragraph" w:customStyle="1" w:styleId="statymopavad">
    <w:name w:val="?statymo pavad."/>
    <w:basedOn w:val="prastasis"/>
    <w:qFormat/>
    <w:rsid w:val="00AA639A"/>
    <w:pPr>
      <w:spacing w:after="160" w:line="360" w:lineRule="auto"/>
      <w:ind w:firstLine="720"/>
      <w:jc w:val="center"/>
    </w:pPr>
    <w:rPr>
      <w:rFonts w:ascii="TimesLT;Times New Roman" w:eastAsiaTheme="minorHAnsi" w:hAnsi="TimesLT;Times New Roman" w:cs="TimesLT;Times New Roman"/>
      <w:caps/>
      <w:sz w:val="22"/>
      <w:szCs w:val="22"/>
      <w:lang w:val="en-US"/>
    </w:rPr>
  </w:style>
  <w:style w:type="paragraph" w:styleId="Sraopastraipa">
    <w:name w:val="List Paragraph"/>
    <w:basedOn w:val="prastasis"/>
    <w:uiPriority w:val="34"/>
    <w:qFormat/>
    <w:rsid w:val="0095334C"/>
    <w:pPr>
      <w:ind w:left="720"/>
      <w:contextualSpacing/>
    </w:pPr>
    <w:rPr>
      <w:szCs w:val="24"/>
    </w:rPr>
  </w:style>
  <w:style w:type="paragraph" w:styleId="Antrats">
    <w:name w:val="header"/>
    <w:basedOn w:val="prastasis"/>
    <w:link w:val="AntratsDiagrama"/>
    <w:uiPriority w:val="99"/>
    <w:rsid w:val="0041298C"/>
    <w:pPr>
      <w:tabs>
        <w:tab w:val="center" w:pos="4819"/>
        <w:tab w:val="right" w:pos="9638"/>
      </w:tabs>
    </w:pPr>
    <w:rPr>
      <w:szCs w:val="24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41298C"/>
    <w:rPr>
      <w:szCs w:val="24"/>
    </w:rPr>
  </w:style>
  <w:style w:type="paragraph" w:styleId="Pataisymai">
    <w:name w:val="Revision"/>
    <w:hidden/>
    <w:semiHidden/>
    <w:rsid w:val="005C6AE3"/>
  </w:style>
  <w:style w:type="character" w:customStyle="1" w:styleId="Antrat2Diagrama">
    <w:name w:val="Antraštė 2 Diagrama"/>
    <w:basedOn w:val="Numatytasispastraiposriftas"/>
    <w:link w:val="Antrat2"/>
    <w:rsid w:val="005C6AE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ntrat1Diagrama">
    <w:name w:val="Antraštė 1 Diagrama"/>
    <w:basedOn w:val="Numatytasispastraiposriftas"/>
    <w:link w:val="Antrat1"/>
    <w:rsid w:val="005C6AE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Pareigos">
    <w:name w:val="Pareigos"/>
    <w:rsid w:val="00167425"/>
    <w:rPr>
      <w:rFonts w:ascii="TimesLT" w:hAnsi="TimesLT"/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6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7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2589A-B45D-4504-9234-773F26666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536</Words>
  <Characters>306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SINTAGMA</Company>
  <LinksUpToDate>false</LinksUpToDate>
  <CharactersWithSpaces>841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Emilija Baranauskaitė</cp:lastModifiedBy>
  <cp:revision>10</cp:revision>
  <dcterms:created xsi:type="dcterms:W3CDTF">2024-03-14T10:43:00Z</dcterms:created>
  <dcterms:modified xsi:type="dcterms:W3CDTF">2024-03-29T08:32:00Z</dcterms:modified>
</cp:coreProperties>
</file>