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E76FE" w14:textId="77777777" w:rsidR="00422F91" w:rsidRPr="00A03FB3" w:rsidRDefault="00422F91" w:rsidP="00422F91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A03FB3">
        <w:rPr>
          <w:rFonts w:ascii="Arial" w:hAnsi="Arial" w:cs="Arial"/>
          <w:b/>
          <w:bCs/>
          <w:noProof/>
        </w:rPr>
        <w:drawing>
          <wp:inline distT="0" distB="0" distL="0" distR="0" wp14:anchorId="1FF4AADD" wp14:editId="084BA2C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7A711" w14:textId="77777777" w:rsidR="00422F91" w:rsidRPr="00422F91" w:rsidRDefault="00422F91" w:rsidP="00422F91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422F91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27AA293E" w14:textId="28F2A884" w:rsidR="00422F91" w:rsidRPr="00422F91" w:rsidRDefault="00422F91" w:rsidP="00422F91">
      <w:pPr>
        <w:pStyle w:val="Betarp"/>
        <w:spacing w:line="276" w:lineRule="auto"/>
        <w:jc w:val="center"/>
        <w:outlineLvl w:val="1"/>
        <w:rPr>
          <w:rFonts w:ascii="Arial" w:hAnsi="Arial" w:cs="Arial"/>
          <w:b/>
          <w:bCs/>
          <w:sz w:val="28"/>
          <w:szCs w:val="28"/>
        </w:rPr>
      </w:pPr>
      <w:r w:rsidRPr="00422F91">
        <w:rPr>
          <w:rFonts w:ascii="Arial" w:hAnsi="Arial" w:cs="Arial"/>
          <w:b/>
          <w:bCs/>
          <w:sz w:val="28"/>
          <w:szCs w:val="28"/>
        </w:rPr>
        <w:t>SPRENDIMAS</w:t>
      </w:r>
    </w:p>
    <w:p w14:paraId="778091DD" w14:textId="5C2E8C02" w:rsidR="00D94D5F" w:rsidRPr="00373A2F" w:rsidRDefault="00ED5AD8" w:rsidP="00422F91">
      <w:pPr>
        <w:pStyle w:val="Betarp"/>
        <w:spacing w:after="240" w:line="276" w:lineRule="auto"/>
        <w:jc w:val="center"/>
        <w:outlineLvl w:val="1"/>
        <w:rPr>
          <w:b/>
          <w:bCs/>
          <w:sz w:val="28"/>
          <w:szCs w:val="28"/>
        </w:rPr>
      </w:pPr>
      <w:r w:rsidRPr="00373A2F">
        <w:rPr>
          <w:rFonts w:ascii="Arial" w:hAnsi="Arial" w:cs="Arial"/>
          <w:b/>
          <w:bCs/>
          <w:sz w:val="28"/>
          <w:szCs w:val="28"/>
        </w:rPr>
        <w:t xml:space="preserve">DĖL </w:t>
      </w:r>
      <w:bookmarkStart w:id="0" w:name="_Hlk158715263"/>
      <w:r w:rsidRPr="00373A2F">
        <w:rPr>
          <w:rFonts w:ascii="Arial" w:hAnsi="Arial" w:cs="Arial"/>
          <w:b/>
          <w:bCs/>
          <w:sz w:val="28"/>
          <w:szCs w:val="28"/>
        </w:rPr>
        <w:t>KLAIPĖDOS RAJONO SAVIVALDYBĖS TARYBOS 202</w:t>
      </w:r>
      <w:r w:rsidR="00C55773" w:rsidRPr="00373A2F">
        <w:rPr>
          <w:rFonts w:ascii="Arial" w:hAnsi="Arial" w:cs="Arial"/>
          <w:b/>
          <w:bCs/>
          <w:sz w:val="28"/>
          <w:szCs w:val="28"/>
        </w:rPr>
        <w:t>1</w:t>
      </w:r>
      <w:r w:rsidRPr="00373A2F">
        <w:rPr>
          <w:rFonts w:ascii="Arial" w:hAnsi="Arial" w:cs="Arial"/>
          <w:b/>
          <w:bCs/>
          <w:sz w:val="28"/>
          <w:szCs w:val="28"/>
        </w:rPr>
        <w:t xml:space="preserve"> M.</w:t>
      </w:r>
      <w:r w:rsidR="00422F91" w:rsidRPr="00373A2F">
        <w:rPr>
          <w:rFonts w:ascii="Arial" w:hAnsi="Arial" w:cs="Arial"/>
          <w:b/>
          <w:bCs/>
          <w:sz w:val="28"/>
          <w:szCs w:val="28"/>
        </w:rPr>
        <w:br/>
      </w:r>
      <w:r w:rsidR="00227042" w:rsidRPr="00373A2F">
        <w:rPr>
          <w:rFonts w:ascii="Arial" w:hAnsi="Arial" w:cs="Arial"/>
          <w:b/>
          <w:bCs/>
          <w:sz w:val="28"/>
          <w:szCs w:val="28"/>
        </w:rPr>
        <w:t>G</w:t>
      </w:r>
      <w:r w:rsidR="00C55773" w:rsidRPr="00373A2F">
        <w:rPr>
          <w:rFonts w:ascii="Arial" w:hAnsi="Arial" w:cs="Arial"/>
          <w:b/>
          <w:bCs/>
          <w:sz w:val="28"/>
          <w:szCs w:val="28"/>
        </w:rPr>
        <w:t>RUODŽIO</w:t>
      </w:r>
      <w:r w:rsidRPr="00373A2F">
        <w:rPr>
          <w:rFonts w:ascii="Arial" w:hAnsi="Arial" w:cs="Arial"/>
          <w:b/>
          <w:bCs/>
          <w:sz w:val="28"/>
          <w:szCs w:val="28"/>
        </w:rPr>
        <w:t xml:space="preserve"> </w:t>
      </w:r>
      <w:r w:rsidR="00C55773" w:rsidRPr="00373A2F">
        <w:rPr>
          <w:rFonts w:ascii="Arial" w:hAnsi="Arial" w:cs="Arial"/>
          <w:b/>
          <w:bCs/>
          <w:sz w:val="28"/>
          <w:szCs w:val="28"/>
        </w:rPr>
        <w:t>23</w:t>
      </w:r>
      <w:r w:rsidRPr="00373A2F">
        <w:rPr>
          <w:rFonts w:ascii="Arial" w:hAnsi="Arial" w:cs="Arial"/>
          <w:b/>
          <w:bCs/>
          <w:sz w:val="28"/>
          <w:szCs w:val="28"/>
        </w:rPr>
        <w:t xml:space="preserve"> D. SPRENDIMO NR. T11-</w:t>
      </w:r>
      <w:r w:rsidR="00C55773" w:rsidRPr="00373A2F">
        <w:rPr>
          <w:rFonts w:ascii="Arial" w:hAnsi="Arial" w:cs="Arial"/>
          <w:b/>
          <w:bCs/>
          <w:sz w:val="28"/>
          <w:szCs w:val="28"/>
        </w:rPr>
        <w:t>374</w:t>
      </w:r>
      <w:r w:rsidRPr="00373A2F">
        <w:rPr>
          <w:rFonts w:ascii="Arial" w:hAnsi="Arial" w:cs="Arial"/>
          <w:b/>
          <w:bCs/>
          <w:sz w:val="28"/>
          <w:szCs w:val="28"/>
        </w:rPr>
        <w:t xml:space="preserve"> „DĖL KLAIPĖDOS</w:t>
      </w:r>
      <w:r w:rsidR="00422F91" w:rsidRPr="00373A2F">
        <w:rPr>
          <w:rFonts w:ascii="Arial" w:hAnsi="Arial" w:cs="Arial"/>
          <w:b/>
          <w:bCs/>
          <w:sz w:val="28"/>
          <w:szCs w:val="28"/>
        </w:rPr>
        <w:br/>
      </w:r>
      <w:r w:rsidRPr="00373A2F">
        <w:rPr>
          <w:rFonts w:ascii="Arial" w:hAnsi="Arial" w:cs="Arial"/>
          <w:b/>
          <w:bCs/>
          <w:sz w:val="28"/>
          <w:szCs w:val="28"/>
        </w:rPr>
        <w:t>RAJONO ŽELDYNŲ IR ŽELDINIŲ APSAUGOS, PRIEŽIŪROS IR</w:t>
      </w:r>
      <w:r w:rsidR="00422F91" w:rsidRPr="00373A2F">
        <w:rPr>
          <w:rFonts w:ascii="Arial" w:hAnsi="Arial" w:cs="Arial"/>
          <w:b/>
          <w:bCs/>
          <w:sz w:val="28"/>
          <w:szCs w:val="28"/>
        </w:rPr>
        <w:br/>
      </w:r>
      <w:r w:rsidRPr="00373A2F">
        <w:rPr>
          <w:rFonts w:ascii="Arial" w:hAnsi="Arial" w:cs="Arial"/>
          <w:b/>
          <w:bCs/>
          <w:sz w:val="28"/>
          <w:szCs w:val="28"/>
        </w:rPr>
        <w:t>TVARKYMO KOMISIJOS SUDARYMO IR JOS NUOSTATŲ TVIRTINIMO“</w:t>
      </w:r>
      <w:r w:rsidR="00422F91" w:rsidRPr="00373A2F">
        <w:rPr>
          <w:rFonts w:ascii="Arial" w:hAnsi="Arial" w:cs="Arial"/>
          <w:b/>
          <w:bCs/>
          <w:sz w:val="28"/>
          <w:szCs w:val="28"/>
        </w:rPr>
        <w:br/>
      </w:r>
      <w:r w:rsidRPr="00373A2F">
        <w:rPr>
          <w:rFonts w:ascii="Arial" w:hAnsi="Arial" w:cs="Arial"/>
          <w:b/>
          <w:bCs/>
          <w:sz w:val="28"/>
          <w:szCs w:val="28"/>
        </w:rPr>
        <w:t>PAKEITIMO</w:t>
      </w:r>
      <w:bookmarkEnd w:id="0"/>
    </w:p>
    <w:p w14:paraId="1A68C486" w14:textId="5B9B5646" w:rsidR="00D94D5F" w:rsidRPr="00227042" w:rsidRDefault="00D94D5F" w:rsidP="00422F91">
      <w:pPr>
        <w:pStyle w:val="statymopavad"/>
        <w:spacing w:line="276" w:lineRule="auto"/>
        <w:ind w:firstLine="0"/>
        <w:rPr>
          <w:rFonts w:ascii="Arial" w:hAnsi="Arial" w:cs="Arial"/>
          <w:caps w:val="0"/>
        </w:rPr>
      </w:pPr>
      <w:r w:rsidRPr="00227042">
        <w:rPr>
          <w:rFonts w:ascii="Arial" w:hAnsi="Arial" w:cs="Arial"/>
          <w:caps w:val="0"/>
        </w:rPr>
        <w:t>202</w:t>
      </w:r>
      <w:r w:rsidR="00227042" w:rsidRPr="00227042">
        <w:rPr>
          <w:rFonts w:ascii="Arial" w:hAnsi="Arial" w:cs="Arial"/>
          <w:caps w:val="0"/>
        </w:rPr>
        <w:t>4</w:t>
      </w:r>
      <w:r w:rsidRPr="00227042">
        <w:rPr>
          <w:rFonts w:ascii="Arial" w:hAnsi="Arial" w:cs="Arial"/>
          <w:caps w:val="0"/>
        </w:rPr>
        <w:t xml:space="preserve"> m. </w:t>
      </w:r>
      <w:r w:rsidR="00C55773">
        <w:rPr>
          <w:rFonts w:ascii="Arial" w:hAnsi="Arial" w:cs="Arial"/>
          <w:caps w:val="0"/>
        </w:rPr>
        <w:t>kovo</w:t>
      </w:r>
      <w:r w:rsidRPr="00227042">
        <w:rPr>
          <w:rFonts w:ascii="Arial" w:hAnsi="Arial" w:cs="Arial"/>
          <w:caps w:val="0"/>
        </w:rPr>
        <w:t xml:space="preserve"> </w:t>
      </w:r>
      <w:r w:rsidR="00422F91">
        <w:rPr>
          <w:rFonts w:ascii="Arial" w:hAnsi="Arial" w:cs="Arial"/>
          <w:caps w:val="0"/>
        </w:rPr>
        <w:t>28</w:t>
      </w:r>
      <w:r w:rsidRPr="00227042">
        <w:rPr>
          <w:rFonts w:ascii="Arial" w:hAnsi="Arial" w:cs="Arial"/>
          <w:caps w:val="0"/>
        </w:rPr>
        <w:t xml:space="preserve"> d. Nr. T11-</w:t>
      </w:r>
      <w:r w:rsidR="00422F91">
        <w:rPr>
          <w:rFonts w:ascii="Arial" w:hAnsi="Arial" w:cs="Arial"/>
          <w:caps w:val="0"/>
        </w:rPr>
        <w:t>168</w:t>
      </w:r>
    </w:p>
    <w:p w14:paraId="240BE2EE" w14:textId="71499557" w:rsidR="00D94D5F" w:rsidRPr="00422F91" w:rsidRDefault="00D94D5F" w:rsidP="00422F91">
      <w:pPr>
        <w:pStyle w:val="statymopavad"/>
        <w:spacing w:after="240" w:line="276" w:lineRule="auto"/>
        <w:ind w:firstLine="0"/>
        <w:rPr>
          <w:rFonts w:ascii="Arial" w:hAnsi="Arial" w:cs="Arial"/>
          <w:b/>
        </w:rPr>
      </w:pPr>
      <w:r w:rsidRPr="00227042">
        <w:rPr>
          <w:rFonts w:ascii="Arial" w:hAnsi="Arial" w:cs="Arial"/>
          <w:caps w:val="0"/>
        </w:rPr>
        <w:t>Gargždai</w:t>
      </w:r>
    </w:p>
    <w:p w14:paraId="6AFC08AB" w14:textId="56458E6D" w:rsidR="00897BCE" w:rsidRPr="00227042" w:rsidRDefault="00897BCE" w:rsidP="00422F91">
      <w:pPr>
        <w:pStyle w:val="Textbodyindent"/>
        <w:spacing w:line="276" w:lineRule="auto"/>
        <w:rPr>
          <w:rFonts w:ascii="Arial" w:hAnsi="Arial" w:cs="Arial"/>
        </w:rPr>
      </w:pPr>
      <w:r w:rsidRPr="00227042">
        <w:rPr>
          <w:rFonts w:ascii="Arial" w:hAnsi="Arial" w:cs="Arial"/>
        </w:rPr>
        <w:t xml:space="preserve">Klaipėdos rajono savivaldybės taryba, </w:t>
      </w:r>
      <w:r w:rsidR="00A149A2" w:rsidRPr="00227042">
        <w:rPr>
          <w:rFonts w:ascii="Arial" w:hAnsi="Arial" w:cs="Arial"/>
          <w:color w:val="1A2B2E"/>
        </w:rPr>
        <w:t xml:space="preserve">vadovaudamasi Lietuvos Respublikos vietos savivaldos įstatymo </w:t>
      </w:r>
      <w:r w:rsidR="00A149A2" w:rsidRPr="003C48AB">
        <w:rPr>
          <w:rFonts w:ascii="Arial" w:hAnsi="Arial" w:cs="Arial"/>
          <w:color w:val="1A2B2E"/>
        </w:rPr>
        <w:t>6 straipsnio 26 punktu</w:t>
      </w:r>
      <w:r w:rsidR="006F5A52" w:rsidRPr="003C48AB">
        <w:rPr>
          <w:rFonts w:ascii="Arial" w:hAnsi="Arial" w:cs="Arial"/>
          <w:color w:val="1A2B2E"/>
        </w:rPr>
        <w:t xml:space="preserve">, </w:t>
      </w:r>
      <w:r w:rsidR="000C7D9D" w:rsidRPr="003C48AB">
        <w:rPr>
          <w:rFonts w:ascii="Arial" w:hAnsi="Arial" w:cs="Arial"/>
          <w:color w:val="1A2B2E"/>
        </w:rPr>
        <w:t xml:space="preserve">15 straipsnio 2 dalies 4 punktu, </w:t>
      </w:r>
      <w:r w:rsidR="00373A2F">
        <w:rPr>
          <w:rFonts w:ascii="Arial" w:hAnsi="Arial" w:cs="Arial"/>
          <w:color w:val="1A2B2E"/>
        </w:rPr>
        <w:br/>
      </w:r>
      <w:r w:rsidR="006F5A52" w:rsidRPr="003C48AB">
        <w:rPr>
          <w:rFonts w:ascii="Arial" w:hAnsi="Arial" w:cs="Arial"/>
          <w:color w:val="1A2B2E"/>
        </w:rPr>
        <w:t>22 straipsnio 1</w:t>
      </w:r>
      <w:r w:rsidR="00DF7C13">
        <w:rPr>
          <w:rFonts w:ascii="Arial" w:hAnsi="Arial" w:cs="Arial"/>
          <w:color w:val="1A2B2E"/>
        </w:rPr>
        <w:t xml:space="preserve"> dalimi</w:t>
      </w:r>
      <w:r w:rsidR="006F5A52" w:rsidRPr="003C48AB">
        <w:rPr>
          <w:rFonts w:ascii="Arial" w:hAnsi="Arial" w:cs="Arial"/>
          <w:color w:val="1A2B2E"/>
        </w:rPr>
        <w:t>,</w:t>
      </w:r>
      <w:r w:rsidR="00DF6742" w:rsidRPr="003C48AB">
        <w:rPr>
          <w:rFonts w:ascii="Arial" w:hAnsi="Arial" w:cs="Arial"/>
          <w:color w:val="1A2B2E"/>
        </w:rPr>
        <w:t xml:space="preserve"> Lietuvos Respublikos želdynų įstatymo 5 straipsnio 1 dalies 5 punktu</w:t>
      </w:r>
      <w:r w:rsidR="00B33315">
        <w:rPr>
          <w:rFonts w:ascii="Arial" w:hAnsi="Arial" w:cs="Arial"/>
          <w:color w:val="1A2B2E"/>
        </w:rPr>
        <w:t xml:space="preserve">, Lietuvos Respublikos </w:t>
      </w:r>
      <w:r w:rsidR="00B33315" w:rsidRPr="00C840CF">
        <w:rPr>
          <w:rFonts w:ascii="Arial" w:eastAsia="Calibri" w:hAnsi="Arial" w:cs="Arial"/>
          <w:lang w:eastAsia="lt-LT" w:bidi="lo-LA"/>
        </w:rPr>
        <w:t>aplinkos ministro 2024 m. vasario 19</w:t>
      </w:r>
      <w:r w:rsidR="00B53B67">
        <w:rPr>
          <w:rFonts w:ascii="Arial" w:eastAsia="Calibri" w:hAnsi="Arial" w:cs="Arial"/>
          <w:lang w:eastAsia="lt-LT" w:bidi="lo-LA"/>
        </w:rPr>
        <w:t xml:space="preserve"> d.</w:t>
      </w:r>
      <w:r w:rsidR="00B33315" w:rsidRPr="00C840CF">
        <w:rPr>
          <w:rFonts w:ascii="Arial" w:eastAsia="Calibri" w:hAnsi="Arial" w:cs="Arial"/>
          <w:lang w:eastAsia="lt-LT" w:bidi="lo-LA"/>
        </w:rPr>
        <w:t xml:space="preserve"> įsakym</w:t>
      </w:r>
      <w:r w:rsidR="00996B50">
        <w:rPr>
          <w:rFonts w:ascii="Arial" w:eastAsia="Calibri" w:hAnsi="Arial" w:cs="Arial"/>
          <w:lang w:eastAsia="lt-LT" w:bidi="lo-LA"/>
        </w:rPr>
        <w:t>u</w:t>
      </w:r>
      <w:r w:rsidR="00B33315" w:rsidRPr="00C840CF">
        <w:rPr>
          <w:rFonts w:ascii="Arial" w:eastAsia="Calibri" w:hAnsi="Arial" w:cs="Arial"/>
          <w:lang w:eastAsia="lt-LT" w:bidi="lo-LA"/>
        </w:rPr>
        <w:t xml:space="preserve"> </w:t>
      </w:r>
      <w:r w:rsidR="00996B50">
        <w:rPr>
          <w:rFonts w:ascii="Arial" w:eastAsia="Calibri" w:hAnsi="Arial" w:cs="Arial"/>
          <w:lang w:eastAsia="lt-LT" w:bidi="lo-LA"/>
        </w:rPr>
        <w:t xml:space="preserve">D1- 52 </w:t>
      </w:r>
      <w:r w:rsidR="00B33315" w:rsidRPr="00C840CF">
        <w:rPr>
          <w:rFonts w:ascii="Arial" w:eastAsia="Calibri" w:hAnsi="Arial" w:cs="Arial"/>
          <w:lang w:eastAsia="lt-LT" w:bidi="lo-LA"/>
        </w:rPr>
        <w:t>„Dėl želdynų ir želdinių apsaugos, priežiūros ir tvarkymo komisijos atlygio dydžio ir mokėjimo tvarkos nustatymo“</w:t>
      </w:r>
      <w:r w:rsidR="00227042" w:rsidRPr="003C48AB">
        <w:rPr>
          <w:rFonts w:ascii="Arial" w:hAnsi="Arial" w:cs="Arial"/>
          <w:color w:val="1A2B2E"/>
        </w:rPr>
        <w:t xml:space="preserve"> ir atsižvelgdama į tarybos narės</w:t>
      </w:r>
      <w:r w:rsidR="00227042">
        <w:rPr>
          <w:rFonts w:ascii="Arial" w:hAnsi="Arial" w:cs="Arial"/>
          <w:color w:val="1A2B2E"/>
        </w:rPr>
        <w:t xml:space="preserve"> Eglės </w:t>
      </w:r>
      <w:proofErr w:type="spellStart"/>
      <w:r w:rsidR="00566BA0">
        <w:rPr>
          <w:rFonts w:ascii="Arial" w:hAnsi="Arial" w:cs="Arial"/>
          <w:color w:val="1A2B2E"/>
        </w:rPr>
        <w:t>Jaugelavičės</w:t>
      </w:r>
      <w:proofErr w:type="spellEnd"/>
      <w:r w:rsidR="00566BA0">
        <w:rPr>
          <w:rFonts w:ascii="Arial" w:hAnsi="Arial" w:cs="Arial"/>
          <w:color w:val="1A2B2E"/>
        </w:rPr>
        <w:t xml:space="preserve"> </w:t>
      </w:r>
      <w:r w:rsidR="00227042">
        <w:rPr>
          <w:rFonts w:ascii="Arial" w:hAnsi="Arial" w:cs="Arial"/>
          <w:color w:val="1A2B2E"/>
        </w:rPr>
        <w:t>2024 m. sausio 19 d. prašymą</w:t>
      </w:r>
      <w:r w:rsidR="00DF6742" w:rsidRPr="00227042">
        <w:rPr>
          <w:rFonts w:ascii="Arial" w:hAnsi="Arial" w:cs="Arial"/>
          <w:color w:val="1A2B2E"/>
        </w:rPr>
        <w:t>,</w:t>
      </w:r>
      <w:r w:rsidRPr="00227042">
        <w:rPr>
          <w:rFonts w:ascii="Arial" w:hAnsi="Arial" w:cs="Arial"/>
        </w:rPr>
        <w:t xml:space="preserve"> </w:t>
      </w:r>
      <w:r w:rsidRPr="00227042">
        <w:rPr>
          <w:rFonts w:ascii="Arial" w:hAnsi="Arial" w:cs="Arial"/>
          <w:spacing w:val="40"/>
        </w:rPr>
        <w:t>nusprendži</w:t>
      </w:r>
      <w:r w:rsidRPr="00227042">
        <w:rPr>
          <w:rFonts w:ascii="Arial" w:hAnsi="Arial" w:cs="Arial"/>
        </w:rPr>
        <w:t>a:</w:t>
      </w:r>
    </w:p>
    <w:p w14:paraId="61E56BA0" w14:textId="60E84D2E" w:rsidR="00897BCE" w:rsidRPr="00227042" w:rsidRDefault="00F81FD3" w:rsidP="00422F91">
      <w:pPr>
        <w:pStyle w:val="Standard"/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227042">
        <w:rPr>
          <w:rFonts w:ascii="Arial" w:hAnsi="Arial" w:cs="Arial"/>
          <w:lang w:val="lt-LT"/>
        </w:rPr>
        <w:t xml:space="preserve">1. </w:t>
      </w:r>
      <w:r w:rsidR="00897BCE" w:rsidRPr="00227042">
        <w:rPr>
          <w:rFonts w:ascii="Arial" w:hAnsi="Arial" w:cs="Arial"/>
          <w:lang w:val="lt-LT"/>
        </w:rPr>
        <w:t>Pakeisti Klaipėdos rajono savivaldybės tarybos 202</w:t>
      </w:r>
      <w:r w:rsidR="00C55773">
        <w:rPr>
          <w:rFonts w:ascii="Arial" w:hAnsi="Arial" w:cs="Arial"/>
          <w:lang w:val="lt-LT"/>
        </w:rPr>
        <w:t>1</w:t>
      </w:r>
      <w:r w:rsidR="00897BCE" w:rsidRPr="00227042">
        <w:rPr>
          <w:rFonts w:ascii="Arial" w:hAnsi="Arial" w:cs="Arial"/>
          <w:lang w:val="lt-LT"/>
        </w:rPr>
        <w:t xml:space="preserve"> m. </w:t>
      </w:r>
      <w:r w:rsidR="00227042" w:rsidRPr="00227042">
        <w:rPr>
          <w:rFonts w:ascii="Arial" w:hAnsi="Arial" w:cs="Arial"/>
          <w:lang w:val="lt-LT"/>
        </w:rPr>
        <w:t>g</w:t>
      </w:r>
      <w:r w:rsidR="00C55773">
        <w:rPr>
          <w:rFonts w:ascii="Arial" w:hAnsi="Arial" w:cs="Arial"/>
          <w:lang w:val="lt-LT"/>
        </w:rPr>
        <w:t>ruodžio</w:t>
      </w:r>
      <w:r w:rsidR="00897BCE" w:rsidRPr="00227042">
        <w:rPr>
          <w:rFonts w:ascii="Arial" w:hAnsi="Arial" w:cs="Arial"/>
          <w:lang w:val="lt-LT"/>
        </w:rPr>
        <w:t xml:space="preserve"> </w:t>
      </w:r>
      <w:r w:rsidR="00C55773">
        <w:rPr>
          <w:rFonts w:ascii="Arial" w:hAnsi="Arial" w:cs="Arial"/>
          <w:lang w:val="lt-LT"/>
        </w:rPr>
        <w:t>23</w:t>
      </w:r>
      <w:r w:rsidR="00897BCE" w:rsidRPr="00227042">
        <w:rPr>
          <w:rFonts w:ascii="Arial" w:hAnsi="Arial" w:cs="Arial"/>
          <w:lang w:val="lt-LT"/>
        </w:rPr>
        <w:t xml:space="preserve"> d. sprendimo Nr. T11-</w:t>
      </w:r>
      <w:r w:rsidR="00C55773">
        <w:rPr>
          <w:rFonts w:ascii="Arial" w:hAnsi="Arial" w:cs="Arial"/>
          <w:lang w:val="lt-LT"/>
        </w:rPr>
        <w:t>374</w:t>
      </w:r>
      <w:r w:rsidR="00897BCE" w:rsidRPr="00227042">
        <w:rPr>
          <w:rFonts w:ascii="Arial" w:hAnsi="Arial" w:cs="Arial"/>
          <w:lang w:val="lt-LT"/>
        </w:rPr>
        <w:t xml:space="preserve"> „Dėl K</w:t>
      </w:r>
      <w:r w:rsidR="00897BCE" w:rsidRPr="00227042">
        <w:rPr>
          <w:rFonts w:ascii="Arial" w:hAnsi="Arial" w:cs="Arial"/>
          <w:bCs/>
          <w:spacing w:val="20"/>
          <w:lang w:val="lt-LT"/>
        </w:rPr>
        <w:t>laipėdos rajono</w:t>
      </w:r>
      <w:r w:rsidR="00897BCE" w:rsidRPr="00227042">
        <w:rPr>
          <w:rFonts w:ascii="Arial" w:hAnsi="Arial" w:cs="Arial"/>
          <w:bCs/>
          <w:lang w:val="lt-LT"/>
        </w:rPr>
        <w:t xml:space="preserve"> želdynų ir želdinių apsaugos, priežiūros ir tvarkymo komisijos sudarymo ir jos nuostatų tvirtinimo</w:t>
      </w:r>
      <w:r w:rsidR="00897BCE" w:rsidRPr="00227042">
        <w:rPr>
          <w:rFonts w:ascii="Arial" w:hAnsi="Arial" w:cs="Arial"/>
          <w:lang w:val="lt-LT"/>
        </w:rPr>
        <w:t xml:space="preserve">“ 1 punktą ir jį išdėstyti taip: </w:t>
      </w:r>
    </w:p>
    <w:p w14:paraId="5E0C1DD6" w14:textId="60854056" w:rsidR="00D94D5F" w:rsidRPr="00227042" w:rsidRDefault="00897BCE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„</w:t>
      </w:r>
      <w:r w:rsidR="00D94D5F" w:rsidRPr="00227042">
        <w:rPr>
          <w:rFonts w:ascii="Arial" w:hAnsi="Arial" w:cs="Arial"/>
        </w:rPr>
        <w:t>1. Sudaryti šios sudėties Klaipėdos rajono želdynų ir želdinių apsaugos, priežiūros ir tvarkymo komisiją</w:t>
      </w:r>
      <w:r w:rsidR="007F3E6A" w:rsidRPr="00227042">
        <w:rPr>
          <w:rFonts w:ascii="Arial" w:hAnsi="Arial" w:cs="Arial"/>
        </w:rPr>
        <w:t xml:space="preserve"> </w:t>
      </w:r>
      <w:r w:rsidR="00E405C2" w:rsidRPr="00227042">
        <w:rPr>
          <w:rFonts w:ascii="Arial" w:hAnsi="Arial" w:cs="Arial"/>
        </w:rPr>
        <w:t>10</w:t>
      </w:r>
      <w:r w:rsidR="007F3E6A" w:rsidRPr="00227042">
        <w:rPr>
          <w:rFonts w:ascii="Arial" w:hAnsi="Arial" w:cs="Arial"/>
        </w:rPr>
        <w:t>-ojo šaukimo Klaipėdos rajono savivaldybės tarybos įgaliojimų laikui</w:t>
      </w:r>
      <w:r w:rsidR="00D94D5F" w:rsidRPr="00227042">
        <w:rPr>
          <w:rFonts w:ascii="Arial" w:hAnsi="Arial" w:cs="Arial"/>
        </w:rPr>
        <w:t>:</w:t>
      </w:r>
    </w:p>
    <w:p w14:paraId="11E1842B" w14:textId="3CB833ED" w:rsidR="00D94D5F" w:rsidRPr="00227042" w:rsidRDefault="00864C4F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Martynas Dargužas</w:t>
      </w:r>
      <w:r w:rsidR="00D94D5F" w:rsidRPr="00227042">
        <w:rPr>
          <w:rFonts w:ascii="Arial" w:hAnsi="Arial" w:cs="Arial"/>
        </w:rPr>
        <w:t xml:space="preserve"> – komisijos pirminink</w:t>
      </w:r>
      <w:r w:rsidRPr="00227042">
        <w:rPr>
          <w:rFonts w:ascii="Arial" w:hAnsi="Arial" w:cs="Arial"/>
        </w:rPr>
        <w:t>as</w:t>
      </w:r>
      <w:r w:rsidR="00D94D5F" w:rsidRPr="00227042">
        <w:rPr>
          <w:rFonts w:ascii="Arial" w:hAnsi="Arial" w:cs="Arial"/>
        </w:rPr>
        <w:t>,</w:t>
      </w:r>
      <w:r w:rsidRPr="00227042">
        <w:rPr>
          <w:rFonts w:ascii="Arial" w:hAnsi="Arial" w:cs="Arial"/>
        </w:rPr>
        <w:t xml:space="preserve"> Klaipėdos rajono savivaldybės tarybos narys</w:t>
      </w:r>
      <w:r w:rsidR="00D94D5F" w:rsidRPr="00227042">
        <w:rPr>
          <w:rFonts w:ascii="Arial" w:hAnsi="Arial" w:cs="Arial"/>
        </w:rPr>
        <w:t xml:space="preserve">. </w:t>
      </w:r>
    </w:p>
    <w:p w14:paraId="13982EE7" w14:textId="31B3BD69" w:rsidR="00D94D5F" w:rsidRPr="00227042" w:rsidRDefault="00D94D5F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R</w:t>
      </w:r>
      <w:r w:rsidR="00864C4F" w:rsidRPr="00227042">
        <w:rPr>
          <w:rFonts w:ascii="Arial" w:hAnsi="Arial" w:cs="Arial"/>
        </w:rPr>
        <w:t xml:space="preserve">egina </w:t>
      </w:r>
      <w:proofErr w:type="spellStart"/>
      <w:r w:rsidR="00864C4F" w:rsidRPr="00227042">
        <w:rPr>
          <w:rFonts w:ascii="Arial" w:hAnsi="Arial" w:cs="Arial"/>
        </w:rPr>
        <w:t>Kernagienė</w:t>
      </w:r>
      <w:proofErr w:type="spellEnd"/>
      <w:r w:rsidRPr="00227042">
        <w:rPr>
          <w:rFonts w:ascii="Arial" w:hAnsi="Arial" w:cs="Arial"/>
        </w:rPr>
        <w:t xml:space="preserve"> – komisijos pirmininko pavaduotoja,</w:t>
      </w:r>
      <w:r w:rsidR="00864C4F" w:rsidRPr="00227042">
        <w:rPr>
          <w:rFonts w:ascii="Arial" w:hAnsi="Arial" w:cs="Arial"/>
        </w:rPr>
        <w:t xml:space="preserve"> Klaipėdos rajono savivaldybės tarybos narė</w:t>
      </w:r>
      <w:r w:rsidRPr="00227042">
        <w:rPr>
          <w:rFonts w:ascii="Arial" w:hAnsi="Arial" w:cs="Arial"/>
        </w:rPr>
        <w:t>.</w:t>
      </w:r>
    </w:p>
    <w:p w14:paraId="504C201F" w14:textId="27AFAB13" w:rsidR="00D94D5F" w:rsidRPr="00227042" w:rsidRDefault="00D94D5F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 xml:space="preserve">Danguolė </w:t>
      </w:r>
      <w:proofErr w:type="spellStart"/>
      <w:r w:rsidRPr="00227042">
        <w:rPr>
          <w:rFonts w:ascii="Arial" w:hAnsi="Arial" w:cs="Arial"/>
        </w:rPr>
        <w:t>Bakstienė</w:t>
      </w:r>
      <w:proofErr w:type="spellEnd"/>
      <w:r w:rsidRPr="00227042">
        <w:rPr>
          <w:rFonts w:ascii="Arial" w:hAnsi="Arial" w:cs="Arial"/>
        </w:rPr>
        <w:t xml:space="preserve"> – komisijos sekretorė, Paslaugų ir civilinės metrikacijos skyriaus vyresnioji specialistė. Dėl svarbių priežasčių negalint eiti sekretoriaus pareigų ją pavaduoja Rasa </w:t>
      </w:r>
      <w:proofErr w:type="spellStart"/>
      <w:r w:rsidRPr="00227042">
        <w:rPr>
          <w:rFonts w:ascii="Arial" w:hAnsi="Arial" w:cs="Arial"/>
        </w:rPr>
        <w:t>Šneiderienė</w:t>
      </w:r>
      <w:proofErr w:type="spellEnd"/>
      <w:r w:rsidRPr="00227042">
        <w:rPr>
          <w:rFonts w:ascii="Arial" w:hAnsi="Arial" w:cs="Arial"/>
        </w:rPr>
        <w:t xml:space="preserve">, Paslaugų ir civilinės metrikacijos skyriaus </w:t>
      </w:r>
      <w:r w:rsidR="008E30B2" w:rsidRPr="00227042">
        <w:rPr>
          <w:rFonts w:ascii="Arial" w:hAnsi="Arial" w:cs="Arial"/>
        </w:rPr>
        <w:t>patarėja</w:t>
      </w:r>
      <w:r w:rsidRPr="00227042">
        <w:rPr>
          <w:rFonts w:ascii="Arial" w:hAnsi="Arial" w:cs="Arial"/>
        </w:rPr>
        <w:t>.</w:t>
      </w:r>
    </w:p>
    <w:p w14:paraId="137914B0" w14:textId="77777777" w:rsidR="00D94D5F" w:rsidRPr="00227042" w:rsidRDefault="00D94D5F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nariai:</w:t>
      </w:r>
    </w:p>
    <w:p w14:paraId="620EAB7C" w14:textId="39130D62" w:rsidR="00D94D5F" w:rsidRDefault="00864C4F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Lina Daujotytė</w:t>
      </w:r>
      <w:r w:rsidR="00AC2483">
        <w:rPr>
          <w:rFonts w:ascii="Arial" w:hAnsi="Arial" w:cs="Arial"/>
        </w:rPr>
        <w:t xml:space="preserve"> – </w:t>
      </w:r>
      <w:proofErr w:type="spellStart"/>
      <w:r w:rsidRPr="00227042">
        <w:rPr>
          <w:rFonts w:ascii="Arial" w:hAnsi="Arial" w:cs="Arial"/>
        </w:rPr>
        <w:t>Kasperavičienė</w:t>
      </w:r>
      <w:proofErr w:type="spellEnd"/>
      <w:r w:rsidR="00D94D5F" w:rsidRPr="00227042">
        <w:rPr>
          <w:rFonts w:ascii="Arial" w:hAnsi="Arial" w:cs="Arial"/>
        </w:rPr>
        <w:t xml:space="preserve"> – Klaipėdos rajono savivaldybės tarybos nar</w:t>
      </w:r>
      <w:r w:rsidRPr="00227042">
        <w:rPr>
          <w:rFonts w:ascii="Arial" w:hAnsi="Arial" w:cs="Arial"/>
        </w:rPr>
        <w:t>ė</w:t>
      </w:r>
      <w:r w:rsidR="00D94D5F" w:rsidRPr="00227042">
        <w:rPr>
          <w:rFonts w:ascii="Arial" w:hAnsi="Arial" w:cs="Arial"/>
        </w:rPr>
        <w:t>.</w:t>
      </w:r>
    </w:p>
    <w:p w14:paraId="44759C92" w14:textId="7BDAE589" w:rsidR="003260EE" w:rsidRPr="00227042" w:rsidRDefault="003260EE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Viktoras </w:t>
      </w:r>
      <w:proofErr w:type="spellStart"/>
      <w:r>
        <w:rPr>
          <w:rFonts w:ascii="Arial" w:hAnsi="Arial" w:cs="Arial"/>
        </w:rPr>
        <w:t>Kura</w:t>
      </w:r>
      <w:proofErr w:type="spellEnd"/>
      <w:r>
        <w:rPr>
          <w:rFonts w:ascii="Arial" w:hAnsi="Arial" w:cs="Arial"/>
        </w:rPr>
        <w:t xml:space="preserve"> – </w:t>
      </w:r>
      <w:r w:rsidRPr="00227042">
        <w:rPr>
          <w:rFonts w:ascii="Arial" w:hAnsi="Arial" w:cs="Arial"/>
        </w:rPr>
        <w:t>Klaipėdos rajono savivaldybės tarybos narys.</w:t>
      </w:r>
    </w:p>
    <w:p w14:paraId="4DBD016C" w14:textId="77777777" w:rsidR="00864C4F" w:rsidRPr="00227042" w:rsidRDefault="00864C4F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 xml:space="preserve">Loreta </w:t>
      </w:r>
      <w:proofErr w:type="spellStart"/>
      <w:r w:rsidRPr="00227042">
        <w:rPr>
          <w:rFonts w:ascii="Arial" w:hAnsi="Arial" w:cs="Arial"/>
        </w:rPr>
        <w:t>Piaulokaitė</w:t>
      </w:r>
      <w:proofErr w:type="spellEnd"/>
      <w:r w:rsidRPr="00227042">
        <w:rPr>
          <w:rFonts w:ascii="Arial" w:hAnsi="Arial" w:cs="Arial"/>
        </w:rPr>
        <w:t xml:space="preserve"> – </w:t>
      </w:r>
      <w:proofErr w:type="spellStart"/>
      <w:r w:rsidRPr="00227042">
        <w:rPr>
          <w:rFonts w:ascii="Arial" w:hAnsi="Arial" w:cs="Arial"/>
        </w:rPr>
        <w:t>Motuzienė</w:t>
      </w:r>
      <w:proofErr w:type="spellEnd"/>
      <w:r w:rsidRPr="00227042">
        <w:rPr>
          <w:rFonts w:ascii="Arial" w:hAnsi="Arial" w:cs="Arial"/>
        </w:rPr>
        <w:t xml:space="preserve"> – Klaipėdos rajono savivaldybės tarybos narė.</w:t>
      </w:r>
    </w:p>
    <w:p w14:paraId="251BB5EF" w14:textId="6D1026A1" w:rsidR="00A149A2" w:rsidRPr="00227042" w:rsidRDefault="00A149A2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Rita Nekrošienė –</w:t>
      </w:r>
      <w:r w:rsidR="00AC2483">
        <w:rPr>
          <w:rFonts w:ascii="Arial" w:hAnsi="Arial" w:cs="Arial"/>
        </w:rPr>
        <w:t xml:space="preserve"> </w:t>
      </w:r>
      <w:r w:rsidRPr="00227042">
        <w:rPr>
          <w:rFonts w:ascii="Arial" w:hAnsi="Arial" w:cs="Arial"/>
        </w:rPr>
        <w:t xml:space="preserve">Žemės ūkio skyriaus vyriausioji specialistė. </w:t>
      </w:r>
    </w:p>
    <w:p w14:paraId="777D3988" w14:textId="197F4293" w:rsidR="00864C4F" w:rsidRPr="00227042" w:rsidRDefault="00864C4F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  <w:highlight w:val="yellow"/>
        </w:rPr>
      </w:pPr>
      <w:r w:rsidRPr="00227042">
        <w:rPr>
          <w:rFonts w:ascii="Arial" w:hAnsi="Arial" w:cs="Arial"/>
        </w:rPr>
        <w:t xml:space="preserve">Vytautas Tamašauskas – Klaipėdos rajono savivaldybės tarybos narys. </w:t>
      </w:r>
    </w:p>
    <w:p w14:paraId="7EACC379" w14:textId="1656568B" w:rsidR="00864C4F" w:rsidRPr="00227042" w:rsidRDefault="00864C4F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 xml:space="preserve">Jurgita Tamošauskienė – Architektūros ir teritorijų planavimo skyriaus vyriausioji specialistė. </w:t>
      </w:r>
    </w:p>
    <w:p w14:paraId="1B0E7DE1" w14:textId="77777777" w:rsidR="00D94D5F" w:rsidRPr="00227042" w:rsidRDefault="00D94D5F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lastRenderedPageBreak/>
        <w:t>Sonata Šmatauskienė – Architektūros ir teritorijų planavimo skyriaus patarėja kultūros paveldo apsaugos srityje (kviečiama dalyvauti Nekilnojamųjų kultūros paveldų objektų teritorijose).</w:t>
      </w:r>
    </w:p>
    <w:p w14:paraId="15FFEE4B" w14:textId="1EFA233C" w:rsidR="00D94D5F" w:rsidRPr="00227042" w:rsidRDefault="00D94D5F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 xml:space="preserve">Vytautas Valantinas </w:t>
      </w:r>
      <w:r w:rsidR="00080143" w:rsidRPr="00227042">
        <w:rPr>
          <w:rFonts w:ascii="Arial" w:hAnsi="Arial" w:cs="Arial"/>
        </w:rPr>
        <w:t>–</w:t>
      </w:r>
      <w:r w:rsidRPr="00227042">
        <w:rPr>
          <w:rFonts w:ascii="Arial" w:hAnsi="Arial" w:cs="Arial"/>
        </w:rPr>
        <w:t xml:space="preserve"> </w:t>
      </w:r>
      <w:r w:rsidR="00AC2483">
        <w:rPr>
          <w:rFonts w:ascii="Arial" w:hAnsi="Arial" w:cs="Arial"/>
        </w:rPr>
        <w:t>Infrastruktūros plėtros skyriaus vedėjas</w:t>
      </w:r>
      <w:r w:rsidRPr="00227042">
        <w:rPr>
          <w:rFonts w:ascii="Arial" w:hAnsi="Arial" w:cs="Arial"/>
        </w:rPr>
        <w:t>.</w:t>
      </w:r>
    </w:p>
    <w:p w14:paraId="177090FA" w14:textId="641249EF" w:rsidR="00D94D5F" w:rsidRPr="00227042" w:rsidRDefault="00D94D5F" w:rsidP="00422F9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27042">
        <w:rPr>
          <w:rFonts w:ascii="Arial" w:hAnsi="Arial" w:cs="Arial"/>
        </w:rPr>
        <w:t>Nagrinėjamos teritorijos seniūnijos atstovas (seniūnas, seniūno patarėjas, padėjėjas).</w:t>
      </w:r>
      <w:r w:rsidR="00897BCE" w:rsidRPr="00227042">
        <w:rPr>
          <w:rFonts w:ascii="Arial" w:hAnsi="Arial" w:cs="Arial"/>
        </w:rPr>
        <w:t>“</w:t>
      </w:r>
    </w:p>
    <w:p w14:paraId="1C28F765" w14:textId="77777777" w:rsidR="00BB7788" w:rsidRPr="00C840CF" w:rsidRDefault="00BB7788" w:rsidP="00422F91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bookmarkStart w:id="1" w:name="_Hlk495318527"/>
      <w:r w:rsidRPr="00C840CF">
        <w:rPr>
          <w:rFonts w:ascii="Arial" w:hAnsi="Arial" w:cs="Arial"/>
        </w:rPr>
        <w:t xml:space="preserve">2. </w:t>
      </w:r>
      <w:r w:rsidRPr="00C840CF">
        <w:rPr>
          <w:rFonts w:ascii="Arial" w:hAnsi="Arial" w:cs="Arial"/>
          <w:color w:val="1A2B2E"/>
        </w:rPr>
        <w:t xml:space="preserve">Pakeisti Klaipėdos rajono savivaldybės želdynų ir želdinių apsaugos, priežiūros ir tvarkymo komisijos nuostatus, patvirtintus </w:t>
      </w:r>
      <w:r w:rsidRPr="00C840CF">
        <w:rPr>
          <w:rFonts w:ascii="Arial" w:hAnsi="Arial" w:cs="Arial"/>
          <w:color w:val="000000"/>
        </w:rPr>
        <w:t>Klaipėdos rajono savivaldybės tarybos 2021 m. gruodžio 23 d. sprendimu Nr. T11-374 „Dėl Klaipėdos rajono želdynų ir želdinių apsaugos, priežiūros ir tvarkymo komisijos sudarymo ir jos nuostatų tvirtinimo“:</w:t>
      </w:r>
    </w:p>
    <w:p w14:paraId="6AA7A64B" w14:textId="5F7AFF1C" w:rsidR="00BB7788" w:rsidRPr="00C840CF" w:rsidRDefault="00BB7788" w:rsidP="00422F91">
      <w:pPr>
        <w:spacing w:line="276" w:lineRule="auto"/>
        <w:ind w:firstLine="1134"/>
        <w:jc w:val="both"/>
        <w:rPr>
          <w:rFonts w:ascii="Arial" w:hAnsi="Arial" w:cs="Arial"/>
          <w:color w:val="1A2B2E"/>
        </w:rPr>
      </w:pPr>
      <w:r w:rsidRPr="00C840CF">
        <w:rPr>
          <w:rFonts w:ascii="Arial" w:hAnsi="Arial" w:cs="Arial"/>
        </w:rPr>
        <w:t xml:space="preserve">2.1. Pakeisti </w:t>
      </w:r>
      <w:r w:rsidRPr="00C840CF">
        <w:rPr>
          <w:rFonts w:ascii="Arial" w:hAnsi="Arial" w:cs="Arial"/>
          <w:color w:val="1A2B2E"/>
        </w:rPr>
        <w:t>28 punktą ir išdėstyti jį taip:</w:t>
      </w:r>
    </w:p>
    <w:p w14:paraId="4B900BD2" w14:textId="3EF9162A" w:rsidR="00D33460" w:rsidRDefault="008477DA" w:rsidP="00422F91">
      <w:pPr>
        <w:tabs>
          <w:tab w:val="left" w:pos="900"/>
        </w:tabs>
        <w:spacing w:line="276" w:lineRule="auto"/>
        <w:ind w:firstLine="1134"/>
        <w:jc w:val="both"/>
        <w:rPr>
          <w:rFonts w:ascii="Arial" w:eastAsia="Calibri" w:hAnsi="Arial" w:cs="Arial"/>
          <w:lang w:eastAsia="lt-LT" w:bidi="lo-LA"/>
        </w:rPr>
      </w:pPr>
      <w:r>
        <w:rPr>
          <w:rFonts w:ascii="Arial" w:eastAsia="Calibri" w:hAnsi="Arial" w:cs="Arial"/>
          <w:lang w:eastAsia="lt-LT" w:bidi="lo-LA"/>
        </w:rPr>
        <w:t>„</w:t>
      </w:r>
      <w:r w:rsidR="00BB7788" w:rsidRPr="00C840CF">
        <w:rPr>
          <w:rFonts w:ascii="Arial" w:eastAsia="Calibri" w:hAnsi="Arial" w:cs="Arial"/>
          <w:lang w:eastAsia="lt-LT" w:bidi="lo-LA"/>
        </w:rPr>
        <w:t xml:space="preserve">28. Komisijos nariams už darbo laiką atliekant Komisijos nario pareigas mokamas atlygis, vadovaujantis Lietuvos </w:t>
      </w:r>
      <w:r w:rsidR="00C840CF" w:rsidRPr="00C840CF">
        <w:rPr>
          <w:rFonts w:ascii="Arial" w:eastAsia="Calibri" w:hAnsi="Arial" w:cs="Arial"/>
          <w:lang w:eastAsia="lt-LT" w:bidi="lo-LA"/>
        </w:rPr>
        <w:t>R</w:t>
      </w:r>
      <w:r w:rsidR="00BB7788" w:rsidRPr="00C840CF">
        <w:rPr>
          <w:rFonts w:ascii="Arial" w:eastAsia="Calibri" w:hAnsi="Arial" w:cs="Arial"/>
          <w:lang w:eastAsia="lt-LT" w:bidi="lo-LA"/>
        </w:rPr>
        <w:t xml:space="preserve">espublikos aplinkos ministro 2024 m. vasario 19 </w:t>
      </w:r>
      <w:r w:rsidR="00B53B67">
        <w:rPr>
          <w:rFonts w:ascii="Arial" w:eastAsia="Calibri" w:hAnsi="Arial" w:cs="Arial"/>
          <w:lang w:eastAsia="lt-LT" w:bidi="lo-LA"/>
        </w:rPr>
        <w:t xml:space="preserve">d. </w:t>
      </w:r>
      <w:r w:rsidR="00BB7788" w:rsidRPr="00C840CF">
        <w:rPr>
          <w:rFonts w:ascii="Arial" w:eastAsia="Calibri" w:hAnsi="Arial" w:cs="Arial"/>
          <w:lang w:eastAsia="lt-LT" w:bidi="lo-LA"/>
        </w:rPr>
        <w:t xml:space="preserve">įsakymo </w:t>
      </w:r>
      <w:r w:rsidR="00611939">
        <w:rPr>
          <w:rFonts w:ascii="Arial" w:eastAsia="Calibri" w:hAnsi="Arial" w:cs="Arial"/>
          <w:lang w:eastAsia="lt-LT" w:bidi="lo-LA"/>
        </w:rPr>
        <w:t xml:space="preserve">Nr. D1-52 </w:t>
      </w:r>
      <w:r w:rsidR="00BB7788" w:rsidRPr="00C840CF">
        <w:rPr>
          <w:rFonts w:ascii="Arial" w:eastAsia="Calibri" w:hAnsi="Arial" w:cs="Arial"/>
          <w:lang w:eastAsia="lt-LT" w:bidi="lo-LA"/>
        </w:rPr>
        <w:t>„Dėl želdynų ir želdinių apsaugos, priežiūros ir tvarkymo komisijos atlygio dydžio ir mokėjimo tvarkos nustatymo“ nuostatomis.</w:t>
      </w:r>
      <w:r w:rsidR="000E0CA0">
        <w:rPr>
          <w:rFonts w:ascii="Arial" w:eastAsia="Calibri" w:hAnsi="Arial" w:cs="Arial"/>
          <w:lang w:eastAsia="lt-LT" w:bidi="lo-LA"/>
        </w:rPr>
        <w:t>“</w:t>
      </w:r>
      <w:r w:rsidR="00BB7788" w:rsidRPr="00C840CF">
        <w:rPr>
          <w:rFonts w:ascii="Arial" w:eastAsia="Calibri" w:hAnsi="Arial" w:cs="Arial"/>
          <w:lang w:eastAsia="lt-LT" w:bidi="lo-LA"/>
        </w:rPr>
        <w:t xml:space="preserve"> </w:t>
      </w:r>
    </w:p>
    <w:p w14:paraId="1D9C796C" w14:textId="60042972" w:rsidR="003A27D3" w:rsidRPr="003A27D3" w:rsidRDefault="003A27D3" w:rsidP="00422F91">
      <w:pPr>
        <w:tabs>
          <w:tab w:val="left" w:pos="900"/>
        </w:tabs>
        <w:spacing w:line="276" w:lineRule="auto"/>
        <w:ind w:firstLine="1134"/>
        <w:jc w:val="both"/>
        <w:rPr>
          <w:rFonts w:ascii="Arial" w:hAnsi="Arial" w:cs="Arial"/>
          <w:color w:val="1A2B2E"/>
        </w:rPr>
      </w:pPr>
      <w:r w:rsidRPr="003A27D3">
        <w:rPr>
          <w:rFonts w:ascii="Arial" w:eastAsia="Calibri" w:hAnsi="Arial" w:cs="Arial"/>
          <w:lang w:eastAsia="lt-LT" w:bidi="lo-LA"/>
        </w:rPr>
        <w:t xml:space="preserve">2.2. </w:t>
      </w:r>
      <w:r w:rsidRPr="003A27D3">
        <w:rPr>
          <w:rFonts w:ascii="Arial" w:hAnsi="Arial" w:cs="Arial"/>
        </w:rPr>
        <w:t xml:space="preserve">Pakeisti </w:t>
      </w:r>
      <w:r w:rsidRPr="003A27D3">
        <w:rPr>
          <w:rFonts w:ascii="Arial" w:hAnsi="Arial" w:cs="Arial"/>
          <w:color w:val="1A2B2E"/>
        </w:rPr>
        <w:t>29 punktą ir išdėstyti jį taip:</w:t>
      </w:r>
    </w:p>
    <w:p w14:paraId="5DDD1B6B" w14:textId="39BEA296" w:rsidR="003A27D3" w:rsidRPr="003A27D3" w:rsidRDefault="000E0CA0" w:rsidP="00422F91">
      <w:pPr>
        <w:tabs>
          <w:tab w:val="left" w:pos="90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  <w:color w:val="1A2B2E"/>
        </w:rPr>
        <w:t>„</w:t>
      </w:r>
      <w:r w:rsidR="003A27D3" w:rsidRPr="003A27D3">
        <w:rPr>
          <w:rFonts w:ascii="Arial" w:hAnsi="Arial" w:cs="Arial"/>
          <w:color w:val="1A2B2E"/>
        </w:rPr>
        <w:t xml:space="preserve">29. </w:t>
      </w:r>
      <w:r w:rsidR="003A27D3" w:rsidRPr="003A27D3">
        <w:rPr>
          <w:rFonts w:ascii="Arial" w:hAnsi="Arial" w:cs="Arial"/>
          <w:lang w:eastAsia="lt-LT"/>
        </w:rPr>
        <w:t>Komisijos nario faktiškai dirbtas laikas – tai laikas, atliekant Komisijos nario pareigas Komisijos posėdžiuose pagal protokoluose fiksuotą laiką, taip pat pasiruošimas šiems posėdžiams. Už pasirengimą komisijos posėdyje nagrinėti 1 klausimą skaičiuojama 1 valanda darbo laiko. Komisijos sekretorius, vadovaudamasis</w:t>
      </w:r>
      <w:r w:rsidR="003A27D3" w:rsidRPr="003A27D3">
        <w:rPr>
          <w:rFonts w:ascii="Arial" w:hAnsi="Arial" w:cs="Arial"/>
          <w:color w:val="000000"/>
          <w:lang w:eastAsia="lt-LT"/>
        </w:rPr>
        <w:t xml:space="preserve"> Komisijos posėdžių protokoluose nurodyta komisijos narių darbo posėdžiuose trukme, </w:t>
      </w:r>
      <w:r w:rsidR="003A27D3" w:rsidRPr="003A27D3">
        <w:rPr>
          <w:rFonts w:ascii="Arial" w:hAnsi="Arial" w:cs="Arial"/>
          <w:lang w:eastAsia="lt-LT"/>
        </w:rPr>
        <w:t xml:space="preserve">sudaro posėdyje dalyvavusių sąrašą (kuriame turi būti nurodyta: posėdžio pavadinimas, data, laikas, dalyvavusių posėdyje komisijos narių vardai ir pavardė bei kiekvieno dalyvavimo posėdyje laikas). Šis sąrašas po posėdžio per 3 darbo dienas elektroniniu paštu perduodamas </w:t>
      </w:r>
      <w:r w:rsidR="003A27D3" w:rsidRPr="003A27D3">
        <w:rPr>
          <w:rFonts w:ascii="Arial" w:hAnsi="Arial" w:cs="Arial"/>
          <w:color w:val="000000"/>
          <w:lang w:eastAsia="lt-LT"/>
        </w:rPr>
        <w:t>Teisės ir personalo skyriui bei Centrinei buhalterijai, kuri skaičiuoja komisijos nariams atlyginimą</w:t>
      </w:r>
      <w:r w:rsidR="00162D1D">
        <w:rPr>
          <w:rFonts w:ascii="Arial" w:hAnsi="Arial" w:cs="Arial"/>
          <w:color w:val="000000"/>
          <w:lang w:eastAsia="lt-LT"/>
        </w:rPr>
        <w:t>.</w:t>
      </w:r>
      <w:r>
        <w:rPr>
          <w:rFonts w:ascii="Arial" w:hAnsi="Arial" w:cs="Arial"/>
          <w:color w:val="000000"/>
          <w:lang w:eastAsia="lt-LT"/>
        </w:rPr>
        <w:t>“</w:t>
      </w:r>
      <w:r w:rsidR="00162D1D">
        <w:rPr>
          <w:rFonts w:ascii="Arial" w:hAnsi="Arial" w:cs="Arial"/>
          <w:color w:val="000000"/>
          <w:lang w:eastAsia="lt-LT"/>
        </w:rPr>
        <w:t xml:space="preserve"> </w:t>
      </w:r>
    </w:p>
    <w:p w14:paraId="47F934CE" w14:textId="39486E83" w:rsidR="00C840CF" w:rsidRPr="00C840CF" w:rsidRDefault="00C840CF" w:rsidP="00422F91">
      <w:pPr>
        <w:spacing w:line="276" w:lineRule="auto"/>
        <w:ind w:firstLine="1134"/>
        <w:jc w:val="both"/>
        <w:rPr>
          <w:rFonts w:ascii="Arial" w:hAnsi="Arial" w:cs="Arial"/>
          <w:color w:val="1A2B2E"/>
        </w:rPr>
      </w:pPr>
      <w:r w:rsidRPr="00C840CF">
        <w:rPr>
          <w:rFonts w:ascii="Arial" w:hAnsi="Arial" w:cs="Arial"/>
        </w:rPr>
        <w:t>2.</w:t>
      </w:r>
      <w:r w:rsidR="003A27D3">
        <w:rPr>
          <w:rFonts w:ascii="Arial" w:hAnsi="Arial" w:cs="Arial"/>
        </w:rPr>
        <w:t>3</w:t>
      </w:r>
      <w:r w:rsidRPr="00C840CF">
        <w:rPr>
          <w:rFonts w:ascii="Arial" w:hAnsi="Arial" w:cs="Arial"/>
        </w:rPr>
        <w:t xml:space="preserve">. Pakeisti </w:t>
      </w:r>
      <w:r w:rsidRPr="00C840CF">
        <w:rPr>
          <w:rFonts w:ascii="Arial" w:hAnsi="Arial" w:cs="Arial"/>
          <w:color w:val="1A2B2E"/>
        </w:rPr>
        <w:t>31 punktą ir išdėstyti jį taip:</w:t>
      </w:r>
    </w:p>
    <w:p w14:paraId="7B929317" w14:textId="2EB8BDA7" w:rsidR="00C840CF" w:rsidRPr="00C840CF" w:rsidRDefault="000E0CA0" w:rsidP="00422F91">
      <w:pPr>
        <w:spacing w:line="276" w:lineRule="auto"/>
        <w:ind w:firstLine="1134"/>
        <w:jc w:val="both"/>
        <w:rPr>
          <w:rFonts w:ascii="Arial" w:hAnsi="Arial" w:cs="Arial"/>
          <w:color w:val="1A2B2E"/>
        </w:rPr>
      </w:pPr>
      <w:r>
        <w:rPr>
          <w:rFonts w:ascii="Arial" w:hAnsi="Arial" w:cs="Arial"/>
          <w:lang w:eastAsia="lt-LT" w:bidi="lo-LA"/>
        </w:rPr>
        <w:t>„</w:t>
      </w:r>
      <w:r w:rsidR="00C840CF" w:rsidRPr="00C840CF">
        <w:rPr>
          <w:rFonts w:ascii="Arial" w:hAnsi="Arial" w:cs="Arial"/>
          <w:lang w:eastAsia="lt-LT" w:bidi="lo-LA"/>
        </w:rPr>
        <w:t xml:space="preserve">31. </w:t>
      </w:r>
      <w:r w:rsidR="00C840CF" w:rsidRPr="00C840CF">
        <w:rPr>
          <w:rFonts w:ascii="Arial" w:eastAsia="Calibri" w:hAnsi="Arial" w:cs="Arial"/>
          <w:lang w:eastAsia="lt-LT" w:bidi="lo-LA"/>
        </w:rPr>
        <w:t xml:space="preserve">Atlygis mokamas </w:t>
      </w:r>
      <w:r w:rsidR="00C840CF" w:rsidRPr="00C840CF">
        <w:rPr>
          <w:rFonts w:ascii="Arial" w:hAnsi="Arial" w:cs="Arial"/>
          <w:color w:val="000000"/>
        </w:rPr>
        <w:t>per 20 darbo dienų nuo įvykusio komisijos posėdžio.</w:t>
      </w:r>
      <w:r>
        <w:rPr>
          <w:rFonts w:ascii="Arial" w:hAnsi="Arial" w:cs="Arial"/>
          <w:color w:val="000000"/>
        </w:rPr>
        <w:t>“</w:t>
      </w:r>
      <w:r w:rsidR="00C840CF" w:rsidRPr="00C840CF">
        <w:rPr>
          <w:rFonts w:ascii="Arial" w:hAnsi="Arial" w:cs="Arial"/>
          <w:color w:val="000000"/>
        </w:rPr>
        <w:t xml:space="preserve"> </w:t>
      </w:r>
    </w:p>
    <w:p w14:paraId="04AB2BCC" w14:textId="0342E75A" w:rsidR="00495E28" w:rsidRPr="00227042" w:rsidRDefault="00BB7788" w:rsidP="00422F91">
      <w:pPr>
        <w:tabs>
          <w:tab w:val="left" w:pos="900"/>
        </w:tabs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95E28" w:rsidRPr="00227042">
        <w:rPr>
          <w:rFonts w:ascii="Arial" w:hAnsi="Arial" w:cs="Arial"/>
        </w:rPr>
        <w:t xml:space="preserve">. </w:t>
      </w:r>
      <w:r w:rsidR="00495E28" w:rsidRPr="00227042">
        <w:rPr>
          <w:rFonts w:ascii="Arial" w:eastAsia="Calibri" w:hAnsi="Arial" w:cs="Arial"/>
        </w:rPr>
        <w:t>Skelbti šį sprendimą Teisės aktų registre.</w:t>
      </w:r>
    </w:p>
    <w:bookmarkEnd w:id="1"/>
    <w:p w14:paraId="1B6DD03D" w14:textId="7AF5DA27" w:rsidR="00CF6DD0" w:rsidRPr="00CA10D8" w:rsidRDefault="00422F91" w:rsidP="00422F91">
      <w:pPr>
        <w:spacing w:line="276" w:lineRule="auto"/>
        <w:ind w:left="7371" w:hanging="7371"/>
        <w:rPr>
          <w:rFonts w:ascii="Arial" w:hAnsi="Arial" w:cs="Arial"/>
        </w:rPr>
      </w:pPr>
      <w:r w:rsidRPr="001A4A81">
        <w:rPr>
          <w:rFonts w:ascii="Arial" w:hAnsi="Arial" w:cs="Arial"/>
        </w:rPr>
        <w:t>Savivaldybės meras</w:t>
      </w:r>
      <w:r w:rsidRPr="001A4A81">
        <w:rPr>
          <w:rFonts w:ascii="Arial" w:hAnsi="Arial" w:cs="Arial"/>
        </w:rPr>
        <w:tab/>
        <w:t>Bronius Markauskas</w:t>
      </w:r>
    </w:p>
    <w:sectPr w:rsidR="00CF6DD0" w:rsidRPr="00CA10D8" w:rsidSect="001C78B9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BDF94" w14:textId="77777777" w:rsidR="001C78B9" w:rsidRDefault="001C78B9" w:rsidP="00CF6DD0">
      <w:r>
        <w:separator/>
      </w:r>
    </w:p>
  </w:endnote>
  <w:endnote w:type="continuationSeparator" w:id="0">
    <w:p w14:paraId="2D3CA394" w14:textId="77777777" w:rsidR="001C78B9" w:rsidRDefault="001C78B9" w:rsidP="00CF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F7E90A" w14:textId="77777777" w:rsidR="001C78B9" w:rsidRDefault="001C78B9" w:rsidP="00CF6DD0">
      <w:r>
        <w:separator/>
      </w:r>
    </w:p>
  </w:footnote>
  <w:footnote w:type="continuationSeparator" w:id="0">
    <w:p w14:paraId="72177499" w14:textId="77777777" w:rsidR="001C78B9" w:rsidRDefault="001C78B9" w:rsidP="00CF6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DF3BB" w14:textId="46E5BD94" w:rsidR="00F81FD3" w:rsidRPr="00373A2F" w:rsidRDefault="00373A2F">
    <w:pPr>
      <w:pStyle w:val="Antrats"/>
      <w:jc w:val="center"/>
      <w:rPr>
        <w:rFonts w:ascii="Arial" w:hAnsi="Arial" w:cs="Arial"/>
      </w:rPr>
    </w:pPr>
    <w:r w:rsidRPr="00373A2F">
      <w:rPr>
        <w:rFonts w:ascii="Arial" w:hAnsi="Arial" w:cs="Aria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4853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EA2"/>
    <w:rsid w:val="00061543"/>
    <w:rsid w:val="00080143"/>
    <w:rsid w:val="000C7D9D"/>
    <w:rsid w:val="000D77FE"/>
    <w:rsid w:val="000E0CA0"/>
    <w:rsid w:val="000F30C9"/>
    <w:rsid w:val="00140BDF"/>
    <w:rsid w:val="00150188"/>
    <w:rsid w:val="00162D1D"/>
    <w:rsid w:val="001759CB"/>
    <w:rsid w:val="00195F7E"/>
    <w:rsid w:val="001A77C4"/>
    <w:rsid w:val="001B28AF"/>
    <w:rsid w:val="001C78B9"/>
    <w:rsid w:val="001F1FDE"/>
    <w:rsid w:val="002043DD"/>
    <w:rsid w:val="00210D85"/>
    <w:rsid w:val="00227042"/>
    <w:rsid w:val="0026222A"/>
    <w:rsid w:val="00285DE8"/>
    <w:rsid w:val="003260EE"/>
    <w:rsid w:val="00373A2F"/>
    <w:rsid w:val="00375DE2"/>
    <w:rsid w:val="003A27D3"/>
    <w:rsid w:val="003A36F6"/>
    <w:rsid w:val="003C48AB"/>
    <w:rsid w:val="003D161F"/>
    <w:rsid w:val="003D5E74"/>
    <w:rsid w:val="003F2237"/>
    <w:rsid w:val="00415E6A"/>
    <w:rsid w:val="00422F91"/>
    <w:rsid w:val="004472BE"/>
    <w:rsid w:val="004709AF"/>
    <w:rsid w:val="004734CC"/>
    <w:rsid w:val="00475831"/>
    <w:rsid w:val="00495E28"/>
    <w:rsid w:val="004A0029"/>
    <w:rsid w:val="004A7B80"/>
    <w:rsid w:val="004B481B"/>
    <w:rsid w:val="004B68BC"/>
    <w:rsid w:val="00566BA0"/>
    <w:rsid w:val="005E6D61"/>
    <w:rsid w:val="00611939"/>
    <w:rsid w:val="00633F29"/>
    <w:rsid w:val="00680EA2"/>
    <w:rsid w:val="006946B6"/>
    <w:rsid w:val="006B162C"/>
    <w:rsid w:val="006F37EF"/>
    <w:rsid w:val="006F5A52"/>
    <w:rsid w:val="00715846"/>
    <w:rsid w:val="007B5A79"/>
    <w:rsid w:val="007F3E6A"/>
    <w:rsid w:val="008477DA"/>
    <w:rsid w:val="00864C4F"/>
    <w:rsid w:val="00866BDE"/>
    <w:rsid w:val="00897BCE"/>
    <w:rsid w:val="008E30B2"/>
    <w:rsid w:val="00940311"/>
    <w:rsid w:val="009626DE"/>
    <w:rsid w:val="00996B50"/>
    <w:rsid w:val="00A149A2"/>
    <w:rsid w:val="00A709DC"/>
    <w:rsid w:val="00A84862"/>
    <w:rsid w:val="00A94076"/>
    <w:rsid w:val="00AC2483"/>
    <w:rsid w:val="00AE163C"/>
    <w:rsid w:val="00B33315"/>
    <w:rsid w:val="00B53B67"/>
    <w:rsid w:val="00BB7788"/>
    <w:rsid w:val="00BE73A3"/>
    <w:rsid w:val="00BF2473"/>
    <w:rsid w:val="00C55773"/>
    <w:rsid w:val="00C760A5"/>
    <w:rsid w:val="00C840CF"/>
    <w:rsid w:val="00CA10D8"/>
    <w:rsid w:val="00CB0CF9"/>
    <w:rsid w:val="00CF6DD0"/>
    <w:rsid w:val="00D33460"/>
    <w:rsid w:val="00D94D5F"/>
    <w:rsid w:val="00DA0155"/>
    <w:rsid w:val="00DE427B"/>
    <w:rsid w:val="00DE471F"/>
    <w:rsid w:val="00DF6742"/>
    <w:rsid w:val="00DF7C13"/>
    <w:rsid w:val="00E037A0"/>
    <w:rsid w:val="00E15DDE"/>
    <w:rsid w:val="00E405C2"/>
    <w:rsid w:val="00E67B00"/>
    <w:rsid w:val="00ED5AD8"/>
    <w:rsid w:val="00F071A4"/>
    <w:rsid w:val="00F46704"/>
    <w:rsid w:val="00F81FD3"/>
    <w:rsid w:val="00F94E01"/>
    <w:rsid w:val="00FD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9BFB3"/>
  <w15:chartTrackingRefBased/>
  <w15:docId w15:val="{EAF9EEE3-6A8C-4A8E-9FF0-1524F38E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4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22F91"/>
    <w:pPr>
      <w:keepNext/>
      <w:keepLines/>
      <w:widowControl w:val="0"/>
      <w:autoSpaceDE w:val="0"/>
      <w:autoSpaceDN w:val="0"/>
      <w:adjustRightInd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A94076"/>
    <w:pPr>
      <w:keepNext/>
      <w:jc w:val="center"/>
      <w:outlineLvl w:val="1"/>
    </w:pPr>
    <w:rPr>
      <w:b/>
      <w:sz w:val="28"/>
      <w:szCs w:val="20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94D5F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F6D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F6DD0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CF6DD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F6DD0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ED5A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xtbodyindent">
    <w:name w:val="Text body indent"/>
    <w:basedOn w:val="Standard"/>
    <w:rsid w:val="00897BCE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Standard"/>
    <w:link w:val="Pagrindiniotekstotrauka2Diagrama"/>
    <w:rsid w:val="00BE73A3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E73A3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BE73A3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BE73A3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rsid w:val="00A94076"/>
    <w:rPr>
      <w:rFonts w:ascii="Times New Roman" w:eastAsia="Times New Roman" w:hAnsi="Times New Roman" w:cs="Times New Roman"/>
      <w:b/>
      <w:sz w:val="28"/>
      <w:szCs w:val="20"/>
      <w:lang w:val="en-AU" w:eastAsia="lt-LT"/>
    </w:rPr>
  </w:style>
  <w:style w:type="paragraph" w:styleId="Betarp">
    <w:name w:val="No Spacing"/>
    <w:uiPriority w:val="1"/>
    <w:qFormat/>
    <w:rsid w:val="00061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66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422F9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7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2694</Words>
  <Characters>1536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Emilija Baranauskaitė</cp:lastModifiedBy>
  <cp:revision>5</cp:revision>
  <cp:lastPrinted>2023-05-11T12:40:00Z</cp:lastPrinted>
  <dcterms:created xsi:type="dcterms:W3CDTF">2024-03-15T10:08:00Z</dcterms:created>
  <dcterms:modified xsi:type="dcterms:W3CDTF">2024-03-29T08:59:00Z</dcterms:modified>
</cp:coreProperties>
</file>