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4021C" w14:textId="45CF5E05" w:rsidR="00BD548B" w:rsidRPr="00010812" w:rsidRDefault="00BD548B" w:rsidP="000B42E3">
      <w:pPr>
        <w:pStyle w:val="Temosantrat10"/>
        <w:keepNext/>
        <w:keepLines/>
        <w:shd w:val="clear" w:color="auto" w:fill="auto"/>
        <w:tabs>
          <w:tab w:val="left" w:pos="426"/>
        </w:tabs>
        <w:spacing w:before="0" w:after="0" w:line="230" w:lineRule="exact"/>
        <w:ind w:left="5529" w:hanging="142"/>
        <w:rPr>
          <w:sz w:val="24"/>
          <w:szCs w:val="24"/>
        </w:rPr>
      </w:pPr>
      <w:bookmarkStart w:id="0" w:name="_Hlk61017140"/>
      <w:bookmarkStart w:id="1" w:name="_Toc87952398"/>
      <w:bookmarkEnd w:id="0"/>
      <w:r w:rsidRPr="00010812">
        <w:rPr>
          <w:sz w:val="24"/>
          <w:szCs w:val="24"/>
        </w:rPr>
        <w:t>PATVIRTINTA</w:t>
      </w:r>
      <w:bookmarkStart w:id="2" w:name="_GoBack"/>
      <w:bookmarkEnd w:id="1"/>
      <w:bookmarkEnd w:id="2"/>
    </w:p>
    <w:p w14:paraId="7BA1E0FB" w14:textId="77777777" w:rsidR="00BD548B" w:rsidRPr="00010812" w:rsidRDefault="00BD548B" w:rsidP="000B42E3">
      <w:pPr>
        <w:pStyle w:val="Temosantrat10"/>
        <w:keepNext/>
        <w:keepLines/>
        <w:shd w:val="clear" w:color="auto" w:fill="auto"/>
        <w:tabs>
          <w:tab w:val="left" w:pos="426"/>
        </w:tabs>
        <w:spacing w:before="0" w:after="0" w:line="230" w:lineRule="exact"/>
        <w:ind w:left="5529" w:hanging="142"/>
        <w:rPr>
          <w:sz w:val="24"/>
          <w:szCs w:val="24"/>
        </w:rPr>
      </w:pPr>
      <w:bookmarkStart w:id="3" w:name="_Toc87952399"/>
      <w:r w:rsidRPr="00010812">
        <w:rPr>
          <w:sz w:val="24"/>
          <w:szCs w:val="24"/>
        </w:rPr>
        <w:t>Klaipėdos rajono savivaldybės tarybos</w:t>
      </w:r>
      <w:bookmarkEnd w:id="3"/>
    </w:p>
    <w:p w14:paraId="354B2505" w14:textId="6093359C" w:rsidR="00BD548B" w:rsidRPr="00010812" w:rsidRDefault="00BD548B" w:rsidP="000B42E3">
      <w:pPr>
        <w:pStyle w:val="Temosantrat10"/>
        <w:keepNext/>
        <w:keepLines/>
        <w:shd w:val="clear" w:color="auto" w:fill="auto"/>
        <w:tabs>
          <w:tab w:val="left" w:pos="426"/>
        </w:tabs>
        <w:spacing w:before="0" w:after="0" w:line="230" w:lineRule="exact"/>
        <w:ind w:left="5529" w:hanging="142"/>
        <w:rPr>
          <w:sz w:val="24"/>
          <w:szCs w:val="24"/>
        </w:rPr>
      </w:pPr>
      <w:bookmarkStart w:id="4" w:name="_Toc87952400"/>
      <w:r w:rsidRPr="00010812">
        <w:rPr>
          <w:sz w:val="24"/>
          <w:szCs w:val="24"/>
        </w:rPr>
        <w:t>202</w:t>
      </w:r>
      <w:r w:rsidR="00976A3F">
        <w:rPr>
          <w:sz w:val="24"/>
          <w:szCs w:val="24"/>
        </w:rPr>
        <w:t>2</w:t>
      </w:r>
      <w:r w:rsidRPr="00010812">
        <w:rPr>
          <w:sz w:val="24"/>
          <w:szCs w:val="24"/>
        </w:rPr>
        <w:t xml:space="preserve"> m. </w:t>
      </w:r>
      <w:r w:rsidR="006249D9">
        <w:rPr>
          <w:sz w:val="24"/>
          <w:szCs w:val="24"/>
        </w:rPr>
        <w:t>vasario 24 d.</w:t>
      </w:r>
      <w:r w:rsidR="00976A3F">
        <w:rPr>
          <w:sz w:val="24"/>
          <w:szCs w:val="24"/>
        </w:rPr>
        <w:t xml:space="preserve"> </w:t>
      </w:r>
      <w:r w:rsidRPr="00010812">
        <w:rPr>
          <w:sz w:val="24"/>
          <w:szCs w:val="24"/>
        </w:rPr>
        <w:t>sprendimu Nr.</w:t>
      </w:r>
      <w:bookmarkEnd w:id="4"/>
      <w:r w:rsidRPr="00010812">
        <w:rPr>
          <w:sz w:val="24"/>
          <w:szCs w:val="24"/>
        </w:rPr>
        <w:t xml:space="preserve"> </w:t>
      </w:r>
      <w:r w:rsidR="006249D9">
        <w:rPr>
          <w:sz w:val="24"/>
          <w:szCs w:val="24"/>
        </w:rPr>
        <w:t>T11-</w:t>
      </w:r>
      <w:r w:rsidR="000B42E3">
        <w:rPr>
          <w:sz w:val="24"/>
          <w:szCs w:val="24"/>
        </w:rPr>
        <w:t>50</w:t>
      </w:r>
    </w:p>
    <w:p w14:paraId="7A892442" w14:textId="7A4102E4" w:rsidR="00F940E6" w:rsidRDefault="00F940E6" w:rsidP="000A76BC">
      <w:pPr>
        <w:spacing w:after="0" w:line="240" w:lineRule="auto"/>
        <w:rPr>
          <w:rFonts w:ascii="Times New Roman" w:eastAsia="Times New Roman" w:hAnsi="Times New Roman"/>
          <w:sz w:val="24"/>
          <w:szCs w:val="24"/>
        </w:rPr>
      </w:pPr>
    </w:p>
    <w:p w14:paraId="2B18DC0A" w14:textId="77777777" w:rsidR="00F940E6" w:rsidRPr="00DF2D02" w:rsidRDefault="00F940E6" w:rsidP="000A76BC">
      <w:pPr>
        <w:spacing w:after="0" w:line="240" w:lineRule="auto"/>
        <w:rPr>
          <w:rFonts w:ascii="Times New Roman" w:hAnsi="Times New Roman"/>
          <w:sz w:val="24"/>
          <w:szCs w:val="24"/>
        </w:rPr>
      </w:pPr>
    </w:p>
    <w:p w14:paraId="431F6A3D" w14:textId="77777777" w:rsidR="000A76BC" w:rsidRPr="00DF2D02" w:rsidRDefault="000A76BC" w:rsidP="000A76BC">
      <w:pPr>
        <w:spacing w:after="0" w:line="240" w:lineRule="auto"/>
        <w:rPr>
          <w:rFonts w:ascii="Times New Roman" w:hAnsi="Times New Roman"/>
          <w:sz w:val="24"/>
          <w:szCs w:val="24"/>
        </w:rPr>
      </w:pPr>
    </w:p>
    <w:p w14:paraId="273B90C9" w14:textId="77777777" w:rsidR="000A76BC" w:rsidRPr="00DF2D02" w:rsidRDefault="000A76BC" w:rsidP="000A76BC">
      <w:pPr>
        <w:spacing w:after="0" w:line="240" w:lineRule="auto"/>
        <w:rPr>
          <w:rFonts w:ascii="Times New Roman" w:hAnsi="Times New Roman"/>
          <w:sz w:val="24"/>
          <w:szCs w:val="24"/>
        </w:rPr>
      </w:pPr>
    </w:p>
    <w:p w14:paraId="332E34B4" w14:textId="77777777" w:rsidR="000A76BC" w:rsidRPr="00DF2D02" w:rsidRDefault="000A76BC" w:rsidP="000A76BC">
      <w:pPr>
        <w:spacing w:after="0" w:line="240" w:lineRule="auto"/>
        <w:rPr>
          <w:rFonts w:ascii="Times New Roman" w:hAnsi="Times New Roman"/>
          <w:sz w:val="24"/>
          <w:szCs w:val="24"/>
        </w:rPr>
      </w:pPr>
    </w:p>
    <w:p w14:paraId="0EA8B463" w14:textId="77777777" w:rsidR="000A76BC" w:rsidRPr="00DF2D02" w:rsidRDefault="000A76BC" w:rsidP="000A76BC">
      <w:pPr>
        <w:spacing w:after="0" w:line="240" w:lineRule="auto"/>
        <w:rPr>
          <w:rFonts w:ascii="Times New Roman" w:hAnsi="Times New Roman"/>
          <w:sz w:val="24"/>
          <w:szCs w:val="24"/>
        </w:rPr>
      </w:pPr>
    </w:p>
    <w:p w14:paraId="791CE904" w14:textId="77777777" w:rsidR="000A76BC" w:rsidRPr="00DF2D02" w:rsidRDefault="000A76BC" w:rsidP="000A76BC">
      <w:pPr>
        <w:spacing w:after="0" w:line="240" w:lineRule="auto"/>
        <w:rPr>
          <w:rFonts w:ascii="Times New Roman" w:hAnsi="Times New Roman"/>
          <w:sz w:val="24"/>
          <w:szCs w:val="24"/>
        </w:rPr>
      </w:pPr>
    </w:p>
    <w:p w14:paraId="6524415A" w14:textId="77777777" w:rsidR="000A76BC" w:rsidRPr="00DF2D02" w:rsidRDefault="000A76BC" w:rsidP="000A76BC">
      <w:pPr>
        <w:spacing w:after="0" w:line="240" w:lineRule="auto"/>
        <w:rPr>
          <w:rFonts w:ascii="Times New Roman" w:hAnsi="Times New Roman"/>
          <w:sz w:val="24"/>
          <w:szCs w:val="24"/>
        </w:rPr>
      </w:pPr>
    </w:p>
    <w:p w14:paraId="3AEC001F" w14:textId="77777777" w:rsidR="000A76BC" w:rsidRDefault="000A76BC" w:rsidP="000A76BC">
      <w:pPr>
        <w:spacing w:after="0" w:line="240" w:lineRule="auto"/>
        <w:rPr>
          <w:rFonts w:ascii="Times New Roman" w:hAnsi="Times New Roman"/>
          <w:sz w:val="24"/>
          <w:szCs w:val="24"/>
        </w:rPr>
      </w:pPr>
    </w:p>
    <w:p w14:paraId="0ACD8AB8" w14:textId="77777777" w:rsidR="00092C39" w:rsidRPr="00DF2D02" w:rsidRDefault="00092C39" w:rsidP="000A76BC">
      <w:pPr>
        <w:spacing w:after="0" w:line="240" w:lineRule="auto"/>
        <w:rPr>
          <w:rFonts w:ascii="Times New Roman" w:hAnsi="Times New Roman"/>
          <w:sz w:val="24"/>
          <w:szCs w:val="24"/>
        </w:rPr>
      </w:pPr>
    </w:p>
    <w:p w14:paraId="0A4F6613" w14:textId="77777777" w:rsidR="000A76BC" w:rsidRPr="00DF2D02" w:rsidRDefault="000A76BC" w:rsidP="000A76BC">
      <w:pPr>
        <w:spacing w:after="0" w:line="240" w:lineRule="auto"/>
        <w:rPr>
          <w:rFonts w:ascii="Times New Roman" w:hAnsi="Times New Roman"/>
          <w:sz w:val="24"/>
          <w:szCs w:val="24"/>
        </w:rPr>
      </w:pPr>
    </w:p>
    <w:p w14:paraId="230BA758" w14:textId="77777777" w:rsidR="000A76BC" w:rsidRPr="00DF2D02" w:rsidRDefault="000A76BC" w:rsidP="000A76BC">
      <w:pPr>
        <w:spacing w:after="0" w:line="240" w:lineRule="auto"/>
        <w:rPr>
          <w:rFonts w:ascii="Times New Roman" w:hAnsi="Times New Roman"/>
          <w:sz w:val="24"/>
          <w:szCs w:val="24"/>
        </w:rPr>
      </w:pPr>
    </w:p>
    <w:p w14:paraId="111F968A" w14:textId="77777777" w:rsidR="000A76BC" w:rsidRPr="00DF2D02" w:rsidRDefault="00FF184B" w:rsidP="00FF184B">
      <w:pPr>
        <w:tabs>
          <w:tab w:val="left" w:pos="7305"/>
        </w:tabs>
        <w:spacing w:after="0" w:line="240" w:lineRule="auto"/>
        <w:rPr>
          <w:rFonts w:ascii="Times New Roman" w:hAnsi="Times New Roman"/>
          <w:sz w:val="24"/>
          <w:szCs w:val="24"/>
        </w:rPr>
      </w:pPr>
      <w:r w:rsidRPr="00DF2D02">
        <w:rPr>
          <w:rFonts w:ascii="Times New Roman" w:hAnsi="Times New Roman"/>
          <w:sz w:val="24"/>
          <w:szCs w:val="24"/>
        </w:rPr>
        <w:tab/>
      </w:r>
    </w:p>
    <w:p w14:paraId="03DEEF1F" w14:textId="77777777" w:rsidR="000A76BC" w:rsidRPr="00DF2D02" w:rsidRDefault="000A76BC" w:rsidP="000A76BC">
      <w:pPr>
        <w:spacing w:after="0" w:line="240" w:lineRule="auto"/>
        <w:rPr>
          <w:rFonts w:ascii="Times New Roman" w:hAnsi="Times New Roman"/>
          <w:sz w:val="24"/>
          <w:szCs w:val="24"/>
        </w:rPr>
      </w:pPr>
    </w:p>
    <w:p w14:paraId="1A883A93" w14:textId="77777777" w:rsidR="00DE3AB2" w:rsidRDefault="00DE3AB2" w:rsidP="000A76BC">
      <w:pPr>
        <w:spacing w:after="0" w:line="240" w:lineRule="auto"/>
        <w:jc w:val="center"/>
        <w:rPr>
          <w:rFonts w:ascii="Times New Roman" w:hAnsi="Times New Roman"/>
          <w:b/>
          <w:sz w:val="32"/>
          <w:szCs w:val="32"/>
        </w:rPr>
      </w:pPr>
    </w:p>
    <w:p w14:paraId="773BE9B9" w14:textId="238A5E2C" w:rsidR="001E6A00" w:rsidRDefault="000A76BC" w:rsidP="004E6B54">
      <w:pPr>
        <w:spacing w:after="0" w:line="240" w:lineRule="auto"/>
        <w:jc w:val="center"/>
        <w:rPr>
          <w:rFonts w:ascii="Times New Roman" w:hAnsi="Times New Roman"/>
          <w:b/>
          <w:sz w:val="32"/>
          <w:szCs w:val="32"/>
        </w:rPr>
      </w:pPr>
      <w:r w:rsidRPr="00A0094B">
        <w:rPr>
          <w:rFonts w:ascii="Times New Roman" w:hAnsi="Times New Roman"/>
          <w:b/>
          <w:sz w:val="32"/>
          <w:szCs w:val="32"/>
        </w:rPr>
        <w:t>KLAIPĖDOS RAJONO SAVIVALDYBĖS</w:t>
      </w:r>
    </w:p>
    <w:p w14:paraId="32CEC684" w14:textId="747035C9" w:rsidR="000A76BC" w:rsidRPr="004E6B54" w:rsidRDefault="000A76BC" w:rsidP="004E6B54">
      <w:pPr>
        <w:spacing w:after="120" w:line="240" w:lineRule="auto"/>
        <w:jc w:val="center"/>
        <w:rPr>
          <w:rFonts w:ascii="Times New Roman" w:hAnsi="Times New Roman"/>
          <w:b/>
          <w:sz w:val="32"/>
          <w:szCs w:val="32"/>
        </w:rPr>
      </w:pPr>
      <w:r w:rsidRPr="00A0094B">
        <w:rPr>
          <w:rFonts w:ascii="Times New Roman" w:hAnsi="Times New Roman"/>
          <w:b/>
          <w:sz w:val="32"/>
          <w:szCs w:val="32"/>
        </w:rPr>
        <w:t>VISUOMENĖS SVEIKATOS STEBĖSENOS 20</w:t>
      </w:r>
      <w:r w:rsidR="00F940E6">
        <w:rPr>
          <w:rFonts w:ascii="Times New Roman" w:hAnsi="Times New Roman"/>
          <w:b/>
          <w:sz w:val="32"/>
          <w:szCs w:val="32"/>
        </w:rPr>
        <w:t>2</w:t>
      </w:r>
      <w:r w:rsidR="004E6B54">
        <w:rPr>
          <w:rFonts w:ascii="Times New Roman" w:hAnsi="Times New Roman"/>
          <w:b/>
          <w:sz w:val="32"/>
          <w:szCs w:val="32"/>
        </w:rPr>
        <w:t>1</w:t>
      </w:r>
      <w:r w:rsidRPr="00A0094B">
        <w:rPr>
          <w:rFonts w:ascii="Times New Roman" w:hAnsi="Times New Roman"/>
          <w:b/>
          <w:sz w:val="32"/>
          <w:szCs w:val="32"/>
        </w:rPr>
        <w:t xml:space="preserve"> M.</w:t>
      </w:r>
      <w:r w:rsidR="004148FC" w:rsidRPr="00A0094B">
        <w:rPr>
          <w:rFonts w:ascii="Times New Roman" w:hAnsi="Times New Roman"/>
          <w:b/>
          <w:sz w:val="32"/>
          <w:szCs w:val="32"/>
        </w:rPr>
        <w:t xml:space="preserve"> </w:t>
      </w:r>
      <w:r w:rsidRPr="00A0094B">
        <w:rPr>
          <w:rFonts w:ascii="Times New Roman" w:hAnsi="Times New Roman"/>
          <w:b/>
          <w:sz w:val="32"/>
          <w:szCs w:val="32"/>
        </w:rPr>
        <w:t>ATASKAITA</w:t>
      </w:r>
    </w:p>
    <w:p w14:paraId="125F6859" w14:textId="77777777" w:rsidR="00222CF6" w:rsidRPr="00DF2D02" w:rsidRDefault="00222CF6" w:rsidP="004E6B54">
      <w:pPr>
        <w:spacing w:after="0" w:line="240" w:lineRule="auto"/>
        <w:jc w:val="center"/>
        <w:rPr>
          <w:rFonts w:ascii="Times New Roman" w:hAnsi="Times New Roman"/>
          <w:sz w:val="24"/>
          <w:szCs w:val="24"/>
        </w:rPr>
      </w:pPr>
    </w:p>
    <w:p w14:paraId="7132CC7C" w14:textId="77777777" w:rsidR="000A76BC" w:rsidRPr="00DF2D02" w:rsidRDefault="000A76BC" w:rsidP="000A76BC">
      <w:pPr>
        <w:spacing w:after="0" w:line="240" w:lineRule="auto"/>
        <w:rPr>
          <w:rFonts w:ascii="Times New Roman" w:hAnsi="Times New Roman"/>
          <w:sz w:val="24"/>
          <w:szCs w:val="24"/>
        </w:rPr>
      </w:pPr>
    </w:p>
    <w:p w14:paraId="44DBAD0E" w14:textId="77777777" w:rsidR="000A76BC" w:rsidRPr="00DF2D02" w:rsidRDefault="000A76BC" w:rsidP="000A76BC">
      <w:pPr>
        <w:spacing w:after="0" w:line="240" w:lineRule="auto"/>
        <w:rPr>
          <w:rFonts w:ascii="Times New Roman" w:hAnsi="Times New Roman"/>
          <w:sz w:val="24"/>
          <w:szCs w:val="24"/>
        </w:rPr>
      </w:pPr>
    </w:p>
    <w:p w14:paraId="3A8ABD3D" w14:textId="77777777" w:rsidR="000A76BC" w:rsidRPr="00DF2D02" w:rsidRDefault="000A76BC" w:rsidP="000A76BC">
      <w:pPr>
        <w:spacing w:after="0" w:line="240" w:lineRule="auto"/>
        <w:rPr>
          <w:rFonts w:ascii="Times New Roman" w:hAnsi="Times New Roman"/>
          <w:sz w:val="24"/>
          <w:szCs w:val="24"/>
        </w:rPr>
      </w:pPr>
    </w:p>
    <w:p w14:paraId="778AAE1D" w14:textId="77777777" w:rsidR="000A76BC" w:rsidRPr="00DF2D02" w:rsidRDefault="000A76BC" w:rsidP="000A76BC">
      <w:pPr>
        <w:spacing w:after="0" w:line="240" w:lineRule="auto"/>
        <w:rPr>
          <w:rFonts w:ascii="Times New Roman" w:hAnsi="Times New Roman"/>
          <w:sz w:val="24"/>
          <w:szCs w:val="24"/>
        </w:rPr>
      </w:pPr>
    </w:p>
    <w:p w14:paraId="1E469063" w14:textId="77777777" w:rsidR="000A76BC" w:rsidRPr="00DF2D02" w:rsidRDefault="000A76BC" w:rsidP="000A76BC">
      <w:pPr>
        <w:spacing w:after="0" w:line="240" w:lineRule="auto"/>
        <w:rPr>
          <w:rFonts w:ascii="Times New Roman" w:hAnsi="Times New Roman"/>
          <w:sz w:val="24"/>
          <w:szCs w:val="24"/>
        </w:rPr>
      </w:pPr>
    </w:p>
    <w:p w14:paraId="141DF791" w14:textId="77777777" w:rsidR="00222CF6" w:rsidRDefault="00222CF6" w:rsidP="00222CF6">
      <w:pPr>
        <w:spacing w:after="0" w:line="240" w:lineRule="auto"/>
        <w:rPr>
          <w:rFonts w:ascii="Times New Roman" w:hAnsi="Times New Roman"/>
          <w:sz w:val="24"/>
          <w:szCs w:val="24"/>
        </w:rPr>
      </w:pPr>
    </w:p>
    <w:p w14:paraId="5CAF21BB" w14:textId="77777777" w:rsidR="00222CF6" w:rsidRDefault="00222CF6" w:rsidP="00222CF6">
      <w:pPr>
        <w:spacing w:after="0" w:line="240" w:lineRule="auto"/>
        <w:rPr>
          <w:rFonts w:ascii="Times New Roman" w:hAnsi="Times New Roman"/>
          <w:sz w:val="24"/>
          <w:szCs w:val="24"/>
        </w:rPr>
      </w:pPr>
    </w:p>
    <w:p w14:paraId="45ADFBA5" w14:textId="77777777" w:rsidR="00222CF6" w:rsidRDefault="00222CF6" w:rsidP="00222CF6">
      <w:pPr>
        <w:spacing w:after="0" w:line="240" w:lineRule="auto"/>
        <w:rPr>
          <w:rFonts w:ascii="Times New Roman" w:hAnsi="Times New Roman"/>
          <w:sz w:val="24"/>
          <w:szCs w:val="24"/>
        </w:rPr>
      </w:pPr>
    </w:p>
    <w:p w14:paraId="3E9BB452" w14:textId="77777777" w:rsidR="00222CF6" w:rsidRDefault="00222CF6" w:rsidP="00222CF6">
      <w:pPr>
        <w:spacing w:after="0" w:line="240" w:lineRule="auto"/>
        <w:rPr>
          <w:rFonts w:ascii="Times New Roman" w:hAnsi="Times New Roman"/>
          <w:sz w:val="24"/>
          <w:szCs w:val="24"/>
        </w:rPr>
      </w:pPr>
    </w:p>
    <w:p w14:paraId="76617D49" w14:textId="77777777" w:rsidR="00222CF6" w:rsidRDefault="00222CF6" w:rsidP="00222CF6">
      <w:pPr>
        <w:spacing w:after="0" w:line="240" w:lineRule="auto"/>
        <w:rPr>
          <w:rFonts w:ascii="Times New Roman" w:hAnsi="Times New Roman"/>
          <w:sz w:val="24"/>
          <w:szCs w:val="24"/>
        </w:rPr>
      </w:pPr>
    </w:p>
    <w:p w14:paraId="15104F03" w14:textId="6993D875" w:rsidR="00222CF6" w:rsidRDefault="00222CF6" w:rsidP="00222CF6">
      <w:pPr>
        <w:spacing w:after="0" w:line="240" w:lineRule="auto"/>
        <w:rPr>
          <w:rFonts w:ascii="Times New Roman" w:hAnsi="Times New Roman"/>
          <w:sz w:val="24"/>
          <w:szCs w:val="24"/>
        </w:rPr>
      </w:pPr>
    </w:p>
    <w:p w14:paraId="2DB3D260" w14:textId="77777777" w:rsidR="00222CF6" w:rsidRDefault="00222CF6" w:rsidP="00222CF6">
      <w:pPr>
        <w:spacing w:after="0" w:line="240" w:lineRule="auto"/>
        <w:rPr>
          <w:rFonts w:ascii="Times New Roman" w:hAnsi="Times New Roman"/>
          <w:sz w:val="24"/>
          <w:szCs w:val="24"/>
        </w:rPr>
      </w:pPr>
    </w:p>
    <w:p w14:paraId="669A6DC3" w14:textId="77777777" w:rsidR="00222CF6" w:rsidRDefault="00222CF6" w:rsidP="00222CF6">
      <w:pPr>
        <w:spacing w:after="0" w:line="240" w:lineRule="auto"/>
        <w:rPr>
          <w:rFonts w:ascii="Times New Roman" w:hAnsi="Times New Roman"/>
          <w:sz w:val="24"/>
          <w:szCs w:val="24"/>
        </w:rPr>
      </w:pPr>
    </w:p>
    <w:p w14:paraId="4D71B738" w14:textId="77777777" w:rsidR="00222CF6" w:rsidRDefault="00222CF6" w:rsidP="00222CF6">
      <w:pPr>
        <w:spacing w:after="0" w:line="240" w:lineRule="auto"/>
        <w:rPr>
          <w:rFonts w:ascii="Times New Roman" w:hAnsi="Times New Roman"/>
          <w:sz w:val="24"/>
          <w:szCs w:val="24"/>
        </w:rPr>
      </w:pPr>
    </w:p>
    <w:p w14:paraId="1E8EAFF8" w14:textId="77777777" w:rsidR="00222CF6" w:rsidRDefault="00222CF6" w:rsidP="00222CF6">
      <w:pPr>
        <w:spacing w:after="0" w:line="240" w:lineRule="auto"/>
        <w:rPr>
          <w:rFonts w:ascii="Times New Roman" w:hAnsi="Times New Roman"/>
          <w:sz w:val="24"/>
          <w:szCs w:val="24"/>
        </w:rPr>
      </w:pPr>
    </w:p>
    <w:p w14:paraId="4BD7C539" w14:textId="77777777" w:rsidR="00222CF6" w:rsidRDefault="00222CF6" w:rsidP="00222CF6">
      <w:pPr>
        <w:spacing w:after="0" w:line="240" w:lineRule="auto"/>
        <w:rPr>
          <w:rFonts w:ascii="Times New Roman" w:hAnsi="Times New Roman"/>
          <w:sz w:val="24"/>
          <w:szCs w:val="24"/>
        </w:rPr>
      </w:pPr>
    </w:p>
    <w:p w14:paraId="2FB60894" w14:textId="77777777" w:rsidR="00222CF6" w:rsidRDefault="00222CF6" w:rsidP="00222CF6">
      <w:pPr>
        <w:spacing w:after="0" w:line="240" w:lineRule="auto"/>
        <w:rPr>
          <w:rFonts w:ascii="Times New Roman" w:hAnsi="Times New Roman"/>
          <w:sz w:val="24"/>
          <w:szCs w:val="24"/>
        </w:rPr>
      </w:pPr>
    </w:p>
    <w:p w14:paraId="7573ECAE" w14:textId="77777777" w:rsidR="00222CF6" w:rsidRDefault="00222CF6" w:rsidP="00222CF6">
      <w:pPr>
        <w:spacing w:after="0" w:line="240" w:lineRule="auto"/>
        <w:rPr>
          <w:rFonts w:ascii="Times New Roman" w:hAnsi="Times New Roman"/>
          <w:sz w:val="24"/>
          <w:szCs w:val="24"/>
        </w:rPr>
      </w:pPr>
    </w:p>
    <w:p w14:paraId="7B4BC405" w14:textId="77777777" w:rsidR="005B6BE1" w:rsidRDefault="005B6BE1" w:rsidP="00FC511F">
      <w:pPr>
        <w:spacing w:after="120" w:line="240" w:lineRule="auto"/>
        <w:jc w:val="both"/>
        <w:rPr>
          <w:rFonts w:ascii="Times New Roman" w:hAnsi="Times New Roman"/>
          <w:sz w:val="24"/>
          <w:szCs w:val="24"/>
        </w:rPr>
      </w:pPr>
    </w:p>
    <w:p w14:paraId="0B15A673" w14:textId="77777777" w:rsidR="00CD68A2" w:rsidRDefault="00CD68A2" w:rsidP="00BD548B">
      <w:pPr>
        <w:spacing w:after="120" w:line="240" w:lineRule="auto"/>
        <w:rPr>
          <w:rFonts w:ascii="Times New Roman" w:hAnsi="Times New Roman"/>
          <w:sz w:val="24"/>
          <w:szCs w:val="24"/>
        </w:rPr>
      </w:pPr>
      <w:bookmarkStart w:id="5" w:name="_Toc285440093"/>
      <w:bookmarkStart w:id="6" w:name="_Toc244499916"/>
      <w:bookmarkStart w:id="7" w:name="_Toc419721888"/>
      <w:bookmarkStart w:id="8" w:name="_Toc363738340"/>
      <w:bookmarkStart w:id="9" w:name="_Toc363567400"/>
      <w:bookmarkStart w:id="10" w:name="_Toc363566526"/>
      <w:bookmarkStart w:id="11" w:name="_Toc322023890"/>
      <w:bookmarkStart w:id="12" w:name="_Toc321188359"/>
      <w:bookmarkStart w:id="13" w:name="_Toc314061119"/>
      <w:bookmarkStart w:id="14" w:name="_Toc314060782"/>
      <w:bookmarkStart w:id="15" w:name="_Toc314060630"/>
      <w:bookmarkStart w:id="16" w:name="_Toc439081411"/>
    </w:p>
    <w:p w14:paraId="5786950A" w14:textId="589F3ED3" w:rsidR="00BD548B" w:rsidRDefault="00BD548B" w:rsidP="00BD548B">
      <w:pPr>
        <w:spacing w:after="120" w:line="240" w:lineRule="auto"/>
        <w:rPr>
          <w:rFonts w:ascii="Times New Roman" w:hAnsi="Times New Roman"/>
          <w:sz w:val="24"/>
          <w:szCs w:val="24"/>
        </w:rPr>
      </w:pPr>
      <w:r w:rsidRPr="00BD548B">
        <w:rPr>
          <w:rFonts w:ascii="Times New Roman" w:hAnsi="Times New Roman"/>
          <w:sz w:val="24"/>
          <w:szCs w:val="24"/>
        </w:rPr>
        <w:t xml:space="preserve">Parengė: </w:t>
      </w:r>
    </w:p>
    <w:p w14:paraId="5DFF2464" w14:textId="33307187" w:rsidR="00FA209B" w:rsidRPr="000A5DD6" w:rsidRDefault="00BD548B" w:rsidP="00BD548B">
      <w:pPr>
        <w:spacing w:after="120" w:line="240" w:lineRule="auto"/>
        <w:rPr>
          <w:rFonts w:ascii="Times New Roman" w:hAnsi="Times New Roman"/>
          <w:sz w:val="24"/>
          <w:szCs w:val="24"/>
        </w:rPr>
      </w:pPr>
      <w:r w:rsidRPr="000A5DD6">
        <w:rPr>
          <w:rFonts w:ascii="Times New Roman" w:hAnsi="Times New Roman"/>
          <w:sz w:val="24"/>
          <w:szCs w:val="24"/>
        </w:rPr>
        <w:t xml:space="preserve">Klaipėdos rajono savivaldybės </w:t>
      </w:r>
      <w:r w:rsidR="00CD68A2" w:rsidRPr="000A5DD6">
        <w:rPr>
          <w:rFonts w:ascii="Times New Roman" w:hAnsi="Times New Roman"/>
          <w:sz w:val="24"/>
          <w:szCs w:val="24"/>
        </w:rPr>
        <w:t>v</w:t>
      </w:r>
      <w:r w:rsidR="006F09BB" w:rsidRPr="000A5DD6">
        <w:rPr>
          <w:rFonts w:ascii="Times New Roman" w:hAnsi="Times New Roman"/>
          <w:sz w:val="24"/>
          <w:szCs w:val="24"/>
        </w:rPr>
        <w:t>isuomenės sveikatos biur</w:t>
      </w:r>
      <w:r w:rsidRPr="000A5DD6">
        <w:rPr>
          <w:rFonts w:ascii="Times New Roman" w:hAnsi="Times New Roman"/>
          <w:sz w:val="24"/>
          <w:szCs w:val="24"/>
        </w:rPr>
        <w:t xml:space="preserve">o </w:t>
      </w:r>
      <w:r w:rsidR="00CD68A2" w:rsidRPr="000A5DD6">
        <w:rPr>
          <w:rFonts w:ascii="Times New Roman" w:hAnsi="Times New Roman"/>
          <w:sz w:val="24"/>
          <w:szCs w:val="24"/>
        </w:rPr>
        <w:t xml:space="preserve">visuomenės sveikatos </w:t>
      </w:r>
      <w:r w:rsidR="006F09BB" w:rsidRPr="000A5DD6">
        <w:rPr>
          <w:rFonts w:ascii="Times New Roman" w:hAnsi="Times New Roman"/>
          <w:sz w:val="24"/>
          <w:szCs w:val="24"/>
        </w:rPr>
        <w:t>specialist</w:t>
      </w:r>
      <w:r w:rsidRPr="000A5DD6">
        <w:rPr>
          <w:rFonts w:ascii="Times New Roman" w:hAnsi="Times New Roman"/>
          <w:sz w:val="24"/>
          <w:szCs w:val="24"/>
        </w:rPr>
        <w:t>ė</w:t>
      </w:r>
      <w:r w:rsidR="006F09BB" w:rsidRPr="000A5DD6">
        <w:rPr>
          <w:rFonts w:ascii="Times New Roman" w:hAnsi="Times New Roman"/>
          <w:sz w:val="24"/>
          <w:szCs w:val="24"/>
        </w:rPr>
        <w:t xml:space="preserve"> Monika </w:t>
      </w:r>
      <w:r w:rsidRPr="000A5DD6">
        <w:rPr>
          <w:rFonts w:ascii="Times New Roman" w:hAnsi="Times New Roman"/>
          <w:sz w:val="24"/>
          <w:szCs w:val="24"/>
        </w:rPr>
        <w:t>Steponkienė</w:t>
      </w:r>
    </w:p>
    <w:p w14:paraId="5D58212C" w14:textId="6FCD7C5E" w:rsidR="00AB0F50" w:rsidRDefault="00AB0F50" w:rsidP="00BD548B">
      <w:pPr>
        <w:spacing w:after="120" w:line="240" w:lineRule="auto"/>
        <w:rPr>
          <w:rFonts w:ascii="Times New Roman" w:hAnsi="Times New Roman"/>
          <w:sz w:val="24"/>
          <w:szCs w:val="24"/>
        </w:rPr>
      </w:pPr>
      <w:r w:rsidRPr="000A5DD6">
        <w:rPr>
          <w:rFonts w:ascii="Times New Roman" w:hAnsi="Times New Roman"/>
          <w:sz w:val="24"/>
          <w:szCs w:val="24"/>
        </w:rPr>
        <w:t>Rekomendacijas parengė Klaipėdos rajono savivaldybės bendruomenės sveikatos taryba</w:t>
      </w:r>
    </w:p>
    <w:p w14:paraId="16B162DA" w14:textId="77777777" w:rsidR="00AB0F50" w:rsidRDefault="00AB0F50" w:rsidP="00BD548B">
      <w:pPr>
        <w:spacing w:after="120" w:line="240" w:lineRule="auto"/>
        <w:rPr>
          <w:rFonts w:ascii="Times New Roman" w:hAnsi="Times New Roman"/>
          <w:sz w:val="24"/>
          <w:szCs w:val="24"/>
        </w:rPr>
      </w:pPr>
    </w:p>
    <w:p w14:paraId="5D9CA44E" w14:textId="77777777" w:rsidR="00AB0F50" w:rsidRPr="00BD548B" w:rsidRDefault="00AB0F50" w:rsidP="00BD548B">
      <w:pPr>
        <w:spacing w:after="120" w:line="240" w:lineRule="auto"/>
        <w:rPr>
          <w:rFonts w:ascii="Times New Roman" w:hAnsi="Times New Roman"/>
          <w:sz w:val="24"/>
          <w:szCs w:val="24"/>
        </w:rPr>
        <w:sectPr w:rsidR="00AB0F50" w:rsidRPr="00BD548B" w:rsidSect="00E21139">
          <w:footerReference w:type="default" r:id="rId8"/>
          <w:footerReference w:type="first" r:id="rId9"/>
          <w:pgSz w:w="11906" w:h="16838"/>
          <w:pgMar w:top="1440" w:right="1080" w:bottom="1440" w:left="1080" w:header="567" w:footer="567" w:gutter="0"/>
          <w:pgNumType w:start="0"/>
          <w:cols w:space="1296"/>
          <w:titlePg/>
          <w:docGrid w:linePitch="360"/>
        </w:sectPr>
      </w:pPr>
    </w:p>
    <w:p w14:paraId="53BEAC16" w14:textId="77777777" w:rsidR="00354ACD" w:rsidRDefault="00742DB5" w:rsidP="00354ACD">
      <w:pPr>
        <w:spacing w:after="360" w:line="240" w:lineRule="auto"/>
        <w:jc w:val="center"/>
        <w:rPr>
          <w:rFonts w:ascii="Times New Roman" w:hAnsi="Times New Roman"/>
          <w:b/>
          <w:sz w:val="28"/>
          <w:szCs w:val="28"/>
        </w:rPr>
      </w:pPr>
      <w:r w:rsidRPr="00354ACD">
        <w:rPr>
          <w:rFonts w:ascii="Times New Roman" w:hAnsi="Times New Roman"/>
          <w:b/>
          <w:sz w:val="28"/>
          <w:szCs w:val="28"/>
        </w:rPr>
        <w:lastRenderedPageBreak/>
        <w:t>Turinys</w:t>
      </w:r>
    </w:p>
    <w:p w14:paraId="10049912" w14:textId="07540798" w:rsidR="00B53034" w:rsidRPr="005D5DC3" w:rsidRDefault="00837579" w:rsidP="005D5DC3">
      <w:pPr>
        <w:pStyle w:val="Turinys1"/>
        <w:spacing w:line="240" w:lineRule="auto"/>
        <w:rPr>
          <w:rFonts w:ascii="Times New Roman" w:hAnsi="Times New Roman" w:cs="Times New Roman"/>
          <w:noProof/>
          <w:sz w:val="20"/>
          <w:szCs w:val="20"/>
        </w:rPr>
      </w:pPr>
      <w:r w:rsidRPr="00B53034">
        <w:rPr>
          <w:rFonts w:ascii="Times New Roman" w:hAnsi="Times New Roman" w:cs="Times New Roman"/>
          <w:sz w:val="20"/>
          <w:szCs w:val="20"/>
        </w:rPr>
        <w:fldChar w:fldCharType="begin"/>
      </w:r>
      <w:r w:rsidRPr="00B53034">
        <w:rPr>
          <w:rFonts w:ascii="Times New Roman" w:hAnsi="Times New Roman" w:cs="Times New Roman"/>
          <w:sz w:val="20"/>
          <w:szCs w:val="20"/>
        </w:rPr>
        <w:instrText xml:space="preserve"> TOC \o "1-3" \h \z \u </w:instrText>
      </w:r>
      <w:r w:rsidRPr="00B53034">
        <w:rPr>
          <w:rFonts w:ascii="Times New Roman" w:hAnsi="Times New Roman" w:cs="Times New Roman"/>
          <w:sz w:val="20"/>
          <w:szCs w:val="20"/>
        </w:rPr>
        <w:fldChar w:fldCharType="separate"/>
      </w:r>
    </w:p>
    <w:p w14:paraId="1B70F1E0" w14:textId="3AE12501"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01" w:history="1">
        <w:r w:rsidR="00B53034" w:rsidRPr="005D5DC3">
          <w:rPr>
            <w:rStyle w:val="Hipersaitas"/>
            <w:rFonts w:ascii="Times New Roman" w:hAnsi="Times New Roman" w:cs="Times New Roman"/>
            <w:noProof/>
            <w:sz w:val="20"/>
            <w:szCs w:val="20"/>
          </w:rPr>
          <w:t>ĮVADAS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1</w:t>
        </w:r>
      </w:hyperlink>
    </w:p>
    <w:p w14:paraId="56FBE9E7" w14:textId="6A24123A"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02" w:history="1">
        <w:r w:rsidR="00B53034" w:rsidRPr="005D5DC3">
          <w:rPr>
            <w:rStyle w:val="Hipersaitas"/>
            <w:rFonts w:ascii="Times New Roman" w:hAnsi="Times New Roman" w:cs="Times New Roman"/>
            <w:noProof/>
            <w:sz w:val="20"/>
            <w:szCs w:val="20"/>
          </w:rPr>
          <w:t>I SKYRIUS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2</w:t>
        </w:r>
      </w:hyperlink>
    </w:p>
    <w:p w14:paraId="1949205B" w14:textId="0B2C1409"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03" w:history="1">
        <w:r w:rsidR="00B53034" w:rsidRPr="005D5DC3">
          <w:rPr>
            <w:rStyle w:val="Hipersaitas"/>
            <w:rFonts w:ascii="Times New Roman" w:hAnsi="Times New Roman" w:cs="Times New Roman"/>
            <w:noProof/>
            <w:sz w:val="20"/>
            <w:szCs w:val="20"/>
          </w:rPr>
          <w:t>KLAIPĖDOS RAJONO SAVIVALDYBĖS GYVENTOJŲ DEMOGRAFINIAI, SOCIOEKONOMINIAI, MIRTINGUMO IR LIGOTUMO POKYČIAI</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2</w:t>
        </w:r>
      </w:hyperlink>
    </w:p>
    <w:p w14:paraId="256B09F1" w14:textId="402C6F6A"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04" w:history="1">
        <w:r w:rsidR="00B53034" w:rsidRPr="005D5DC3">
          <w:rPr>
            <w:rStyle w:val="Hipersaitas"/>
            <w:rFonts w:cs="Times New Roman"/>
            <w:sz w:val="20"/>
            <w:szCs w:val="20"/>
          </w:rPr>
          <w:t>1.1. Gyventojų demografija ir socioekonominiai veiksniai</w:t>
        </w:r>
        <w:r w:rsidR="00B53034" w:rsidRPr="005D5DC3">
          <w:rPr>
            <w:rFonts w:cs="Times New Roman"/>
            <w:webHidden/>
            <w:sz w:val="20"/>
            <w:szCs w:val="20"/>
          </w:rPr>
          <w:tab/>
        </w:r>
        <w:r w:rsidR="003E78E8">
          <w:rPr>
            <w:rFonts w:cs="Times New Roman"/>
            <w:webHidden/>
            <w:sz w:val="20"/>
            <w:szCs w:val="20"/>
          </w:rPr>
          <w:t>2</w:t>
        </w:r>
      </w:hyperlink>
    </w:p>
    <w:p w14:paraId="166935F3" w14:textId="39C740D3"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05" w:history="1">
        <w:r w:rsidR="00B53034" w:rsidRPr="005D5DC3">
          <w:rPr>
            <w:rStyle w:val="Hipersaitas"/>
            <w:rFonts w:cs="Times New Roman"/>
            <w:sz w:val="20"/>
            <w:szCs w:val="20"/>
          </w:rPr>
          <w:t>1.2. Gyventojų mirtingumas</w:t>
        </w:r>
        <w:r w:rsidR="00B53034" w:rsidRPr="005D5DC3">
          <w:rPr>
            <w:rFonts w:cs="Times New Roman"/>
            <w:webHidden/>
            <w:sz w:val="20"/>
            <w:szCs w:val="20"/>
          </w:rPr>
          <w:tab/>
        </w:r>
        <w:r w:rsidR="003E78E8">
          <w:rPr>
            <w:rFonts w:cs="Times New Roman"/>
            <w:webHidden/>
            <w:sz w:val="20"/>
            <w:szCs w:val="20"/>
          </w:rPr>
          <w:t>4</w:t>
        </w:r>
      </w:hyperlink>
    </w:p>
    <w:p w14:paraId="5D47651F" w14:textId="4AC2F737"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06" w:history="1">
        <w:r w:rsidR="00B53034" w:rsidRPr="005D5DC3">
          <w:rPr>
            <w:rStyle w:val="Hipersaitas"/>
            <w:rFonts w:cs="Times New Roman"/>
            <w:sz w:val="20"/>
            <w:szCs w:val="20"/>
          </w:rPr>
          <w:t>1.3. Gyventojų ligotumas</w:t>
        </w:r>
        <w:r w:rsidR="00B53034" w:rsidRPr="005D5DC3">
          <w:rPr>
            <w:rFonts w:cs="Times New Roman"/>
            <w:webHidden/>
            <w:sz w:val="20"/>
            <w:szCs w:val="20"/>
          </w:rPr>
          <w:tab/>
        </w:r>
        <w:r w:rsidR="003E78E8">
          <w:rPr>
            <w:rFonts w:cs="Times New Roman"/>
            <w:webHidden/>
            <w:sz w:val="20"/>
            <w:szCs w:val="20"/>
          </w:rPr>
          <w:t>6</w:t>
        </w:r>
      </w:hyperlink>
    </w:p>
    <w:p w14:paraId="16FF38CC" w14:textId="7E52C39B"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07" w:history="1">
        <w:r w:rsidR="00B53034" w:rsidRPr="005D5DC3">
          <w:rPr>
            <w:rStyle w:val="Hipersaitas"/>
            <w:rFonts w:ascii="Times New Roman" w:hAnsi="Times New Roman" w:cs="Times New Roman"/>
            <w:noProof/>
            <w:sz w:val="20"/>
            <w:szCs w:val="20"/>
          </w:rPr>
          <w:t>II SKYRIUS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7</w:t>
        </w:r>
      </w:hyperlink>
    </w:p>
    <w:p w14:paraId="5832981D" w14:textId="1DC3812B"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08" w:history="1">
        <w:r w:rsidR="00B53034" w:rsidRPr="005D5DC3">
          <w:rPr>
            <w:rStyle w:val="Hipersaitas"/>
            <w:rFonts w:ascii="Times New Roman" w:hAnsi="Times New Roman" w:cs="Times New Roman"/>
            <w:noProof/>
            <w:sz w:val="20"/>
            <w:szCs w:val="20"/>
          </w:rPr>
          <w:t>BENDROJI DALIS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7</w:t>
        </w:r>
      </w:hyperlink>
    </w:p>
    <w:p w14:paraId="28027E9B" w14:textId="4081B9BD"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09" w:history="1">
        <w:r w:rsidR="00B53034" w:rsidRPr="005D5DC3">
          <w:rPr>
            <w:rStyle w:val="Hipersaitas"/>
            <w:rFonts w:cs="Times New Roman"/>
            <w:sz w:val="20"/>
            <w:szCs w:val="20"/>
          </w:rPr>
          <w:t>2.1. Savivaldybės gyventojų sveikatos ir su sveikata susijusių rodiklių profilis</w:t>
        </w:r>
        <w:r w:rsidR="00B53034" w:rsidRPr="005D5DC3">
          <w:rPr>
            <w:rFonts w:cs="Times New Roman"/>
            <w:webHidden/>
            <w:sz w:val="20"/>
            <w:szCs w:val="20"/>
          </w:rPr>
          <w:tab/>
        </w:r>
        <w:r w:rsidR="003E78E8">
          <w:rPr>
            <w:rFonts w:cs="Times New Roman"/>
            <w:webHidden/>
            <w:sz w:val="20"/>
            <w:szCs w:val="20"/>
          </w:rPr>
          <w:t>7</w:t>
        </w:r>
      </w:hyperlink>
    </w:p>
    <w:p w14:paraId="1426A0BB" w14:textId="03A256DA"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11" w:history="1">
        <w:r w:rsidR="00B53034" w:rsidRPr="005D5DC3">
          <w:rPr>
            <w:rStyle w:val="Hipersaitas"/>
            <w:rFonts w:ascii="Times New Roman" w:hAnsi="Times New Roman" w:cs="Times New Roman"/>
            <w:noProof/>
            <w:sz w:val="20"/>
            <w:szCs w:val="20"/>
          </w:rPr>
          <w:t>III SKYRIUS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12</w:t>
        </w:r>
      </w:hyperlink>
    </w:p>
    <w:p w14:paraId="28F0E63A" w14:textId="76DC5537"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12" w:history="1">
        <w:r w:rsidR="00B53034" w:rsidRPr="005D5DC3">
          <w:rPr>
            <w:rStyle w:val="Hipersaitas"/>
            <w:rFonts w:ascii="Times New Roman" w:hAnsi="Times New Roman" w:cs="Times New Roman"/>
            <w:noProof/>
            <w:sz w:val="20"/>
            <w:szCs w:val="20"/>
          </w:rPr>
          <w:t>SPECIALIOJI DALIS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12</w:t>
        </w:r>
      </w:hyperlink>
    </w:p>
    <w:p w14:paraId="3CBD03B5" w14:textId="74B56D29"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13" w:history="1">
        <w:r w:rsidR="00B53034" w:rsidRPr="005D5DC3">
          <w:rPr>
            <w:rStyle w:val="Hipersaitas"/>
            <w:rFonts w:cs="Times New Roman"/>
            <w:sz w:val="20"/>
            <w:szCs w:val="20"/>
          </w:rPr>
          <w:t>3.1. Savivaldybės prioritetinių problemų analizė</w:t>
        </w:r>
        <w:r w:rsidR="00B53034" w:rsidRPr="005D5DC3">
          <w:rPr>
            <w:rFonts w:cs="Times New Roman"/>
            <w:webHidden/>
            <w:sz w:val="20"/>
            <w:szCs w:val="20"/>
          </w:rPr>
          <w:tab/>
        </w:r>
        <w:r w:rsidR="003E78E8">
          <w:rPr>
            <w:rFonts w:cs="Times New Roman"/>
            <w:webHidden/>
            <w:sz w:val="20"/>
            <w:szCs w:val="20"/>
          </w:rPr>
          <w:t>12</w:t>
        </w:r>
      </w:hyperlink>
    </w:p>
    <w:p w14:paraId="3A43F8EB" w14:textId="0B9185B8"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14" w:history="1">
        <w:r w:rsidR="00B53034" w:rsidRPr="005D5DC3">
          <w:rPr>
            <w:rStyle w:val="Hipersaitas"/>
            <w:rFonts w:cs="Times New Roman"/>
            <w:sz w:val="20"/>
            <w:szCs w:val="20"/>
          </w:rPr>
          <w:t>3.2. Standartizuotas mirtingumas / mirtingumas nuo atsitiktinio paskendimo (W65-W74) 100 000 gyventojų</w:t>
        </w:r>
        <w:r w:rsidR="00B53034" w:rsidRPr="005D5DC3">
          <w:rPr>
            <w:rFonts w:cs="Times New Roman"/>
            <w:webHidden/>
            <w:sz w:val="20"/>
            <w:szCs w:val="20"/>
          </w:rPr>
          <w:tab/>
        </w:r>
        <w:r w:rsidR="003E78E8">
          <w:rPr>
            <w:rFonts w:cs="Times New Roman"/>
            <w:webHidden/>
            <w:sz w:val="20"/>
            <w:szCs w:val="20"/>
          </w:rPr>
          <w:t>12</w:t>
        </w:r>
      </w:hyperlink>
    </w:p>
    <w:p w14:paraId="5CB111C2" w14:textId="6DFCBFC8"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15" w:history="1">
        <w:r w:rsidR="00B53034" w:rsidRPr="005D5DC3">
          <w:rPr>
            <w:rStyle w:val="Hipersaitas"/>
            <w:rFonts w:cs="Times New Roman"/>
            <w:sz w:val="20"/>
            <w:szCs w:val="20"/>
          </w:rPr>
          <w:t>3.3. Pėsčiųjų standartizuotas mirtingumas / mirtingumas dėl transporto įvykių (V00-V09) 100 000 gyventojų</w:t>
        </w:r>
        <w:r w:rsidR="00B53034" w:rsidRPr="005D5DC3">
          <w:rPr>
            <w:rFonts w:cs="Times New Roman"/>
            <w:webHidden/>
            <w:sz w:val="20"/>
            <w:szCs w:val="20"/>
          </w:rPr>
          <w:tab/>
        </w:r>
        <w:r w:rsidR="003E78E8">
          <w:rPr>
            <w:rFonts w:cs="Times New Roman"/>
            <w:webHidden/>
            <w:sz w:val="20"/>
            <w:szCs w:val="20"/>
          </w:rPr>
          <w:t>13</w:t>
        </w:r>
      </w:hyperlink>
    </w:p>
    <w:p w14:paraId="100316C5" w14:textId="27F1C301" w:rsidR="00B53034" w:rsidRPr="005D5DC3" w:rsidRDefault="00912DEE" w:rsidP="005D5DC3">
      <w:pPr>
        <w:pStyle w:val="Turinys2"/>
        <w:shd w:val="clear" w:color="auto" w:fill="FFFFFF" w:themeFill="background1"/>
        <w:spacing w:line="240" w:lineRule="auto"/>
        <w:rPr>
          <w:rFonts w:eastAsiaTheme="minorEastAsia" w:cs="Times New Roman"/>
          <w:sz w:val="20"/>
          <w:szCs w:val="20"/>
        </w:rPr>
      </w:pPr>
      <w:hyperlink w:anchor="_Toc87952416" w:history="1">
        <w:r w:rsidR="00B53034" w:rsidRPr="005D5DC3">
          <w:rPr>
            <w:rStyle w:val="Hipersaitas"/>
            <w:rFonts w:cs="Times New Roman"/>
            <w:sz w:val="20"/>
            <w:szCs w:val="20"/>
          </w:rPr>
          <w:t>3.4. Gimdos kaklelio, storosios žarnos piktybinių navikų, širdies ir kraujagyslių ligų prevencinių programų vykdymo rodikliai</w:t>
        </w:r>
        <w:r w:rsidR="005D5DC3" w:rsidRPr="005D5DC3">
          <w:rPr>
            <w:rStyle w:val="Hipersaitas"/>
            <w:rFonts w:cs="Times New Roman"/>
            <w:sz w:val="20"/>
            <w:szCs w:val="20"/>
          </w:rPr>
          <w:tab/>
        </w:r>
        <w:r w:rsidR="00B53034" w:rsidRPr="005D5DC3">
          <w:rPr>
            <w:rFonts w:cs="Times New Roman"/>
            <w:webHidden/>
            <w:sz w:val="20"/>
            <w:szCs w:val="20"/>
          </w:rPr>
          <w:tab/>
        </w:r>
        <w:r w:rsidR="003E78E8">
          <w:rPr>
            <w:rFonts w:cs="Times New Roman"/>
            <w:webHidden/>
            <w:sz w:val="20"/>
            <w:szCs w:val="20"/>
          </w:rPr>
          <w:t>15</w:t>
        </w:r>
      </w:hyperlink>
    </w:p>
    <w:p w14:paraId="618D4E7E" w14:textId="2CA39052"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17" w:history="1">
        <w:r w:rsidR="00B53034" w:rsidRPr="005D5DC3">
          <w:rPr>
            <w:rStyle w:val="Hipersaitas"/>
            <w:rFonts w:ascii="Times New Roman" w:hAnsi="Times New Roman" w:cs="Times New Roman"/>
            <w:noProof/>
            <w:sz w:val="20"/>
            <w:szCs w:val="20"/>
          </w:rPr>
          <w:t>IV SKYRIUS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19</w:t>
        </w:r>
      </w:hyperlink>
    </w:p>
    <w:p w14:paraId="05092A31" w14:textId="78DF6A91"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18" w:history="1">
        <w:r w:rsidR="00B53034" w:rsidRPr="005D5DC3">
          <w:rPr>
            <w:rStyle w:val="Hipersaitas"/>
            <w:rFonts w:ascii="Times New Roman" w:hAnsi="Times New Roman" w:cs="Times New Roman"/>
            <w:noProof/>
            <w:sz w:val="20"/>
            <w:szCs w:val="20"/>
          </w:rPr>
          <w:t>COVID-19 LIGOS SITUACIJ</w:t>
        </w:r>
        <w:r w:rsidR="00B53034" w:rsidRPr="005D5DC3">
          <w:rPr>
            <w:rStyle w:val="Hipersaitas"/>
            <w:rFonts w:ascii="Times New Roman" w:hAnsi="Times New Roman" w:cs="Times New Roman"/>
            <w:noProof/>
            <w:sz w:val="20"/>
            <w:szCs w:val="20"/>
            <w:lang w:val="pt-PT"/>
          </w:rPr>
          <w:t>A</w:t>
        </w:r>
        <w:r w:rsidR="00B53034" w:rsidRPr="005D5DC3">
          <w:rPr>
            <w:rStyle w:val="Hipersaitas"/>
            <w:rFonts w:ascii="Times New Roman" w:hAnsi="Times New Roman" w:cs="Times New Roman"/>
            <w:noProof/>
            <w:sz w:val="20"/>
            <w:szCs w:val="20"/>
          </w:rPr>
          <w:t xml:space="preserve"> KLAIPĖDOS RAJONE</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19</w:t>
        </w:r>
      </w:hyperlink>
    </w:p>
    <w:p w14:paraId="4BA45B4A" w14:textId="208CD298"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19" w:history="1">
        <w:r w:rsidR="00B53034" w:rsidRPr="005D5DC3">
          <w:rPr>
            <w:rStyle w:val="Hipersaitas"/>
            <w:rFonts w:ascii="Times New Roman" w:hAnsi="Times New Roman" w:cs="Times New Roman"/>
            <w:noProof/>
            <w:sz w:val="20"/>
            <w:szCs w:val="20"/>
          </w:rPr>
          <w:t>V SKYRIUS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22</w:t>
        </w:r>
      </w:hyperlink>
    </w:p>
    <w:p w14:paraId="7B4EF647" w14:textId="07614AC1" w:rsidR="00B53034" w:rsidRPr="005D5DC3"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20" w:history="1">
        <w:r w:rsidR="00B53034" w:rsidRPr="005D5DC3">
          <w:rPr>
            <w:rStyle w:val="Hipersaitas"/>
            <w:rFonts w:ascii="Times New Roman" w:eastAsia="Times New Roman" w:hAnsi="Times New Roman" w:cs="Times New Roman"/>
            <w:noProof/>
            <w:sz w:val="20"/>
            <w:szCs w:val="20"/>
            <w:lang w:val="x-none" w:eastAsia="x-none"/>
          </w:rPr>
          <w:t>APIBENDRINANČIOS IŠVADOS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22</w:t>
        </w:r>
      </w:hyperlink>
    </w:p>
    <w:p w14:paraId="1F4AFE2D" w14:textId="5C36B020" w:rsidR="00B53034" w:rsidRPr="00B53034" w:rsidRDefault="00912DEE" w:rsidP="005D5DC3">
      <w:pPr>
        <w:pStyle w:val="Turinys1"/>
        <w:shd w:val="clear" w:color="auto" w:fill="FFFFFF" w:themeFill="background1"/>
        <w:spacing w:line="240" w:lineRule="auto"/>
        <w:rPr>
          <w:rFonts w:ascii="Times New Roman" w:hAnsi="Times New Roman" w:cs="Times New Roman"/>
          <w:noProof/>
          <w:sz w:val="20"/>
          <w:szCs w:val="20"/>
        </w:rPr>
      </w:pPr>
      <w:hyperlink w:anchor="_Toc87952421" w:history="1">
        <w:r w:rsidR="00B53034" w:rsidRPr="005D5DC3">
          <w:rPr>
            <w:rStyle w:val="Hipersaitas"/>
            <w:rFonts w:ascii="Times New Roman" w:hAnsi="Times New Roman" w:cs="Times New Roman"/>
            <w:noProof/>
            <w:sz w:val="20"/>
            <w:szCs w:val="20"/>
          </w:rPr>
          <w:t>REKOMENDACIJOS</w:t>
        </w:r>
        <w:r w:rsidR="00B53034" w:rsidRPr="005D5DC3">
          <w:rPr>
            <w:rFonts w:ascii="Times New Roman" w:hAnsi="Times New Roman" w:cs="Times New Roman"/>
            <w:noProof/>
            <w:webHidden/>
            <w:sz w:val="20"/>
            <w:szCs w:val="20"/>
          </w:rPr>
          <w:tab/>
        </w:r>
        <w:r w:rsidR="003E78E8">
          <w:rPr>
            <w:rFonts w:ascii="Times New Roman" w:hAnsi="Times New Roman" w:cs="Times New Roman"/>
            <w:noProof/>
            <w:webHidden/>
            <w:sz w:val="20"/>
            <w:szCs w:val="20"/>
          </w:rPr>
          <w:t>24</w:t>
        </w:r>
      </w:hyperlink>
    </w:p>
    <w:p w14:paraId="610F4B3B" w14:textId="1B05CBE8" w:rsidR="00837579" w:rsidRPr="00B53034" w:rsidRDefault="00837579" w:rsidP="00B53034">
      <w:pPr>
        <w:jc w:val="both"/>
        <w:rPr>
          <w:rFonts w:ascii="Times New Roman" w:hAnsi="Times New Roman" w:cs="Times New Roman"/>
          <w:color w:val="000000"/>
          <w:sz w:val="20"/>
          <w:szCs w:val="20"/>
        </w:rPr>
      </w:pPr>
      <w:r w:rsidRPr="00B53034">
        <w:rPr>
          <w:rFonts w:ascii="Times New Roman" w:hAnsi="Times New Roman" w:cs="Times New Roman"/>
          <w:b/>
          <w:bCs/>
          <w:color w:val="000000"/>
          <w:sz w:val="20"/>
          <w:szCs w:val="20"/>
        </w:rPr>
        <w:fldChar w:fldCharType="end"/>
      </w:r>
    </w:p>
    <w:p w14:paraId="22C6069A" w14:textId="77777777" w:rsidR="0015172C" w:rsidRDefault="0015172C" w:rsidP="00FB4B1A">
      <w:pPr>
        <w:spacing w:after="480"/>
        <w:rPr>
          <w:rFonts w:ascii="Times New Roman" w:hAnsi="Times New Roman"/>
          <w:sz w:val="24"/>
          <w:szCs w:val="24"/>
        </w:rPr>
        <w:sectPr w:rsidR="0015172C" w:rsidSect="005D5DC3">
          <w:pgSz w:w="11906" w:h="16838"/>
          <w:pgMar w:top="1440" w:right="1274" w:bottom="1440" w:left="1080" w:header="567" w:footer="567" w:gutter="0"/>
          <w:pgNumType w:start="0"/>
          <w:cols w:space="1296"/>
          <w:titlePg/>
          <w:docGrid w:linePitch="360"/>
        </w:sectPr>
      </w:pPr>
    </w:p>
    <w:p w14:paraId="21F81891" w14:textId="77777777" w:rsidR="001E6A00" w:rsidRPr="001662AF" w:rsidRDefault="001E6A00" w:rsidP="007B32C9">
      <w:pPr>
        <w:pStyle w:val="Antrat1"/>
        <w:spacing w:before="0" w:after="240"/>
        <w:jc w:val="center"/>
        <w:rPr>
          <w:rFonts w:ascii="Times New Roman" w:hAnsi="Times New Roman"/>
          <w:color w:val="000000"/>
        </w:rPr>
      </w:pPr>
      <w:bookmarkStart w:id="17" w:name="_Toc470013988"/>
      <w:bookmarkStart w:id="18" w:name="_Toc470014019"/>
      <w:bookmarkStart w:id="19" w:name="_Toc501618232"/>
      <w:bookmarkStart w:id="20" w:name="_Toc501625639"/>
      <w:bookmarkStart w:id="21" w:name="_Toc470014129"/>
      <w:bookmarkStart w:id="22" w:name="_Toc503515233"/>
      <w:bookmarkStart w:id="23" w:name="_Toc503515359"/>
      <w:bookmarkStart w:id="24" w:name="_Toc528066233"/>
      <w:bookmarkStart w:id="25" w:name="_Toc857805"/>
      <w:bookmarkStart w:id="26" w:name="_Toc25783331"/>
      <w:bookmarkStart w:id="27" w:name="_Toc87952401"/>
      <w:r w:rsidRPr="001662AF">
        <w:rPr>
          <w:rFonts w:ascii="Times New Roman" w:hAnsi="Times New Roman"/>
          <w:color w:val="000000"/>
        </w:rPr>
        <w:lastRenderedPageBreak/>
        <w:t>Į</w:t>
      </w:r>
      <w:bookmarkEnd w:id="17"/>
      <w:bookmarkEnd w:id="18"/>
      <w:r w:rsidRPr="001662AF">
        <w:rPr>
          <w:rFonts w:ascii="Times New Roman" w:hAnsi="Times New Roman"/>
          <w:color w:val="000000"/>
        </w:rPr>
        <w:t>VADAS</w:t>
      </w:r>
      <w:bookmarkEnd w:id="19"/>
      <w:bookmarkEnd w:id="20"/>
      <w:bookmarkEnd w:id="21"/>
      <w:bookmarkEnd w:id="22"/>
      <w:bookmarkEnd w:id="23"/>
      <w:bookmarkEnd w:id="24"/>
      <w:bookmarkEnd w:id="25"/>
      <w:bookmarkEnd w:id="26"/>
      <w:bookmarkEnd w:id="27"/>
    </w:p>
    <w:p w14:paraId="2E88D971" w14:textId="5FFD61C8" w:rsidR="00F927D6" w:rsidRDefault="00F927D6" w:rsidP="004C2169">
      <w:pPr>
        <w:spacing w:after="0" w:line="240" w:lineRule="auto"/>
        <w:ind w:firstLine="567"/>
        <w:jc w:val="both"/>
        <w:rPr>
          <w:rFonts w:ascii="Times New Roman" w:hAnsi="Times New Roman"/>
          <w:sz w:val="24"/>
          <w:szCs w:val="24"/>
        </w:rPr>
      </w:pPr>
      <w:r w:rsidRPr="00F927D6">
        <w:rPr>
          <w:rFonts w:ascii="Times New Roman" w:hAnsi="Times New Roman"/>
          <w:sz w:val="24"/>
          <w:szCs w:val="24"/>
        </w:rPr>
        <w:t xml:space="preserve">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w:t>
      </w:r>
      <w:r w:rsidR="006878F9">
        <w:rPr>
          <w:rFonts w:ascii="Times New Roman" w:hAnsi="Times New Roman"/>
          <w:sz w:val="24"/>
          <w:szCs w:val="24"/>
        </w:rPr>
        <w:t xml:space="preserve">Visuomenės sveikatos stebėsena Klaipėdos rajono savivaldybėje vykdoma remiantis </w:t>
      </w:r>
      <w:r w:rsidR="006878F9" w:rsidRPr="006878F9">
        <w:rPr>
          <w:rFonts w:ascii="Times New Roman" w:hAnsi="Times New Roman"/>
          <w:sz w:val="24"/>
          <w:szCs w:val="24"/>
        </w:rPr>
        <w:t>Lietuvos Respublikos sveikatos apsaugos minis</w:t>
      </w:r>
      <w:r w:rsidR="006878F9">
        <w:rPr>
          <w:rFonts w:ascii="Times New Roman" w:hAnsi="Times New Roman"/>
          <w:sz w:val="24"/>
          <w:szCs w:val="24"/>
        </w:rPr>
        <w:t xml:space="preserve">tro </w:t>
      </w:r>
      <w:r w:rsidR="006878F9" w:rsidRPr="006878F9">
        <w:rPr>
          <w:rFonts w:ascii="Times New Roman" w:hAnsi="Times New Roman"/>
          <w:sz w:val="24"/>
          <w:szCs w:val="24"/>
        </w:rPr>
        <w:t xml:space="preserve">2003 m. rugpjūčio 11 d. </w:t>
      </w:r>
      <w:r w:rsidR="006878F9">
        <w:rPr>
          <w:rFonts w:ascii="Times New Roman" w:hAnsi="Times New Roman"/>
          <w:sz w:val="24"/>
          <w:szCs w:val="24"/>
        </w:rPr>
        <w:t xml:space="preserve">įsakymu </w:t>
      </w:r>
      <w:r w:rsidR="006878F9" w:rsidRPr="006878F9">
        <w:rPr>
          <w:rFonts w:ascii="Times New Roman" w:hAnsi="Times New Roman"/>
          <w:sz w:val="24"/>
          <w:szCs w:val="24"/>
        </w:rPr>
        <w:t>Nr. V-488</w:t>
      </w:r>
      <w:r w:rsidR="006878F9">
        <w:rPr>
          <w:rFonts w:ascii="Times New Roman" w:hAnsi="Times New Roman"/>
          <w:sz w:val="24"/>
          <w:szCs w:val="24"/>
        </w:rPr>
        <w:t xml:space="preserve"> „</w:t>
      </w:r>
      <w:r w:rsidR="006878F9" w:rsidRPr="006878F9">
        <w:rPr>
          <w:rFonts w:ascii="Times New Roman" w:hAnsi="Times New Roman"/>
          <w:sz w:val="24"/>
          <w:szCs w:val="24"/>
        </w:rPr>
        <w:t>Dėl Bendrųjų savivaldybių visuomenės sveikatos stebėsenos nuostatų patvirtinimo</w:t>
      </w:r>
      <w:r w:rsidR="006878F9">
        <w:rPr>
          <w:rFonts w:ascii="Times New Roman" w:hAnsi="Times New Roman"/>
          <w:sz w:val="24"/>
          <w:szCs w:val="24"/>
        </w:rPr>
        <w:t xml:space="preserve">“. </w:t>
      </w:r>
      <w:r w:rsidR="00D36410">
        <w:rPr>
          <w:rFonts w:ascii="Times New Roman" w:hAnsi="Times New Roman"/>
          <w:sz w:val="24"/>
          <w:szCs w:val="24"/>
        </w:rPr>
        <w:t xml:space="preserve">Pagal įsakymo </w:t>
      </w:r>
      <w:r w:rsidR="00D36410" w:rsidRPr="00D36410">
        <w:rPr>
          <w:rFonts w:ascii="Times New Roman" w:hAnsi="Times New Roman"/>
          <w:sz w:val="24"/>
          <w:szCs w:val="24"/>
        </w:rPr>
        <w:t>8.2 punkt</w:t>
      </w:r>
      <w:r w:rsidR="00D36410">
        <w:rPr>
          <w:rFonts w:ascii="Times New Roman" w:hAnsi="Times New Roman"/>
          <w:sz w:val="24"/>
          <w:szCs w:val="24"/>
        </w:rPr>
        <w:t xml:space="preserve">ą, savivaldybių visuomenės sveikatos biurai </w:t>
      </w:r>
      <w:r w:rsidR="00D36410" w:rsidRPr="00D36410">
        <w:rPr>
          <w:rFonts w:ascii="Times New Roman" w:hAnsi="Times New Roman"/>
          <w:sz w:val="24"/>
          <w:szCs w:val="24"/>
        </w:rPr>
        <w:t>kasmet rengia savivaldybės visuomenės sveikatos stebėsenos ataskaitos projektą</w:t>
      </w:r>
      <w:r w:rsidR="00D36410">
        <w:rPr>
          <w:rFonts w:ascii="Times New Roman" w:hAnsi="Times New Roman"/>
          <w:sz w:val="24"/>
          <w:szCs w:val="24"/>
        </w:rPr>
        <w:t>.</w:t>
      </w:r>
      <w:r w:rsidRPr="00F927D6">
        <w:t xml:space="preserve"> </w:t>
      </w:r>
      <w:r w:rsidR="00D3108A" w:rsidRPr="00D3108A">
        <w:rPr>
          <w:rFonts w:ascii="Times New Roman" w:hAnsi="Times New Roman" w:cs="Times New Roman"/>
          <w:sz w:val="24"/>
          <w:szCs w:val="24"/>
        </w:rPr>
        <w:t>Ataskaitoje p</w:t>
      </w:r>
      <w:r w:rsidRPr="00D3108A">
        <w:rPr>
          <w:rFonts w:ascii="Times New Roman" w:hAnsi="Times New Roman" w:cs="Times New Roman"/>
          <w:sz w:val="24"/>
          <w:szCs w:val="24"/>
        </w:rPr>
        <w:t>ateikiami</w:t>
      </w:r>
      <w:r w:rsidRPr="00F927D6">
        <w:rPr>
          <w:rFonts w:ascii="Times New Roman" w:hAnsi="Times New Roman"/>
          <w:sz w:val="24"/>
          <w:szCs w:val="24"/>
        </w:rPr>
        <w:t xml:space="preserve"> rodikliai atspindi kaip įgyvendinami</w:t>
      </w:r>
      <w:r>
        <w:rPr>
          <w:rFonts w:ascii="Times New Roman" w:hAnsi="Times New Roman"/>
          <w:sz w:val="24"/>
          <w:szCs w:val="24"/>
        </w:rPr>
        <w:t xml:space="preserve"> </w:t>
      </w:r>
      <w:r w:rsidR="00D36410" w:rsidRPr="00D36410">
        <w:rPr>
          <w:rFonts w:ascii="Times New Roman" w:hAnsi="Times New Roman"/>
          <w:sz w:val="24"/>
          <w:szCs w:val="24"/>
        </w:rPr>
        <w:t xml:space="preserve">Lietuvos sveikatos 2014–2025 metų </w:t>
      </w:r>
      <w:r w:rsidR="001E6A00" w:rsidRPr="003E7093">
        <w:rPr>
          <w:rFonts w:ascii="Times New Roman" w:hAnsi="Times New Roman"/>
          <w:sz w:val="24"/>
          <w:szCs w:val="24"/>
        </w:rPr>
        <w:t>strategij</w:t>
      </w:r>
      <w:r>
        <w:rPr>
          <w:rFonts w:ascii="Times New Roman" w:hAnsi="Times New Roman"/>
          <w:sz w:val="24"/>
          <w:szCs w:val="24"/>
        </w:rPr>
        <w:t>os</w:t>
      </w:r>
      <w:r w:rsidR="001E6A00">
        <w:rPr>
          <w:rFonts w:ascii="Times New Roman" w:hAnsi="Times New Roman"/>
          <w:sz w:val="24"/>
          <w:szCs w:val="24"/>
        </w:rPr>
        <w:t xml:space="preserve"> (toliau –</w:t>
      </w:r>
      <w:r w:rsidR="00EA229F">
        <w:rPr>
          <w:rFonts w:ascii="Times New Roman" w:hAnsi="Times New Roman"/>
          <w:sz w:val="24"/>
          <w:szCs w:val="24"/>
        </w:rPr>
        <w:t xml:space="preserve"> S</w:t>
      </w:r>
      <w:r w:rsidR="001E6A00">
        <w:rPr>
          <w:rFonts w:ascii="Times New Roman" w:hAnsi="Times New Roman"/>
          <w:sz w:val="24"/>
          <w:szCs w:val="24"/>
        </w:rPr>
        <w:t>trategija)</w:t>
      </w:r>
      <w:r w:rsidR="001E6A00" w:rsidRPr="003E7093">
        <w:rPr>
          <w:rFonts w:ascii="Times New Roman" w:hAnsi="Times New Roman"/>
          <w:sz w:val="24"/>
          <w:szCs w:val="24"/>
        </w:rPr>
        <w:t>, patvirtint</w:t>
      </w:r>
      <w:r>
        <w:rPr>
          <w:rFonts w:ascii="Times New Roman" w:hAnsi="Times New Roman"/>
          <w:sz w:val="24"/>
          <w:szCs w:val="24"/>
        </w:rPr>
        <w:t>os</w:t>
      </w:r>
      <w:r w:rsidR="001E6A00" w:rsidRPr="003E7093">
        <w:rPr>
          <w:rFonts w:ascii="Times New Roman" w:hAnsi="Times New Roman"/>
          <w:sz w:val="24"/>
          <w:szCs w:val="24"/>
        </w:rPr>
        <w:t xml:space="preserve"> Lietuvos Respublikos Seimo 2014</w:t>
      </w:r>
      <w:r w:rsidR="00D36410">
        <w:rPr>
          <w:rFonts w:ascii="Times New Roman" w:hAnsi="Times New Roman"/>
          <w:sz w:val="24"/>
          <w:szCs w:val="24"/>
        </w:rPr>
        <w:t xml:space="preserve"> m. birželio d. </w:t>
      </w:r>
      <w:r w:rsidR="001E6A00" w:rsidRPr="003E7093">
        <w:rPr>
          <w:rFonts w:ascii="Times New Roman" w:hAnsi="Times New Roman"/>
          <w:sz w:val="24"/>
          <w:szCs w:val="24"/>
        </w:rPr>
        <w:t>26 sprendimu Nr. XII-964 „Dėl Lietuvos sveikatos 2014</w:t>
      </w:r>
      <w:r w:rsidR="001E6A00">
        <w:rPr>
          <w:rFonts w:ascii="Times New Roman" w:hAnsi="Times New Roman"/>
          <w:sz w:val="24"/>
          <w:szCs w:val="24"/>
        </w:rPr>
        <w:t xml:space="preserve"> </w:t>
      </w:r>
      <w:r w:rsidR="001E6A00" w:rsidRPr="003E7093">
        <w:rPr>
          <w:rFonts w:ascii="Times New Roman" w:hAnsi="Times New Roman"/>
          <w:sz w:val="24"/>
          <w:szCs w:val="24"/>
        </w:rPr>
        <w:t>–2025 m. strategijos patvirtinimo</w:t>
      </w:r>
      <w:r w:rsidR="001E6A00" w:rsidRPr="00127031">
        <w:rPr>
          <w:rFonts w:ascii="Times New Roman" w:hAnsi="Times New Roman"/>
          <w:sz w:val="24"/>
          <w:szCs w:val="24"/>
        </w:rPr>
        <w:t>“</w:t>
      </w:r>
      <w:r>
        <w:rPr>
          <w:rFonts w:ascii="Times New Roman" w:hAnsi="Times New Roman"/>
          <w:sz w:val="24"/>
          <w:szCs w:val="24"/>
        </w:rPr>
        <w:t>, numatyti tikslai ir uždaviniai.</w:t>
      </w:r>
    </w:p>
    <w:p w14:paraId="16B595A1" w14:textId="5BCF12F1" w:rsidR="001E6A00" w:rsidRDefault="007B32C9" w:rsidP="004C2169">
      <w:pPr>
        <w:spacing w:after="0" w:line="240" w:lineRule="auto"/>
        <w:ind w:firstLine="567"/>
        <w:jc w:val="both"/>
        <w:rPr>
          <w:rFonts w:ascii="Times New Roman" w:hAnsi="Times New Roman"/>
          <w:sz w:val="24"/>
          <w:szCs w:val="24"/>
        </w:rPr>
      </w:pPr>
      <w:r w:rsidRPr="000C2ABC">
        <w:rPr>
          <w:rFonts w:ascii="Times New Roman" w:hAnsi="Times New Roman"/>
          <w:sz w:val="24"/>
          <w:szCs w:val="24"/>
        </w:rPr>
        <w:t>Klaipėdos rajono savivaldybės visuomenės sveikatos stebėsenos 20</w:t>
      </w:r>
      <w:r>
        <w:rPr>
          <w:rFonts w:ascii="Times New Roman" w:hAnsi="Times New Roman"/>
          <w:sz w:val="24"/>
          <w:szCs w:val="24"/>
        </w:rPr>
        <w:t>21</w:t>
      </w:r>
      <w:r w:rsidRPr="000C2ABC">
        <w:rPr>
          <w:rFonts w:ascii="Times New Roman" w:hAnsi="Times New Roman"/>
          <w:sz w:val="24"/>
          <w:szCs w:val="24"/>
        </w:rPr>
        <w:t xml:space="preserve"> m. ataskaitos tikslas yra pateikti pagrindinius K</w:t>
      </w:r>
      <w:r>
        <w:rPr>
          <w:rFonts w:ascii="Times New Roman" w:hAnsi="Times New Roman"/>
          <w:sz w:val="24"/>
          <w:szCs w:val="24"/>
        </w:rPr>
        <w:t>laipėdos</w:t>
      </w:r>
      <w:r w:rsidRPr="000C2ABC">
        <w:rPr>
          <w:rFonts w:ascii="Times New Roman" w:hAnsi="Times New Roman"/>
          <w:sz w:val="24"/>
          <w:szCs w:val="24"/>
        </w:rPr>
        <w:t xml:space="preserve"> rajono gyventojų sv</w:t>
      </w:r>
      <w:r>
        <w:rPr>
          <w:rFonts w:ascii="Times New Roman" w:hAnsi="Times New Roman"/>
          <w:sz w:val="24"/>
          <w:szCs w:val="24"/>
        </w:rPr>
        <w:t>e</w:t>
      </w:r>
      <w:r w:rsidRPr="000C2ABC">
        <w:rPr>
          <w:rFonts w:ascii="Times New Roman" w:hAnsi="Times New Roman"/>
          <w:sz w:val="24"/>
          <w:szCs w:val="24"/>
        </w:rPr>
        <w:t>ikatą atspi</w:t>
      </w:r>
      <w:r>
        <w:rPr>
          <w:rFonts w:ascii="Times New Roman" w:hAnsi="Times New Roman"/>
          <w:sz w:val="24"/>
          <w:szCs w:val="24"/>
        </w:rPr>
        <w:t>n</w:t>
      </w:r>
      <w:r w:rsidRPr="000C2ABC">
        <w:rPr>
          <w:rFonts w:ascii="Times New Roman" w:hAnsi="Times New Roman"/>
          <w:sz w:val="24"/>
          <w:szCs w:val="24"/>
        </w:rPr>
        <w:t>dinčius rodiklius</w:t>
      </w:r>
      <w:r w:rsidRPr="003F17B4">
        <w:rPr>
          <w:rFonts w:ascii="Times New Roman" w:hAnsi="Times New Roman"/>
          <w:sz w:val="24"/>
          <w:szCs w:val="24"/>
        </w:rPr>
        <w:t>, jų din</w:t>
      </w:r>
      <w:r>
        <w:rPr>
          <w:rFonts w:ascii="Times New Roman" w:hAnsi="Times New Roman"/>
          <w:sz w:val="24"/>
          <w:szCs w:val="24"/>
        </w:rPr>
        <w:t xml:space="preserve">amiką </w:t>
      </w:r>
      <w:r w:rsidRPr="000E0715">
        <w:rPr>
          <w:rFonts w:ascii="Times New Roman" w:hAnsi="Times New Roman"/>
          <w:sz w:val="24"/>
          <w:szCs w:val="24"/>
        </w:rPr>
        <w:t xml:space="preserve">ir jų </w:t>
      </w:r>
      <w:r w:rsidRPr="006278CE">
        <w:rPr>
          <w:rFonts w:ascii="Times New Roman" w:hAnsi="Times New Roman"/>
          <w:sz w:val="24"/>
          <w:szCs w:val="24"/>
        </w:rPr>
        <w:t xml:space="preserve">pagrindu </w:t>
      </w:r>
      <w:r w:rsidRPr="000C2ABC">
        <w:rPr>
          <w:rFonts w:ascii="Times New Roman" w:hAnsi="Times New Roman"/>
          <w:sz w:val="24"/>
          <w:szCs w:val="24"/>
        </w:rPr>
        <w:t>pateikti rekomendacijas</w:t>
      </w:r>
      <w:r>
        <w:rPr>
          <w:rFonts w:ascii="Times New Roman" w:hAnsi="Times New Roman"/>
          <w:sz w:val="24"/>
          <w:szCs w:val="24"/>
        </w:rPr>
        <w:t xml:space="preserve"> bei prioritetines kryptis </w:t>
      </w:r>
      <w:r w:rsidRPr="000C2ABC">
        <w:rPr>
          <w:rFonts w:ascii="Times New Roman" w:hAnsi="Times New Roman"/>
          <w:sz w:val="24"/>
          <w:szCs w:val="24"/>
        </w:rPr>
        <w:t xml:space="preserve">Klaipėdos rajono plėtros plano </w:t>
      </w:r>
      <w:r w:rsidRPr="003F17B4">
        <w:rPr>
          <w:rFonts w:ascii="Times New Roman" w:hAnsi="Times New Roman"/>
          <w:sz w:val="24"/>
          <w:szCs w:val="24"/>
        </w:rPr>
        <w:t xml:space="preserve">siekiniams, </w:t>
      </w:r>
      <w:r>
        <w:rPr>
          <w:rFonts w:ascii="Times New Roman" w:hAnsi="Times New Roman"/>
          <w:sz w:val="24"/>
          <w:szCs w:val="24"/>
        </w:rPr>
        <w:t xml:space="preserve">strateginio </w:t>
      </w:r>
      <w:r w:rsidRPr="003F17B4">
        <w:rPr>
          <w:rFonts w:ascii="Times New Roman" w:hAnsi="Times New Roman"/>
          <w:sz w:val="24"/>
          <w:szCs w:val="24"/>
        </w:rPr>
        <w:t>veiklos plano priemonėms</w:t>
      </w:r>
      <w:r>
        <w:rPr>
          <w:rFonts w:ascii="Times New Roman" w:hAnsi="Times New Roman"/>
          <w:sz w:val="24"/>
          <w:szCs w:val="24"/>
        </w:rPr>
        <w:t xml:space="preserve">. </w:t>
      </w:r>
      <w:r w:rsidR="001E6A00">
        <w:rPr>
          <w:rFonts w:ascii="Times New Roman" w:hAnsi="Times New Roman"/>
          <w:sz w:val="24"/>
          <w:szCs w:val="24"/>
        </w:rPr>
        <w:t xml:space="preserve">Savivaldybės </w:t>
      </w:r>
      <w:r w:rsidR="00B33BEC">
        <w:rPr>
          <w:rFonts w:ascii="Times New Roman" w:hAnsi="Times New Roman"/>
          <w:sz w:val="24"/>
          <w:szCs w:val="24"/>
        </w:rPr>
        <w:t xml:space="preserve">visuomenės </w:t>
      </w:r>
      <w:r w:rsidR="0022747F">
        <w:rPr>
          <w:rFonts w:ascii="Times New Roman" w:hAnsi="Times New Roman"/>
          <w:sz w:val="24"/>
          <w:szCs w:val="24"/>
        </w:rPr>
        <w:t xml:space="preserve">sveikatos </w:t>
      </w:r>
      <w:r w:rsidR="001E6A00" w:rsidRPr="00105A99">
        <w:rPr>
          <w:rFonts w:ascii="Times New Roman" w:hAnsi="Times New Roman"/>
          <w:sz w:val="24"/>
          <w:szCs w:val="24"/>
        </w:rPr>
        <w:t>stebėsenos ataskaitoje pateikti 20</w:t>
      </w:r>
      <w:r w:rsidR="00C41B4C" w:rsidRPr="00C41B4C">
        <w:rPr>
          <w:rFonts w:ascii="Times New Roman" w:hAnsi="Times New Roman"/>
          <w:sz w:val="24"/>
          <w:szCs w:val="24"/>
        </w:rPr>
        <w:t>2</w:t>
      </w:r>
      <w:r w:rsidR="00F927D6">
        <w:rPr>
          <w:rFonts w:ascii="Times New Roman" w:hAnsi="Times New Roman"/>
          <w:sz w:val="24"/>
          <w:szCs w:val="24"/>
        </w:rPr>
        <w:t>1</w:t>
      </w:r>
      <w:r w:rsidR="001E6A00" w:rsidRPr="00105A99">
        <w:rPr>
          <w:rFonts w:ascii="Times New Roman" w:hAnsi="Times New Roman"/>
          <w:sz w:val="24"/>
          <w:szCs w:val="24"/>
        </w:rPr>
        <w:t xml:space="preserve"> m. gyventojų demografin</w:t>
      </w:r>
      <w:r w:rsidR="001E6A00">
        <w:rPr>
          <w:rFonts w:ascii="Times New Roman" w:hAnsi="Times New Roman"/>
          <w:sz w:val="24"/>
          <w:szCs w:val="24"/>
        </w:rPr>
        <w:t>ę</w:t>
      </w:r>
      <w:r w:rsidR="001E6A00" w:rsidRPr="00105A99">
        <w:rPr>
          <w:rFonts w:ascii="Times New Roman" w:hAnsi="Times New Roman"/>
          <w:sz w:val="24"/>
          <w:szCs w:val="24"/>
        </w:rPr>
        <w:t xml:space="preserve"> būkl</w:t>
      </w:r>
      <w:r w:rsidR="001E6A00">
        <w:rPr>
          <w:rFonts w:ascii="Times New Roman" w:hAnsi="Times New Roman"/>
          <w:sz w:val="24"/>
          <w:szCs w:val="24"/>
        </w:rPr>
        <w:t>ę</w:t>
      </w:r>
      <w:r w:rsidR="001E6A00" w:rsidRPr="00105A99">
        <w:rPr>
          <w:rFonts w:ascii="Times New Roman" w:hAnsi="Times New Roman"/>
          <w:sz w:val="24"/>
          <w:szCs w:val="24"/>
        </w:rPr>
        <w:t xml:space="preserve"> ir 20</w:t>
      </w:r>
      <w:r w:rsidR="00D3108A">
        <w:rPr>
          <w:rFonts w:ascii="Times New Roman" w:hAnsi="Times New Roman"/>
          <w:sz w:val="24"/>
          <w:szCs w:val="24"/>
        </w:rPr>
        <w:t>20</w:t>
      </w:r>
      <w:r w:rsidR="001E6A00" w:rsidRPr="00105A99">
        <w:rPr>
          <w:rFonts w:ascii="Times New Roman" w:hAnsi="Times New Roman"/>
          <w:sz w:val="24"/>
          <w:szCs w:val="24"/>
        </w:rPr>
        <w:t xml:space="preserve"> m. visuomenės sveikatos būklę atspindintys rodikliai </w:t>
      </w:r>
      <w:r w:rsidR="001E6A00">
        <w:rPr>
          <w:rFonts w:ascii="Times New Roman" w:hAnsi="Times New Roman"/>
          <w:sz w:val="24"/>
          <w:szCs w:val="24"/>
        </w:rPr>
        <w:t>s</w:t>
      </w:r>
      <w:r w:rsidR="001E6A00" w:rsidRPr="00105A99">
        <w:rPr>
          <w:rFonts w:ascii="Times New Roman" w:hAnsi="Times New Roman"/>
          <w:sz w:val="24"/>
          <w:szCs w:val="24"/>
        </w:rPr>
        <w:t>avivaldybėje</w:t>
      </w:r>
      <w:r w:rsidR="00F927D6">
        <w:rPr>
          <w:rFonts w:ascii="Times New Roman" w:hAnsi="Times New Roman"/>
          <w:sz w:val="24"/>
          <w:szCs w:val="24"/>
        </w:rPr>
        <w:t>.</w:t>
      </w:r>
    </w:p>
    <w:p w14:paraId="3AF096EF" w14:textId="774EB9AC" w:rsidR="00CD68A2" w:rsidRDefault="002F11CC" w:rsidP="004C2169">
      <w:pPr>
        <w:spacing w:after="0" w:line="240" w:lineRule="auto"/>
        <w:ind w:firstLine="567"/>
        <w:jc w:val="both"/>
        <w:rPr>
          <w:rFonts w:ascii="Times New Roman" w:hAnsi="Times New Roman"/>
          <w:sz w:val="24"/>
          <w:szCs w:val="24"/>
        </w:rPr>
      </w:pPr>
      <w:r>
        <w:rPr>
          <w:rFonts w:ascii="Times New Roman" w:hAnsi="Times New Roman"/>
          <w:sz w:val="24"/>
          <w:szCs w:val="24"/>
        </w:rPr>
        <w:t xml:space="preserve">Analizuojant rodiklius ir jų tendencijas, svarbu atkreipti dėmesį į </w:t>
      </w:r>
      <w:r w:rsidR="00CD68A2" w:rsidRPr="00CD68A2">
        <w:rPr>
          <w:rFonts w:ascii="Times New Roman" w:hAnsi="Times New Roman"/>
          <w:sz w:val="24"/>
          <w:szCs w:val="24"/>
        </w:rPr>
        <w:t xml:space="preserve">2020 m. </w:t>
      </w:r>
      <w:r>
        <w:rPr>
          <w:rFonts w:ascii="Times New Roman" w:hAnsi="Times New Roman"/>
          <w:sz w:val="24"/>
          <w:szCs w:val="24"/>
        </w:rPr>
        <w:t xml:space="preserve">prasidėjusią </w:t>
      </w:r>
      <w:r w:rsidR="00CD68A2" w:rsidRPr="00CD68A2">
        <w:rPr>
          <w:rFonts w:ascii="Times New Roman" w:hAnsi="Times New Roman"/>
          <w:sz w:val="24"/>
          <w:szCs w:val="24"/>
        </w:rPr>
        <w:t>valstyb</w:t>
      </w:r>
      <w:r w:rsidR="00CD68A2" w:rsidRPr="00CD68A2">
        <w:rPr>
          <w:rFonts w:ascii="Times New Roman" w:hAnsi="Times New Roman" w:hint="eastAsia"/>
          <w:sz w:val="24"/>
          <w:szCs w:val="24"/>
        </w:rPr>
        <w:t>ė</w:t>
      </w:r>
      <w:r w:rsidR="00CD68A2" w:rsidRPr="00CD68A2">
        <w:rPr>
          <w:rFonts w:ascii="Times New Roman" w:hAnsi="Times New Roman"/>
          <w:sz w:val="24"/>
          <w:szCs w:val="24"/>
        </w:rPr>
        <w:t>s lygio ekstremali</w:t>
      </w:r>
      <w:r>
        <w:rPr>
          <w:rFonts w:ascii="Times New Roman" w:hAnsi="Times New Roman"/>
          <w:sz w:val="24"/>
          <w:szCs w:val="24"/>
        </w:rPr>
        <w:t>ą</w:t>
      </w:r>
      <w:r w:rsidR="00CD68A2" w:rsidRPr="00CD68A2">
        <w:rPr>
          <w:rFonts w:ascii="Times New Roman" w:hAnsi="Times New Roman"/>
          <w:sz w:val="24"/>
          <w:szCs w:val="24"/>
        </w:rPr>
        <w:t xml:space="preserve"> situacij</w:t>
      </w:r>
      <w:r>
        <w:rPr>
          <w:rFonts w:ascii="Times New Roman" w:hAnsi="Times New Roman"/>
          <w:sz w:val="24"/>
          <w:szCs w:val="24"/>
        </w:rPr>
        <w:t>ą</w:t>
      </w:r>
      <w:r w:rsidR="00CD68A2" w:rsidRPr="00CD68A2">
        <w:rPr>
          <w:rFonts w:ascii="Times New Roman" w:hAnsi="Times New Roman"/>
          <w:sz w:val="24"/>
          <w:szCs w:val="24"/>
        </w:rPr>
        <w:t xml:space="preserve"> visoje šalyje d</w:t>
      </w:r>
      <w:r w:rsidR="00CD68A2" w:rsidRPr="00CD68A2">
        <w:rPr>
          <w:rFonts w:ascii="Times New Roman" w:hAnsi="Times New Roman" w:hint="eastAsia"/>
          <w:sz w:val="24"/>
          <w:szCs w:val="24"/>
        </w:rPr>
        <w:t>ė</w:t>
      </w:r>
      <w:r w:rsidR="00CD68A2" w:rsidRPr="00CD68A2">
        <w:rPr>
          <w:rFonts w:ascii="Times New Roman" w:hAnsi="Times New Roman"/>
          <w:sz w:val="24"/>
          <w:szCs w:val="24"/>
        </w:rPr>
        <w:t xml:space="preserve">l </w:t>
      </w:r>
      <w:r w:rsidR="007F3CC2">
        <w:rPr>
          <w:rFonts w:ascii="Times New Roman" w:hAnsi="Times New Roman"/>
          <w:sz w:val="24"/>
          <w:szCs w:val="24"/>
        </w:rPr>
        <w:t xml:space="preserve">koronaviruso ligos (toliau </w:t>
      </w:r>
      <w:r w:rsidR="007F3CC2" w:rsidRPr="007F3CC2">
        <w:rPr>
          <w:rFonts w:ascii="Times New Roman" w:hAnsi="Times New Roman"/>
          <w:sz w:val="24"/>
          <w:szCs w:val="24"/>
        </w:rPr>
        <w:t>–</w:t>
      </w:r>
      <w:r w:rsidR="007F3CC2">
        <w:rPr>
          <w:rFonts w:ascii="Times New Roman" w:hAnsi="Times New Roman"/>
          <w:sz w:val="24"/>
          <w:szCs w:val="24"/>
        </w:rPr>
        <w:t xml:space="preserve"> </w:t>
      </w:r>
      <w:r w:rsidR="00CD68A2" w:rsidRPr="00CD68A2">
        <w:rPr>
          <w:rFonts w:ascii="Times New Roman" w:hAnsi="Times New Roman"/>
          <w:sz w:val="24"/>
          <w:szCs w:val="24"/>
        </w:rPr>
        <w:t>COVID-19 ligos</w:t>
      </w:r>
      <w:r w:rsidR="007F3CC2">
        <w:rPr>
          <w:rFonts w:ascii="Times New Roman" w:hAnsi="Times New Roman"/>
          <w:sz w:val="24"/>
          <w:szCs w:val="24"/>
        </w:rPr>
        <w:t>)</w:t>
      </w:r>
      <w:r w:rsidR="00CD68A2" w:rsidRPr="00CD68A2">
        <w:rPr>
          <w:rFonts w:ascii="Times New Roman" w:hAnsi="Times New Roman"/>
          <w:sz w:val="24"/>
          <w:szCs w:val="24"/>
        </w:rPr>
        <w:t xml:space="preserve"> plitimo gr</w:t>
      </w:r>
      <w:r w:rsidR="00CD68A2" w:rsidRPr="00CD68A2">
        <w:rPr>
          <w:rFonts w:ascii="Times New Roman" w:hAnsi="Times New Roman" w:hint="eastAsia"/>
          <w:sz w:val="24"/>
          <w:szCs w:val="24"/>
        </w:rPr>
        <w:t>ė</w:t>
      </w:r>
      <w:r w:rsidR="00CD68A2" w:rsidRPr="00CD68A2">
        <w:rPr>
          <w:rFonts w:ascii="Times New Roman" w:hAnsi="Times New Roman"/>
          <w:sz w:val="24"/>
          <w:szCs w:val="24"/>
        </w:rPr>
        <w:t>sm</w:t>
      </w:r>
      <w:r w:rsidR="00CD68A2" w:rsidRPr="00CD68A2">
        <w:rPr>
          <w:rFonts w:ascii="Times New Roman" w:hAnsi="Times New Roman" w:hint="eastAsia"/>
          <w:sz w:val="24"/>
          <w:szCs w:val="24"/>
        </w:rPr>
        <w:t>ė</w:t>
      </w:r>
      <w:r w:rsidR="00CD68A2" w:rsidRPr="00CD68A2">
        <w:rPr>
          <w:rFonts w:ascii="Times New Roman" w:hAnsi="Times New Roman"/>
          <w:sz w:val="24"/>
          <w:szCs w:val="24"/>
        </w:rPr>
        <w:t>s</w:t>
      </w:r>
      <w:r>
        <w:rPr>
          <w:rFonts w:ascii="Times New Roman" w:hAnsi="Times New Roman"/>
          <w:sz w:val="24"/>
          <w:szCs w:val="24"/>
        </w:rPr>
        <w:t>.</w:t>
      </w:r>
    </w:p>
    <w:p w14:paraId="1A01F4F1" w14:textId="47D0464C" w:rsidR="007B32C9" w:rsidRDefault="007B32C9" w:rsidP="004C2169">
      <w:pPr>
        <w:spacing w:after="0" w:line="240" w:lineRule="auto"/>
        <w:ind w:firstLine="567"/>
        <w:jc w:val="both"/>
        <w:rPr>
          <w:rFonts w:ascii="Times New Roman" w:hAnsi="Times New Roman"/>
          <w:sz w:val="24"/>
          <w:szCs w:val="24"/>
        </w:rPr>
      </w:pPr>
      <w:r w:rsidRPr="007B32C9">
        <w:rPr>
          <w:rFonts w:ascii="Times New Roman" w:hAnsi="Times New Roman"/>
          <w:sz w:val="24"/>
          <w:szCs w:val="24"/>
        </w:rPr>
        <w:t>Ataskaita parengta naudojantis viešai prieinamais sveikatos statistikos duomenų šaltiniais:</w:t>
      </w:r>
    </w:p>
    <w:p w14:paraId="555CA60B" w14:textId="0C428027" w:rsidR="007B32C9" w:rsidRDefault="007B32C9" w:rsidP="004C2169">
      <w:pPr>
        <w:pStyle w:val="Sraopastraipa"/>
        <w:numPr>
          <w:ilvl w:val="0"/>
          <w:numId w:val="17"/>
        </w:numPr>
        <w:spacing w:after="0" w:line="240" w:lineRule="auto"/>
        <w:jc w:val="both"/>
        <w:rPr>
          <w:rFonts w:ascii="Times New Roman" w:hAnsi="Times New Roman"/>
          <w:sz w:val="24"/>
          <w:szCs w:val="24"/>
        </w:rPr>
      </w:pPr>
      <w:r w:rsidRPr="007B32C9">
        <w:rPr>
          <w:rFonts w:ascii="Times New Roman" w:hAnsi="Times New Roman"/>
          <w:sz w:val="24"/>
          <w:szCs w:val="24"/>
        </w:rPr>
        <w:t>Lietuvos statistikos departamento Oficialiosios statistikos portalu;</w:t>
      </w:r>
    </w:p>
    <w:p w14:paraId="6E3B0CEA" w14:textId="54E86978" w:rsidR="007B32C9" w:rsidRDefault="007B32C9" w:rsidP="004C2169">
      <w:pPr>
        <w:pStyle w:val="Sraopastraipa"/>
        <w:numPr>
          <w:ilvl w:val="0"/>
          <w:numId w:val="17"/>
        </w:numPr>
        <w:spacing w:after="0" w:line="240" w:lineRule="auto"/>
        <w:jc w:val="both"/>
        <w:rPr>
          <w:rFonts w:ascii="Times New Roman" w:hAnsi="Times New Roman"/>
          <w:sz w:val="24"/>
          <w:szCs w:val="24"/>
        </w:rPr>
      </w:pPr>
      <w:r w:rsidRPr="007B32C9">
        <w:rPr>
          <w:rFonts w:ascii="Times New Roman" w:hAnsi="Times New Roman"/>
          <w:sz w:val="24"/>
          <w:szCs w:val="24"/>
        </w:rPr>
        <w:t xml:space="preserve">Lietuvos sveikatos rodiklių </w:t>
      </w:r>
      <w:r>
        <w:rPr>
          <w:rFonts w:ascii="Times New Roman" w:hAnsi="Times New Roman"/>
          <w:sz w:val="24"/>
          <w:szCs w:val="24"/>
        </w:rPr>
        <w:t xml:space="preserve">informacine </w:t>
      </w:r>
      <w:r w:rsidRPr="007B32C9">
        <w:rPr>
          <w:rFonts w:ascii="Times New Roman" w:hAnsi="Times New Roman"/>
          <w:sz w:val="24"/>
          <w:szCs w:val="24"/>
        </w:rPr>
        <w:t>sistema</w:t>
      </w:r>
      <w:r>
        <w:rPr>
          <w:rFonts w:ascii="Times New Roman" w:hAnsi="Times New Roman"/>
          <w:sz w:val="24"/>
          <w:szCs w:val="24"/>
        </w:rPr>
        <w:t>;</w:t>
      </w:r>
      <w:r w:rsidRPr="007B32C9">
        <w:rPr>
          <w:rFonts w:ascii="Times New Roman" w:hAnsi="Times New Roman"/>
          <w:sz w:val="24"/>
          <w:szCs w:val="24"/>
        </w:rPr>
        <w:t xml:space="preserve"> </w:t>
      </w:r>
    </w:p>
    <w:p w14:paraId="4472E411" w14:textId="691D9A1F" w:rsidR="007B32C9" w:rsidRPr="007B32C9" w:rsidRDefault="007B32C9" w:rsidP="004C2169">
      <w:pPr>
        <w:pStyle w:val="Sraopastraipa"/>
        <w:numPr>
          <w:ilvl w:val="0"/>
          <w:numId w:val="17"/>
        </w:numPr>
        <w:spacing w:after="0" w:line="240" w:lineRule="auto"/>
        <w:jc w:val="both"/>
        <w:rPr>
          <w:rFonts w:ascii="Times New Roman" w:hAnsi="Times New Roman"/>
          <w:sz w:val="24"/>
          <w:szCs w:val="24"/>
        </w:rPr>
      </w:pPr>
      <w:r w:rsidRPr="007B32C9">
        <w:rPr>
          <w:rFonts w:ascii="Times New Roman" w:hAnsi="Times New Roman"/>
          <w:sz w:val="24"/>
          <w:szCs w:val="24"/>
        </w:rPr>
        <w:t>Mirties atvejų ir jų priežasčių valstybės registr</w:t>
      </w:r>
      <w:r>
        <w:rPr>
          <w:rFonts w:ascii="Times New Roman" w:hAnsi="Times New Roman"/>
          <w:sz w:val="24"/>
          <w:szCs w:val="24"/>
        </w:rPr>
        <w:t>u;</w:t>
      </w:r>
    </w:p>
    <w:p w14:paraId="1C25B890" w14:textId="676C5432" w:rsidR="007B32C9" w:rsidRDefault="007B32C9" w:rsidP="004C2169">
      <w:pPr>
        <w:pStyle w:val="Sraopastraipa"/>
        <w:numPr>
          <w:ilvl w:val="0"/>
          <w:numId w:val="17"/>
        </w:numPr>
        <w:spacing w:after="0" w:line="240" w:lineRule="auto"/>
        <w:jc w:val="both"/>
        <w:rPr>
          <w:rFonts w:ascii="Times New Roman" w:hAnsi="Times New Roman"/>
          <w:sz w:val="24"/>
          <w:szCs w:val="24"/>
        </w:rPr>
      </w:pPr>
      <w:r w:rsidRPr="007B32C9">
        <w:rPr>
          <w:rFonts w:ascii="Times New Roman" w:hAnsi="Times New Roman"/>
          <w:sz w:val="24"/>
          <w:szCs w:val="24"/>
        </w:rPr>
        <w:t>Visuomenes sveikatos stebėsenos informacine sistema</w:t>
      </w:r>
      <w:r>
        <w:rPr>
          <w:rFonts w:ascii="Times New Roman" w:hAnsi="Times New Roman"/>
          <w:sz w:val="24"/>
          <w:szCs w:val="24"/>
        </w:rPr>
        <w:t>;</w:t>
      </w:r>
    </w:p>
    <w:p w14:paraId="159FD287" w14:textId="76130225" w:rsidR="002F11CC" w:rsidRPr="00A83778" w:rsidRDefault="007B32C9" w:rsidP="007238A7">
      <w:pPr>
        <w:pStyle w:val="Sraopastraipa"/>
        <w:numPr>
          <w:ilvl w:val="0"/>
          <w:numId w:val="17"/>
        </w:numPr>
        <w:spacing w:after="0" w:line="240" w:lineRule="auto"/>
        <w:jc w:val="both"/>
        <w:rPr>
          <w:rFonts w:ascii="Times New Roman" w:hAnsi="Times New Roman"/>
          <w:sz w:val="24"/>
          <w:szCs w:val="24"/>
        </w:rPr>
        <w:sectPr w:rsidR="002F11CC" w:rsidRPr="00A83778" w:rsidSect="000D290C">
          <w:footerReference w:type="default" r:id="rId10"/>
          <w:footerReference w:type="first" r:id="rId11"/>
          <w:pgSz w:w="11906" w:h="16838"/>
          <w:pgMar w:top="1440" w:right="1080" w:bottom="1440" w:left="1080" w:header="567" w:footer="567" w:gutter="0"/>
          <w:pgNumType w:start="0"/>
          <w:cols w:space="1296"/>
          <w:titlePg/>
          <w:docGrid w:linePitch="360"/>
        </w:sectPr>
      </w:pPr>
      <w:r w:rsidRPr="00A83778">
        <w:rPr>
          <w:rFonts w:ascii="Times New Roman" w:hAnsi="Times New Roman"/>
          <w:sz w:val="24"/>
          <w:szCs w:val="24"/>
        </w:rPr>
        <w:t>Traumų ir nelaimingų atsitikimų stebėsenos informacine sistema (IS).</w:t>
      </w:r>
      <w:r w:rsidR="002F11CC" w:rsidRPr="002F11CC">
        <w:t xml:space="preserve"> </w:t>
      </w:r>
    </w:p>
    <w:p w14:paraId="00A344BA" w14:textId="77777777" w:rsidR="001E6A00" w:rsidRDefault="001E6A00" w:rsidP="00837579">
      <w:pPr>
        <w:pStyle w:val="Antrat1"/>
        <w:spacing w:before="0" w:line="240" w:lineRule="auto"/>
        <w:jc w:val="center"/>
        <w:rPr>
          <w:rFonts w:ascii="Times New Roman" w:hAnsi="Times New Roman"/>
          <w:color w:val="000000"/>
        </w:rPr>
      </w:pPr>
      <w:bookmarkStart w:id="28" w:name="_Toc503515234"/>
      <w:bookmarkStart w:id="29" w:name="_Toc503515360"/>
      <w:bookmarkStart w:id="30" w:name="_Toc528066234"/>
      <w:bookmarkStart w:id="31" w:name="_Toc857806"/>
      <w:bookmarkStart w:id="32" w:name="_Toc25783332"/>
      <w:bookmarkStart w:id="33" w:name="_Toc87952402"/>
      <w:bookmarkStart w:id="34" w:name="_Toc501618233"/>
      <w:bookmarkStart w:id="35" w:name="_Toc501625640"/>
      <w:bookmarkStart w:id="36" w:name="_Hlk523927196"/>
      <w:r>
        <w:rPr>
          <w:rFonts w:ascii="Times New Roman" w:hAnsi="Times New Roman"/>
          <w:color w:val="000000"/>
        </w:rPr>
        <w:lastRenderedPageBreak/>
        <w:t>I SKYRIUS</w:t>
      </w:r>
      <w:bookmarkEnd w:id="28"/>
      <w:bookmarkEnd w:id="29"/>
      <w:bookmarkEnd w:id="30"/>
      <w:bookmarkEnd w:id="31"/>
      <w:bookmarkEnd w:id="32"/>
      <w:bookmarkEnd w:id="33"/>
    </w:p>
    <w:p w14:paraId="1290525D" w14:textId="7BBBB4C1" w:rsidR="00742DB5" w:rsidRPr="001E6A00" w:rsidRDefault="001E6A00" w:rsidP="001E6A00">
      <w:pPr>
        <w:pStyle w:val="Antrat1"/>
        <w:spacing w:before="0" w:after="240" w:line="240" w:lineRule="auto"/>
        <w:jc w:val="center"/>
        <w:rPr>
          <w:rFonts w:ascii="Times New Roman" w:hAnsi="Times New Roman"/>
          <w:color w:val="000000"/>
        </w:rPr>
      </w:pPr>
      <w:r w:rsidRPr="00BE550B">
        <w:rPr>
          <w:rFonts w:ascii="Times New Roman" w:hAnsi="Times New Roman"/>
          <w:color w:val="000000"/>
        </w:rPr>
        <w:t xml:space="preserve"> </w:t>
      </w:r>
      <w:bookmarkStart w:id="37" w:name="_Toc503515235"/>
      <w:bookmarkStart w:id="38" w:name="_Toc503515361"/>
      <w:bookmarkStart w:id="39" w:name="_Toc528066235"/>
      <w:bookmarkStart w:id="40" w:name="_Toc857807"/>
      <w:bookmarkStart w:id="41" w:name="_Toc25783333"/>
      <w:bookmarkStart w:id="42" w:name="_Toc87952403"/>
      <w:r w:rsidRPr="00BE550B">
        <w:rPr>
          <w:rFonts w:ascii="Times New Roman" w:hAnsi="Times New Roman"/>
          <w:color w:val="000000"/>
        </w:rPr>
        <w:t>KLAIPĖDOS RAJONO SAVIVALDYBĖS GYVENTOJŲ DEMOGRAFINIAI</w:t>
      </w:r>
      <w:r w:rsidR="00FD5DBB">
        <w:rPr>
          <w:rFonts w:ascii="Times New Roman" w:hAnsi="Times New Roman"/>
          <w:color w:val="000000"/>
        </w:rPr>
        <w:t>, SOCIOEKONOMINIAI, MIRTINGUMO IR LIGOTUMO</w:t>
      </w:r>
      <w:r w:rsidRPr="00BE550B">
        <w:rPr>
          <w:rFonts w:ascii="Times New Roman" w:hAnsi="Times New Roman"/>
          <w:color w:val="000000"/>
        </w:rPr>
        <w:t xml:space="preserve"> POKYČIAI</w:t>
      </w:r>
      <w:bookmarkEnd w:id="34"/>
      <w:bookmarkEnd w:id="35"/>
      <w:bookmarkEnd w:id="37"/>
      <w:bookmarkEnd w:id="38"/>
      <w:bookmarkEnd w:id="39"/>
      <w:bookmarkEnd w:id="40"/>
      <w:bookmarkEnd w:id="41"/>
      <w:bookmarkEnd w:id="42"/>
    </w:p>
    <w:p w14:paraId="45B48101" w14:textId="3A7398D9" w:rsidR="00957BED" w:rsidRDefault="00742DB5" w:rsidP="00B53034">
      <w:pPr>
        <w:pStyle w:val="Antrat2"/>
        <w:shd w:val="clear" w:color="auto" w:fill="DEEAF6" w:themeFill="accent5" w:themeFillTint="33"/>
        <w:tabs>
          <w:tab w:val="left" w:pos="5103"/>
        </w:tabs>
        <w:spacing w:after="240"/>
        <w:jc w:val="center"/>
        <w:rPr>
          <w:rFonts w:ascii="Times New Roman" w:hAnsi="Times New Roman" w:cs="Times New Roman"/>
          <w:color w:val="000000"/>
        </w:rPr>
      </w:pPr>
      <w:bookmarkStart w:id="43" w:name="_Toc419721889"/>
      <w:bookmarkStart w:id="44" w:name="_Toc439081413"/>
      <w:bookmarkStart w:id="45" w:name="_Toc470013737"/>
      <w:bookmarkStart w:id="46" w:name="_Toc470013786"/>
      <w:bookmarkStart w:id="47" w:name="_Toc470013990"/>
      <w:bookmarkStart w:id="48" w:name="_Toc470014021"/>
      <w:bookmarkStart w:id="49" w:name="_Toc470014131"/>
      <w:bookmarkStart w:id="50" w:name="_Toc485046547"/>
      <w:bookmarkStart w:id="51" w:name="_Toc516739638"/>
      <w:bookmarkStart w:id="52" w:name="_Toc528066236"/>
      <w:bookmarkStart w:id="53" w:name="_Toc857808"/>
      <w:bookmarkStart w:id="54" w:name="_Toc25783334"/>
      <w:bookmarkStart w:id="55" w:name="_Toc87952404"/>
      <w:bookmarkEnd w:id="5"/>
      <w:bookmarkEnd w:id="6"/>
      <w:bookmarkEnd w:id="7"/>
      <w:bookmarkEnd w:id="8"/>
      <w:bookmarkEnd w:id="9"/>
      <w:bookmarkEnd w:id="10"/>
      <w:bookmarkEnd w:id="11"/>
      <w:bookmarkEnd w:id="12"/>
      <w:bookmarkEnd w:id="13"/>
      <w:bookmarkEnd w:id="14"/>
      <w:bookmarkEnd w:id="15"/>
      <w:bookmarkEnd w:id="16"/>
      <w:bookmarkEnd w:id="36"/>
      <w:r w:rsidRPr="00404E4C">
        <w:rPr>
          <w:rFonts w:ascii="Times New Roman" w:hAnsi="Times New Roman" w:cs="Times New Roman"/>
          <w:color w:val="000000"/>
        </w:rPr>
        <w:t xml:space="preserve">1.1. </w:t>
      </w:r>
      <w:r w:rsidR="00AA7A29" w:rsidRPr="00404E4C">
        <w:rPr>
          <w:rFonts w:ascii="Times New Roman" w:hAnsi="Times New Roman" w:cs="Times New Roman"/>
          <w:color w:val="000000"/>
        </w:rPr>
        <w:t>G</w:t>
      </w:r>
      <w:bookmarkEnd w:id="43"/>
      <w:bookmarkEnd w:id="44"/>
      <w:bookmarkEnd w:id="45"/>
      <w:bookmarkEnd w:id="46"/>
      <w:r w:rsidRPr="00404E4C">
        <w:rPr>
          <w:rFonts w:ascii="Times New Roman" w:hAnsi="Times New Roman" w:cs="Times New Roman"/>
          <w:color w:val="000000"/>
        </w:rPr>
        <w:t>yventoj</w:t>
      </w:r>
      <w:bookmarkEnd w:id="47"/>
      <w:bookmarkEnd w:id="48"/>
      <w:bookmarkEnd w:id="49"/>
      <w:bookmarkEnd w:id="50"/>
      <w:bookmarkEnd w:id="51"/>
      <w:bookmarkEnd w:id="52"/>
      <w:bookmarkEnd w:id="53"/>
      <w:bookmarkEnd w:id="54"/>
      <w:r w:rsidR="00FD5DBB">
        <w:rPr>
          <w:rFonts w:ascii="Times New Roman" w:hAnsi="Times New Roman" w:cs="Times New Roman"/>
          <w:color w:val="000000"/>
        </w:rPr>
        <w:t>ų demografija ir socioekonominiai veiksniai</w:t>
      </w:r>
      <w:bookmarkEnd w:id="55"/>
    </w:p>
    <w:p w14:paraId="5AE2F730" w14:textId="38469103" w:rsidR="00EF2BC4" w:rsidRPr="004C2169" w:rsidRDefault="00EF2BC4" w:rsidP="004C2169">
      <w:pPr>
        <w:spacing w:after="0" w:line="240" w:lineRule="auto"/>
        <w:ind w:firstLine="567"/>
        <w:jc w:val="both"/>
        <w:rPr>
          <w:rFonts w:ascii="Times New Roman" w:hAnsi="Times New Roman" w:cs="Times New Roman"/>
          <w:sz w:val="24"/>
          <w:szCs w:val="24"/>
        </w:rPr>
      </w:pPr>
      <w:r w:rsidRPr="004C2169">
        <w:rPr>
          <w:rFonts w:ascii="Times New Roman" w:hAnsi="Times New Roman" w:cs="Times New Roman"/>
          <w:b/>
          <w:bCs/>
          <w:color w:val="000000" w:themeColor="text1"/>
          <w:sz w:val="24"/>
          <w:szCs w:val="24"/>
        </w:rPr>
        <w:t>Jau 11 metų Klaipėdos rajono savivaldybėje gyventojų skaičius tolygiai didėja</w:t>
      </w:r>
      <w:r w:rsidRPr="004C2169">
        <w:rPr>
          <w:rFonts w:ascii="Times New Roman" w:hAnsi="Times New Roman" w:cs="Times New Roman"/>
          <w:color w:val="000000" w:themeColor="text1"/>
          <w:sz w:val="24"/>
          <w:szCs w:val="24"/>
        </w:rPr>
        <w:t xml:space="preserve">. </w:t>
      </w:r>
      <w:r w:rsidR="004C2169" w:rsidRPr="004C2169">
        <w:rPr>
          <w:rFonts w:ascii="Times New Roman" w:hAnsi="Times New Roman" w:cs="Times New Roman"/>
          <w:sz w:val="24"/>
          <w:szCs w:val="24"/>
        </w:rPr>
        <w:t>Klaipėdos rajono vyrų ir moterų pasiskir</w:t>
      </w:r>
      <w:r w:rsidR="004C2169">
        <w:rPr>
          <w:rFonts w:ascii="Times New Roman" w:hAnsi="Times New Roman" w:cs="Times New Roman"/>
          <w:sz w:val="24"/>
          <w:szCs w:val="24"/>
        </w:rPr>
        <w:t>s</w:t>
      </w:r>
      <w:r w:rsidR="004C2169" w:rsidRPr="004C2169">
        <w:rPr>
          <w:rFonts w:ascii="Times New Roman" w:hAnsi="Times New Roman" w:cs="Times New Roman"/>
          <w:sz w:val="24"/>
          <w:szCs w:val="24"/>
        </w:rPr>
        <w:t>t</w:t>
      </w:r>
      <w:r w:rsidR="004C2169">
        <w:rPr>
          <w:rFonts w:ascii="Times New Roman" w:hAnsi="Times New Roman" w:cs="Times New Roman"/>
          <w:sz w:val="24"/>
          <w:szCs w:val="24"/>
        </w:rPr>
        <w:t>ymas</w:t>
      </w:r>
      <w:r w:rsidR="004C2169" w:rsidRPr="004C2169">
        <w:rPr>
          <w:rFonts w:ascii="Times New Roman" w:hAnsi="Times New Roman" w:cs="Times New Roman"/>
          <w:sz w:val="24"/>
          <w:szCs w:val="24"/>
        </w:rPr>
        <w:t xml:space="preserve"> panašus</w:t>
      </w:r>
      <w:r w:rsidR="004C2169">
        <w:rPr>
          <w:rFonts w:ascii="Times New Roman" w:hAnsi="Times New Roman" w:cs="Times New Roman"/>
          <w:sz w:val="24"/>
          <w:szCs w:val="24"/>
        </w:rPr>
        <w:t>. Kaimo gyventojai sudaro tris ketvirtadalius visų Klaipėdos rajono gyventojų.</w:t>
      </w:r>
      <w:r w:rsidR="004C2169" w:rsidRPr="004C2169">
        <w:rPr>
          <w:rFonts w:ascii="Times New Roman" w:hAnsi="Times New Roman" w:cs="Times New Roman"/>
          <w:sz w:val="24"/>
          <w:szCs w:val="24"/>
        </w:rPr>
        <w:t xml:space="preserve"> </w:t>
      </w:r>
      <w:r w:rsidRPr="004C2169">
        <w:rPr>
          <w:rFonts w:ascii="Times New Roman" w:hAnsi="Times New Roman" w:cs="Times New Roman"/>
          <w:sz w:val="24"/>
          <w:szCs w:val="24"/>
        </w:rPr>
        <w:t xml:space="preserve">2021 m. pradžioje Klaipėdos rajono jaunimas sudarė 18,2 proc. visų Klaipėdos rajono gyventojų, Lietuvoje – 17,4 proc.  </w:t>
      </w:r>
      <w:bookmarkStart w:id="56" w:name="_Hlk485046023"/>
      <w:bookmarkStart w:id="57" w:name="_Hlk25656944"/>
    </w:p>
    <w:p w14:paraId="7353AB7D" w14:textId="762B29DA" w:rsidR="00E14BFC" w:rsidRDefault="00EF2BC4" w:rsidP="006B6423">
      <w:pPr>
        <w:tabs>
          <w:tab w:val="left" w:pos="1832"/>
        </w:tabs>
        <w:spacing w:before="120" w:after="240" w:line="240" w:lineRule="auto"/>
        <w:jc w:val="center"/>
        <w:rPr>
          <w:noProof/>
        </w:rPr>
      </w:pPr>
      <w:r>
        <w:rPr>
          <w:noProof/>
        </w:rPr>
        <w:drawing>
          <wp:inline distT="0" distB="0" distL="0" distR="0" wp14:anchorId="06A5D64A" wp14:editId="560D0550">
            <wp:extent cx="5159005" cy="1786013"/>
            <wp:effectExtent l="0" t="0" r="3810" b="50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4115" cy="1791244"/>
                    </a:xfrm>
                    <a:prstGeom prst="rect">
                      <a:avLst/>
                    </a:prstGeom>
                    <a:noFill/>
                    <a:ln>
                      <a:noFill/>
                    </a:ln>
                  </pic:spPr>
                </pic:pic>
              </a:graphicData>
            </a:graphic>
          </wp:inline>
        </w:drawing>
      </w:r>
    </w:p>
    <w:p w14:paraId="22240419" w14:textId="2185D741" w:rsidR="00EF2BC4" w:rsidRDefault="009B50BE" w:rsidP="00EF2BC4">
      <w:pPr>
        <w:tabs>
          <w:tab w:val="left" w:pos="1832"/>
        </w:tabs>
        <w:spacing w:before="120" w:after="240" w:line="240" w:lineRule="auto"/>
        <w:jc w:val="center"/>
        <w:rPr>
          <w:noProof/>
        </w:rPr>
      </w:pPr>
      <w:r>
        <w:rPr>
          <w:noProof/>
        </w:rPr>
        <w:drawing>
          <wp:inline distT="0" distB="0" distL="0" distR="0" wp14:anchorId="79C8A7C8" wp14:editId="40BD95CD">
            <wp:extent cx="5269876" cy="648867"/>
            <wp:effectExtent l="0" t="0" r="0" b="0"/>
            <wp:docPr id="2017" name="Paveikslėli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865" cy="655268"/>
                    </a:xfrm>
                    <a:prstGeom prst="rect">
                      <a:avLst/>
                    </a:prstGeom>
                    <a:noFill/>
                    <a:ln>
                      <a:noFill/>
                    </a:ln>
                  </pic:spPr>
                </pic:pic>
              </a:graphicData>
            </a:graphic>
          </wp:inline>
        </w:drawing>
      </w:r>
      <w:r w:rsidR="00C94772">
        <w:rPr>
          <w:noProof/>
        </w:rPr>
        <mc:AlternateContent>
          <mc:Choice Requires="wps">
            <w:drawing>
              <wp:anchor distT="0" distB="0" distL="114300" distR="114300" simplePos="0" relativeHeight="251913216" behindDoc="0" locked="0" layoutInCell="1" allowOverlap="1" wp14:anchorId="75056CBE" wp14:editId="7330FDE0">
                <wp:simplePos x="0" y="0"/>
                <wp:positionH relativeFrom="column">
                  <wp:posOffset>3340100</wp:posOffset>
                </wp:positionH>
                <wp:positionV relativeFrom="paragraph">
                  <wp:posOffset>920750</wp:posOffset>
                </wp:positionV>
                <wp:extent cx="2917825" cy="714375"/>
                <wp:effectExtent l="0" t="0" r="0" b="9525"/>
                <wp:wrapNone/>
                <wp:docPr id="14" name="Teksto laukas 14"/>
                <wp:cNvGraphicFramePr/>
                <a:graphic xmlns:a="http://schemas.openxmlformats.org/drawingml/2006/main">
                  <a:graphicData uri="http://schemas.microsoft.com/office/word/2010/wordprocessingShape">
                    <wps:wsp>
                      <wps:cNvSpPr txBox="1"/>
                      <wps:spPr>
                        <a:xfrm>
                          <a:off x="0" y="0"/>
                          <a:ext cx="2917825" cy="714375"/>
                        </a:xfrm>
                        <a:prstGeom prst="rect">
                          <a:avLst/>
                        </a:prstGeom>
                        <a:solidFill>
                          <a:sysClr val="window" lastClr="FFFFFF"/>
                        </a:solidFill>
                        <a:ln w="6350">
                          <a:noFill/>
                        </a:ln>
                      </wps:spPr>
                      <wps:txbx>
                        <w:txbxContent>
                          <w:p w14:paraId="53AD6133" w14:textId="18F1DFE0" w:rsidR="007238A7" w:rsidRPr="00C94772" w:rsidRDefault="007238A7" w:rsidP="00C94772">
                            <w:pPr>
                              <w:spacing w:after="0" w:line="240" w:lineRule="auto"/>
                              <w:ind w:firstLine="567"/>
                              <w:jc w:val="both"/>
                              <w:rPr>
                                <w:rFonts w:ascii="Times New Roman" w:hAnsi="Times New Roman" w:cs="Times New Roman"/>
                                <w:b/>
                                <w:bCs/>
                                <w:sz w:val="24"/>
                                <w:szCs w:val="24"/>
                              </w:rPr>
                            </w:pPr>
                            <w:bookmarkStart w:id="58" w:name="_Hlk83713422"/>
                            <w:bookmarkEnd w:id="58"/>
                            <w:r w:rsidRPr="00C94772">
                              <w:rPr>
                                <w:rFonts w:ascii="Times New Roman" w:hAnsi="Times New Roman" w:cs="Times New Roman"/>
                                <w:b/>
                                <w:bCs/>
                                <w:sz w:val="24"/>
                                <w:szCs w:val="24"/>
                              </w:rPr>
                              <w:t>Klaipėdos rajonas pagal vidutinę tikėtiną gyvenimo trukmę pralenkia Lietuvos vidurkį.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56CBE" id="_x0000_t202" coordsize="21600,21600" o:spt="202" path="m,l,21600r21600,l21600,xe">
                <v:stroke joinstyle="miter"/>
                <v:path gradientshapeok="t" o:connecttype="rect"/>
              </v:shapetype>
              <v:shape id="Teksto laukas 14" o:spid="_x0000_s1026" type="#_x0000_t202" style="position:absolute;left:0;text-align:left;margin-left:263pt;margin-top:72.5pt;width:229.75pt;height:56.2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" fillcolor="window" stroked="f" strokeweight=".5pt">
                <v:textbox>
                  <w:txbxContent>
                    <w:p w14:paraId="53AD6133" w14:textId="18F1DFE0" w:rsidR="007238A7" w:rsidRPr="00C94772" w:rsidRDefault="007238A7" w:rsidP="00C94772">
                      <w:pPr>
                        <w:spacing w:after="0" w:line="240" w:lineRule="auto"/>
                        <w:ind w:firstLine="567"/>
                        <w:jc w:val="both"/>
                        <w:rPr>
                          <w:rFonts w:ascii="Times New Roman" w:hAnsi="Times New Roman" w:cs="Times New Roman"/>
                          <w:b/>
                          <w:bCs/>
                          <w:sz w:val="24"/>
                          <w:szCs w:val="24"/>
                        </w:rPr>
                      </w:pPr>
                      <w:bookmarkStart w:id="58" w:name="_Hlk83713422"/>
                      <w:bookmarkEnd w:id="58"/>
                      <w:r w:rsidRPr="00C94772">
                        <w:rPr>
                          <w:rFonts w:ascii="Times New Roman" w:hAnsi="Times New Roman" w:cs="Times New Roman"/>
                          <w:b/>
                          <w:bCs/>
                          <w:sz w:val="24"/>
                          <w:szCs w:val="24"/>
                        </w:rPr>
                        <w:t>Klaipėdos rajonas pagal vidutinę tikėtiną gyvenimo trukmę pralenkia Lietuvos vidurkį.</w:t>
                      </w:r>
                    </w:p>
                  </w:txbxContent>
                </v:textbox>
              </v:shape>
            </w:pict>
          </mc:Fallback>
        </mc:AlternateContent>
      </w:r>
    </w:p>
    <w:p w14:paraId="6503D8FD" w14:textId="269FACAF" w:rsidR="00935AF9" w:rsidRDefault="009B50BE" w:rsidP="00935AF9">
      <w:pPr>
        <w:tabs>
          <w:tab w:val="left" w:pos="1832"/>
        </w:tabs>
        <w:spacing w:after="0" w:line="240" w:lineRule="auto"/>
        <w:ind w:firstLine="567"/>
        <w:jc w:val="both"/>
        <w:rPr>
          <w:rFonts w:ascii="Times New Roman" w:hAnsi="Times New Roman" w:cs="Times New Roman"/>
          <w:noProof/>
          <w:color w:val="000000" w:themeColor="text1"/>
          <w:sz w:val="24"/>
          <w:szCs w:val="24"/>
        </w:rPr>
      </w:pPr>
      <w:r>
        <w:rPr>
          <w:noProof/>
        </w:rPr>
        <mc:AlternateContent>
          <mc:Choice Requires="wps">
            <w:drawing>
              <wp:anchor distT="0" distB="0" distL="114300" distR="114300" simplePos="0" relativeHeight="251911168" behindDoc="0" locked="0" layoutInCell="1" allowOverlap="1" wp14:anchorId="66D56DF9" wp14:editId="2E5A29D8">
                <wp:simplePos x="0" y="0"/>
                <wp:positionH relativeFrom="column">
                  <wp:posOffset>0</wp:posOffset>
                </wp:positionH>
                <wp:positionV relativeFrom="paragraph">
                  <wp:posOffset>120015</wp:posOffset>
                </wp:positionV>
                <wp:extent cx="3152775" cy="952500"/>
                <wp:effectExtent l="0" t="0" r="9525" b="0"/>
                <wp:wrapNone/>
                <wp:docPr id="13" name="Teksto laukas 13"/>
                <wp:cNvGraphicFramePr/>
                <a:graphic xmlns:a="http://schemas.openxmlformats.org/drawingml/2006/main">
                  <a:graphicData uri="http://schemas.microsoft.com/office/word/2010/wordprocessingShape">
                    <wps:wsp>
                      <wps:cNvSpPr txBox="1"/>
                      <wps:spPr>
                        <a:xfrm>
                          <a:off x="0" y="0"/>
                          <a:ext cx="3152775" cy="952500"/>
                        </a:xfrm>
                        <a:prstGeom prst="rect">
                          <a:avLst/>
                        </a:prstGeom>
                        <a:solidFill>
                          <a:schemeClr val="lt1"/>
                        </a:solidFill>
                        <a:ln w="6350">
                          <a:noFill/>
                        </a:ln>
                      </wps:spPr>
                      <wps:txbx>
                        <w:txbxContent>
                          <w:p w14:paraId="129E7501" w14:textId="50375DC2" w:rsidR="007238A7" w:rsidRPr="00C94772" w:rsidRDefault="007238A7" w:rsidP="00C94772">
                            <w:pPr>
                              <w:spacing w:after="0" w:line="240" w:lineRule="auto"/>
                              <w:ind w:firstLine="567"/>
                              <w:jc w:val="both"/>
                              <w:rPr>
                                <w:rFonts w:ascii="Times New Roman" w:hAnsi="Times New Roman" w:cs="Times New Roman"/>
                                <w:b/>
                                <w:bCs/>
                                <w:sz w:val="24"/>
                                <w:szCs w:val="24"/>
                              </w:rPr>
                            </w:pPr>
                            <w:r w:rsidRPr="00C94772">
                              <w:rPr>
                                <w:rFonts w:ascii="Times New Roman" w:hAnsi="Times New Roman" w:cs="Times New Roman"/>
                                <w:sz w:val="24"/>
                                <w:szCs w:val="24"/>
                              </w:rPr>
                              <w:t xml:space="preserve">Vertinant </w:t>
                            </w:r>
                            <w:r>
                              <w:rPr>
                                <w:rFonts w:ascii="Times New Roman" w:hAnsi="Times New Roman" w:cs="Times New Roman"/>
                                <w:sz w:val="24"/>
                                <w:szCs w:val="24"/>
                              </w:rPr>
                              <w:t xml:space="preserve">absoliučiais skaičiais </w:t>
                            </w:r>
                            <w:r w:rsidRPr="00C94772">
                              <w:rPr>
                                <w:rFonts w:ascii="Times New Roman" w:hAnsi="Times New Roman" w:cs="Times New Roman"/>
                                <w:sz w:val="24"/>
                                <w:szCs w:val="24"/>
                              </w:rPr>
                              <w:t xml:space="preserve">gyventojų skaičių pagal lytį ir amžiaus grupes, </w:t>
                            </w:r>
                            <w:r w:rsidRPr="00C94772">
                              <w:rPr>
                                <w:rFonts w:ascii="Times New Roman" w:hAnsi="Times New Roman" w:cs="Times New Roman"/>
                                <w:b/>
                                <w:bCs/>
                                <w:sz w:val="24"/>
                                <w:szCs w:val="24"/>
                              </w:rPr>
                              <w:t xml:space="preserve">Klaipėdos rajono vyrų </w:t>
                            </w:r>
                            <w:r>
                              <w:rPr>
                                <w:rFonts w:ascii="Times New Roman" w:hAnsi="Times New Roman" w:cs="Times New Roman"/>
                                <w:b/>
                                <w:bCs/>
                                <w:sz w:val="24"/>
                                <w:szCs w:val="24"/>
                              </w:rPr>
                              <w:t xml:space="preserve">tolygiai </w:t>
                            </w:r>
                            <w:r w:rsidRPr="00C94772">
                              <w:rPr>
                                <w:rFonts w:ascii="Times New Roman" w:hAnsi="Times New Roman" w:cs="Times New Roman"/>
                                <w:b/>
                                <w:bCs/>
                                <w:sz w:val="24"/>
                                <w:szCs w:val="24"/>
                              </w:rPr>
                              <w:t xml:space="preserve">mažėja nuo </w:t>
                            </w:r>
                            <w:r>
                              <w:rPr>
                                <w:rFonts w:ascii="Times New Roman" w:hAnsi="Times New Roman" w:cs="Times New Roman"/>
                                <w:b/>
                                <w:bCs/>
                                <w:sz w:val="24"/>
                                <w:szCs w:val="24"/>
                              </w:rPr>
                              <w:t>4</w:t>
                            </w:r>
                            <w:r w:rsidRPr="00C94772">
                              <w:rPr>
                                <w:rFonts w:ascii="Times New Roman" w:hAnsi="Times New Roman" w:cs="Times New Roman"/>
                                <w:b/>
                                <w:bCs/>
                                <w:sz w:val="24"/>
                                <w:szCs w:val="24"/>
                              </w:rPr>
                              <w:t xml:space="preserve">5 m. iki </w:t>
                            </w:r>
                            <w:r>
                              <w:rPr>
                                <w:rFonts w:ascii="Times New Roman" w:hAnsi="Times New Roman" w:cs="Times New Roman"/>
                                <w:b/>
                                <w:bCs/>
                                <w:sz w:val="24"/>
                                <w:szCs w:val="24"/>
                              </w:rPr>
                              <w:t>84</w:t>
                            </w:r>
                            <w:r w:rsidRPr="00C94772">
                              <w:rPr>
                                <w:rFonts w:ascii="Times New Roman" w:hAnsi="Times New Roman" w:cs="Times New Roman"/>
                                <w:b/>
                                <w:bCs/>
                                <w:sz w:val="24"/>
                                <w:szCs w:val="24"/>
                              </w:rPr>
                              <w:t xml:space="preserve"> m. amžiaus grupėje</w:t>
                            </w:r>
                            <w:r>
                              <w:rPr>
                                <w:rFonts w:ascii="Times New Roman" w:hAnsi="Times New Roman" w:cs="Times New Roman"/>
                                <w:b/>
                                <w:bCs/>
                                <w:sz w:val="24"/>
                                <w:szCs w:val="24"/>
                              </w:rPr>
                              <w:t xml:space="preserve">, moterų </w:t>
                            </w:r>
                            <w:r w:rsidRPr="009B50BE">
                              <w:rPr>
                                <w:rFonts w:ascii="Times New Roman" w:hAnsi="Times New Roman" w:cs="Times New Roman"/>
                                <w:b/>
                                <w:bCs/>
                                <w:sz w:val="24"/>
                                <w:szCs w:val="24"/>
                              </w:rPr>
                              <w:t>–</w:t>
                            </w:r>
                            <w:r>
                              <w:rPr>
                                <w:rFonts w:ascii="Times New Roman" w:hAnsi="Times New Roman" w:cs="Times New Roman"/>
                                <w:b/>
                                <w:bCs/>
                                <w:sz w:val="24"/>
                                <w:szCs w:val="24"/>
                              </w:rPr>
                              <w:t xml:space="preserve"> nuo 60 m. amžiaus.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56DF9" id="Teksto laukas 13" o:spid="_x0000_s1027" type="#_x0000_t202" style="position:absolute;left:0;text-align:left;margin-left:0;margin-top:9.45pt;width:248.25pt;height: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" fillcolor="white [3201]" stroked="f" strokeweight=".5pt">
                <v:textbox>
                  <w:txbxContent>
                    <w:p w14:paraId="129E7501" w14:textId="50375DC2" w:rsidR="007238A7" w:rsidRPr="00C94772" w:rsidRDefault="007238A7" w:rsidP="00C94772">
                      <w:pPr>
                        <w:spacing w:after="0" w:line="240" w:lineRule="auto"/>
                        <w:ind w:firstLine="567"/>
                        <w:jc w:val="both"/>
                        <w:rPr>
                          <w:rFonts w:ascii="Times New Roman" w:hAnsi="Times New Roman" w:cs="Times New Roman"/>
                          <w:b/>
                          <w:bCs/>
                          <w:sz w:val="24"/>
                          <w:szCs w:val="24"/>
                        </w:rPr>
                      </w:pPr>
                      <w:r w:rsidRPr="00C94772">
                        <w:rPr>
                          <w:rFonts w:ascii="Times New Roman" w:hAnsi="Times New Roman" w:cs="Times New Roman"/>
                          <w:sz w:val="24"/>
                          <w:szCs w:val="24"/>
                        </w:rPr>
                        <w:t xml:space="preserve">Vertinant </w:t>
                      </w:r>
                      <w:r>
                        <w:rPr>
                          <w:rFonts w:ascii="Times New Roman" w:hAnsi="Times New Roman" w:cs="Times New Roman"/>
                          <w:sz w:val="24"/>
                          <w:szCs w:val="24"/>
                        </w:rPr>
                        <w:t xml:space="preserve">absoliučiais skaičiais </w:t>
                      </w:r>
                      <w:r w:rsidRPr="00C94772">
                        <w:rPr>
                          <w:rFonts w:ascii="Times New Roman" w:hAnsi="Times New Roman" w:cs="Times New Roman"/>
                          <w:sz w:val="24"/>
                          <w:szCs w:val="24"/>
                        </w:rPr>
                        <w:t xml:space="preserve">gyventojų skaičių pagal lytį ir amžiaus grupes, </w:t>
                      </w:r>
                      <w:r w:rsidRPr="00C94772">
                        <w:rPr>
                          <w:rFonts w:ascii="Times New Roman" w:hAnsi="Times New Roman" w:cs="Times New Roman"/>
                          <w:b/>
                          <w:bCs/>
                          <w:sz w:val="24"/>
                          <w:szCs w:val="24"/>
                        </w:rPr>
                        <w:t xml:space="preserve">Klaipėdos rajono vyrų </w:t>
                      </w:r>
                      <w:r>
                        <w:rPr>
                          <w:rFonts w:ascii="Times New Roman" w:hAnsi="Times New Roman" w:cs="Times New Roman"/>
                          <w:b/>
                          <w:bCs/>
                          <w:sz w:val="24"/>
                          <w:szCs w:val="24"/>
                        </w:rPr>
                        <w:t xml:space="preserve">tolygiai </w:t>
                      </w:r>
                      <w:r w:rsidRPr="00C94772">
                        <w:rPr>
                          <w:rFonts w:ascii="Times New Roman" w:hAnsi="Times New Roman" w:cs="Times New Roman"/>
                          <w:b/>
                          <w:bCs/>
                          <w:sz w:val="24"/>
                          <w:szCs w:val="24"/>
                        </w:rPr>
                        <w:t xml:space="preserve">mažėja nuo </w:t>
                      </w:r>
                      <w:r>
                        <w:rPr>
                          <w:rFonts w:ascii="Times New Roman" w:hAnsi="Times New Roman" w:cs="Times New Roman"/>
                          <w:b/>
                          <w:bCs/>
                          <w:sz w:val="24"/>
                          <w:szCs w:val="24"/>
                        </w:rPr>
                        <w:t>4</w:t>
                      </w:r>
                      <w:r w:rsidRPr="00C94772">
                        <w:rPr>
                          <w:rFonts w:ascii="Times New Roman" w:hAnsi="Times New Roman" w:cs="Times New Roman"/>
                          <w:b/>
                          <w:bCs/>
                          <w:sz w:val="24"/>
                          <w:szCs w:val="24"/>
                        </w:rPr>
                        <w:t xml:space="preserve">5 m. iki </w:t>
                      </w:r>
                      <w:r>
                        <w:rPr>
                          <w:rFonts w:ascii="Times New Roman" w:hAnsi="Times New Roman" w:cs="Times New Roman"/>
                          <w:b/>
                          <w:bCs/>
                          <w:sz w:val="24"/>
                          <w:szCs w:val="24"/>
                        </w:rPr>
                        <w:t>84</w:t>
                      </w:r>
                      <w:r w:rsidRPr="00C94772">
                        <w:rPr>
                          <w:rFonts w:ascii="Times New Roman" w:hAnsi="Times New Roman" w:cs="Times New Roman"/>
                          <w:b/>
                          <w:bCs/>
                          <w:sz w:val="24"/>
                          <w:szCs w:val="24"/>
                        </w:rPr>
                        <w:t xml:space="preserve"> m. amžiaus grupėje</w:t>
                      </w:r>
                      <w:r>
                        <w:rPr>
                          <w:rFonts w:ascii="Times New Roman" w:hAnsi="Times New Roman" w:cs="Times New Roman"/>
                          <w:b/>
                          <w:bCs/>
                          <w:sz w:val="24"/>
                          <w:szCs w:val="24"/>
                        </w:rPr>
                        <w:t xml:space="preserve">, moterų </w:t>
                      </w:r>
                      <w:r w:rsidRPr="009B50BE">
                        <w:rPr>
                          <w:rFonts w:ascii="Times New Roman" w:hAnsi="Times New Roman" w:cs="Times New Roman"/>
                          <w:b/>
                          <w:bCs/>
                          <w:sz w:val="24"/>
                          <w:szCs w:val="24"/>
                        </w:rPr>
                        <w:t>–</w:t>
                      </w:r>
                      <w:r>
                        <w:rPr>
                          <w:rFonts w:ascii="Times New Roman" w:hAnsi="Times New Roman" w:cs="Times New Roman"/>
                          <w:b/>
                          <w:bCs/>
                          <w:sz w:val="24"/>
                          <w:szCs w:val="24"/>
                        </w:rPr>
                        <w:t xml:space="preserve"> nuo 60 m. amžiaus.</w:t>
                      </w:r>
                    </w:p>
                  </w:txbxContent>
                </v:textbox>
              </v:shape>
            </w:pict>
          </mc:Fallback>
        </mc:AlternateContent>
      </w:r>
    </w:p>
    <w:p w14:paraId="0240100F" w14:textId="1A17E68E" w:rsidR="00935AF9" w:rsidRDefault="00935AF9" w:rsidP="00935AF9">
      <w:pPr>
        <w:tabs>
          <w:tab w:val="left" w:pos="1832"/>
        </w:tabs>
        <w:spacing w:after="0" w:line="240" w:lineRule="auto"/>
        <w:ind w:firstLine="567"/>
        <w:jc w:val="both"/>
        <w:rPr>
          <w:rFonts w:ascii="Times New Roman" w:hAnsi="Times New Roman" w:cs="Times New Roman"/>
          <w:noProof/>
          <w:color w:val="000000" w:themeColor="text1"/>
          <w:sz w:val="24"/>
          <w:szCs w:val="24"/>
        </w:rPr>
      </w:pPr>
    </w:p>
    <w:p w14:paraId="68E98410" w14:textId="617C4AE1" w:rsidR="00C94772" w:rsidRDefault="00C94772" w:rsidP="00935AF9">
      <w:pPr>
        <w:tabs>
          <w:tab w:val="left" w:pos="1832"/>
        </w:tabs>
        <w:spacing w:after="0" w:line="240" w:lineRule="auto"/>
        <w:ind w:firstLine="567"/>
        <w:jc w:val="both"/>
        <w:rPr>
          <w:rFonts w:ascii="Times New Roman" w:hAnsi="Times New Roman" w:cs="Times New Roman"/>
          <w:noProof/>
          <w:color w:val="000000" w:themeColor="text1"/>
          <w:sz w:val="24"/>
          <w:szCs w:val="24"/>
        </w:rPr>
      </w:pPr>
    </w:p>
    <w:p w14:paraId="7851773F" w14:textId="77777777" w:rsidR="00C94772" w:rsidRPr="00935AF9" w:rsidRDefault="00C94772" w:rsidP="00935AF9">
      <w:pPr>
        <w:tabs>
          <w:tab w:val="left" w:pos="1832"/>
        </w:tabs>
        <w:spacing w:after="0" w:line="240" w:lineRule="auto"/>
        <w:ind w:firstLine="567"/>
        <w:jc w:val="both"/>
        <w:rPr>
          <w:rFonts w:ascii="Times New Roman" w:hAnsi="Times New Roman" w:cs="Times New Roman"/>
          <w:b/>
          <w:bCs/>
          <w:noProof/>
          <w:color w:val="000000" w:themeColor="text1"/>
          <w:sz w:val="24"/>
          <w:szCs w:val="24"/>
        </w:rPr>
      </w:pPr>
    </w:p>
    <w:p w14:paraId="59C05CC6" w14:textId="77777777" w:rsidR="009B50BE" w:rsidRDefault="009B50BE" w:rsidP="009B50BE">
      <w:pPr>
        <w:tabs>
          <w:tab w:val="left" w:pos="1832"/>
        </w:tabs>
        <w:spacing w:before="120" w:after="240" w:line="240" w:lineRule="auto"/>
        <w:rPr>
          <w:rFonts w:ascii="Times New Roman" w:hAnsi="Times New Roman" w:cs="Times New Roman"/>
          <w:i/>
          <w:iCs/>
          <w:noProof/>
          <w:sz w:val="20"/>
          <w:szCs w:val="20"/>
        </w:rPr>
      </w:pPr>
    </w:p>
    <w:p w14:paraId="641725FB" w14:textId="1A9284C0" w:rsidR="00651D11" w:rsidRPr="00651D11" w:rsidRDefault="009B50BE" w:rsidP="00651D11">
      <w:pPr>
        <w:rPr>
          <w:rFonts w:ascii="Times New Roman" w:hAnsi="Times New Roman" w:cs="Times New Roman"/>
          <w:i/>
          <w:iCs/>
          <w:sz w:val="16"/>
          <w:szCs w:val="16"/>
        </w:rPr>
      </w:pPr>
      <w:r>
        <w:rPr>
          <w:rFonts w:ascii="Times New Roman" w:hAnsi="Times New Roman" w:cs="Times New Roman"/>
          <w:i/>
          <w:iCs/>
          <w:noProof/>
          <w:sz w:val="20"/>
          <w:szCs w:val="20"/>
        </w:rPr>
        <w:drawing>
          <wp:inline distT="0" distB="0" distL="0" distR="0" wp14:anchorId="155D509D" wp14:editId="01FB7612">
            <wp:extent cx="3107434" cy="2791595"/>
            <wp:effectExtent l="0" t="0" r="0" b="889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7813" cy="2791936"/>
                    </a:xfrm>
                    <a:prstGeom prst="rect">
                      <a:avLst/>
                    </a:prstGeom>
                    <a:noFill/>
                  </pic:spPr>
                </pic:pic>
              </a:graphicData>
            </a:graphic>
          </wp:inline>
        </w:drawing>
      </w:r>
      <w:r>
        <w:rPr>
          <w:rFonts w:ascii="Times New Roman" w:hAnsi="Times New Roman" w:cs="Times New Roman"/>
          <w:i/>
          <w:iCs/>
          <w:noProof/>
          <w:sz w:val="20"/>
          <w:szCs w:val="20"/>
        </w:rPr>
        <w:t xml:space="preserve">      </w:t>
      </w:r>
      <w:r>
        <w:rPr>
          <w:rFonts w:ascii="Times New Roman" w:hAnsi="Times New Roman" w:cs="Times New Roman"/>
          <w:i/>
          <w:iCs/>
          <w:noProof/>
          <w:sz w:val="20"/>
          <w:szCs w:val="20"/>
        </w:rPr>
        <w:drawing>
          <wp:inline distT="0" distB="0" distL="0" distR="0" wp14:anchorId="456607CA" wp14:editId="26F4E0CE">
            <wp:extent cx="2690947" cy="2376486"/>
            <wp:effectExtent l="0" t="0" r="0" b="5080"/>
            <wp:docPr id="2018" name="Paveikslėli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838" cy="2388754"/>
                    </a:xfrm>
                    <a:prstGeom prst="rect">
                      <a:avLst/>
                    </a:prstGeom>
                    <a:noFill/>
                    <a:ln>
                      <a:noFill/>
                    </a:ln>
                  </pic:spPr>
                </pic:pic>
              </a:graphicData>
            </a:graphic>
          </wp:inline>
        </w:drawing>
      </w:r>
      <w:r w:rsidR="00651D11" w:rsidRPr="00651D11">
        <w:rPr>
          <w:rFonts w:ascii="Times New Roman" w:hAnsi="Times New Roman" w:cs="Times New Roman"/>
          <w:i/>
          <w:iCs/>
          <w:sz w:val="16"/>
          <w:szCs w:val="16"/>
        </w:rPr>
        <w:t xml:space="preserve"> Šaltiniai: Lietuvos statistikos departamentas, VSB skaičiavimai</w:t>
      </w:r>
    </w:p>
    <w:p w14:paraId="547C3CA5" w14:textId="09D1FE9E" w:rsidR="00C94772" w:rsidRPr="00C94772" w:rsidRDefault="00541C96" w:rsidP="007F0752">
      <w:pPr>
        <w:tabs>
          <w:tab w:val="left" w:pos="1832"/>
        </w:tabs>
        <w:spacing w:before="120" w:after="240" w:line="240" w:lineRule="auto"/>
        <w:ind w:firstLine="567"/>
        <w:jc w:val="both"/>
        <w:rPr>
          <w:rFonts w:ascii="Times New Roman" w:hAnsi="Times New Roman" w:cs="Times New Roman"/>
          <w:noProof/>
          <w:sz w:val="24"/>
          <w:szCs w:val="24"/>
        </w:rPr>
      </w:pPr>
      <w:r w:rsidRPr="00541C96">
        <w:rPr>
          <w:rFonts w:ascii="Times New Roman" w:hAnsi="Times New Roman" w:cs="Times New Roman"/>
          <w:noProof/>
          <w:sz w:val="24"/>
          <w:szCs w:val="24"/>
        </w:rPr>
        <w:lastRenderedPageBreak/>
        <w:t>Tiek Klaipėdos rajono, tiek Lietuvos 2018-2020 m. vidutinės tikėtinos gyvenimo trukmės vidurkis padidėjo palyginus su 2009-2011 m. rodiklio vidurkiu. Tiek Klaipėdos rajono, tiek Lietuvos vyrų ir moterų vidutinė tikėtina gyvenimo trukmė ilgėja. Klaipėdos rajono skirtumas tarp moterų ir vyrų vidutinės tikėtinos gyvenimo trukmės nepakito, Lietuvoje  –  mažėja. Lyginant 2020 m. vidutinę tikėtiną gyvenimo trukmę su 2019 m., tiek Klaipėdos rajono, tiek Lietuvos vidutinė tikėtina gyvenimo trukmė sutrumpėjo (ir pagal lytį), skirtumas tarp vyrų ir moterų vidutinės tikėtinos gyvenimo trukmės padidėjo dėl 2020 m. prasidėjusios epideminės COVID-19 ligos situacijos šalyje, kuomet padidėjo mirčių skaičius – 2020 m. mirė 39 Klaipėdos rajono gyventojai dėl COVID-19 ligos, Lietuvoje – 2266</w:t>
      </w:r>
      <w:r>
        <w:rPr>
          <w:rFonts w:ascii="Times New Roman" w:hAnsi="Times New Roman" w:cs="Times New Roman"/>
          <w:noProof/>
          <w:sz w:val="24"/>
          <w:szCs w:val="24"/>
        </w:rPr>
        <w:t>.</w:t>
      </w:r>
    </w:p>
    <w:p w14:paraId="09964C8D" w14:textId="1D76FF15" w:rsidR="006B6423" w:rsidRPr="00C165C7" w:rsidRDefault="00C165C7" w:rsidP="00541C96">
      <w:pPr>
        <w:tabs>
          <w:tab w:val="left" w:pos="1832"/>
        </w:tabs>
        <w:spacing w:before="120" w:after="0" w:line="240" w:lineRule="auto"/>
        <w:rPr>
          <w:noProof/>
        </w:rPr>
      </w:pPr>
      <w:r>
        <w:rPr>
          <w:rFonts w:ascii="Times New Roman" w:eastAsia="Times New Roman" w:hAnsi="Times New Roman"/>
          <w:noProof/>
          <w:sz w:val="24"/>
          <w:szCs w:val="24"/>
        </w:rPr>
        <mc:AlternateContent>
          <mc:Choice Requires="wps">
            <w:drawing>
              <wp:anchor distT="0" distB="0" distL="114300" distR="114300" simplePos="0" relativeHeight="251908096" behindDoc="0" locked="0" layoutInCell="1" allowOverlap="1" wp14:anchorId="1F60C61C" wp14:editId="2BA0F61C">
                <wp:simplePos x="0" y="0"/>
                <wp:positionH relativeFrom="column">
                  <wp:posOffset>2955179</wp:posOffset>
                </wp:positionH>
                <wp:positionV relativeFrom="paragraph">
                  <wp:posOffset>1844040</wp:posOffset>
                </wp:positionV>
                <wp:extent cx="3171825" cy="1930400"/>
                <wp:effectExtent l="0" t="0" r="9525" b="0"/>
                <wp:wrapNone/>
                <wp:docPr id="2022" name="Teksto laukas 2022"/>
                <wp:cNvGraphicFramePr/>
                <a:graphic xmlns:a="http://schemas.openxmlformats.org/drawingml/2006/main">
                  <a:graphicData uri="http://schemas.microsoft.com/office/word/2010/wordprocessingShape">
                    <wps:wsp>
                      <wps:cNvSpPr txBox="1"/>
                      <wps:spPr>
                        <a:xfrm>
                          <a:off x="0" y="0"/>
                          <a:ext cx="3171825" cy="1930400"/>
                        </a:xfrm>
                        <a:prstGeom prst="rect">
                          <a:avLst/>
                        </a:prstGeom>
                        <a:solidFill>
                          <a:schemeClr val="lt1"/>
                        </a:solidFill>
                        <a:ln w="6350">
                          <a:noFill/>
                        </a:ln>
                      </wps:spPr>
                      <wps:txbx>
                        <w:txbxContent>
                          <w:p w14:paraId="39C6986F" w14:textId="77777777" w:rsidR="007238A7" w:rsidRDefault="007238A7" w:rsidP="00607A3C">
                            <w:pPr>
                              <w:spacing w:after="0" w:line="240" w:lineRule="auto"/>
                              <w:jc w:val="both"/>
                              <w:rPr>
                                <w:rFonts w:ascii="Times New Roman" w:hAnsi="Times New Roman" w:cs="Times New Roman"/>
                                <w:sz w:val="24"/>
                                <w:szCs w:val="24"/>
                              </w:rPr>
                            </w:pPr>
                          </w:p>
                          <w:p w14:paraId="4610A3B2" w14:textId="12D2A75B" w:rsidR="007238A7" w:rsidRPr="00607A3C" w:rsidRDefault="007238A7" w:rsidP="00B90F92">
                            <w:pPr>
                              <w:spacing w:after="0" w:line="240" w:lineRule="auto"/>
                              <w:ind w:firstLine="567"/>
                              <w:jc w:val="both"/>
                              <w:rPr>
                                <w:rFonts w:ascii="Times New Roman" w:hAnsi="Times New Roman" w:cs="Times New Roman"/>
                                <w:sz w:val="24"/>
                                <w:szCs w:val="24"/>
                              </w:rPr>
                            </w:pPr>
                            <w:r w:rsidRPr="00607A3C">
                              <w:rPr>
                                <w:rFonts w:ascii="Times New Roman" w:hAnsi="Times New Roman" w:cs="Times New Roman"/>
                                <w:sz w:val="24"/>
                                <w:szCs w:val="24"/>
                              </w:rPr>
                              <w:t>Nuo 2017 m. iki 2019 m. Klaipėdos rajone buvo stebimas teigiamas natūralus gyventojų prieaugis</w:t>
                            </w:r>
                            <w:r>
                              <w:rPr>
                                <w:rFonts w:ascii="Times New Roman" w:hAnsi="Times New Roman" w:cs="Times New Roman"/>
                                <w:sz w:val="24"/>
                                <w:szCs w:val="24"/>
                              </w:rPr>
                              <w:t xml:space="preserve">. </w:t>
                            </w:r>
                            <w:r w:rsidRPr="00607A3C">
                              <w:rPr>
                                <w:rFonts w:ascii="Times New Roman" w:hAnsi="Times New Roman" w:cs="Times New Roman"/>
                                <w:b/>
                                <w:bCs/>
                                <w:sz w:val="24"/>
                                <w:szCs w:val="24"/>
                              </w:rPr>
                              <w:t>2020 m. Klaipėdos rajone neigiamas natūralus gyventojų prieaugis.</w:t>
                            </w:r>
                            <w:r>
                              <w:rPr>
                                <w:rFonts w:ascii="Times New Roman" w:hAnsi="Times New Roman" w:cs="Times New Roman"/>
                                <w:sz w:val="24"/>
                                <w:szCs w:val="24"/>
                              </w:rPr>
                              <w:t xml:space="preserve"> </w:t>
                            </w:r>
                            <w:bookmarkStart w:id="59" w:name="_Hlk83730565"/>
                            <w:r w:rsidRPr="00607A3C">
                              <w:rPr>
                                <w:rFonts w:ascii="Times New Roman" w:hAnsi="Times New Roman" w:cs="Times New Roman"/>
                                <w:sz w:val="24"/>
                                <w:szCs w:val="24"/>
                              </w:rPr>
                              <w:t>2020 m. mirė 39 Klaipėdos rajono gyventojai dėl COVID-19 lig</w:t>
                            </w:r>
                            <w:r>
                              <w:rPr>
                                <w:rFonts w:ascii="Times New Roman" w:hAnsi="Times New Roman" w:cs="Times New Roman"/>
                                <w:sz w:val="24"/>
                                <w:szCs w:val="24"/>
                              </w:rPr>
                              <w:t xml:space="preserve">os. </w:t>
                            </w:r>
                            <w:bookmarkEnd w:id="59"/>
                            <w:r w:rsidRPr="00607A3C">
                              <w:rPr>
                                <w:rFonts w:ascii="Times New Roman" w:hAnsi="Times New Roman" w:cs="Times New Roman"/>
                                <w:sz w:val="24"/>
                                <w:szCs w:val="24"/>
                              </w:rPr>
                              <w:t>2020 m., lyginant su 2015 m., mirusių padaugėjo 118 asmenų. 2020 m., palyginti su 2019 m., gimusių sumažėjo 36 asmenimis</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0C61C" id="Teksto laukas 2022" o:spid="_x0000_s1028" type="#_x0000_t202" style="position:absolute;margin-left:232.7pt;margin-top:145.2pt;width:249.75pt;height:1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" fillcolor="white [3201]" stroked="f" strokeweight=".5pt">
                <v:textbox>
                  <w:txbxContent>
                    <w:p w14:paraId="39C6986F" w14:textId="77777777" w:rsidR="007238A7" w:rsidRDefault="007238A7" w:rsidP="00607A3C">
                      <w:pPr>
                        <w:spacing w:after="0" w:line="240" w:lineRule="auto"/>
                        <w:jc w:val="both"/>
                        <w:rPr>
                          <w:rFonts w:ascii="Times New Roman" w:hAnsi="Times New Roman" w:cs="Times New Roman"/>
                          <w:sz w:val="24"/>
                          <w:szCs w:val="24"/>
                        </w:rPr>
                      </w:pPr>
                    </w:p>
                    <w:p w14:paraId="4610A3B2" w14:textId="12D2A75B" w:rsidR="007238A7" w:rsidRPr="00607A3C" w:rsidRDefault="007238A7" w:rsidP="00B90F92">
                      <w:pPr>
                        <w:spacing w:after="0" w:line="240" w:lineRule="auto"/>
                        <w:ind w:firstLine="567"/>
                        <w:jc w:val="both"/>
                        <w:rPr>
                          <w:rFonts w:ascii="Times New Roman" w:hAnsi="Times New Roman" w:cs="Times New Roman"/>
                          <w:sz w:val="24"/>
                          <w:szCs w:val="24"/>
                        </w:rPr>
                      </w:pPr>
                      <w:r w:rsidRPr="00607A3C">
                        <w:rPr>
                          <w:rFonts w:ascii="Times New Roman" w:hAnsi="Times New Roman" w:cs="Times New Roman"/>
                          <w:sz w:val="24"/>
                          <w:szCs w:val="24"/>
                        </w:rPr>
                        <w:t>Nuo 2017 m. iki 2019 m. Klaipėdos rajone buvo stebimas teigiamas natūralus gyventojų prieaugis</w:t>
                      </w:r>
                      <w:r>
                        <w:rPr>
                          <w:rFonts w:ascii="Times New Roman" w:hAnsi="Times New Roman" w:cs="Times New Roman"/>
                          <w:sz w:val="24"/>
                          <w:szCs w:val="24"/>
                        </w:rPr>
                        <w:t xml:space="preserve">. </w:t>
                      </w:r>
                      <w:r w:rsidRPr="00607A3C">
                        <w:rPr>
                          <w:rFonts w:ascii="Times New Roman" w:hAnsi="Times New Roman" w:cs="Times New Roman"/>
                          <w:b/>
                          <w:bCs/>
                          <w:sz w:val="24"/>
                          <w:szCs w:val="24"/>
                        </w:rPr>
                        <w:t>2020 m. Klaipėdos rajone neigiamas natūralus gyventojų prieaugis.</w:t>
                      </w:r>
                      <w:r>
                        <w:rPr>
                          <w:rFonts w:ascii="Times New Roman" w:hAnsi="Times New Roman" w:cs="Times New Roman"/>
                          <w:sz w:val="24"/>
                          <w:szCs w:val="24"/>
                        </w:rPr>
                        <w:t xml:space="preserve"> </w:t>
                      </w:r>
                      <w:bookmarkStart w:id="60" w:name="_Hlk83730565"/>
                      <w:r w:rsidRPr="00607A3C">
                        <w:rPr>
                          <w:rFonts w:ascii="Times New Roman" w:hAnsi="Times New Roman" w:cs="Times New Roman"/>
                          <w:sz w:val="24"/>
                          <w:szCs w:val="24"/>
                        </w:rPr>
                        <w:t>2020 m. mirė 39 Klaipėdos rajono gyventojai dėl COVID-19 lig</w:t>
                      </w:r>
                      <w:r>
                        <w:rPr>
                          <w:rFonts w:ascii="Times New Roman" w:hAnsi="Times New Roman" w:cs="Times New Roman"/>
                          <w:sz w:val="24"/>
                          <w:szCs w:val="24"/>
                        </w:rPr>
                        <w:t xml:space="preserve">os. </w:t>
                      </w:r>
                      <w:bookmarkEnd w:id="60"/>
                      <w:r w:rsidRPr="00607A3C">
                        <w:rPr>
                          <w:rFonts w:ascii="Times New Roman" w:hAnsi="Times New Roman" w:cs="Times New Roman"/>
                          <w:sz w:val="24"/>
                          <w:szCs w:val="24"/>
                        </w:rPr>
                        <w:t>2020 m., lyginant su 2015 m., mirusių padaugėjo 118 asmenų. 2020 m., palyginti su 2019 m., gimusių sumažėjo 36 asmenimis</w:t>
                      </w:r>
                      <w:r>
                        <w:rPr>
                          <w:rFonts w:ascii="Times New Roman" w:hAnsi="Times New Roman" w:cs="Times New Roman"/>
                          <w:sz w:val="24"/>
                          <w:szCs w:val="24"/>
                        </w:rPr>
                        <w:t>.</w:t>
                      </w:r>
                    </w:p>
                  </w:txbxContent>
                </v:textbox>
              </v:shape>
            </w:pict>
          </mc:Fallback>
        </mc:AlternateContent>
      </w:r>
      <w:r w:rsidR="00C94772">
        <w:rPr>
          <w:noProof/>
        </w:rPr>
        <w:t xml:space="preserve"> </w:t>
      </w:r>
      <w:r w:rsidR="000074DC">
        <w:rPr>
          <w:noProof/>
        </w:rPr>
        <w:drawing>
          <wp:inline distT="0" distB="0" distL="0" distR="0" wp14:anchorId="52BDD56E" wp14:editId="7490EB0B">
            <wp:extent cx="2924013" cy="185533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6" cy="1867526"/>
                    </a:xfrm>
                    <a:prstGeom prst="rect">
                      <a:avLst/>
                    </a:prstGeom>
                    <a:noFill/>
                  </pic:spPr>
                </pic:pic>
              </a:graphicData>
            </a:graphic>
          </wp:inline>
        </w:drawing>
      </w:r>
      <w:r w:rsidR="000074DC">
        <w:rPr>
          <w:noProof/>
        </w:rPr>
        <w:t xml:space="preserve"> </w:t>
      </w:r>
      <w:r w:rsidR="000074DC">
        <w:rPr>
          <w:noProof/>
        </w:rPr>
        <w:drawing>
          <wp:inline distT="0" distB="0" distL="0" distR="0" wp14:anchorId="74B3DC57" wp14:editId="7DE2592B">
            <wp:extent cx="2820863" cy="1882858"/>
            <wp:effectExtent l="0" t="0" r="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718" cy="1897446"/>
                    </a:xfrm>
                    <a:prstGeom prst="rect">
                      <a:avLst/>
                    </a:prstGeom>
                    <a:noFill/>
                  </pic:spPr>
                </pic:pic>
              </a:graphicData>
            </a:graphic>
          </wp:inline>
        </w:drawing>
      </w:r>
    </w:p>
    <w:p w14:paraId="7C7F98A0" w14:textId="3A3EC817" w:rsidR="00541C96" w:rsidRDefault="00A92C3F" w:rsidP="00E14BFC">
      <w:pPr>
        <w:tabs>
          <w:tab w:val="left" w:pos="1832"/>
        </w:tabs>
        <w:spacing w:before="120" w:after="240" w:line="240" w:lineRule="auto"/>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14:anchorId="55B42594" wp14:editId="24699FCF">
            <wp:extent cx="2763861" cy="1727200"/>
            <wp:effectExtent l="0" t="0" r="0" b="6350"/>
            <wp:docPr id="1919" name="Paveikslėlis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409" cy="1738791"/>
                    </a:xfrm>
                    <a:prstGeom prst="rect">
                      <a:avLst/>
                    </a:prstGeom>
                    <a:noFill/>
                  </pic:spPr>
                </pic:pic>
              </a:graphicData>
            </a:graphic>
          </wp:inline>
        </w:drawing>
      </w:r>
    </w:p>
    <w:p w14:paraId="04E2BAAA" w14:textId="4C7CD753" w:rsidR="00DC050B" w:rsidRDefault="007F0752" w:rsidP="00541C96">
      <w:pPr>
        <w:tabs>
          <w:tab w:val="left" w:pos="1832"/>
        </w:tabs>
        <w:spacing w:before="120" w:after="240" w:line="240" w:lineRule="auto"/>
        <w:jc w:val="right"/>
        <w:rPr>
          <w:rFonts w:ascii="Times New Roman" w:eastAsia="Times New Roman" w:hAnsi="Times New Roman"/>
          <w:sz w:val="24"/>
          <w:szCs w:val="24"/>
        </w:rPr>
      </w:pPr>
      <w:r>
        <w:rPr>
          <w:noProof/>
        </w:rPr>
        <mc:AlternateContent>
          <mc:Choice Requires="wps">
            <w:drawing>
              <wp:anchor distT="0" distB="0" distL="114300" distR="114300" simplePos="0" relativeHeight="251571199" behindDoc="0" locked="0" layoutInCell="1" allowOverlap="1" wp14:anchorId="46AECE66" wp14:editId="3FEBC010">
                <wp:simplePos x="0" y="0"/>
                <wp:positionH relativeFrom="column">
                  <wp:posOffset>146050</wp:posOffset>
                </wp:positionH>
                <wp:positionV relativeFrom="paragraph">
                  <wp:posOffset>7620</wp:posOffset>
                </wp:positionV>
                <wp:extent cx="1936750" cy="2381250"/>
                <wp:effectExtent l="0" t="0" r="0" b="0"/>
                <wp:wrapSquare wrapText="bothSides"/>
                <wp:docPr id="2020" name="Teksto laukas 2020"/>
                <wp:cNvGraphicFramePr/>
                <a:graphic xmlns:a="http://schemas.openxmlformats.org/drawingml/2006/main">
                  <a:graphicData uri="http://schemas.microsoft.com/office/word/2010/wordprocessingShape">
                    <wps:wsp>
                      <wps:cNvSpPr txBox="1"/>
                      <wps:spPr>
                        <a:xfrm>
                          <a:off x="0" y="0"/>
                          <a:ext cx="1936750" cy="2381250"/>
                        </a:xfrm>
                        <a:prstGeom prst="rect">
                          <a:avLst/>
                        </a:prstGeom>
                        <a:noFill/>
                        <a:ln w="6350">
                          <a:noFill/>
                        </a:ln>
                      </wps:spPr>
                      <wps:txbx>
                        <w:txbxContent>
                          <w:p w14:paraId="1D2AD6DD" w14:textId="4361A6FA" w:rsidR="007238A7" w:rsidRDefault="007238A7" w:rsidP="0056547D">
                            <w:pPr>
                              <w:tabs>
                                <w:tab w:val="left" w:pos="1832"/>
                              </w:tabs>
                              <w:spacing w:after="0" w:line="240" w:lineRule="auto"/>
                              <w:rPr>
                                <w:rFonts w:ascii="Times New Roman" w:eastAsia="Times New Roman" w:hAnsi="Times New Roman"/>
                                <w:b/>
                                <w:bCs/>
                                <w:sz w:val="24"/>
                                <w:szCs w:val="24"/>
                              </w:rPr>
                            </w:pPr>
                            <w:r w:rsidRPr="00F73216">
                              <w:rPr>
                                <w:rFonts w:ascii="Times New Roman" w:eastAsia="Times New Roman" w:hAnsi="Times New Roman"/>
                                <w:b/>
                                <w:bCs/>
                                <w:sz w:val="24"/>
                                <w:szCs w:val="24"/>
                              </w:rPr>
                              <w:t>Klaipėdos</w:t>
                            </w: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savivaldybės gyventojų didėjimą lemia</w:t>
                            </w:r>
                            <w:r>
                              <w:rPr>
                                <w:rFonts w:ascii="Times New Roman" w:eastAsia="Times New Roman" w:hAnsi="Times New Roman"/>
                                <w:b/>
                                <w:bCs/>
                                <w:sz w:val="24"/>
                                <w:szCs w:val="24"/>
                              </w:rPr>
                              <w:t xml:space="preserve">: </w:t>
                            </w:r>
                          </w:p>
                          <w:p w14:paraId="1985F56B" w14:textId="1724CC30" w:rsidR="007238A7" w:rsidRPr="00D3108A" w:rsidRDefault="007238A7" w:rsidP="0056547D">
                            <w:pPr>
                              <w:tabs>
                                <w:tab w:val="left" w:pos="1832"/>
                              </w:tabs>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teigiama </w:t>
                            </w:r>
                            <w:r w:rsidRPr="0056547D">
                              <w:rPr>
                                <w:rFonts w:ascii="Times New Roman" w:eastAsia="Times New Roman" w:hAnsi="Times New Roman"/>
                                <w:b/>
                                <w:bCs/>
                                <w:sz w:val="24"/>
                                <w:szCs w:val="24"/>
                              </w:rPr>
                              <w:t>neto vidaus migracija</w:t>
                            </w:r>
                            <w:r w:rsidRPr="0056547D">
                              <w:rPr>
                                <w:rFonts w:ascii="Times New Roman" w:eastAsia="Times New Roman" w:hAnsi="Times New Roman"/>
                                <w:sz w:val="24"/>
                                <w:szCs w:val="24"/>
                              </w:rPr>
                              <w:t xml:space="preserve"> t. y. daugiau atvykstančių iš kitų savivaldybių nei išvykstančių gyventi į kitas savivaldybes</w:t>
                            </w:r>
                            <w:r>
                              <w:rPr>
                                <w:rFonts w:ascii="Times New Roman" w:eastAsia="Times New Roman" w:hAnsi="Times New Roman"/>
                                <w:sz w:val="24"/>
                                <w:szCs w:val="24"/>
                              </w:rPr>
                              <w:t>;</w:t>
                            </w:r>
                            <w:r w:rsidRPr="0056547D">
                              <w:rPr>
                                <w:rFonts w:ascii="Times New Roman" w:eastAsia="Times New Roman" w:hAnsi="Times New Roman"/>
                                <w:sz w:val="24"/>
                                <w:szCs w:val="24"/>
                              </w:rPr>
                              <w:t xml:space="preserve"> </w:t>
                            </w:r>
                          </w:p>
                          <w:p w14:paraId="3881DECB" w14:textId="0584B2BE" w:rsidR="007238A7" w:rsidRPr="00F73216" w:rsidRDefault="007238A7" w:rsidP="0056547D">
                            <w:pPr>
                              <w:pStyle w:val="Sraopastraipa"/>
                              <w:tabs>
                                <w:tab w:val="left" w:pos="1832"/>
                              </w:tabs>
                              <w:spacing w:after="0" w:line="240" w:lineRule="auto"/>
                              <w:ind w:left="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nuo 2018 m. didėjanti teigiama neto tarptautinė migracija</w:t>
                            </w:r>
                            <w:r w:rsidRPr="00F73216">
                              <w:rPr>
                                <w:rFonts w:ascii="Times New Roman" w:eastAsia="Times New Roman" w:hAnsi="Times New Roman"/>
                                <w:sz w:val="24"/>
                                <w:szCs w:val="24"/>
                              </w:rPr>
                              <w:t xml:space="preserve"> t. y. daugiau imigruojančių nei emigruojančių.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ECE66" id="Teksto laukas 2020" o:spid="_x0000_s1029" type="#_x0000_t202" style="position:absolute;left:0;text-align:left;margin-left:11.5pt;margin-top:.6pt;width:152.5pt;height:187.5pt;z-index:25157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" filled="f" stroked="f" strokeweight=".5pt">
                <v:textbox>
                  <w:txbxContent>
                    <w:p w14:paraId="1D2AD6DD" w14:textId="4361A6FA" w:rsidR="007238A7" w:rsidRDefault="007238A7" w:rsidP="0056547D">
                      <w:pPr>
                        <w:tabs>
                          <w:tab w:val="left" w:pos="1832"/>
                        </w:tabs>
                        <w:spacing w:after="0" w:line="240" w:lineRule="auto"/>
                        <w:rPr>
                          <w:rFonts w:ascii="Times New Roman" w:eastAsia="Times New Roman" w:hAnsi="Times New Roman"/>
                          <w:b/>
                          <w:bCs/>
                          <w:sz w:val="24"/>
                          <w:szCs w:val="24"/>
                        </w:rPr>
                      </w:pPr>
                      <w:r w:rsidRPr="00F73216">
                        <w:rPr>
                          <w:rFonts w:ascii="Times New Roman" w:eastAsia="Times New Roman" w:hAnsi="Times New Roman"/>
                          <w:b/>
                          <w:bCs/>
                          <w:sz w:val="24"/>
                          <w:szCs w:val="24"/>
                        </w:rPr>
                        <w:t>Klaipėdos</w:t>
                      </w: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savivaldybės gyventojų didėjimą lemia</w:t>
                      </w:r>
                      <w:r>
                        <w:rPr>
                          <w:rFonts w:ascii="Times New Roman" w:eastAsia="Times New Roman" w:hAnsi="Times New Roman"/>
                          <w:b/>
                          <w:bCs/>
                          <w:sz w:val="24"/>
                          <w:szCs w:val="24"/>
                        </w:rPr>
                        <w:t xml:space="preserve">: </w:t>
                      </w:r>
                    </w:p>
                    <w:p w14:paraId="1985F56B" w14:textId="1724CC30" w:rsidR="007238A7" w:rsidRPr="00D3108A" w:rsidRDefault="007238A7" w:rsidP="0056547D">
                      <w:pPr>
                        <w:tabs>
                          <w:tab w:val="left" w:pos="1832"/>
                        </w:tabs>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teigiama </w:t>
                      </w:r>
                      <w:r w:rsidRPr="0056547D">
                        <w:rPr>
                          <w:rFonts w:ascii="Times New Roman" w:eastAsia="Times New Roman" w:hAnsi="Times New Roman"/>
                          <w:b/>
                          <w:bCs/>
                          <w:sz w:val="24"/>
                          <w:szCs w:val="24"/>
                        </w:rPr>
                        <w:t>neto vidaus migracija</w:t>
                      </w:r>
                      <w:r w:rsidRPr="0056547D">
                        <w:rPr>
                          <w:rFonts w:ascii="Times New Roman" w:eastAsia="Times New Roman" w:hAnsi="Times New Roman"/>
                          <w:sz w:val="24"/>
                          <w:szCs w:val="24"/>
                        </w:rPr>
                        <w:t xml:space="preserve"> t. y. daugiau atvykstančių iš kitų savivaldybių nei išvykstančių gyventi į kitas savivaldybes</w:t>
                      </w:r>
                      <w:r>
                        <w:rPr>
                          <w:rFonts w:ascii="Times New Roman" w:eastAsia="Times New Roman" w:hAnsi="Times New Roman"/>
                          <w:sz w:val="24"/>
                          <w:szCs w:val="24"/>
                        </w:rPr>
                        <w:t>;</w:t>
                      </w:r>
                      <w:r w:rsidRPr="0056547D">
                        <w:rPr>
                          <w:rFonts w:ascii="Times New Roman" w:eastAsia="Times New Roman" w:hAnsi="Times New Roman"/>
                          <w:sz w:val="24"/>
                          <w:szCs w:val="24"/>
                        </w:rPr>
                        <w:t xml:space="preserve"> </w:t>
                      </w:r>
                    </w:p>
                    <w:p w14:paraId="3881DECB" w14:textId="0584B2BE" w:rsidR="007238A7" w:rsidRPr="00F73216" w:rsidRDefault="007238A7" w:rsidP="0056547D">
                      <w:pPr>
                        <w:pStyle w:val="Sraopastraipa"/>
                        <w:tabs>
                          <w:tab w:val="left" w:pos="1832"/>
                        </w:tabs>
                        <w:spacing w:after="0" w:line="240" w:lineRule="auto"/>
                        <w:ind w:left="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nuo 2018 m. didėjanti teigiama neto tarptautinė migracija</w:t>
                      </w:r>
                      <w:r w:rsidRPr="00F73216">
                        <w:rPr>
                          <w:rFonts w:ascii="Times New Roman" w:eastAsia="Times New Roman" w:hAnsi="Times New Roman"/>
                          <w:sz w:val="24"/>
                          <w:szCs w:val="24"/>
                        </w:rPr>
                        <w:t xml:space="preserve"> t. y. daugiau imigruojančių nei emigruojančių.</w:t>
                      </w:r>
                    </w:p>
                  </w:txbxContent>
                </v:textbox>
                <w10:wrap type="square"/>
              </v:shape>
            </w:pict>
          </mc:Fallback>
        </mc:AlternateContent>
      </w:r>
      <w:r w:rsidR="0099365C">
        <w:rPr>
          <w:rFonts w:ascii="Times New Roman" w:eastAsia="Times New Roman" w:hAnsi="Times New Roman"/>
          <w:noProof/>
          <w:sz w:val="24"/>
          <w:szCs w:val="24"/>
        </w:rPr>
        <w:drawing>
          <wp:inline distT="0" distB="0" distL="0" distR="0" wp14:anchorId="43EC2DA8" wp14:editId="4F705656">
            <wp:extent cx="3949487" cy="2345634"/>
            <wp:effectExtent l="0" t="0" r="0" b="0"/>
            <wp:docPr id="1857" name="Paveikslėlis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6026" cy="2361396"/>
                    </a:xfrm>
                    <a:prstGeom prst="rect">
                      <a:avLst/>
                    </a:prstGeom>
                    <a:noFill/>
                  </pic:spPr>
                </pic:pic>
              </a:graphicData>
            </a:graphic>
          </wp:inline>
        </w:drawing>
      </w:r>
    </w:p>
    <w:p w14:paraId="427659B2" w14:textId="77777777" w:rsidR="00C165C7" w:rsidRDefault="00C165C7" w:rsidP="007F0752">
      <w:pPr>
        <w:rPr>
          <w:rFonts w:ascii="Times New Roman" w:hAnsi="Times New Roman" w:cs="Times New Roman"/>
          <w:i/>
          <w:iCs/>
          <w:sz w:val="16"/>
          <w:szCs w:val="16"/>
        </w:rPr>
      </w:pPr>
      <w:bookmarkStart w:id="60" w:name="_Hlk83735587"/>
    </w:p>
    <w:p w14:paraId="4DE0BFF0" w14:textId="77777777" w:rsidR="00C165C7" w:rsidRDefault="00C165C7" w:rsidP="007F0752">
      <w:pPr>
        <w:rPr>
          <w:rFonts w:ascii="Times New Roman" w:hAnsi="Times New Roman" w:cs="Times New Roman"/>
          <w:i/>
          <w:iCs/>
          <w:sz w:val="16"/>
          <w:szCs w:val="16"/>
        </w:rPr>
      </w:pPr>
    </w:p>
    <w:p w14:paraId="4E909EFB" w14:textId="77777777" w:rsidR="00C165C7" w:rsidRDefault="00C165C7" w:rsidP="007F0752">
      <w:pPr>
        <w:rPr>
          <w:rFonts w:ascii="Times New Roman" w:hAnsi="Times New Roman" w:cs="Times New Roman"/>
          <w:i/>
          <w:iCs/>
          <w:sz w:val="16"/>
          <w:szCs w:val="16"/>
        </w:rPr>
      </w:pPr>
    </w:p>
    <w:p w14:paraId="5A83293F" w14:textId="4DE67B7C" w:rsidR="00A83778" w:rsidRDefault="007F0752" w:rsidP="007F0752">
      <w:pPr>
        <w:rPr>
          <w:rFonts w:ascii="Times New Roman" w:hAnsi="Times New Roman" w:cs="Times New Roman"/>
          <w:i/>
          <w:iCs/>
          <w:sz w:val="16"/>
          <w:szCs w:val="16"/>
        </w:rPr>
        <w:sectPr w:rsidR="00A83778" w:rsidSect="000D290C">
          <w:footerReference w:type="default" r:id="rId20"/>
          <w:footerReference w:type="first" r:id="rId21"/>
          <w:pgSz w:w="11906" w:h="16838"/>
          <w:pgMar w:top="1440" w:right="1080" w:bottom="1440" w:left="1080" w:header="567" w:footer="567" w:gutter="0"/>
          <w:pgNumType w:start="0"/>
          <w:cols w:space="1298"/>
          <w:titlePg/>
          <w:docGrid w:linePitch="360"/>
        </w:sectPr>
      </w:pPr>
      <w:r w:rsidRPr="007F0752">
        <w:rPr>
          <w:rFonts w:ascii="Times New Roman" w:hAnsi="Times New Roman" w:cs="Times New Roman"/>
          <w:i/>
          <w:iCs/>
          <w:sz w:val="16"/>
          <w:szCs w:val="16"/>
        </w:rPr>
        <w:t>Šaltiniai: Lietuvos statistikos departamentas, VSB skaičiavimai</w:t>
      </w:r>
      <w:r w:rsidR="00C96468">
        <w:rPr>
          <w:rFonts w:ascii="Times New Roman" w:hAnsi="Times New Roman" w:cs="Times New Roman"/>
          <w:i/>
          <w:iCs/>
          <w:sz w:val="16"/>
          <w:szCs w:val="16"/>
        </w:rPr>
        <w:t xml:space="preserve">, </w:t>
      </w:r>
      <w:bookmarkStart w:id="61" w:name="_Hlk89171678"/>
      <w:r w:rsidR="00C96468" w:rsidRPr="00C96468">
        <w:rPr>
          <w:rFonts w:ascii="Times New Roman" w:hAnsi="Times New Roman" w:cs="Times New Roman"/>
          <w:i/>
          <w:iCs/>
          <w:sz w:val="16"/>
          <w:szCs w:val="16"/>
        </w:rPr>
        <w:t>Mirties atvejų ir jų priežasčių valstybės registras, Higienos institutas</w:t>
      </w:r>
      <w:bookmarkEnd w:id="61"/>
    </w:p>
    <w:p w14:paraId="5701A1BB" w14:textId="215FE11E" w:rsidR="003D5818" w:rsidRDefault="00BF2874" w:rsidP="003D5818">
      <w:pPr>
        <w:tabs>
          <w:tab w:val="left" w:pos="1832"/>
        </w:tabs>
        <w:spacing w:after="0" w:line="240" w:lineRule="auto"/>
        <w:jc w:val="both"/>
        <w:rPr>
          <w:rFonts w:ascii="Times New Roman" w:eastAsia="Times New Roman" w:hAnsi="Times New Roman"/>
          <w:sz w:val="24"/>
          <w:szCs w:val="24"/>
        </w:rPr>
      </w:pPr>
      <w:r w:rsidRPr="00BF2874">
        <w:rPr>
          <w:rFonts w:ascii="Times New Roman" w:eastAsia="Times New Roman" w:hAnsi="Times New Roman"/>
          <w:b/>
          <w:bCs/>
          <w:sz w:val="24"/>
          <w:szCs w:val="24"/>
        </w:rPr>
        <w:lastRenderedPageBreak/>
        <w:t xml:space="preserve">Klaipėdos rajono </w:t>
      </w:r>
      <w:r w:rsidR="003D5818" w:rsidRPr="00BF2874">
        <w:rPr>
          <w:rFonts w:ascii="Times New Roman" w:eastAsia="Times New Roman" w:hAnsi="Times New Roman"/>
          <w:b/>
          <w:bCs/>
          <w:sz w:val="24"/>
          <w:szCs w:val="24"/>
        </w:rPr>
        <w:t>gyventojų socioekonominė situacija</w:t>
      </w:r>
      <w:r>
        <w:rPr>
          <w:rFonts w:ascii="Times New Roman" w:eastAsia="Times New Roman" w:hAnsi="Times New Roman"/>
          <w:sz w:val="24"/>
          <w:szCs w:val="24"/>
        </w:rPr>
        <w:t>:</w:t>
      </w:r>
      <w:r w:rsidR="003D5818" w:rsidRPr="00BF2874">
        <w:rPr>
          <w:rFonts w:ascii="Times New Roman" w:eastAsia="Times New Roman" w:hAnsi="Times New Roman"/>
          <w:sz w:val="24"/>
          <w:szCs w:val="24"/>
        </w:rPr>
        <w:t xml:space="preserve"> </w:t>
      </w:r>
    </w:p>
    <w:p w14:paraId="764C0E64" w14:textId="5D943FC9" w:rsidR="005B3636" w:rsidRPr="005B3636" w:rsidRDefault="005B3636" w:rsidP="003D5818">
      <w:pPr>
        <w:tabs>
          <w:tab w:val="left" w:pos="1832"/>
        </w:tabs>
        <w:spacing w:after="0" w:line="240" w:lineRule="auto"/>
        <w:jc w:val="both"/>
        <w:rPr>
          <w:rFonts w:ascii="Times New Roman" w:eastAsia="Times New Roman" w:hAnsi="Times New Roman"/>
          <w:sz w:val="20"/>
          <w:szCs w:val="20"/>
        </w:rPr>
      </w:pPr>
      <w:r w:rsidRPr="005B3636">
        <w:rPr>
          <w:rFonts w:ascii="Times New Roman" w:eastAsia="Times New Roman" w:hAnsi="Times New Roman"/>
          <w:sz w:val="20"/>
          <w:szCs w:val="20"/>
        </w:rPr>
        <w:t>Pastaba. Socioekonominių rodiklių pokyčiams lemiamą poveikį turėjo 2020 m. prasidėjusi epideminė COVID-19 ligos situacijos šalyje.</w:t>
      </w:r>
    </w:p>
    <w:p w14:paraId="474EA0D5" w14:textId="77777777" w:rsidR="007B6364" w:rsidRDefault="007B6364" w:rsidP="00BF2874">
      <w:pPr>
        <w:pStyle w:val="Sraopastraipa"/>
        <w:numPr>
          <w:ilvl w:val="0"/>
          <w:numId w:val="20"/>
        </w:numPr>
        <w:tabs>
          <w:tab w:val="left" w:pos="1832"/>
        </w:tabs>
        <w:spacing w:after="0" w:line="240" w:lineRule="auto"/>
        <w:jc w:val="both"/>
        <w:rPr>
          <w:rFonts w:ascii="Times New Roman" w:eastAsia="Times New Roman" w:hAnsi="Times New Roman"/>
          <w:b/>
          <w:bCs/>
          <w:sz w:val="24"/>
          <w:szCs w:val="24"/>
        </w:rPr>
        <w:sectPr w:rsidR="007B6364" w:rsidSect="000D290C">
          <w:footerReference w:type="first" r:id="rId22"/>
          <w:pgSz w:w="11906" w:h="16838"/>
          <w:pgMar w:top="1440" w:right="1080" w:bottom="1440" w:left="1080" w:header="567" w:footer="567" w:gutter="0"/>
          <w:pgNumType w:start="0"/>
          <w:cols w:space="1298"/>
          <w:titlePg/>
          <w:docGrid w:linePitch="360"/>
        </w:sectPr>
      </w:pPr>
    </w:p>
    <w:p w14:paraId="2825A2A5" w14:textId="2E42AC0E" w:rsidR="00BF2874" w:rsidRPr="00567443" w:rsidRDefault="00BF2874" w:rsidP="00BF2874">
      <w:pPr>
        <w:pStyle w:val="Sraopastraipa"/>
        <w:numPr>
          <w:ilvl w:val="0"/>
          <w:numId w:val="20"/>
        </w:numPr>
        <w:tabs>
          <w:tab w:val="left" w:pos="1832"/>
        </w:tabs>
        <w:spacing w:after="0" w:line="240" w:lineRule="auto"/>
        <w:jc w:val="both"/>
        <w:rPr>
          <w:rFonts w:ascii="Times New Roman" w:eastAsia="Times New Roman" w:hAnsi="Times New Roman"/>
          <w:b/>
          <w:bCs/>
          <w:sz w:val="24"/>
          <w:szCs w:val="24"/>
        </w:rPr>
      </w:pPr>
      <w:r w:rsidRPr="00567443">
        <w:rPr>
          <w:rFonts w:ascii="Times New Roman" w:eastAsia="Times New Roman" w:hAnsi="Times New Roman"/>
          <w:b/>
          <w:bCs/>
          <w:sz w:val="24"/>
          <w:szCs w:val="24"/>
        </w:rPr>
        <w:t>Klaipėdos rajono gyventojų socioekonominiai rodikliai geresni nei Lietuvos</w:t>
      </w:r>
      <w:r w:rsidR="009F6C3A">
        <w:rPr>
          <w:rFonts w:ascii="Times New Roman" w:eastAsia="Times New Roman" w:hAnsi="Times New Roman"/>
          <w:b/>
          <w:bCs/>
          <w:sz w:val="24"/>
          <w:szCs w:val="24"/>
        </w:rPr>
        <w:t xml:space="preserve"> </w:t>
      </w:r>
      <w:r w:rsidR="009F6C3A" w:rsidRPr="009F6C3A">
        <w:rPr>
          <w:rFonts w:ascii="Times New Roman" w:eastAsia="Times New Roman" w:hAnsi="Times New Roman"/>
          <w:sz w:val="24"/>
          <w:szCs w:val="24"/>
        </w:rPr>
        <w:t>(žr. žemiau esančius grafikus).</w:t>
      </w:r>
    </w:p>
    <w:p w14:paraId="067C3831" w14:textId="5674DBBE" w:rsidR="00BF2874" w:rsidRDefault="00247554" w:rsidP="00BF2874">
      <w:pPr>
        <w:pStyle w:val="Sraopastraipa"/>
        <w:numPr>
          <w:ilvl w:val="0"/>
          <w:numId w:val="20"/>
        </w:numPr>
        <w:tabs>
          <w:tab w:val="left" w:pos="1832"/>
        </w:tabs>
        <w:spacing w:after="0" w:line="240" w:lineRule="auto"/>
        <w:jc w:val="both"/>
        <w:rPr>
          <w:rFonts w:ascii="Times New Roman" w:eastAsia="Times New Roman" w:hAnsi="Times New Roman"/>
          <w:sz w:val="24"/>
          <w:szCs w:val="24"/>
        </w:rPr>
      </w:pPr>
      <w:r w:rsidRPr="008617E3">
        <w:rPr>
          <w:rFonts w:ascii="Times New Roman" w:eastAsia="Times New Roman" w:hAnsi="Times New Roman"/>
          <w:sz w:val="24"/>
          <w:szCs w:val="24"/>
        </w:rPr>
        <w:t xml:space="preserve">2020 m., lyginant su 2019 m., </w:t>
      </w:r>
      <w:r>
        <w:rPr>
          <w:rFonts w:ascii="Times New Roman" w:eastAsia="Times New Roman" w:hAnsi="Times New Roman"/>
          <w:sz w:val="24"/>
          <w:szCs w:val="24"/>
        </w:rPr>
        <w:t>i</w:t>
      </w:r>
      <w:r w:rsidR="00BF2874">
        <w:rPr>
          <w:rFonts w:ascii="Times New Roman" w:eastAsia="Times New Roman" w:hAnsi="Times New Roman"/>
          <w:sz w:val="24"/>
          <w:szCs w:val="24"/>
        </w:rPr>
        <w:t>lgalaikių bedarbių per vienerius metus padaugėjo nuo 241 iki 258 asmenų.</w:t>
      </w:r>
    </w:p>
    <w:p w14:paraId="4C7C9AA1" w14:textId="4A927ACD" w:rsidR="00BF2874" w:rsidRDefault="00567443" w:rsidP="00921A87">
      <w:pPr>
        <w:pStyle w:val="Sraopastraipa"/>
        <w:numPr>
          <w:ilvl w:val="0"/>
          <w:numId w:val="20"/>
        </w:numPr>
        <w:tabs>
          <w:tab w:val="left" w:pos="1832"/>
        </w:tabs>
        <w:spacing w:after="0" w:line="240" w:lineRule="auto"/>
        <w:ind w:left="714" w:hanging="357"/>
        <w:jc w:val="both"/>
        <w:rPr>
          <w:rFonts w:ascii="Times New Roman" w:eastAsia="Times New Roman" w:hAnsi="Times New Roman"/>
          <w:sz w:val="24"/>
          <w:szCs w:val="24"/>
        </w:rPr>
      </w:pPr>
      <w:bookmarkStart w:id="62" w:name="_Hlk87453814"/>
      <w:r>
        <w:rPr>
          <w:rFonts w:ascii="Times New Roman" w:eastAsia="Times New Roman" w:hAnsi="Times New Roman"/>
          <w:sz w:val="24"/>
          <w:szCs w:val="24"/>
        </w:rPr>
        <w:t>202</w:t>
      </w:r>
      <w:r w:rsidR="009F6C3A">
        <w:rPr>
          <w:rFonts w:ascii="Times New Roman" w:eastAsia="Times New Roman" w:hAnsi="Times New Roman"/>
          <w:sz w:val="24"/>
          <w:szCs w:val="24"/>
        </w:rPr>
        <w:t xml:space="preserve">0 </w:t>
      </w:r>
      <w:r>
        <w:rPr>
          <w:rFonts w:ascii="Times New Roman" w:eastAsia="Times New Roman" w:hAnsi="Times New Roman"/>
          <w:sz w:val="24"/>
          <w:szCs w:val="24"/>
        </w:rPr>
        <w:t xml:space="preserve">m., lyginant su 2019 m., nedarbo lygis padidėjo nuo 4,7 proc. iki </w:t>
      </w:r>
      <w:r w:rsidR="007E4A8B" w:rsidRPr="008617E3">
        <w:rPr>
          <w:rFonts w:ascii="Times New Roman" w:eastAsia="Times New Roman" w:hAnsi="Times New Roman"/>
          <w:sz w:val="24"/>
          <w:szCs w:val="24"/>
        </w:rPr>
        <w:t>7,1</w:t>
      </w:r>
      <w:r>
        <w:rPr>
          <w:rFonts w:ascii="Times New Roman" w:eastAsia="Times New Roman" w:hAnsi="Times New Roman"/>
          <w:sz w:val="24"/>
          <w:szCs w:val="24"/>
        </w:rPr>
        <w:t xml:space="preserve"> proc.</w:t>
      </w:r>
    </w:p>
    <w:p w14:paraId="144CB125" w14:textId="74211AE8" w:rsidR="00567443" w:rsidRDefault="00F96CA0" w:rsidP="00BF2874">
      <w:pPr>
        <w:pStyle w:val="Sraopastraipa"/>
        <w:numPr>
          <w:ilvl w:val="0"/>
          <w:numId w:val="20"/>
        </w:numPr>
        <w:tabs>
          <w:tab w:val="left" w:pos="1832"/>
        </w:tabs>
        <w:spacing w:after="0" w:line="240" w:lineRule="auto"/>
        <w:jc w:val="both"/>
        <w:rPr>
          <w:rFonts w:ascii="Times New Roman" w:eastAsia="Times New Roman" w:hAnsi="Times New Roman"/>
          <w:sz w:val="24"/>
          <w:szCs w:val="24"/>
        </w:rPr>
      </w:pPr>
      <w:bookmarkStart w:id="63" w:name="_Hlk87453839"/>
      <w:bookmarkEnd w:id="62"/>
      <w:r w:rsidRPr="00F96CA0">
        <w:rPr>
          <w:rFonts w:ascii="Times New Roman" w:eastAsia="Times New Roman" w:hAnsi="Times New Roman"/>
          <w:sz w:val="24"/>
          <w:szCs w:val="24"/>
        </w:rPr>
        <w:t xml:space="preserve">2020 m., lyginant su 2019 m., </w:t>
      </w:r>
      <w:r>
        <w:rPr>
          <w:rFonts w:ascii="Times New Roman" w:eastAsia="Times New Roman" w:hAnsi="Times New Roman"/>
          <w:sz w:val="24"/>
          <w:szCs w:val="24"/>
        </w:rPr>
        <w:t>p</w:t>
      </w:r>
      <w:r w:rsidR="00567443">
        <w:rPr>
          <w:rFonts w:ascii="Times New Roman" w:eastAsia="Times New Roman" w:hAnsi="Times New Roman"/>
          <w:sz w:val="24"/>
          <w:szCs w:val="24"/>
        </w:rPr>
        <w:t xml:space="preserve">er vienerius metus mokinių, gaunančių nemokamą maitinimą mokyklose, padaugėjo </w:t>
      </w:r>
      <w:r w:rsidR="005B3636">
        <w:rPr>
          <w:rFonts w:ascii="Times New Roman" w:eastAsia="Times New Roman" w:hAnsi="Times New Roman"/>
          <w:sz w:val="24"/>
          <w:szCs w:val="24"/>
        </w:rPr>
        <w:t>n</w:t>
      </w:r>
      <w:r w:rsidR="00567443">
        <w:rPr>
          <w:rFonts w:ascii="Times New Roman" w:eastAsia="Times New Roman" w:hAnsi="Times New Roman"/>
          <w:sz w:val="24"/>
          <w:szCs w:val="24"/>
        </w:rPr>
        <w:t>uo 79,9 iki 147,</w:t>
      </w:r>
      <w:r w:rsidR="00A27939">
        <w:rPr>
          <w:rFonts w:ascii="Times New Roman" w:eastAsia="Times New Roman" w:hAnsi="Times New Roman"/>
          <w:sz w:val="24"/>
          <w:szCs w:val="24"/>
        </w:rPr>
        <w:t>8</w:t>
      </w:r>
      <w:r w:rsidR="00567443">
        <w:rPr>
          <w:rFonts w:ascii="Times New Roman" w:eastAsia="Times New Roman" w:hAnsi="Times New Roman"/>
          <w:sz w:val="24"/>
          <w:szCs w:val="24"/>
        </w:rPr>
        <w:t xml:space="preserve"> atvejų 1000 mokinių.</w:t>
      </w:r>
    </w:p>
    <w:bookmarkEnd w:id="63"/>
    <w:p w14:paraId="07BA6F4C" w14:textId="740B6ABD" w:rsidR="007B6364" w:rsidRPr="00921A87" w:rsidRDefault="005B3636" w:rsidP="00921A87">
      <w:pPr>
        <w:pStyle w:val="Sraopastraipa"/>
        <w:numPr>
          <w:ilvl w:val="0"/>
          <w:numId w:val="20"/>
        </w:numPr>
        <w:tabs>
          <w:tab w:val="left" w:pos="1832"/>
        </w:tabs>
        <w:spacing w:after="0" w:line="240" w:lineRule="auto"/>
        <w:ind w:left="714" w:hanging="357"/>
        <w:jc w:val="both"/>
        <w:rPr>
          <w:rFonts w:ascii="Times New Roman" w:eastAsia="Times New Roman" w:hAnsi="Times New Roman"/>
          <w:sz w:val="24"/>
          <w:szCs w:val="24"/>
        </w:rPr>
        <w:sectPr w:rsidR="007B6364" w:rsidRPr="00921A87" w:rsidSect="00D94233">
          <w:type w:val="continuous"/>
          <w:pgSz w:w="11906" w:h="16838"/>
          <w:pgMar w:top="1440" w:right="1080" w:bottom="1440" w:left="1080" w:header="567" w:footer="567" w:gutter="0"/>
          <w:pgNumType w:start="0"/>
          <w:cols w:num="2" w:space="282"/>
          <w:titlePg/>
          <w:docGrid w:linePitch="360"/>
        </w:sectPr>
      </w:pPr>
      <w:r>
        <w:rPr>
          <w:rFonts w:ascii="Times New Roman" w:eastAsia="Times New Roman" w:hAnsi="Times New Roman"/>
          <w:sz w:val="24"/>
          <w:szCs w:val="24"/>
        </w:rPr>
        <w:t>Socialinės pašalpos gavėjų skaičius jau paskutinius septynerius metus mažėja</w:t>
      </w:r>
      <w:r w:rsidR="00921A87">
        <w:rPr>
          <w:rFonts w:ascii="Times New Roman" w:eastAsia="Times New Roman" w:hAnsi="Times New Roman"/>
          <w:sz w:val="24"/>
          <w:szCs w:val="24"/>
        </w:rPr>
        <w:t>.</w:t>
      </w:r>
      <w:bookmarkEnd w:id="60"/>
    </w:p>
    <w:p w14:paraId="1B1C46FF" w14:textId="17C30EF6" w:rsidR="00CF35AD" w:rsidRPr="00CF35AD" w:rsidRDefault="007F0752" w:rsidP="00CF35AD">
      <w:pPr>
        <w:tabs>
          <w:tab w:val="left" w:pos="1832"/>
        </w:tabs>
        <w:spacing w:before="120" w:after="240" w:line="240" w:lineRule="auto"/>
        <w:rPr>
          <w:rFonts w:ascii="Times New Roman" w:eastAsia="Times New Roman" w:hAnsi="Times New Roman"/>
          <w:noProof/>
          <w:sz w:val="24"/>
          <w:szCs w:val="24"/>
        </w:rPr>
      </w:pPr>
      <w:bookmarkStart w:id="64" w:name="_Hlk485045944"/>
      <w:bookmarkStart w:id="65" w:name="_Toc363567403"/>
      <w:bookmarkStart w:id="66" w:name="_Toc363567608"/>
      <w:bookmarkStart w:id="67" w:name="_Toc363567707"/>
      <w:bookmarkStart w:id="68" w:name="_Toc363738343"/>
      <w:bookmarkStart w:id="69" w:name="_Toc363802161"/>
      <w:bookmarkEnd w:id="56"/>
      <w:bookmarkEnd w:id="57"/>
      <w:r>
        <w:rPr>
          <w:rFonts w:ascii="Times New Roman" w:eastAsia="Times New Roman" w:hAnsi="Times New Roman"/>
          <w:noProof/>
          <w:sz w:val="24"/>
          <w:szCs w:val="24"/>
        </w:rPr>
        <w:t xml:space="preserve">   </w:t>
      </w:r>
      <w:r w:rsidR="00A27939">
        <w:rPr>
          <w:rFonts w:ascii="Times New Roman" w:eastAsia="Times New Roman" w:hAnsi="Times New Roman"/>
          <w:noProof/>
          <w:sz w:val="24"/>
          <w:szCs w:val="24"/>
        </w:rPr>
        <w:drawing>
          <wp:inline distT="0" distB="0" distL="0" distR="0" wp14:anchorId="482C4A43" wp14:editId="32222925">
            <wp:extent cx="2972435" cy="1879975"/>
            <wp:effectExtent l="0" t="0" r="0" b="635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337" cy="1887503"/>
                    </a:xfrm>
                    <a:prstGeom prst="rect">
                      <a:avLst/>
                    </a:prstGeom>
                    <a:noFill/>
                  </pic:spPr>
                </pic:pic>
              </a:graphicData>
            </a:graphic>
          </wp:inline>
        </w:drawing>
      </w:r>
      <w:r w:rsidR="00A27939">
        <w:rPr>
          <w:rFonts w:ascii="Times New Roman" w:eastAsia="Times New Roman" w:hAnsi="Times New Roman"/>
          <w:noProof/>
          <w:sz w:val="24"/>
          <w:szCs w:val="24"/>
        </w:rPr>
        <w:t xml:space="preserve">     </w:t>
      </w:r>
      <w:r w:rsidR="00366AC1">
        <w:rPr>
          <w:rFonts w:ascii="Times New Roman" w:eastAsia="Times New Roman" w:hAnsi="Times New Roman"/>
          <w:noProof/>
          <w:sz w:val="24"/>
          <w:szCs w:val="24"/>
        </w:rPr>
        <w:t xml:space="preserve"> </w:t>
      </w:r>
      <w:r w:rsidR="00366AC1">
        <w:rPr>
          <w:rFonts w:ascii="Times New Roman" w:eastAsia="Times New Roman" w:hAnsi="Times New Roman"/>
          <w:noProof/>
          <w:sz w:val="24"/>
          <w:szCs w:val="24"/>
        </w:rPr>
        <w:drawing>
          <wp:inline distT="0" distB="0" distL="0" distR="0" wp14:anchorId="3635D93E" wp14:editId="17EA6F78">
            <wp:extent cx="2742693" cy="1852240"/>
            <wp:effectExtent l="0" t="0" r="63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010" cy="1857182"/>
                    </a:xfrm>
                    <a:prstGeom prst="rect">
                      <a:avLst/>
                    </a:prstGeom>
                    <a:noFill/>
                  </pic:spPr>
                </pic:pic>
              </a:graphicData>
            </a:graphic>
          </wp:inline>
        </w:drawing>
      </w:r>
    </w:p>
    <w:p w14:paraId="0CD5F159" w14:textId="12D8CC84" w:rsidR="00CF35AD" w:rsidRDefault="00CF35AD" w:rsidP="001D7A2E">
      <w:pPr>
        <w:pStyle w:val="Antrat2"/>
        <w:shd w:val="clear" w:color="auto" w:fill="DEEAF6" w:themeFill="accent5" w:themeFillTint="33"/>
        <w:spacing w:after="240"/>
        <w:jc w:val="center"/>
        <w:rPr>
          <w:rFonts w:ascii="Times New Roman" w:hAnsi="Times New Roman" w:cs="Times New Roman"/>
          <w:color w:val="000000" w:themeColor="text1"/>
        </w:rPr>
      </w:pPr>
      <w:bookmarkStart w:id="70" w:name="_Toc87952405"/>
      <w:bookmarkStart w:id="71" w:name="_Hlk83738091"/>
      <w:bookmarkStart w:id="72" w:name="_Toc25783335"/>
      <w:bookmarkEnd w:id="64"/>
      <w:r w:rsidRPr="00CF35AD">
        <w:rPr>
          <w:rFonts w:ascii="Times New Roman" w:hAnsi="Times New Roman" w:cs="Times New Roman"/>
          <w:color w:val="000000" w:themeColor="text1"/>
        </w:rPr>
        <w:t>1.2. Gyventojų mirtingumas</w:t>
      </w:r>
      <w:r w:rsidR="00D94233">
        <w:rPr>
          <w:rStyle w:val="Puslapioinaosnuoroda"/>
          <w:rFonts w:ascii="Times New Roman" w:hAnsi="Times New Roman" w:cs="Times New Roman"/>
          <w:color w:val="000000" w:themeColor="text1"/>
        </w:rPr>
        <w:footnoteReference w:id="1"/>
      </w:r>
      <w:bookmarkEnd w:id="70"/>
    </w:p>
    <w:bookmarkEnd w:id="71"/>
    <w:p w14:paraId="6BDB737B" w14:textId="77777777" w:rsidR="00310FCE" w:rsidRDefault="00310FCE" w:rsidP="00310FCE">
      <w:pPr>
        <w:spacing w:after="0" w:line="240" w:lineRule="auto"/>
        <w:ind w:firstLine="567"/>
        <w:jc w:val="both"/>
        <w:rPr>
          <w:rFonts w:ascii="Times New Roman" w:hAnsi="Times New Roman" w:cs="Times New Roman"/>
          <w:sz w:val="24"/>
          <w:szCs w:val="24"/>
        </w:rPr>
        <w:sectPr w:rsidR="00310FCE" w:rsidSect="007B6364">
          <w:type w:val="continuous"/>
          <w:pgSz w:w="11906" w:h="16838"/>
          <w:pgMar w:top="1440" w:right="1080" w:bottom="1440" w:left="1080" w:header="567" w:footer="567" w:gutter="0"/>
          <w:pgNumType w:start="0"/>
          <w:cols w:space="1298"/>
          <w:titlePg/>
          <w:docGrid w:linePitch="360"/>
        </w:sectPr>
      </w:pPr>
    </w:p>
    <w:p w14:paraId="7327DD28" w14:textId="31B6E151" w:rsidR="00310FCE" w:rsidRDefault="006208D2" w:rsidP="00310FCE">
      <w:pPr>
        <w:spacing w:after="0" w:line="240" w:lineRule="auto"/>
        <w:ind w:firstLine="567"/>
        <w:jc w:val="both"/>
        <w:rPr>
          <w:rFonts w:ascii="Times New Roman" w:hAnsi="Times New Roman" w:cs="Times New Roman"/>
          <w:sz w:val="24"/>
          <w:szCs w:val="24"/>
        </w:rPr>
      </w:pPr>
      <w:r w:rsidRPr="00D94233">
        <w:rPr>
          <w:rFonts w:ascii="Times New Roman" w:hAnsi="Times New Roman" w:cs="Times New Roman"/>
          <w:b/>
          <w:bCs/>
          <w:sz w:val="24"/>
          <w:szCs w:val="24"/>
        </w:rPr>
        <w:t>Klaipėdos rajonas pagal standartizuotą mirtingumą 100 000 gyventojų patenka į 51 vietą tarp 60 savivaldybių</w:t>
      </w:r>
      <w:r>
        <w:rPr>
          <w:rFonts w:ascii="Times New Roman" w:hAnsi="Times New Roman" w:cs="Times New Roman"/>
          <w:sz w:val="24"/>
          <w:szCs w:val="24"/>
        </w:rPr>
        <w:t xml:space="preserve"> (</w:t>
      </w:r>
      <w:r w:rsidRPr="006208D2">
        <w:rPr>
          <w:rFonts w:ascii="Times New Roman" w:hAnsi="Times New Roman" w:cs="Times New Roman"/>
          <w:sz w:val="24"/>
          <w:szCs w:val="24"/>
        </w:rPr>
        <w:t>1372,6</w:t>
      </w:r>
      <w:r>
        <w:rPr>
          <w:rFonts w:ascii="Times New Roman" w:hAnsi="Times New Roman" w:cs="Times New Roman"/>
          <w:sz w:val="24"/>
          <w:szCs w:val="24"/>
        </w:rPr>
        <w:t xml:space="preserve"> atvejai 100 000 gyv.), </w:t>
      </w:r>
      <w:r w:rsidR="00F3411C">
        <w:rPr>
          <w:rFonts w:ascii="Times New Roman" w:hAnsi="Times New Roman" w:cs="Times New Roman"/>
          <w:sz w:val="24"/>
          <w:szCs w:val="24"/>
        </w:rPr>
        <w:t>mažiausias</w:t>
      </w:r>
      <w:r>
        <w:rPr>
          <w:rFonts w:ascii="Times New Roman" w:hAnsi="Times New Roman" w:cs="Times New Roman"/>
          <w:sz w:val="24"/>
          <w:szCs w:val="24"/>
        </w:rPr>
        <w:t xml:space="preserve"> mirtingumas </w:t>
      </w:r>
      <w:bookmarkStart w:id="74" w:name="_Hlk83288642"/>
      <w:r w:rsidRPr="006208D2">
        <w:rPr>
          <w:rFonts w:ascii="Times New Roman" w:hAnsi="Times New Roman" w:cs="Times New Roman"/>
          <w:sz w:val="24"/>
          <w:szCs w:val="24"/>
        </w:rPr>
        <w:t>–</w:t>
      </w:r>
      <w:bookmarkEnd w:id="74"/>
      <w:r>
        <w:rPr>
          <w:rFonts w:ascii="Times New Roman" w:hAnsi="Times New Roman" w:cs="Times New Roman"/>
          <w:sz w:val="24"/>
          <w:szCs w:val="24"/>
        </w:rPr>
        <w:t xml:space="preserve"> Neringos savivaldybėje (</w:t>
      </w:r>
      <w:r w:rsidRPr="006208D2">
        <w:rPr>
          <w:rFonts w:ascii="Times New Roman" w:hAnsi="Times New Roman" w:cs="Times New Roman"/>
          <w:sz w:val="24"/>
          <w:szCs w:val="24"/>
        </w:rPr>
        <w:t>1092</w:t>
      </w:r>
      <w:r>
        <w:rPr>
          <w:rFonts w:ascii="Times New Roman" w:hAnsi="Times New Roman" w:cs="Times New Roman"/>
          <w:sz w:val="24"/>
          <w:szCs w:val="24"/>
        </w:rPr>
        <w:t xml:space="preserve"> atvejai 100 000 gyventojų). </w:t>
      </w:r>
    </w:p>
    <w:p w14:paraId="0BC3F0E0" w14:textId="7C2984E4" w:rsidR="00831033" w:rsidRPr="00D94233" w:rsidRDefault="006208D2" w:rsidP="00831033">
      <w:pPr>
        <w:spacing w:after="120" w:line="240" w:lineRule="auto"/>
        <w:ind w:firstLine="567"/>
        <w:jc w:val="both"/>
        <w:rPr>
          <w:rFonts w:ascii="Times New Roman" w:hAnsi="Times New Roman" w:cs="Times New Roman"/>
          <w:noProof/>
          <w:sz w:val="20"/>
          <w:szCs w:val="20"/>
        </w:rPr>
      </w:pPr>
      <w:bookmarkStart w:id="75" w:name="_Hlk83289255"/>
      <w:r w:rsidRPr="00310FCE">
        <w:rPr>
          <w:rFonts w:ascii="Times New Roman" w:hAnsi="Times New Roman" w:cs="Times New Roman"/>
          <w:b/>
          <w:bCs/>
          <w:sz w:val="24"/>
          <w:szCs w:val="24"/>
        </w:rPr>
        <w:t xml:space="preserve">Nuo 2014 m. Klaipėdos rajono gyventojų standartizuotas mirtingumas yra </w:t>
      </w:r>
      <w:bookmarkEnd w:id="75"/>
      <w:r w:rsidRPr="00310FCE">
        <w:rPr>
          <w:rFonts w:ascii="Times New Roman" w:hAnsi="Times New Roman" w:cs="Times New Roman"/>
          <w:b/>
          <w:bCs/>
          <w:sz w:val="24"/>
          <w:szCs w:val="24"/>
        </w:rPr>
        <w:t>mažesnis nei Lietuvos gyventojų.</w:t>
      </w:r>
      <w:r w:rsidRPr="006208D2">
        <w:rPr>
          <w:rFonts w:ascii="Times New Roman" w:hAnsi="Times New Roman" w:cs="Times New Roman"/>
          <w:sz w:val="24"/>
          <w:szCs w:val="24"/>
        </w:rPr>
        <w:t xml:space="preserve"> </w:t>
      </w:r>
      <w:r w:rsidR="00831033" w:rsidRPr="00D94233">
        <w:rPr>
          <w:rFonts w:ascii="Times New Roman" w:hAnsi="Times New Roman" w:cs="Times New Roman"/>
          <w:b/>
          <w:bCs/>
          <w:sz w:val="24"/>
          <w:szCs w:val="24"/>
        </w:rPr>
        <w:t>Klaipėdos rajono gyventojų standartizuotas mirtingumas nuo 2018 m. didėja</w:t>
      </w:r>
      <w:r w:rsidR="00831033">
        <w:rPr>
          <w:rFonts w:ascii="Times New Roman" w:hAnsi="Times New Roman" w:cs="Times New Roman"/>
          <w:sz w:val="24"/>
          <w:szCs w:val="24"/>
        </w:rPr>
        <w:t xml:space="preserve">, Lietuvoje </w:t>
      </w:r>
      <w:r w:rsidR="00831033" w:rsidRPr="00831033">
        <w:rPr>
          <w:rFonts w:ascii="Times New Roman" w:hAnsi="Times New Roman" w:cs="Times New Roman"/>
          <w:sz w:val="24"/>
          <w:szCs w:val="24"/>
        </w:rPr>
        <w:t>–</w:t>
      </w:r>
      <w:r w:rsidR="00831033">
        <w:rPr>
          <w:rFonts w:ascii="Times New Roman" w:hAnsi="Times New Roman" w:cs="Times New Roman"/>
          <w:sz w:val="24"/>
          <w:szCs w:val="24"/>
        </w:rPr>
        <w:t xml:space="preserve"> per vienerius metus padidėjo. </w:t>
      </w:r>
    </w:p>
    <w:p w14:paraId="104469DB" w14:textId="73ADB24E" w:rsidR="00E8415E" w:rsidRDefault="00E8415E" w:rsidP="00E8415E">
      <w:pPr>
        <w:spacing w:after="120" w:line="240" w:lineRule="auto"/>
        <w:rPr>
          <w:rFonts w:ascii="Times New Roman" w:hAnsi="Times New Roman" w:cs="Times New Roman"/>
          <w:noProof/>
          <w:sz w:val="24"/>
          <w:szCs w:val="24"/>
        </w:rPr>
      </w:pPr>
      <w:r>
        <w:rPr>
          <w:noProof/>
        </w:rPr>
        <mc:AlternateContent>
          <mc:Choice Requires="wps">
            <w:drawing>
              <wp:anchor distT="0" distB="0" distL="114300" distR="114300" simplePos="0" relativeHeight="251914240" behindDoc="0" locked="0" layoutInCell="1" allowOverlap="1" wp14:anchorId="21A47D2B" wp14:editId="6F5CD343">
                <wp:simplePos x="0" y="0"/>
                <wp:positionH relativeFrom="column">
                  <wp:posOffset>0</wp:posOffset>
                </wp:positionH>
                <wp:positionV relativeFrom="paragraph">
                  <wp:posOffset>164465</wp:posOffset>
                </wp:positionV>
                <wp:extent cx="2705100" cy="342900"/>
                <wp:effectExtent l="0" t="0" r="0" b="0"/>
                <wp:wrapNone/>
                <wp:docPr id="2029" name="Teksto laukas 2029"/>
                <wp:cNvGraphicFramePr/>
                <a:graphic xmlns:a="http://schemas.openxmlformats.org/drawingml/2006/main">
                  <a:graphicData uri="http://schemas.microsoft.com/office/word/2010/wordprocessingShape">
                    <wps:wsp>
                      <wps:cNvSpPr txBox="1"/>
                      <wps:spPr>
                        <a:xfrm>
                          <a:off x="0" y="0"/>
                          <a:ext cx="2705100" cy="342900"/>
                        </a:xfrm>
                        <a:prstGeom prst="rect">
                          <a:avLst/>
                        </a:prstGeom>
                        <a:solidFill>
                          <a:schemeClr val="lt1"/>
                        </a:solidFill>
                        <a:ln w="6350">
                          <a:noFill/>
                        </a:ln>
                      </wps:spPr>
                      <wps:txbx>
                        <w:txbxContent>
                          <w:p w14:paraId="676AB5CF" w14:textId="7F7A6E4C" w:rsidR="007238A7" w:rsidRPr="00236D34" w:rsidRDefault="007238A7" w:rsidP="006208D2">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STANDARTIZUOTAS MIRTINGUMAS 100 000 GYV</w:t>
                            </w:r>
                            <w:r>
                              <w:rPr>
                                <w:rFonts w:ascii="Times New Roman" w:hAnsi="Times New Roman" w:cs="Times New Roman"/>
                                <w:b/>
                                <w:bCs/>
                                <w:color w:val="000000" w:themeColor="text1"/>
                                <w:sz w:val="16"/>
                                <w:szCs w:val="16"/>
                              </w:rPr>
                              <w:t>ENTOJŲ 2020 METAIS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47D2B" id="Teksto laukas 2029" o:spid="_x0000_s1030" type="#_x0000_t202" style="position:absolute;margin-left:0;margin-top:12.95pt;width:213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" fillcolor="white [3201]" stroked="f" strokeweight=".5pt">
                <v:textbox>
                  <w:txbxContent>
                    <w:p w14:paraId="676AB5CF" w14:textId="7F7A6E4C" w:rsidR="007238A7" w:rsidRPr="00236D34" w:rsidRDefault="007238A7" w:rsidP="006208D2">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STANDARTIZUOTAS MIRTINGUMAS 100 000 GYV</w:t>
                      </w:r>
                      <w:r>
                        <w:rPr>
                          <w:rFonts w:ascii="Times New Roman" w:hAnsi="Times New Roman" w:cs="Times New Roman"/>
                          <w:b/>
                          <w:bCs/>
                          <w:color w:val="000000" w:themeColor="text1"/>
                          <w:sz w:val="16"/>
                          <w:szCs w:val="16"/>
                        </w:rPr>
                        <w:t>ENTOJŲ 2020 METAIS</w:t>
                      </w:r>
                    </w:p>
                  </w:txbxContent>
                </v:textbox>
              </v:shape>
            </w:pict>
          </mc:Fallback>
        </mc:AlternateContent>
      </w:r>
    </w:p>
    <w:p w14:paraId="2676AA58" w14:textId="37878A71" w:rsidR="00E8415E" w:rsidRDefault="00E8415E" w:rsidP="00E8415E">
      <w:pPr>
        <w:spacing w:after="120" w:line="240" w:lineRule="auto"/>
        <w:ind w:firstLine="567"/>
        <w:rPr>
          <w:rFonts w:ascii="Times New Roman" w:hAnsi="Times New Roman" w:cs="Times New Roman"/>
          <w:noProof/>
          <w:sz w:val="24"/>
          <w:szCs w:val="24"/>
        </w:rPr>
      </w:pPr>
    </w:p>
    <w:p w14:paraId="2D19FCC3" w14:textId="60F9198B" w:rsidR="00E8415E" w:rsidRDefault="007F0752" w:rsidP="00E8415E">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41D21CBB" wp14:editId="6291BDBB">
                <wp:simplePos x="0" y="0"/>
                <wp:positionH relativeFrom="column">
                  <wp:posOffset>-215900</wp:posOffset>
                </wp:positionH>
                <wp:positionV relativeFrom="paragraph">
                  <wp:posOffset>1194435</wp:posOffset>
                </wp:positionV>
                <wp:extent cx="981075" cy="533400"/>
                <wp:effectExtent l="0" t="0" r="9525" b="0"/>
                <wp:wrapNone/>
                <wp:docPr id="2016" name="Teksto laukas 2016"/>
                <wp:cNvGraphicFramePr/>
                <a:graphic xmlns:a="http://schemas.openxmlformats.org/drawingml/2006/main">
                  <a:graphicData uri="http://schemas.microsoft.com/office/word/2010/wordprocessingShape">
                    <wps:wsp>
                      <wps:cNvSpPr txBox="1"/>
                      <wps:spPr>
                        <a:xfrm>
                          <a:off x="0" y="0"/>
                          <a:ext cx="981075" cy="533400"/>
                        </a:xfrm>
                        <a:prstGeom prst="rect">
                          <a:avLst/>
                        </a:prstGeom>
                        <a:solidFill>
                          <a:schemeClr val="lt1"/>
                        </a:solidFill>
                        <a:ln w="6350">
                          <a:noFill/>
                        </a:ln>
                      </wps:spPr>
                      <wps:txbx>
                        <w:txbxContent>
                          <w:p w14:paraId="18357F2A" w14:textId="5F55109A" w:rsidR="007238A7" w:rsidRDefault="007238A7">
                            <w:r>
                              <w:rPr>
                                <w:rFonts w:ascii="Times New Roman" w:hAnsi="Times New Roman" w:cs="Times New Roman"/>
                                <w:noProof/>
                                <w:sz w:val="24"/>
                                <w:szCs w:val="24"/>
                              </w:rPr>
                              <w:drawing>
                                <wp:inline distT="0" distB="0" distL="0" distR="0" wp14:anchorId="5D6ADB9B" wp14:editId="05E796FE">
                                  <wp:extent cx="828386" cy="3333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239" cy="334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21CBB" id="Teksto laukas 2016" o:spid="_x0000_s1031" type="#_x0000_t202" style="position:absolute;margin-left:-17pt;margin-top:94.05pt;width:77.25pt;height:42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" fillcolor="white [3201]" stroked="f" strokeweight=".5pt">
                <v:textbox>
                  <w:txbxContent>
                    <w:p w14:paraId="18357F2A" w14:textId="5F55109A" w:rsidR="007238A7" w:rsidRDefault="007238A7">
                      <w:r>
                        <w:rPr>
                          <w:rFonts w:ascii="Times New Roman" w:hAnsi="Times New Roman" w:cs="Times New Roman"/>
                          <w:noProof/>
                          <w:sz w:val="24"/>
                          <w:szCs w:val="24"/>
                        </w:rPr>
                        <w:drawing>
                          <wp:inline distT="0" distB="0" distL="0" distR="0" wp14:anchorId="5D6ADB9B" wp14:editId="05E796FE">
                            <wp:extent cx="828386" cy="3333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239" cy="334523"/>
                                    </a:xfrm>
                                    <a:prstGeom prst="rect">
                                      <a:avLst/>
                                    </a:prstGeom>
                                    <a:noFill/>
                                    <a:ln>
                                      <a:noFill/>
                                    </a:ln>
                                  </pic:spPr>
                                </pic:pic>
                              </a:graphicData>
                            </a:graphic>
                          </wp:inline>
                        </w:drawing>
                      </w:r>
                    </w:p>
                  </w:txbxContent>
                </v:textbox>
              </v:shape>
            </w:pict>
          </mc:Fallback>
        </mc:AlternateContent>
      </w:r>
      <w:r w:rsidR="00E8415E">
        <w:rPr>
          <w:rFonts w:ascii="Times New Roman" w:hAnsi="Times New Roman" w:cs="Times New Roman"/>
          <w:noProof/>
          <w:sz w:val="24"/>
          <w:szCs w:val="24"/>
        </w:rPr>
        <w:drawing>
          <wp:inline distT="0" distB="0" distL="0" distR="0" wp14:anchorId="1987F615" wp14:editId="2DB8ACAD">
            <wp:extent cx="2625989" cy="1971924"/>
            <wp:effectExtent l="0" t="0" r="317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873" cy="1986105"/>
                    </a:xfrm>
                    <a:prstGeom prst="rect">
                      <a:avLst/>
                    </a:prstGeom>
                    <a:noFill/>
                  </pic:spPr>
                </pic:pic>
              </a:graphicData>
            </a:graphic>
          </wp:inline>
        </w:drawing>
      </w:r>
      <w:r w:rsidR="00E8415E">
        <w:rPr>
          <w:rFonts w:ascii="Times New Roman" w:hAnsi="Times New Roman" w:cs="Times New Roman"/>
          <w:noProof/>
          <w:sz w:val="24"/>
          <w:szCs w:val="24"/>
        </w:rPr>
        <w:drawing>
          <wp:anchor distT="0" distB="0" distL="114300" distR="114300" simplePos="0" relativeHeight="251923456" behindDoc="0" locked="0" layoutInCell="1" allowOverlap="1" wp14:anchorId="4207106A" wp14:editId="308EA24F">
            <wp:simplePos x="0" y="0"/>
            <wp:positionH relativeFrom="column">
              <wp:posOffset>3086100</wp:posOffset>
            </wp:positionH>
            <wp:positionV relativeFrom="paragraph">
              <wp:posOffset>-1270</wp:posOffset>
            </wp:positionV>
            <wp:extent cx="3101975" cy="1996440"/>
            <wp:effectExtent l="0" t="0" r="3175" b="3810"/>
            <wp:wrapSquare wrapText="bothSides"/>
            <wp:docPr id="1945" name="Paveikslėlis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1975" cy="1996440"/>
                    </a:xfrm>
                    <a:prstGeom prst="rect">
                      <a:avLst/>
                    </a:prstGeom>
                    <a:noFill/>
                  </pic:spPr>
                </pic:pic>
              </a:graphicData>
            </a:graphic>
            <wp14:sizeRelH relativeFrom="margin">
              <wp14:pctWidth>0</wp14:pctWidth>
            </wp14:sizeRelH>
            <wp14:sizeRelV relativeFrom="margin">
              <wp14:pctHeight>0</wp14:pctHeight>
            </wp14:sizeRelV>
          </wp:anchor>
        </w:drawing>
      </w:r>
    </w:p>
    <w:p w14:paraId="1FD3298F" w14:textId="77777777" w:rsidR="007F0752" w:rsidRPr="007F0752" w:rsidRDefault="007F0752" w:rsidP="007F0752">
      <w:pPr>
        <w:spacing w:after="0" w:line="240" w:lineRule="auto"/>
        <w:jc w:val="both"/>
        <w:rPr>
          <w:rFonts w:ascii="Times New Roman" w:hAnsi="Times New Roman" w:cs="Times New Roman"/>
          <w:i/>
          <w:iCs/>
          <w:sz w:val="16"/>
          <w:szCs w:val="16"/>
        </w:rPr>
      </w:pPr>
      <w:r w:rsidRPr="007F0752">
        <w:rPr>
          <w:rFonts w:ascii="Times New Roman" w:hAnsi="Times New Roman" w:cs="Times New Roman"/>
          <w:i/>
          <w:iCs/>
          <w:sz w:val="16"/>
          <w:szCs w:val="16"/>
        </w:rPr>
        <w:t>Šaltiniai: Užimtumo tarnybos prie Lietuvos Respublikos socialinės apsaugos ir darbo ministerijos duomenys, Socialinės apsaugos ir darbo ministerijos duomenys, Lietuvos statistikos departamentas, Mirties atvejų ir jų priežasčių valstybės registras, Higienos institutas, Visuomenes sveikatos stebėsenos informacine sistema, VSB skaičiavimai</w:t>
      </w:r>
    </w:p>
    <w:p w14:paraId="1D78D5F0" w14:textId="394922D7" w:rsidR="007F0752" w:rsidRDefault="007F0752" w:rsidP="00E8415E">
      <w:pPr>
        <w:spacing w:after="120" w:line="240" w:lineRule="auto"/>
        <w:rPr>
          <w:rFonts w:ascii="Times New Roman" w:hAnsi="Times New Roman" w:cs="Times New Roman"/>
          <w:noProof/>
          <w:sz w:val="24"/>
          <w:szCs w:val="24"/>
        </w:rPr>
        <w:sectPr w:rsidR="007F0752" w:rsidSect="00D94233">
          <w:type w:val="continuous"/>
          <w:pgSz w:w="11906" w:h="16838"/>
          <w:pgMar w:top="1440" w:right="1080" w:bottom="1440" w:left="1080" w:header="567" w:footer="567" w:gutter="0"/>
          <w:pgNumType w:start="0"/>
          <w:cols w:space="566"/>
          <w:titlePg/>
          <w:docGrid w:linePitch="360"/>
        </w:sectPr>
      </w:pPr>
    </w:p>
    <w:p w14:paraId="75C72362" w14:textId="0D0999F0" w:rsidR="00897CF1" w:rsidRDefault="00897CF1" w:rsidP="00E8415E">
      <w:pPr>
        <w:spacing w:after="120" w:line="240" w:lineRule="auto"/>
        <w:ind w:firstLine="567"/>
        <w:jc w:val="both"/>
        <w:rPr>
          <w:rFonts w:ascii="Times New Roman" w:hAnsi="Times New Roman" w:cs="Times New Roman"/>
          <w:noProof/>
          <w:sz w:val="24"/>
          <w:szCs w:val="24"/>
        </w:rPr>
      </w:pPr>
      <w:r w:rsidRPr="00897CF1">
        <w:rPr>
          <w:rFonts w:ascii="Times New Roman" w:hAnsi="Times New Roman" w:cs="Times New Roman"/>
          <w:sz w:val="24"/>
          <w:szCs w:val="24"/>
        </w:rPr>
        <w:lastRenderedPageBreak/>
        <w:t xml:space="preserve">Klaipėdos rajono, kaip ir Lietuvos gyventojų, pagrindinių mirčių struktūra sudaro kraujotakos sistemos ligos, piktybiniai navikai, išorinės mirties priežastys. </w:t>
      </w:r>
      <w:r w:rsidRPr="00492308">
        <w:rPr>
          <w:rFonts w:ascii="Times New Roman" w:hAnsi="Times New Roman" w:cs="Times New Roman"/>
          <w:b/>
          <w:bCs/>
          <w:sz w:val="24"/>
          <w:szCs w:val="24"/>
        </w:rPr>
        <w:t>Klaipėdos rajono gyventojų standartizuotas mirtingumas pagal pagrindines penkias ligų grupes mažesnis nei Lietuvos</w:t>
      </w:r>
      <w:r>
        <w:rPr>
          <w:rFonts w:ascii="Times New Roman" w:hAnsi="Times New Roman" w:cs="Times New Roman"/>
          <w:sz w:val="24"/>
          <w:szCs w:val="24"/>
        </w:rPr>
        <w:t xml:space="preserve"> (kraujotakos, virškinimo, kvėpavimo sistemų ligos, piktybiniai navikai, išorinės mirties priežastys).</w:t>
      </w:r>
    </w:p>
    <w:p w14:paraId="0F2D1AE5" w14:textId="3D6E26A4" w:rsidR="00831033" w:rsidRDefault="00831033" w:rsidP="009E33D2">
      <w:pPr>
        <w:rPr>
          <w:rFonts w:ascii="Times New Roman" w:hAnsi="Times New Roman" w:cs="Times New Roman"/>
          <w:sz w:val="24"/>
          <w:szCs w:val="24"/>
        </w:rPr>
      </w:pPr>
      <w:r>
        <w:rPr>
          <w:rFonts w:ascii="Times New Roman" w:hAnsi="Times New Roman" w:cs="Times New Roman"/>
          <w:sz w:val="24"/>
          <w:szCs w:val="24"/>
        </w:rPr>
        <w:t xml:space="preserve">   </w:t>
      </w:r>
      <w:r w:rsidR="009A517A">
        <w:rPr>
          <w:rFonts w:ascii="Times New Roman" w:hAnsi="Times New Roman" w:cs="Times New Roman"/>
          <w:noProof/>
          <w:sz w:val="24"/>
          <w:szCs w:val="24"/>
        </w:rPr>
        <w:drawing>
          <wp:inline distT="0" distB="0" distL="0" distR="0" wp14:anchorId="7E7148A2" wp14:editId="77D2464D">
            <wp:extent cx="2905125" cy="1935459"/>
            <wp:effectExtent l="0" t="0" r="0" b="8255"/>
            <wp:docPr id="1946" name="Paveikslėlis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9823" cy="1951913"/>
                    </a:xfrm>
                    <a:prstGeom prst="rect">
                      <a:avLst/>
                    </a:prstGeom>
                    <a:noFill/>
                  </pic:spPr>
                </pic:pic>
              </a:graphicData>
            </a:graphic>
          </wp:inline>
        </w:drawing>
      </w:r>
      <w:r>
        <w:rPr>
          <w:rFonts w:ascii="Times New Roman" w:hAnsi="Times New Roman" w:cs="Times New Roman"/>
          <w:sz w:val="24"/>
          <w:szCs w:val="24"/>
        </w:rPr>
        <w:t xml:space="preserve">      </w:t>
      </w:r>
      <w:r w:rsidR="009A517A">
        <w:rPr>
          <w:rFonts w:ascii="Times New Roman" w:hAnsi="Times New Roman" w:cs="Times New Roman"/>
          <w:noProof/>
          <w:sz w:val="24"/>
          <w:szCs w:val="24"/>
        </w:rPr>
        <w:drawing>
          <wp:inline distT="0" distB="0" distL="0" distR="0" wp14:anchorId="078154E5" wp14:editId="619DCEC5">
            <wp:extent cx="2894050" cy="1988185"/>
            <wp:effectExtent l="0" t="0" r="1905" b="0"/>
            <wp:docPr id="1947" name="Paveikslėlis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188" cy="2006829"/>
                    </a:xfrm>
                    <a:prstGeom prst="rect">
                      <a:avLst/>
                    </a:prstGeom>
                    <a:noFill/>
                  </pic:spPr>
                </pic:pic>
              </a:graphicData>
            </a:graphic>
          </wp:inline>
        </w:drawing>
      </w:r>
      <w:r>
        <w:rPr>
          <w:rFonts w:ascii="Times New Roman" w:hAnsi="Times New Roman" w:cs="Times New Roman"/>
          <w:sz w:val="24"/>
          <w:szCs w:val="24"/>
        </w:rPr>
        <w:t xml:space="preserve">                  </w:t>
      </w:r>
    </w:p>
    <w:p w14:paraId="5C1BC0BB" w14:textId="43EB4607" w:rsidR="00715369" w:rsidRDefault="00A92F6D" w:rsidP="00A92F6D">
      <w:pPr>
        <w:spacing w:after="0" w:line="240" w:lineRule="auto"/>
        <w:ind w:firstLine="567"/>
        <w:jc w:val="both"/>
        <w:rPr>
          <w:rFonts w:ascii="Times New Roman" w:hAnsi="Times New Roman"/>
          <w:color w:val="000000" w:themeColor="text1"/>
          <w:sz w:val="24"/>
          <w:szCs w:val="24"/>
          <w:lang w:eastAsia="x-none"/>
        </w:rPr>
      </w:pPr>
      <w:r w:rsidRPr="00985730">
        <w:rPr>
          <w:rFonts w:ascii="Times New Roman" w:hAnsi="Times New Roman"/>
          <w:color w:val="000000" w:themeColor="text1"/>
          <w:sz w:val="24"/>
          <w:szCs w:val="24"/>
          <w:lang w:eastAsia="x-none"/>
        </w:rPr>
        <w:t>Pagal standartizuotą mirtingumą daugiau miršta Klaipėdos rajono vyrai nei moterys</w:t>
      </w:r>
      <w:r w:rsidR="00936AEC">
        <w:rPr>
          <w:rStyle w:val="Puslapioinaosnuoroda"/>
          <w:rFonts w:ascii="Times New Roman" w:hAnsi="Times New Roman"/>
          <w:color w:val="000000" w:themeColor="text1"/>
          <w:sz w:val="24"/>
          <w:szCs w:val="24"/>
          <w:lang w:eastAsia="x-none"/>
        </w:rPr>
        <w:footnoteReference w:id="2"/>
      </w:r>
      <w:r w:rsidRPr="00985730">
        <w:rPr>
          <w:rFonts w:ascii="Times New Roman" w:hAnsi="Times New Roman"/>
          <w:color w:val="000000" w:themeColor="text1"/>
          <w:sz w:val="24"/>
          <w:szCs w:val="24"/>
          <w:lang w:eastAsia="x-none"/>
        </w:rPr>
        <w:t xml:space="preserve">. </w:t>
      </w:r>
      <w:r w:rsidR="00715369" w:rsidRPr="00715369">
        <w:rPr>
          <w:rFonts w:ascii="Times New Roman" w:hAnsi="Times New Roman"/>
          <w:color w:val="000000" w:themeColor="text1"/>
          <w:sz w:val="24"/>
          <w:szCs w:val="24"/>
          <w:lang w:eastAsia="x-none"/>
        </w:rPr>
        <w:t xml:space="preserve">Vertinant absoliučius skaičius, </w:t>
      </w:r>
      <w:r w:rsidR="00715369">
        <w:rPr>
          <w:rFonts w:ascii="Times New Roman" w:hAnsi="Times New Roman"/>
          <w:color w:val="000000" w:themeColor="text1"/>
          <w:sz w:val="24"/>
          <w:szCs w:val="24"/>
          <w:lang w:eastAsia="x-none"/>
        </w:rPr>
        <w:t>nuo 2016 m. iki 2019 m. moterų ir vyrų mirčių skaičius žymiai nesiskyrė, 2020 m. vyrų mirčių įvyko 40 daugiau nei moterų</w:t>
      </w:r>
      <w:r w:rsidR="00C42D76">
        <w:rPr>
          <w:rFonts w:ascii="Times New Roman" w:hAnsi="Times New Roman"/>
          <w:color w:val="000000" w:themeColor="text1"/>
          <w:sz w:val="24"/>
          <w:szCs w:val="24"/>
          <w:lang w:eastAsia="x-none"/>
        </w:rPr>
        <w:t xml:space="preserve">. </w:t>
      </w:r>
      <w:r w:rsidR="007B77AD">
        <w:rPr>
          <w:rFonts w:ascii="Times New Roman" w:hAnsi="Times New Roman"/>
          <w:color w:val="000000" w:themeColor="text1"/>
          <w:sz w:val="24"/>
          <w:szCs w:val="24"/>
          <w:lang w:eastAsia="x-none"/>
        </w:rPr>
        <w:t>N</w:t>
      </w:r>
      <w:r w:rsidR="00715369" w:rsidRPr="00715369">
        <w:rPr>
          <w:rFonts w:ascii="Times New Roman" w:hAnsi="Times New Roman"/>
          <w:color w:val="000000" w:themeColor="text1"/>
          <w:sz w:val="24"/>
          <w:szCs w:val="24"/>
          <w:lang w:eastAsia="x-none"/>
        </w:rPr>
        <w:t xml:space="preserve">uo 2018 m. moterų padaugėjo </w:t>
      </w:r>
      <w:r w:rsidR="00715369">
        <w:rPr>
          <w:rFonts w:ascii="Times New Roman" w:hAnsi="Times New Roman"/>
          <w:color w:val="000000" w:themeColor="text1"/>
          <w:sz w:val="24"/>
          <w:szCs w:val="24"/>
          <w:lang w:eastAsia="x-none"/>
        </w:rPr>
        <w:t>34</w:t>
      </w:r>
      <w:r w:rsidR="00715369" w:rsidRPr="00715369">
        <w:rPr>
          <w:rFonts w:ascii="Times New Roman" w:hAnsi="Times New Roman"/>
          <w:color w:val="000000" w:themeColor="text1"/>
          <w:sz w:val="24"/>
          <w:szCs w:val="24"/>
          <w:lang w:eastAsia="x-none"/>
        </w:rPr>
        <w:t xml:space="preserve"> mirtimis ir nuo 2016 m. vyrų mirčių nustatyta </w:t>
      </w:r>
      <w:r w:rsidR="00715369">
        <w:rPr>
          <w:rFonts w:ascii="Times New Roman" w:hAnsi="Times New Roman"/>
          <w:color w:val="000000" w:themeColor="text1"/>
          <w:sz w:val="24"/>
          <w:szCs w:val="24"/>
          <w:lang w:eastAsia="x-none"/>
        </w:rPr>
        <w:t>72</w:t>
      </w:r>
      <w:r w:rsidR="00715369" w:rsidRPr="00715369">
        <w:rPr>
          <w:rFonts w:ascii="Times New Roman" w:hAnsi="Times New Roman"/>
          <w:color w:val="000000" w:themeColor="text1"/>
          <w:sz w:val="24"/>
          <w:szCs w:val="24"/>
          <w:lang w:eastAsia="x-none"/>
        </w:rPr>
        <w:t xml:space="preserve"> mirtimis daugiau. </w:t>
      </w:r>
      <w:r w:rsidR="00715369">
        <w:rPr>
          <w:rFonts w:ascii="Times New Roman" w:hAnsi="Times New Roman"/>
          <w:color w:val="000000" w:themeColor="text1"/>
          <w:sz w:val="24"/>
          <w:szCs w:val="24"/>
          <w:lang w:eastAsia="x-none"/>
        </w:rPr>
        <w:t xml:space="preserve">2020 m. 22 vyrai ir 17 moterų mirė dėl COVID-19 ligos. </w:t>
      </w:r>
    </w:p>
    <w:p w14:paraId="2CA55109" w14:textId="251F4D01" w:rsidR="00C42D76" w:rsidRDefault="00A92F6D" w:rsidP="00C42D76">
      <w:pPr>
        <w:spacing w:after="0" w:line="240" w:lineRule="auto"/>
        <w:ind w:firstLine="567"/>
        <w:jc w:val="both"/>
        <w:rPr>
          <w:color w:val="000000" w:themeColor="text1"/>
        </w:rPr>
      </w:pPr>
      <w:bookmarkStart w:id="77" w:name="_Hlk83814102"/>
      <w:r w:rsidRPr="00985730">
        <w:rPr>
          <w:rFonts w:ascii="Times New Roman" w:hAnsi="Times New Roman"/>
          <w:color w:val="000000" w:themeColor="text1"/>
          <w:sz w:val="24"/>
          <w:szCs w:val="24"/>
          <w:lang w:eastAsia="x-none"/>
        </w:rPr>
        <w:t xml:space="preserve">Klaipėdos rajono miesto gyventojų </w:t>
      </w:r>
      <w:r>
        <w:rPr>
          <w:rFonts w:ascii="Times New Roman" w:hAnsi="Times New Roman"/>
          <w:color w:val="000000" w:themeColor="text1"/>
          <w:sz w:val="24"/>
          <w:szCs w:val="24"/>
          <w:lang w:eastAsia="x-none"/>
        </w:rPr>
        <w:t xml:space="preserve">standartizuotas </w:t>
      </w:r>
      <w:r w:rsidRPr="00985730">
        <w:rPr>
          <w:rFonts w:ascii="Times New Roman" w:hAnsi="Times New Roman"/>
          <w:color w:val="000000" w:themeColor="text1"/>
          <w:sz w:val="24"/>
          <w:szCs w:val="24"/>
          <w:lang w:eastAsia="x-none"/>
        </w:rPr>
        <w:t>mirtingumas didesnis nei kaimo gyventojų</w:t>
      </w:r>
      <w:bookmarkEnd w:id="77"/>
      <w:r w:rsidR="00936AEC">
        <w:rPr>
          <w:rStyle w:val="Puslapioinaosnuoroda"/>
          <w:rFonts w:ascii="Times New Roman" w:hAnsi="Times New Roman"/>
          <w:color w:val="000000" w:themeColor="text1"/>
          <w:sz w:val="24"/>
          <w:szCs w:val="24"/>
          <w:lang w:eastAsia="x-none"/>
        </w:rPr>
        <w:footnoteReference w:id="3"/>
      </w:r>
      <w:r w:rsidRPr="00985730">
        <w:rPr>
          <w:rFonts w:ascii="Times New Roman" w:hAnsi="Times New Roman"/>
          <w:color w:val="000000" w:themeColor="text1"/>
          <w:sz w:val="24"/>
          <w:szCs w:val="24"/>
          <w:lang w:eastAsia="x-none"/>
        </w:rPr>
        <w:t xml:space="preserve">. </w:t>
      </w:r>
      <w:r w:rsidR="00715369" w:rsidRPr="00715369">
        <w:rPr>
          <w:rFonts w:ascii="Times New Roman" w:hAnsi="Times New Roman"/>
          <w:color w:val="000000" w:themeColor="text1"/>
          <w:sz w:val="24"/>
          <w:szCs w:val="24"/>
          <w:lang w:eastAsia="x-none"/>
        </w:rPr>
        <w:t>Vertinant absoliučius skaičius, nuo 2016 m. mirčių daugiau nustatoma kaimo gyventojų nei miesto</w:t>
      </w:r>
      <w:r w:rsidR="00C42D76">
        <w:rPr>
          <w:rFonts w:ascii="Times New Roman" w:hAnsi="Times New Roman"/>
          <w:color w:val="000000" w:themeColor="text1"/>
          <w:sz w:val="24"/>
          <w:szCs w:val="24"/>
          <w:lang w:eastAsia="x-none"/>
        </w:rPr>
        <w:t>.</w:t>
      </w:r>
      <w:r w:rsidR="00C42D76" w:rsidRPr="00C42D76">
        <w:t xml:space="preserve"> </w:t>
      </w:r>
      <w:bookmarkStart w:id="79" w:name="_Hlk83814207"/>
      <w:r w:rsidR="007B77AD">
        <w:rPr>
          <w:rFonts w:ascii="Times New Roman" w:hAnsi="Times New Roman"/>
          <w:color w:val="000000" w:themeColor="text1"/>
          <w:sz w:val="24"/>
          <w:szCs w:val="24"/>
          <w:lang w:eastAsia="x-none"/>
        </w:rPr>
        <w:t>N</w:t>
      </w:r>
      <w:r w:rsidR="00C42D76" w:rsidRPr="00C42D76">
        <w:rPr>
          <w:rFonts w:ascii="Times New Roman" w:hAnsi="Times New Roman"/>
          <w:color w:val="000000" w:themeColor="text1"/>
          <w:sz w:val="24"/>
          <w:szCs w:val="24"/>
          <w:lang w:eastAsia="x-none"/>
        </w:rPr>
        <w:t xml:space="preserve">uo 2018 m. </w:t>
      </w:r>
      <w:r w:rsidR="00C42D76">
        <w:rPr>
          <w:rFonts w:ascii="Times New Roman" w:hAnsi="Times New Roman"/>
          <w:color w:val="000000" w:themeColor="text1"/>
          <w:sz w:val="24"/>
          <w:szCs w:val="24"/>
          <w:lang w:eastAsia="x-none"/>
        </w:rPr>
        <w:t>miesto gyventojų mirčių</w:t>
      </w:r>
      <w:r w:rsidR="00C42D76" w:rsidRPr="00C42D76">
        <w:rPr>
          <w:rFonts w:ascii="Times New Roman" w:hAnsi="Times New Roman"/>
          <w:color w:val="000000" w:themeColor="text1"/>
          <w:sz w:val="24"/>
          <w:szCs w:val="24"/>
          <w:lang w:eastAsia="x-none"/>
        </w:rPr>
        <w:t xml:space="preserve"> padaugėjo </w:t>
      </w:r>
      <w:r w:rsidR="00C42D76">
        <w:rPr>
          <w:rFonts w:ascii="Times New Roman" w:hAnsi="Times New Roman"/>
          <w:color w:val="000000" w:themeColor="text1"/>
          <w:sz w:val="24"/>
          <w:szCs w:val="24"/>
          <w:lang w:eastAsia="x-none"/>
        </w:rPr>
        <w:t>68</w:t>
      </w:r>
      <w:r w:rsidR="00C42D76" w:rsidRPr="00C42D76">
        <w:rPr>
          <w:rFonts w:ascii="Times New Roman" w:hAnsi="Times New Roman"/>
          <w:color w:val="000000" w:themeColor="text1"/>
          <w:sz w:val="24"/>
          <w:szCs w:val="24"/>
          <w:lang w:eastAsia="x-none"/>
        </w:rPr>
        <w:t xml:space="preserve"> mirtimis ir nuo 20</w:t>
      </w:r>
      <w:r w:rsidR="00C42D76">
        <w:rPr>
          <w:rFonts w:ascii="Times New Roman" w:hAnsi="Times New Roman"/>
          <w:color w:val="000000" w:themeColor="text1"/>
          <w:sz w:val="24"/>
          <w:szCs w:val="24"/>
          <w:lang w:eastAsia="x-none"/>
        </w:rPr>
        <w:t>19</w:t>
      </w:r>
      <w:r w:rsidR="00C42D76" w:rsidRPr="00C42D76">
        <w:rPr>
          <w:rFonts w:ascii="Times New Roman" w:hAnsi="Times New Roman"/>
          <w:color w:val="000000" w:themeColor="text1"/>
          <w:sz w:val="24"/>
          <w:szCs w:val="24"/>
          <w:lang w:eastAsia="x-none"/>
        </w:rPr>
        <w:t xml:space="preserve"> m. </w:t>
      </w:r>
      <w:r w:rsidR="00C42D76">
        <w:rPr>
          <w:rFonts w:ascii="Times New Roman" w:hAnsi="Times New Roman"/>
          <w:color w:val="000000" w:themeColor="text1"/>
          <w:sz w:val="24"/>
          <w:szCs w:val="24"/>
          <w:lang w:eastAsia="x-none"/>
        </w:rPr>
        <w:t>kaimo gyventojų</w:t>
      </w:r>
      <w:r w:rsidR="00C42D76" w:rsidRPr="00C42D76">
        <w:rPr>
          <w:rFonts w:ascii="Times New Roman" w:hAnsi="Times New Roman"/>
          <w:color w:val="000000" w:themeColor="text1"/>
          <w:sz w:val="24"/>
          <w:szCs w:val="24"/>
          <w:lang w:eastAsia="x-none"/>
        </w:rPr>
        <w:t xml:space="preserve"> mirčių nustatyta </w:t>
      </w:r>
      <w:r w:rsidR="00C42D76">
        <w:rPr>
          <w:rFonts w:ascii="Times New Roman" w:hAnsi="Times New Roman"/>
          <w:color w:val="000000" w:themeColor="text1"/>
          <w:sz w:val="24"/>
          <w:szCs w:val="24"/>
          <w:lang w:eastAsia="x-none"/>
        </w:rPr>
        <w:t xml:space="preserve">39 </w:t>
      </w:r>
      <w:r w:rsidR="00C42D76" w:rsidRPr="00C42D76">
        <w:rPr>
          <w:rFonts w:ascii="Times New Roman" w:hAnsi="Times New Roman"/>
          <w:color w:val="000000" w:themeColor="text1"/>
          <w:sz w:val="24"/>
          <w:szCs w:val="24"/>
          <w:lang w:eastAsia="x-none"/>
        </w:rPr>
        <w:t>mirtimis daugiau.</w:t>
      </w:r>
      <w:r w:rsidR="00C42D76" w:rsidRPr="00C42D76">
        <w:t xml:space="preserve"> </w:t>
      </w:r>
      <w:r w:rsidR="00C42D76" w:rsidRPr="00C42D76">
        <w:rPr>
          <w:rFonts w:ascii="Times New Roman" w:hAnsi="Times New Roman"/>
          <w:color w:val="000000" w:themeColor="text1"/>
          <w:sz w:val="24"/>
          <w:szCs w:val="24"/>
          <w:lang w:eastAsia="x-none"/>
        </w:rPr>
        <w:t xml:space="preserve">2020 m. </w:t>
      </w:r>
      <w:r w:rsidR="00C42D76">
        <w:rPr>
          <w:rFonts w:ascii="Times New Roman" w:hAnsi="Times New Roman"/>
          <w:color w:val="000000" w:themeColor="text1"/>
          <w:sz w:val="24"/>
          <w:szCs w:val="24"/>
          <w:lang w:eastAsia="x-none"/>
        </w:rPr>
        <w:t>20 kaimo gyventojų</w:t>
      </w:r>
      <w:r w:rsidR="00C42D76" w:rsidRPr="00C42D76">
        <w:rPr>
          <w:rFonts w:ascii="Times New Roman" w:hAnsi="Times New Roman"/>
          <w:color w:val="000000" w:themeColor="text1"/>
          <w:sz w:val="24"/>
          <w:szCs w:val="24"/>
          <w:lang w:eastAsia="x-none"/>
        </w:rPr>
        <w:t xml:space="preserve"> ir </w:t>
      </w:r>
      <w:r w:rsidR="00C42D76">
        <w:rPr>
          <w:rFonts w:ascii="Times New Roman" w:hAnsi="Times New Roman"/>
          <w:color w:val="000000" w:themeColor="text1"/>
          <w:sz w:val="24"/>
          <w:szCs w:val="24"/>
          <w:lang w:eastAsia="x-none"/>
        </w:rPr>
        <w:t>19 miesto gyventojų</w:t>
      </w:r>
      <w:r w:rsidR="00C42D76" w:rsidRPr="00C42D76">
        <w:rPr>
          <w:rFonts w:ascii="Times New Roman" w:hAnsi="Times New Roman"/>
          <w:color w:val="000000" w:themeColor="text1"/>
          <w:sz w:val="24"/>
          <w:szCs w:val="24"/>
          <w:lang w:eastAsia="x-none"/>
        </w:rPr>
        <w:t xml:space="preserve"> mirė dėl COVID-19 ligos.</w:t>
      </w:r>
    </w:p>
    <w:bookmarkEnd w:id="79"/>
    <w:p w14:paraId="13E60206" w14:textId="65324635" w:rsidR="00492308" w:rsidRPr="00C42D76" w:rsidRDefault="00492308" w:rsidP="00C42D76">
      <w:pPr>
        <w:spacing w:after="0" w:line="240" w:lineRule="auto"/>
        <w:ind w:firstLine="567"/>
        <w:jc w:val="both"/>
        <w:rPr>
          <w:color w:val="000000" w:themeColor="text1"/>
        </w:rPr>
      </w:pPr>
      <w:r>
        <w:rPr>
          <w:rFonts w:ascii="Times New Roman" w:hAnsi="Times New Roman" w:cs="Times New Roman"/>
          <w:sz w:val="24"/>
          <w:szCs w:val="24"/>
        </w:rPr>
        <w:br w:type="textWrapping" w:clear="all"/>
      </w:r>
      <w:r w:rsidR="00985730">
        <w:rPr>
          <w:rFonts w:ascii="Times New Roman" w:hAnsi="Times New Roman" w:cs="Times New Roman"/>
          <w:noProof/>
          <w:sz w:val="24"/>
          <w:szCs w:val="24"/>
        </w:rPr>
        <w:drawing>
          <wp:inline distT="0" distB="0" distL="0" distR="0" wp14:anchorId="241575A3" wp14:editId="0D22DFC5">
            <wp:extent cx="3076575" cy="1937103"/>
            <wp:effectExtent l="0" t="0" r="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2403" cy="1947069"/>
                    </a:xfrm>
                    <a:prstGeom prst="rect">
                      <a:avLst/>
                    </a:prstGeom>
                    <a:noFill/>
                  </pic:spPr>
                </pic:pic>
              </a:graphicData>
            </a:graphic>
          </wp:inline>
        </w:drawing>
      </w:r>
      <w:r w:rsidR="00A92F6D">
        <w:rPr>
          <w:rFonts w:ascii="Times New Roman" w:hAnsi="Times New Roman" w:cs="Times New Roman"/>
          <w:noProof/>
          <w:sz w:val="24"/>
          <w:szCs w:val="24"/>
        </w:rPr>
        <w:drawing>
          <wp:inline distT="0" distB="0" distL="0" distR="0" wp14:anchorId="345E71A0" wp14:editId="50141B3B">
            <wp:extent cx="3076575" cy="20217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0723" cy="2031017"/>
                    </a:xfrm>
                    <a:prstGeom prst="rect">
                      <a:avLst/>
                    </a:prstGeom>
                    <a:noFill/>
                  </pic:spPr>
                </pic:pic>
              </a:graphicData>
            </a:graphic>
          </wp:inline>
        </w:drawing>
      </w:r>
    </w:p>
    <w:p w14:paraId="349C4466" w14:textId="77777777" w:rsidR="00760954" w:rsidRDefault="00492308" w:rsidP="00FA272F">
      <w:pPr>
        <w:spacing w:after="0" w:line="240" w:lineRule="auto"/>
        <w:ind w:firstLine="567"/>
        <w:jc w:val="both"/>
        <w:rPr>
          <w:rFonts w:ascii="Times New Roman" w:hAnsi="Times New Roman" w:cs="Times New Roman"/>
          <w:i/>
          <w:iCs/>
          <w:sz w:val="20"/>
          <w:szCs w:val="20"/>
        </w:rPr>
      </w:pPr>
      <w:bookmarkStart w:id="80" w:name="_Hlk83815022"/>
      <w:r w:rsidRPr="00492308">
        <w:rPr>
          <w:rFonts w:ascii="Times New Roman" w:hAnsi="Times New Roman" w:cs="Times New Roman"/>
          <w:b/>
          <w:bCs/>
          <w:sz w:val="24"/>
          <w:szCs w:val="24"/>
        </w:rPr>
        <w:t>Išvengiamas mirtingumas</w:t>
      </w:r>
      <w:r w:rsidRPr="00492308">
        <w:rPr>
          <w:rFonts w:ascii="Times New Roman" w:hAnsi="Times New Roman" w:cs="Times New Roman"/>
          <w:sz w:val="24"/>
          <w:szCs w:val="24"/>
        </w:rPr>
        <w:t xml:space="preserve"> – tai mirusiųjų nuo ligų ar būklių, kurių galima išvengti taikant žinomas efektyvias prevencijos ir / ar diagnostikos priemones ir / ar gydymo priemones, dalis procentais nuo visų gyventojų mirčių.</w:t>
      </w:r>
      <w:r w:rsidRPr="00492308">
        <w:t xml:space="preserve"> </w:t>
      </w:r>
      <w:r w:rsidRPr="00492308">
        <w:rPr>
          <w:rFonts w:ascii="Times New Roman" w:hAnsi="Times New Roman" w:cs="Times New Roman"/>
          <w:b/>
          <w:bCs/>
          <w:sz w:val="24"/>
          <w:szCs w:val="24"/>
        </w:rPr>
        <w:t>Išvengiamo mirtingumo rodiklis netiesiogiai parodo sveikatos priežiūros sistemos efektyvumą ir kokybę</w:t>
      </w:r>
      <w:r>
        <w:rPr>
          <w:rFonts w:ascii="Times New Roman" w:hAnsi="Times New Roman" w:cs="Times New Roman"/>
          <w:b/>
          <w:bCs/>
          <w:sz w:val="24"/>
          <w:szCs w:val="24"/>
        </w:rPr>
        <w:t>.</w:t>
      </w:r>
      <w:r w:rsidR="00760954" w:rsidRPr="00760954">
        <w:rPr>
          <w:rFonts w:ascii="Times New Roman" w:hAnsi="Times New Roman" w:cs="Times New Roman"/>
          <w:i/>
          <w:iCs/>
          <w:sz w:val="20"/>
          <w:szCs w:val="20"/>
        </w:rPr>
        <w:t xml:space="preserve"> </w:t>
      </w:r>
    </w:p>
    <w:p w14:paraId="077901F9" w14:textId="77777777" w:rsidR="00760954" w:rsidRDefault="00760954" w:rsidP="00760954">
      <w:pPr>
        <w:spacing w:after="0" w:line="240" w:lineRule="auto"/>
        <w:rPr>
          <w:rFonts w:ascii="Times New Roman" w:hAnsi="Times New Roman" w:cs="Times New Roman"/>
          <w:i/>
          <w:iCs/>
          <w:sz w:val="20"/>
          <w:szCs w:val="20"/>
        </w:rPr>
      </w:pPr>
    </w:p>
    <w:p w14:paraId="5E5B222A" w14:textId="77777777" w:rsidR="00760954" w:rsidRDefault="00760954" w:rsidP="00760954">
      <w:pPr>
        <w:spacing w:after="0" w:line="240" w:lineRule="auto"/>
        <w:rPr>
          <w:rFonts w:ascii="Times New Roman" w:hAnsi="Times New Roman" w:cs="Times New Roman"/>
          <w:i/>
          <w:iCs/>
          <w:sz w:val="20"/>
          <w:szCs w:val="20"/>
        </w:rPr>
      </w:pPr>
    </w:p>
    <w:p w14:paraId="1F4DCC31" w14:textId="77777777" w:rsidR="00760954" w:rsidRDefault="00760954" w:rsidP="00760954">
      <w:pPr>
        <w:spacing w:after="0" w:line="240" w:lineRule="auto"/>
        <w:jc w:val="both"/>
        <w:rPr>
          <w:rFonts w:ascii="Times New Roman" w:hAnsi="Times New Roman" w:cs="Times New Roman"/>
          <w:i/>
          <w:iCs/>
          <w:sz w:val="16"/>
          <w:szCs w:val="16"/>
        </w:rPr>
      </w:pPr>
    </w:p>
    <w:p w14:paraId="266FD567" w14:textId="77777777" w:rsidR="00760954" w:rsidRDefault="00760954" w:rsidP="00760954">
      <w:pPr>
        <w:spacing w:after="0" w:line="240" w:lineRule="auto"/>
        <w:jc w:val="both"/>
        <w:rPr>
          <w:rFonts w:ascii="Times New Roman" w:hAnsi="Times New Roman" w:cs="Times New Roman"/>
          <w:i/>
          <w:iCs/>
          <w:sz w:val="16"/>
          <w:szCs w:val="16"/>
        </w:rPr>
      </w:pPr>
    </w:p>
    <w:p w14:paraId="4BC1CB82" w14:textId="77777777" w:rsidR="00760954" w:rsidRDefault="00760954" w:rsidP="00760954">
      <w:pPr>
        <w:spacing w:after="0" w:line="240" w:lineRule="auto"/>
        <w:jc w:val="both"/>
        <w:rPr>
          <w:rFonts w:ascii="Times New Roman" w:hAnsi="Times New Roman" w:cs="Times New Roman"/>
          <w:i/>
          <w:iCs/>
          <w:sz w:val="16"/>
          <w:szCs w:val="16"/>
        </w:rPr>
      </w:pPr>
    </w:p>
    <w:p w14:paraId="324EDE53" w14:textId="3728819D" w:rsidR="001D7A2E" w:rsidRPr="00760954" w:rsidRDefault="00760954" w:rsidP="00760954">
      <w:pPr>
        <w:spacing w:after="0" w:line="240" w:lineRule="auto"/>
        <w:jc w:val="both"/>
        <w:rPr>
          <w:rFonts w:ascii="Times New Roman" w:hAnsi="Times New Roman" w:cs="Times New Roman"/>
          <w:i/>
          <w:iCs/>
          <w:sz w:val="16"/>
          <w:szCs w:val="16"/>
        </w:r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p>
    <w:bookmarkEnd w:id="80"/>
    <w:p w14:paraId="04E71D15" w14:textId="1AE98932" w:rsidR="00C42D76" w:rsidRPr="00D5265F" w:rsidRDefault="00760954" w:rsidP="007E16A1">
      <w:pPr>
        <w:spacing w:after="0" w:line="240" w:lineRule="auto"/>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19360" behindDoc="0" locked="0" layoutInCell="1" allowOverlap="1" wp14:anchorId="33E7B935" wp14:editId="4B0D2FBC">
                <wp:simplePos x="0" y="0"/>
                <wp:positionH relativeFrom="margin">
                  <wp:posOffset>3035300</wp:posOffset>
                </wp:positionH>
                <wp:positionV relativeFrom="paragraph">
                  <wp:posOffset>336550</wp:posOffset>
                </wp:positionV>
                <wp:extent cx="3130550" cy="1327150"/>
                <wp:effectExtent l="0" t="0" r="0" b="6350"/>
                <wp:wrapNone/>
                <wp:docPr id="40" name="Teksto laukas 40"/>
                <wp:cNvGraphicFramePr/>
                <a:graphic xmlns:a="http://schemas.openxmlformats.org/drawingml/2006/main">
                  <a:graphicData uri="http://schemas.microsoft.com/office/word/2010/wordprocessingShape">
                    <wps:wsp>
                      <wps:cNvSpPr txBox="1"/>
                      <wps:spPr>
                        <a:xfrm>
                          <a:off x="0" y="0"/>
                          <a:ext cx="3130550" cy="1327150"/>
                        </a:xfrm>
                        <a:prstGeom prst="rect">
                          <a:avLst/>
                        </a:prstGeom>
                        <a:solidFill>
                          <a:sysClr val="window" lastClr="FFFFFF"/>
                        </a:solidFill>
                        <a:ln w="6350">
                          <a:noFill/>
                        </a:ln>
                      </wps:spPr>
                      <wps:txbx>
                        <w:txbxContent>
                          <w:p w14:paraId="085AC8D9" w14:textId="6D33EA70" w:rsidR="007238A7" w:rsidRPr="00956616" w:rsidRDefault="007238A7" w:rsidP="00956616">
                            <w:pPr>
                              <w:spacing w:line="240" w:lineRule="auto"/>
                              <w:ind w:firstLine="567"/>
                              <w:jc w:val="both"/>
                              <w:rPr>
                                <w:color w:val="000000" w:themeColor="text1"/>
                              </w:rPr>
                            </w:pPr>
                            <w:r w:rsidRPr="00D578BA">
                              <w:rPr>
                                <w:rFonts w:ascii="Times New Roman" w:hAnsi="Times New Roman"/>
                                <w:b/>
                                <w:bCs/>
                                <w:color w:val="000000" w:themeColor="text1"/>
                                <w:sz w:val="24"/>
                                <w:szCs w:val="24"/>
                                <w:lang w:val="en-US" w:eastAsia="x-none"/>
                              </w:rPr>
                              <w:t>Klaip</w:t>
                            </w:r>
                            <w:r w:rsidRPr="00D578BA">
                              <w:rPr>
                                <w:rFonts w:ascii="Times New Roman" w:hAnsi="Times New Roman"/>
                                <w:b/>
                                <w:bCs/>
                                <w:color w:val="000000" w:themeColor="text1"/>
                                <w:sz w:val="24"/>
                                <w:szCs w:val="24"/>
                                <w:lang w:eastAsia="x-none"/>
                              </w:rPr>
                              <w:t>ėdos rajono išvengiamo mirtingumo procentas nesiskiria nuo Lietuvos vidurkio.</w:t>
                            </w:r>
                            <w:r>
                              <w:rPr>
                                <w:rFonts w:ascii="Times New Roman" w:hAnsi="Times New Roman"/>
                                <w:color w:val="000000" w:themeColor="text1"/>
                                <w:sz w:val="24"/>
                                <w:szCs w:val="24"/>
                                <w:lang w:eastAsia="x-none"/>
                              </w:rPr>
                              <w:t xml:space="preserve"> Klaipėdos rajono gyventojų išvengiamas mirtingumas svyruoja. Per vienerius metus tiek Klaipėdos rajono, tiek Lietuvos gyventojų išvengiamas mirtingumas sumažėjo.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7B935" id="Teksto laukas 40" o:spid="_x0000_s1032" type="#_x0000_t202" style="position:absolute;margin-left:239pt;margin-top:26.5pt;width:246.5pt;height:104.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" fillcolor="window" stroked="f" strokeweight=".5pt">
                <v:textbox>
                  <w:txbxContent>
                    <w:p w14:paraId="085AC8D9" w14:textId="6D33EA70" w:rsidR="007238A7" w:rsidRPr="00956616" w:rsidRDefault="007238A7" w:rsidP="00956616">
                      <w:pPr>
                        <w:spacing w:line="240" w:lineRule="auto"/>
                        <w:ind w:firstLine="567"/>
                        <w:jc w:val="both"/>
                        <w:rPr>
                          <w:color w:val="000000" w:themeColor="text1"/>
                        </w:rPr>
                      </w:pPr>
                      <w:r w:rsidRPr="00D578BA">
                        <w:rPr>
                          <w:rFonts w:ascii="Times New Roman" w:hAnsi="Times New Roman"/>
                          <w:b/>
                          <w:bCs/>
                          <w:color w:val="000000" w:themeColor="text1"/>
                          <w:sz w:val="24"/>
                          <w:szCs w:val="24"/>
                          <w:lang w:val="en-US" w:eastAsia="x-none"/>
                        </w:rPr>
                        <w:t>Klaip</w:t>
                      </w:r>
                      <w:r w:rsidRPr="00D578BA">
                        <w:rPr>
                          <w:rFonts w:ascii="Times New Roman" w:hAnsi="Times New Roman"/>
                          <w:b/>
                          <w:bCs/>
                          <w:color w:val="000000" w:themeColor="text1"/>
                          <w:sz w:val="24"/>
                          <w:szCs w:val="24"/>
                          <w:lang w:eastAsia="x-none"/>
                        </w:rPr>
                        <w:t>ėdos rajono išvengiamo mirtingumo procentas nesiskiria nuo Lietuvos vidurkio.</w:t>
                      </w:r>
                      <w:r>
                        <w:rPr>
                          <w:rFonts w:ascii="Times New Roman" w:hAnsi="Times New Roman"/>
                          <w:color w:val="000000" w:themeColor="text1"/>
                          <w:sz w:val="24"/>
                          <w:szCs w:val="24"/>
                          <w:lang w:eastAsia="x-none"/>
                        </w:rPr>
                        <w:t xml:space="preserve"> Klaipėdos rajono gyventojų išvengiamas mirtingumas svyruoja. Per vienerius metus tiek Klaipėdos rajono, tiek Lietuvos gyventojų išvengiamas mirtingumas sumažėjo.</w:t>
                      </w:r>
                    </w:p>
                  </w:txbxContent>
                </v:textbox>
                <w10:wrap anchorx="margin"/>
              </v:shape>
            </w:pict>
          </mc:Fallback>
        </mc:AlternateContent>
      </w:r>
      <w:r w:rsidR="00D5265F">
        <w:rPr>
          <w:rFonts w:ascii="Times New Roman" w:hAnsi="Times New Roman" w:cs="Times New Roman"/>
          <w:b/>
          <w:bCs/>
          <w:noProof/>
          <w:sz w:val="24"/>
          <w:szCs w:val="24"/>
        </w:rPr>
        <w:drawing>
          <wp:inline distT="0" distB="0" distL="0" distR="0" wp14:anchorId="4B8743AE" wp14:editId="424CC62D">
            <wp:extent cx="3037840" cy="1900919"/>
            <wp:effectExtent l="0" t="0" r="0" b="444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2777" cy="1904009"/>
                    </a:xfrm>
                    <a:prstGeom prst="rect">
                      <a:avLst/>
                    </a:prstGeom>
                    <a:noFill/>
                  </pic:spPr>
                </pic:pic>
              </a:graphicData>
            </a:graphic>
          </wp:inline>
        </w:drawing>
      </w:r>
    </w:p>
    <w:p w14:paraId="47F9F0AF" w14:textId="279149DC" w:rsidR="00792D83" w:rsidRPr="00E8415E" w:rsidRDefault="00792D83" w:rsidP="00E8415E">
      <w:pPr>
        <w:pStyle w:val="Antrat2"/>
        <w:shd w:val="clear" w:color="auto" w:fill="DEEAF6" w:themeFill="accent5" w:themeFillTint="33"/>
        <w:jc w:val="center"/>
        <w:rPr>
          <w:rFonts w:ascii="Times New Roman" w:hAnsi="Times New Roman" w:cs="Times New Roman"/>
          <w:color w:val="000000" w:themeColor="text1"/>
        </w:rPr>
      </w:pPr>
      <w:bookmarkStart w:id="81" w:name="_Toc87952406"/>
      <w:bookmarkStart w:id="82" w:name="_Hlk83815663"/>
      <w:bookmarkStart w:id="83" w:name="_Hlk530054743"/>
      <w:bookmarkEnd w:id="65"/>
      <w:bookmarkEnd w:id="66"/>
      <w:bookmarkEnd w:id="67"/>
      <w:bookmarkEnd w:id="68"/>
      <w:bookmarkEnd w:id="69"/>
      <w:bookmarkEnd w:id="72"/>
      <w:r w:rsidRPr="00E8415E">
        <w:rPr>
          <w:rFonts w:ascii="Times New Roman" w:hAnsi="Times New Roman" w:cs="Times New Roman"/>
          <w:color w:val="000000" w:themeColor="text1"/>
        </w:rPr>
        <w:t>1.</w:t>
      </w:r>
      <w:r w:rsidR="00B53034">
        <w:rPr>
          <w:rFonts w:ascii="Times New Roman" w:hAnsi="Times New Roman" w:cs="Times New Roman"/>
          <w:color w:val="000000" w:themeColor="text1"/>
        </w:rPr>
        <w:t>3</w:t>
      </w:r>
      <w:r w:rsidRPr="00E8415E">
        <w:rPr>
          <w:rFonts w:ascii="Times New Roman" w:hAnsi="Times New Roman" w:cs="Times New Roman"/>
          <w:color w:val="000000" w:themeColor="text1"/>
        </w:rPr>
        <w:t>. Gyventojų ligotumas</w:t>
      </w:r>
      <w:r w:rsidR="00C05C01" w:rsidRPr="00E8415E">
        <w:rPr>
          <w:rStyle w:val="Puslapioinaosnuoroda"/>
          <w:rFonts w:ascii="Times New Roman" w:hAnsi="Times New Roman" w:cs="Times New Roman"/>
          <w:color w:val="000000" w:themeColor="text1"/>
        </w:rPr>
        <w:footnoteReference w:id="4"/>
      </w:r>
      <w:bookmarkEnd w:id="81"/>
    </w:p>
    <w:p w14:paraId="12F5E5F7" w14:textId="412BF2AD" w:rsidR="00792D83" w:rsidRDefault="00792D83" w:rsidP="000C2CE4">
      <w:pPr>
        <w:spacing w:before="240" w:after="0" w:line="240" w:lineRule="auto"/>
        <w:ind w:firstLine="567"/>
        <w:jc w:val="both"/>
        <w:rPr>
          <w:rFonts w:ascii="Times New Roman" w:eastAsiaTheme="majorEastAsia" w:hAnsi="Times New Roman" w:cs="Times New Roman"/>
          <w:color w:val="000000" w:themeColor="text1"/>
          <w:sz w:val="24"/>
          <w:szCs w:val="24"/>
        </w:rPr>
      </w:pPr>
      <w:bookmarkStart w:id="84" w:name="_Hlk83816024"/>
      <w:bookmarkEnd w:id="82"/>
      <w:r w:rsidRPr="00792D83">
        <w:rPr>
          <w:rFonts w:ascii="Times New Roman" w:eastAsiaTheme="majorEastAsia" w:hAnsi="Times New Roman" w:cs="Times New Roman"/>
          <w:b/>
          <w:bCs/>
          <w:color w:val="000000" w:themeColor="text1"/>
          <w:sz w:val="24"/>
          <w:szCs w:val="24"/>
        </w:rPr>
        <w:t>Sergantys asmenys (ligotumas)</w:t>
      </w:r>
      <w:r w:rsidRPr="00792D83">
        <w:rPr>
          <w:rFonts w:ascii="Times New Roman" w:eastAsiaTheme="majorEastAsia" w:hAnsi="Times New Roman" w:cs="Times New Roman"/>
          <w:color w:val="000000" w:themeColor="text1"/>
          <w:sz w:val="24"/>
          <w:szCs w:val="24"/>
        </w:rPr>
        <w:t xml:space="preserve"> – asmenų, kuriems ambulatorinėse ar stacionarinėse asmens sveikatos priežiūros įstaigose yra užregistruota bent viena liga ar trauma iš atskirų ligų ar ligų grupių, skaičius (pagal TLK kodus).</w:t>
      </w:r>
    </w:p>
    <w:bookmarkEnd w:id="84"/>
    <w:p w14:paraId="4E09A659" w14:textId="36B1C1EF" w:rsidR="00792D83" w:rsidRPr="00792D83" w:rsidRDefault="00760954" w:rsidP="00792D83">
      <w:pPr>
        <w:spacing w:before="240" w:after="0" w:line="240" w:lineRule="auto"/>
        <w:jc w:val="both"/>
        <w:rPr>
          <w:rFonts w:ascii="Times New Roman" w:eastAsiaTheme="majorEastAsia" w:hAnsi="Times New Roman" w:cs="Times New Roman"/>
          <w:color w:val="000000" w:themeColor="text1"/>
          <w:sz w:val="24"/>
          <w:szCs w:val="24"/>
        </w:rPr>
      </w:pPr>
      <w:r>
        <w:rPr>
          <w:noProof/>
        </w:rPr>
        <mc:AlternateContent>
          <mc:Choice Requires="wps">
            <w:drawing>
              <wp:anchor distT="0" distB="0" distL="114300" distR="114300" simplePos="0" relativeHeight="251921408" behindDoc="0" locked="0" layoutInCell="1" allowOverlap="1" wp14:anchorId="4E682807" wp14:editId="419CBCEC">
                <wp:simplePos x="0" y="0"/>
                <wp:positionH relativeFrom="column">
                  <wp:posOffset>-65405</wp:posOffset>
                </wp:positionH>
                <wp:positionV relativeFrom="paragraph">
                  <wp:posOffset>1983740</wp:posOffset>
                </wp:positionV>
                <wp:extent cx="3324225" cy="1162050"/>
                <wp:effectExtent l="0" t="0" r="9525" b="0"/>
                <wp:wrapNone/>
                <wp:docPr id="1877" name="Teksto laukas 1877"/>
                <wp:cNvGraphicFramePr/>
                <a:graphic xmlns:a="http://schemas.openxmlformats.org/drawingml/2006/main">
                  <a:graphicData uri="http://schemas.microsoft.com/office/word/2010/wordprocessingShape">
                    <wps:wsp>
                      <wps:cNvSpPr txBox="1"/>
                      <wps:spPr>
                        <a:xfrm>
                          <a:off x="0" y="0"/>
                          <a:ext cx="3324225" cy="1162050"/>
                        </a:xfrm>
                        <a:prstGeom prst="rect">
                          <a:avLst/>
                        </a:prstGeom>
                        <a:solidFill>
                          <a:schemeClr val="lt1"/>
                        </a:solidFill>
                        <a:ln w="6350">
                          <a:noFill/>
                        </a:ln>
                      </wps:spPr>
                      <wps:txbx>
                        <w:txbxContent>
                          <w:p w14:paraId="4E112676" w14:textId="4917997C" w:rsidR="007238A7" w:rsidRPr="00F306B7" w:rsidRDefault="007238A7" w:rsidP="00F306B7">
                            <w:pPr>
                              <w:spacing w:line="240" w:lineRule="auto"/>
                              <w:ind w:firstLine="567"/>
                              <w:jc w:val="both"/>
                              <w:rPr>
                                <w:rFonts w:ascii="Times New Roman" w:hAnsi="Times New Roman" w:cs="Times New Roman"/>
                                <w:color w:val="000000" w:themeColor="text1"/>
                                <w:sz w:val="24"/>
                                <w:szCs w:val="24"/>
                              </w:rPr>
                            </w:pPr>
                            <w:r w:rsidRPr="00F306B7">
                              <w:rPr>
                                <w:rFonts w:ascii="Times New Roman" w:hAnsi="Times New Roman" w:cs="Times New Roman"/>
                                <w:color w:val="000000" w:themeColor="text1"/>
                                <w:sz w:val="24"/>
                                <w:szCs w:val="24"/>
                              </w:rPr>
                              <w:t>Klaipėdos rajono gyventojų ligotumas pag</w:t>
                            </w:r>
                            <w:r>
                              <w:rPr>
                                <w:rFonts w:ascii="Times New Roman" w:hAnsi="Times New Roman" w:cs="Times New Roman"/>
                                <w:color w:val="000000" w:themeColor="text1"/>
                                <w:sz w:val="24"/>
                                <w:szCs w:val="24"/>
                              </w:rPr>
                              <w:t xml:space="preserve">al </w:t>
                            </w:r>
                            <w:r w:rsidRPr="00681F80">
                              <w:rPr>
                                <w:rFonts w:ascii="Times New Roman" w:hAnsi="Times New Roman" w:cs="Times New Roman"/>
                                <w:color w:val="000000" w:themeColor="text1"/>
                                <w:sz w:val="24"/>
                                <w:szCs w:val="24"/>
                              </w:rPr>
                              <w:t xml:space="preserve">labiausiai paplitusias ligų grupes </w:t>
                            </w:r>
                            <w:r w:rsidRPr="00F306B7">
                              <w:rPr>
                                <w:rFonts w:ascii="Times New Roman" w:hAnsi="Times New Roman" w:cs="Times New Roman"/>
                                <w:color w:val="000000" w:themeColor="text1"/>
                                <w:sz w:val="24"/>
                                <w:szCs w:val="24"/>
                              </w:rPr>
                              <w:t xml:space="preserve">yra mažesnis nei Lietuvos vidurkis. </w:t>
                            </w:r>
                            <w:r w:rsidRPr="00F306B7">
                              <w:rPr>
                                <w:rFonts w:ascii="Times New Roman" w:hAnsi="Times New Roman" w:cs="Times New Roman"/>
                                <w:b/>
                                <w:bCs/>
                                <w:color w:val="000000" w:themeColor="text1"/>
                                <w:sz w:val="24"/>
                                <w:szCs w:val="24"/>
                              </w:rPr>
                              <w:t xml:space="preserve">Daugiausia </w:t>
                            </w:r>
                            <w:r>
                              <w:rPr>
                                <w:rFonts w:ascii="Times New Roman" w:hAnsi="Times New Roman" w:cs="Times New Roman"/>
                                <w:b/>
                                <w:bCs/>
                                <w:color w:val="000000" w:themeColor="text1"/>
                                <w:sz w:val="24"/>
                                <w:szCs w:val="24"/>
                              </w:rPr>
                              <w:t xml:space="preserve">gyventojai  </w:t>
                            </w:r>
                            <w:r w:rsidRPr="00F306B7">
                              <w:rPr>
                                <w:rFonts w:ascii="Times New Roman" w:hAnsi="Times New Roman" w:cs="Times New Roman"/>
                                <w:b/>
                                <w:bCs/>
                                <w:color w:val="000000" w:themeColor="text1"/>
                                <w:sz w:val="24"/>
                                <w:szCs w:val="24"/>
                              </w:rPr>
                              <w:t>serga kraujotakos sistemos ligomis</w:t>
                            </w:r>
                            <w:r>
                              <w:rPr>
                                <w:rFonts w:ascii="Times New Roman" w:hAnsi="Times New Roman" w:cs="Times New Roman"/>
                                <w:color w:val="000000" w:themeColor="text1"/>
                                <w:sz w:val="24"/>
                                <w:szCs w:val="24"/>
                              </w:rPr>
                              <w:t xml:space="preserve"> (Klaipėdos r. </w:t>
                            </w:r>
                            <w:r w:rsidRPr="00F306B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229,2 atvejai 1000 gyv., Lietuvoje</w:t>
                            </w:r>
                            <w:r w:rsidRPr="00F306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312,6 atvejai 1000 gyv.).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82807" id="Teksto laukas 1877" o:spid="_x0000_s1033" type="#_x0000_t202" style="position:absolute;left:0;text-align:left;margin-left:-5.15pt;margin-top:156.2pt;width:261.75pt;height: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" fillcolor="white [3201]" stroked="f" strokeweight=".5pt">
                <v:textbox>
                  <w:txbxContent>
                    <w:p w14:paraId="4E112676" w14:textId="4917997C" w:rsidR="007238A7" w:rsidRPr="00F306B7" w:rsidRDefault="007238A7" w:rsidP="00F306B7">
                      <w:pPr>
                        <w:spacing w:line="240" w:lineRule="auto"/>
                        <w:ind w:firstLine="567"/>
                        <w:jc w:val="both"/>
                        <w:rPr>
                          <w:rFonts w:ascii="Times New Roman" w:hAnsi="Times New Roman" w:cs="Times New Roman"/>
                          <w:color w:val="000000" w:themeColor="text1"/>
                          <w:sz w:val="24"/>
                          <w:szCs w:val="24"/>
                        </w:rPr>
                      </w:pPr>
                      <w:r w:rsidRPr="00F306B7">
                        <w:rPr>
                          <w:rFonts w:ascii="Times New Roman" w:hAnsi="Times New Roman" w:cs="Times New Roman"/>
                          <w:color w:val="000000" w:themeColor="text1"/>
                          <w:sz w:val="24"/>
                          <w:szCs w:val="24"/>
                        </w:rPr>
                        <w:t>Klaipėdos rajono gyventojų ligotumas pag</w:t>
                      </w:r>
                      <w:r>
                        <w:rPr>
                          <w:rFonts w:ascii="Times New Roman" w:hAnsi="Times New Roman" w:cs="Times New Roman"/>
                          <w:color w:val="000000" w:themeColor="text1"/>
                          <w:sz w:val="24"/>
                          <w:szCs w:val="24"/>
                        </w:rPr>
                        <w:t xml:space="preserve">al </w:t>
                      </w:r>
                      <w:r w:rsidRPr="00681F80">
                        <w:rPr>
                          <w:rFonts w:ascii="Times New Roman" w:hAnsi="Times New Roman" w:cs="Times New Roman"/>
                          <w:color w:val="000000" w:themeColor="text1"/>
                          <w:sz w:val="24"/>
                          <w:szCs w:val="24"/>
                        </w:rPr>
                        <w:t xml:space="preserve">labiausiai paplitusias ligų grupes </w:t>
                      </w:r>
                      <w:r w:rsidRPr="00F306B7">
                        <w:rPr>
                          <w:rFonts w:ascii="Times New Roman" w:hAnsi="Times New Roman" w:cs="Times New Roman"/>
                          <w:color w:val="000000" w:themeColor="text1"/>
                          <w:sz w:val="24"/>
                          <w:szCs w:val="24"/>
                        </w:rPr>
                        <w:t xml:space="preserve">yra mažesnis nei Lietuvos vidurkis. </w:t>
                      </w:r>
                      <w:r w:rsidRPr="00F306B7">
                        <w:rPr>
                          <w:rFonts w:ascii="Times New Roman" w:hAnsi="Times New Roman" w:cs="Times New Roman"/>
                          <w:b/>
                          <w:bCs/>
                          <w:color w:val="000000" w:themeColor="text1"/>
                          <w:sz w:val="24"/>
                          <w:szCs w:val="24"/>
                        </w:rPr>
                        <w:t xml:space="preserve">Daugiausia </w:t>
                      </w:r>
                      <w:r>
                        <w:rPr>
                          <w:rFonts w:ascii="Times New Roman" w:hAnsi="Times New Roman" w:cs="Times New Roman"/>
                          <w:b/>
                          <w:bCs/>
                          <w:color w:val="000000" w:themeColor="text1"/>
                          <w:sz w:val="24"/>
                          <w:szCs w:val="24"/>
                        </w:rPr>
                        <w:t xml:space="preserve">gyventojai  </w:t>
                      </w:r>
                      <w:r w:rsidRPr="00F306B7">
                        <w:rPr>
                          <w:rFonts w:ascii="Times New Roman" w:hAnsi="Times New Roman" w:cs="Times New Roman"/>
                          <w:b/>
                          <w:bCs/>
                          <w:color w:val="000000" w:themeColor="text1"/>
                          <w:sz w:val="24"/>
                          <w:szCs w:val="24"/>
                        </w:rPr>
                        <w:t>serga kraujotakos sistemos ligomis</w:t>
                      </w:r>
                      <w:r>
                        <w:rPr>
                          <w:rFonts w:ascii="Times New Roman" w:hAnsi="Times New Roman" w:cs="Times New Roman"/>
                          <w:color w:val="000000" w:themeColor="text1"/>
                          <w:sz w:val="24"/>
                          <w:szCs w:val="24"/>
                        </w:rPr>
                        <w:t xml:space="preserve"> (Klaipėdos r. </w:t>
                      </w:r>
                      <w:r w:rsidRPr="00F306B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229,2 atvejai 1000 gyv., Lietuvoje</w:t>
                      </w:r>
                      <w:r w:rsidRPr="00F306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312,6 atvejai 1000 gyv.).</w:t>
                      </w:r>
                    </w:p>
                  </w:txbxContent>
                </v:textbox>
              </v:shape>
            </w:pict>
          </mc:Fallback>
        </mc:AlternateContent>
      </w:r>
      <w:r w:rsidR="007E16A1">
        <w:rPr>
          <w:rFonts w:ascii="Times New Roman" w:eastAsiaTheme="majorEastAsia" w:hAnsi="Times New Roman" w:cs="Times New Roman"/>
          <w:noProof/>
          <w:color w:val="000000" w:themeColor="text1"/>
          <w:sz w:val="24"/>
          <w:szCs w:val="24"/>
        </w:rPr>
        <mc:AlternateContent>
          <mc:Choice Requires="wps">
            <w:drawing>
              <wp:anchor distT="0" distB="0" distL="114300" distR="114300" simplePos="0" relativeHeight="251920384" behindDoc="0" locked="0" layoutInCell="1" allowOverlap="1" wp14:anchorId="1641F089" wp14:editId="7A03DF08">
                <wp:simplePos x="0" y="0"/>
                <wp:positionH relativeFrom="column">
                  <wp:posOffset>3324225</wp:posOffset>
                </wp:positionH>
                <wp:positionV relativeFrom="paragraph">
                  <wp:posOffset>229235</wp:posOffset>
                </wp:positionV>
                <wp:extent cx="2935605" cy="1485900"/>
                <wp:effectExtent l="0" t="0" r="0" b="0"/>
                <wp:wrapNone/>
                <wp:docPr id="47" name="Teksto laukas 47"/>
                <wp:cNvGraphicFramePr/>
                <a:graphic xmlns:a="http://schemas.openxmlformats.org/drawingml/2006/main">
                  <a:graphicData uri="http://schemas.microsoft.com/office/word/2010/wordprocessingShape">
                    <wps:wsp>
                      <wps:cNvSpPr txBox="1"/>
                      <wps:spPr>
                        <a:xfrm>
                          <a:off x="0" y="0"/>
                          <a:ext cx="2935605" cy="1485900"/>
                        </a:xfrm>
                        <a:prstGeom prst="rect">
                          <a:avLst/>
                        </a:prstGeom>
                        <a:solidFill>
                          <a:schemeClr val="lt1"/>
                        </a:solidFill>
                        <a:ln w="6350">
                          <a:noFill/>
                        </a:ln>
                      </wps:spPr>
                      <wps:txbx>
                        <w:txbxContent>
                          <w:p w14:paraId="1686EE29" w14:textId="77777777" w:rsidR="007238A7" w:rsidRDefault="007238A7" w:rsidP="003D3EFD">
                            <w:pPr>
                              <w:spacing w:after="0" w:line="240" w:lineRule="auto"/>
                              <w:ind w:firstLine="567"/>
                              <w:jc w:val="both"/>
                              <w:rPr>
                                <w:rFonts w:ascii="Times New Roman" w:hAnsi="Times New Roman" w:cs="Times New Roman"/>
                                <w:sz w:val="24"/>
                                <w:szCs w:val="24"/>
                              </w:rPr>
                            </w:pPr>
                          </w:p>
                          <w:p w14:paraId="66B632DE" w14:textId="77777777" w:rsidR="007238A7" w:rsidRDefault="007238A7" w:rsidP="003D3EFD">
                            <w:pPr>
                              <w:spacing w:after="0" w:line="240" w:lineRule="auto"/>
                              <w:ind w:firstLine="567"/>
                              <w:jc w:val="both"/>
                              <w:rPr>
                                <w:rFonts w:ascii="Times New Roman" w:hAnsi="Times New Roman" w:cs="Times New Roman"/>
                                <w:b/>
                                <w:bCs/>
                                <w:sz w:val="24"/>
                                <w:szCs w:val="24"/>
                              </w:rPr>
                            </w:pPr>
                          </w:p>
                          <w:p w14:paraId="1FCB7FF0" w14:textId="15566486" w:rsidR="007238A7" w:rsidRPr="003D3EFD" w:rsidRDefault="007238A7" w:rsidP="003D3EFD">
                            <w:pPr>
                              <w:spacing w:after="0" w:line="240" w:lineRule="auto"/>
                              <w:ind w:firstLine="567"/>
                              <w:jc w:val="both"/>
                              <w:rPr>
                                <w:rFonts w:ascii="Times New Roman" w:hAnsi="Times New Roman" w:cs="Times New Roman"/>
                                <w:sz w:val="24"/>
                                <w:szCs w:val="24"/>
                              </w:rPr>
                            </w:pPr>
                            <w:r w:rsidRPr="00F43B1B">
                              <w:rPr>
                                <w:rFonts w:ascii="Times New Roman" w:hAnsi="Times New Roman" w:cs="Times New Roman"/>
                                <w:b/>
                                <w:bCs/>
                                <w:sz w:val="24"/>
                                <w:szCs w:val="24"/>
                              </w:rPr>
                              <w:t>Klaipėdos rajono gyventojų ligotumas 1000 gyventojų yra žemesnis nei Lietuvos vidurkis.</w:t>
                            </w:r>
                            <w:r w:rsidRPr="003D3EFD">
                              <w:rPr>
                                <w:rFonts w:ascii="Times New Roman" w:hAnsi="Times New Roman" w:cs="Times New Roman"/>
                                <w:sz w:val="24"/>
                                <w:szCs w:val="24"/>
                              </w:rPr>
                              <w:t xml:space="preserve"> </w:t>
                            </w:r>
                            <w:r>
                              <w:rPr>
                                <w:rFonts w:ascii="Times New Roman" w:hAnsi="Times New Roman" w:cs="Times New Roman"/>
                                <w:sz w:val="24"/>
                                <w:szCs w:val="24"/>
                              </w:rPr>
                              <w:t xml:space="preserve">Klaipėdos rajono gyventojų ligotumas 1000 gyventojų tolygiai mažėja, per vienerius sumažėjo ir Lietuvoje.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1F089" id="Teksto laukas 47" o:spid="_x0000_s1034" type="#_x0000_t202" style="position:absolute;left:0;text-align:left;margin-left:261.75pt;margin-top:18.05pt;width:231.15pt;height:117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" fillcolor="white [3201]" stroked="f" strokeweight=".5pt">
                <v:textbox>
                  <w:txbxContent>
                    <w:p w14:paraId="1686EE29" w14:textId="77777777" w:rsidR="007238A7" w:rsidRDefault="007238A7" w:rsidP="003D3EFD">
                      <w:pPr>
                        <w:spacing w:after="0" w:line="240" w:lineRule="auto"/>
                        <w:ind w:firstLine="567"/>
                        <w:jc w:val="both"/>
                        <w:rPr>
                          <w:rFonts w:ascii="Times New Roman" w:hAnsi="Times New Roman" w:cs="Times New Roman"/>
                          <w:sz w:val="24"/>
                          <w:szCs w:val="24"/>
                        </w:rPr>
                      </w:pPr>
                    </w:p>
                    <w:p w14:paraId="66B632DE" w14:textId="77777777" w:rsidR="007238A7" w:rsidRDefault="007238A7" w:rsidP="003D3EFD">
                      <w:pPr>
                        <w:spacing w:after="0" w:line="240" w:lineRule="auto"/>
                        <w:ind w:firstLine="567"/>
                        <w:jc w:val="both"/>
                        <w:rPr>
                          <w:rFonts w:ascii="Times New Roman" w:hAnsi="Times New Roman" w:cs="Times New Roman"/>
                          <w:b/>
                          <w:bCs/>
                          <w:sz w:val="24"/>
                          <w:szCs w:val="24"/>
                        </w:rPr>
                      </w:pPr>
                    </w:p>
                    <w:p w14:paraId="1FCB7FF0" w14:textId="15566486" w:rsidR="007238A7" w:rsidRPr="003D3EFD" w:rsidRDefault="007238A7" w:rsidP="003D3EFD">
                      <w:pPr>
                        <w:spacing w:after="0" w:line="240" w:lineRule="auto"/>
                        <w:ind w:firstLine="567"/>
                        <w:jc w:val="both"/>
                        <w:rPr>
                          <w:rFonts w:ascii="Times New Roman" w:hAnsi="Times New Roman" w:cs="Times New Roman"/>
                          <w:sz w:val="24"/>
                          <w:szCs w:val="24"/>
                        </w:rPr>
                      </w:pPr>
                      <w:r w:rsidRPr="00F43B1B">
                        <w:rPr>
                          <w:rFonts w:ascii="Times New Roman" w:hAnsi="Times New Roman" w:cs="Times New Roman"/>
                          <w:b/>
                          <w:bCs/>
                          <w:sz w:val="24"/>
                          <w:szCs w:val="24"/>
                        </w:rPr>
                        <w:t>Klaipėdos rajono gyventojų ligotumas 1000 gyventojų yra žemesnis nei Lietuvos vidurkis.</w:t>
                      </w:r>
                      <w:r w:rsidRPr="003D3EFD">
                        <w:rPr>
                          <w:rFonts w:ascii="Times New Roman" w:hAnsi="Times New Roman" w:cs="Times New Roman"/>
                          <w:sz w:val="24"/>
                          <w:szCs w:val="24"/>
                        </w:rPr>
                        <w:t xml:space="preserve"> </w:t>
                      </w:r>
                      <w:r>
                        <w:rPr>
                          <w:rFonts w:ascii="Times New Roman" w:hAnsi="Times New Roman" w:cs="Times New Roman"/>
                          <w:sz w:val="24"/>
                          <w:szCs w:val="24"/>
                        </w:rPr>
                        <w:t xml:space="preserve">Klaipėdos rajono gyventojų ligotumas 1000 gyventojų tolygiai mažėja, per vienerius sumažėjo ir Lietuvoje. </w:t>
                      </w:r>
                    </w:p>
                  </w:txbxContent>
                </v:textbox>
              </v:shape>
            </w:pict>
          </mc:Fallback>
        </mc:AlternateContent>
      </w:r>
      <w:r w:rsidR="007E16A1">
        <w:rPr>
          <w:rFonts w:ascii="Times New Roman" w:eastAsiaTheme="majorEastAsia" w:hAnsi="Times New Roman" w:cs="Times New Roman"/>
          <w:noProof/>
          <w:color w:val="000000" w:themeColor="text1"/>
          <w:sz w:val="24"/>
          <w:szCs w:val="24"/>
        </w:rPr>
        <w:t xml:space="preserve">   </w:t>
      </w:r>
      <w:r w:rsidR="000074DC">
        <w:rPr>
          <w:rFonts w:ascii="Times New Roman" w:eastAsiaTheme="majorEastAsia" w:hAnsi="Times New Roman" w:cs="Times New Roman"/>
          <w:noProof/>
          <w:color w:val="000000" w:themeColor="text1"/>
          <w:sz w:val="24"/>
          <w:szCs w:val="24"/>
        </w:rPr>
        <w:drawing>
          <wp:inline distT="0" distB="0" distL="0" distR="0" wp14:anchorId="791A8CBA" wp14:editId="2BA4FABA">
            <wp:extent cx="2933700" cy="1828593"/>
            <wp:effectExtent l="0" t="0" r="0" b="635"/>
            <wp:docPr id="2024" name="Paveikslėli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5684" cy="1836063"/>
                    </a:xfrm>
                    <a:prstGeom prst="rect">
                      <a:avLst/>
                    </a:prstGeom>
                    <a:noFill/>
                  </pic:spPr>
                </pic:pic>
              </a:graphicData>
            </a:graphic>
          </wp:inline>
        </w:drawing>
      </w:r>
    </w:p>
    <w:p w14:paraId="6C706C7B" w14:textId="59E4B99E" w:rsidR="00792D83" w:rsidRPr="00792D83" w:rsidRDefault="00760954" w:rsidP="00792D83">
      <w:pPr>
        <w:spacing w:after="0" w:line="240" w:lineRule="auto"/>
        <w:jc w:val="both"/>
        <w:rPr>
          <w:rFonts w:ascii="Times New Roman" w:eastAsiaTheme="majorEastAsia" w:hAnsi="Times New Roman" w:cs="Times New Roman"/>
          <w:color w:val="000000" w:themeColor="text1"/>
          <w:sz w:val="24"/>
          <w:szCs w:val="24"/>
        </w:rPr>
      </w:pPr>
      <w:r>
        <w:rPr>
          <w:noProof/>
        </w:rPr>
        <mc:AlternateContent>
          <mc:Choice Requires="wps">
            <w:drawing>
              <wp:anchor distT="0" distB="0" distL="114300" distR="114300" simplePos="0" relativeHeight="251922432" behindDoc="0" locked="0" layoutInCell="1" allowOverlap="1" wp14:anchorId="2F4AA20C" wp14:editId="554E1071">
                <wp:simplePos x="0" y="0"/>
                <wp:positionH relativeFrom="margin">
                  <wp:align>right</wp:align>
                </wp:positionH>
                <wp:positionV relativeFrom="paragraph">
                  <wp:posOffset>2540</wp:posOffset>
                </wp:positionV>
                <wp:extent cx="2935605" cy="1009650"/>
                <wp:effectExtent l="0" t="0" r="0" b="0"/>
                <wp:wrapNone/>
                <wp:docPr id="1909" name="Teksto laukas 1909"/>
                <wp:cNvGraphicFramePr/>
                <a:graphic xmlns:a="http://schemas.openxmlformats.org/drawingml/2006/main">
                  <a:graphicData uri="http://schemas.microsoft.com/office/word/2010/wordprocessingShape">
                    <wps:wsp>
                      <wps:cNvSpPr txBox="1"/>
                      <wps:spPr>
                        <a:xfrm>
                          <a:off x="0" y="0"/>
                          <a:ext cx="2935605" cy="1009650"/>
                        </a:xfrm>
                        <a:prstGeom prst="rect">
                          <a:avLst/>
                        </a:prstGeom>
                        <a:solidFill>
                          <a:schemeClr val="lt1"/>
                        </a:solidFill>
                        <a:ln w="6350">
                          <a:noFill/>
                        </a:ln>
                      </wps:spPr>
                      <wps:txbx>
                        <w:txbxContent>
                          <w:p w14:paraId="36B554EC" w14:textId="41D5D125" w:rsidR="007238A7" w:rsidRPr="00F306B7" w:rsidRDefault="007238A7" w:rsidP="00E8415E">
                            <w:pPr>
                              <w:spacing w:line="240" w:lineRule="auto"/>
                              <w:ind w:firstLine="567"/>
                              <w:jc w:val="both"/>
                              <w:rPr>
                                <w:rFonts w:ascii="Times New Roman" w:hAnsi="Times New Roman" w:cs="Times New Roman"/>
                                <w:sz w:val="24"/>
                                <w:szCs w:val="24"/>
                              </w:rPr>
                            </w:pPr>
                            <w:r w:rsidRPr="00F306B7">
                              <w:rPr>
                                <w:rFonts w:ascii="Times New Roman" w:hAnsi="Times New Roman" w:cs="Times New Roman"/>
                                <w:b/>
                                <w:bCs/>
                                <w:sz w:val="24"/>
                                <w:szCs w:val="24"/>
                              </w:rPr>
                              <w:t>Vaikų amžiaus grupėje daugiausia serga kvėpavimo sistemos ligomis</w:t>
                            </w:r>
                            <w:r w:rsidRPr="00F306B7">
                              <w:rPr>
                                <w:rFonts w:ascii="Times New Roman" w:hAnsi="Times New Roman" w:cs="Times New Roman"/>
                                <w:sz w:val="24"/>
                                <w:szCs w:val="24"/>
                              </w:rPr>
                              <w:t xml:space="preserve">, vyresnio amžiaus asmenų grupėje t. y. </w:t>
                            </w:r>
                            <w:r w:rsidRPr="00F306B7">
                              <w:rPr>
                                <w:rFonts w:ascii="Times New Roman" w:hAnsi="Times New Roman" w:cs="Times New Roman"/>
                                <w:b/>
                                <w:bCs/>
                                <w:sz w:val="24"/>
                                <w:szCs w:val="24"/>
                              </w:rPr>
                              <w:t>65 m. ir vyresni asmenis daugiausia serga kraujotakos sistemos ligomis.</w:t>
                            </w:r>
                            <w:r>
                              <w:rPr>
                                <w:rFonts w:ascii="Times New Roman" w:hAnsi="Times New Roman" w:cs="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AA20C" id="Teksto laukas 1909" o:spid="_x0000_s1035" type="#_x0000_t202" style="position:absolute;left:0;text-align:left;margin-left:179.95pt;margin-top:.2pt;width:231.15pt;height:79.5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" fillcolor="white [3201]" stroked="f" strokeweight=".5pt">
                <v:textbox>
                  <w:txbxContent>
                    <w:p w14:paraId="36B554EC" w14:textId="41D5D125" w:rsidR="007238A7" w:rsidRPr="00F306B7" w:rsidRDefault="007238A7" w:rsidP="00E8415E">
                      <w:pPr>
                        <w:spacing w:line="240" w:lineRule="auto"/>
                        <w:ind w:firstLine="567"/>
                        <w:jc w:val="both"/>
                        <w:rPr>
                          <w:rFonts w:ascii="Times New Roman" w:hAnsi="Times New Roman" w:cs="Times New Roman"/>
                          <w:sz w:val="24"/>
                          <w:szCs w:val="24"/>
                        </w:rPr>
                      </w:pPr>
                      <w:r w:rsidRPr="00F306B7">
                        <w:rPr>
                          <w:rFonts w:ascii="Times New Roman" w:hAnsi="Times New Roman" w:cs="Times New Roman"/>
                          <w:b/>
                          <w:bCs/>
                          <w:sz w:val="24"/>
                          <w:szCs w:val="24"/>
                        </w:rPr>
                        <w:t>Vaikų amžiaus grupėje daugiausia serga kvėpavimo sistemos ligomis</w:t>
                      </w:r>
                      <w:r w:rsidRPr="00F306B7">
                        <w:rPr>
                          <w:rFonts w:ascii="Times New Roman" w:hAnsi="Times New Roman" w:cs="Times New Roman"/>
                          <w:sz w:val="24"/>
                          <w:szCs w:val="24"/>
                        </w:rPr>
                        <w:t xml:space="preserve">, vyresnio amžiaus asmenų grupėje t. y. </w:t>
                      </w:r>
                      <w:r w:rsidRPr="00F306B7">
                        <w:rPr>
                          <w:rFonts w:ascii="Times New Roman" w:hAnsi="Times New Roman" w:cs="Times New Roman"/>
                          <w:b/>
                          <w:bCs/>
                          <w:sz w:val="24"/>
                          <w:szCs w:val="24"/>
                        </w:rPr>
                        <w:t>65 m. ir vyresni asmenis daugiausia serga kraujotakos sistemos ligomis.</w:t>
                      </w:r>
                      <w:r>
                        <w:rPr>
                          <w:rFonts w:ascii="Times New Roman" w:hAnsi="Times New Roman" w:cs="Times New Roman"/>
                          <w:b/>
                          <w:bCs/>
                          <w:sz w:val="24"/>
                          <w:szCs w:val="24"/>
                        </w:rPr>
                        <w:t xml:space="preserve"> </w:t>
                      </w:r>
                    </w:p>
                  </w:txbxContent>
                </v:textbox>
                <w10:wrap anchorx="margin"/>
              </v:shape>
            </w:pict>
          </mc:Fallback>
        </mc:AlternateContent>
      </w:r>
    </w:p>
    <w:p w14:paraId="6F9DAE01" w14:textId="5524F078" w:rsidR="00E8415E" w:rsidRDefault="00E8415E" w:rsidP="00E8415E">
      <w:pPr>
        <w:rPr>
          <w:noProof/>
        </w:rPr>
      </w:pPr>
    </w:p>
    <w:p w14:paraId="3CC3472F" w14:textId="45A2125C" w:rsidR="00E8415E" w:rsidRDefault="00E8415E" w:rsidP="00E8415E">
      <w:pPr>
        <w:rPr>
          <w:noProof/>
        </w:rPr>
      </w:pPr>
    </w:p>
    <w:p w14:paraId="655A1C3D" w14:textId="77777777" w:rsidR="00F563CF" w:rsidRDefault="00F563CF" w:rsidP="00E8415E">
      <w:pPr>
        <w:rPr>
          <w:noProof/>
        </w:rPr>
      </w:pPr>
    </w:p>
    <w:p w14:paraId="648C987D" w14:textId="77777777" w:rsidR="00A83778" w:rsidRDefault="00F563CF" w:rsidP="00760954">
      <w:pPr>
        <w:spacing w:after="0" w:line="240" w:lineRule="auto"/>
        <w:jc w:val="both"/>
        <w:rPr>
          <w:rFonts w:ascii="Times New Roman" w:hAnsi="Times New Roman" w:cs="Times New Roman"/>
          <w:i/>
          <w:iCs/>
          <w:sz w:val="16"/>
          <w:szCs w:val="16"/>
        </w:rPr>
        <w:sectPr w:rsidR="00A83778" w:rsidSect="000D290C">
          <w:footerReference w:type="default" r:id="rId35"/>
          <w:footerReference w:type="first" r:id="rId36"/>
          <w:pgSz w:w="11906" w:h="16838"/>
          <w:pgMar w:top="1440" w:right="1080" w:bottom="1440" w:left="1080" w:header="567" w:footer="567" w:gutter="0"/>
          <w:pgNumType w:start="0"/>
          <w:cols w:space="1298"/>
          <w:titlePg/>
          <w:docGrid w:linePitch="360"/>
        </w:sectPr>
      </w:pPr>
      <w:r>
        <w:rPr>
          <w:noProof/>
        </w:rPr>
        <w:drawing>
          <wp:inline distT="0" distB="0" distL="0" distR="0" wp14:anchorId="2A2C569C" wp14:editId="23D6C8F6">
            <wp:extent cx="3117309" cy="1754951"/>
            <wp:effectExtent l="0" t="0" r="6985" b="0"/>
            <wp:docPr id="2025" name="Paveikslėli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7852" cy="1760887"/>
                    </a:xfrm>
                    <a:prstGeom prst="rect">
                      <a:avLst/>
                    </a:prstGeom>
                    <a:noFill/>
                  </pic:spPr>
                </pic:pic>
              </a:graphicData>
            </a:graphic>
          </wp:inline>
        </w:drawing>
      </w:r>
      <w:r w:rsidR="00760954">
        <w:rPr>
          <w:noProof/>
        </w:rPr>
        <w:t xml:space="preserve"> </w:t>
      </w:r>
      <w:r>
        <w:rPr>
          <w:noProof/>
        </w:rPr>
        <w:drawing>
          <wp:inline distT="0" distB="0" distL="0" distR="0" wp14:anchorId="1D97535B" wp14:editId="373A954B">
            <wp:extent cx="2790015" cy="202311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0351" cy="2037856"/>
                    </a:xfrm>
                    <a:prstGeom prst="rect">
                      <a:avLst/>
                    </a:prstGeom>
                    <a:noFill/>
                  </pic:spPr>
                </pic:pic>
              </a:graphicData>
            </a:graphic>
          </wp:inline>
        </w:drawing>
      </w:r>
      <w:r w:rsidR="00760954" w:rsidRPr="00760954">
        <w:rPr>
          <w:rFonts w:ascii="Times New Roman" w:hAnsi="Times New Roman" w:cs="Times New Roman"/>
          <w:i/>
          <w:iCs/>
          <w:sz w:val="20"/>
          <w:szCs w:val="20"/>
        </w:rPr>
        <w:t xml:space="preserve"> </w:t>
      </w:r>
      <w:r w:rsidR="00760954" w:rsidRPr="00760954">
        <w:rPr>
          <w:rFonts w:ascii="Times New Roman" w:hAnsi="Times New Roman" w:cs="Times New Roman"/>
          <w:i/>
          <w:iCs/>
          <w:sz w:val="16"/>
          <w:szCs w:val="16"/>
        </w:rPr>
        <w:t>Šaltiniai: Mirties atvejų ir jų priežasčių valstybės registras, Higienos institutas, Visuomenes sveikatos stebėsenos informacine sistema, Privalomojo sveikatos draudimo fondo informacinė sistema</w:t>
      </w:r>
    </w:p>
    <w:p w14:paraId="1A51B597" w14:textId="77777777" w:rsidR="00760954" w:rsidRDefault="00760954" w:rsidP="00760954">
      <w:pPr>
        <w:pStyle w:val="Antrat1"/>
        <w:spacing w:before="0" w:line="240" w:lineRule="auto"/>
        <w:jc w:val="center"/>
        <w:rPr>
          <w:rFonts w:ascii="Times New Roman" w:hAnsi="Times New Roman"/>
          <w:color w:val="000000"/>
          <w:szCs w:val="24"/>
        </w:rPr>
      </w:pPr>
      <w:bookmarkStart w:id="85" w:name="_Toc503515238"/>
      <w:bookmarkStart w:id="86" w:name="_Toc503515364"/>
      <w:bookmarkStart w:id="87" w:name="_Toc528066238"/>
      <w:bookmarkStart w:id="88" w:name="_Toc857810"/>
      <w:bookmarkStart w:id="89" w:name="_Toc25783336"/>
      <w:bookmarkStart w:id="90" w:name="_Toc87952407"/>
      <w:bookmarkStart w:id="91" w:name="_Toc419721891"/>
      <w:bookmarkStart w:id="92" w:name="_Toc439081415"/>
      <w:bookmarkStart w:id="93" w:name="_Toc470013738"/>
      <w:bookmarkStart w:id="94" w:name="_Toc470013787"/>
      <w:bookmarkStart w:id="95" w:name="_Toc470013992"/>
      <w:bookmarkStart w:id="96" w:name="_Toc470014023"/>
      <w:bookmarkStart w:id="97" w:name="_Toc470014133"/>
      <w:bookmarkStart w:id="98" w:name="_Toc501618236"/>
      <w:bookmarkStart w:id="99" w:name="_Toc501625643"/>
      <w:r>
        <w:rPr>
          <w:rFonts w:ascii="Times New Roman" w:hAnsi="Times New Roman"/>
          <w:color w:val="000000"/>
          <w:szCs w:val="24"/>
        </w:rPr>
        <w:lastRenderedPageBreak/>
        <w:t>II SKYRIUS</w:t>
      </w:r>
      <w:bookmarkEnd w:id="85"/>
      <w:bookmarkEnd w:id="86"/>
      <w:bookmarkEnd w:id="87"/>
      <w:bookmarkEnd w:id="88"/>
      <w:bookmarkEnd w:id="89"/>
      <w:bookmarkEnd w:id="90"/>
    </w:p>
    <w:p w14:paraId="37D96117" w14:textId="458C10F5" w:rsidR="007942F9" w:rsidRPr="0006782F" w:rsidRDefault="00760954" w:rsidP="0006782F">
      <w:pPr>
        <w:pStyle w:val="Antrat1"/>
        <w:spacing w:before="0" w:line="240" w:lineRule="auto"/>
        <w:jc w:val="center"/>
        <w:rPr>
          <w:rFonts w:ascii="Times New Roman" w:hAnsi="Times New Roman"/>
          <w:color w:val="000000"/>
          <w:szCs w:val="24"/>
        </w:rPr>
      </w:pPr>
      <w:r w:rsidRPr="00E2532D">
        <w:rPr>
          <w:rFonts w:ascii="Times New Roman" w:hAnsi="Times New Roman"/>
          <w:color w:val="000000"/>
          <w:szCs w:val="24"/>
        </w:rPr>
        <w:t xml:space="preserve"> </w:t>
      </w:r>
      <w:bookmarkStart w:id="100" w:name="_Toc503515239"/>
      <w:bookmarkStart w:id="101" w:name="_Toc503515365"/>
      <w:bookmarkStart w:id="102" w:name="_Toc528066239"/>
      <w:bookmarkStart w:id="103" w:name="_Toc857811"/>
      <w:bookmarkStart w:id="104" w:name="_Toc25783337"/>
      <w:bookmarkStart w:id="105" w:name="_Toc87952408"/>
      <w:r w:rsidRPr="00E2532D">
        <w:rPr>
          <w:rFonts w:ascii="Times New Roman" w:hAnsi="Times New Roman"/>
          <w:color w:val="000000"/>
          <w:szCs w:val="24"/>
        </w:rPr>
        <w:t>BENDROJI DALIS</w:t>
      </w:r>
      <w:bookmarkEnd w:id="8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96E817B" w14:textId="71A1FCC1" w:rsidR="007942F9" w:rsidRPr="0006782F" w:rsidRDefault="007942F9" w:rsidP="00226772">
      <w:pPr>
        <w:pStyle w:val="Antrat2"/>
        <w:shd w:val="clear" w:color="auto" w:fill="DEEAF6" w:themeFill="accent5" w:themeFillTint="33"/>
        <w:spacing w:after="240" w:line="240" w:lineRule="auto"/>
        <w:jc w:val="center"/>
        <w:rPr>
          <w:rFonts w:ascii="Times New Roman" w:hAnsi="Times New Roman" w:cs="Times New Roman"/>
          <w:color w:val="000000"/>
          <w:szCs w:val="24"/>
        </w:rPr>
      </w:pPr>
      <w:bookmarkStart w:id="106" w:name="_Toc419721892"/>
      <w:bookmarkStart w:id="107" w:name="_Toc439081416"/>
      <w:bookmarkStart w:id="108" w:name="_Toc470013739"/>
      <w:bookmarkStart w:id="109" w:name="_Toc470013788"/>
      <w:bookmarkStart w:id="110" w:name="_Toc470013993"/>
      <w:bookmarkStart w:id="111" w:name="_Toc470014024"/>
      <w:bookmarkStart w:id="112" w:name="_Toc470014134"/>
      <w:bookmarkStart w:id="113" w:name="_Toc501618237"/>
      <w:bookmarkStart w:id="114" w:name="_Toc501625644"/>
      <w:bookmarkStart w:id="115" w:name="_Toc503515240"/>
      <w:bookmarkStart w:id="116" w:name="_Toc503515366"/>
      <w:bookmarkStart w:id="117" w:name="_Toc528066240"/>
      <w:bookmarkStart w:id="118" w:name="_Toc857812"/>
      <w:bookmarkStart w:id="119" w:name="_Toc25783338"/>
      <w:bookmarkStart w:id="120" w:name="_Toc87952409"/>
      <w:r w:rsidRPr="0006782F">
        <w:rPr>
          <w:rFonts w:ascii="Times New Roman" w:hAnsi="Times New Roman" w:cs="Times New Roman"/>
          <w:color w:val="000000"/>
          <w:szCs w:val="24"/>
        </w:rPr>
        <w:t xml:space="preserve">2.1.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00C5027D">
        <w:rPr>
          <w:rFonts w:ascii="Times New Roman" w:hAnsi="Times New Roman" w:cs="Times New Roman"/>
          <w:color w:val="000000"/>
          <w:szCs w:val="24"/>
        </w:rPr>
        <w:t>Savivaldybės gyventojų s</w:t>
      </w:r>
      <w:r w:rsidR="00C5027D" w:rsidRPr="00C5027D">
        <w:rPr>
          <w:rFonts w:ascii="Times New Roman" w:hAnsi="Times New Roman" w:cs="Times New Roman"/>
          <w:color w:val="000000"/>
          <w:szCs w:val="24"/>
        </w:rPr>
        <w:t>veikatos ir su sveikata susijusių rodiklių profilis</w:t>
      </w:r>
      <w:bookmarkEnd w:id="120"/>
    </w:p>
    <w:p w14:paraId="081D0D04" w14:textId="1861E15E" w:rsidR="00D70014" w:rsidRPr="00D70014" w:rsidRDefault="00D70014" w:rsidP="008E4E0B">
      <w:pPr>
        <w:spacing w:after="0" w:line="240" w:lineRule="auto"/>
        <w:ind w:firstLine="567"/>
        <w:jc w:val="both"/>
        <w:rPr>
          <w:rFonts w:ascii="Times New Roman" w:hAnsi="Times New Roman"/>
          <w:b/>
          <w:bCs/>
          <w:i/>
          <w:iCs/>
          <w:sz w:val="24"/>
          <w:szCs w:val="24"/>
        </w:rPr>
      </w:pPr>
      <w:r>
        <w:rPr>
          <w:rFonts w:ascii="Times New Roman" w:hAnsi="Times New Roman"/>
          <w:sz w:val="24"/>
          <w:szCs w:val="24"/>
        </w:rPr>
        <w:t>Strategijoje</w:t>
      </w:r>
      <w:r w:rsidRPr="00D70014">
        <w:rPr>
          <w:rFonts w:ascii="Times New Roman" w:hAnsi="Times New Roman"/>
          <w:sz w:val="24"/>
          <w:szCs w:val="24"/>
        </w:rPr>
        <w:t xml:space="preserve"> iškeltų tikslų ir uždavinių įgyvendinimo savivaldybėse stebėsenai parengtas baigtinis pagrindinių rodiklių sąrašas, kurį sudaro 51 unifikuotas rodiklis, apibūdinantis </w:t>
      </w:r>
      <w:r>
        <w:rPr>
          <w:rFonts w:ascii="Times New Roman" w:hAnsi="Times New Roman"/>
          <w:sz w:val="24"/>
          <w:szCs w:val="24"/>
        </w:rPr>
        <w:t>strategijos</w:t>
      </w:r>
      <w:r w:rsidRPr="00D70014">
        <w:rPr>
          <w:rFonts w:ascii="Times New Roman" w:hAnsi="Times New Roman"/>
          <w:sz w:val="24"/>
          <w:szCs w:val="24"/>
        </w:rPr>
        <w:t xml:space="preserve"> siekinius. </w:t>
      </w:r>
      <w:r>
        <w:rPr>
          <w:rFonts w:ascii="Times New Roman" w:hAnsi="Times New Roman"/>
          <w:sz w:val="24"/>
          <w:szCs w:val="24"/>
        </w:rPr>
        <w:t xml:space="preserve">Rodikliai pateikti </w:t>
      </w:r>
      <w:r w:rsidRPr="00D70014">
        <w:rPr>
          <w:rFonts w:ascii="Times New Roman" w:hAnsi="Times New Roman"/>
          <w:b/>
          <w:bCs/>
          <w:i/>
          <w:iCs/>
          <w:sz w:val="24"/>
          <w:szCs w:val="24"/>
        </w:rPr>
        <w:t>2020 metų Klaipėdos r. sveikatos ir su sveikata susijusių rodiklių profilyje.</w:t>
      </w:r>
    </w:p>
    <w:p w14:paraId="7B6BC49A" w14:textId="1F1FB287" w:rsidR="001E120C" w:rsidRDefault="001E120C" w:rsidP="008E4E0B">
      <w:pPr>
        <w:spacing w:after="0" w:line="240" w:lineRule="auto"/>
        <w:ind w:firstLine="567"/>
        <w:jc w:val="both"/>
        <w:rPr>
          <w:rFonts w:ascii="Times New Roman" w:hAnsi="Times New Roman"/>
          <w:sz w:val="24"/>
          <w:szCs w:val="24"/>
        </w:rPr>
      </w:pPr>
      <w:r w:rsidRPr="001E120C">
        <w:rPr>
          <w:rFonts w:ascii="Times New Roman" w:hAnsi="Times New Roman"/>
          <w:sz w:val="24"/>
          <w:szCs w:val="24"/>
        </w:rPr>
        <w:t>2020 metų Klaipėdos r. sveikatos ir su sveikata susijusių rodiklių profil</w:t>
      </w:r>
      <w:r>
        <w:rPr>
          <w:rFonts w:ascii="Times New Roman" w:hAnsi="Times New Roman"/>
          <w:sz w:val="24"/>
          <w:szCs w:val="24"/>
        </w:rPr>
        <w:t>io lentelė</w:t>
      </w:r>
      <w:r w:rsidR="00455334">
        <w:rPr>
          <w:rFonts w:ascii="Times New Roman" w:hAnsi="Times New Roman"/>
          <w:sz w:val="24"/>
          <w:szCs w:val="24"/>
        </w:rPr>
        <w:t>s</w:t>
      </w:r>
      <w:r>
        <w:rPr>
          <w:rFonts w:ascii="Times New Roman" w:hAnsi="Times New Roman"/>
          <w:sz w:val="24"/>
          <w:szCs w:val="24"/>
        </w:rPr>
        <w:t xml:space="preserve"> stulpelių pavadinimų paaiškinima</w:t>
      </w:r>
      <w:r w:rsidR="006A1D64">
        <w:rPr>
          <w:rFonts w:ascii="Times New Roman" w:hAnsi="Times New Roman"/>
          <w:sz w:val="24"/>
          <w:szCs w:val="24"/>
        </w:rPr>
        <w:t>i</w:t>
      </w:r>
      <w:r>
        <w:rPr>
          <w:rFonts w:ascii="Times New Roman" w:hAnsi="Times New Roman"/>
          <w:sz w:val="24"/>
          <w:szCs w:val="24"/>
        </w:rPr>
        <w:t>:</w:t>
      </w:r>
    </w:p>
    <w:p w14:paraId="2F655249" w14:textId="499E5B66" w:rsidR="001E120C" w:rsidRPr="00BC68E0" w:rsidRDefault="00BC68E0" w:rsidP="008E4E0B">
      <w:pPr>
        <w:spacing w:after="0" w:line="240" w:lineRule="auto"/>
        <w:jc w:val="both"/>
        <w:rPr>
          <w:rFonts w:ascii="Times New Roman" w:hAnsi="Times New Roman"/>
          <w:i/>
          <w:iCs/>
          <w:sz w:val="24"/>
          <w:szCs w:val="24"/>
          <w:u w:val="single"/>
        </w:rPr>
      </w:pPr>
      <w:r w:rsidRPr="00BC68E0">
        <w:rPr>
          <w:rFonts w:ascii="Times New Roman" w:hAnsi="Times New Roman"/>
          <w:i/>
          <w:iCs/>
          <w:sz w:val="24"/>
          <w:szCs w:val="24"/>
          <w:u w:val="single"/>
        </w:rPr>
        <w:t>s</w:t>
      </w:r>
      <w:r w:rsidR="001E120C" w:rsidRPr="00BC68E0">
        <w:rPr>
          <w:rFonts w:ascii="Times New Roman" w:hAnsi="Times New Roman"/>
          <w:i/>
          <w:iCs/>
          <w:sz w:val="24"/>
          <w:szCs w:val="24"/>
          <w:u w:val="single"/>
        </w:rPr>
        <w:t>avivaldybės reikšmės</w:t>
      </w:r>
      <w:r>
        <w:rPr>
          <w:rFonts w:ascii="Times New Roman" w:hAnsi="Times New Roman"/>
          <w:i/>
          <w:iCs/>
          <w:sz w:val="24"/>
          <w:szCs w:val="24"/>
          <w:u w:val="single"/>
        </w:rPr>
        <w:t>:</w:t>
      </w:r>
    </w:p>
    <w:p w14:paraId="30E59B97" w14:textId="2DEFFA85" w:rsidR="00BC68E0" w:rsidRPr="00BC68E0" w:rsidRDefault="001E120C" w:rsidP="008E4E0B">
      <w:pPr>
        <w:pStyle w:val="Sraopastraipa"/>
        <w:numPr>
          <w:ilvl w:val="0"/>
          <w:numId w:val="21"/>
        </w:numPr>
        <w:spacing w:after="0" w:line="240" w:lineRule="auto"/>
        <w:jc w:val="both"/>
        <w:rPr>
          <w:rFonts w:ascii="Times New Roman" w:hAnsi="Times New Roman"/>
          <w:sz w:val="24"/>
          <w:szCs w:val="24"/>
        </w:rPr>
      </w:pPr>
      <w:r>
        <w:rPr>
          <w:rFonts w:ascii="Times New Roman" w:hAnsi="Times New Roman"/>
          <w:sz w:val="24"/>
          <w:szCs w:val="24"/>
        </w:rPr>
        <w:t xml:space="preserve">tendencija </w:t>
      </w:r>
      <w:r w:rsidR="00BC68E0" w:rsidRPr="00BC68E0">
        <w:rPr>
          <w:rFonts w:ascii="Times New Roman" w:hAnsi="Times New Roman"/>
          <w:sz w:val="24"/>
          <w:szCs w:val="24"/>
        </w:rPr>
        <w:t>–</w:t>
      </w:r>
      <w:r>
        <w:rPr>
          <w:rFonts w:ascii="Times New Roman" w:hAnsi="Times New Roman"/>
          <w:sz w:val="24"/>
          <w:szCs w:val="24"/>
        </w:rPr>
        <w:t xml:space="preserve"> </w:t>
      </w:r>
      <w:r w:rsidR="00BC68E0" w:rsidRPr="00BC68E0">
        <w:rPr>
          <w:rFonts w:ascii="Times New Roman" w:hAnsi="Times New Roman"/>
          <w:sz w:val="24"/>
          <w:szCs w:val="24"/>
        </w:rPr>
        <w:t>skaičiuojama pastariesiems penkiems metams nuo analizuojamų metų;</w:t>
      </w:r>
    </w:p>
    <w:p w14:paraId="51709509" w14:textId="23B6A506" w:rsidR="00BC68E0" w:rsidRPr="00BC68E0" w:rsidRDefault="00BC68E0" w:rsidP="008E4E0B">
      <w:pPr>
        <w:spacing w:after="0" w:line="240" w:lineRule="auto"/>
        <w:ind w:left="360"/>
        <w:jc w:val="both"/>
        <w:rPr>
          <w:rFonts w:ascii="Times New Roman" w:hAnsi="Times New Roman"/>
          <w:sz w:val="24"/>
          <w:szCs w:val="24"/>
        </w:rPr>
      </w:pPr>
      <w:r w:rsidRPr="00BC68E0">
        <w:rPr>
          <w:rFonts w:ascii="Times New Roman" w:hAnsi="Times New Roman"/>
          <w:noProof/>
          <w:sz w:val="24"/>
          <w:szCs w:val="24"/>
        </w:rPr>
        <w:t xml:space="preserve">  </w:t>
      </w:r>
      <w:r>
        <w:rPr>
          <w:noProof/>
        </w:rPr>
        <w:drawing>
          <wp:inline distT="0" distB="0" distL="0" distR="0" wp14:anchorId="0718EEF7" wp14:editId="7C0C1275">
            <wp:extent cx="1965909" cy="193442"/>
            <wp:effectExtent l="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241" cy="215516"/>
                    </a:xfrm>
                    <a:prstGeom prst="rect">
                      <a:avLst/>
                    </a:prstGeom>
                    <a:noFill/>
                    <a:ln>
                      <a:noFill/>
                    </a:ln>
                  </pic:spPr>
                </pic:pic>
              </a:graphicData>
            </a:graphic>
          </wp:inline>
        </w:drawing>
      </w:r>
    </w:p>
    <w:p w14:paraId="610C134E" w14:textId="77777777" w:rsidR="001734E1" w:rsidRPr="001734E1" w:rsidRDefault="00BC68E0" w:rsidP="008E4E0B">
      <w:pPr>
        <w:pStyle w:val="Sraopastraipa"/>
        <w:numPr>
          <w:ilvl w:val="0"/>
          <w:numId w:val="21"/>
        </w:numPr>
        <w:spacing w:after="0" w:line="240" w:lineRule="auto"/>
        <w:jc w:val="both"/>
        <w:rPr>
          <w:rFonts w:ascii="Times New Roman" w:hAnsi="Times New Roman"/>
          <w:sz w:val="24"/>
          <w:szCs w:val="24"/>
        </w:rPr>
      </w:pPr>
      <w:r w:rsidRPr="001734E1">
        <w:rPr>
          <w:rFonts w:ascii="Times New Roman" w:hAnsi="Times New Roman"/>
          <w:sz w:val="24"/>
          <w:szCs w:val="24"/>
        </w:rPr>
        <w:t>rodiklis – savivaldybės rodiklio reikšmė 2020 m.</w:t>
      </w:r>
      <w:bookmarkStart w:id="121" w:name="_Hlk525655934"/>
      <w:r w:rsidR="001734E1" w:rsidRPr="001734E1">
        <w:rPr>
          <w:rFonts w:ascii="Times New Roman" w:hAnsi="Times New Roman"/>
          <w:sz w:val="24"/>
          <w:szCs w:val="24"/>
          <w:shd w:val="clear" w:color="auto" w:fill="FFFFFF"/>
        </w:rPr>
        <w:t xml:space="preserve"> </w:t>
      </w:r>
    </w:p>
    <w:p w14:paraId="655C89A1" w14:textId="77777777" w:rsidR="001734E1" w:rsidRDefault="001734E1" w:rsidP="008E4E0B">
      <w:pPr>
        <w:pStyle w:val="Sraopastraipa"/>
        <w:numPr>
          <w:ilvl w:val="0"/>
          <w:numId w:val="22"/>
        </w:numPr>
        <w:spacing w:after="0" w:line="240" w:lineRule="auto"/>
        <w:jc w:val="both"/>
        <w:rPr>
          <w:rFonts w:ascii="Times New Roman" w:hAnsi="Times New Roman"/>
          <w:sz w:val="24"/>
          <w:szCs w:val="24"/>
        </w:rPr>
      </w:pPr>
      <w:r w:rsidRPr="001734E1">
        <w:rPr>
          <w:rFonts w:ascii="Times New Roman" w:hAnsi="Times New Roman"/>
          <w:sz w:val="24"/>
          <w:szCs w:val="24"/>
          <w:shd w:val="clear" w:color="auto" w:fill="FFFFFF"/>
        </w:rPr>
        <w:t>12 savivaldybių,</w:t>
      </w:r>
      <w:r w:rsidRPr="001734E1">
        <w:rPr>
          <w:rFonts w:ascii="Times New Roman" w:hAnsi="Times New Roman"/>
          <w:sz w:val="24"/>
          <w:szCs w:val="24"/>
        </w:rPr>
        <w:t xml:space="preserve"> kuriose stebimas rodiklis atspindi geriausią situaciją, žymimos </w:t>
      </w:r>
      <w:r w:rsidRPr="001734E1">
        <w:rPr>
          <w:rFonts w:ascii="Times New Roman" w:hAnsi="Times New Roman"/>
          <w:color w:val="538135"/>
          <w:sz w:val="24"/>
          <w:szCs w:val="24"/>
          <w:shd w:val="clear" w:color="auto" w:fill="FFFFFF"/>
        </w:rPr>
        <w:t>žalia spalva</w:t>
      </w:r>
      <w:r w:rsidRPr="001734E1">
        <w:rPr>
          <w:rFonts w:ascii="Times New Roman" w:hAnsi="Times New Roman"/>
          <w:sz w:val="24"/>
          <w:szCs w:val="24"/>
        </w:rPr>
        <w:t xml:space="preserve">; </w:t>
      </w:r>
    </w:p>
    <w:p w14:paraId="60BDFB27" w14:textId="77777777" w:rsidR="001734E1" w:rsidRDefault="001734E1" w:rsidP="008E4E0B">
      <w:pPr>
        <w:pStyle w:val="Sraopastraipa"/>
        <w:numPr>
          <w:ilvl w:val="0"/>
          <w:numId w:val="22"/>
        </w:numPr>
        <w:spacing w:after="0" w:line="240" w:lineRule="auto"/>
        <w:jc w:val="both"/>
        <w:rPr>
          <w:rFonts w:ascii="Times New Roman" w:hAnsi="Times New Roman"/>
          <w:sz w:val="24"/>
          <w:szCs w:val="24"/>
        </w:rPr>
      </w:pPr>
      <w:r w:rsidRPr="001734E1">
        <w:rPr>
          <w:rFonts w:ascii="Times New Roman" w:hAnsi="Times New Roman"/>
          <w:sz w:val="24"/>
          <w:szCs w:val="24"/>
        </w:rPr>
        <w:t xml:space="preserve">12 savivaldybių, kuriose stebimas rodiklis rodo prasčiausią situaciją, žymimos </w:t>
      </w:r>
      <w:r w:rsidRPr="001734E1">
        <w:rPr>
          <w:rFonts w:ascii="Times New Roman" w:hAnsi="Times New Roman"/>
          <w:color w:val="FF0000"/>
          <w:sz w:val="24"/>
          <w:szCs w:val="24"/>
        </w:rPr>
        <w:t>raudona spalva</w:t>
      </w:r>
      <w:r w:rsidRPr="001734E1">
        <w:rPr>
          <w:rFonts w:ascii="Times New Roman" w:hAnsi="Times New Roman"/>
          <w:sz w:val="24"/>
          <w:szCs w:val="24"/>
        </w:rPr>
        <w:t xml:space="preserve">; </w:t>
      </w:r>
    </w:p>
    <w:p w14:paraId="5F5AF7F6" w14:textId="32F449BF" w:rsidR="001E120C" w:rsidRPr="001734E1" w:rsidRDefault="001734E1" w:rsidP="008E4E0B">
      <w:pPr>
        <w:pStyle w:val="Sraopastraipa"/>
        <w:numPr>
          <w:ilvl w:val="0"/>
          <w:numId w:val="22"/>
        </w:numPr>
        <w:spacing w:after="0" w:line="240" w:lineRule="auto"/>
        <w:jc w:val="both"/>
        <w:rPr>
          <w:rFonts w:ascii="Times New Roman" w:hAnsi="Times New Roman"/>
          <w:sz w:val="24"/>
          <w:szCs w:val="24"/>
        </w:rPr>
      </w:pPr>
      <w:r w:rsidRPr="001734E1">
        <w:rPr>
          <w:rFonts w:ascii="Times New Roman" w:hAnsi="Times New Roman"/>
          <w:sz w:val="24"/>
          <w:szCs w:val="24"/>
        </w:rPr>
        <w:t xml:space="preserve">likusių 36 savivaldybių rodikliai vertinami kaip atitinkantys Lietuvos vidurkį, žymimos </w:t>
      </w:r>
      <w:r w:rsidRPr="001734E1">
        <w:rPr>
          <w:rFonts w:ascii="Times New Roman" w:hAnsi="Times New Roman"/>
          <w:color w:val="BF8F00"/>
          <w:sz w:val="24"/>
          <w:szCs w:val="24"/>
        </w:rPr>
        <w:t>geltona</w:t>
      </w:r>
      <w:r w:rsidRPr="001734E1">
        <w:rPr>
          <w:rFonts w:ascii="Times New Roman" w:hAnsi="Times New Roman"/>
          <w:sz w:val="24"/>
          <w:szCs w:val="24"/>
        </w:rPr>
        <w:t xml:space="preserve"> </w:t>
      </w:r>
      <w:r w:rsidRPr="001734E1">
        <w:rPr>
          <w:rFonts w:ascii="Times New Roman" w:hAnsi="Times New Roman"/>
          <w:color w:val="BF8F00"/>
          <w:sz w:val="24"/>
          <w:szCs w:val="24"/>
        </w:rPr>
        <w:t>spalva</w:t>
      </w:r>
      <w:bookmarkEnd w:id="121"/>
      <w:r w:rsidRPr="001734E1">
        <w:rPr>
          <w:rFonts w:ascii="Times New Roman" w:hAnsi="Times New Roman"/>
          <w:sz w:val="24"/>
          <w:szCs w:val="24"/>
        </w:rPr>
        <w:t>;</w:t>
      </w:r>
    </w:p>
    <w:p w14:paraId="57CF1CFB" w14:textId="3D93290A" w:rsidR="00EF2031" w:rsidRDefault="001734E1" w:rsidP="008E4E0B">
      <w:pPr>
        <w:pStyle w:val="Sraopastraipa"/>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74FE3D2A" wp14:editId="7BF353C3">
            <wp:extent cx="2104845" cy="183517"/>
            <wp:effectExtent l="0" t="0" r="0" b="698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3226" cy="196454"/>
                    </a:xfrm>
                    <a:prstGeom prst="rect">
                      <a:avLst/>
                    </a:prstGeom>
                    <a:noFill/>
                    <a:ln>
                      <a:noFill/>
                    </a:ln>
                  </pic:spPr>
                </pic:pic>
              </a:graphicData>
            </a:graphic>
          </wp:inline>
        </w:drawing>
      </w:r>
    </w:p>
    <w:p w14:paraId="4964F069" w14:textId="4852B64C" w:rsidR="000917BD" w:rsidRPr="000917BD" w:rsidRDefault="001734E1" w:rsidP="008E4E0B">
      <w:pPr>
        <w:pStyle w:val="Sraopastraipa"/>
        <w:numPr>
          <w:ilvl w:val="0"/>
          <w:numId w:val="21"/>
        </w:numPr>
        <w:tabs>
          <w:tab w:val="left" w:pos="3376"/>
        </w:tabs>
        <w:spacing w:line="240" w:lineRule="auto"/>
        <w:jc w:val="both"/>
        <w:rPr>
          <w:rFonts w:ascii="Times New Roman" w:hAnsi="Times New Roman"/>
          <w:sz w:val="24"/>
          <w:szCs w:val="24"/>
        </w:rPr>
      </w:pPr>
      <w:r>
        <w:rPr>
          <w:rFonts w:ascii="Times New Roman" w:hAnsi="Times New Roman"/>
          <w:sz w:val="24"/>
          <w:szCs w:val="24"/>
        </w:rPr>
        <w:t xml:space="preserve">kiekis </w:t>
      </w:r>
      <w:r w:rsidRPr="001734E1">
        <w:rPr>
          <w:rFonts w:ascii="Times New Roman" w:hAnsi="Times New Roman"/>
          <w:sz w:val="24"/>
          <w:szCs w:val="24"/>
        </w:rPr>
        <w:t>–</w:t>
      </w:r>
      <w:r w:rsidR="000917BD">
        <w:rPr>
          <w:rFonts w:ascii="Times New Roman" w:hAnsi="Times New Roman"/>
          <w:sz w:val="24"/>
          <w:szCs w:val="24"/>
        </w:rPr>
        <w:t xml:space="preserve"> savivaldybės </w:t>
      </w:r>
      <w:r w:rsidR="007500D8">
        <w:rPr>
          <w:rFonts w:ascii="Times New Roman" w:hAnsi="Times New Roman"/>
          <w:sz w:val="24"/>
          <w:szCs w:val="24"/>
        </w:rPr>
        <w:t>atvejų</w:t>
      </w:r>
      <w:r w:rsidR="000917BD">
        <w:rPr>
          <w:rFonts w:ascii="Times New Roman" w:hAnsi="Times New Roman"/>
          <w:sz w:val="24"/>
          <w:szCs w:val="24"/>
        </w:rPr>
        <w:t xml:space="preserve"> skaičius;</w:t>
      </w:r>
    </w:p>
    <w:p w14:paraId="36C0D468" w14:textId="5261E6C3" w:rsidR="000917BD" w:rsidRPr="000917BD" w:rsidRDefault="000917BD" w:rsidP="008E4E0B">
      <w:pPr>
        <w:pStyle w:val="Sraopastraipa"/>
        <w:numPr>
          <w:ilvl w:val="0"/>
          <w:numId w:val="21"/>
        </w:numPr>
        <w:tabs>
          <w:tab w:val="left" w:pos="3376"/>
        </w:tabs>
        <w:spacing w:line="240" w:lineRule="auto"/>
        <w:jc w:val="both"/>
        <w:rPr>
          <w:rFonts w:ascii="Times New Roman" w:hAnsi="Times New Roman"/>
          <w:sz w:val="24"/>
          <w:szCs w:val="24"/>
        </w:rPr>
      </w:pPr>
      <w:r>
        <w:rPr>
          <w:rFonts w:ascii="Times New Roman" w:hAnsi="Times New Roman"/>
          <w:sz w:val="24"/>
          <w:szCs w:val="24"/>
        </w:rPr>
        <w:t xml:space="preserve">3 metų vidurkis </w:t>
      </w:r>
      <w:r w:rsidRPr="000917BD">
        <w:rPr>
          <w:rFonts w:ascii="Times New Roman" w:hAnsi="Times New Roman"/>
          <w:sz w:val="24"/>
          <w:szCs w:val="24"/>
        </w:rPr>
        <w:t xml:space="preserve"> –</w:t>
      </w:r>
      <w:r>
        <w:rPr>
          <w:rFonts w:ascii="Times New Roman" w:hAnsi="Times New Roman"/>
          <w:sz w:val="24"/>
          <w:szCs w:val="24"/>
        </w:rPr>
        <w:t xml:space="preserve">  savivaldybės 3 metų rodiklio reikšmės vidurkis;</w:t>
      </w:r>
    </w:p>
    <w:p w14:paraId="286B5FB6" w14:textId="77777777" w:rsidR="008E4E0B" w:rsidRDefault="000917BD" w:rsidP="008E4E0B">
      <w:pPr>
        <w:pStyle w:val="Sraopastraipa"/>
        <w:numPr>
          <w:ilvl w:val="0"/>
          <w:numId w:val="21"/>
        </w:numPr>
        <w:tabs>
          <w:tab w:val="left" w:pos="3376"/>
        </w:tabs>
        <w:spacing w:after="0" w:line="240" w:lineRule="auto"/>
        <w:ind w:left="714" w:hanging="357"/>
        <w:jc w:val="both"/>
        <w:rPr>
          <w:rFonts w:ascii="Times New Roman" w:hAnsi="Times New Roman"/>
          <w:sz w:val="24"/>
          <w:szCs w:val="24"/>
        </w:rPr>
      </w:pPr>
      <w:r>
        <w:rPr>
          <w:rFonts w:ascii="Times New Roman" w:hAnsi="Times New Roman"/>
          <w:sz w:val="24"/>
          <w:szCs w:val="24"/>
        </w:rPr>
        <w:t>s</w:t>
      </w:r>
      <w:r w:rsidRPr="000917BD">
        <w:rPr>
          <w:rFonts w:ascii="Times New Roman" w:hAnsi="Times New Roman"/>
          <w:sz w:val="24"/>
          <w:szCs w:val="24"/>
        </w:rPr>
        <w:t xml:space="preserve">antykis –  savivaldybės </w:t>
      </w:r>
      <w:r>
        <w:rPr>
          <w:rFonts w:ascii="Times New Roman" w:hAnsi="Times New Roman"/>
          <w:sz w:val="24"/>
          <w:szCs w:val="24"/>
        </w:rPr>
        <w:t xml:space="preserve">2020 m. </w:t>
      </w:r>
      <w:r w:rsidRPr="000917BD">
        <w:rPr>
          <w:rFonts w:ascii="Times New Roman" w:hAnsi="Times New Roman"/>
          <w:sz w:val="24"/>
          <w:szCs w:val="24"/>
        </w:rPr>
        <w:t xml:space="preserve">rodiklio reikšmės santykis su Lietuvos </w:t>
      </w:r>
      <w:r>
        <w:rPr>
          <w:rFonts w:ascii="Times New Roman" w:hAnsi="Times New Roman"/>
          <w:sz w:val="24"/>
          <w:szCs w:val="24"/>
        </w:rPr>
        <w:t xml:space="preserve">2020 m. rodiklio </w:t>
      </w:r>
      <w:r w:rsidRPr="000917BD">
        <w:rPr>
          <w:rFonts w:ascii="Times New Roman" w:hAnsi="Times New Roman"/>
          <w:sz w:val="24"/>
          <w:szCs w:val="24"/>
        </w:rPr>
        <w:t>vidurkio reikšme</w:t>
      </w:r>
      <w:r w:rsidR="008E4E0B">
        <w:rPr>
          <w:rFonts w:ascii="Times New Roman" w:hAnsi="Times New Roman"/>
          <w:sz w:val="24"/>
          <w:szCs w:val="24"/>
        </w:rPr>
        <w:t>;</w:t>
      </w:r>
    </w:p>
    <w:p w14:paraId="2DFF55CF" w14:textId="7595630B" w:rsidR="008E4E0B" w:rsidRDefault="008E4E0B" w:rsidP="008E4E0B">
      <w:pPr>
        <w:tabs>
          <w:tab w:val="left" w:pos="3376"/>
        </w:tabs>
        <w:spacing w:after="0" w:line="240" w:lineRule="auto"/>
        <w:ind w:left="357"/>
        <w:jc w:val="both"/>
        <w:rPr>
          <w:rFonts w:ascii="Times New Roman" w:hAnsi="Times New Roman"/>
          <w:sz w:val="24"/>
          <w:szCs w:val="24"/>
        </w:rPr>
      </w:pPr>
      <w:r>
        <w:rPr>
          <w:rFonts w:ascii="Times New Roman" w:hAnsi="Times New Roman"/>
          <w:i/>
          <w:iCs/>
          <w:sz w:val="24"/>
          <w:szCs w:val="24"/>
          <w:u w:val="single"/>
        </w:rPr>
        <w:t>Lietuvos</w:t>
      </w:r>
      <w:r w:rsidRPr="008E4E0B">
        <w:rPr>
          <w:rFonts w:ascii="Times New Roman" w:hAnsi="Times New Roman"/>
          <w:i/>
          <w:iCs/>
          <w:sz w:val="24"/>
          <w:szCs w:val="24"/>
          <w:u w:val="single"/>
        </w:rPr>
        <w:t xml:space="preserve"> reikšmės:</w:t>
      </w:r>
    </w:p>
    <w:p w14:paraId="6FB3DE63" w14:textId="6FAEA08B" w:rsidR="008E4E0B" w:rsidRPr="008E4E0B" w:rsidRDefault="008E4E0B" w:rsidP="008E4E0B">
      <w:pPr>
        <w:pStyle w:val="Sraopastraipa"/>
        <w:numPr>
          <w:ilvl w:val="0"/>
          <w:numId w:val="25"/>
        </w:numPr>
        <w:tabs>
          <w:tab w:val="left" w:pos="3376"/>
        </w:tabs>
        <w:spacing w:line="240" w:lineRule="auto"/>
        <w:jc w:val="both"/>
        <w:rPr>
          <w:rFonts w:ascii="Times New Roman" w:hAnsi="Times New Roman"/>
          <w:sz w:val="24"/>
          <w:szCs w:val="24"/>
        </w:rPr>
      </w:pPr>
      <w:r w:rsidRPr="008E4E0B">
        <w:rPr>
          <w:rFonts w:ascii="Times New Roman" w:hAnsi="Times New Roman"/>
          <w:sz w:val="24"/>
          <w:szCs w:val="24"/>
        </w:rPr>
        <w:t xml:space="preserve">rodiklis </w:t>
      </w:r>
      <w:r>
        <w:rPr>
          <w:rFonts w:ascii="Times New Roman" w:hAnsi="Times New Roman"/>
          <w:sz w:val="24"/>
          <w:szCs w:val="24"/>
        </w:rPr>
        <w:t xml:space="preserve"> </w:t>
      </w:r>
      <w:r w:rsidRPr="008E4E0B">
        <w:rPr>
          <w:rFonts w:ascii="Times New Roman" w:hAnsi="Times New Roman"/>
          <w:sz w:val="24"/>
          <w:szCs w:val="24"/>
        </w:rPr>
        <w:t xml:space="preserve">– </w:t>
      </w:r>
      <w:r>
        <w:rPr>
          <w:rFonts w:ascii="Times New Roman" w:hAnsi="Times New Roman"/>
          <w:sz w:val="24"/>
          <w:szCs w:val="24"/>
        </w:rPr>
        <w:t xml:space="preserve">Lietuvos </w:t>
      </w:r>
      <w:r w:rsidRPr="008E4E0B">
        <w:rPr>
          <w:rFonts w:ascii="Times New Roman" w:hAnsi="Times New Roman"/>
          <w:sz w:val="24"/>
          <w:szCs w:val="24"/>
        </w:rPr>
        <w:t>rodiklio reikšmė 2020 m.</w:t>
      </w:r>
    </w:p>
    <w:p w14:paraId="5E331C9E" w14:textId="31A9215E" w:rsidR="008E4E0B" w:rsidRPr="008E4E0B" w:rsidRDefault="008E4E0B" w:rsidP="008E4E0B">
      <w:pPr>
        <w:pStyle w:val="Sraopastraipa"/>
        <w:numPr>
          <w:ilvl w:val="0"/>
          <w:numId w:val="25"/>
        </w:numPr>
        <w:tabs>
          <w:tab w:val="left" w:pos="3376"/>
        </w:tabs>
        <w:spacing w:line="240" w:lineRule="auto"/>
        <w:jc w:val="both"/>
        <w:rPr>
          <w:rFonts w:ascii="Times New Roman" w:hAnsi="Times New Roman"/>
          <w:sz w:val="24"/>
          <w:szCs w:val="24"/>
        </w:rPr>
      </w:pPr>
      <w:r>
        <w:rPr>
          <w:rFonts w:ascii="Times New Roman" w:hAnsi="Times New Roman"/>
          <w:sz w:val="24"/>
          <w:szCs w:val="24"/>
        </w:rPr>
        <w:t xml:space="preserve">blogiausia </w:t>
      </w:r>
      <w:r w:rsidRPr="008E4E0B">
        <w:rPr>
          <w:rFonts w:ascii="Times New Roman" w:hAnsi="Times New Roman"/>
          <w:sz w:val="24"/>
          <w:szCs w:val="24"/>
        </w:rPr>
        <w:t>–</w:t>
      </w:r>
      <w:r>
        <w:rPr>
          <w:rFonts w:ascii="Times New Roman" w:hAnsi="Times New Roman"/>
          <w:sz w:val="24"/>
          <w:szCs w:val="24"/>
        </w:rPr>
        <w:t xml:space="preserve"> blogiausia</w:t>
      </w:r>
      <w:r w:rsidRPr="008E4E0B">
        <w:rPr>
          <w:rFonts w:ascii="Times New Roman" w:hAnsi="Times New Roman"/>
          <w:sz w:val="24"/>
          <w:szCs w:val="24"/>
        </w:rPr>
        <w:t xml:space="preserve"> </w:t>
      </w:r>
      <w:r w:rsidR="007500D8">
        <w:rPr>
          <w:rFonts w:ascii="Times New Roman" w:hAnsi="Times New Roman"/>
          <w:sz w:val="24"/>
          <w:szCs w:val="24"/>
        </w:rPr>
        <w:t xml:space="preserve">rodiklio </w:t>
      </w:r>
      <w:r w:rsidRPr="008E4E0B">
        <w:rPr>
          <w:rFonts w:ascii="Times New Roman" w:hAnsi="Times New Roman"/>
          <w:sz w:val="24"/>
          <w:szCs w:val="24"/>
        </w:rPr>
        <w:t xml:space="preserve">reikšmė tarp visų </w:t>
      </w:r>
      <w:r>
        <w:rPr>
          <w:rFonts w:ascii="Times New Roman" w:hAnsi="Times New Roman"/>
          <w:sz w:val="24"/>
          <w:szCs w:val="24"/>
        </w:rPr>
        <w:t xml:space="preserve">60 </w:t>
      </w:r>
      <w:r w:rsidRPr="008E4E0B">
        <w:rPr>
          <w:rFonts w:ascii="Times New Roman" w:hAnsi="Times New Roman"/>
          <w:sz w:val="24"/>
          <w:szCs w:val="24"/>
        </w:rPr>
        <w:t>savivaldybių</w:t>
      </w:r>
      <w:r>
        <w:rPr>
          <w:rFonts w:ascii="Times New Roman" w:hAnsi="Times New Roman"/>
          <w:sz w:val="24"/>
          <w:szCs w:val="24"/>
        </w:rPr>
        <w:t>;</w:t>
      </w:r>
    </w:p>
    <w:p w14:paraId="3F7D1376" w14:textId="677A8A04" w:rsidR="00A4301F" w:rsidRDefault="008E4E0B" w:rsidP="00A4301F">
      <w:pPr>
        <w:pStyle w:val="Sraopastraipa"/>
        <w:numPr>
          <w:ilvl w:val="0"/>
          <w:numId w:val="25"/>
        </w:numPr>
        <w:tabs>
          <w:tab w:val="left" w:pos="3376"/>
        </w:tabs>
        <w:spacing w:line="240" w:lineRule="auto"/>
        <w:jc w:val="both"/>
        <w:rPr>
          <w:rFonts w:ascii="Times New Roman" w:hAnsi="Times New Roman"/>
          <w:sz w:val="24"/>
          <w:szCs w:val="24"/>
        </w:rPr>
      </w:pPr>
      <w:r>
        <w:rPr>
          <w:rFonts w:ascii="Times New Roman" w:hAnsi="Times New Roman"/>
          <w:sz w:val="24"/>
          <w:szCs w:val="24"/>
        </w:rPr>
        <w:t xml:space="preserve">sritis </w:t>
      </w:r>
      <w:r w:rsidRPr="008E4E0B">
        <w:rPr>
          <w:rFonts w:ascii="Times New Roman" w:hAnsi="Times New Roman"/>
          <w:sz w:val="24"/>
          <w:szCs w:val="24"/>
        </w:rPr>
        <w:t>–</w:t>
      </w:r>
      <w:r>
        <w:rPr>
          <w:rFonts w:ascii="Times New Roman" w:hAnsi="Times New Roman"/>
          <w:sz w:val="24"/>
          <w:szCs w:val="24"/>
        </w:rPr>
        <w:t xml:space="preserve"> savivaldybės rodiklio reikšmė </w:t>
      </w:r>
      <w:r w:rsidRPr="008E4E0B">
        <w:rPr>
          <w:rFonts w:ascii="Times New Roman" w:hAnsi="Times New Roman"/>
          <w:sz w:val="24"/>
          <w:szCs w:val="24"/>
        </w:rPr>
        <w:t>lyginama su L</w:t>
      </w:r>
      <w:r>
        <w:rPr>
          <w:rFonts w:ascii="Times New Roman" w:hAnsi="Times New Roman"/>
          <w:sz w:val="24"/>
          <w:szCs w:val="24"/>
        </w:rPr>
        <w:t>ietuvos rodiklio</w:t>
      </w:r>
      <w:r w:rsidRPr="008E4E0B">
        <w:rPr>
          <w:rFonts w:ascii="Times New Roman" w:hAnsi="Times New Roman"/>
          <w:sz w:val="24"/>
          <w:szCs w:val="24"/>
        </w:rPr>
        <w:t xml:space="preserve"> </w:t>
      </w:r>
      <w:r w:rsidR="00A4301F">
        <w:rPr>
          <w:rFonts w:ascii="Times New Roman" w:hAnsi="Times New Roman"/>
          <w:sz w:val="24"/>
          <w:szCs w:val="24"/>
        </w:rPr>
        <w:t>reikšm</w:t>
      </w:r>
      <w:r w:rsidR="006A1D64">
        <w:rPr>
          <w:rFonts w:ascii="Times New Roman" w:hAnsi="Times New Roman"/>
          <w:sz w:val="24"/>
          <w:szCs w:val="24"/>
        </w:rPr>
        <w:t>ės</w:t>
      </w:r>
      <w:r w:rsidR="00A4301F">
        <w:rPr>
          <w:rFonts w:ascii="Times New Roman" w:hAnsi="Times New Roman"/>
          <w:sz w:val="24"/>
          <w:szCs w:val="24"/>
        </w:rPr>
        <w:t xml:space="preserve"> </w:t>
      </w:r>
      <w:r w:rsidRPr="008E4E0B">
        <w:rPr>
          <w:rFonts w:ascii="Times New Roman" w:hAnsi="Times New Roman"/>
          <w:sz w:val="24"/>
          <w:szCs w:val="24"/>
        </w:rPr>
        <w:t>pasikliautin</w:t>
      </w:r>
      <w:r w:rsidR="006A1D64">
        <w:rPr>
          <w:rFonts w:ascii="Times New Roman" w:hAnsi="Times New Roman"/>
          <w:sz w:val="24"/>
          <w:szCs w:val="24"/>
        </w:rPr>
        <w:t>uoju</w:t>
      </w:r>
      <w:r w:rsidRPr="008E4E0B">
        <w:rPr>
          <w:rFonts w:ascii="Times New Roman" w:hAnsi="Times New Roman"/>
          <w:sz w:val="24"/>
          <w:szCs w:val="24"/>
        </w:rPr>
        <w:t xml:space="preserve"> interval</w:t>
      </w:r>
      <w:r w:rsidR="006A1D64">
        <w:rPr>
          <w:rFonts w:ascii="Times New Roman" w:hAnsi="Times New Roman"/>
          <w:sz w:val="24"/>
          <w:szCs w:val="24"/>
        </w:rPr>
        <w:t>u</w:t>
      </w:r>
      <w:r w:rsidRPr="008E4E0B">
        <w:rPr>
          <w:rFonts w:ascii="Times New Roman" w:hAnsi="Times New Roman"/>
          <w:sz w:val="24"/>
          <w:szCs w:val="24"/>
        </w:rPr>
        <w:t xml:space="preserve"> ir jei savivaldybės reikšmė patenka į </w:t>
      </w:r>
      <w:r>
        <w:rPr>
          <w:rFonts w:ascii="Times New Roman" w:hAnsi="Times New Roman"/>
          <w:sz w:val="24"/>
          <w:szCs w:val="24"/>
        </w:rPr>
        <w:t>Lietuvos</w:t>
      </w:r>
      <w:r w:rsidRPr="008E4E0B">
        <w:rPr>
          <w:rFonts w:ascii="Times New Roman" w:hAnsi="Times New Roman"/>
          <w:sz w:val="24"/>
          <w:szCs w:val="24"/>
        </w:rPr>
        <w:t xml:space="preserve"> pasikliautin</w:t>
      </w:r>
      <w:r w:rsidR="00F6447E">
        <w:rPr>
          <w:rFonts w:ascii="Times New Roman" w:hAnsi="Times New Roman"/>
          <w:sz w:val="24"/>
          <w:szCs w:val="24"/>
        </w:rPr>
        <w:t>ų</w:t>
      </w:r>
      <w:r w:rsidRPr="008E4E0B">
        <w:rPr>
          <w:rFonts w:ascii="Times New Roman" w:hAnsi="Times New Roman"/>
          <w:sz w:val="24"/>
          <w:szCs w:val="24"/>
        </w:rPr>
        <w:t xml:space="preserve"> intervalų ribą – spalvinama </w:t>
      </w:r>
      <w:r w:rsidRPr="00A4301F">
        <w:rPr>
          <w:rFonts w:ascii="Times New Roman" w:hAnsi="Times New Roman"/>
          <w:color w:val="BF8F00" w:themeColor="accent4" w:themeShade="BF"/>
          <w:sz w:val="24"/>
          <w:szCs w:val="24"/>
        </w:rPr>
        <w:t>geltonai</w:t>
      </w:r>
      <w:r w:rsidR="00A4301F">
        <w:rPr>
          <w:rFonts w:ascii="Times New Roman" w:hAnsi="Times New Roman"/>
          <w:sz w:val="24"/>
          <w:szCs w:val="24"/>
        </w:rPr>
        <w:t xml:space="preserve">; </w:t>
      </w:r>
    </w:p>
    <w:p w14:paraId="077F613C" w14:textId="77777777" w:rsidR="00A4301F" w:rsidRDefault="00A4301F" w:rsidP="00A4301F">
      <w:pPr>
        <w:pStyle w:val="Sraopastraipa"/>
        <w:numPr>
          <w:ilvl w:val="0"/>
          <w:numId w:val="22"/>
        </w:numPr>
        <w:tabs>
          <w:tab w:val="left" w:pos="3376"/>
        </w:tabs>
        <w:spacing w:line="240" w:lineRule="auto"/>
        <w:jc w:val="both"/>
        <w:rPr>
          <w:rFonts w:ascii="Times New Roman" w:hAnsi="Times New Roman"/>
          <w:sz w:val="24"/>
          <w:szCs w:val="24"/>
        </w:rPr>
      </w:pPr>
      <w:r w:rsidRPr="00A4301F">
        <w:rPr>
          <w:rFonts w:ascii="Times New Roman" w:hAnsi="Times New Roman"/>
          <w:sz w:val="24"/>
          <w:szCs w:val="24"/>
        </w:rPr>
        <w:t>šviesiai pilka kairėje – 25% savivaldybių, kurių rodiklių reikšmės blogiausios;</w:t>
      </w:r>
    </w:p>
    <w:p w14:paraId="482DC3FA" w14:textId="1B549C72" w:rsidR="00A4301F" w:rsidRDefault="00A4301F" w:rsidP="00A4301F">
      <w:pPr>
        <w:pStyle w:val="Sraopastraipa"/>
        <w:numPr>
          <w:ilvl w:val="0"/>
          <w:numId w:val="22"/>
        </w:numPr>
        <w:tabs>
          <w:tab w:val="left" w:pos="3376"/>
        </w:tabs>
        <w:spacing w:line="240" w:lineRule="auto"/>
        <w:jc w:val="both"/>
        <w:rPr>
          <w:rFonts w:ascii="Times New Roman" w:hAnsi="Times New Roman"/>
          <w:sz w:val="24"/>
          <w:szCs w:val="24"/>
        </w:rPr>
      </w:pPr>
      <w:r>
        <w:rPr>
          <w:rFonts w:ascii="Times New Roman" w:hAnsi="Times New Roman"/>
          <w:sz w:val="24"/>
          <w:szCs w:val="24"/>
        </w:rPr>
        <w:t>t</w:t>
      </w:r>
      <w:r w:rsidRPr="00A4301F">
        <w:rPr>
          <w:rFonts w:ascii="Times New Roman" w:hAnsi="Times New Roman"/>
          <w:sz w:val="24"/>
          <w:szCs w:val="24"/>
        </w:rPr>
        <w:t>amsiai pilka vidury</w:t>
      </w:r>
      <w:r>
        <w:rPr>
          <w:rFonts w:ascii="Times New Roman" w:hAnsi="Times New Roman"/>
          <w:sz w:val="24"/>
          <w:szCs w:val="24"/>
        </w:rPr>
        <w:t>je</w:t>
      </w:r>
      <w:r w:rsidRPr="00A4301F">
        <w:rPr>
          <w:rFonts w:ascii="Times New Roman" w:hAnsi="Times New Roman"/>
          <w:sz w:val="24"/>
          <w:szCs w:val="24"/>
        </w:rPr>
        <w:t xml:space="preserve"> – </w:t>
      </w:r>
      <w:r>
        <w:rPr>
          <w:rFonts w:ascii="Times New Roman" w:hAnsi="Times New Roman"/>
          <w:sz w:val="24"/>
          <w:szCs w:val="24"/>
        </w:rPr>
        <w:t xml:space="preserve">50 </w:t>
      </w:r>
      <w:r w:rsidRPr="00A4301F">
        <w:rPr>
          <w:rFonts w:ascii="Times New Roman" w:hAnsi="Times New Roman"/>
          <w:sz w:val="24"/>
          <w:szCs w:val="24"/>
        </w:rPr>
        <w:t>% savivaldybių, kurių rodiklių reikšmės</w:t>
      </w:r>
      <w:r>
        <w:rPr>
          <w:rFonts w:ascii="Times New Roman" w:hAnsi="Times New Roman"/>
          <w:sz w:val="24"/>
          <w:szCs w:val="24"/>
        </w:rPr>
        <w:t xml:space="preserve"> patenka į Lietuvos rodiklio reikšm</w:t>
      </w:r>
      <w:r w:rsidR="00F6447E">
        <w:rPr>
          <w:rFonts w:ascii="Times New Roman" w:hAnsi="Times New Roman"/>
          <w:sz w:val="24"/>
          <w:szCs w:val="24"/>
        </w:rPr>
        <w:t xml:space="preserve">ės </w:t>
      </w:r>
      <w:r>
        <w:rPr>
          <w:rFonts w:ascii="Times New Roman" w:hAnsi="Times New Roman"/>
          <w:sz w:val="24"/>
          <w:szCs w:val="24"/>
        </w:rPr>
        <w:t>pasikliautinąjį intervalą;</w:t>
      </w:r>
    </w:p>
    <w:p w14:paraId="1E52CB90" w14:textId="77777777" w:rsidR="00BC2D35" w:rsidRDefault="00A4301F" w:rsidP="00BC2D35">
      <w:pPr>
        <w:pStyle w:val="Sraopastraipa"/>
        <w:numPr>
          <w:ilvl w:val="0"/>
          <w:numId w:val="22"/>
        </w:numPr>
        <w:tabs>
          <w:tab w:val="left" w:pos="3376"/>
        </w:tabs>
        <w:spacing w:after="0" w:line="240" w:lineRule="auto"/>
        <w:ind w:left="1077" w:hanging="357"/>
        <w:jc w:val="both"/>
        <w:rPr>
          <w:rFonts w:ascii="Times New Roman" w:hAnsi="Times New Roman"/>
          <w:sz w:val="24"/>
          <w:szCs w:val="24"/>
        </w:rPr>
      </w:pPr>
      <w:r>
        <w:rPr>
          <w:rFonts w:ascii="Times New Roman" w:hAnsi="Times New Roman"/>
          <w:sz w:val="24"/>
          <w:szCs w:val="24"/>
        </w:rPr>
        <w:t>š</w:t>
      </w:r>
      <w:r w:rsidRPr="00A4301F">
        <w:rPr>
          <w:rFonts w:ascii="Times New Roman" w:hAnsi="Times New Roman"/>
          <w:sz w:val="24"/>
          <w:szCs w:val="24"/>
        </w:rPr>
        <w:t xml:space="preserve">viesiai pilka dešinėje – 25% savivaldybių, kurių rodiklių reikšmės </w:t>
      </w:r>
      <w:r>
        <w:rPr>
          <w:rFonts w:ascii="Times New Roman" w:hAnsi="Times New Roman"/>
          <w:sz w:val="24"/>
          <w:szCs w:val="24"/>
        </w:rPr>
        <w:t>geriausios;</w:t>
      </w:r>
    </w:p>
    <w:p w14:paraId="1C5347B1" w14:textId="41F21F3A" w:rsidR="00372312" w:rsidRPr="00372312" w:rsidRDefault="00BC2D35" w:rsidP="00372312">
      <w:pPr>
        <w:tabs>
          <w:tab w:val="left" w:pos="3376"/>
        </w:tabs>
        <w:spacing w:after="0" w:line="240" w:lineRule="auto"/>
        <w:ind w:left="357"/>
        <w:jc w:val="both"/>
        <w:rPr>
          <w:rFonts w:ascii="Times New Roman" w:hAnsi="Times New Roman"/>
          <w:sz w:val="24"/>
          <w:szCs w:val="24"/>
        </w:rPr>
      </w:pPr>
      <w:r>
        <w:rPr>
          <w:rFonts w:ascii="Times New Roman" w:hAnsi="Times New Roman"/>
          <w:sz w:val="24"/>
          <w:szCs w:val="24"/>
        </w:rPr>
        <w:t xml:space="preserve">4) </w:t>
      </w:r>
      <w:r w:rsidR="00A4301F" w:rsidRPr="00BC2D35">
        <w:rPr>
          <w:rFonts w:ascii="Times New Roman" w:hAnsi="Times New Roman"/>
          <w:sz w:val="24"/>
          <w:szCs w:val="24"/>
        </w:rPr>
        <w:t>geriausia</w:t>
      </w:r>
      <w:r w:rsidRPr="00BC2D35">
        <w:t xml:space="preserve"> – </w:t>
      </w:r>
      <w:r w:rsidRPr="00BC2D35">
        <w:rPr>
          <w:rFonts w:ascii="Times New Roman" w:hAnsi="Times New Roman"/>
          <w:sz w:val="24"/>
          <w:szCs w:val="24"/>
        </w:rPr>
        <w:t>geriausia rodiklio reikšmė tarp visų 60 savivaldybių</w:t>
      </w:r>
      <w:r>
        <w:rPr>
          <w:rFonts w:ascii="Times New Roman" w:hAnsi="Times New Roman"/>
          <w:sz w:val="24"/>
          <w:szCs w:val="24"/>
        </w:rPr>
        <w:t>.</w:t>
      </w:r>
    </w:p>
    <w:p w14:paraId="4203D43F" w14:textId="61A544F5" w:rsidR="00755A9F" w:rsidRPr="00372312" w:rsidRDefault="00755A9F" w:rsidP="00755A9F">
      <w:pPr>
        <w:tabs>
          <w:tab w:val="left" w:pos="3376"/>
        </w:tabs>
        <w:spacing w:after="0" w:line="240" w:lineRule="auto"/>
        <w:jc w:val="both"/>
        <w:rPr>
          <w:rFonts w:ascii="Times New Roman" w:hAnsi="Times New Roman"/>
          <w:i/>
          <w:iCs/>
          <w:sz w:val="24"/>
          <w:szCs w:val="24"/>
        </w:rPr>
      </w:pPr>
      <w:r w:rsidRPr="00372312">
        <w:rPr>
          <w:rFonts w:ascii="Times New Roman" w:hAnsi="Times New Roman"/>
          <w:i/>
          <w:iCs/>
          <w:sz w:val="24"/>
          <w:szCs w:val="24"/>
        </w:rPr>
        <w:t>Sutrumpinimų paaiškinimai:</w:t>
      </w:r>
    </w:p>
    <w:p w14:paraId="520BBF12" w14:textId="77777777" w:rsidR="00372312" w:rsidRDefault="00755A9F" w:rsidP="00372312">
      <w:pPr>
        <w:tabs>
          <w:tab w:val="left" w:pos="3376"/>
        </w:tabs>
        <w:spacing w:after="0" w:line="240" w:lineRule="auto"/>
        <w:jc w:val="both"/>
        <w:rPr>
          <w:rFonts w:ascii="Times New Roman" w:hAnsi="Times New Roman"/>
        </w:rPr>
      </w:pPr>
      <w:r w:rsidRPr="00372312">
        <w:rPr>
          <w:rFonts w:ascii="Times New Roman" w:hAnsi="Times New Roman"/>
          <w:sz w:val="24"/>
          <w:szCs w:val="24"/>
        </w:rPr>
        <w:t>SMR  – standartizuotas mirtingumas.</w:t>
      </w:r>
    </w:p>
    <w:p w14:paraId="4C86955F" w14:textId="77777777" w:rsidR="00372312" w:rsidRDefault="00372312" w:rsidP="00372312">
      <w:pPr>
        <w:tabs>
          <w:tab w:val="left" w:pos="3376"/>
        </w:tabs>
        <w:spacing w:after="0" w:line="240" w:lineRule="auto"/>
        <w:jc w:val="both"/>
        <w:rPr>
          <w:rFonts w:ascii="Times New Roman" w:eastAsia="Calibri" w:hAnsi="Times New Roman" w:cs="Times New Roman"/>
          <w:i/>
          <w:iCs/>
          <w:sz w:val="24"/>
          <w:szCs w:val="24"/>
          <w:lang w:eastAsia="en-US"/>
        </w:rPr>
      </w:pPr>
      <w:r w:rsidRPr="00372312">
        <w:rPr>
          <w:rFonts w:ascii="Times New Roman" w:eastAsia="Calibri" w:hAnsi="Times New Roman" w:cs="Times New Roman"/>
          <w:i/>
          <w:iCs/>
          <w:sz w:val="24"/>
          <w:szCs w:val="24"/>
          <w:lang w:eastAsia="en-US"/>
        </w:rPr>
        <w:t>Pastabos:</w:t>
      </w:r>
    </w:p>
    <w:p w14:paraId="668151E7" w14:textId="1E10A868" w:rsidR="004050AD" w:rsidRDefault="00372312" w:rsidP="004050AD">
      <w:pPr>
        <w:pStyle w:val="Sraopastraipa"/>
        <w:numPr>
          <w:ilvl w:val="0"/>
          <w:numId w:val="28"/>
        </w:numPr>
        <w:tabs>
          <w:tab w:val="left" w:pos="3376"/>
        </w:tabs>
        <w:spacing w:after="0" w:line="240" w:lineRule="auto"/>
        <w:jc w:val="both"/>
        <w:rPr>
          <w:rFonts w:ascii="Times New Roman" w:eastAsia="Calibri" w:hAnsi="Times New Roman" w:cs="Times New Roman"/>
          <w:sz w:val="24"/>
          <w:szCs w:val="24"/>
          <w:lang w:eastAsia="en-US"/>
        </w:rPr>
      </w:pPr>
      <w:r w:rsidRPr="004050AD">
        <w:rPr>
          <w:rFonts w:ascii="Times New Roman" w:eastAsia="Calibri" w:hAnsi="Times New Roman" w:cs="Times New Roman"/>
          <w:sz w:val="24"/>
          <w:szCs w:val="24"/>
          <w:lang w:eastAsia="en-US"/>
        </w:rPr>
        <w:t>Rodiklis socialinės rizikos šeimų skaičius 1 000 gyventojų ataskaitoje nebeteikiamas, nes nuo 2018 m. liepos 1 d. buvo panaikinta Socialinės rizikos šeimų, auginančių vaikus, apskaita ir šios apskaitos tvarka.</w:t>
      </w:r>
    </w:p>
    <w:p w14:paraId="7ED98212" w14:textId="48DB64C3" w:rsidR="004050AD" w:rsidRPr="004050AD" w:rsidRDefault="004050AD" w:rsidP="004050AD">
      <w:pPr>
        <w:pStyle w:val="Sraopastraipa"/>
        <w:numPr>
          <w:ilvl w:val="0"/>
          <w:numId w:val="28"/>
        </w:numPr>
        <w:tabs>
          <w:tab w:val="left" w:pos="3376"/>
        </w:tabs>
        <w:spacing w:after="0" w:line="240" w:lineRule="auto"/>
        <w:jc w:val="both"/>
        <w:rPr>
          <w:rFonts w:ascii="Times New Roman" w:eastAsia="Calibri" w:hAnsi="Times New Roman" w:cs="Times New Roman"/>
          <w:sz w:val="24"/>
          <w:szCs w:val="24"/>
          <w:lang w:eastAsia="en-US"/>
        </w:rPr>
      </w:pPr>
      <w:r w:rsidRPr="004050AD">
        <w:rPr>
          <w:rFonts w:ascii="Times New Roman" w:hAnsi="Times New Roman"/>
          <w:sz w:val="24"/>
          <w:szCs w:val="24"/>
        </w:rPr>
        <w:t>Analizuojant rodiklius ir jų tendencijas, svarbu atkreipti dėmesį į 2020 m. prasidėjusią valstyb</w:t>
      </w:r>
      <w:r w:rsidRPr="004050AD">
        <w:rPr>
          <w:rFonts w:ascii="Times New Roman" w:hAnsi="Times New Roman" w:hint="eastAsia"/>
          <w:sz w:val="24"/>
          <w:szCs w:val="24"/>
        </w:rPr>
        <w:t>ė</w:t>
      </w:r>
      <w:r w:rsidRPr="004050AD">
        <w:rPr>
          <w:rFonts w:ascii="Times New Roman" w:hAnsi="Times New Roman"/>
          <w:sz w:val="24"/>
          <w:szCs w:val="24"/>
        </w:rPr>
        <w:t>s lygio ekstremalią situaciją visoje šalyje d</w:t>
      </w:r>
      <w:r w:rsidRPr="004050AD">
        <w:rPr>
          <w:rFonts w:ascii="Times New Roman" w:hAnsi="Times New Roman" w:hint="eastAsia"/>
          <w:sz w:val="24"/>
          <w:szCs w:val="24"/>
        </w:rPr>
        <w:t>ė</w:t>
      </w:r>
      <w:r w:rsidRPr="004050AD">
        <w:rPr>
          <w:rFonts w:ascii="Times New Roman" w:hAnsi="Times New Roman"/>
          <w:sz w:val="24"/>
          <w:szCs w:val="24"/>
        </w:rPr>
        <w:t>l</w:t>
      </w:r>
      <w:r w:rsidR="00455334">
        <w:rPr>
          <w:rFonts w:ascii="Times New Roman" w:hAnsi="Times New Roman"/>
          <w:sz w:val="24"/>
          <w:szCs w:val="24"/>
        </w:rPr>
        <w:t xml:space="preserve"> </w:t>
      </w:r>
      <w:r w:rsidRPr="004050AD">
        <w:rPr>
          <w:rFonts w:ascii="Times New Roman" w:hAnsi="Times New Roman"/>
          <w:sz w:val="24"/>
          <w:szCs w:val="24"/>
        </w:rPr>
        <w:t>COVID-19 ligos plitimo gr</w:t>
      </w:r>
      <w:r w:rsidRPr="004050AD">
        <w:rPr>
          <w:rFonts w:ascii="Times New Roman" w:hAnsi="Times New Roman" w:hint="eastAsia"/>
          <w:sz w:val="24"/>
          <w:szCs w:val="24"/>
        </w:rPr>
        <w:t>ė</w:t>
      </w:r>
      <w:r w:rsidRPr="004050AD">
        <w:rPr>
          <w:rFonts w:ascii="Times New Roman" w:hAnsi="Times New Roman"/>
          <w:sz w:val="24"/>
          <w:szCs w:val="24"/>
        </w:rPr>
        <w:t>sm</w:t>
      </w:r>
      <w:r w:rsidRPr="004050AD">
        <w:rPr>
          <w:rFonts w:ascii="Times New Roman" w:hAnsi="Times New Roman" w:hint="eastAsia"/>
          <w:sz w:val="24"/>
          <w:szCs w:val="24"/>
        </w:rPr>
        <w:t>ė</w:t>
      </w:r>
      <w:r w:rsidRPr="004050AD">
        <w:rPr>
          <w:rFonts w:ascii="Times New Roman" w:hAnsi="Times New Roman"/>
          <w:sz w:val="24"/>
          <w:szCs w:val="24"/>
        </w:rPr>
        <w:t>s.</w:t>
      </w:r>
    </w:p>
    <w:p w14:paraId="373B5C52" w14:textId="77777777" w:rsidR="00A83778" w:rsidRDefault="00A83778" w:rsidP="00755A9F">
      <w:pPr>
        <w:tabs>
          <w:tab w:val="left" w:pos="3376"/>
        </w:tabs>
        <w:spacing w:line="240" w:lineRule="auto"/>
        <w:jc w:val="both"/>
        <w:rPr>
          <w:rFonts w:ascii="Times New Roman" w:hAnsi="Times New Roman"/>
        </w:rPr>
        <w:sectPr w:rsidR="00A83778" w:rsidSect="000D290C">
          <w:footerReference w:type="first" r:id="rId41"/>
          <w:pgSz w:w="11906" w:h="16838"/>
          <w:pgMar w:top="1440" w:right="1080" w:bottom="1440" w:left="1080" w:header="567" w:footer="567" w:gutter="0"/>
          <w:pgNumType w:start="0"/>
          <w:cols w:space="1298"/>
          <w:titlePg/>
          <w:docGrid w:linePitch="360"/>
        </w:sectPr>
      </w:pPr>
    </w:p>
    <w:p w14:paraId="297D250D" w14:textId="5521C803" w:rsidR="00EF2031" w:rsidRPr="00C5027D" w:rsidRDefault="00EF2031" w:rsidP="00C5027D">
      <w:pPr>
        <w:pStyle w:val="Antrat1"/>
        <w:spacing w:before="0" w:after="120" w:line="240" w:lineRule="auto"/>
        <w:jc w:val="center"/>
        <w:rPr>
          <w:rFonts w:ascii="Times New Roman" w:hAnsi="Times New Roman"/>
          <w:color w:val="000000"/>
          <w:sz w:val="24"/>
          <w:szCs w:val="24"/>
        </w:rPr>
      </w:pPr>
      <w:bookmarkStart w:id="122" w:name="_Toc87952410"/>
      <w:bookmarkStart w:id="123" w:name="_Toc503515241"/>
      <w:bookmarkStart w:id="124" w:name="_Toc503515367"/>
      <w:bookmarkStart w:id="125" w:name="_Toc528066241"/>
      <w:bookmarkStart w:id="126" w:name="_Toc857813"/>
      <w:bookmarkStart w:id="127" w:name="_Toc25783339"/>
      <w:bookmarkStart w:id="128" w:name="_Toc501618238"/>
      <w:bookmarkStart w:id="129" w:name="_Toc501625645"/>
      <w:bookmarkStart w:id="130" w:name="_Hlk484509355"/>
      <w:r w:rsidRPr="00C5027D">
        <w:rPr>
          <w:rFonts w:ascii="Times New Roman" w:hAnsi="Times New Roman"/>
          <w:color w:val="000000"/>
          <w:sz w:val="24"/>
          <w:szCs w:val="24"/>
        </w:rPr>
        <w:lastRenderedPageBreak/>
        <w:t>2020 METŲ KLAIPĖDOS R. SVEIKATOS IR SU SVEIKATA SUSIJUSIŲ RODIKLIŲ PROFILIS</w:t>
      </w:r>
      <w:bookmarkEnd w:id="122"/>
    </w:p>
    <w:tbl>
      <w:tblPr>
        <w:tblW w:w="10774" w:type="dxa"/>
        <w:tblInd w:w="-293"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28"/>
        <w:gridCol w:w="408"/>
        <w:gridCol w:w="726"/>
        <w:gridCol w:w="691"/>
        <w:gridCol w:w="709"/>
        <w:gridCol w:w="709"/>
        <w:gridCol w:w="709"/>
        <w:gridCol w:w="708"/>
        <w:gridCol w:w="3261"/>
        <w:gridCol w:w="425"/>
      </w:tblGrid>
      <w:tr w:rsidR="00EF2031" w:rsidRPr="00EF2031" w14:paraId="0138A150" w14:textId="77777777" w:rsidTr="00573665">
        <w:trPr>
          <w:trHeight w:val="205"/>
        </w:trPr>
        <w:tc>
          <w:tcPr>
            <w:tcW w:w="2428"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1DFC4F7"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Rodiklio pavadinimas</w:t>
            </w:r>
          </w:p>
        </w:tc>
        <w:tc>
          <w:tcPr>
            <w:tcW w:w="324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41BFD"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Savivaldybės reikšmės</w:t>
            </w:r>
          </w:p>
        </w:tc>
        <w:tc>
          <w:tcPr>
            <w:tcW w:w="510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26DBD"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Lietuvos reikšmės</w:t>
            </w:r>
          </w:p>
        </w:tc>
      </w:tr>
      <w:tr w:rsidR="004B4021" w:rsidRPr="00EF2031" w14:paraId="19863127" w14:textId="77777777" w:rsidTr="00573665">
        <w:trPr>
          <w:cantSplit/>
          <w:trHeight w:val="951"/>
        </w:trPr>
        <w:tc>
          <w:tcPr>
            <w:tcW w:w="2428"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74912FA2" w14:textId="77777777" w:rsidR="00EF2031" w:rsidRPr="00EF2031" w:rsidRDefault="00EF2031" w:rsidP="004B4021">
            <w:pPr>
              <w:spacing w:after="0" w:line="240" w:lineRule="auto"/>
              <w:rPr>
                <w:rFonts w:ascii="Times New Roman" w:eastAsia="Times New Roman" w:hAnsi="Times New Roman" w:cs="Times New Roman"/>
                <w:sz w:val="0"/>
                <w:szCs w:val="20"/>
              </w:rPr>
            </w:pP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0DD5530" w14:textId="4C18A202"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Ten</w:t>
            </w:r>
            <w:r w:rsidR="00FF1074">
              <w:rPr>
                <w:rFonts w:ascii="Times New Roman" w:eastAsia="Times New Roman" w:hAnsi="Times New Roman" w:cs="Times New Roman"/>
                <w:color w:val="000000"/>
                <w:sz w:val="16"/>
                <w:szCs w:val="20"/>
              </w:rPr>
              <w:t>dencija</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619D0B4" w14:textId="698E78BD"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Rod</w:t>
            </w:r>
            <w:r w:rsidR="00FF1074">
              <w:rPr>
                <w:rFonts w:ascii="Times New Roman" w:eastAsia="Times New Roman" w:hAnsi="Times New Roman" w:cs="Times New Roman"/>
                <w:color w:val="000000"/>
                <w:sz w:val="16"/>
                <w:szCs w:val="20"/>
              </w:rPr>
              <w:t>iklis</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768610E" w14:textId="77777777"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Kiekis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A604F52" w14:textId="77777777"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 metų vidurkis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BCFD295" w14:textId="14F5693D"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Sant</w:t>
            </w:r>
            <w:r w:rsidR="004B4021">
              <w:rPr>
                <w:rFonts w:ascii="Times New Roman" w:eastAsia="Times New Roman" w:hAnsi="Times New Roman" w:cs="Times New Roman"/>
                <w:color w:val="000000"/>
                <w:sz w:val="16"/>
                <w:szCs w:val="20"/>
              </w:rPr>
              <w: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ECE7724" w14:textId="4A663AC5"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Rod</w:t>
            </w:r>
            <w:r w:rsidR="004B4021">
              <w:rPr>
                <w:rFonts w:ascii="Times New Roman" w:eastAsia="Times New Roman" w:hAnsi="Times New Roman" w:cs="Times New Roman"/>
                <w:color w:val="000000"/>
                <w:sz w:val="16"/>
                <w:szCs w:val="20"/>
              </w:rPr>
              <w:t>iklis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1BD9830" w14:textId="02B8B7AB" w:rsidR="00EF2031" w:rsidRPr="00EF2031" w:rsidRDefault="00EF2031" w:rsidP="004B4021">
            <w:pPr>
              <w:spacing w:after="0" w:line="240" w:lineRule="auto"/>
              <w:ind w:left="113" w:right="113"/>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Blog</w:t>
            </w:r>
            <w:r w:rsidR="004B4021">
              <w:rPr>
                <w:rFonts w:ascii="Times New Roman" w:eastAsia="Times New Roman" w:hAnsi="Times New Roman" w:cs="Times New Roman"/>
                <w:color w:val="000000"/>
                <w:sz w:val="16"/>
                <w:szCs w:val="20"/>
              </w:rPr>
              <w:t>iausia</w:t>
            </w:r>
          </w:p>
        </w:tc>
        <w:tc>
          <w:tcPr>
            <w:tcW w:w="32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449DE"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Sritis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B12C115" w14:textId="0744BA30" w:rsidR="00EF2031" w:rsidRPr="00EF2031" w:rsidRDefault="004B4021" w:rsidP="004B4021">
            <w:pPr>
              <w:spacing w:after="0" w:line="24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16"/>
                <w:szCs w:val="20"/>
              </w:rPr>
              <w:t>Geriausia</w:t>
            </w:r>
          </w:p>
        </w:tc>
      </w:tr>
      <w:tr w:rsidR="00EF2031" w:rsidRPr="00EF2031" w14:paraId="5C9A88C9" w14:textId="77777777" w:rsidTr="00573665">
        <w:trPr>
          <w:trHeight w:val="19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C1855A5"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Strateginis tikslas</w:t>
            </w:r>
          </w:p>
        </w:tc>
      </w:tr>
      <w:tr w:rsidR="00FF1074" w:rsidRPr="00EF2031" w14:paraId="6F529BF7" w14:textId="77777777" w:rsidTr="00573665">
        <w:trPr>
          <w:trHeight w:val="331"/>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7E6BCD" w14:textId="50BE9B1D"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Vidutinė tikėtina gyvenimo trukmė</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A56B7"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840103E" wp14:editId="3CBBE11B">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1DD69A5"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76.9</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ABD81"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4BA2F"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77.6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75905"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FED448"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75.1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2A23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70.5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B65D45"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EB7A6B2" wp14:editId="3682C4FE">
                  <wp:extent cx="2016000" cy="288000"/>
                  <wp:effectExtent l="0" t="0" r="0" b="0"/>
                  <wp:docPr id="191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24DD82"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80.7</w:t>
            </w:r>
          </w:p>
        </w:tc>
      </w:tr>
      <w:tr w:rsidR="00C32DBA" w:rsidRPr="00EF2031" w14:paraId="05238D91" w14:textId="77777777" w:rsidTr="00573665">
        <w:trPr>
          <w:trHeight w:val="211"/>
        </w:trPr>
        <w:tc>
          <w:tcPr>
            <w:tcW w:w="10774"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56E1DC" w14:textId="3250E49E" w:rsidR="00C32DBA" w:rsidRPr="00EF2031" w:rsidRDefault="00C32DBA" w:rsidP="004B4021">
            <w:pPr>
              <w:spacing w:after="0" w:line="240" w:lineRule="auto"/>
              <w:jc w:val="both"/>
              <w:rPr>
                <w:rFonts w:ascii="Times New Roman" w:eastAsia="Times New Roman" w:hAnsi="Times New Roman" w:cs="Times New Roman"/>
                <w:color w:val="000000"/>
                <w:sz w:val="16"/>
                <w:szCs w:val="20"/>
              </w:rPr>
            </w:pPr>
            <w:r w:rsidRPr="00C32DBA">
              <w:rPr>
                <w:rFonts w:ascii="Times New Roman" w:eastAsia="Times New Roman" w:hAnsi="Times New Roman" w:cs="Times New Roman"/>
                <w:color w:val="000000"/>
                <w:sz w:val="16"/>
                <w:szCs w:val="20"/>
              </w:rPr>
              <w:t>Skirtumas tarp moterų ir vyrų vidutinės tikėtinos gyvenimo trukmės</w:t>
            </w:r>
            <w:r>
              <w:rPr>
                <w:rFonts w:ascii="Times New Roman" w:eastAsia="Times New Roman" w:hAnsi="Times New Roman" w:cs="Times New Roman"/>
                <w:color w:val="000000"/>
                <w:sz w:val="16"/>
                <w:szCs w:val="20"/>
              </w:rPr>
              <w:t xml:space="preserve"> 2020 m.: Klaipėdos r. </w:t>
            </w:r>
            <w:r w:rsidRPr="00C32DBA">
              <w:rPr>
                <w:rFonts w:ascii="Times New Roman" w:eastAsia="Times New Roman" w:hAnsi="Times New Roman" w:cs="Times New Roman"/>
                <w:color w:val="000000"/>
                <w:sz w:val="16"/>
                <w:szCs w:val="20"/>
              </w:rPr>
              <w:t>–</w:t>
            </w:r>
            <w:r>
              <w:rPr>
                <w:rFonts w:ascii="Times New Roman" w:eastAsia="Times New Roman" w:hAnsi="Times New Roman" w:cs="Times New Roman"/>
                <w:color w:val="000000"/>
                <w:sz w:val="16"/>
                <w:szCs w:val="20"/>
              </w:rPr>
              <w:t xml:space="preserve"> 8.9 m., Lietuvos </w:t>
            </w:r>
            <w:r w:rsidRPr="00C32DBA">
              <w:rPr>
                <w:rFonts w:ascii="Times New Roman" w:eastAsia="Times New Roman" w:hAnsi="Times New Roman" w:cs="Times New Roman"/>
                <w:color w:val="000000"/>
                <w:sz w:val="16"/>
                <w:szCs w:val="20"/>
              </w:rPr>
              <w:t>–</w:t>
            </w:r>
            <w:r>
              <w:rPr>
                <w:rFonts w:ascii="Times New Roman" w:eastAsia="Times New Roman" w:hAnsi="Times New Roman" w:cs="Times New Roman"/>
                <w:color w:val="000000"/>
                <w:sz w:val="16"/>
                <w:szCs w:val="20"/>
              </w:rPr>
              <w:t xml:space="preserve"> 9.99 m.</w:t>
            </w:r>
            <w:r w:rsidR="00683032">
              <w:rPr>
                <w:rFonts w:ascii="Times New Roman" w:eastAsia="Times New Roman" w:hAnsi="Times New Roman" w:cs="Times New Roman"/>
                <w:color w:val="000000"/>
                <w:sz w:val="16"/>
                <w:szCs w:val="20"/>
              </w:rPr>
              <w:t xml:space="preserve"> Per vienerius metus skirtumas padidėjo.</w:t>
            </w:r>
          </w:p>
        </w:tc>
      </w:tr>
      <w:tr w:rsidR="00FF1074" w:rsidRPr="00EF2031" w14:paraId="7853DB17" w14:textId="77777777" w:rsidTr="00573665">
        <w:trPr>
          <w:trHeight w:val="317"/>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364778" w14:textId="6E2CE5F4"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Išvengiamas mirtingumas proc.</w:t>
            </w:r>
            <w:r w:rsidR="00AE64E8">
              <w:rPr>
                <w:rStyle w:val="Puslapioinaosnuoroda"/>
                <w:rFonts w:ascii="Times New Roman" w:eastAsia="Times New Roman" w:hAnsi="Times New Roman" w:cs="Times New Roman"/>
                <w:color w:val="000000"/>
                <w:sz w:val="16"/>
                <w:szCs w:val="20"/>
              </w:rPr>
              <w:footnoteReference w:id="5"/>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0A06E"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1CC254E" wp14:editId="1FC003CB">
                  <wp:extent cx="152501" cy="162033"/>
                  <wp:effectExtent l="0" t="0" r="0" b="0"/>
                  <wp:docPr id="65"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F793FF"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28.3</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5772D" w14:textId="41DADD74"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191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E9D582"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0C61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0.99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CA040"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28.5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8C71B3"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38.9</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F28737"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45E5026" wp14:editId="51358DA2">
                  <wp:extent cx="2016000" cy="288000"/>
                  <wp:effectExtent l="0" t="0" r="0" b="0"/>
                  <wp:docPr id="67"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3A22BF"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21.3</w:t>
            </w:r>
          </w:p>
        </w:tc>
      </w:tr>
      <w:tr w:rsidR="00EF2031" w:rsidRPr="00EF2031" w14:paraId="27BEA602" w14:textId="77777777" w:rsidTr="00573665">
        <w:trPr>
          <w:trHeight w:val="147"/>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408FC2A"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 tikslas. Sukurti saugesnę socialinę aplinką, mažinti sveikatos netolygumus ir socialinę atskirtį</w:t>
            </w:r>
          </w:p>
        </w:tc>
      </w:tr>
      <w:tr w:rsidR="00EF2031" w:rsidRPr="00EF2031" w14:paraId="313ED6B0" w14:textId="77777777" w:rsidTr="00573665">
        <w:trPr>
          <w:trHeight w:val="151"/>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7F370E5"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 Sumažinti skurdo lygį ir nedarbą</w:t>
            </w:r>
          </w:p>
        </w:tc>
      </w:tr>
      <w:tr w:rsidR="00FF1074" w:rsidRPr="00EF2031" w14:paraId="619E0106" w14:textId="77777777" w:rsidTr="00573665">
        <w:trPr>
          <w:trHeight w:val="333"/>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BEDB14" w14:textId="12ECD88A"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Savižudybių sk</w:t>
            </w:r>
            <w:r w:rsidR="00FF1074">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(X60-X84) 100 000 gyv</w:t>
            </w:r>
            <w:r w:rsidR="00FF1074">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7707E"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E8752CD" wp14:editId="788038DE">
                  <wp:extent cx="133439" cy="162033"/>
                  <wp:effectExtent l="0" t="0" r="0" b="0"/>
                  <wp:docPr id="69"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FD39700"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48CF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B13295"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18.5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E36D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0.98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B0FEE"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EE2EC"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71.2</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3439D1"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A1297E7" wp14:editId="665A717A">
                  <wp:extent cx="2016000" cy="288000"/>
                  <wp:effectExtent l="0" t="0" r="0" b="0"/>
                  <wp:docPr id="71"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9B0F1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FF1074" w:rsidRPr="00EF2031" w14:paraId="22E01C82" w14:textId="77777777" w:rsidTr="00573665">
        <w:trPr>
          <w:trHeight w:val="522"/>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9A3B12" w14:textId="24D2F418"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tyčinio savęs žalojimo (X60-X84) 100 000 gyv</w:t>
            </w:r>
            <w:r w:rsidR="00FF1074">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8C6A2"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6C03920" wp14:editId="075C585F">
                  <wp:extent cx="133439" cy="162033"/>
                  <wp:effectExtent l="0" t="0" r="0" b="0"/>
                  <wp:docPr id="73"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48E4F4"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45602"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45DD3"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19.1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02BFD"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45590"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E3482F"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70.1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5508DE"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CB6DC85" wp14:editId="0E36DA5F">
                  <wp:extent cx="2016000" cy="288000"/>
                  <wp:effectExtent l="0" t="0" r="0" b="0"/>
                  <wp:docPr id="75"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4205A9"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9B0C62" w:rsidRPr="00EF2031" w14:paraId="1FE3ED05" w14:textId="77777777" w:rsidTr="00573665">
        <w:trPr>
          <w:trHeight w:val="603"/>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B2614D" w14:textId="7E0515EB" w:rsidR="00EF2031" w:rsidRPr="00573665" w:rsidRDefault="00EF2031" w:rsidP="004B4021">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Bandymų žudytis skaičius (X60–X64, X66–X84)</w:t>
            </w:r>
            <w:r w:rsidR="00573665">
              <w:rPr>
                <w:rFonts w:ascii="Times New Roman" w:eastAsia="Times New Roman" w:hAnsi="Times New Roman" w:cs="Times New Roman"/>
                <w:color w:val="000000"/>
                <w:sz w:val="16"/>
                <w:szCs w:val="20"/>
              </w:rPr>
              <w:t xml:space="preserve"> </w:t>
            </w:r>
            <w:r w:rsidRPr="00EF2031">
              <w:rPr>
                <w:rFonts w:ascii="Times New Roman" w:eastAsia="Times New Roman" w:hAnsi="Times New Roman" w:cs="Times New Roman"/>
                <w:color w:val="000000"/>
                <w:sz w:val="16"/>
                <w:szCs w:val="20"/>
              </w:rPr>
              <w:t>100 000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B71AE"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9643252" wp14:editId="43EB5C64">
                  <wp:extent cx="133439" cy="162033"/>
                  <wp:effectExtent l="0" t="0" r="0" b="0"/>
                  <wp:docPr id="20" name="img7.png"/>
                  <wp:cNvGraphicFramePr/>
                  <a:graphic xmlns:a="http://schemas.openxmlformats.org/drawingml/2006/main">
                    <a:graphicData uri="http://schemas.openxmlformats.org/drawingml/2006/picture">
                      <pic:pic xmlns:pic="http://schemas.openxmlformats.org/drawingml/2006/picture">
                        <pic:nvPicPr>
                          <pic:cNvPr id="21"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1550E96"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8.1</w:t>
            </w:r>
          </w:p>
        </w:tc>
        <w:tc>
          <w:tcPr>
            <w:tcW w:w="691" w:type="dxa"/>
            <w:tcBorders>
              <w:top w:val="single" w:sz="7" w:space="0" w:color="D3D3D3"/>
              <w:left w:val="single" w:sz="7" w:space="0" w:color="D3D3D3"/>
              <w:bottom w:val="single" w:sz="8" w:space="0" w:color="D3D3D3"/>
              <w:right w:val="single" w:sz="7" w:space="0" w:color="D3D3D3"/>
            </w:tcBorders>
            <w:tcMar>
              <w:top w:w="39" w:type="dxa"/>
              <w:left w:w="39" w:type="dxa"/>
              <w:bottom w:w="39" w:type="dxa"/>
              <w:right w:w="39" w:type="dxa"/>
            </w:tcMar>
          </w:tcPr>
          <w:p w14:paraId="371D3309"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BAFFE"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19.7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B92C4"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0.26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A4DD6"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31.4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A8BC1F"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64.7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45BFA4"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74431AF" wp14:editId="4E32D9BE">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D5A9E8"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447F9E" w:rsidRPr="00EF2031" w14:paraId="0AE5E693" w14:textId="77777777" w:rsidTr="00095FB3">
        <w:trPr>
          <w:trHeight w:val="673"/>
        </w:trPr>
        <w:tc>
          <w:tcPr>
            <w:tcW w:w="2428" w:type="dxa"/>
            <w:tcBorders>
              <w:top w:val="single" w:sz="7" w:space="0" w:color="D3D3D3"/>
              <w:left w:val="single" w:sz="7" w:space="0" w:color="D3D3D3"/>
              <w:right w:val="single" w:sz="7" w:space="0" w:color="D3D3D3"/>
            </w:tcBorders>
            <w:tcMar>
              <w:top w:w="39" w:type="dxa"/>
              <w:left w:w="159" w:type="dxa"/>
              <w:bottom w:w="39" w:type="dxa"/>
              <w:right w:w="39" w:type="dxa"/>
            </w:tcMar>
          </w:tcPr>
          <w:p w14:paraId="06089417" w14:textId="0CBE8BC9" w:rsidR="00447F9E" w:rsidRPr="00EF2031" w:rsidRDefault="00447F9E" w:rsidP="004B4021">
            <w:pPr>
              <w:spacing w:after="0" w:line="240" w:lineRule="auto"/>
              <w:rPr>
                <w:rFonts w:ascii="Times New Roman" w:eastAsia="Times New Roman" w:hAnsi="Times New Roman" w:cs="Times New Roman"/>
                <w:sz w:val="20"/>
                <w:szCs w:val="20"/>
              </w:rPr>
            </w:pPr>
            <w:bookmarkStart w:id="131" w:name="_Hlk87425855"/>
            <w:r w:rsidRPr="00EF2031">
              <w:rPr>
                <w:rFonts w:ascii="Times New Roman" w:eastAsia="Times New Roman" w:hAnsi="Times New Roman" w:cs="Times New Roman"/>
                <w:color w:val="000000"/>
                <w:sz w:val="16"/>
                <w:szCs w:val="20"/>
              </w:rPr>
              <w:t>Mokyklinio amžiaus vaikų, nesimokančių mokyklose, skaičius 1 000 moksl</w:t>
            </w:r>
            <w:r>
              <w:rPr>
                <w:rFonts w:ascii="Times New Roman" w:eastAsia="Times New Roman" w:hAnsi="Times New Roman" w:cs="Times New Roman"/>
                <w:color w:val="000000"/>
                <w:sz w:val="16"/>
                <w:szCs w:val="20"/>
              </w:rPr>
              <w:t>eivių</w:t>
            </w:r>
            <w:r w:rsidRPr="00EF2031">
              <w:rPr>
                <w:rFonts w:ascii="Times New Roman" w:eastAsia="Times New Roman" w:hAnsi="Times New Roman" w:cs="Times New Roman"/>
                <w:color w:val="000000"/>
                <w:sz w:val="16"/>
                <w:szCs w:val="20"/>
              </w:rPr>
              <w:t xml:space="preserve"> </w:t>
            </w:r>
            <w:bookmarkEnd w:id="131"/>
          </w:p>
        </w:tc>
        <w:tc>
          <w:tcPr>
            <w:tcW w:w="408" w:type="dxa"/>
            <w:tcBorders>
              <w:top w:val="single" w:sz="7" w:space="0" w:color="D3D3D3"/>
              <w:left w:val="single" w:sz="7" w:space="0" w:color="D3D3D3"/>
              <w:right w:val="single" w:sz="7" w:space="0" w:color="D3D3D3"/>
            </w:tcBorders>
            <w:tcMar>
              <w:top w:w="39" w:type="dxa"/>
              <w:left w:w="39" w:type="dxa"/>
              <w:bottom w:w="39" w:type="dxa"/>
              <w:right w:w="39" w:type="dxa"/>
            </w:tcMar>
          </w:tcPr>
          <w:p w14:paraId="1225E8F9" w14:textId="750A4616" w:rsidR="00447F9E" w:rsidRPr="00E117B1" w:rsidRDefault="00447F9E" w:rsidP="00E117B1">
            <w:pPr>
              <w:spacing w:after="0" w:line="240" w:lineRule="auto"/>
              <w:jc w:val="center"/>
              <w:rPr>
                <w:rFonts w:ascii="Times New Roman" w:eastAsia="Times New Roman" w:hAnsi="Times New Roman" w:cs="Times New Roman"/>
                <w:color w:val="000000" w:themeColor="text1"/>
                <w:sz w:val="20"/>
                <w:szCs w:val="20"/>
              </w:rPr>
            </w:pPr>
            <w:r w:rsidRPr="00E117B1">
              <w:rPr>
                <w:rFonts w:ascii="Times New Roman" w:eastAsia="Times New Roman" w:hAnsi="Times New Roman" w:cs="Times New Roman"/>
                <w:noProof/>
                <w:color w:val="000000" w:themeColor="text1"/>
                <w:sz w:val="20"/>
                <w:szCs w:val="20"/>
              </w:rPr>
              <w:drawing>
                <wp:inline distT="0" distB="0" distL="0" distR="0" wp14:anchorId="262FA6DD" wp14:editId="0D214348">
                  <wp:extent cx="133439" cy="162033"/>
                  <wp:effectExtent l="0" t="0" r="0" b="0"/>
                  <wp:docPr id="28"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right w:val="single" w:sz="8" w:space="0" w:color="D3D3D3"/>
            </w:tcBorders>
            <w:shd w:val="clear" w:color="auto" w:fill="FFF6C9"/>
            <w:tcMar>
              <w:top w:w="39" w:type="dxa"/>
              <w:left w:w="39" w:type="dxa"/>
              <w:bottom w:w="39" w:type="dxa"/>
              <w:right w:w="39" w:type="dxa"/>
            </w:tcMar>
          </w:tcPr>
          <w:p w14:paraId="057F2906" w14:textId="77777777" w:rsidR="00447F9E" w:rsidRPr="00E117B1" w:rsidRDefault="00447F9E" w:rsidP="00E117B1">
            <w:pPr>
              <w:spacing w:after="0" w:line="240" w:lineRule="auto"/>
              <w:jc w:val="center"/>
              <w:rPr>
                <w:rFonts w:ascii="Times New Roman" w:eastAsia="Times New Roman" w:hAnsi="Times New Roman" w:cs="Times New Roman"/>
                <w:color w:val="000000" w:themeColor="text1"/>
                <w:sz w:val="16"/>
                <w:szCs w:val="20"/>
              </w:rPr>
            </w:pPr>
            <w:r w:rsidRPr="00E117B1">
              <w:rPr>
                <w:rFonts w:ascii="Times New Roman" w:eastAsia="Times New Roman" w:hAnsi="Times New Roman" w:cs="Times New Roman"/>
                <w:color w:val="000000" w:themeColor="text1"/>
                <w:sz w:val="16"/>
                <w:szCs w:val="20"/>
              </w:rPr>
              <w:t>65.4</w:t>
            </w:r>
          </w:p>
          <w:p w14:paraId="5367538A" w14:textId="2E082AF8" w:rsidR="00447F9E" w:rsidRPr="00E117B1" w:rsidRDefault="00447F9E" w:rsidP="00E117B1">
            <w:pPr>
              <w:spacing w:after="0" w:line="240" w:lineRule="auto"/>
              <w:jc w:val="center"/>
              <w:rPr>
                <w:rFonts w:ascii="Times New Roman" w:eastAsia="Times New Roman" w:hAnsi="Times New Roman" w:cs="Times New Roman"/>
                <w:color w:val="000000" w:themeColor="text1"/>
                <w:sz w:val="20"/>
                <w:szCs w:val="20"/>
              </w:rPr>
            </w:pPr>
          </w:p>
        </w:tc>
        <w:tc>
          <w:tcPr>
            <w:tcW w:w="691" w:type="dxa"/>
            <w:tcBorders>
              <w:top w:val="single" w:sz="8" w:space="0" w:color="D3D3D3"/>
              <w:left w:val="single" w:sz="8" w:space="0" w:color="D3D3D3"/>
              <w:right w:val="single" w:sz="8" w:space="0" w:color="D3D3D3"/>
            </w:tcBorders>
            <w:tcMar>
              <w:top w:w="39" w:type="dxa"/>
              <w:left w:w="39" w:type="dxa"/>
              <w:bottom w:w="39" w:type="dxa"/>
              <w:right w:w="39" w:type="dxa"/>
            </w:tcMar>
          </w:tcPr>
          <w:p w14:paraId="52C71A60" w14:textId="77777777" w:rsidR="00447F9E" w:rsidRPr="00E117B1" w:rsidRDefault="00447F9E" w:rsidP="00E117B1">
            <w:pPr>
              <w:spacing w:after="0" w:line="240" w:lineRule="auto"/>
              <w:jc w:val="center"/>
              <w:rPr>
                <w:rFonts w:ascii="Times New Roman" w:eastAsia="Times New Roman" w:hAnsi="Times New Roman" w:cs="Times New Roman"/>
                <w:color w:val="000000" w:themeColor="text1"/>
                <w:sz w:val="16"/>
                <w:szCs w:val="20"/>
              </w:rPr>
            </w:pPr>
            <w:r w:rsidRPr="00E117B1">
              <w:rPr>
                <w:rFonts w:ascii="Times New Roman" w:eastAsia="Times New Roman" w:hAnsi="Times New Roman" w:cs="Times New Roman"/>
                <w:color w:val="000000" w:themeColor="text1"/>
                <w:sz w:val="16"/>
                <w:szCs w:val="20"/>
              </w:rPr>
              <w:t>409</w:t>
            </w:r>
            <w:r w:rsidRPr="00E117B1">
              <w:rPr>
                <w:rStyle w:val="Puslapioinaosnuoroda"/>
                <w:rFonts w:ascii="Times New Roman" w:eastAsia="Times New Roman" w:hAnsi="Times New Roman" w:cs="Times New Roman"/>
                <w:color w:val="000000" w:themeColor="text1"/>
                <w:sz w:val="16"/>
                <w:szCs w:val="20"/>
              </w:rPr>
              <w:footnoteReference w:id="6"/>
            </w:r>
          </w:p>
          <w:p w14:paraId="3DFCA45F" w14:textId="6530F0E5" w:rsidR="00447F9E" w:rsidRPr="00E117B1" w:rsidRDefault="00447F9E" w:rsidP="00E117B1">
            <w:pPr>
              <w:spacing w:after="0" w:line="240" w:lineRule="auto"/>
              <w:jc w:val="center"/>
              <w:rPr>
                <w:rFonts w:ascii="Times New Roman" w:eastAsia="Times New Roman" w:hAnsi="Times New Roman" w:cs="Times New Roman"/>
                <w:color w:val="000000" w:themeColor="text1"/>
                <w:sz w:val="20"/>
                <w:szCs w:val="20"/>
              </w:rPr>
            </w:pPr>
          </w:p>
        </w:tc>
        <w:tc>
          <w:tcPr>
            <w:tcW w:w="709" w:type="dxa"/>
            <w:tcBorders>
              <w:top w:val="single" w:sz="7" w:space="0" w:color="D3D3D3"/>
              <w:left w:val="single" w:sz="8" w:space="0" w:color="D3D3D3"/>
              <w:right w:val="single" w:sz="7" w:space="0" w:color="D3D3D3"/>
            </w:tcBorders>
            <w:tcMar>
              <w:top w:w="39" w:type="dxa"/>
              <w:left w:w="39" w:type="dxa"/>
              <w:bottom w:w="39" w:type="dxa"/>
              <w:right w:w="39" w:type="dxa"/>
            </w:tcMar>
          </w:tcPr>
          <w:p w14:paraId="203A9A65" w14:textId="29F597AA" w:rsidR="00447F9E" w:rsidRPr="00E117B1" w:rsidRDefault="00E117B1" w:rsidP="00E117B1">
            <w:pPr>
              <w:spacing w:after="0" w:line="240" w:lineRule="auto"/>
              <w:jc w:val="center"/>
              <w:rPr>
                <w:rFonts w:ascii="Times New Roman" w:eastAsia="Times New Roman" w:hAnsi="Times New Roman" w:cs="Times New Roman"/>
                <w:color w:val="000000" w:themeColor="text1"/>
                <w:sz w:val="16"/>
                <w:szCs w:val="16"/>
              </w:rPr>
            </w:pPr>
            <w:r w:rsidRPr="00E117B1">
              <w:rPr>
                <w:rFonts w:ascii="Times New Roman" w:eastAsia="Times New Roman" w:hAnsi="Times New Roman" w:cs="Times New Roman"/>
                <w:noProof/>
                <w:color w:val="000000" w:themeColor="text1"/>
                <w:sz w:val="16"/>
                <w:szCs w:val="16"/>
              </w:rPr>
              <w:t>63.6</w:t>
            </w:r>
          </w:p>
        </w:tc>
        <w:tc>
          <w:tcPr>
            <w:tcW w:w="709" w:type="dxa"/>
            <w:tcBorders>
              <w:top w:val="single" w:sz="7" w:space="0" w:color="D3D3D3"/>
              <w:left w:val="single" w:sz="7" w:space="0" w:color="D3D3D3"/>
              <w:right w:val="single" w:sz="7" w:space="0" w:color="D3D3D3"/>
            </w:tcBorders>
            <w:tcMar>
              <w:top w:w="39" w:type="dxa"/>
              <w:left w:w="39" w:type="dxa"/>
              <w:bottom w:w="39" w:type="dxa"/>
              <w:right w:w="39" w:type="dxa"/>
            </w:tcMar>
          </w:tcPr>
          <w:p w14:paraId="0341CBEB" w14:textId="79EBFF34" w:rsidR="00447F9E" w:rsidRPr="00E117B1" w:rsidRDefault="00E117B1" w:rsidP="00E117B1">
            <w:pPr>
              <w:spacing w:after="0" w:line="240" w:lineRule="auto"/>
              <w:jc w:val="center"/>
              <w:rPr>
                <w:rFonts w:ascii="Times New Roman" w:eastAsia="Times New Roman" w:hAnsi="Times New Roman" w:cs="Times New Roman"/>
                <w:color w:val="000000" w:themeColor="text1"/>
                <w:sz w:val="16"/>
                <w:szCs w:val="16"/>
              </w:rPr>
            </w:pPr>
            <w:r w:rsidRPr="00E117B1">
              <w:rPr>
                <w:rFonts w:ascii="Times New Roman" w:eastAsia="Times New Roman" w:hAnsi="Times New Roman" w:cs="Times New Roman"/>
                <w:color w:val="000000" w:themeColor="text1"/>
                <w:sz w:val="16"/>
                <w:szCs w:val="16"/>
              </w:rPr>
              <w:t>0.93</w:t>
            </w:r>
          </w:p>
        </w:tc>
        <w:tc>
          <w:tcPr>
            <w:tcW w:w="709" w:type="dxa"/>
            <w:tcBorders>
              <w:top w:val="single" w:sz="7" w:space="0" w:color="D3D3D3"/>
              <w:left w:val="single" w:sz="7" w:space="0" w:color="D3D3D3"/>
              <w:right w:val="single" w:sz="7" w:space="0" w:color="D3D3D3"/>
            </w:tcBorders>
            <w:tcMar>
              <w:top w:w="39" w:type="dxa"/>
              <w:left w:w="39" w:type="dxa"/>
              <w:bottom w:w="39" w:type="dxa"/>
              <w:right w:w="39" w:type="dxa"/>
            </w:tcMar>
          </w:tcPr>
          <w:p w14:paraId="0E38A4D4" w14:textId="1E0E76ED" w:rsidR="00447F9E" w:rsidRPr="00E117B1" w:rsidRDefault="00F5742C" w:rsidP="00E117B1">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70.6</w:t>
            </w:r>
          </w:p>
        </w:tc>
        <w:tc>
          <w:tcPr>
            <w:tcW w:w="708" w:type="dxa"/>
            <w:tcBorders>
              <w:top w:val="single" w:sz="7" w:space="0" w:color="D3D3D3"/>
              <w:left w:val="single" w:sz="7" w:space="0" w:color="D3D3D3"/>
              <w:right w:val="single" w:sz="7" w:space="0" w:color="D3D3D3"/>
            </w:tcBorders>
            <w:tcMar>
              <w:top w:w="39" w:type="dxa"/>
              <w:left w:w="39" w:type="dxa"/>
              <w:bottom w:w="39" w:type="dxa"/>
              <w:right w:w="39" w:type="dxa"/>
            </w:tcMar>
          </w:tcPr>
          <w:p w14:paraId="2E18242C" w14:textId="333F144D" w:rsidR="00447F9E" w:rsidRPr="00E117B1" w:rsidRDefault="00095FB3" w:rsidP="00E117B1">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254.6</w:t>
            </w:r>
          </w:p>
        </w:tc>
        <w:tc>
          <w:tcPr>
            <w:tcW w:w="3261" w:type="dxa"/>
            <w:tcBorders>
              <w:top w:val="single" w:sz="7" w:space="0" w:color="D3D3D3"/>
              <w:left w:val="single" w:sz="7" w:space="0" w:color="D3D3D3"/>
              <w:right w:val="single" w:sz="7" w:space="0" w:color="D3D3D3"/>
            </w:tcBorders>
            <w:shd w:val="clear" w:color="auto" w:fill="FFFFFF"/>
            <w:tcMar>
              <w:top w:w="0" w:type="dxa"/>
              <w:left w:w="0" w:type="dxa"/>
              <w:bottom w:w="0" w:type="dxa"/>
              <w:right w:w="0" w:type="dxa"/>
            </w:tcMar>
          </w:tcPr>
          <w:p w14:paraId="6F307D94" w14:textId="098687EF" w:rsidR="00447F9E" w:rsidRPr="00EF2031" w:rsidRDefault="00447F9E" w:rsidP="004B4021">
            <w:pPr>
              <w:spacing w:after="0" w:line="240" w:lineRule="auto"/>
              <w:rPr>
                <w:rFonts w:ascii="Times New Roman" w:eastAsia="Times New Roman" w:hAnsi="Times New Roman" w:cs="Times New Roman"/>
                <w:sz w:val="20"/>
                <w:szCs w:val="20"/>
              </w:rPr>
            </w:pPr>
            <w:r w:rsidRPr="00510090">
              <w:rPr>
                <w:rFonts w:ascii="Times New Roman" w:eastAsia="Times New Roman" w:hAnsi="Times New Roman" w:cs="Times New Roman"/>
                <w:i/>
                <w:iCs/>
                <w:color w:val="000000" w:themeColor="text1"/>
                <w:sz w:val="16"/>
                <w:szCs w:val="16"/>
              </w:rPr>
              <w:t>Pastaba: rodiklio duomenys pateikia</w:t>
            </w:r>
            <w:r>
              <w:rPr>
                <w:rFonts w:ascii="Times New Roman" w:eastAsia="Times New Roman" w:hAnsi="Times New Roman" w:cs="Times New Roman"/>
                <w:i/>
                <w:iCs/>
                <w:color w:val="000000" w:themeColor="text1"/>
                <w:sz w:val="16"/>
                <w:szCs w:val="16"/>
              </w:rPr>
              <w:t>mi</w:t>
            </w:r>
            <w:r w:rsidRPr="00510090">
              <w:rPr>
                <w:rFonts w:ascii="Times New Roman" w:eastAsia="Times New Roman" w:hAnsi="Times New Roman" w:cs="Times New Roman"/>
                <w:i/>
                <w:iCs/>
                <w:color w:val="000000" w:themeColor="text1"/>
                <w:sz w:val="16"/>
                <w:szCs w:val="16"/>
              </w:rPr>
              <w:t xml:space="preserve"> pagal „senąj</w:t>
            </w:r>
            <w:r>
              <w:rPr>
                <w:rFonts w:ascii="Times New Roman" w:eastAsia="Times New Roman" w:hAnsi="Times New Roman" w:cs="Times New Roman"/>
                <w:i/>
                <w:iCs/>
                <w:color w:val="000000" w:themeColor="text1"/>
                <w:sz w:val="16"/>
                <w:szCs w:val="16"/>
              </w:rPr>
              <w:t>ą</w:t>
            </w:r>
            <w:r w:rsidRPr="00510090">
              <w:rPr>
                <w:rFonts w:ascii="Times New Roman" w:eastAsia="Times New Roman" w:hAnsi="Times New Roman" w:cs="Times New Roman"/>
                <w:i/>
                <w:iCs/>
                <w:color w:val="000000" w:themeColor="text1"/>
                <w:sz w:val="16"/>
                <w:szCs w:val="16"/>
              </w:rPr>
              <w:t xml:space="preserve"> metodiką“</w:t>
            </w:r>
            <w:r w:rsidRPr="00510090">
              <w:rPr>
                <w:rFonts w:ascii="Times New Roman" w:hAnsi="Times New Roman" w:cs="Times New Roman"/>
                <w:i/>
                <w:iCs/>
                <w:sz w:val="16"/>
                <w:szCs w:val="16"/>
              </w:rPr>
              <w:t xml:space="preserve"> šviesoforo principu , 2020 m. rodiklio duomenys į </w:t>
            </w:r>
            <w:r w:rsidRPr="00510090">
              <w:rPr>
                <w:rFonts w:ascii="Times New Roman" w:eastAsia="Times New Roman" w:hAnsi="Times New Roman" w:cs="Times New Roman"/>
                <w:i/>
                <w:iCs/>
                <w:color w:val="000000" w:themeColor="text1"/>
                <w:sz w:val="16"/>
                <w:szCs w:val="16"/>
              </w:rPr>
              <w:t>Visuomen</w:t>
            </w:r>
            <w:r>
              <w:rPr>
                <w:rFonts w:ascii="Times New Roman" w:eastAsia="Times New Roman" w:hAnsi="Times New Roman" w:cs="Times New Roman"/>
                <w:i/>
                <w:iCs/>
                <w:color w:val="000000" w:themeColor="text1"/>
                <w:sz w:val="16"/>
                <w:szCs w:val="16"/>
              </w:rPr>
              <w:t>ė</w:t>
            </w:r>
            <w:r w:rsidRPr="00510090">
              <w:rPr>
                <w:rFonts w:ascii="Times New Roman" w:eastAsia="Times New Roman" w:hAnsi="Times New Roman" w:cs="Times New Roman"/>
                <w:i/>
                <w:iCs/>
                <w:color w:val="000000" w:themeColor="text1"/>
                <w:sz w:val="16"/>
                <w:szCs w:val="16"/>
              </w:rPr>
              <w:t xml:space="preserve">s sveikatos stebėsenos informacinę sistemą </w:t>
            </w:r>
            <w:r>
              <w:rPr>
                <w:rFonts w:ascii="Times New Roman" w:eastAsia="Times New Roman" w:hAnsi="Times New Roman" w:cs="Times New Roman"/>
                <w:i/>
                <w:iCs/>
                <w:color w:val="000000" w:themeColor="text1"/>
                <w:sz w:val="16"/>
                <w:szCs w:val="16"/>
              </w:rPr>
              <w:t xml:space="preserve">dar </w:t>
            </w:r>
            <w:r w:rsidRPr="00510090">
              <w:rPr>
                <w:rFonts w:ascii="Times New Roman" w:eastAsia="Times New Roman" w:hAnsi="Times New Roman" w:cs="Times New Roman"/>
                <w:i/>
                <w:iCs/>
                <w:color w:val="000000" w:themeColor="text1"/>
                <w:sz w:val="16"/>
                <w:szCs w:val="16"/>
              </w:rPr>
              <w:t>neįtraukti.</w:t>
            </w:r>
          </w:p>
        </w:tc>
        <w:tc>
          <w:tcPr>
            <w:tcW w:w="425" w:type="dxa"/>
            <w:tcBorders>
              <w:top w:val="single" w:sz="7" w:space="0" w:color="D3D3D3"/>
              <w:left w:val="single" w:sz="7" w:space="0" w:color="D3D3D3"/>
              <w:right w:val="single" w:sz="7" w:space="0" w:color="D3D3D3"/>
            </w:tcBorders>
            <w:shd w:val="clear" w:color="auto" w:fill="FFFFFF"/>
            <w:tcMar>
              <w:top w:w="39" w:type="dxa"/>
              <w:left w:w="39" w:type="dxa"/>
              <w:bottom w:w="39" w:type="dxa"/>
              <w:right w:w="39" w:type="dxa"/>
            </w:tcMar>
          </w:tcPr>
          <w:p w14:paraId="324E8F8D" w14:textId="5C7CBAD9" w:rsidR="00447F9E" w:rsidRPr="00095FB3" w:rsidRDefault="00095FB3" w:rsidP="00D33D7A">
            <w:pPr>
              <w:spacing w:after="0" w:line="240" w:lineRule="auto"/>
              <w:jc w:val="center"/>
              <w:rPr>
                <w:rFonts w:ascii="Times New Roman" w:eastAsia="Times New Roman" w:hAnsi="Times New Roman" w:cs="Times New Roman"/>
                <w:sz w:val="16"/>
                <w:szCs w:val="16"/>
              </w:rPr>
            </w:pPr>
            <w:r w:rsidRPr="00095FB3">
              <w:rPr>
                <w:rFonts w:ascii="Times New Roman" w:eastAsia="Times New Roman" w:hAnsi="Times New Roman" w:cs="Times New Roman"/>
                <w:sz w:val="16"/>
                <w:szCs w:val="16"/>
              </w:rPr>
              <w:t>40.2</w:t>
            </w:r>
          </w:p>
        </w:tc>
      </w:tr>
      <w:tr w:rsidR="009B0C62" w:rsidRPr="00EF2031" w14:paraId="458D85A7" w14:textId="77777777" w:rsidTr="00573665">
        <w:trPr>
          <w:trHeight w:val="27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B12ABB"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Ilgalaikio nedarbo lygis, darbo jėgos %</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12572"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13F0507" wp14:editId="19B0C313">
                  <wp:extent cx="133439" cy="162033"/>
                  <wp:effectExtent l="0" t="0" r="0" b="0"/>
                  <wp:docPr id="32" name="img7.png"/>
                  <wp:cNvGraphicFramePr/>
                  <a:graphic xmlns:a="http://schemas.openxmlformats.org/drawingml/2006/main">
                    <a:graphicData uri="http://schemas.openxmlformats.org/drawingml/2006/picture">
                      <pic:pic xmlns:pic="http://schemas.openxmlformats.org/drawingml/2006/picture">
                        <pic:nvPicPr>
                          <pic:cNvPr id="3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EC65444"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w:t>
            </w:r>
          </w:p>
        </w:tc>
        <w:tc>
          <w:tcPr>
            <w:tcW w:w="691" w:type="dxa"/>
            <w:tcBorders>
              <w:top w:val="single" w:sz="8"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B83F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2EE68"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0C46D"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0.27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C6FBA"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6FC27"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6.6</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3425E1"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D38682D" wp14:editId="680149A2">
                  <wp:extent cx="2016000" cy="288000"/>
                  <wp:effectExtent l="0" t="0" r="0" b="0"/>
                  <wp:docPr id="34"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9E0E0B"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w:t>
            </w:r>
          </w:p>
        </w:tc>
      </w:tr>
      <w:tr w:rsidR="00FF1074" w:rsidRPr="00EF2031" w14:paraId="5E58E6A3"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4D2059" w14:textId="45D6C91D"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Gyv</w:t>
            </w:r>
            <w:r w:rsidR="00FF1074">
              <w:rPr>
                <w:rFonts w:ascii="Times New Roman" w:eastAsia="Times New Roman" w:hAnsi="Times New Roman" w:cs="Times New Roman"/>
                <w:color w:val="000000"/>
                <w:sz w:val="16"/>
                <w:szCs w:val="20"/>
              </w:rPr>
              <w:t xml:space="preserve">entojų </w:t>
            </w:r>
            <w:r w:rsidRPr="00EF2031">
              <w:rPr>
                <w:rFonts w:ascii="Times New Roman" w:eastAsia="Times New Roman" w:hAnsi="Times New Roman" w:cs="Times New Roman"/>
                <w:color w:val="000000"/>
                <w:sz w:val="16"/>
                <w:szCs w:val="20"/>
              </w:rPr>
              <w:t>skaičiaus pokytis 1000 gyv</w:t>
            </w:r>
            <w:r w:rsidR="00FF1074">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ED783"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472AA0A" wp14:editId="0DF2017A">
                  <wp:extent cx="133474" cy="162076"/>
                  <wp:effectExtent l="0" t="0" r="0" b="0"/>
                  <wp:docPr id="36" name="img14.png"/>
                  <wp:cNvGraphicFramePr/>
                  <a:graphic xmlns:a="http://schemas.openxmlformats.org/drawingml/2006/main">
                    <a:graphicData uri="http://schemas.openxmlformats.org/drawingml/2006/picture">
                      <pic:pic xmlns:pic="http://schemas.openxmlformats.org/drawingml/2006/picture">
                        <pic:nvPicPr>
                          <pic:cNvPr id="37"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DFEACFC"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41.1</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F04B4"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2524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A46054"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068EF"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68.50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65A50"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37F75" w14:textId="77777777" w:rsidR="00EF2031" w:rsidRPr="00EF2031" w:rsidRDefault="00EF2031" w:rsidP="004B4021">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-26.8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0DA7E2"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82F4F82" wp14:editId="6A09EBD1">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EE7706"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41.1</w:t>
            </w:r>
          </w:p>
        </w:tc>
      </w:tr>
      <w:tr w:rsidR="00EF2031" w:rsidRPr="00EF2031" w14:paraId="51EED28A" w14:textId="77777777" w:rsidTr="00573665">
        <w:trPr>
          <w:trHeight w:val="167"/>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394E3AB"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 xml:space="preserve">1.2. </w:t>
            </w:r>
            <w:bookmarkStart w:id="132" w:name="_Hlk89251356"/>
            <w:r w:rsidRPr="00EF2031">
              <w:rPr>
                <w:rFonts w:ascii="Times New Roman" w:eastAsia="Times New Roman" w:hAnsi="Times New Roman" w:cs="Times New Roman"/>
                <w:color w:val="000000"/>
                <w:sz w:val="16"/>
                <w:szCs w:val="20"/>
              </w:rPr>
              <w:t>Sumažinti socialinę ekonominę gyventojų diferenciaciją šalies ir bendruomenių lygmeniu</w:t>
            </w:r>
            <w:bookmarkEnd w:id="132"/>
          </w:p>
        </w:tc>
      </w:tr>
      <w:tr w:rsidR="00FF1074" w:rsidRPr="00EF2031" w14:paraId="6B7E1218"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F19393" w14:textId="77777777" w:rsidR="00FF1074" w:rsidRDefault="00EF2031" w:rsidP="004B4021">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Mirt</w:t>
            </w:r>
            <w:r w:rsidR="00FF1074">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nuo išorinių priežasčių  (V00-Y98) </w:t>
            </w:r>
          </w:p>
          <w:p w14:paraId="520FD38B" w14:textId="545AFEE6"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100 000 gyv</w:t>
            </w:r>
            <w:r w:rsidR="00FF1074">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36C6A"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9A8969B" wp14:editId="73A67E70">
                  <wp:extent cx="133439" cy="162033"/>
                  <wp:effectExtent l="0" t="0" r="0" b="0"/>
                  <wp:docPr id="79"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3D2EE16"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65.2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471B9"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B94BC"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69.1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5B18F"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099CCF"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89.7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16D37"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259.1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57C3C8"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54D8F7D" wp14:editId="1B86918B">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FE793F"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24.7</w:t>
            </w:r>
          </w:p>
        </w:tc>
      </w:tr>
      <w:tr w:rsidR="00FF1074" w:rsidRPr="00EF2031" w14:paraId="22A711A6" w14:textId="77777777" w:rsidTr="00573665">
        <w:trPr>
          <w:trHeight w:val="372"/>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890300"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išorinių priežasčių (V00-Y98) 100 000 gyv.</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50093"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48A40E3" wp14:editId="16E81192">
                  <wp:extent cx="133439" cy="162033"/>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733DE9E"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71.1</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03DB9"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CB274"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73.7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6FA96"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81C4A"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87.0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22DE1"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210.6</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E6F944"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FF6BDFE" wp14:editId="17E39CB5">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F56817"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23.5</w:t>
            </w:r>
          </w:p>
        </w:tc>
      </w:tr>
      <w:tr w:rsidR="00FF1074" w:rsidRPr="00EF2031" w14:paraId="3090ED97" w14:textId="77777777" w:rsidTr="00573665">
        <w:trPr>
          <w:trHeight w:val="69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5CD83B" w14:textId="1C048FDA"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Mokinių, gaunančių nemokamą maitinimą, sk</w:t>
            </w:r>
            <w:r w:rsidR="00FF1074">
              <w:rPr>
                <w:rFonts w:ascii="Times New Roman" w:eastAsia="Times New Roman" w:hAnsi="Times New Roman" w:cs="Times New Roman"/>
                <w:color w:val="000000"/>
                <w:sz w:val="16"/>
                <w:szCs w:val="20"/>
              </w:rPr>
              <w:t xml:space="preserve">aičius </w:t>
            </w:r>
            <w:r w:rsidRPr="00EF2031">
              <w:rPr>
                <w:rFonts w:ascii="Times New Roman" w:eastAsia="Times New Roman" w:hAnsi="Times New Roman" w:cs="Times New Roman"/>
                <w:color w:val="000000"/>
                <w:sz w:val="16"/>
                <w:szCs w:val="20"/>
              </w:rPr>
              <w:t>1000 moksl</w:t>
            </w:r>
            <w:r w:rsidR="00FF1074">
              <w:rPr>
                <w:rFonts w:ascii="Times New Roman" w:eastAsia="Times New Roman" w:hAnsi="Times New Roman" w:cs="Times New Roman"/>
                <w:color w:val="000000"/>
                <w:sz w:val="16"/>
                <w:szCs w:val="20"/>
              </w:rPr>
              <w:t>eivių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41D9"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1FF80A8" wp14:editId="11F769A7">
                  <wp:extent cx="133474" cy="162076"/>
                  <wp:effectExtent l="0" t="0" r="0" b="0"/>
                  <wp:docPr id="48" name="img14.png"/>
                  <wp:cNvGraphicFramePr/>
                  <a:graphic xmlns:a="http://schemas.openxmlformats.org/drawingml/2006/main">
                    <a:graphicData uri="http://schemas.openxmlformats.org/drawingml/2006/picture">
                      <pic:pic xmlns:pic="http://schemas.openxmlformats.org/drawingml/2006/picture">
                        <pic:nvPicPr>
                          <pic:cNvPr id="49"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4B09C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147.8</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22ED9"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1192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BE65D"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103.5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16C14"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0.68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C237D"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216.1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A65A6"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446.8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3A7915"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B9CDD1F" wp14:editId="2BDBC39B">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43E40E"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70.2</w:t>
            </w:r>
          </w:p>
        </w:tc>
      </w:tr>
      <w:tr w:rsidR="00FF1074" w:rsidRPr="00EF2031" w14:paraId="1A59B599" w14:textId="77777777" w:rsidTr="00573665">
        <w:trPr>
          <w:trHeight w:val="20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F7811D" w14:textId="4A235241"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Socialinės pašalpos gavėjų sk</w:t>
            </w:r>
            <w:r w:rsidR="00FF1074">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1000 gyv</w:t>
            </w:r>
            <w:r w:rsidR="00FF1074">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210569"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8EBE6E1" wp14:editId="7D0509D8">
                  <wp:extent cx="133439" cy="162033"/>
                  <wp:effectExtent l="0" t="0" r="0" b="0"/>
                  <wp:docPr id="52"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D958C0"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E7BCA"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567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FDD81"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F1981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0.46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3CE45"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CFDD7"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65.3</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D2F39A"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557A7F1" wp14:editId="4ED2A7C9">
                  <wp:extent cx="2016000" cy="288000"/>
                  <wp:effectExtent l="0" t="0" r="0" b="0"/>
                  <wp:docPr id="81"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D83442"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w:t>
            </w:r>
          </w:p>
        </w:tc>
      </w:tr>
      <w:tr w:rsidR="00FF1074" w:rsidRPr="00EF2031" w14:paraId="32A46403"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987E87" w14:textId="0C99F69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Serg</w:t>
            </w:r>
            <w:r w:rsidR="00A406D2">
              <w:rPr>
                <w:rFonts w:ascii="Times New Roman" w:eastAsia="Times New Roman" w:hAnsi="Times New Roman" w:cs="Times New Roman"/>
                <w:color w:val="000000"/>
                <w:sz w:val="16"/>
                <w:szCs w:val="20"/>
              </w:rPr>
              <w:t xml:space="preserve">amumas </w:t>
            </w:r>
            <w:r w:rsidRPr="00EF2031">
              <w:rPr>
                <w:rFonts w:ascii="Times New Roman" w:eastAsia="Times New Roman" w:hAnsi="Times New Roman" w:cs="Times New Roman"/>
                <w:color w:val="000000"/>
                <w:sz w:val="16"/>
                <w:szCs w:val="20"/>
              </w:rPr>
              <w:t>tuberkulioze (A15-A19) 10 000 gyv</w:t>
            </w:r>
            <w:r w:rsidR="00FF1074">
              <w:rPr>
                <w:rFonts w:ascii="Times New Roman" w:eastAsia="Times New Roman" w:hAnsi="Times New Roman" w:cs="Times New Roman"/>
                <w:color w:val="000000"/>
                <w:sz w:val="16"/>
                <w:szCs w:val="20"/>
              </w:rPr>
              <w:t>entojų</w:t>
            </w:r>
            <w:r w:rsidRPr="00325C4C">
              <w:rPr>
                <w:rFonts w:ascii="Times New Roman" w:eastAsia="Times New Roman" w:hAnsi="Times New Roman" w:cs="Times New Roman"/>
                <w:color w:val="000000"/>
                <w:sz w:val="16"/>
                <w:szCs w:val="20"/>
              </w:rPr>
              <w:t xml:space="preserve"> </w:t>
            </w:r>
            <w:r w:rsidR="00325C4C" w:rsidRPr="00325C4C">
              <w:rPr>
                <w:rFonts w:ascii="Times New Roman" w:hAnsi="Times New Roman" w:cs="Times New Roman"/>
                <w:color w:val="000000"/>
                <w:sz w:val="16"/>
              </w:rPr>
              <w:t>(TB registro duomenys)</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3AF9FA"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27B9EB1" wp14:editId="5B83A984">
                  <wp:extent cx="133474" cy="162076"/>
                  <wp:effectExtent l="0" t="0" r="0" b="0"/>
                  <wp:docPr id="83" name="img14.png"/>
                  <wp:cNvGraphicFramePr/>
                  <a:graphic xmlns:a="http://schemas.openxmlformats.org/drawingml/2006/main">
                    <a:graphicData uri="http://schemas.openxmlformats.org/drawingml/2006/picture">
                      <pic:pic xmlns:pic="http://schemas.openxmlformats.org/drawingml/2006/picture">
                        <pic:nvPicPr>
                          <pic:cNvPr id="57"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94CC40"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CAAB0"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DCE9F2"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7B1BE"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0.95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AB52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40E4E"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8.3</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E5934A"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50B1627" wp14:editId="755DC7E8">
                  <wp:extent cx="2016000" cy="288000"/>
                  <wp:effectExtent l="0" t="0" r="0" b="0"/>
                  <wp:docPr id="85"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50464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FF1074" w:rsidRPr="00EF2031" w14:paraId="7A70C165" w14:textId="77777777" w:rsidTr="00573665">
        <w:trPr>
          <w:trHeight w:val="61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9DA19A" w14:textId="7019A66E"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Sergamumas tuberkulioze (+ recidyvai</w:t>
            </w:r>
            <w:r w:rsidR="00A406D2">
              <w:rPr>
                <w:rStyle w:val="Puslapioinaosnuoroda"/>
                <w:rFonts w:ascii="Times New Roman" w:eastAsia="Times New Roman" w:hAnsi="Times New Roman" w:cs="Times New Roman"/>
                <w:color w:val="000000"/>
                <w:sz w:val="16"/>
                <w:szCs w:val="20"/>
              </w:rPr>
              <w:footnoteReference w:id="7"/>
            </w:r>
            <w:r w:rsidRPr="00EF2031">
              <w:rPr>
                <w:rFonts w:ascii="Times New Roman" w:eastAsia="Times New Roman" w:hAnsi="Times New Roman" w:cs="Times New Roman"/>
                <w:color w:val="000000"/>
                <w:sz w:val="16"/>
                <w:szCs w:val="20"/>
              </w:rPr>
              <w:t>) (A15-A19) 10 000 gyv</w:t>
            </w:r>
            <w:r w:rsidR="00FF1074">
              <w:rPr>
                <w:rFonts w:ascii="Times New Roman" w:eastAsia="Times New Roman" w:hAnsi="Times New Roman" w:cs="Times New Roman"/>
                <w:color w:val="000000"/>
                <w:sz w:val="16"/>
                <w:szCs w:val="20"/>
              </w:rPr>
              <w:t xml:space="preserve">entojų </w:t>
            </w:r>
            <w:r w:rsidR="00325C4C" w:rsidRPr="00325C4C">
              <w:rPr>
                <w:rFonts w:ascii="Times New Roman" w:hAnsi="Times New Roman" w:cs="Times New Roman"/>
                <w:color w:val="000000"/>
                <w:sz w:val="16"/>
              </w:rPr>
              <w:t>(TB registro duomenys)</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D7AF9"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9CB0525" wp14:editId="6C912BA3">
                  <wp:extent cx="133439" cy="162033"/>
                  <wp:effectExtent l="0" t="0" r="0" b="0"/>
                  <wp:docPr id="87" name="img7.png"/>
                  <wp:cNvGraphicFramePr/>
                  <a:graphic xmlns:a="http://schemas.openxmlformats.org/drawingml/2006/main">
                    <a:graphicData uri="http://schemas.openxmlformats.org/drawingml/2006/picture">
                      <pic:pic xmlns:pic="http://schemas.openxmlformats.org/drawingml/2006/picture">
                        <pic:nvPicPr>
                          <pic:cNvPr id="61"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7356C2"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42212"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C0553"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D5137F"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59E0E0"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14E73D"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F7DE5C" w14:textId="77777777" w:rsidR="00EF2031" w:rsidRPr="00EF2031" w:rsidRDefault="00EF2031" w:rsidP="004B4021">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8440C32" wp14:editId="059496EF">
                  <wp:extent cx="2016000" cy="288000"/>
                  <wp:effectExtent l="0" t="0" r="0" b="0"/>
                  <wp:docPr id="89"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1A4909" w14:textId="77777777" w:rsidR="00EF2031" w:rsidRPr="00EF2031" w:rsidRDefault="00EF2031"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bl>
    <w:p w14:paraId="2C2537D1" w14:textId="77777777" w:rsidR="00101585" w:rsidRDefault="00101585" w:rsidP="004B4021">
      <w:pPr>
        <w:spacing w:after="0" w:line="240" w:lineRule="auto"/>
        <w:rPr>
          <w:rFonts w:ascii="Times New Roman" w:eastAsia="Times New Roman" w:hAnsi="Times New Roman" w:cs="Times New Roman"/>
          <w:color w:val="000000"/>
          <w:sz w:val="16"/>
          <w:szCs w:val="20"/>
        </w:rPr>
        <w:sectPr w:rsidR="00101585" w:rsidSect="00BC39E7">
          <w:footerReference w:type="default" r:id="rId59"/>
          <w:footerReference w:type="first" r:id="rId60"/>
          <w:pgSz w:w="11906" w:h="16838"/>
          <w:pgMar w:top="1440" w:right="1080" w:bottom="1440" w:left="1080" w:header="567" w:footer="567" w:gutter="0"/>
          <w:cols w:space="1298"/>
          <w:titlePg/>
          <w:docGrid w:linePitch="360"/>
        </w:sectPr>
      </w:pPr>
    </w:p>
    <w:tbl>
      <w:tblPr>
        <w:tblW w:w="10774" w:type="dxa"/>
        <w:tblInd w:w="-293"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28"/>
        <w:gridCol w:w="408"/>
        <w:gridCol w:w="726"/>
        <w:gridCol w:w="691"/>
        <w:gridCol w:w="709"/>
        <w:gridCol w:w="709"/>
        <w:gridCol w:w="709"/>
        <w:gridCol w:w="708"/>
        <w:gridCol w:w="3261"/>
        <w:gridCol w:w="425"/>
      </w:tblGrid>
      <w:tr w:rsidR="00325C4C" w:rsidRPr="00EF2031" w14:paraId="5E37793C" w14:textId="77777777" w:rsidTr="00573665">
        <w:trPr>
          <w:trHeight w:val="375"/>
        </w:trPr>
        <w:tc>
          <w:tcPr>
            <w:tcW w:w="2428" w:type="dxa"/>
            <w:vMerge w:val="restart"/>
            <w:tcBorders>
              <w:top w:val="single" w:sz="7" w:space="0" w:color="D3D3D3"/>
              <w:left w:val="single" w:sz="7" w:space="0" w:color="D3D3D3"/>
              <w:bottom w:val="nil"/>
              <w:right w:val="single" w:sz="7" w:space="0" w:color="D3D3D3"/>
            </w:tcBorders>
            <w:tcMar>
              <w:top w:w="39" w:type="dxa"/>
              <w:left w:w="159" w:type="dxa"/>
              <w:bottom w:w="39" w:type="dxa"/>
              <w:right w:w="39" w:type="dxa"/>
            </w:tcMar>
          </w:tcPr>
          <w:p w14:paraId="1E3D84F2" w14:textId="0D3309B8" w:rsidR="00325C4C" w:rsidRPr="00EF2031" w:rsidRDefault="00325C4C"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lastRenderedPageBreak/>
              <w:t>Rodiklio pavadinimas</w:t>
            </w:r>
          </w:p>
        </w:tc>
        <w:tc>
          <w:tcPr>
            <w:tcW w:w="324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13276" w14:textId="5DDA8D62" w:rsidR="00325C4C" w:rsidRPr="00EF2031" w:rsidRDefault="00325C4C"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Savivaldybės reikšmės</w:t>
            </w:r>
          </w:p>
        </w:tc>
        <w:tc>
          <w:tcPr>
            <w:tcW w:w="510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51304" w14:textId="424BB2DA" w:rsidR="00325C4C" w:rsidRPr="00EF2031" w:rsidRDefault="00325C4C"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Lietuvos reikšmės</w:t>
            </w:r>
          </w:p>
        </w:tc>
      </w:tr>
      <w:tr w:rsidR="004B4021" w:rsidRPr="00EF2031" w14:paraId="146FA7DC" w14:textId="77777777" w:rsidTr="00573665">
        <w:trPr>
          <w:cantSplit/>
          <w:trHeight w:val="1134"/>
        </w:trPr>
        <w:tc>
          <w:tcPr>
            <w:tcW w:w="2428" w:type="dxa"/>
            <w:vMerge/>
            <w:tcBorders>
              <w:left w:val="single" w:sz="7" w:space="0" w:color="D3D3D3"/>
              <w:bottom w:val="single" w:sz="7" w:space="0" w:color="D3D3D3"/>
              <w:right w:val="single" w:sz="7" w:space="0" w:color="D3D3D3"/>
            </w:tcBorders>
            <w:tcMar>
              <w:top w:w="39" w:type="dxa"/>
              <w:left w:w="159" w:type="dxa"/>
              <w:bottom w:w="39" w:type="dxa"/>
              <w:right w:w="39" w:type="dxa"/>
            </w:tcMar>
          </w:tcPr>
          <w:p w14:paraId="578F70BF" w14:textId="77777777" w:rsidR="004B4021" w:rsidRPr="00EF2031" w:rsidRDefault="004B4021" w:rsidP="004B4021">
            <w:pPr>
              <w:spacing w:after="0" w:line="240" w:lineRule="auto"/>
              <w:rPr>
                <w:rFonts w:ascii="Times New Roman" w:eastAsia="Times New Roman" w:hAnsi="Times New Roman" w:cs="Times New Roman"/>
                <w:color w:val="000000"/>
                <w:sz w:val="16"/>
                <w:szCs w:val="20"/>
              </w:rPr>
            </w:pP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4E53A03" w14:textId="57413F33" w:rsidR="004B4021" w:rsidRPr="00EF2031" w:rsidRDefault="004B4021" w:rsidP="004B4021">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Ten</w:t>
            </w:r>
            <w:r>
              <w:rPr>
                <w:rFonts w:ascii="Times New Roman" w:eastAsia="Times New Roman" w:hAnsi="Times New Roman" w:cs="Times New Roman"/>
                <w:color w:val="000000"/>
                <w:sz w:val="16"/>
                <w:szCs w:val="20"/>
              </w:rPr>
              <w:t>dencija</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8EF4AC6" w14:textId="2D682904"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F1464EB" w14:textId="117ECDE8"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Kiekis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C708726" w14:textId="52C3A21D"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 metų vidurkis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3FDBFB5" w14:textId="495EA97D"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Sant</w:t>
            </w:r>
            <w:r>
              <w:rPr>
                <w:rFonts w:ascii="Times New Roman" w:eastAsia="Times New Roman" w:hAnsi="Times New Roman" w:cs="Times New Roman"/>
                <w:color w:val="000000"/>
                <w:sz w:val="16"/>
                <w:szCs w:val="20"/>
              </w:rPr>
              <w: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8B042D2" w14:textId="3DEA16B6"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D003161" w14:textId="45E3D7A0" w:rsidR="004B4021" w:rsidRPr="00EF2031" w:rsidRDefault="004B4021" w:rsidP="004B4021">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Blog</w:t>
            </w:r>
            <w:r>
              <w:rPr>
                <w:rFonts w:ascii="Times New Roman" w:eastAsia="Times New Roman" w:hAnsi="Times New Roman" w:cs="Times New Roman"/>
                <w:color w:val="000000"/>
                <w:sz w:val="16"/>
                <w:szCs w:val="20"/>
              </w:rPr>
              <w:t>iausia</w:t>
            </w:r>
          </w:p>
        </w:tc>
        <w:tc>
          <w:tcPr>
            <w:tcW w:w="3261"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tcPr>
          <w:p w14:paraId="6B732DD4" w14:textId="7574960F" w:rsidR="004B4021" w:rsidRPr="00EF2031" w:rsidRDefault="004B4021" w:rsidP="004B4021">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Sritis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CB204D1" w14:textId="5B6FD1FD" w:rsidR="004B4021" w:rsidRPr="00EF2031" w:rsidRDefault="004B4021" w:rsidP="004B4021">
            <w:pPr>
              <w:spacing w:after="0" w:line="240" w:lineRule="auto"/>
              <w:ind w:left="113" w:right="113"/>
              <w:jc w:val="center"/>
              <w:rPr>
                <w:rFonts w:ascii="Times New Roman" w:eastAsia="Times New Roman" w:hAnsi="Times New Roman" w:cs="Times New Roman"/>
                <w:color w:val="000000"/>
                <w:sz w:val="16"/>
                <w:szCs w:val="20"/>
              </w:rPr>
            </w:pPr>
            <w:r>
              <w:rPr>
                <w:rFonts w:ascii="Times New Roman" w:eastAsia="Times New Roman" w:hAnsi="Times New Roman" w:cs="Times New Roman"/>
                <w:color w:val="000000"/>
                <w:sz w:val="16"/>
                <w:szCs w:val="20"/>
              </w:rPr>
              <w:t>Geriausia</w:t>
            </w:r>
          </w:p>
        </w:tc>
      </w:tr>
      <w:tr w:rsidR="00AE64E8" w:rsidRPr="00EF2031" w14:paraId="533EFA99" w14:textId="77777777" w:rsidTr="007238A7">
        <w:trPr>
          <w:trHeight w:val="21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159" w:type="dxa"/>
              <w:bottom w:w="39" w:type="dxa"/>
              <w:right w:w="39" w:type="dxa"/>
            </w:tcMar>
          </w:tcPr>
          <w:p w14:paraId="20ED861E" w14:textId="464BEDE9" w:rsidR="00AE64E8" w:rsidRPr="00EF2031" w:rsidRDefault="00AE64E8" w:rsidP="00AE64E8">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2 tikslas. Sukurti sveikatai palankią fizinę darbo ir gyvenamąją aplinką</w:t>
            </w:r>
          </w:p>
        </w:tc>
      </w:tr>
      <w:tr w:rsidR="00AE64E8" w:rsidRPr="00EF2031" w14:paraId="25A141A7" w14:textId="77777777" w:rsidTr="007238A7">
        <w:trPr>
          <w:trHeight w:val="21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159" w:type="dxa"/>
              <w:bottom w:w="39" w:type="dxa"/>
              <w:right w:w="39" w:type="dxa"/>
            </w:tcMar>
          </w:tcPr>
          <w:p w14:paraId="3BBB9072" w14:textId="5C261812" w:rsidR="00AE64E8" w:rsidRPr="00EF2031" w:rsidRDefault="00AE64E8" w:rsidP="00AE64E8">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 xml:space="preserve">2.1. </w:t>
            </w:r>
            <w:bookmarkStart w:id="133" w:name="_Hlk89251291"/>
            <w:r w:rsidRPr="00EF2031">
              <w:rPr>
                <w:rFonts w:ascii="Times New Roman" w:eastAsia="Times New Roman" w:hAnsi="Times New Roman" w:cs="Times New Roman"/>
                <w:color w:val="000000"/>
                <w:sz w:val="16"/>
                <w:szCs w:val="20"/>
              </w:rPr>
              <w:t>Kurti saugias darbo ir sveikas buities sąlygas, didinti prekių ir paslaugų vartotojų saugumą</w:t>
            </w:r>
            <w:bookmarkEnd w:id="133"/>
          </w:p>
        </w:tc>
      </w:tr>
      <w:tr w:rsidR="00AE64E8" w:rsidRPr="00EF2031" w14:paraId="265BB9A6"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991255" w14:textId="77777777" w:rsidR="00AE64E8" w:rsidRDefault="00AE64E8" w:rsidP="00AE64E8">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Asmenų, žuvusių ar sunkiai sužalotų darbe, sk</w:t>
            </w:r>
            <w:r>
              <w:rPr>
                <w:rFonts w:ascii="Times New Roman" w:eastAsia="Times New Roman" w:hAnsi="Times New Roman" w:cs="Times New Roman"/>
                <w:color w:val="000000"/>
                <w:sz w:val="16"/>
                <w:szCs w:val="20"/>
              </w:rPr>
              <w:t>aičius</w:t>
            </w:r>
          </w:p>
          <w:p w14:paraId="0EDE74EB" w14:textId="7A612C41" w:rsidR="00AE64E8" w:rsidRPr="00EF2031" w:rsidRDefault="00AE64E8" w:rsidP="00AE64E8">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 xml:space="preserve"> 10 000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381E36" w14:textId="7CEBB099" w:rsidR="00AE64E8" w:rsidRPr="00EF2031" w:rsidRDefault="00AE64E8" w:rsidP="00AE64E8">
            <w:pPr>
              <w:spacing w:after="0" w:line="240" w:lineRule="auto"/>
              <w:rPr>
                <w:rFonts w:ascii="Times New Roman" w:eastAsia="Times New Roman" w:hAnsi="Times New Roman" w:cs="Times New Roman"/>
                <w:noProof/>
                <w:sz w:val="20"/>
                <w:szCs w:val="20"/>
              </w:rPr>
            </w:pPr>
            <w:r w:rsidRPr="00EF2031">
              <w:rPr>
                <w:rFonts w:ascii="Times New Roman" w:eastAsia="Times New Roman" w:hAnsi="Times New Roman" w:cs="Times New Roman"/>
                <w:noProof/>
                <w:sz w:val="20"/>
                <w:szCs w:val="20"/>
              </w:rPr>
              <w:drawing>
                <wp:inline distT="0" distB="0" distL="0" distR="0" wp14:anchorId="78E2C880" wp14:editId="2F32DE7F">
                  <wp:extent cx="133474" cy="162076"/>
                  <wp:effectExtent l="0" t="0" r="0" b="0"/>
                  <wp:docPr id="1" name="img14.png"/>
                  <wp:cNvGraphicFramePr/>
                  <a:graphic xmlns:a="http://schemas.openxmlformats.org/drawingml/2006/main">
                    <a:graphicData uri="http://schemas.openxmlformats.org/drawingml/2006/picture">
                      <pic:pic xmlns:pic="http://schemas.openxmlformats.org/drawingml/2006/picture">
                        <pic:nvPicPr>
                          <pic:cNvPr id="65"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EBB1FF" w14:textId="4D8E7BB0"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0.8</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835D8" w14:textId="6E2BE8B3"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64768" w14:textId="258B0C19"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1.0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E3382" w14:textId="625BD24D"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0.80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ABAB9" w14:textId="779FCF27"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1.0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A2367" w14:textId="48DAFCAF"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9CDD57" w14:textId="141CA69C" w:rsidR="00AE64E8" w:rsidRPr="00EF2031" w:rsidRDefault="00AE64E8" w:rsidP="00AE64E8">
            <w:pPr>
              <w:spacing w:after="0" w:line="240" w:lineRule="auto"/>
              <w:rPr>
                <w:rFonts w:ascii="Times New Roman" w:eastAsia="Times New Roman" w:hAnsi="Times New Roman" w:cs="Times New Roman"/>
                <w:noProof/>
                <w:sz w:val="20"/>
                <w:szCs w:val="20"/>
              </w:rPr>
            </w:pPr>
            <w:r w:rsidRPr="00EF2031">
              <w:rPr>
                <w:rFonts w:ascii="Times New Roman" w:eastAsia="Times New Roman" w:hAnsi="Times New Roman" w:cs="Times New Roman"/>
                <w:noProof/>
                <w:sz w:val="20"/>
                <w:szCs w:val="20"/>
              </w:rPr>
              <w:drawing>
                <wp:inline distT="0" distB="0" distL="0" distR="0" wp14:anchorId="2A306AC4" wp14:editId="1E7CAE9B">
                  <wp:extent cx="2016000" cy="288000"/>
                  <wp:effectExtent l="0" t="0" r="0" b="0"/>
                  <wp:docPr id="23"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E431EA" w14:textId="30433C23" w:rsidR="00AE64E8" w:rsidRPr="00EF2031" w:rsidRDefault="00AE64E8" w:rsidP="00AE64E8">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0.0</w:t>
            </w:r>
          </w:p>
        </w:tc>
      </w:tr>
      <w:tr w:rsidR="00AE64E8" w:rsidRPr="00EF2031" w14:paraId="1879172D"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93E09F" w14:textId="3E2150E4"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Traumų dėl nukritimų (W00–W19) 65+ m. amžiaus grupėje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10 000 gy</w:t>
            </w:r>
            <w:r>
              <w:rPr>
                <w:rFonts w:ascii="Times New Roman" w:eastAsia="Times New Roman" w:hAnsi="Times New Roman" w:cs="Times New Roman"/>
                <w:color w:val="000000"/>
                <w:sz w:val="16"/>
                <w:szCs w:val="20"/>
              </w:rPr>
              <w:t>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D0AE8"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AE7EE3C" wp14:editId="4EAB306A">
                  <wp:extent cx="152501" cy="162033"/>
                  <wp:effectExtent l="0" t="0" r="0" b="0"/>
                  <wp:docPr id="68" name="img4.png"/>
                  <wp:cNvGraphicFramePr/>
                  <a:graphic xmlns:a="http://schemas.openxmlformats.org/drawingml/2006/main">
                    <a:graphicData uri="http://schemas.openxmlformats.org/drawingml/2006/picture">
                      <pic:pic xmlns:pic="http://schemas.openxmlformats.org/drawingml/2006/picture">
                        <pic:nvPicPr>
                          <pic:cNvPr id="69"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38234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126.1</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E08B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19F5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140.4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998E7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A386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123.1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1A4F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167.4</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32C616"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86D2A54" wp14:editId="2EFD877F">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BE62DD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41.1</w:t>
            </w:r>
          </w:p>
        </w:tc>
      </w:tr>
      <w:tr w:rsidR="00AE64E8" w:rsidRPr="00EF2031" w14:paraId="4648636B"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AE82B" w14:textId="5DB17B72"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Asmenų, pirmą kartą pripažintų neįgaliais,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9BD1F"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F43E8B4" wp14:editId="7B432BDC">
                  <wp:extent cx="133439" cy="162033"/>
                  <wp:effectExtent l="0" t="0" r="0" b="0"/>
                  <wp:docPr id="72" name="img7.png"/>
                  <wp:cNvGraphicFramePr/>
                  <a:graphic xmlns:a="http://schemas.openxmlformats.org/drawingml/2006/main">
                    <a:graphicData uri="http://schemas.openxmlformats.org/drawingml/2006/picture">
                      <pic:pic xmlns:pic="http://schemas.openxmlformats.org/drawingml/2006/picture">
                        <pic:nvPicPr>
                          <pic:cNvPr id="7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2491FB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43.2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524D9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7E78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A3D6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2489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52.7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7E78E"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120.8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FB017C"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AF69B65" wp14:editId="41B450ED">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74D62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37.7</w:t>
            </w:r>
          </w:p>
        </w:tc>
      </w:tr>
      <w:tr w:rsidR="00AE64E8" w:rsidRPr="00EF2031" w14:paraId="4E0C3227" w14:textId="77777777" w:rsidTr="00573665">
        <w:trPr>
          <w:trHeight w:val="792"/>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1AE420" w14:textId="76CB1ACD"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Naujai susirgusių žarnyno infekcinėmis ligomis (A00-A08) asmenų skaičius 10 000 gyv</w:t>
            </w:r>
            <w:r>
              <w:rPr>
                <w:rFonts w:ascii="Times New Roman" w:eastAsia="Times New Roman" w:hAnsi="Times New Roman" w:cs="Times New Roman"/>
                <w:color w:val="000000"/>
                <w:sz w:val="16"/>
                <w:szCs w:val="20"/>
              </w:rPr>
              <w:t xml:space="preserve">entojų </w:t>
            </w:r>
            <w:r w:rsidRPr="00EF2031">
              <w:rPr>
                <w:rFonts w:ascii="Times New Roman" w:eastAsia="Times New Roman" w:hAnsi="Times New Roman" w:cs="Times New Roman"/>
                <w:color w:val="000000"/>
                <w:sz w:val="16"/>
                <w:szCs w:val="20"/>
              </w:rPr>
              <w:t>(ULAC duom</w:t>
            </w:r>
            <w:r>
              <w:rPr>
                <w:rFonts w:ascii="Times New Roman" w:eastAsia="Times New Roman" w:hAnsi="Times New Roman" w:cs="Times New Roman"/>
                <w:color w:val="000000"/>
                <w:sz w:val="16"/>
                <w:szCs w:val="20"/>
              </w:rPr>
              <w:t>enys</w:t>
            </w:r>
            <w:r w:rsidRPr="00EF2031">
              <w:rPr>
                <w:rFonts w:ascii="Times New Roman" w:eastAsia="Times New Roman" w:hAnsi="Times New Roman" w:cs="Times New Roman"/>
                <w:color w:val="000000"/>
                <w:sz w:val="16"/>
                <w:szCs w:val="20"/>
              </w:rPr>
              <w:t>)</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AE7AD0"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D9168C4" wp14:editId="0E6D0AC9">
                  <wp:extent cx="133439" cy="162033"/>
                  <wp:effectExtent l="0" t="0" r="0" b="0"/>
                  <wp:docPr id="76" name="img7.png"/>
                  <wp:cNvGraphicFramePr/>
                  <a:graphic xmlns:a="http://schemas.openxmlformats.org/drawingml/2006/main">
                    <a:graphicData uri="http://schemas.openxmlformats.org/drawingml/2006/picture">
                      <pic:pic xmlns:pic="http://schemas.openxmlformats.org/drawingml/2006/picture">
                        <pic:nvPicPr>
                          <pic:cNvPr id="77"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CAA599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13.4</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B385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D369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52.8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537EA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1.46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E403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62EB6D"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EEA630"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84383DC" wp14:editId="2126434D">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6A675D"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4C90581B" w14:textId="77777777" w:rsidTr="00573665">
        <w:trPr>
          <w:trHeight w:val="143"/>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4ECD411"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 xml:space="preserve">2.2. </w:t>
            </w:r>
            <w:bookmarkStart w:id="134" w:name="_Hlk87878533"/>
            <w:r w:rsidRPr="00EF2031">
              <w:rPr>
                <w:rFonts w:ascii="Times New Roman" w:eastAsia="Times New Roman" w:hAnsi="Times New Roman" w:cs="Times New Roman"/>
                <w:color w:val="000000"/>
                <w:sz w:val="16"/>
                <w:szCs w:val="20"/>
              </w:rPr>
              <w:t>Kurti palankias sąlygas saugiai leisti laisvalaikį</w:t>
            </w:r>
            <w:bookmarkEnd w:id="134"/>
          </w:p>
        </w:tc>
      </w:tr>
      <w:tr w:rsidR="00AE64E8" w:rsidRPr="00EF2031" w14:paraId="5D85871A"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90EC08" w14:textId="6A84B7F4"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Pr>
                <w:rFonts w:ascii="Times New Roman" w:eastAsia="Times New Roman" w:hAnsi="Times New Roman" w:cs="Times New Roman"/>
                <w:color w:val="000000"/>
                <w:sz w:val="16"/>
                <w:szCs w:val="20"/>
              </w:rPr>
              <w:t xml:space="preserve">ingumas </w:t>
            </w:r>
            <w:r w:rsidRPr="00EF2031">
              <w:rPr>
                <w:rFonts w:ascii="Times New Roman" w:eastAsia="Times New Roman" w:hAnsi="Times New Roman" w:cs="Times New Roman"/>
                <w:color w:val="000000"/>
                <w:sz w:val="16"/>
                <w:szCs w:val="20"/>
              </w:rPr>
              <w:t>nuo paskendimo (W65-W74)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BE225"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3F0932C" wp14:editId="4F4AF3A6">
                  <wp:extent cx="133474" cy="162076"/>
                  <wp:effectExtent l="0" t="0" r="0" b="0"/>
                  <wp:docPr id="80" name="img14.png"/>
                  <wp:cNvGraphicFramePr/>
                  <a:graphic xmlns:a="http://schemas.openxmlformats.org/drawingml/2006/main">
                    <a:graphicData uri="http://schemas.openxmlformats.org/drawingml/2006/picture">
                      <pic:pic xmlns:pic="http://schemas.openxmlformats.org/drawingml/2006/picture">
                        <pic:nvPicPr>
                          <pic:cNvPr id="81"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DF8D38"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9.8</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966C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8941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53DB8"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1.96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DAB1D"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A474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27.9</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8C9301"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971FA07" wp14:editId="7491A665">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F07A0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0EE912DC" w14:textId="77777777" w:rsidTr="00573665">
        <w:trPr>
          <w:trHeight w:val="393"/>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9CCB42" w14:textId="0B3ED0D5"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paskendimo (W65-W74)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E8283"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2A97851" wp14:editId="0A796637">
                  <wp:extent cx="133474" cy="162076"/>
                  <wp:effectExtent l="0" t="0" r="0" b="0"/>
                  <wp:docPr id="84" name="img14.png"/>
                  <wp:cNvGraphicFramePr/>
                  <a:graphic xmlns:a="http://schemas.openxmlformats.org/drawingml/2006/main">
                    <a:graphicData uri="http://schemas.openxmlformats.org/drawingml/2006/picture">
                      <pic:pic xmlns:pic="http://schemas.openxmlformats.org/drawingml/2006/picture">
                        <pic:nvPicPr>
                          <pic:cNvPr id="85"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B51A5C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11.0</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149AA"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3C318"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03C5F"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8DB6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5146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6C3FB5"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E52F497" wp14:editId="7F7E2FED">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D4D480"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7B28B086" w14:textId="77777777" w:rsidTr="00573665">
        <w:trPr>
          <w:trHeight w:val="57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854C07" w14:textId="5783F78A"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nuo nukritimo (W00-W19)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C274AB"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70186AB" wp14:editId="0098136F">
                  <wp:extent cx="133439" cy="162033"/>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102B2F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3.3</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793E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1E24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22A41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0.19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FD1E0F"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6DEE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84.0</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52C36C"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52E3D79" wp14:editId="39F934FC">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1FEF3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243F9B4C"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08F094" w14:textId="43296543"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nukritimo (W00-W19)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23DE5"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8726750" wp14:editId="47F231A4">
                  <wp:extent cx="133439" cy="162033"/>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60D7C1F"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3.5</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F636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4BAA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9BC3D"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0.20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737A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E735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59.8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EC4FA9"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16748A8" wp14:editId="625B13F8">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B8EBE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17F31C26" w14:textId="77777777" w:rsidTr="00573665">
        <w:trPr>
          <w:trHeight w:val="221"/>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7356F14"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 Mažinti avaringumą ir traumų kelių eismo įvykiuose skaičių</w:t>
            </w:r>
          </w:p>
        </w:tc>
      </w:tr>
      <w:tr w:rsidR="00AE64E8" w:rsidRPr="00EF2031" w14:paraId="7790AA0F"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656E89" w14:textId="77777777" w:rsidR="00AE64E8" w:rsidRDefault="00AE64E8" w:rsidP="00AE64E8">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Mirt</w:t>
            </w:r>
            <w:r>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transporto įvykiuose  (V00-V99) </w:t>
            </w:r>
          </w:p>
          <w:p w14:paraId="648B9506" w14:textId="23240876"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1025C"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B1A011C" wp14:editId="0FA97E38">
                  <wp:extent cx="152501" cy="162033"/>
                  <wp:effectExtent l="0" t="0" r="0" b="0"/>
                  <wp:docPr id="96" name="img4.png"/>
                  <wp:cNvGraphicFramePr/>
                  <a:graphic xmlns:a="http://schemas.openxmlformats.org/drawingml/2006/main">
                    <a:graphicData uri="http://schemas.openxmlformats.org/drawingml/2006/picture">
                      <pic:pic xmlns:pic="http://schemas.openxmlformats.org/drawingml/2006/picture">
                        <pic:nvPicPr>
                          <pic:cNvPr id="97"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2474F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6.5</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6FC2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23F2EE"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B65F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44000"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8167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27.9</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92C498"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45BE529" wp14:editId="0473464A">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8CF49A"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1CA959FB"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D8F3CB" w14:textId="1EC3B07C"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transporto įvykiuose (V00-V99)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D6D6A"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55C4A0A" wp14:editId="50915492">
                  <wp:extent cx="152501" cy="162033"/>
                  <wp:effectExtent l="0" t="0" r="0" b="0"/>
                  <wp:docPr id="100" name="img4.png"/>
                  <wp:cNvGraphicFramePr/>
                  <a:graphic xmlns:a="http://schemas.openxmlformats.org/drawingml/2006/main">
                    <a:graphicData uri="http://schemas.openxmlformats.org/drawingml/2006/picture">
                      <pic:pic xmlns:pic="http://schemas.openxmlformats.org/drawingml/2006/picture">
                        <pic:nvPicPr>
                          <pic:cNvPr id="101"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2B5DF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6.3</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09A22"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E5D62F"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675A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C8AC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56E2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29.4</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AF3BF6"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266574D" wp14:editId="5B302540">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9C20F6"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5A1BBC7D"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EDB924" w14:textId="0A7DFEBA"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Pėsčiųjų mirt</w:t>
            </w:r>
            <w:r>
              <w:rPr>
                <w:rFonts w:ascii="Times New Roman" w:eastAsia="Times New Roman" w:hAnsi="Times New Roman" w:cs="Times New Roman"/>
                <w:color w:val="000000"/>
                <w:sz w:val="16"/>
                <w:szCs w:val="20"/>
              </w:rPr>
              <w:t xml:space="preserve">ingumas </w:t>
            </w:r>
            <w:r w:rsidRPr="00EF2031">
              <w:rPr>
                <w:rFonts w:ascii="Times New Roman" w:eastAsia="Times New Roman" w:hAnsi="Times New Roman" w:cs="Times New Roman"/>
                <w:color w:val="000000"/>
                <w:sz w:val="16"/>
                <w:szCs w:val="20"/>
              </w:rPr>
              <w:t>nuo transporto įvykių (V00-V09)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47471"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111E0E3" wp14:editId="05ED601A">
                  <wp:extent cx="133474" cy="162076"/>
                  <wp:effectExtent l="0" t="0" r="0" b="0"/>
                  <wp:docPr id="104" name="img14.png"/>
                  <wp:cNvGraphicFramePr/>
                  <a:graphic xmlns:a="http://schemas.openxmlformats.org/drawingml/2006/main">
                    <a:graphicData uri="http://schemas.openxmlformats.org/drawingml/2006/picture">
                      <pic:pic xmlns:pic="http://schemas.openxmlformats.org/drawingml/2006/picture">
                        <pic:nvPicPr>
                          <pic:cNvPr id="105"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853EF2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09F49F"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A489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06222"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1AE0E"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F4B0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EDC2ED"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E8C6DAE" wp14:editId="6C589ACD">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5BDC35"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7B410532"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1ADC14" w14:textId="2081D9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Pėsčiųjų standartizuotas mirtingumas nuo transporto įvykių (V00-V09) 100 000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9CED9"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E37AE93" wp14:editId="5930F9DE">
                  <wp:extent cx="133474" cy="162076"/>
                  <wp:effectExtent l="0" t="0" r="0" b="0"/>
                  <wp:docPr id="108" name="img14.png"/>
                  <wp:cNvGraphicFramePr/>
                  <a:graphic xmlns:a="http://schemas.openxmlformats.org/drawingml/2006/main">
                    <a:graphicData uri="http://schemas.openxmlformats.org/drawingml/2006/picture">
                      <pic:pic xmlns:pic="http://schemas.openxmlformats.org/drawingml/2006/picture">
                        <pic:nvPicPr>
                          <pic:cNvPr id="109"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011DBE"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EE3BA"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D35160"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5C4E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0145B"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D9CE9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D81190"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6EEA9E4" wp14:editId="4CF86D6A">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26817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7B53E18E" w14:textId="77777777" w:rsidTr="00573665">
        <w:trPr>
          <w:trHeight w:val="66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714900" w14:textId="5D665C7B"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Traumų dėl transporto įvykių (V00-V99)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10 000 gyv</w:t>
            </w:r>
            <w:r>
              <w:rPr>
                <w:rFonts w:ascii="Times New Roman" w:eastAsia="Times New Roman" w:hAnsi="Times New Roman" w:cs="Times New Roman"/>
                <w:color w:val="000000"/>
                <w:sz w:val="16"/>
                <w:szCs w:val="20"/>
              </w:rPr>
              <w:t>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A45F6"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18A5053" wp14:editId="623871AB">
                  <wp:extent cx="133439" cy="162033"/>
                  <wp:effectExtent l="0" t="0" r="0" b="0"/>
                  <wp:docPr id="112" name="img7.png"/>
                  <wp:cNvGraphicFramePr/>
                  <a:graphic xmlns:a="http://schemas.openxmlformats.org/drawingml/2006/main">
                    <a:graphicData uri="http://schemas.openxmlformats.org/drawingml/2006/picture">
                      <pic:pic xmlns:pic="http://schemas.openxmlformats.org/drawingml/2006/picture">
                        <pic:nvPicPr>
                          <pic:cNvPr id="11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E2ADAB8"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4.7</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56B22"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BCA3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9C28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7818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076B3"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069175"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A6D8E28" wp14:editId="47F350A0">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072CF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AE64E8" w:rsidRPr="00EF2031" w14:paraId="2B95086A" w14:textId="77777777" w:rsidTr="00573665">
        <w:trPr>
          <w:trHeight w:val="189"/>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C00F3C7"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 Mažinti oro, vandens ir dirvožemio užterštumą, triukšmą</w:t>
            </w:r>
          </w:p>
        </w:tc>
      </w:tr>
      <w:tr w:rsidR="00AE64E8" w:rsidRPr="00EF2031" w14:paraId="2A4C935F"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708C4C"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Į atmosferą iš stacionarių taršos šaltinių išmestų teršalų kiekis, tenkantis 1 kv. km</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C30584"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C68D786" wp14:editId="3D2121DF">
                  <wp:extent cx="152501" cy="162033"/>
                  <wp:effectExtent l="0" t="0" r="0" b="0"/>
                  <wp:docPr id="116" name="img4.png"/>
                  <wp:cNvGraphicFramePr/>
                  <a:graphic xmlns:a="http://schemas.openxmlformats.org/drawingml/2006/main">
                    <a:graphicData uri="http://schemas.openxmlformats.org/drawingml/2006/picture">
                      <pic:pic xmlns:pic="http://schemas.openxmlformats.org/drawingml/2006/picture">
                        <pic:nvPicPr>
                          <pic:cNvPr id="117"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3B784DA"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898.0</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06841"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898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5C3CE9"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879.0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99926E"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3735C"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896.0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D4B64"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29239.0</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02134C"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B1D3AF5" wp14:editId="6B6BA5C3">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AB0787" w14:textId="77777777" w:rsidR="00AE64E8" w:rsidRPr="00EF2031" w:rsidRDefault="00AE64E8" w:rsidP="00AE64E8">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16.0</w:t>
            </w:r>
          </w:p>
        </w:tc>
      </w:tr>
      <w:tr w:rsidR="00AE64E8" w:rsidRPr="00EF2031" w14:paraId="50636A16" w14:textId="77777777" w:rsidTr="00573665">
        <w:trPr>
          <w:trHeight w:val="259"/>
        </w:trPr>
        <w:tc>
          <w:tcPr>
            <w:tcW w:w="10774"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5823D6" w14:textId="1F80AD16" w:rsidR="00AE64E8" w:rsidRPr="00EF2031" w:rsidRDefault="00AE64E8" w:rsidP="00AE64E8">
            <w:pPr>
              <w:spacing w:after="0" w:line="240" w:lineRule="auto"/>
              <w:rPr>
                <w:rFonts w:ascii="Times New Roman" w:eastAsia="Times New Roman" w:hAnsi="Times New Roman" w:cs="Times New Roman"/>
                <w:color w:val="000000"/>
                <w:sz w:val="16"/>
                <w:szCs w:val="20"/>
              </w:rPr>
            </w:pPr>
            <w:r w:rsidRPr="002F1248">
              <w:rPr>
                <w:rFonts w:ascii="Times New Roman" w:eastAsia="Times New Roman" w:hAnsi="Times New Roman" w:cs="Times New Roman"/>
                <w:color w:val="000000"/>
                <w:sz w:val="16"/>
                <w:szCs w:val="20"/>
              </w:rPr>
              <w:t>Viešai tiekiamo geriamojo vandens prieinamumas vartotojams</w:t>
            </w:r>
            <w:r>
              <w:rPr>
                <w:rFonts w:ascii="Times New Roman" w:eastAsia="Times New Roman" w:hAnsi="Times New Roman" w:cs="Times New Roman"/>
                <w:color w:val="000000"/>
                <w:sz w:val="16"/>
                <w:szCs w:val="20"/>
              </w:rPr>
              <w:t xml:space="preserve"> 2020 m.</w:t>
            </w:r>
            <w:r w:rsidRPr="002F1248">
              <w:rPr>
                <w:rFonts w:ascii="Times New Roman" w:eastAsia="Times New Roman" w:hAnsi="Times New Roman" w:cs="Times New Roman"/>
                <w:color w:val="000000"/>
                <w:sz w:val="16"/>
                <w:szCs w:val="20"/>
              </w:rPr>
              <w:t xml:space="preserve">: Klaipėdos r. – </w:t>
            </w:r>
            <w:r>
              <w:rPr>
                <w:rFonts w:ascii="Times New Roman" w:eastAsia="Times New Roman" w:hAnsi="Times New Roman" w:cs="Times New Roman"/>
                <w:color w:val="000000"/>
                <w:sz w:val="16"/>
                <w:szCs w:val="20"/>
              </w:rPr>
              <w:t xml:space="preserve">48.2 proc. (2019 m. </w:t>
            </w:r>
            <w:r w:rsidRPr="002F1248">
              <w:rPr>
                <w:rFonts w:ascii="Times New Roman" w:eastAsia="Times New Roman" w:hAnsi="Times New Roman" w:cs="Times New Roman"/>
                <w:color w:val="000000"/>
                <w:sz w:val="16"/>
                <w:szCs w:val="20"/>
              </w:rPr>
              <w:t>–</w:t>
            </w:r>
            <w:r>
              <w:rPr>
                <w:rFonts w:ascii="Times New Roman" w:eastAsia="Times New Roman" w:hAnsi="Times New Roman" w:cs="Times New Roman"/>
                <w:color w:val="000000"/>
                <w:sz w:val="16"/>
                <w:szCs w:val="20"/>
              </w:rPr>
              <w:t xml:space="preserve"> 53 proc.).</w:t>
            </w:r>
          </w:p>
        </w:tc>
      </w:tr>
      <w:tr w:rsidR="00AE64E8" w:rsidRPr="00EF2031" w14:paraId="67A3BAE4" w14:textId="77777777" w:rsidTr="00573665">
        <w:trPr>
          <w:trHeight w:val="189"/>
        </w:trPr>
        <w:tc>
          <w:tcPr>
            <w:tcW w:w="10774"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F03EBD" w14:textId="1E182643" w:rsidR="00AE64E8" w:rsidRPr="00EF2031" w:rsidRDefault="00AE64E8" w:rsidP="00AE64E8">
            <w:pPr>
              <w:spacing w:after="0" w:line="240" w:lineRule="auto"/>
              <w:rPr>
                <w:rFonts w:ascii="Times New Roman" w:eastAsia="Times New Roman" w:hAnsi="Times New Roman" w:cs="Times New Roman"/>
                <w:color w:val="000000"/>
                <w:sz w:val="16"/>
                <w:szCs w:val="20"/>
              </w:rPr>
            </w:pPr>
            <w:r w:rsidRPr="002F1248">
              <w:rPr>
                <w:rFonts w:ascii="Times New Roman" w:eastAsia="Times New Roman" w:hAnsi="Times New Roman" w:cs="Times New Roman"/>
                <w:color w:val="000000"/>
                <w:sz w:val="16"/>
                <w:szCs w:val="20"/>
              </w:rPr>
              <w:t>Nuotekų tvarkymo paslaugų prieinamumas vartotojams</w:t>
            </w:r>
            <w:r>
              <w:rPr>
                <w:rFonts w:ascii="Times New Roman" w:eastAsia="Times New Roman" w:hAnsi="Times New Roman" w:cs="Times New Roman"/>
                <w:color w:val="000000"/>
                <w:sz w:val="16"/>
                <w:szCs w:val="20"/>
              </w:rPr>
              <w:t xml:space="preserve"> </w:t>
            </w:r>
            <w:r w:rsidRPr="002F1248">
              <w:rPr>
                <w:rFonts w:ascii="Times New Roman" w:eastAsia="Times New Roman" w:hAnsi="Times New Roman" w:cs="Times New Roman"/>
                <w:color w:val="000000"/>
                <w:sz w:val="16"/>
                <w:szCs w:val="20"/>
              </w:rPr>
              <w:t xml:space="preserve">2020 m.: Klaipėdos r. – </w:t>
            </w:r>
            <w:r>
              <w:rPr>
                <w:rFonts w:ascii="Times New Roman" w:eastAsia="Times New Roman" w:hAnsi="Times New Roman" w:cs="Times New Roman"/>
                <w:color w:val="000000"/>
                <w:sz w:val="16"/>
                <w:szCs w:val="20"/>
              </w:rPr>
              <w:t xml:space="preserve">42.8 proc. </w:t>
            </w:r>
            <w:r w:rsidRPr="002F1248">
              <w:rPr>
                <w:rFonts w:ascii="Times New Roman" w:eastAsia="Times New Roman" w:hAnsi="Times New Roman" w:cs="Times New Roman"/>
                <w:color w:val="000000"/>
                <w:sz w:val="16"/>
                <w:szCs w:val="20"/>
              </w:rPr>
              <w:t xml:space="preserve">(2019 m. – </w:t>
            </w:r>
            <w:r>
              <w:rPr>
                <w:rFonts w:ascii="Times New Roman" w:eastAsia="Times New Roman" w:hAnsi="Times New Roman" w:cs="Times New Roman"/>
                <w:color w:val="000000"/>
                <w:sz w:val="16"/>
                <w:szCs w:val="20"/>
              </w:rPr>
              <w:t xml:space="preserve">46 </w:t>
            </w:r>
            <w:r w:rsidRPr="002F1248">
              <w:rPr>
                <w:rFonts w:ascii="Times New Roman" w:eastAsia="Times New Roman" w:hAnsi="Times New Roman" w:cs="Times New Roman"/>
                <w:color w:val="000000"/>
                <w:sz w:val="16"/>
                <w:szCs w:val="20"/>
              </w:rPr>
              <w:t>proc.)</w:t>
            </w:r>
            <w:r>
              <w:rPr>
                <w:rFonts w:ascii="Times New Roman" w:eastAsia="Times New Roman" w:hAnsi="Times New Roman" w:cs="Times New Roman"/>
                <w:color w:val="000000"/>
                <w:sz w:val="16"/>
                <w:szCs w:val="20"/>
              </w:rPr>
              <w:t>.</w:t>
            </w:r>
          </w:p>
        </w:tc>
      </w:tr>
      <w:tr w:rsidR="00AE64E8" w:rsidRPr="00EF2031" w14:paraId="61B6DB94" w14:textId="77777777" w:rsidTr="00573665">
        <w:trPr>
          <w:trHeight w:val="170"/>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6BE685F" w14:textId="77777777"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 tikslas. Formuoti sveiką gyvenseną ir jos kultūrą</w:t>
            </w:r>
          </w:p>
        </w:tc>
      </w:tr>
      <w:tr w:rsidR="00AE64E8" w:rsidRPr="00EF2031" w14:paraId="478A4595" w14:textId="77777777" w:rsidTr="00573665">
        <w:trPr>
          <w:trHeight w:val="26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F129927" w14:textId="28D40376" w:rsidR="00AE64E8" w:rsidRPr="00EF2031" w:rsidRDefault="00AE64E8" w:rsidP="00AE64E8">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3.1. Sumažinti alk</w:t>
            </w:r>
            <w:r>
              <w:rPr>
                <w:rFonts w:ascii="Times New Roman" w:eastAsia="Times New Roman" w:hAnsi="Times New Roman" w:cs="Times New Roman"/>
                <w:color w:val="000000"/>
                <w:sz w:val="16"/>
                <w:szCs w:val="20"/>
              </w:rPr>
              <w:t xml:space="preserve">oholinių </w:t>
            </w:r>
            <w:r w:rsidRPr="00EF2031">
              <w:rPr>
                <w:rFonts w:ascii="Times New Roman" w:eastAsia="Times New Roman" w:hAnsi="Times New Roman" w:cs="Times New Roman"/>
                <w:color w:val="000000"/>
                <w:sz w:val="16"/>
                <w:szCs w:val="20"/>
              </w:rPr>
              <w:t>gėrimų, tabako, neteisėtą narkotinių ir psich</w:t>
            </w:r>
            <w:r>
              <w:rPr>
                <w:rFonts w:ascii="Times New Roman" w:eastAsia="Times New Roman" w:hAnsi="Times New Roman" w:cs="Times New Roman"/>
                <w:color w:val="000000"/>
                <w:sz w:val="16"/>
                <w:szCs w:val="20"/>
              </w:rPr>
              <w:t xml:space="preserve">otropinių </w:t>
            </w:r>
            <w:r w:rsidRPr="00EF2031">
              <w:rPr>
                <w:rFonts w:ascii="Times New Roman" w:eastAsia="Times New Roman" w:hAnsi="Times New Roman" w:cs="Times New Roman"/>
                <w:color w:val="000000"/>
                <w:sz w:val="16"/>
                <w:szCs w:val="20"/>
              </w:rPr>
              <w:t>medžiagų vartojimą ir prieinamumą</w:t>
            </w:r>
          </w:p>
        </w:tc>
      </w:tr>
    </w:tbl>
    <w:p w14:paraId="5D86B112" w14:textId="77777777" w:rsidR="009947DB" w:rsidRDefault="009947DB" w:rsidP="004B4021">
      <w:pPr>
        <w:spacing w:after="0" w:line="240" w:lineRule="auto"/>
        <w:rPr>
          <w:rFonts w:ascii="Times New Roman" w:eastAsia="Times New Roman" w:hAnsi="Times New Roman" w:cs="Times New Roman"/>
          <w:color w:val="000000"/>
          <w:sz w:val="16"/>
          <w:szCs w:val="20"/>
        </w:rPr>
        <w:sectPr w:rsidR="009947DB" w:rsidSect="00BC39E7">
          <w:footerReference w:type="first" r:id="rId75"/>
          <w:pgSz w:w="11906" w:h="16838"/>
          <w:pgMar w:top="1440" w:right="1080" w:bottom="1440" w:left="1080" w:header="567" w:footer="567" w:gutter="0"/>
          <w:cols w:space="1298"/>
          <w:titlePg/>
          <w:docGrid w:linePitch="360"/>
        </w:sectPr>
      </w:pPr>
    </w:p>
    <w:tbl>
      <w:tblPr>
        <w:tblW w:w="10916" w:type="dxa"/>
        <w:tblInd w:w="-435"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9"/>
        <w:gridCol w:w="567"/>
        <w:gridCol w:w="708"/>
        <w:gridCol w:w="709"/>
        <w:gridCol w:w="709"/>
        <w:gridCol w:w="3402"/>
        <w:gridCol w:w="567"/>
      </w:tblGrid>
      <w:tr w:rsidR="009947DB" w:rsidRPr="00EF2031" w14:paraId="333FD145" w14:textId="77777777" w:rsidTr="001F1017">
        <w:trPr>
          <w:trHeight w:val="375"/>
        </w:trPr>
        <w:tc>
          <w:tcPr>
            <w:tcW w:w="2411" w:type="dxa"/>
            <w:vMerge w:val="restart"/>
            <w:tcBorders>
              <w:top w:val="single" w:sz="7" w:space="0" w:color="D3D3D3"/>
              <w:left w:val="single" w:sz="7" w:space="0" w:color="D3D3D3"/>
              <w:bottom w:val="nil"/>
              <w:right w:val="single" w:sz="7" w:space="0" w:color="D3D3D3"/>
            </w:tcBorders>
            <w:tcMar>
              <w:top w:w="39" w:type="dxa"/>
              <w:left w:w="159" w:type="dxa"/>
              <w:bottom w:w="39" w:type="dxa"/>
              <w:right w:w="39" w:type="dxa"/>
            </w:tcMar>
          </w:tcPr>
          <w:p w14:paraId="7C1F8A1F" w14:textId="5C76EFB8"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lastRenderedPageBreak/>
              <w:t>Rodiklio pavadinimas</w:t>
            </w:r>
          </w:p>
        </w:tc>
        <w:tc>
          <w:tcPr>
            <w:tcW w:w="311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68FE6" w14:textId="5CB5DEC8"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Savivaldybės reikšmės</w:t>
            </w:r>
          </w:p>
        </w:tc>
        <w:tc>
          <w:tcPr>
            <w:tcW w:w="538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E84F8" w14:textId="5A12D9F8"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Lietuvos reikšmės</w:t>
            </w:r>
          </w:p>
        </w:tc>
      </w:tr>
      <w:tr w:rsidR="00BC114A" w:rsidRPr="00EF2031" w14:paraId="5B727042" w14:textId="77777777" w:rsidTr="001F1017">
        <w:trPr>
          <w:trHeight w:val="1043"/>
        </w:trPr>
        <w:tc>
          <w:tcPr>
            <w:tcW w:w="2411" w:type="dxa"/>
            <w:vMerge/>
            <w:tcBorders>
              <w:left w:val="single" w:sz="7" w:space="0" w:color="D3D3D3"/>
              <w:bottom w:val="single" w:sz="7" w:space="0" w:color="D3D3D3"/>
              <w:right w:val="single" w:sz="7" w:space="0" w:color="D3D3D3"/>
            </w:tcBorders>
            <w:tcMar>
              <w:top w:w="39" w:type="dxa"/>
              <w:left w:w="159" w:type="dxa"/>
              <w:bottom w:w="39" w:type="dxa"/>
              <w:right w:w="39" w:type="dxa"/>
            </w:tcMar>
          </w:tcPr>
          <w:p w14:paraId="77A07E63" w14:textId="77777777" w:rsidR="009947DB" w:rsidRPr="00EF2031" w:rsidRDefault="009947DB" w:rsidP="009947DB">
            <w:pPr>
              <w:spacing w:after="0" w:line="240" w:lineRule="auto"/>
              <w:rPr>
                <w:rFonts w:ascii="Times New Roman" w:eastAsia="Times New Roman" w:hAnsi="Times New Roman" w:cs="Times New Roman"/>
                <w:color w:val="000000"/>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31DA2D5" w14:textId="59F1F671" w:rsidR="009947DB" w:rsidRPr="00EF2031" w:rsidRDefault="009947DB" w:rsidP="009947DB">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Ten</w:t>
            </w:r>
            <w:r>
              <w:rPr>
                <w:rFonts w:ascii="Times New Roman" w:eastAsia="Times New Roman" w:hAnsi="Times New Roman" w:cs="Times New Roman"/>
                <w:color w:val="000000"/>
                <w:sz w:val="16"/>
                <w:szCs w:val="20"/>
              </w:rPr>
              <w:t>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2FCC3C9" w14:textId="32883487"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5EFB9E8" w14:textId="2E53F2F7"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Kiekis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8BBC27D" w14:textId="659CB1FD"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 metų vidurkis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62111A5" w14:textId="476522F5"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Sant</w:t>
            </w:r>
            <w:r>
              <w:rPr>
                <w:rFonts w:ascii="Times New Roman" w:eastAsia="Times New Roman" w:hAnsi="Times New Roman" w:cs="Times New Roman"/>
                <w:color w:val="000000"/>
                <w:sz w:val="16"/>
                <w:szCs w:val="20"/>
              </w:rPr>
              <w: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DAED7C9" w14:textId="7D2F1F2E"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79902A0" w14:textId="13CC272B"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Blog</w:t>
            </w:r>
            <w:r>
              <w:rPr>
                <w:rFonts w:ascii="Times New Roman" w:eastAsia="Times New Roman" w:hAnsi="Times New Roman" w:cs="Times New Roman"/>
                <w:color w:val="000000"/>
                <w:sz w:val="16"/>
                <w:szCs w:val="20"/>
              </w:rPr>
              <w:t>iausia</w:t>
            </w:r>
          </w:p>
        </w:tc>
        <w:tc>
          <w:tcPr>
            <w:tcW w:w="3402"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vAlign w:val="center"/>
          </w:tcPr>
          <w:p w14:paraId="24068E57" w14:textId="1A074F0D" w:rsidR="009947DB" w:rsidRPr="00EF2031" w:rsidRDefault="009947DB" w:rsidP="009947DB">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Sritis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A8F6DC2" w14:textId="25706291" w:rsidR="009947DB" w:rsidRPr="00EF2031" w:rsidRDefault="009947DB" w:rsidP="009947DB">
            <w:pPr>
              <w:spacing w:after="0" w:line="240" w:lineRule="auto"/>
              <w:jc w:val="center"/>
              <w:rPr>
                <w:rFonts w:ascii="Times New Roman" w:eastAsia="Times New Roman" w:hAnsi="Times New Roman" w:cs="Times New Roman"/>
                <w:color w:val="000000"/>
                <w:sz w:val="16"/>
                <w:szCs w:val="20"/>
              </w:rPr>
            </w:pPr>
            <w:r>
              <w:rPr>
                <w:rFonts w:ascii="Times New Roman" w:eastAsia="Times New Roman" w:hAnsi="Times New Roman" w:cs="Times New Roman"/>
                <w:color w:val="000000"/>
                <w:sz w:val="16"/>
                <w:szCs w:val="20"/>
              </w:rPr>
              <w:t>Geriausia</w:t>
            </w:r>
          </w:p>
        </w:tc>
      </w:tr>
      <w:tr w:rsidR="00BC114A" w:rsidRPr="00EF2031" w14:paraId="074E008A"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9C4BDC" w14:textId="130954CC"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sidR="006C2B4F">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nuo narkotikų sąlygotų priežasčių 100 000 gyv</w:t>
            </w:r>
            <w:r w:rsidR="006C2B4F">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16EB85"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BC32519" wp14:editId="28730248">
                  <wp:extent cx="133474" cy="162076"/>
                  <wp:effectExtent l="0" t="0" r="0" b="0"/>
                  <wp:docPr id="120" name="img14.png"/>
                  <wp:cNvGraphicFramePr/>
                  <a:graphic xmlns:a="http://schemas.openxmlformats.org/drawingml/2006/main">
                    <a:graphicData uri="http://schemas.openxmlformats.org/drawingml/2006/picture">
                      <pic:pic xmlns:pic="http://schemas.openxmlformats.org/drawingml/2006/picture">
                        <pic:nvPicPr>
                          <pic:cNvPr id="121"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8"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3563ACA"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A1965"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D1282"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BBE66"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4193C"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58E5E5"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11.0</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784687"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F2B4199" wp14:editId="19806253">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3675B2"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BC114A" w:rsidRPr="00EF2031" w14:paraId="5C77D089"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775D90" w14:textId="51296399"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narkotikų sąlygotų priežasčių 100 000 gyv</w:t>
            </w:r>
            <w:r w:rsidR="006C2B4F">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4D3654"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D48D886" wp14:editId="1EA78CBC">
                  <wp:extent cx="133474" cy="162076"/>
                  <wp:effectExtent l="0" t="0" r="0" b="0"/>
                  <wp:docPr id="124" name="img14.png"/>
                  <wp:cNvGraphicFramePr/>
                  <a:graphic xmlns:a="http://schemas.openxmlformats.org/drawingml/2006/main">
                    <a:graphicData uri="http://schemas.openxmlformats.org/drawingml/2006/picture">
                      <pic:pic xmlns:pic="http://schemas.openxmlformats.org/drawingml/2006/picture">
                        <pic:nvPicPr>
                          <pic:cNvPr id="125"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2A0642"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F18B2"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35547"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B8538"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29C13"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A3981"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17.7</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ECD0F9"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CCECC1C" wp14:editId="44791069">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19A264"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BC114A" w:rsidRPr="00EF2031" w14:paraId="71930818" w14:textId="77777777" w:rsidTr="001F1017">
        <w:trPr>
          <w:trHeight w:val="678"/>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87FB7F" w14:textId="68740928"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sidR="006C2B4F">
              <w:rPr>
                <w:rFonts w:ascii="Times New Roman" w:eastAsia="Times New Roman" w:hAnsi="Times New Roman" w:cs="Times New Roman"/>
                <w:color w:val="000000"/>
                <w:sz w:val="16"/>
                <w:szCs w:val="20"/>
              </w:rPr>
              <w:t xml:space="preserve">ingumas </w:t>
            </w:r>
            <w:r w:rsidRPr="00EF2031">
              <w:rPr>
                <w:rFonts w:ascii="Times New Roman" w:eastAsia="Times New Roman" w:hAnsi="Times New Roman" w:cs="Times New Roman"/>
                <w:color w:val="000000"/>
                <w:sz w:val="16"/>
                <w:szCs w:val="20"/>
              </w:rPr>
              <w:t>nuo alkoholio sąlygotų priežasčių  100 000 gyv</w:t>
            </w:r>
            <w:r w:rsidR="006C2B4F">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82E46"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377557F" wp14:editId="4417E2AC">
                  <wp:extent cx="133474" cy="162076"/>
                  <wp:effectExtent l="0" t="0" r="0" b="0"/>
                  <wp:docPr id="128" name="img14.png"/>
                  <wp:cNvGraphicFramePr/>
                  <a:graphic xmlns:a="http://schemas.openxmlformats.org/drawingml/2006/main">
                    <a:graphicData uri="http://schemas.openxmlformats.org/drawingml/2006/picture">
                      <pic:pic xmlns:pic="http://schemas.openxmlformats.org/drawingml/2006/picture">
                        <pic:nvPicPr>
                          <pic:cNvPr id="129"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A40613"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9EE28"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2338D"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0527C"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0.52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9239C"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7D2DD"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69.5</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B15528"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35FABEF" wp14:editId="6853ECA7">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1CB687"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BC114A" w:rsidRPr="00EF2031" w14:paraId="12268055"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AA839F" w14:textId="2E4DAD8B"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alkoholio sąlygotų priežasčių 100 000 gyv</w:t>
            </w:r>
            <w:r w:rsidR="006C2B4F">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82AD4"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6AAB408" wp14:editId="0DC9904B">
                  <wp:extent cx="133474" cy="162076"/>
                  <wp:effectExtent l="0" t="0" r="0" b="0"/>
                  <wp:docPr id="132" name="img14.png"/>
                  <wp:cNvGraphicFramePr/>
                  <a:graphic xmlns:a="http://schemas.openxmlformats.org/drawingml/2006/main">
                    <a:graphicData uri="http://schemas.openxmlformats.org/drawingml/2006/picture">
                      <pic:pic xmlns:pic="http://schemas.openxmlformats.org/drawingml/2006/picture">
                        <pic:nvPicPr>
                          <pic:cNvPr id="133"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DFC61B"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FD167"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11CDC"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4CDF7D"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0.54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26A7C3"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EA627"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71.4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38F67F" w14:textId="77777777" w:rsidR="009947DB" w:rsidRPr="00EF2031" w:rsidRDefault="009947DB" w:rsidP="009947DB">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8B14A9E" wp14:editId="148839D0">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550ED3" w14:textId="77777777" w:rsidR="009947DB" w:rsidRPr="00EF2031" w:rsidRDefault="009947DB" w:rsidP="00D33D7A">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447F9E" w:rsidRPr="00EF2031" w14:paraId="1326DF82" w14:textId="77777777" w:rsidTr="00DC6F3E">
        <w:trPr>
          <w:trHeight w:val="356"/>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1601E3" w14:textId="23B56615" w:rsidR="00447F9E" w:rsidRPr="00447F9E" w:rsidRDefault="00447F9E" w:rsidP="00447F9E">
            <w:pPr>
              <w:spacing w:after="0" w:line="240" w:lineRule="auto"/>
              <w:rPr>
                <w:rFonts w:ascii="Times New Roman" w:eastAsia="Times New Roman" w:hAnsi="Times New Roman" w:cs="Times New Roman"/>
                <w:color w:val="000000" w:themeColor="text1"/>
                <w:sz w:val="16"/>
                <w:szCs w:val="20"/>
              </w:rPr>
            </w:pPr>
            <w:bookmarkStart w:id="135" w:name="_Hlk87358207"/>
            <w:r w:rsidRPr="00447F9E">
              <w:rPr>
                <w:rFonts w:ascii="Times New Roman" w:eastAsia="Times New Roman" w:hAnsi="Times New Roman" w:cs="Times New Roman"/>
                <w:color w:val="000000" w:themeColor="text1"/>
                <w:sz w:val="16"/>
                <w:szCs w:val="20"/>
              </w:rPr>
              <w:t>Nusikalstamos veikos, susijusios su narkotikais 100 000 gyv</w:t>
            </w:r>
            <w:bookmarkEnd w:id="135"/>
            <w:r w:rsidRPr="00447F9E">
              <w:rPr>
                <w:rFonts w:ascii="Times New Roman" w:eastAsia="Times New Roman" w:hAnsi="Times New Roman" w:cs="Times New Roman"/>
                <w:color w:val="000000" w:themeColor="text1"/>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34677" w14:textId="01A156F0" w:rsidR="00447F9E" w:rsidRPr="00E117B1" w:rsidRDefault="00447F9E" w:rsidP="00447F9E">
            <w:pPr>
              <w:spacing w:after="0" w:line="240" w:lineRule="auto"/>
              <w:rPr>
                <w:rFonts w:ascii="Times New Roman" w:eastAsia="Times New Roman" w:hAnsi="Times New Roman" w:cs="Times New Roman"/>
                <w:color w:val="000000" w:themeColor="text1"/>
                <w:sz w:val="16"/>
                <w:szCs w:val="16"/>
              </w:rPr>
            </w:pPr>
            <w:r w:rsidRPr="00E117B1">
              <w:rPr>
                <w:rFonts w:ascii="Times New Roman" w:eastAsia="Times New Roman" w:hAnsi="Times New Roman" w:cs="Times New Roman"/>
                <w:noProof/>
                <w:color w:val="000000" w:themeColor="text1"/>
                <w:sz w:val="16"/>
                <w:szCs w:val="16"/>
              </w:rPr>
              <w:drawing>
                <wp:inline distT="0" distB="0" distL="0" distR="0" wp14:anchorId="2590DB7A" wp14:editId="4140AA31">
                  <wp:extent cx="133439" cy="162033"/>
                  <wp:effectExtent l="0" t="0" r="0" b="0"/>
                  <wp:docPr id="35"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C33DBD" w14:textId="45F190A7" w:rsidR="00447F9E" w:rsidRPr="00A92190" w:rsidRDefault="00E117B1" w:rsidP="00447F9E">
            <w:pPr>
              <w:spacing w:after="0" w:line="240" w:lineRule="auto"/>
              <w:jc w:val="center"/>
              <w:rPr>
                <w:rFonts w:ascii="Times New Roman" w:eastAsia="Times New Roman" w:hAnsi="Times New Roman" w:cs="Times New Roman"/>
                <w:color w:val="000000" w:themeColor="text1"/>
                <w:sz w:val="16"/>
                <w:szCs w:val="16"/>
                <w:lang w:val="en-US"/>
              </w:rPr>
            </w:pPr>
            <w:r w:rsidRPr="00E117B1">
              <w:rPr>
                <w:rFonts w:ascii="Times New Roman" w:eastAsia="Times New Roman" w:hAnsi="Times New Roman" w:cs="Times New Roman"/>
                <w:color w:val="000000" w:themeColor="text1"/>
                <w:sz w:val="16"/>
                <w:szCs w:val="16"/>
              </w:rPr>
              <w:t>19,5</w:t>
            </w:r>
          </w:p>
        </w:tc>
        <w:tc>
          <w:tcPr>
            <w:tcW w:w="70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6F2454D3" w14:textId="06501590" w:rsidR="00447F9E" w:rsidRPr="00E117B1" w:rsidRDefault="00DC6F3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70256" w14:textId="5A6965D0" w:rsidR="00447F9E" w:rsidRPr="00E117B1" w:rsidRDefault="00E117B1"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noProof/>
                <w:color w:val="000000" w:themeColor="text1"/>
                <w:sz w:val="16"/>
                <w:szCs w:val="16"/>
              </w:rPr>
              <w:t>28,1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1756F" w14:textId="20BA5C24" w:rsidR="00447F9E" w:rsidRPr="00E117B1" w:rsidRDefault="00E117B1"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0.26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2F525" w14:textId="32F5D2AC" w:rsidR="00447F9E" w:rsidRPr="00E117B1" w:rsidRDefault="00E117B1"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76.1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373C5" w14:textId="05556F84" w:rsidR="00447F9E" w:rsidRPr="00E117B1" w:rsidRDefault="00E117B1"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616.5</w:t>
            </w:r>
          </w:p>
        </w:tc>
        <w:tc>
          <w:tcPr>
            <w:tcW w:w="3402" w:type="dxa"/>
            <w:tcBorders>
              <w:top w:val="single" w:sz="7" w:space="0" w:color="D3D3D3"/>
              <w:left w:val="single" w:sz="8" w:space="0" w:color="D3D3D3"/>
              <w:right w:val="single" w:sz="8" w:space="0" w:color="D3D3D3"/>
            </w:tcBorders>
            <w:shd w:val="clear" w:color="auto" w:fill="FFFFFF"/>
            <w:tcMar>
              <w:top w:w="0" w:type="dxa"/>
              <w:left w:w="0" w:type="dxa"/>
              <w:bottom w:w="0" w:type="dxa"/>
              <w:right w:w="0" w:type="dxa"/>
            </w:tcMar>
          </w:tcPr>
          <w:p w14:paraId="057D128E" w14:textId="24921E6A" w:rsidR="00447F9E" w:rsidRPr="00E117B1" w:rsidRDefault="00447F9E" w:rsidP="00447F9E">
            <w:pPr>
              <w:spacing w:after="0" w:line="240" w:lineRule="auto"/>
              <w:rPr>
                <w:rFonts w:ascii="Times New Roman" w:eastAsia="Times New Roman" w:hAnsi="Times New Roman" w:cs="Times New Roman"/>
                <w:color w:val="000000" w:themeColor="text1"/>
                <w:sz w:val="16"/>
                <w:szCs w:val="16"/>
              </w:rPr>
            </w:pPr>
            <w:r w:rsidRPr="00E117B1">
              <w:rPr>
                <w:rFonts w:ascii="Times New Roman" w:eastAsia="Times New Roman" w:hAnsi="Times New Roman" w:cs="Times New Roman"/>
                <w:i/>
                <w:iCs/>
                <w:color w:val="000000" w:themeColor="text1"/>
                <w:sz w:val="16"/>
                <w:szCs w:val="16"/>
              </w:rPr>
              <w:t>Pastaba: rodiklio duomenys pateikiami pagal „senąją metodiką“</w:t>
            </w:r>
            <w:r w:rsidRPr="00E117B1">
              <w:rPr>
                <w:rFonts w:ascii="Times New Roman" w:hAnsi="Times New Roman" w:cs="Times New Roman"/>
                <w:i/>
                <w:iCs/>
                <w:color w:val="000000" w:themeColor="text1"/>
                <w:sz w:val="16"/>
                <w:szCs w:val="16"/>
              </w:rPr>
              <w:t xml:space="preserve"> šviesoforo principu , 2020 m. rodiklio duomenys į </w:t>
            </w:r>
            <w:r w:rsidRPr="00E117B1">
              <w:rPr>
                <w:rFonts w:ascii="Times New Roman" w:eastAsia="Times New Roman" w:hAnsi="Times New Roman" w:cs="Times New Roman"/>
                <w:i/>
                <w:iCs/>
                <w:color w:val="000000" w:themeColor="text1"/>
                <w:sz w:val="16"/>
                <w:szCs w:val="16"/>
              </w:rPr>
              <w:t>Visuomenės sveikatos stebėsenos informacinę sistemą dar neįtraukti.</w:t>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3D77BA" w14:textId="04179748" w:rsidR="00447F9E" w:rsidRPr="00E117B1" w:rsidRDefault="00E117B1"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w:t>
            </w:r>
          </w:p>
        </w:tc>
      </w:tr>
      <w:tr w:rsidR="00447F9E" w:rsidRPr="00EF2031" w14:paraId="4A84E1E1"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5935E6" w14:textId="15EF8223"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Gyv</w:t>
            </w:r>
            <w:r>
              <w:rPr>
                <w:rFonts w:ascii="Times New Roman" w:eastAsia="Times New Roman" w:hAnsi="Times New Roman" w:cs="Times New Roman"/>
                <w:color w:val="000000"/>
                <w:sz w:val="16"/>
                <w:szCs w:val="20"/>
              </w:rPr>
              <w:t>entojų</w:t>
            </w:r>
            <w:r w:rsidRPr="00EF2031">
              <w:rPr>
                <w:rFonts w:ascii="Times New Roman" w:eastAsia="Times New Roman" w:hAnsi="Times New Roman" w:cs="Times New Roman"/>
                <w:color w:val="000000"/>
                <w:sz w:val="16"/>
                <w:szCs w:val="20"/>
              </w:rPr>
              <w:t xml:space="preserve">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tenkantis 1 tabako licencijai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590D2"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C88BEB4" wp14:editId="7508BD6E">
                  <wp:extent cx="133474" cy="162076"/>
                  <wp:effectExtent l="0" t="0" r="0" b="0"/>
                  <wp:docPr id="140" name="img14.png"/>
                  <wp:cNvGraphicFramePr/>
                  <a:graphic xmlns:a="http://schemas.openxmlformats.org/drawingml/2006/main">
                    <a:graphicData uri="http://schemas.openxmlformats.org/drawingml/2006/picture">
                      <pic:pic xmlns:pic="http://schemas.openxmlformats.org/drawingml/2006/picture">
                        <pic:nvPicPr>
                          <pic:cNvPr id="141"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B41A114"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279.0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D5F7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61386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46B51"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247.8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5CB6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1.40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92B7A"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199.8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05A0D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71.5</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F92B4E"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B580E15" wp14:editId="2C2135D7">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FF3444"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380.6</w:t>
            </w:r>
          </w:p>
        </w:tc>
      </w:tr>
      <w:tr w:rsidR="00447F9E" w:rsidRPr="00EF2031" w14:paraId="206AD3C1"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DA5206" w14:textId="09713440"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Gyv</w:t>
            </w:r>
            <w:r>
              <w:rPr>
                <w:rFonts w:ascii="Times New Roman" w:eastAsia="Times New Roman" w:hAnsi="Times New Roman" w:cs="Times New Roman"/>
                <w:color w:val="000000"/>
                <w:sz w:val="16"/>
                <w:szCs w:val="20"/>
              </w:rPr>
              <w:t>entojų</w:t>
            </w:r>
            <w:r w:rsidRPr="00EF2031">
              <w:rPr>
                <w:rFonts w:ascii="Times New Roman" w:eastAsia="Times New Roman" w:hAnsi="Times New Roman" w:cs="Times New Roman"/>
                <w:color w:val="000000"/>
                <w:sz w:val="16"/>
                <w:szCs w:val="20"/>
              </w:rPr>
              <w:t xml:space="preserve">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tenkantis 1 alkoholio licencijai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98F7D"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11B367A" wp14:editId="5C0590BA">
                  <wp:extent cx="152501" cy="162033"/>
                  <wp:effectExtent l="0" t="0" r="0" b="0"/>
                  <wp:docPr id="144" name="img4.png"/>
                  <wp:cNvGraphicFramePr/>
                  <a:graphic xmlns:a="http://schemas.openxmlformats.org/drawingml/2006/main">
                    <a:graphicData uri="http://schemas.openxmlformats.org/drawingml/2006/picture">
                      <pic:pic xmlns:pic="http://schemas.openxmlformats.org/drawingml/2006/picture">
                        <pic:nvPicPr>
                          <pic:cNvPr id="145"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528A0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237.9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86CDD2"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61386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2B481"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254.6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369B7"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1.38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B7BC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172.6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95E03"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43.2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C85A5A"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C8E286E" wp14:editId="54B1DD46">
                  <wp:extent cx="2016000" cy="288000"/>
                  <wp:effectExtent l="0" t="0" r="0" b="0"/>
                  <wp:docPr id="146" name="img42.png"/>
                  <wp:cNvGraphicFramePr/>
                  <a:graphic xmlns:a="http://schemas.openxmlformats.org/drawingml/2006/main">
                    <a:graphicData uri="http://schemas.openxmlformats.org/drawingml/2006/picture">
                      <pic:pic xmlns:pic="http://schemas.openxmlformats.org/drawingml/2006/picture">
                        <pic:nvPicPr>
                          <pic:cNvPr id="147" name="img42.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3F108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345.5</w:t>
            </w:r>
          </w:p>
        </w:tc>
      </w:tr>
      <w:tr w:rsidR="00447F9E" w:rsidRPr="00EF2031" w14:paraId="6A70C7C0" w14:textId="77777777" w:rsidTr="001F1017">
        <w:trPr>
          <w:trHeight w:val="22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D4A677C"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3.2. Skatinti sveikos mitybos įpročius</w:t>
            </w:r>
          </w:p>
        </w:tc>
      </w:tr>
      <w:tr w:rsidR="00447F9E" w:rsidRPr="00D33D7A" w14:paraId="72D9F539" w14:textId="77777777" w:rsidTr="007238A7">
        <w:trPr>
          <w:trHeight w:val="596"/>
        </w:trPr>
        <w:tc>
          <w:tcPr>
            <w:tcW w:w="2411" w:type="dxa"/>
            <w:tcBorders>
              <w:top w:val="single" w:sz="7" w:space="0" w:color="D3D3D3"/>
              <w:left w:val="single" w:sz="7" w:space="0" w:color="D3D3D3"/>
              <w:right w:val="single" w:sz="7" w:space="0" w:color="D3D3D3"/>
            </w:tcBorders>
            <w:tcMar>
              <w:top w:w="39" w:type="dxa"/>
              <w:left w:w="159" w:type="dxa"/>
              <w:bottom w:w="39" w:type="dxa"/>
              <w:right w:w="39" w:type="dxa"/>
            </w:tcMar>
          </w:tcPr>
          <w:p w14:paraId="03AC0A70" w14:textId="44D37A41" w:rsidR="00447F9E" w:rsidRPr="00EF2031" w:rsidRDefault="00447F9E" w:rsidP="00447F9E">
            <w:pPr>
              <w:spacing w:after="0" w:line="240" w:lineRule="auto"/>
              <w:rPr>
                <w:rFonts w:ascii="Times New Roman" w:eastAsia="Times New Roman" w:hAnsi="Times New Roman" w:cs="Times New Roman"/>
                <w:color w:val="7030A0"/>
                <w:sz w:val="20"/>
                <w:szCs w:val="20"/>
              </w:rPr>
            </w:pPr>
            <w:bookmarkStart w:id="136" w:name="_Hlk87358608"/>
            <w:r w:rsidRPr="00D33D7A">
              <w:rPr>
                <w:rFonts w:ascii="Times New Roman" w:eastAsia="Times New Roman" w:hAnsi="Times New Roman" w:cs="Times New Roman"/>
                <w:color w:val="000000" w:themeColor="text1"/>
                <w:sz w:val="16"/>
                <w:szCs w:val="20"/>
              </w:rPr>
              <w:t>Kūdikių, žindytų išimtinai krūtimi iki 6 mėn. amžiaus, dalis (proc.)</w:t>
            </w:r>
            <w:bookmarkEnd w:id="136"/>
          </w:p>
        </w:tc>
        <w:tc>
          <w:tcPr>
            <w:tcW w:w="425" w:type="dxa"/>
            <w:tcBorders>
              <w:top w:val="single" w:sz="7" w:space="0" w:color="D3D3D3"/>
              <w:left w:val="single" w:sz="7" w:space="0" w:color="D3D3D3"/>
              <w:right w:val="single" w:sz="7" w:space="0" w:color="D3D3D3"/>
            </w:tcBorders>
            <w:tcMar>
              <w:top w:w="39" w:type="dxa"/>
              <w:left w:w="39" w:type="dxa"/>
              <w:bottom w:w="39" w:type="dxa"/>
              <w:right w:w="39" w:type="dxa"/>
            </w:tcMar>
          </w:tcPr>
          <w:p w14:paraId="7A191D90" w14:textId="281DEDAC" w:rsidR="00447F9E" w:rsidRPr="00EF2031" w:rsidRDefault="00447F9E" w:rsidP="00447F9E">
            <w:pPr>
              <w:spacing w:after="0" w:line="240" w:lineRule="auto"/>
              <w:jc w:val="center"/>
              <w:rPr>
                <w:rFonts w:ascii="Times New Roman" w:eastAsia="Times New Roman" w:hAnsi="Times New Roman" w:cs="Times New Roman"/>
                <w:color w:val="7030A0"/>
                <w:sz w:val="20"/>
                <w:szCs w:val="20"/>
              </w:rPr>
            </w:pPr>
            <w:r w:rsidRPr="00EF2031">
              <w:rPr>
                <w:rFonts w:ascii="Times New Roman" w:eastAsia="Times New Roman" w:hAnsi="Times New Roman" w:cs="Times New Roman"/>
                <w:noProof/>
                <w:sz w:val="20"/>
                <w:szCs w:val="20"/>
              </w:rPr>
              <w:drawing>
                <wp:inline distT="0" distB="0" distL="0" distR="0" wp14:anchorId="1F33A41F" wp14:editId="1B2BFB6D">
                  <wp:extent cx="133439" cy="162033"/>
                  <wp:effectExtent l="0" t="0" r="0" b="0"/>
                  <wp:docPr id="9"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right w:val="single" w:sz="8" w:space="0" w:color="D3D3D3"/>
            </w:tcBorders>
            <w:shd w:val="clear" w:color="auto" w:fill="FFF6C9"/>
            <w:tcMar>
              <w:top w:w="39" w:type="dxa"/>
              <w:left w:w="39" w:type="dxa"/>
              <w:bottom w:w="39" w:type="dxa"/>
              <w:right w:w="39" w:type="dxa"/>
            </w:tcMar>
          </w:tcPr>
          <w:p w14:paraId="3936F40A" w14:textId="77777777" w:rsidR="00447F9E" w:rsidRDefault="00447F9E" w:rsidP="00447F9E">
            <w:pPr>
              <w:spacing w:after="0" w:line="240" w:lineRule="auto"/>
              <w:jc w:val="center"/>
              <w:rPr>
                <w:rFonts w:ascii="Times New Roman" w:eastAsia="Times New Roman" w:hAnsi="Times New Roman" w:cs="Times New Roman"/>
                <w:color w:val="000000" w:themeColor="text1"/>
                <w:sz w:val="16"/>
                <w:szCs w:val="20"/>
              </w:rPr>
            </w:pPr>
            <w:r>
              <w:rPr>
                <w:rFonts w:ascii="Times New Roman" w:eastAsia="Times New Roman" w:hAnsi="Times New Roman" w:cs="Times New Roman"/>
                <w:color w:val="000000" w:themeColor="text1"/>
                <w:sz w:val="16"/>
                <w:szCs w:val="20"/>
              </w:rPr>
              <w:t xml:space="preserve">32.2 </w:t>
            </w:r>
          </w:p>
          <w:p w14:paraId="309003F7" w14:textId="59FF8748"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7A403BD3" w14:textId="77777777" w:rsidR="00447F9E" w:rsidRDefault="00447F9E" w:rsidP="00447F9E">
            <w:pPr>
              <w:spacing w:after="0" w:line="240" w:lineRule="auto"/>
              <w:jc w:val="center"/>
              <w:rPr>
                <w:rFonts w:ascii="Times New Roman" w:eastAsia="Times New Roman" w:hAnsi="Times New Roman" w:cs="Times New Roman"/>
                <w:color w:val="000000" w:themeColor="text1"/>
                <w:sz w:val="16"/>
                <w:szCs w:val="20"/>
              </w:rPr>
            </w:pPr>
            <w:r>
              <w:rPr>
                <w:rFonts w:ascii="Times New Roman" w:eastAsia="Times New Roman" w:hAnsi="Times New Roman" w:cs="Times New Roman"/>
                <w:color w:val="000000" w:themeColor="text1"/>
                <w:sz w:val="16"/>
                <w:szCs w:val="20"/>
              </w:rPr>
              <w:t xml:space="preserve">94 </w:t>
            </w:r>
          </w:p>
          <w:p w14:paraId="1FF4EEE1" w14:textId="770860D6"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p>
        </w:tc>
        <w:tc>
          <w:tcPr>
            <w:tcW w:w="567" w:type="dxa"/>
            <w:tcBorders>
              <w:top w:val="single" w:sz="7" w:space="0" w:color="D3D3D3"/>
              <w:left w:val="single" w:sz="8" w:space="0" w:color="D3D3D3"/>
              <w:right w:val="single" w:sz="8" w:space="0" w:color="D3D3D3"/>
            </w:tcBorders>
            <w:tcMar>
              <w:top w:w="39" w:type="dxa"/>
              <w:left w:w="39" w:type="dxa"/>
              <w:bottom w:w="39" w:type="dxa"/>
              <w:right w:w="39" w:type="dxa"/>
            </w:tcMar>
          </w:tcPr>
          <w:p w14:paraId="127CE08B" w14:textId="051CB800" w:rsidR="00447F9E" w:rsidRPr="00D33D7A" w:rsidRDefault="004326C6" w:rsidP="00447F9E">
            <w:pPr>
              <w:spacing w:after="0" w:line="240" w:lineRule="auto"/>
              <w:jc w:val="center"/>
              <w:rPr>
                <w:rFonts w:ascii="Times New Roman" w:eastAsia="Times New Roman" w:hAnsi="Times New Roman" w:cs="Times New Roman"/>
                <w:color w:val="000000" w:themeColor="text1"/>
                <w:sz w:val="20"/>
                <w:szCs w:val="20"/>
              </w:rPr>
            </w:pPr>
            <w:r w:rsidRPr="004326C6">
              <w:rPr>
                <w:rFonts w:ascii="Times New Roman" w:eastAsia="Times New Roman" w:hAnsi="Times New Roman" w:cs="Times New Roman"/>
                <w:noProof/>
                <w:sz w:val="16"/>
                <w:szCs w:val="16"/>
              </w:rPr>
              <w:t>25.7</w:t>
            </w:r>
          </w:p>
        </w:tc>
        <w:tc>
          <w:tcPr>
            <w:tcW w:w="708" w:type="dxa"/>
            <w:tcBorders>
              <w:top w:val="single" w:sz="8" w:space="0" w:color="D3D3D3"/>
              <w:left w:val="single" w:sz="8" w:space="0" w:color="D3D3D3"/>
              <w:right w:val="single" w:sz="8" w:space="0" w:color="D3D3D3"/>
            </w:tcBorders>
            <w:tcMar>
              <w:top w:w="39" w:type="dxa"/>
              <w:left w:w="39" w:type="dxa"/>
              <w:bottom w:w="39" w:type="dxa"/>
              <w:right w:w="39" w:type="dxa"/>
            </w:tcMar>
          </w:tcPr>
          <w:p w14:paraId="5BBEEDD1" w14:textId="67808BA5"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16"/>
                <w:szCs w:val="20"/>
              </w:rPr>
              <w:t xml:space="preserve">0.87 </w:t>
            </w: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46B6430B" w14:textId="4AF887E3"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16"/>
                <w:szCs w:val="20"/>
              </w:rPr>
              <w:t xml:space="preserve">37.0 </w:t>
            </w: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3A3C7783" w14:textId="77777777" w:rsidR="00447F9E" w:rsidRDefault="00447F9E" w:rsidP="00447F9E">
            <w:pPr>
              <w:spacing w:after="0" w:line="240" w:lineRule="auto"/>
              <w:jc w:val="center"/>
              <w:rPr>
                <w:rFonts w:ascii="Times New Roman" w:eastAsia="Times New Roman" w:hAnsi="Times New Roman" w:cs="Times New Roman"/>
                <w:color w:val="000000" w:themeColor="text1"/>
                <w:sz w:val="16"/>
                <w:szCs w:val="20"/>
              </w:rPr>
            </w:pPr>
            <w:r>
              <w:rPr>
                <w:rFonts w:ascii="Times New Roman" w:eastAsia="Times New Roman" w:hAnsi="Times New Roman" w:cs="Times New Roman"/>
                <w:color w:val="000000" w:themeColor="text1"/>
                <w:sz w:val="16"/>
                <w:szCs w:val="20"/>
              </w:rPr>
              <w:t>1.8</w:t>
            </w:r>
          </w:p>
          <w:p w14:paraId="5936C7D9" w14:textId="04F9DEAE"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16"/>
                <w:szCs w:val="20"/>
              </w:rPr>
              <w:t xml:space="preserve"> </w:t>
            </w:r>
          </w:p>
        </w:tc>
        <w:tc>
          <w:tcPr>
            <w:tcW w:w="3402" w:type="dxa"/>
            <w:tcBorders>
              <w:top w:val="single" w:sz="7" w:space="0" w:color="D3D3D3"/>
              <w:left w:val="single" w:sz="8" w:space="0" w:color="D3D3D3"/>
              <w:right w:val="single" w:sz="8" w:space="0" w:color="D3D3D3"/>
            </w:tcBorders>
            <w:shd w:val="clear" w:color="auto" w:fill="FFFFFF"/>
            <w:tcMar>
              <w:top w:w="0" w:type="dxa"/>
              <w:left w:w="0" w:type="dxa"/>
              <w:bottom w:w="0" w:type="dxa"/>
              <w:right w:w="0" w:type="dxa"/>
            </w:tcMar>
          </w:tcPr>
          <w:p w14:paraId="259DBB48" w14:textId="5E84CD88" w:rsidR="00447F9E" w:rsidRPr="00BB397B" w:rsidRDefault="00447F9E" w:rsidP="00447F9E">
            <w:pPr>
              <w:spacing w:after="0" w:line="240" w:lineRule="auto"/>
              <w:rPr>
                <w:rFonts w:ascii="Times New Roman" w:eastAsia="Times New Roman" w:hAnsi="Times New Roman" w:cs="Times New Roman"/>
                <w:i/>
                <w:iCs/>
                <w:color w:val="000000" w:themeColor="text1"/>
                <w:sz w:val="14"/>
                <w:szCs w:val="14"/>
              </w:rPr>
            </w:pPr>
            <w:r w:rsidRPr="00510090">
              <w:rPr>
                <w:rFonts w:ascii="Times New Roman" w:eastAsia="Times New Roman" w:hAnsi="Times New Roman" w:cs="Times New Roman"/>
                <w:i/>
                <w:iCs/>
                <w:color w:val="000000" w:themeColor="text1"/>
                <w:sz w:val="16"/>
                <w:szCs w:val="16"/>
              </w:rPr>
              <w:t>Pastaba: rodiklio duomenys pateikia</w:t>
            </w:r>
            <w:r>
              <w:rPr>
                <w:rFonts w:ascii="Times New Roman" w:eastAsia="Times New Roman" w:hAnsi="Times New Roman" w:cs="Times New Roman"/>
                <w:i/>
                <w:iCs/>
                <w:color w:val="000000" w:themeColor="text1"/>
                <w:sz w:val="16"/>
                <w:szCs w:val="16"/>
              </w:rPr>
              <w:t>mi</w:t>
            </w:r>
            <w:r w:rsidRPr="00510090">
              <w:rPr>
                <w:rFonts w:ascii="Times New Roman" w:eastAsia="Times New Roman" w:hAnsi="Times New Roman" w:cs="Times New Roman"/>
                <w:i/>
                <w:iCs/>
                <w:color w:val="000000" w:themeColor="text1"/>
                <w:sz w:val="16"/>
                <w:szCs w:val="16"/>
              </w:rPr>
              <w:t xml:space="preserve"> pagal „senąj</w:t>
            </w:r>
            <w:r>
              <w:rPr>
                <w:rFonts w:ascii="Times New Roman" w:eastAsia="Times New Roman" w:hAnsi="Times New Roman" w:cs="Times New Roman"/>
                <w:i/>
                <w:iCs/>
                <w:color w:val="000000" w:themeColor="text1"/>
                <w:sz w:val="16"/>
                <w:szCs w:val="16"/>
              </w:rPr>
              <w:t>ą</w:t>
            </w:r>
            <w:r w:rsidRPr="00510090">
              <w:rPr>
                <w:rFonts w:ascii="Times New Roman" w:eastAsia="Times New Roman" w:hAnsi="Times New Roman" w:cs="Times New Roman"/>
                <w:i/>
                <w:iCs/>
                <w:color w:val="000000" w:themeColor="text1"/>
                <w:sz w:val="16"/>
                <w:szCs w:val="16"/>
              </w:rPr>
              <w:t xml:space="preserve"> metodiką“</w:t>
            </w:r>
            <w:r w:rsidRPr="00510090">
              <w:rPr>
                <w:rFonts w:ascii="Times New Roman" w:hAnsi="Times New Roman" w:cs="Times New Roman"/>
                <w:i/>
                <w:iCs/>
                <w:sz w:val="16"/>
                <w:szCs w:val="16"/>
              </w:rPr>
              <w:t xml:space="preserve"> šviesoforo principu , 2020 m. rodiklio duomenys į </w:t>
            </w:r>
            <w:r w:rsidRPr="00510090">
              <w:rPr>
                <w:rFonts w:ascii="Times New Roman" w:eastAsia="Times New Roman" w:hAnsi="Times New Roman" w:cs="Times New Roman"/>
                <w:i/>
                <w:iCs/>
                <w:color w:val="000000" w:themeColor="text1"/>
                <w:sz w:val="16"/>
                <w:szCs w:val="16"/>
              </w:rPr>
              <w:t>Visuomen</w:t>
            </w:r>
            <w:r>
              <w:rPr>
                <w:rFonts w:ascii="Times New Roman" w:eastAsia="Times New Roman" w:hAnsi="Times New Roman" w:cs="Times New Roman"/>
                <w:i/>
                <w:iCs/>
                <w:color w:val="000000" w:themeColor="text1"/>
                <w:sz w:val="16"/>
                <w:szCs w:val="16"/>
              </w:rPr>
              <w:t>ė</w:t>
            </w:r>
            <w:r w:rsidRPr="00510090">
              <w:rPr>
                <w:rFonts w:ascii="Times New Roman" w:eastAsia="Times New Roman" w:hAnsi="Times New Roman" w:cs="Times New Roman"/>
                <w:i/>
                <w:iCs/>
                <w:color w:val="000000" w:themeColor="text1"/>
                <w:sz w:val="16"/>
                <w:szCs w:val="16"/>
              </w:rPr>
              <w:t xml:space="preserve">s sveikatos stebėsenos informacinę sistemą </w:t>
            </w:r>
            <w:r>
              <w:rPr>
                <w:rFonts w:ascii="Times New Roman" w:eastAsia="Times New Roman" w:hAnsi="Times New Roman" w:cs="Times New Roman"/>
                <w:i/>
                <w:iCs/>
                <w:color w:val="000000" w:themeColor="text1"/>
                <w:sz w:val="16"/>
                <w:szCs w:val="16"/>
              </w:rPr>
              <w:t xml:space="preserve">dar </w:t>
            </w:r>
            <w:r w:rsidRPr="00510090">
              <w:rPr>
                <w:rFonts w:ascii="Times New Roman" w:eastAsia="Times New Roman" w:hAnsi="Times New Roman" w:cs="Times New Roman"/>
                <w:i/>
                <w:iCs/>
                <w:color w:val="000000" w:themeColor="text1"/>
                <w:sz w:val="16"/>
                <w:szCs w:val="16"/>
              </w:rPr>
              <w:t>neįtraukti.</w:t>
            </w:r>
          </w:p>
        </w:tc>
        <w:tc>
          <w:tcPr>
            <w:tcW w:w="567" w:type="dxa"/>
            <w:tcBorders>
              <w:top w:val="single" w:sz="8" w:space="0" w:color="D3D3D3"/>
              <w:left w:val="single" w:sz="8" w:space="0" w:color="D3D3D3"/>
              <w:right w:val="single" w:sz="8" w:space="0" w:color="D3D3D3"/>
            </w:tcBorders>
            <w:shd w:val="clear" w:color="auto" w:fill="FFFFFF"/>
            <w:tcMar>
              <w:top w:w="39" w:type="dxa"/>
              <w:left w:w="39" w:type="dxa"/>
              <w:bottom w:w="39" w:type="dxa"/>
              <w:right w:w="39" w:type="dxa"/>
            </w:tcMar>
          </w:tcPr>
          <w:p w14:paraId="2F267EC4" w14:textId="44031E40" w:rsidR="00447F9E" w:rsidRPr="00D33D7A" w:rsidRDefault="00447F9E" w:rsidP="00447F9E">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16"/>
                <w:szCs w:val="20"/>
              </w:rPr>
              <w:t>65.9</w:t>
            </w:r>
          </w:p>
        </w:tc>
      </w:tr>
      <w:tr w:rsidR="00447F9E" w:rsidRPr="00EF2031" w14:paraId="0675BBEA" w14:textId="77777777" w:rsidTr="000404F6">
        <w:trPr>
          <w:trHeight w:val="202"/>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EA18B9C"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 tikslas. Užtikrinti kokybišką ir efektyvią sveikatos priežiūrą, orientuotą į gyventojų poreikius</w:t>
            </w:r>
          </w:p>
        </w:tc>
      </w:tr>
      <w:tr w:rsidR="00447F9E" w:rsidRPr="00EF2031" w14:paraId="12C3283C" w14:textId="77777777" w:rsidTr="0001223F">
        <w:trPr>
          <w:trHeight w:val="191"/>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DB6A41F"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4.1. Užtikrinti sveikatos sistemos tvarumą ir kokybę, plėtojant sveikatos technologijas, kurių efektyvumas pagrįstas mokslo įrodymais</w:t>
            </w:r>
          </w:p>
        </w:tc>
      </w:tr>
      <w:tr w:rsidR="00447F9E" w:rsidRPr="00EF2031" w14:paraId="42F6B6E9" w14:textId="77777777" w:rsidTr="0001223F">
        <w:trPr>
          <w:trHeight w:val="323"/>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EB39B8" w14:textId="4BB036CA"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Išvengiamų hospitalizacijų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1 000 gyv</w:t>
            </w:r>
            <w:r>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24353"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8730372" wp14:editId="2F580043">
                  <wp:extent cx="133439" cy="162033"/>
                  <wp:effectExtent l="0" t="0" r="0" b="0"/>
                  <wp:docPr id="152"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1ADAE2E"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FFEB30"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1042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E470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8F441"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F0101"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687B0"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38.1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D05350"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E0EC7A1" wp14:editId="780D5BA7">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18FED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7.8</w:t>
            </w:r>
          </w:p>
        </w:tc>
      </w:tr>
      <w:tr w:rsidR="00447F9E" w:rsidRPr="00EF2031" w14:paraId="3B75ACB2" w14:textId="77777777" w:rsidTr="0001223F">
        <w:trPr>
          <w:trHeight w:val="629"/>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D3D2E7" w14:textId="725A2A8D"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I</w:t>
            </w:r>
            <w:r>
              <w:rPr>
                <w:rFonts w:ascii="Times New Roman" w:eastAsia="Times New Roman" w:hAnsi="Times New Roman" w:cs="Times New Roman"/>
                <w:color w:val="000000"/>
                <w:sz w:val="16"/>
                <w:szCs w:val="20"/>
              </w:rPr>
              <w:t>švengiamų hospitalizacijų</w:t>
            </w:r>
            <w:r w:rsidRPr="00EF2031">
              <w:rPr>
                <w:rFonts w:ascii="Times New Roman" w:eastAsia="Times New Roman" w:hAnsi="Times New Roman" w:cs="Times New Roman"/>
                <w:color w:val="000000"/>
                <w:sz w:val="16"/>
                <w:szCs w:val="20"/>
              </w:rPr>
              <w:t xml:space="preserve"> dėl cukrinio diabeto sk</w:t>
            </w:r>
            <w:r>
              <w:rPr>
                <w:rFonts w:ascii="Times New Roman" w:eastAsia="Times New Roman" w:hAnsi="Times New Roman" w:cs="Times New Roman"/>
                <w:color w:val="000000"/>
                <w:sz w:val="16"/>
                <w:szCs w:val="20"/>
              </w:rPr>
              <w:t xml:space="preserve">aičius </w:t>
            </w:r>
            <w:r w:rsidRPr="00EF2031">
              <w:rPr>
                <w:rFonts w:ascii="Times New Roman" w:eastAsia="Times New Roman" w:hAnsi="Times New Roman" w:cs="Times New Roman"/>
                <w:color w:val="000000"/>
                <w:sz w:val="16"/>
                <w:szCs w:val="20"/>
              </w:rPr>
              <w:t>18+ m. 1 000 gyv</w:t>
            </w:r>
            <w:r>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E9B9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38212A6" wp14:editId="2012433F">
                  <wp:extent cx="133439" cy="162033"/>
                  <wp:effectExtent l="0" t="0" r="0" b="0"/>
                  <wp:docPr id="156" name="img7.png"/>
                  <wp:cNvGraphicFramePr/>
                  <a:graphic xmlns:a="http://schemas.openxmlformats.org/drawingml/2006/main">
                    <a:graphicData uri="http://schemas.openxmlformats.org/drawingml/2006/picture">
                      <pic:pic xmlns:pic="http://schemas.openxmlformats.org/drawingml/2006/picture">
                        <pic:nvPicPr>
                          <pic:cNvPr id="157"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CB4E2F9"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45DD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142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11D2E"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95556"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0.56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1BA62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2CF55"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8.6</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98D88E"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7AA92A9" wp14:editId="65C9683C">
                  <wp:extent cx="2016000" cy="288000"/>
                  <wp:effectExtent l="0" t="0" r="0" b="0"/>
                  <wp:docPr id="158" name="img45.png"/>
                  <wp:cNvGraphicFramePr/>
                  <a:graphic xmlns:a="http://schemas.openxmlformats.org/drawingml/2006/main">
                    <a:graphicData uri="http://schemas.openxmlformats.org/drawingml/2006/picture">
                      <pic:pic xmlns:pic="http://schemas.openxmlformats.org/drawingml/2006/picture">
                        <pic:nvPicPr>
                          <pic:cNvPr id="159" name="img45.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B88FE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w:t>
            </w:r>
          </w:p>
        </w:tc>
      </w:tr>
      <w:tr w:rsidR="00447F9E" w:rsidRPr="00EF2031" w14:paraId="37A098FB" w14:textId="77777777" w:rsidTr="0001223F">
        <w:trPr>
          <w:trHeight w:val="185"/>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C6EF458"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4.2. Plėtoti sveikatos infrastuktūrą ir gerinti sveikatos priežiūros paslaugų kokybę, saugą, prieinamumą ir į pacientą orientuotą sveikatos priežiūrą</w:t>
            </w:r>
          </w:p>
        </w:tc>
      </w:tr>
      <w:tr w:rsidR="00447F9E" w:rsidRPr="00EF2031" w14:paraId="6DB0686F" w14:textId="77777777" w:rsidTr="00D1141E">
        <w:trPr>
          <w:trHeight w:val="472"/>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1993D3" w14:textId="06E1B5E5" w:rsidR="00447F9E" w:rsidRPr="001670BB" w:rsidRDefault="00447F9E" w:rsidP="00447F9E">
            <w:pPr>
              <w:spacing w:after="0" w:line="240" w:lineRule="auto"/>
              <w:rPr>
                <w:rFonts w:ascii="Times New Roman" w:eastAsia="Times New Roman" w:hAnsi="Times New Roman" w:cs="Times New Roman"/>
                <w:color w:val="000000" w:themeColor="text1"/>
                <w:sz w:val="20"/>
                <w:szCs w:val="20"/>
              </w:rPr>
            </w:pPr>
            <w:bookmarkStart w:id="137" w:name="_Hlk87358620"/>
            <w:r w:rsidRPr="001670BB">
              <w:rPr>
                <w:rFonts w:ascii="Times New Roman" w:eastAsia="Times New Roman" w:hAnsi="Times New Roman" w:cs="Times New Roman"/>
                <w:color w:val="000000" w:themeColor="text1"/>
                <w:sz w:val="16"/>
                <w:szCs w:val="20"/>
              </w:rPr>
              <w:t xml:space="preserve">Slaugytojų, tenkančių vienam gydytojui, skaičius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48D9CD" w14:textId="59194E7A"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sidRPr="00EF2031">
              <w:rPr>
                <w:rFonts w:ascii="Times New Roman" w:eastAsia="Times New Roman" w:hAnsi="Times New Roman" w:cs="Times New Roman"/>
                <w:noProof/>
                <w:sz w:val="20"/>
                <w:szCs w:val="20"/>
              </w:rPr>
              <w:drawing>
                <wp:inline distT="0" distB="0" distL="0" distR="0" wp14:anchorId="5534B31E" wp14:editId="61C86A27">
                  <wp:extent cx="133439" cy="162033"/>
                  <wp:effectExtent l="0" t="0" r="0" b="0"/>
                  <wp:docPr id="27"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54D84046" w14:textId="4EB61F83"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sidRPr="00392ABE">
              <w:rPr>
                <w:rFonts w:ascii="Times New Roman" w:eastAsia="Times New Roman" w:hAnsi="Times New Roman" w:cs="Times New Roman"/>
                <w:color w:val="000000" w:themeColor="text1"/>
                <w:sz w:val="16"/>
                <w:szCs w:val="16"/>
              </w:rPr>
              <w:t>3.2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69D1E" w14:textId="52C28AB6"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151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639A6" w14:textId="72042654" w:rsidR="00447F9E" w:rsidRPr="00392ABE" w:rsidRDefault="00E62E42" w:rsidP="00447F9E">
            <w:pPr>
              <w:spacing w:after="0" w:line="240" w:lineRule="auto"/>
              <w:jc w:val="center"/>
              <w:rPr>
                <w:rFonts w:ascii="Times New Roman" w:eastAsia="Times New Roman" w:hAnsi="Times New Roman" w:cs="Times New Roman"/>
                <w:color w:val="000000" w:themeColor="text1"/>
                <w:sz w:val="16"/>
                <w:szCs w:val="16"/>
              </w:rPr>
            </w:pPr>
            <w:r w:rsidRPr="00E62E42">
              <w:rPr>
                <w:rFonts w:ascii="Times New Roman" w:eastAsia="Times New Roman" w:hAnsi="Times New Roman" w:cs="Times New Roman"/>
                <w:noProof/>
                <w:sz w:val="16"/>
                <w:szCs w:val="16"/>
              </w:rPr>
              <w:t>3.2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BE8686" w14:textId="55F97B46"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1.55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3B87D8" w14:textId="21018D3C"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70FB0" w14:textId="2F01F22E"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1.11</w:t>
            </w:r>
          </w:p>
        </w:tc>
        <w:tc>
          <w:tcPr>
            <w:tcW w:w="3402" w:type="dxa"/>
            <w:tcBorders>
              <w:top w:val="single" w:sz="7" w:space="0" w:color="D3D3D3"/>
              <w:left w:val="single" w:sz="8" w:space="0" w:color="D3D3D3"/>
              <w:right w:val="single" w:sz="8" w:space="0" w:color="D3D3D3"/>
            </w:tcBorders>
            <w:shd w:val="clear" w:color="auto" w:fill="FFFFFF"/>
            <w:tcMar>
              <w:top w:w="0" w:type="dxa"/>
              <w:left w:w="0" w:type="dxa"/>
              <w:bottom w:w="0" w:type="dxa"/>
              <w:right w:w="0" w:type="dxa"/>
            </w:tcMar>
          </w:tcPr>
          <w:p w14:paraId="2681787A" w14:textId="1CDA3D65" w:rsidR="00447F9E" w:rsidRPr="00392ABE" w:rsidRDefault="00447F9E" w:rsidP="00447F9E">
            <w:pPr>
              <w:spacing w:after="0" w:line="240" w:lineRule="auto"/>
              <w:rPr>
                <w:rFonts w:ascii="Times New Roman" w:eastAsia="Times New Roman" w:hAnsi="Times New Roman" w:cs="Times New Roman"/>
                <w:color w:val="000000" w:themeColor="text1"/>
                <w:sz w:val="16"/>
                <w:szCs w:val="16"/>
              </w:rPr>
            </w:pPr>
            <w:r w:rsidRPr="00510090">
              <w:rPr>
                <w:rFonts w:ascii="Times New Roman" w:eastAsia="Times New Roman" w:hAnsi="Times New Roman" w:cs="Times New Roman"/>
                <w:i/>
                <w:iCs/>
                <w:color w:val="000000" w:themeColor="text1"/>
                <w:sz w:val="16"/>
                <w:szCs w:val="16"/>
              </w:rPr>
              <w:t>Pastaba: rodiklio duomenys pateikia</w:t>
            </w:r>
            <w:r>
              <w:rPr>
                <w:rFonts w:ascii="Times New Roman" w:eastAsia="Times New Roman" w:hAnsi="Times New Roman" w:cs="Times New Roman"/>
                <w:i/>
                <w:iCs/>
                <w:color w:val="000000" w:themeColor="text1"/>
                <w:sz w:val="16"/>
                <w:szCs w:val="16"/>
              </w:rPr>
              <w:t>mi</w:t>
            </w:r>
            <w:r w:rsidRPr="00510090">
              <w:rPr>
                <w:rFonts w:ascii="Times New Roman" w:eastAsia="Times New Roman" w:hAnsi="Times New Roman" w:cs="Times New Roman"/>
                <w:i/>
                <w:iCs/>
                <w:color w:val="000000" w:themeColor="text1"/>
                <w:sz w:val="16"/>
                <w:szCs w:val="16"/>
              </w:rPr>
              <w:t xml:space="preserve"> pagal „senąją metodiką“</w:t>
            </w:r>
            <w:r w:rsidRPr="00510090">
              <w:rPr>
                <w:rFonts w:ascii="Times New Roman" w:hAnsi="Times New Roman" w:cs="Times New Roman"/>
                <w:i/>
                <w:iCs/>
                <w:sz w:val="16"/>
                <w:szCs w:val="16"/>
              </w:rPr>
              <w:t xml:space="preserve"> šviesoforo principu , 2020 m. rodiklio duomenys į </w:t>
            </w:r>
            <w:r w:rsidRPr="00510090">
              <w:rPr>
                <w:rFonts w:ascii="Times New Roman" w:eastAsia="Times New Roman" w:hAnsi="Times New Roman" w:cs="Times New Roman"/>
                <w:i/>
                <w:iCs/>
                <w:color w:val="000000" w:themeColor="text1"/>
                <w:sz w:val="16"/>
                <w:szCs w:val="16"/>
              </w:rPr>
              <w:t>Visuomen</w:t>
            </w:r>
            <w:r>
              <w:rPr>
                <w:rFonts w:ascii="Times New Roman" w:eastAsia="Times New Roman" w:hAnsi="Times New Roman" w:cs="Times New Roman"/>
                <w:i/>
                <w:iCs/>
                <w:color w:val="000000" w:themeColor="text1"/>
                <w:sz w:val="16"/>
                <w:szCs w:val="16"/>
              </w:rPr>
              <w:t>ė</w:t>
            </w:r>
            <w:r w:rsidRPr="00510090">
              <w:rPr>
                <w:rFonts w:ascii="Times New Roman" w:eastAsia="Times New Roman" w:hAnsi="Times New Roman" w:cs="Times New Roman"/>
                <w:i/>
                <w:iCs/>
                <w:color w:val="000000" w:themeColor="text1"/>
                <w:sz w:val="16"/>
                <w:szCs w:val="16"/>
              </w:rPr>
              <w:t xml:space="preserve">s sveikatos stebėsenos informacinę sistemą </w:t>
            </w:r>
            <w:r>
              <w:rPr>
                <w:rFonts w:ascii="Times New Roman" w:eastAsia="Times New Roman" w:hAnsi="Times New Roman" w:cs="Times New Roman"/>
                <w:i/>
                <w:iCs/>
                <w:color w:val="000000" w:themeColor="text1"/>
                <w:sz w:val="16"/>
                <w:szCs w:val="16"/>
              </w:rPr>
              <w:t xml:space="preserve">dar </w:t>
            </w:r>
            <w:r w:rsidRPr="00510090">
              <w:rPr>
                <w:rFonts w:ascii="Times New Roman" w:eastAsia="Times New Roman" w:hAnsi="Times New Roman" w:cs="Times New Roman"/>
                <w:i/>
                <w:iCs/>
                <w:color w:val="000000" w:themeColor="text1"/>
                <w:sz w:val="16"/>
                <w:szCs w:val="16"/>
              </w:rPr>
              <w:t>neįtraukti.</w:t>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F7BA3C" w14:textId="746BD8EE"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6.67</w:t>
            </w:r>
          </w:p>
        </w:tc>
      </w:tr>
      <w:bookmarkEnd w:id="137"/>
      <w:tr w:rsidR="00447F9E" w:rsidRPr="00EF2031" w14:paraId="4A6B84C9" w14:textId="77777777" w:rsidTr="007238A7">
        <w:trPr>
          <w:trHeight w:val="499"/>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A365F5" w14:textId="0E3FFC05" w:rsidR="00447F9E" w:rsidRPr="001670BB" w:rsidRDefault="00447F9E" w:rsidP="00447F9E">
            <w:pPr>
              <w:spacing w:after="0" w:line="240" w:lineRule="auto"/>
              <w:rPr>
                <w:rFonts w:ascii="Times New Roman" w:eastAsia="Times New Roman" w:hAnsi="Times New Roman" w:cs="Times New Roman"/>
                <w:color w:val="000000" w:themeColor="text1"/>
                <w:sz w:val="20"/>
                <w:szCs w:val="20"/>
              </w:rPr>
            </w:pPr>
            <w:r w:rsidRPr="001670BB">
              <w:rPr>
                <w:rFonts w:ascii="Times New Roman" w:eastAsia="Times New Roman" w:hAnsi="Times New Roman" w:cs="Times New Roman"/>
                <w:color w:val="000000" w:themeColor="text1"/>
                <w:sz w:val="16"/>
                <w:szCs w:val="20"/>
              </w:rPr>
              <w:t>Šeimos gydytojų skaičius 10 000 gyv</w:t>
            </w:r>
            <w:r>
              <w:rPr>
                <w:rFonts w:ascii="Times New Roman" w:eastAsia="Times New Roman" w:hAnsi="Times New Roman" w:cs="Times New Roman"/>
                <w:color w:val="000000" w:themeColor="text1"/>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B36C1" w14:textId="6927B6F8"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sidRPr="00EF2031">
              <w:rPr>
                <w:rFonts w:ascii="Times New Roman" w:eastAsia="Times New Roman" w:hAnsi="Times New Roman" w:cs="Times New Roman"/>
                <w:noProof/>
                <w:sz w:val="20"/>
                <w:szCs w:val="20"/>
              </w:rPr>
              <w:drawing>
                <wp:inline distT="0" distB="0" distL="0" distR="0" wp14:anchorId="33A3472C" wp14:editId="19EE3F39">
                  <wp:extent cx="133439" cy="162033"/>
                  <wp:effectExtent l="0" t="0" r="0" b="0"/>
                  <wp:docPr id="29"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DC06048" w14:textId="5E6562D9"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A7FA6" w14:textId="70214E32"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FE6D0" w14:textId="2FF92E15" w:rsidR="00447F9E" w:rsidRPr="00E62E42" w:rsidRDefault="00E62E42" w:rsidP="00447F9E">
            <w:pPr>
              <w:spacing w:after="0" w:line="240" w:lineRule="auto"/>
              <w:jc w:val="center"/>
              <w:rPr>
                <w:rFonts w:ascii="Times New Roman" w:eastAsia="Times New Roman" w:hAnsi="Times New Roman" w:cs="Times New Roman"/>
                <w:color w:val="000000" w:themeColor="text1"/>
                <w:sz w:val="16"/>
                <w:szCs w:val="16"/>
              </w:rPr>
            </w:pPr>
            <w:r w:rsidRPr="00E62E42">
              <w:rPr>
                <w:rFonts w:ascii="Times New Roman" w:eastAsia="Times New Roman" w:hAnsi="Times New Roman" w:cs="Times New Roman"/>
                <w:noProof/>
                <w:sz w:val="16"/>
                <w:szCs w:val="16"/>
              </w:rPr>
              <w:t>3.8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6756E" w14:textId="2F01C373"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0.50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3DBD3" w14:textId="2733593E"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7.2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4DF7B" w14:textId="4BBEE9EA"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2.7</w:t>
            </w:r>
          </w:p>
        </w:tc>
        <w:tc>
          <w:tcPr>
            <w:tcW w:w="3402" w:type="dxa"/>
            <w:tcBorders>
              <w:top w:val="single" w:sz="7" w:space="0" w:color="D3D3D3"/>
              <w:left w:val="single" w:sz="8" w:space="0" w:color="D3D3D3"/>
              <w:right w:val="single" w:sz="8" w:space="0" w:color="D3D3D3"/>
            </w:tcBorders>
            <w:shd w:val="clear" w:color="auto" w:fill="FFFFFF"/>
            <w:tcMar>
              <w:top w:w="0" w:type="dxa"/>
              <w:left w:w="0" w:type="dxa"/>
              <w:bottom w:w="0" w:type="dxa"/>
              <w:right w:w="0" w:type="dxa"/>
            </w:tcMar>
          </w:tcPr>
          <w:p w14:paraId="639E4381" w14:textId="53B998FD" w:rsidR="00447F9E" w:rsidRPr="00392ABE" w:rsidRDefault="00447F9E" w:rsidP="00447F9E">
            <w:pPr>
              <w:spacing w:after="0" w:line="240" w:lineRule="auto"/>
              <w:rPr>
                <w:rFonts w:ascii="Times New Roman" w:eastAsia="Times New Roman" w:hAnsi="Times New Roman" w:cs="Times New Roman"/>
                <w:color w:val="000000" w:themeColor="text1"/>
                <w:sz w:val="16"/>
                <w:szCs w:val="16"/>
              </w:rPr>
            </w:pPr>
            <w:r w:rsidRPr="00510090">
              <w:rPr>
                <w:rFonts w:ascii="Times New Roman" w:eastAsia="Times New Roman" w:hAnsi="Times New Roman" w:cs="Times New Roman"/>
                <w:i/>
                <w:iCs/>
                <w:color w:val="000000" w:themeColor="text1"/>
                <w:sz w:val="16"/>
                <w:szCs w:val="16"/>
              </w:rPr>
              <w:t>Pastaba: rodiklio duomenys pateikia</w:t>
            </w:r>
            <w:r>
              <w:rPr>
                <w:rFonts w:ascii="Times New Roman" w:eastAsia="Times New Roman" w:hAnsi="Times New Roman" w:cs="Times New Roman"/>
                <w:i/>
                <w:iCs/>
                <w:color w:val="000000" w:themeColor="text1"/>
                <w:sz w:val="16"/>
                <w:szCs w:val="16"/>
              </w:rPr>
              <w:t>mi</w:t>
            </w:r>
            <w:r w:rsidRPr="00510090">
              <w:rPr>
                <w:rFonts w:ascii="Times New Roman" w:eastAsia="Times New Roman" w:hAnsi="Times New Roman" w:cs="Times New Roman"/>
                <w:i/>
                <w:iCs/>
                <w:color w:val="000000" w:themeColor="text1"/>
                <w:sz w:val="16"/>
                <w:szCs w:val="16"/>
              </w:rPr>
              <w:t xml:space="preserve"> pagal „senąją metodiką“</w:t>
            </w:r>
            <w:r w:rsidRPr="00510090">
              <w:rPr>
                <w:rFonts w:ascii="Times New Roman" w:hAnsi="Times New Roman" w:cs="Times New Roman"/>
                <w:i/>
                <w:iCs/>
                <w:sz w:val="16"/>
                <w:szCs w:val="16"/>
              </w:rPr>
              <w:t xml:space="preserve"> šviesoforo principu , 2020 m. rodiklio duomenys į </w:t>
            </w:r>
            <w:r w:rsidRPr="00510090">
              <w:rPr>
                <w:rFonts w:ascii="Times New Roman" w:eastAsia="Times New Roman" w:hAnsi="Times New Roman" w:cs="Times New Roman"/>
                <w:i/>
                <w:iCs/>
                <w:color w:val="000000" w:themeColor="text1"/>
                <w:sz w:val="16"/>
                <w:szCs w:val="16"/>
              </w:rPr>
              <w:t>Visuomen</w:t>
            </w:r>
            <w:r>
              <w:rPr>
                <w:rFonts w:ascii="Times New Roman" w:eastAsia="Times New Roman" w:hAnsi="Times New Roman" w:cs="Times New Roman"/>
                <w:i/>
                <w:iCs/>
                <w:color w:val="000000" w:themeColor="text1"/>
                <w:sz w:val="16"/>
                <w:szCs w:val="16"/>
              </w:rPr>
              <w:t>ė</w:t>
            </w:r>
            <w:r w:rsidRPr="00510090">
              <w:rPr>
                <w:rFonts w:ascii="Times New Roman" w:eastAsia="Times New Roman" w:hAnsi="Times New Roman" w:cs="Times New Roman"/>
                <w:i/>
                <w:iCs/>
                <w:color w:val="000000" w:themeColor="text1"/>
                <w:sz w:val="16"/>
                <w:szCs w:val="16"/>
              </w:rPr>
              <w:t xml:space="preserve">s sveikatos stebėsenos informacinę sistemą </w:t>
            </w:r>
            <w:r>
              <w:rPr>
                <w:rFonts w:ascii="Times New Roman" w:eastAsia="Times New Roman" w:hAnsi="Times New Roman" w:cs="Times New Roman"/>
                <w:i/>
                <w:iCs/>
                <w:color w:val="000000" w:themeColor="text1"/>
                <w:sz w:val="16"/>
                <w:szCs w:val="16"/>
              </w:rPr>
              <w:t xml:space="preserve">dar </w:t>
            </w:r>
            <w:r w:rsidRPr="00510090">
              <w:rPr>
                <w:rFonts w:ascii="Times New Roman" w:eastAsia="Times New Roman" w:hAnsi="Times New Roman" w:cs="Times New Roman"/>
                <w:i/>
                <w:iCs/>
                <w:color w:val="000000" w:themeColor="text1"/>
                <w:sz w:val="16"/>
                <w:szCs w:val="16"/>
              </w:rPr>
              <w:t>neįtraukti.</w:t>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909330" w14:textId="67CE0A8B" w:rsidR="00447F9E" w:rsidRPr="00392ABE" w:rsidRDefault="00447F9E" w:rsidP="00447F9E">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12.1</w:t>
            </w:r>
          </w:p>
        </w:tc>
      </w:tr>
      <w:tr w:rsidR="00447F9E" w:rsidRPr="00EF2031" w14:paraId="55F4327D"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D1DF86" w14:textId="3FDD3FB4"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Apsilankymų pas gydytojus sk</w:t>
            </w:r>
            <w:r>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 gyv</w:t>
            </w:r>
            <w:r>
              <w:rPr>
                <w:rFonts w:ascii="Times New Roman" w:eastAsia="Times New Roman" w:hAnsi="Times New Roman" w:cs="Times New Roman"/>
                <w:color w:val="000000"/>
                <w:sz w:val="16"/>
                <w:szCs w:val="20"/>
              </w:rPr>
              <w:t>entojui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8DC9E"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69F31B1" wp14:editId="144214F1">
                  <wp:extent cx="133439" cy="162033"/>
                  <wp:effectExtent l="0" t="0" r="0" b="0"/>
                  <wp:docPr id="168"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EB45111"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96F7C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385782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D72C7"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90712"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12204"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2E39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132160"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62A1986" wp14:editId="5821F774">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F45F2D"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5.8</w:t>
            </w:r>
          </w:p>
        </w:tc>
      </w:tr>
      <w:tr w:rsidR="00447F9E" w:rsidRPr="00EF2031" w14:paraId="209FDAF6"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65887F" w14:textId="2C323632" w:rsidR="00447F9E" w:rsidRDefault="00447F9E" w:rsidP="00447F9E">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Sergamumas vaistams atsparia tuberkulioze (A15-A19) (visi</w:t>
            </w:r>
            <w:r>
              <w:rPr>
                <w:rStyle w:val="Puslapioinaosnuoroda"/>
                <w:rFonts w:ascii="Times New Roman" w:eastAsia="Times New Roman" w:hAnsi="Times New Roman" w:cs="Times New Roman"/>
                <w:color w:val="000000"/>
                <w:sz w:val="16"/>
                <w:szCs w:val="20"/>
              </w:rPr>
              <w:footnoteReference w:id="8"/>
            </w:r>
            <w:r w:rsidRPr="00EF2031">
              <w:rPr>
                <w:rFonts w:ascii="Times New Roman" w:eastAsia="Times New Roman" w:hAnsi="Times New Roman" w:cs="Times New Roman"/>
                <w:color w:val="000000"/>
                <w:sz w:val="16"/>
                <w:szCs w:val="20"/>
              </w:rPr>
              <w:t xml:space="preserve">) </w:t>
            </w:r>
          </w:p>
          <w:p w14:paraId="1441C9E4" w14:textId="45E94E16"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10 000 gyv</w:t>
            </w:r>
            <w:r>
              <w:rPr>
                <w:rFonts w:ascii="Times New Roman" w:eastAsia="Times New Roman" w:hAnsi="Times New Roman" w:cs="Times New Roman"/>
                <w:color w:val="000000"/>
                <w:sz w:val="16"/>
                <w:szCs w:val="20"/>
              </w:rPr>
              <w:t xml:space="preserve">entojų </w:t>
            </w:r>
            <w:r w:rsidRPr="00EF2031">
              <w:rPr>
                <w:rFonts w:ascii="Times New Roman" w:eastAsia="Times New Roman" w:hAnsi="Times New Roman" w:cs="Times New Roman"/>
                <w:color w:val="000000"/>
                <w:sz w:val="16"/>
                <w:szCs w:val="20"/>
              </w:rPr>
              <w:t>(TB registro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EAF98F"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A1F0BD0" wp14:editId="0414E8E8">
                  <wp:extent cx="133439" cy="162033"/>
                  <wp:effectExtent l="0" t="0" r="0" b="0"/>
                  <wp:docPr id="172"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374B299"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474A5"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BA85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E61FF8"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54B6E"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B88BC"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8982F7" w14:textId="77777777" w:rsidR="00447F9E" w:rsidRPr="00EF2031" w:rsidRDefault="00447F9E" w:rsidP="00447F9E">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137C48E" wp14:editId="437C3EDF">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72226F" w14:textId="77777777" w:rsidR="00447F9E" w:rsidRPr="00EF2031" w:rsidRDefault="00447F9E" w:rsidP="00447F9E">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447F9E" w:rsidRPr="00EF2031" w14:paraId="48F6653E"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6C3E36" w14:textId="3A74F835" w:rsidR="00447F9E" w:rsidRPr="00EF2031" w:rsidRDefault="00447F9E" w:rsidP="00447F9E">
            <w:pPr>
              <w:spacing w:after="0" w:line="240" w:lineRule="auto"/>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Serg</w:t>
            </w:r>
            <w:r>
              <w:rPr>
                <w:rFonts w:ascii="Times New Roman" w:eastAsia="Times New Roman" w:hAnsi="Times New Roman" w:cs="Times New Roman"/>
                <w:color w:val="000000"/>
                <w:sz w:val="16"/>
                <w:szCs w:val="20"/>
              </w:rPr>
              <w:t xml:space="preserve">amumas </w:t>
            </w:r>
            <w:r w:rsidRPr="00EF2031">
              <w:rPr>
                <w:rFonts w:ascii="Times New Roman" w:eastAsia="Times New Roman" w:hAnsi="Times New Roman" w:cs="Times New Roman"/>
                <w:color w:val="000000"/>
                <w:sz w:val="16"/>
                <w:szCs w:val="20"/>
              </w:rPr>
              <w:t>vaistams atsparia tuberkulioze (A15-A19) 100 000 gyv</w:t>
            </w:r>
            <w:r>
              <w:rPr>
                <w:rFonts w:ascii="Times New Roman" w:eastAsia="Times New Roman" w:hAnsi="Times New Roman" w:cs="Times New Roman"/>
                <w:color w:val="000000"/>
                <w:sz w:val="16"/>
                <w:szCs w:val="20"/>
              </w:rPr>
              <w:t xml:space="preserve">entojų </w:t>
            </w:r>
            <w:r w:rsidRPr="00EF2031">
              <w:rPr>
                <w:rFonts w:ascii="Times New Roman" w:eastAsia="Times New Roman" w:hAnsi="Times New Roman" w:cs="Times New Roman"/>
                <w:color w:val="000000"/>
                <w:sz w:val="16"/>
                <w:szCs w:val="20"/>
              </w:rPr>
              <w:t>(TB registro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B7CC7" w14:textId="3462EBC9" w:rsidR="00447F9E" w:rsidRPr="00EF2031" w:rsidRDefault="00447F9E" w:rsidP="00447F9E">
            <w:pPr>
              <w:spacing w:after="0" w:line="240" w:lineRule="auto"/>
              <w:rPr>
                <w:rFonts w:ascii="Times New Roman" w:eastAsia="Times New Roman" w:hAnsi="Times New Roman" w:cs="Times New Roman"/>
                <w:noProof/>
                <w:sz w:val="20"/>
                <w:szCs w:val="20"/>
              </w:rPr>
            </w:pPr>
            <w:r w:rsidRPr="00EF2031">
              <w:rPr>
                <w:rFonts w:ascii="Times New Roman" w:eastAsia="Times New Roman" w:hAnsi="Times New Roman" w:cs="Times New Roman"/>
                <w:noProof/>
                <w:sz w:val="20"/>
                <w:szCs w:val="20"/>
              </w:rPr>
              <w:drawing>
                <wp:inline distT="0" distB="0" distL="0" distR="0" wp14:anchorId="51FC5263" wp14:editId="57F18E09">
                  <wp:extent cx="133474" cy="162076"/>
                  <wp:effectExtent l="0" t="0" r="0" b="0"/>
                  <wp:docPr id="1867" name="img14.png"/>
                  <wp:cNvGraphicFramePr/>
                  <a:graphic xmlns:a="http://schemas.openxmlformats.org/drawingml/2006/main">
                    <a:graphicData uri="http://schemas.openxmlformats.org/drawingml/2006/picture">
                      <pic:pic xmlns:pic="http://schemas.openxmlformats.org/drawingml/2006/picture">
                        <pic:nvPicPr>
                          <pic:cNvPr id="177"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20EABFE" w14:textId="68E2C296"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916F9" w14:textId="5E4FF418"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233747" w14:textId="3C54235F"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CA36B" w14:textId="02DDC783"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2.50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606D4" w14:textId="113B9175"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0CD60" w14:textId="3547F712"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2.1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F3DE53" w14:textId="24DE358C" w:rsidR="00447F9E" w:rsidRPr="00EF2031" w:rsidRDefault="00447F9E" w:rsidP="00447F9E">
            <w:pPr>
              <w:spacing w:after="0" w:line="240" w:lineRule="auto"/>
              <w:rPr>
                <w:rFonts w:ascii="Times New Roman" w:eastAsia="Times New Roman" w:hAnsi="Times New Roman" w:cs="Times New Roman"/>
                <w:noProof/>
                <w:sz w:val="20"/>
                <w:szCs w:val="20"/>
              </w:rPr>
            </w:pPr>
            <w:r w:rsidRPr="00EF2031">
              <w:rPr>
                <w:rFonts w:ascii="Times New Roman" w:eastAsia="Times New Roman" w:hAnsi="Times New Roman" w:cs="Times New Roman"/>
                <w:noProof/>
                <w:sz w:val="20"/>
                <w:szCs w:val="20"/>
              </w:rPr>
              <w:drawing>
                <wp:inline distT="0" distB="0" distL="0" distR="0" wp14:anchorId="7BB904B0" wp14:editId="03F5C30F">
                  <wp:extent cx="2016000" cy="288000"/>
                  <wp:effectExtent l="0" t="0" r="0" b="0"/>
                  <wp:docPr id="1868"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9A4F921" w14:textId="0648D851" w:rsidR="00447F9E" w:rsidRPr="00EF2031" w:rsidRDefault="00447F9E" w:rsidP="00447F9E">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0.0</w:t>
            </w:r>
          </w:p>
        </w:tc>
      </w:tr>
    </w:tbl>
    <w:p w14:paraId="118316B9" w14:textId="77777777" w:rsidR="00416B14" w:rsidRDefault="00416B14" w:rsidP="001F735C">
      <w:pPr>
        <w:spacing w:after="0" w:line="240" w:lineRule="auto"/>
        <w:rPr>
          <w:rFonts w:ascii="Times New Roman" w:eastAsia="Times New Roman" w:hAnsi="Times New Roman" w:cs="Times New Roman"/>
          <w:color w:val="000000"/>
          <w:sz w:val="16"/>
          <w:szCs w:val="20"/>
        </w:rPr>
        <w:sectPr w:rsidR="00416B14" w:rsidSect="007238A7">
          <w:footerReference w:type="default" r:id="rId87"/>
          <w:footerReference w:type="first" r:id="rId88"/>
          <w:pgSz w:w="11906" w:h="16838"/>
          <w:pgMar w:top="1440" w:right="1077" w:bottom="1440" w:left="1077" w:header="567" w:footer="567" w:gutter="0"/>
          <w:cols w:space="1298"/>
          <w:titlePg/>
          <w:docGrid w:linePitch="360"/>
        </w:sectPr>
      </w:pPr>
    </w:p>
    <w:tbl>
      <w:tblPr>
        <w:tblW w:w="10916" w:type="dxa"/>
        <w:tblInd w:w="-435"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9"/>
        <w:gridCol w:w="567"/>
        <w:gridCol w:w="708"/>
        <w:gridCol w:w="709"/>
        <w:gridCol w:w="709"/>
        <w:gridCol w:w="3402"/>
        <w:gridCol w:w="567"/>
      </w:tblGrid>
      <w:tr w:rsidR="00141E43" w:rsidRPr="00EF2031" w14:paraId="35C9AD47" w14:textId="77777777" w:rsidTr="007238A7">
        <w:trPr>
          <w:trHeight w:val="375"/>
        </w:trPr>
        <w:tc>
          <w:tcPr>
            <w:tcW w:w="2411" w:type="dxa"/>
            <w:vMerge w:val="restart"/>
            <w:tcBorders>
              <w:top w:val="single" w:sz="7" w:space="0" w:color="D3D3D3"/>
              <w:left w:val="single" w:sz="7" w:space="0" w:color="D3D3D3"/>
              <w:right w:val="single" w:sz="7" w:space="0" w:color="D3D3D3"/>
            </w:tcBorders>
            <w:shd w:val="clear" w:color="auto" w:fill="FFFFFF" w:themeFill="background1"/>
            <w:tcMar>
              <w:top w:w="39" w:type="dxa"/>
              <w:left w:w="159" w:type="dxa"/>
              <w:bottom w:w="39" w:type="dxa"/>
              <w:right w:w="39" w:type="dxa"/>
            </w:tcMar>
          </w:tcPr>
          <w:p w14:paraId="4DACD2B4" w14:textId="534865D1"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141E43">
              <w:rPr>
                <w:rFonts w:ascii="Times New Roman" w:eastAsia="Times New Roman" w:hAnsi="Times New Roman" w:cs="Times New Roman"/>
                <w:color w:val="000000"/>
                <w:sz w:val="16"/>
                <w:szCs w:val="20"/>
              </w:rPr>
              <w:lastRenderedPageBreak/>
              <w:t>Rodiklio pavadinimas</w:t>
            </w:r>
          </w:p>
        </w:tc>
        <w:tc>
          <w:tcPr>
            <w:tcW w:w="311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6802A" w14:textId="3FCB9454"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Savivaldybės reikšmės</w:t>
            </w:r>
          </w:p>
        </w:tc>
        <w:tc>
          <w:tcPr>
            <w:tcW w:w="538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729C1" w14:textId="5E76E3F2"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Lietuvos reikšmės</w:t>
            </w:r>
          </w:p>
        </w:tc>
      </w:tr>
      <w:tr w:rsidR="00141E43" w:rsidRPr="00EF2031" w14:paraId="63973BC9" w14:textId="77777777" w:rsidTr="00141E43">
        <w:trPr>
          <w:trHeight w:val="759"/>
        </w:trPr>
        <w:tc>
          <w:tcPr>
            <w:tcW w:w="2411" w:type="dxa"/>
            <w:vMerge/>
            <w:tcBorders>
              <w:left w:val="single" w:sz="7" w:space="0" w:color="D3D3D3"/>
              <w:bottom w:val="single" w:sz="7" w:space="0" w:color="D3D3D3"/>
              <w:right w:val="single" w:sz="7" w:space="0" w:color="D3D3D3"/>
            </w:tcBorders>
            <w:shd w:val="clear" w:color="auto" w:fill="FFFFFF" w:themeFill="background1"/>
            <w:tcMar>
              <w:top w:w="39" w:type="dxa"/>
              <w:left w:w="159" w:type="dxa"/>
              <w:bottom w:w="39" w:type="dxa"/>
              <w:right w:w="39" w:type="dxa"/>
            </w:tcMar>
          </w:tcPr>
          <w:p w14:paraId="740EAEBC" w14:textId="77777777" w:rsidR="00141E43" w:rsidRPr="00EF2031" w:rsidRDefault="00141E43" w:rsidP="00141E43">
            <w:pPr>
              <w:spacing w:after="0" w:line="240" w:lineRule="auto"/>
              <w:rPr>
                <w:rFonts w:ascii="Times New Roman" w:eastAsia="Times New Roman" w:hAnsi="Times New Roman" w:cs="Times New Roman"/>
                <w:color w:val="000000"/>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2524EA4" w14:textId="65BE3E9C" w:rsidR="00141E43" w:rsidRPr="00EF2031" w:rsidRDefault="00141E43" w:rsidP="00141E43">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Ten</w:t>
            </w:r>
            <w:r>
              <w:rPr>
                <w:rFonts w:ascii="Times New Roman" w:eastAsia="Times New Roman" w:hAnsi="Times New Roman" w:cs="Times New Roman"/>
                <w:color w:val="000000"/>
                <w:sz w:val="16"/>
                <w:szCs w:val="20"/>
              </w:rPr>
              <w:t>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A9FDC97" w14:textId="4E74E034"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1DE862A" w14:textId="74CA1C8E"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Kiekis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0CDD606" w14:textId="08B6627C"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3 metų vidurkis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39852B6" w14:textId="57ECDBEE"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Sant</w:t>
            </w:r>
            <w:r>
              <w:rPr>
                <w:rFonts w:ascii="Times New Roman" w:eastAsia="Times New Roman" w:hAnsi="Times New Roman" w:cs="Times New Roman"/>
                <w:color w:val="000000"/>
                <w:sz w:val="16"/>
                <w:szCs w:val="20"/>
              </w:rPr>
              <w: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5A9E23D" w14:textId="678E501C"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Rod</w:t>
            </w:r>
            <w:r>
              <w:rPr>
                <w:rFonts w:ascii="Times New Roman" w:eastAsia="Times New Roman" w:hAnsi="Times New Roman" w:cs="Times New Roman"/>
                <w:color w:val="000000"/>
                <w:sz w:val="16"/>
                <w:szCs w:val="20"/>
              </w:rPr>
              <w:t>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1591B00" w14:textId="59A436E9"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sidRPr="00EF2031">
              <w:rPr>
                <w:rFonts w:ascii="Times New Roman" w:eastAsia="Times New Roman" w:hAnsi="Times New Roman" w:cs="Times New Roman"/>
                <w:color w:val="000000"/>
                <w:sz w:val="16"/>
                <w:szCs w:val="20"/>
              </w:rPr>
              <w:t>Blog</w:t>
            </w:r>
            <w:r>
              <w:rPr>
                <w:rFonts w:ascii="Times New Roman" w:eastAsia="Times New Roman" w:hAnsi="Times New Roman" w:cs="Times New Roman"/>
                <w:color w:val="000000"/>
                <w:sz w:val="16"/>
                <w:szCs w:val="20"/>
              </w:rPr>
              <w:t>iausia</w:t>
            </w:r>
          </w:p>
        </w:tc>
        <w:tc>
          <w:tcPr>
            <w:tcW w:w="3402"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vAlign w:val="center"/>
          </w:tcPr>
          <w:p w14:paraId="726D847F" w14:textId="0BDB6256" w:rsidR="00141E43" w:rsidRPr="00EF2031" w:rsidRDefault="00141E43" w:rsidP="00141E43">
            <w:pPr>
              <w:spacing w:after="0" w:line="240" w:lineRule="auto"/>
              <w:jc w:val="center"/>
              <w:rPr>
                <w:rFonts w:ascii="Times New Roman" w:eastAsia="Times New Roman" w:hAnsi="Times New Roman" w:cs="Times New Roman"/>
                <w:noProof/>
                <w:sz w:val="20"/>
                <w:szCs w:val="20"/>
              </w:rPr>
            </w:pPr>
            <w:r w:rsidRPr="00EF2031">
              <w:rPr>
                <w:rFonts w:ascii="Times New Roman" w:eastAsia="Times New Roman" w:hAnsi="Times New Roman" w:cs="Times New Roman"/>
                <w:color w:val="000000"/>
                <w:sz w:val="16"/>
                <w:szCs w:val="20"/>
              </w:rPr>
              <w:t>Sritis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E80F07F" w14:textId="7A5840F9" w:rsidR="00141E43" w:rsidRPr="00EF2031" w:rsidRDefault="00141E43" w:rsidP="00141E43">
            <w:pPr>
              <w:spacing w:after="0" w:line="240" w:lineRule="auto"/>
              <w:jc w:val="center"/>
              <w:rPr>
                <w:rFonts w:ascii="Times New Roman" w:eastAsia="Times New Roman" w:hAnsi="Times New Roman" w:cs="Times New Roman"/>
                <w:color w:val="000000"/>
                <w:sz w:val="16"/>
                <w:szCs w:val="20"/>
              </w:rPr>
            </w:pPr>
            <w:r>
              <w:rPr>
                <w:rFonts w:ascii="Times New Roman" w:eastAsia="Times New Roman" w:hAnsi="Times New Roman" w:cs="Times New Roman"/>
                <w:color w:val="000000"/>
                <w:sz w:val="16"/>
                <w:szCs w:val="20"/>
              </w:rPr>
              <w:t>Geriausia</w:t>
            </w:r>
          </w:p>
        </w:tc>
      </w:tr>
      <w:tr w:rsidR="00141E43" w:rsidRPr="00EF2031" w14:paraId="06C0BDA2"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3C04C2" w14:textId="6D8E23C4"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Serg</w:t>
            </w:r>
            <w:r w:rsidR="00BF184A">
              <w:rPr>
                <w:rFonts w:ascii="Times New Roman" w:eastAsia="Times New Roman" w:hAnsi="Times New Roman" w:cs="Times New Roman"/>
                <w:color w:val="000000"/>
                <w:sz w:val="16"/>
                <w:szCs w:val="20"/>
              </w:rPr>
              <w:t>amumas</w:t>
            </w:r>
            <w:r w:rsidRPr="00EF2031">
              <w:rPr>
                <w:rFonts w:ascii="Times New Roman" w:eastAsia="Times New Roman" w:hAnsi="Times New Roman" w:cs="Times New Roman"/>
                <w:color w:val="000000"/>
                <w:sz w:val="16"/>
                <w:szCs w:val="20"/>
              </w:rPr>
              <w:t xml:space="preserve"> ŽIV ir </w:t>
            </w:r>
            <w:r w:rsidR="00BF184A">
              <w:rPr>
                <w:rFonts w:ascii="Times New Roman" w:eastAsia="Times New Roman" w:hAnsi="Times New Roman" w:cs="Times New Roman"/>
                <w:color w:val="000000"/>
                <w:sz w:val="16"/>
                <w:szCs w:val="20"/>
              </w:rPr>
              <w:t>lytiškai plintančiomis ligomis</w:t>
            </w:r>
            <w:r w:rsidRPr="00EF2031">
              <w:rPr>
                <w:rFonts w:ascii="Times New Roman" w:eastAsia="Times New Roman" w:hAnsi="Times New Roman" w:cs="Times New Roman"/>
                <w:color w:val="000000"/>
                <w:sz w:val="16"/>
                <w:szCs w:val="20"/>
              </w:rPr>
              <w:t xml:space="preserve"> (B20-B24, Z21, A50-A54, A56) 10 000 gyv</w:t>
            </w:r>
            <w:r w:rsidR="00BF184A">
              <w:rPr>
                <w:rFonts w:ascii="Times New Roman" w:eastAsia="Times New Roman" w:hAnsi="Times New Roman" w:cs="Times New Roman"/>
                <w:color w:val="000000"/>
                <w:sz w:val="16"/>
                <w:szCs w:val="20"/>
              </w:rPr>
              <w:t>entojų</w:t>
            </w:r>
            <w:r w:rsidRPr="00EF2031">
              <w:rPr>
                <w:rFonts w:ascii="Times New Roman" w:eastAsia="Times New Roman" w:hAnsi="Times New Roman" w:cs="Times New Roman"/>
                <w:color w:val="000000"/>
                <w:sz w:val="16"/>
                <w:szCs w:val="20"/>
              </w:rPr>
              <w:t xml:space="preserve"> (ULAC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F51D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30C6C3A" wp14:editId="4EA0C124">
                  <wp:extent cx="133439" cy="162033"/>
                  <wp:effectExtent l="0" t="0" r="0" b="0"/>
                  <wp:docPr id="18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9440E0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249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3EE0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029B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0.67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C0AE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BE33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D97D64"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81E5447" wp14:editId="0E93E53D">
                  <wp:extent cx="2016000" cy="288000"/>
                  <wp:effectExtent l="0" t="0" r="0" b="0"/>
                  <wp:docPr id="182"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AC443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141E43" w:rsidRPr="00EF2031" w14:paraId="0F4E0D07" w14:textId="77777777" w:rsidTr="00BF184A">
        <w:trPr>
          <w:trHeight w:val="18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B379B50"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4.3. Pagerinti motinos ir vaiko sveikatą</w:t>
            </w:r>
          </w:p>
        </w:tc>
      </w:tr>
      <w:tr w:rsidR="00141E43" w:rsidRPr="00EF2031" w14:paraId="1DD3FC4D" w14:textId="77777777" w:rsidTr="00BF184A">
        <w:trPr>
          <w:trHeight w:val="346"/>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568B87"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Kūdikių mirtingumas 1000 gyvų gimusių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3868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ACE0689" wp14:editId="2CDDAA82">
                  <wp:extent cx="133439" cy="162033"/>
                  <wp:effectExtent l="0" t="0" r="0" b="0"/>
                  <wp:docPr id="184" name="img7.png"/>
                  <wp:cNvGraphicFramePr/>
                  <a:graphic xmlns:a="http://schemas.openxmlformats.org/drawingml/2006/main">
                    <a:graphicData uri="http://schemas.openxmlformats.org/drawingml/2006/picture">
                      <pic:pic xmlns:pic="http://schemas.openxmlformats.org/drawingml/2006/picture">
                        <pic:nvPicPr>
                          <pic:cNvPr id="185"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ABD6DC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29E2C8"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DEAF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D186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0.57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DB9E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28DC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18.8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157BC8"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EE316EA" wp14:editId="78F2F91A">
                  <wp:extent cx="2016000" cy="288000"/>
                  <wp:effectExtent l="0" t="0" r="0" b="0"/>
                  <wp:docPr id="186"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3A90D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141E43" w:rsidRPr="00EF2031" w14:paraId="08A230D5"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82C83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 m. vaikų tymų, epideminio parotito, raudonukės (1 dozė) skiepijimo apimtys,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9148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C4B6271" wp14:editId="130C569B">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A500E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0FFA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404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D748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93.0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6D23DC"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05723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90.1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B397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80.1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D763E4"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B632BB5" wp14:editId="0690AFD3">
                  <wp:extent cx="2016000" cy="288000"/>
                  <wp:effectExtent l="0" t="0" r="0" b="0"/>
                  <wp:docPr id="190"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1FF26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100.0</w:t>
            </w:r>
          </w:p>
        </w:tc>
      </w:tr>
      <w:tr w:rsidR="00141E43" w:rsidRPr="00EF2031" w14:paraId="138B68F0"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81AD8"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 m. vaikų difterijos, stabligės, kokliušo, poliomielito, Haemophilus influenzae B skiepijimo apimtys (3 dozės),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AA48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7B5E8CC" wp14:editId="18B0CE53">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37145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93.9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3BE6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415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C076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93.0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4C4A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9D49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EC54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B4309A"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1E81580" wp14:editId="4F8DB70D">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B97A0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100.0</w:t>
            </w:r>
          </w:p>
        </w:tc>
      </w:tr>
      <w:tr w:rsidR="00141E43" w:rsidRPr="00EF2031" w14:paraId="453EF51B"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458578"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Vaikų (6-14 m.) dalis, dalyvavusi dantų dengimo silantinėmis medžiagomis programoje,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E34F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AB4489D" wp14:editId="41526F2D">
                  <wp:extent cx="133439" cy="162033"/>
                  <wp:effectExtent l="0" t="0" r="0" b="0"/>
                  <wp:docPr id="196" name="img7.png"/>
                  <wp:cNvGraphicFramePr/>
                  <a:graphic xmlns:a="http://schemas.openxmlformats.org/drawingml/2006/main">
                    <a:graphicData uri="http://schemas.openxmlformats.org/drawingml/2006/picture">
                      <pic:pic xmlns:pic="http://schemas.openxmlformats.org/drawingml/2006/picture">
                        <pic:nvPicPr>
                          <pic:cNvPr id="197"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5E2E8E8"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0DEBD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C7B1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B8DE8"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0.40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FC19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3970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A6A098"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27FD769" wp14:editId="4D778440">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6BBD0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37.8</w:t>
            </w:r>
          </w:p>
        </w:tc>
      </w:tr>
      <w:tr w:rsidR="00141E43" w:rsidRPr="00EF2031" w14:paraId="146CEA43"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4DDE8F" w14:textId="30663698" w:rsidR="00141E43" w:rsidRPr="00EF2031" w:rsidRDefault="00141E43" w:rsidP="00141E43">
            <w:pPr>
              <w:spacing w:after="0" w:line="240" w:lineRule="auto"/>
              <w:rPr>
                <w:rFonts w:ascii="Times New Roman" w:eastAsia="Times New Roman" w:hAnsi="Times New Roman" w:cs="Times New Roman"/>
                <w:color w:val="000000" w:themeColor="text1"/>
                <w:sz w:val="20"/>
                <w:szCs w:val="20"/>
              </w:rPr>
            </w:pPr>
            <w:bookmarkStart w:id="138" w:name="_Hlk87358501"/>
            <w:r w:rsidRPr="00EF2031">
              <w:rPr>
                <w:rFonts w:ascii="Times New Roman" w:eastAsia="Times New Roman" w:hAnsi="Times New Roman" w:cs="Times New Roman"/>
                <w:color w:val="000000" w:themeColor="text1"/>
                <w:sz w:val="16"/>
                <w:szCs w:val="20"/>
              </w:rPr>
              <w:t>Vaikų (7-17 m.), neturinčių ėduonies pažeistų, plombuotų ir išrautų dantų, dalis (proc. )</w:t>
            </w:r>
            <w:bookmarkEnd w:id="138"/>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FCDF2"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noProof/>
                <w:color w:val="000000" w:themeColor="text1"/>
                <w:sz w:val="20"/>
                <w:szCs w:val="20"/>
              </w:rPr>
              <w:drawing>
                <wp:inline distT="0" distB="0" distL="0" distR="0" wp14:anchorId="7D19726C" wp14:editId="54479E02">
                  <wp:extent cx="133474" cy="162076"/>
                  <wp:effectExtent l="0" t="0" r="0" b="0"/>
                  <wp:docPr id="200" name="img14.png"/>
                  <wp:cNvGraphicFramePr/>
                  <a:graphic xmlns:a="http://schemas.openxmlformats.org/drawingml/2006/main">
                    <a:graphicData uri="http://schemas.openxmlformats.org/drawingml/2006/picture">
                      <pic:pic xmlns:pic="http://schemas.openxmlformats.org/drawingml/2006/picture">
                        <pic:nvPicPr>
                          <pic:cNvPr id="201"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6C8705"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18.0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496F2"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628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F8A5F"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17.2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C2ACA"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0.85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25DC6"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21.1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45F54"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7.4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29F0A8" w14:textId="77777777" w:rsidR="00141E43" w:rsidRPr="00EF2031" w:rsidRDefault="00141E43" w:rsidP="00141E43">
            <w:pPr>
              <w:spacing w:after="0" w:line="240" w:lineRule="auto"/>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noProof/>
                <w:color w:val="000000" w:themeColor="text1"/>
                <w:sz w:val="20"/>
                <w:szCs w:val="20"/>
              </w:rPr>
              <w:drawing>
                <wp:inline distT="0" distB="0" distL="0" distR="0" wp14:anchorId="5A858778" wp14:editId="4FAAF124">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9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024062" w14:textId="77777777" w:rsidR="00141E43" w:rsidRPr="00EF2031" w:rsidRDefault="00141E43" w:rsidP="002D7F0D">
            <w:pPr>
              <w:spacing w:after="0" w:line="240" w:lineRule="auto"/>
              <w:jc w:val="center"/>
              <w:rPr>
                <w:rFonts w:ascii="Times New Roman" w:eastAsia="Times New Roman" w:hAnsi="Times New Roman" w:cs="Times New Roman"/>
                <w:color w:val="000000" w:themeColor="text1"/>
                <w:sz w:val="20"/>
                <w:szCs w:val="20"/>
              </w:rPr>
            </w:pPr>
            <w:r w:rsidRPr="00EF2031">
              <w:rPr>
                <w:rFonts w:ascii="Times New Roman" w:eastAsia="Times New Roman" w:hAnsi="Times New Roman" w:cs="Times New Roman"/>
                <w:color w:val="000000" w:themeColor="text1"/>
                <w:sz w:val="16"/>
                <w:szCs w:val="20"/>
              </w:rPr>
              <w:t>33.5</w:t>
            </w:r>
          </w:p>
        </w:tc>
      </w:tr>
      <w:tr w:rsidR="00141E43" w:rsidRPr="00EF2031" w14:paraId="22D28090"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63CD27" w14:textId="2AAFE4DE"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Paauglių (15–17 m.) gimdymų sk</w:t>
            </w:r>
            <w:r w:rsidR="00BF184A">
              <w:rPr>
                <w:rFonts w:ascii="Times New Roman" w:eastAsia="Times New Roman" w:hAnsi="Times New Roman" w:cs="Times New Roman"/>
                <w:color w:val="000000"/>
                <w:sz w:val="16"/>
                <w:szCs w:val="20"/>
              </w:rPr>
              <w:t>aičius</w:t>
            </w:r>
            <w:r w:rsidRPr="00EF2031">
              <w:rPr>
                <w:rFonts w:ascii="Times New Roman" w:eastAsia="Times New Roman" w:hAnsi="Times New Roman" w:cs="Times New Roman"/>
                <w:color w:val="000000"/>
                <w:sz w:val="16"/>
                <w:szCs w:val="20"/>
              </w:rPr>
              <w:t xml:space="preserve"> 1000 15-17 m. moterų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22F9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BF1D727" wp14:editId="37D7F4A5">
                  <wp:extent cx="133439" cy="162033"/>
                  <wp:effectExtent l="0" t="0" r="0" b="0"/>
                  <wp:docPr id="204"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49"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0A8158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E06C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66BF0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A8AE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00F0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D0EC1"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15.0</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2BD716"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2D132FB" wp14:editId="5E9DCD9A">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9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E719B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0.0</w:t>
            </w:r>
          </w:p>
        </w:tc>
      </w:tr>
      <w:tr w:rsidR="00141E43" w:rsidRPr="00EF2031" w14:paraId="4D4B5DEA" w14:textId="77777777" w:rsidTr="002D7F0D">
        <w:trPr>
          <w:trHeight w:val="161"/>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09ACA31"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 xml:space="preserve">4.4. </w:t>
            </w:r>
            <w:bookmarkStart w:id="139" w:name="_Hlk92466163"/>
            <w:r w:rsidRPr="00EF2031">
              <w:rPr>
                <w:rFonts w:ascii="Times New Roman" w:eastAsia="Times New Roman" w:hAnsi="Times New Roman" w:cs="Times New Roman"/>
                <w:color w:val="000000"/>
                <w:sz w:val="16"/>
                <w:szCs w:val="20"/>
              </w:rPr>
              <w:t>Stiprinti lėtinių neinfekcinių ligų prevenciją ir kontrolę</w:t>
            </w:r>
            <w:bookmarkEnd w:id="139"/>
          </w:p>
        </w:tc>
      </w:tr>
      <w:tr w:rsidR="00141E43" w:rsidRPr="00EF2031" w14:paraId="63F74A4F" w14:textId="77777777" w:rsidTr="002D7F0D">
        <w:trPr>
          <w:trHeight w:val="591"/>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5EC8FA" w14:textId="6B17B0BE"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sidR="002D7F0D">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nuo kraujotakos sist</w:t>
            </w:r>
            <w:r w:rsidR="002D7F0D">
              <w:rPr>
                <w:rFonts w:ascii="Times New Roman" w:eastAsia="Times New Roman" w:hAnsi="Times New Roman" w:cs="Times New Roman"/>
                <w:color w:val="000000"/>
                <w:sz w:val="16"/>
                <w:szCs w:val="20"/>
              </w:rPr>
              <w:t>emos</w:t>
            </w:r>
            <w:r w:rsidRPr="00EF2031">
              <w:rPr>
                <w:rFonts w:ascii="Times New Roman" w:eastAsia="Times New Roman" w:hAnsi="Times New Roman" w:cs="Times New Roman"/>
                <w:color w:val="000000"/>
                <w:sz w:val="16"/>
                <w:szCs w:val="20"/>
              </w:rPr>
              <w:t xml:space="preserve"> ligų (I00-I99) 100 000 gyv</w:t>
            </w:r>
            <w:r w:rsidR="002D7F0D">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1047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6E5880D" wp14:editId="0EA14546">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2668A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588.1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8E94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361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A9EF1"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579.9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03BF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990A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820.8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03927"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1563.7</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7D741E"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5BEB4D25" wp14:editId="6CFB5F8D">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9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DC92C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362.5</w:t>
            </w:r>
          </w:p>
        </w:tc>
      </w:tr>
      <w:tr w:rsidR="00141E43" w:rsidRPr="00EF2031" w14:paraId="079AB4B8"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EAA220" w14:textId="487DBD36"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kraujotakos sist</w:t>
            </w:r>
            <w:r w:rsidR="002D7F0D">
              <w:rPr>
                <w:rFonts w:ascii="Times New Roman" w:eastAsia="Times New Roman" w:hAnsi="Times New Roman" w:cs="Times New Roman"/>
                <w:color w:val="000000"/>
                <w:sz w:val="16"/>
                <w:szCs w:val="20"/>
              </w:rPr>
              <w:t xml:space="preserve">emos </w:t>
            </w:r>
            <w:r w:rsidRPr="00EF2031">
              <w:rPr>
                <w:rFonts w:ascii="Times New Roman" w:eastAsia="Times New Roman" w:hAnsi="Times New Roman" w:cs="Times New Roman"/>
                <w:color w:val="000000"/>
                <w:sz w:val="16"/>
                <w:szCs w:val="20"/>
              </w:rPr>
              <w:t>ligų (I00-I99) 100 000 gyv</w:t>
            </w:r>
            <w:r w:rsidR="002D7F0D">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A6EE7"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28D9FA2" wp14:editId="0E31C3A0">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C5D867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764.5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D127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361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A741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755.7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5534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0.96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997D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795.2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348B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1219.3</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AA132A"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62A8654" wp14:editId="48700DA5">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97"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ADF4F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577.5</w:t>
            </w:r>
          </w:p>
        </w:tc>
      </w:tr>
      <w:tr w:rsidR="00141E43" w:rsidRPr="00EF2031" w14:paraId="630D5318"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13BCCA" w14:textId="74C29D84"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sidR="002D7F0D">
              <w:rPr>
                <w:rFonts w:ascii="Times New Roman" w:eastAsia="Times New Roman" w:hAnsi="Times New Roman" w:cs="Times New Roman"/>
                <w:color w:val="000000"/>
                <w:sz w:val="16"/>
                <w:szCs w:val="20"/>
              </w:rPr>
              <w:t>ingumas</w:t>
            </w:r>
            <w:r w:rsidRPr="00EF2031">
              <w:rPr>
                <w:rFonts w:ascii="Times New Roman" w:eastAsia="Times New Roman" w:hAnsi="Times New Roman" w:cs="Times New Roman"/>
                <w:color w:val="000000"/>
                <w:sz w:val="16"/>
                <w:szCs w:val="20"/>
              </w:rPr>
              <w:t xml:space="preserve"> nuo piktybinių navikų (C00-C96) 100 000 gyv</w:t>
            </w:r>
            <w:r w:rsidR="002D7F0D">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E6D94"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0DC85793" wp14:editId="59D453B4">
                  <wp:extent cx="133474" cy="162076"/>
                  <wp:effectExtent l="0" t="0" r="0" b="0"/>
                  <wp:docPr id="216" name="img14.png"/>
                  <wp:cNvGraphicFramePr/>
                  <a:graphic xmlns:a="http://schemas.openxmlformats.org/drawingml/2006/main">
                    <a:graphicData uri="http://schemas.openxmlformats.org/drawingml/2006/picture">
                      <pic:pic xmlns:pic="http://schemas.openxmlformats.org/drawingml/2006/picture">
                        <pic:nvPicPr>
                          <pic:cNvPr id="217"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2FEC75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200.4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2491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2BEF0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213.0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E867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0.68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9064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293.7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3A2F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470.9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3FEC9E"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19C0E29" wp14:editId="1AD818B5">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98"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65522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200.4</w:t>
            </w:r>
          </w:p>
        </w:tc>
      </w:tr>
      <w:tr w:rsidR="00141E43" w:rsidRPr="00EF2031" w14:paraId="6D7D1BEE"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39B117" w14:textId="7955237E"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SMR nuo piktybinių navikų (C00-C96) 100 000 gyv</w:t>
            </w:r>
            <w:r w:rsidR="002D7F0D">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B6C03"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F389B1D" wp14:editId="69A38CB0">
                  <wp:extent cx="133474" cy="162076"/>
                  <wp:effectExtent l="0" t="0" r="0" b="0"/>
                  <wp:docPr id="220" name="img14.png"/>
                  <wp:cNvGraphicFramePr/>
                  <a:graphic xmlns:a="http://schemas.openxmlformats.org/drawingml/2006/main">
                    <a:graphicData uri="http://schemas.openxmlformats.org/drawingml/2006/picture">
                      <pic:pic xmlns:pic="http://schemas.openxmlformats.org/drawingml/2006/picture">
                        <pic:nvPicPr>
                          <pic:cNvPr id="221"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17B92D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232.8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C532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E3F2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247.7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AA87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CE3F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38B8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359.7</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CC5E02"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2591E2B" wp14:editId="6FE7367A">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9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3F53C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215.6</w:t>
            </w:r>
          </w:p>
        </w:tc>
      </w:tr>
      <w:tr w:rsidR="00141E43" w:rsidRPr="00EF2031" w14:paraId="71DB8AD0" w14:textId="77777777" w:rsidTr="002D7F0D">
        <w:trPr>
          <w:trHeight w:val="710"/>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A56D39" w14:textId="77282F9C"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Mirt</w:t>
            </w:r>
            <w:r w:rsidR="002D7F0D">
              <w:rPr>
                <w:rFonts w:ascii="Times New Roman" w:eastAsia="Times New Roman" w:hAnsi="Times New Roman" w:cs="Times New Roman"/>
                <w:color w:val="000000"/>
                <w:sz w:val="16"/>
                <w:szCs w:val="20"/>
              </w:rPr>
              <w:t xml:space="preserve">ingumas </w:t>
            </w:r>
            <w:r w:rsidRPr="00EF2031">
              <w:rPr>
                <w:rFonts w:ascii="Times New Roman" w:eastAsia="Times New Roman" w:hAnsi="Times New Roman" w:cs="Times New Roman"/>
                <w:color w:val="000000"/>
                <w:sz w:val="16"/>
                <w:szCs w:val="20"/>
              </w:rPr>
              <w:t xml:space="preserve"> nuo cerebrovaskulinių ligų  (I60-I69) 100 000 g</w:t>
            </w:r>
            <w:r w:rsidR="002D7F0D">
              <w:rPr>
                <w:rFonts w:ascii="Times New Roman" w:eastAsia="Times New Roman" w:hAnsi="Times New Roman" w:cs="Times New Roman"/>
                <w:color w:val="000000"/>
                <w:sz w:val="16"/>
                <w:szCs w:val="20"/>
              </w:rPr>
              <w:t>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C15F9"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421E4E1" wp14:editId="73563745">
                  <wp:extent cx="152501" cy="162033"/>
                  <wp:effectExtent l="0" t="0" r="0" b="0"/>
                  <wp:docPr id="224" name="img4.png"/>
                  <wp:cNvGraphicFramePr/>
                  <a:graphic xmlns:a="http://schemas.openxmlformats.org/drawingml/2006/main">
                    <a:graphicData uri="http://schemas.openxmlformats.org/drawingml/2006/picture">
                      <pic:pic xmlns:pic="http://schemas.openxmlformats.org/drawingml/2006/picture">
                        <pic:nvPicPr>
                          <pic:cNvPr id="225"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3C3CB7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127.1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0B40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71B5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120.8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0347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0.68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A8A7C"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187.0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F802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562.8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C522FA"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D93405C" wp14:editId="2518F1A6">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10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DBA87C"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27.9</w:t>
            </w:r>
          </w:p>
        </w:tc>
      </w:tr>
      <w:tr w:rsidR="00141E43" w:rsidRPr="00EF2031" w14:paraId="7536FFD4"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6951BD" w14:textId="72376729"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 xml:space="preserve">SMR nuo cerebrovaskulinių ligų (I60-I69) 100 000 </w:t>
            </w:r>
            <w:r w:rsidR="003E78E8" w:rsidRPr="00EF2031">
              <w:rPr>
                <w:rFonts w:ascii="Times New Roman" w:eastAsia="Times New Roman" w:hAnsi="Times New Roman" w:cs="Times New Roman"/>
                <w:color w:val="000000"/>
                <w:sz w:val="16"/>
                <w:szCs w:val="20"/>
              </w:rPr>
              <w:t>gy</w:t>
            </w:r>
            <w:r w:rsidR="003E78E8">
              <w:rPr>
                <w:rFonts w:ascii="Times New Roman" w:eastAsia="Times New Roman" w:hAnsi="Times New Roman" w:cs="Times New Roman"/>
                <w:color w:val="000000"/>
                <w:sz w:val="16"/>
                <w:szCs w:val="20"/>
              </w:rPr>
              <w:t>ventojų</w:t>
            </w:r>
            <w:r w:rsidR="002D7F0D">
              <w:rPr>
                <w:rFonts w:ascii="Times New Roman" w:eastAsia="Times New Roman" w:hAnsi="Times New Roman" w:cs="Times New Roman"/>
                <w:color w:val="000000"/>
                <w:sz w:val="16"/>
                <w:szCs w:val="20"/>
              </w:rPr>
              <w:t xml:space="preserve">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18304"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8FB3A2E" wp14:editId="68F3DE7C">
                  <wp:extent cx="133439" cy="162033"/>
                  <wp:effectExtent l="0" t="0" r="0" b="0"/>
                  <wp:docPr id="228" name="img7.png"/>
                  <wp:cNvGraphicFramePr/>
                  <a:graphic xmlns:a="http://schemas.openxmlformats.org/drawingml/2006/main">
                    <a:graphicData uri="http://schemas.openxmlformats.org/drawingml/2006/picture">
                      <pic:pic xmlns:pic="http://schemas.openxmlformats.org/drawingml/2006/picture">
                        <pic:nvPicPr>
                          <pic:cNvPr id="229"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BC3BF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158.4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57B53"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8FE0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152.0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5914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0.88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348F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179.2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3862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446.1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0E3CCB"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6EAB2AD6" wp14:editId="3797543F">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101"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3EFB2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49.4</w:t>
            </w:r>
          </w:p>
        </w:tc>
      </w:tr>
      <w:tr w:rsidR="00141E43" w:rsidRPr="00EF2031" w14:paraId="3D7B76A0"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016C6A" w14:textId="51C48D55"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Serg</w:t>
            </w:r>
            <w:r w:rsidR="002D7F0D">
              <w:rPr>
                <w:rFonts w:ascii="Times New Roman" w:eastAsia="Times New Roman" w:hAnsi="Times New Roman" w:cs="Times New Roman"/>
                <w:color w:val="000000"/>
                <w:sz w:val="16"/>
                <w:szCs w:val="20"/>
              </w:rPr>
              <w:t>amumas</w:t>
            </w:r>
            <w:r w:rsidRPr="00EF2031">
              <w:rPr>
                <w:rFonts w:ascii="Times New Roman" w:eastAsia="Times New Roman" w:hAnsi="Times New Roman" w:cs="Times New Roman"/>
                <w:color w:val="000000"/>
                <w:sz w:val="16"/>
                <w:szCs w:val="20"/>
              </w:rPr>
              <w:t xml:space="preserve"> II tipo cukriniu diabetu (E11) 10 000 gyv</w:t>
            </w:r>
            <w:r w:rsidR="002D7F0D">
              <w:rPr>
                <w:rFonts w:ascii="Times New Roman" w:eastAsia="Times New Roman" w:hAnsi="Times New Roman" w:cs="Times New Roman"/>
                <w:color w:val="000000"/>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8F6DA"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387BC25" wp14:editId="4949A751">
                  <wp:extent cx="152501" cy="162033"/>
                  <wp:effectExtent l="0" t="0" r="0" b="0"/>
                  <wp:docPr id="232" name="img4.png"/>
                  <wp:cNvGraphicFramePr/>
                  <a:graphic xmlns:a="http://schemas.openxmlformats.org/drawingml/2006/main">
                    <a:graphicData uri="http://schemas.openxmlformats.org/drawingml/2006/picture">
                      <pic:pic xmlns:pic="http://schemas.openxmlformats.org/drawingml/2006/picture">
                        <pic:nvPicPr>
                          <pic:cNvPr id="233" name="img4.png"/>
                          <pic:cNvPicPr/>
                        </pic:nvPicPr>
                        <pic:blipFill>
                          <a:blip r:embed="rId42"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412C298"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37.3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FF9F0"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4594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42.2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420AF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C014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50.4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995D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99.6</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B6813E"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9A49A08" wp14:editId="2AB5E2F3">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10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89187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22.1</w:t>
            </w:r>
          </w:p>
        </w:tc>
      </w:tr>
      <w:tr w:rsidR="00141E43" w:rsidRPr="00EF2031" w14:paraId="18CC5BD7"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82AE38"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Tikslinės populiacijos dalis %, 2 metų bėgyje dalyvavusi krūties vėžio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268DE"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1ED0470A" wp14:editId="37421E67">
                  <wp:extent cx="133474" cy="162076"/>
                  <wp:effectExtent l="0" t="0" r="0" b="0"/>
                  <wp:docPr id="236" name="img14.png"/>
                  <wp:cNvGraphicFramePr/>
                  <a:graphic xmlns:a="http://schemas.openxmlformats.org/drawingml/2006/main">
                    <a:graphicData uri="http://schemas.openxmlformats.org/drawingml/2006/picture">
                      <pic:pic xmlns:pic="http://schemas.openxmlformats.org/drawingml/2006/picture">
                        <pic:nvPicPr>
                          <pic:cNvPr id="237" name="img14.png"/>
                          <pic:cNvPicPr/>
                        </pic:nvPicPr>
                        <pic:blipFill>
                          <a:blip r:embed="rId51"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E5DF447"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31.8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1034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2499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7E9E7"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33.4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5095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491A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45.7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4398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1F36D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E95321A" wp14:editId="3CB003BC">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10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88F28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57.4</w:t>
            </w:r>
          </w:p>
        </w:tc>
      </w:tr>
      <w:tr w:rsidR="00141E43" w:rsidRPr="00EF2031" w14:paraId="2823217E"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EC0F2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Tikslinės populiacijos dalis %, 3 metų bėgyje dalyvavusi gimdos kaklelio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F743C"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478C198A" wp14:editId="64BC9F98">
                  <wp:extent cx="133439" cy="162033"/>
                  <wp:effectExtent l="0" t="0" r="0" b="0"/>
                  <wp:docPr id="240"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EB0CD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9902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5638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B99B6"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43.8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48C6B"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BE105"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52.1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4469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28.1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961861"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3343699B" wp14:editId="3C371B8D">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10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321A2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74.7</w:t>
            </w:r>
          </w:p>
        </w:tc>
      </w:tr>
      <w:tr w:rsidR="00141E43" w:rsidRPr="00EF2031" w14:paraId="18C239BE"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C89CE3"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Tikslinės populiacijos dalis %, 2 metų bėgyje dalyvavusi storosios žarnos vėžio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37A08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928CB90" wp14:editId="1D1616E6">
                  <wp:extent cx="133439" cy="162033"/>
                  <wp:effectExtent l="0" t="0" r="0" b="0"/>
                  <wp:docPr id="244" name="img7.png"/>
                  <wp:cNvGraphicFramePr/>
                  <a:graphic xmlns:a="http://schemas.openxmlformats.org/drawingml/2006/main">
                    <a:graphicData uri="http://schemas.openxmlformats.org/drawingml/2006/picture">
                      <pic:pic xmlns:pic="http://schemas.openxmlformats.org/drawingml/2006/picture">
                        <pic:nvPicPr>
                          <pic:cNvPr id="245"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6175D9A"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37.3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E93A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6613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2EB58"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42.4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B76F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FE66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48.3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7D7BD"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21.7</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5C361D"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379493F" wp14:editId="0EFBF1F9">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10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4E92E"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65.4</w:t>
            </w:r>
          </w:p>
        </w:tc>
      </w:tr>
      <w:tr w:rsidR="00141E43" w:rsidRPr="00EF2031" w14:paraId="3941B16A"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2DF20E" w14:textId="4F262EE1"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 xml:space="preserve">Tikslinės populiacijos dalis %, dalyvavusi </w:t>
            </w:r>
            <w:r w:rsidR="00372312">
              <w:rPr>
                <w:rFonts w:ascii="Times New Roman" w:eastAsia="Times New Roman" w:hAnsi="Times New Roman" w:cs="Times New Roman"/>
                <w:color w:val="000000"/>
                <w:sz w:val="16"/>
                <w:szCs w:val="20"/>
              </w:rPr>
              <w:t xml:space="preserve">širdies ir kraujagyslių ligų prevencinėje </w:t>
            </w:r>
            <w:r w:rsidRPr="00EF2031">
              <w:rPr>
                <w:rFonts w:ascii="Times New Roman" w:eastAsia="Times New Roman" w:hAnsi="Times New Roman" w:cs="Times New Roman"/>
                <w:color w:val="000000"/>
                <w:sz w:val="16"/>
                <w:szCs w:val="20"/>
              </w:rPr>
              <w:t>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AC0097"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727E8923" wp14:editId="7B5FFFF1">
                  <wp:extent cx="133439" cy="162033"/>
                  <wp:effectExtent l="0" t="0" r="0" b="0"/>
                  <wp:docPr id="248" name="img7.png"/>
                  <wp:cNvGraphicFramePr/>
                  <a:graphic xmlns:a="http://schemas.openxmlformats.org/drawingml/2006/main">
                    <a:graphicData uri="http://schemas.openxmlformats.org/drawingml/2006/picture">
                      <pic:pic xmlns:pic="http://schemas.openxmlformats.org/drawingml/2006/picture">
                        <pic:nvPicPr>
                          <pic:cNvPr id="249" name="img7.png"/>
                          <pic:cNvPicPr/>
                        </pic:nvPicPr>
                        <pic:blipFill>
                          <a:blip r:embed="rId45"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89F8449"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25.8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2BFDC"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3671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71E8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33.8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A34EC"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0.72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D1774"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35.6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D98F2F"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15.1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56FA4F" w14:textId="77777777" w:rsidR="00141E43" w:rsidRPr="00EF2031" w:rsidRDefault="00141E43" w:rsidP="00141E43">
            <w:pPr>
              <w:spacing w:after="0" w:line="240" w:lineRule="auto"/>
              <w:rPr>
                <w:rFonts w:ascii="Times New Roman" w:eastAsia="Times New Roman" w:hAnsi="Times New Roman" w:cs="Times New Roman"/>
                <w:sz w:val="20"/>
                <w:szCs w:val="20"/>
              </w:rPr>
            </w:pPr>
            <w:r w:rsidRPr="00EF2031">
              <w:rPr>
                <w:rFonts w:ascii="Times New Roman" w:eastAsia="Times New Roman" w:hAnsi="Times New Roman" w:cs="Times New Roman"/>
                <w:noProof/>
                <w:sz w:val="20"/>
                <w:szCs w:val="20"/>
              </w:rPr>
              <w:drawing>
                <wp:inline distT="0" distB="0" distL="0" distR="0" wp14:anchorId="2CEAC70C" wp14:editId="45E2F2FF">
                  <wp:extent cx="2016000" cy="288000"/>
                  <wp:effectExtent l="0" t="0" r="0" b="0"/>
                  <wp:docPr id="250" name="img69.png"/>
                  <wp:cNvGraphicFramePr/>
                  <a:graphic xmlns:a="http://schemas.openxmlformats.org/drawingml/2006/main">
                    <a:graphicData uri="http://schemas.openxmlformats.org/drawingml/2006/picture">
                      <pic:pic xmlns:pic="http://schemas.openxmlformats.org/drawingml/2006/picture">
                        <pic:nvPicPr>
                          <pic:cNvPr id="251" name="img69.png"/>
                          <pic:cNvPicPr/>
                        </pic:nvPicPr>
                        <pic:blipFill>
                          <a:blip r:embed="rId10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CD6252" w14:textId="77777777" w:rsidR="00141E43" w:rsidRPr="00EF2031" w:rsidRDefault="00141E43" w:rsidP="002D7F0D">
            <w:pPr>
              <w:spacing w:after="0" w:line="240" w:lineRule="auto"/>
              <w:jc w:val="center"/>
              <w:rPr>
                <w:rFonts w:ascii="Times New Roman" w:eastAsia="Times New Roman" w:hAnsi="Times New Roman" w:cs="Times New Roman"/>
                <w:sz w:val="20"/>
                <w:szCs w:val="20"/>
              </w:rPr>
            </w:pPr>
            <w:r w:rsidRPr="00EF2031">
              <w:rPr>
                <w:rFonts w:ascii="Times New Roman" w:eastAsia="Times New Roman" w:hAnsi="Times New Roman" w:cs="Times New Roman"/>
                <w:color w:val="000000"/>
                <w:sz w:val="16"/>
                <w:szCs w:val="20"/>
              </w:rPr>
              <w:t>58.8</w:t>
            </w:r>
          </w:p>
        </w:tc>
      </w:tr>
    </w:tbl>
    <w:p w14:paraId="2647C743" w14:textId="29868A87" w:rsidR="00202221" w:rsidRPr="00FA209B" w:rsidRDefault="00202221" w:rsidP="005E07C6">
      <w:pPr>
        <w:pStyle w:val="Antrat1"/>
        <w:jc w:val="center"/>
        <w:rPr>
          <w:rFonts w:ascii="Times New Roman" w:hAnsi="Times New Roman"/>
          <w:color w:val="000000"/>
        </w:rPr>
      </w:pPr>
      <w:bookmarkStart w:id="140" w:name="_Toc87952411"/>
      <w:r w:rsidRPr="00FA209B">
        <w:rPr>
          <w:rFonts w:ascii="Times New Roman" w:hAnsi="Times New Roman"/>
          <w:color w:val="000000"/>
        </w:rPr>
        <w:lastRenderedPageBreak/>
        <w:t>III SKYRIUS</w:t>
      </w:r>
      <w:bookmarkEnd w:id="123"/>
      <w:bookmarkEnd w:id="124"/>
      <w:bookmarkEnd w:id="125"/>
      <w:bookmarkEnd w:id="126"/>
      <w:bookmarkEnd w:id="127"/>
      <w:bookmarkEnd w:id="140"/>
    </w:p>
    <w:p w14:paraId="2AB425F7" w14:textId="51171A34" w:rsidR="00202221" w:rsidRDefault="00202221" w:rsidP="001D0E5F">
      <w:pPr>
        <w:pStyle w:val="Antrat1"/>
        <w:spacing w:before="0" w:after="120" w:line="240" w:lineRule="auto"/>
        <w:jc w:val="center"/>
        <w:rPr>
          <w:rFonts w:ascii="Times New Roman" w:hAnsi="Times New Roman"/>
          <w:color w:val="000000"/>
        </w:rPr>
      </w:pPr>
      <w:bookmarkStart w:id="141" w:name="_Toc503515242"/>
      <w:bookmarkStart w:id="142" w:name="_Toc503515368"/>
      <w:bookmarkStart w:id="143" w:name="_Toc528066242"/>
      <w:bookmarkStart w:id="144" w:name="_Toc857814"/>
      <w:bookmarkStart w:id="145" w:name="_Toc25783340"/>
      <w:bookmarkStart w:id="146" w:name="_Toc87952412"/>
      <w:r w:rsidRPr="00DD74C0">
        <w:rPr>
          <w:rFonts w:ascii="Times New Roman" w:hAnsi="Times New Roman"/>
          <w:color w:val="000000"/>
        </w:rPr>
        <w:t>SPECIALIOJI DALIS</w:t>
      </w:r>
      <w:bookmarkEnd w:id="128"/>
      <w:bookmarkEnd w:id="129"/>
      <w:bookmarkEnd w:id="141"/>
      <w:bookmarkEnd w:id="142"/>
      <w:bookmarkEnd w:id="143"/>
      <w:bookmarkEnd w:id="144"/>
      <w:bookmarkEnd w:id="145"/>
      <w:bookmarkEnd w:id="146"/>
    </w:p>
    <w:p w14:paraId="4C8CD87F" w14:textId="414E4208" w:rsidR="007F2B64" w:rsidRPr="00B53034" w:rsidRDefault="007F2B64" w:rsidP="00B53034">
      <w:pPr>
        <w:pStyle w:val="Antrat2"/>
        <w:shd w:val="clear" w:color="auto" w:fill="DEEAF6" w:themeFill="accent5" w:themeFillTint="33"/>
        <w:spacing w:after="120"/>
        <w:jc w:val="center"/>
        <w:rPr>
          <w:rFonts w:ascii="Times New Roman" w:hAnsi="Times New Roman" w:cs="Times New Roman"/>
          <w:color w:val="000000" w:themeColor="text1"/>
        </w:rPr>
      </w:pPr>
      <w:bookmarkStart w:id="147" w:name="_Toc87952413"/>
      <w:r w:rsidRPr="00B53034">
        <w:rPr>
          <w:rFonts w:ascii="Times New Roman" w:hAnsi="Times New Roman" w:cs="Times New Roman"/>
          <w:color w:val="000000" w:themeColor="text1"/>
        </w:rPr>
        <w:t>3.1. Savivaldybės prioritetinių problemų analizė</w:t>
      </w:r>
      <w:bookmarkEnd w:id="147"/>
    </w:p>
    <w:p w14:paraId="40E94E60" w14:textId="77777777" w:rsidR="00194482" w:rsidRDefault="00C5027D" w:rsidP="00E529CF">
      <w:pPr>
        <w:spacing w:after="0" w:line="240" w:lineRule="auto"/>
        <w:ind w:firstLine="567"/>
        <w:jc w:val="both"/>
        <w:rPr>
          <w:rFonts w:ascii="Times New Roman" w:hAnsi="Times New Roman"/>
          <w:sz w:val="24"/>
          <w:szCs w:val="24"/>
        </w:rPr>
      </w:pPr>
      <w:r w:rsidRPr="00DF2D02">
        <w:rPr>
          <w:rFonts w:ascii="Times New Roman" w:hAnsi="Times New Roman"/>
          <w:sz w:val="24"/>
          <w:szCs w:val="24"/>
        </w:rPr>
        <w:t>Remiantis</w:t>
      </w:r>
      <w:r w:rsidRPr="006A14C2">
        <w:t xml:space="preserve"> </w:t>
      </w:r>
      <w:r w:rsidR="00A661DB" w:rsidRPr="00A661DB">
        <w:rPr>
          <w:rFonts w:ascii="Times New Roman" w:hAnsi="Times New Roman"/>
          <w:sz w:val="24"/>
          <w:szCs w:val="24"/>
        </w:rPr>
        <w:t>2020 metų Klaipėdos r. sveikatos ir su sveikata susijusių rodiklių profil</w:t>
      </w:r>
      <w:r w:rsidR="00A661DB">
        <w:rPr>
          <w:rFonts w:ascii="Times New Roman" w:hAnsi="Times New Roman"/>
          <w:sz w:val="24"/>
          <w:szCs w:val="24"/>
        </w:rPr>
        <w:t>iu</w:t>
      </w:r>
      <w:r w:rsidRPr="00DF2D02">
        <w:rPr>
          <w:rFonts w:ascii="Times New Roman" w:hAnsi="Times New Roman"/>
          <w:sz w:val="24"/>
          <w:szCs w:val="24"/>
        </w:rPr>
        <w:t xml:space="preserve">, buvo </w:t>
      </w:r>
      <w:r>
        <w:rPr>
          <w:rFonts w:ascii="Times New Roman" w:hAnsi="Times New Roman"/>
          <w:sz w:val="24"/>
          <w:szCs w:val="24"/>
        </w:rPr>
        <w:t>atrinkti 3</w:t>
      </w:r>
      <w:r w:rsidRPr="00DF2D02">
        <w:rPr>
          <w:rFonts w:ascii="Times New Roman" w:hAnsi="Times New Roman"/>
          <w:sz w:val="24"/>
          <w:szCs w:val="24"/>
        </w:rPr>
        <w:t xml:space="preserve"> </w:t>
      </w:r>
      <w:r w:rsidR="00A661DB">
        <w:rPr>
          <w:rFonts w:ascii="Times New Roman" w:hAnsi="Times New Roman"/>
          <w:sz w:val="24"/>
          <w:szCs w:val="24"/>
        </w:rPr>
        <w:t xml:space="preserve">prioritetiniai </w:t>
      </w:r>
      <w:r w:rsidRPr="00DF2D02">
        <w:rPr>
          <w:rFonts w:ascii="Times New Roman" w:hAnsi="Times New Roman"/>
          <w:sz w:val="24"/>
          <w:szCs w:val="24"/>
        </w:rPr>
        <w:t>rodikl</w:t>
      </w:r>
      <w:r>
        <w:rPr>
          <w:rFonts w:ascii="Times New Roman" w:hAnsi="Times New Roman"/>
          <w:sz w:val="24"/>
          <w:szCs w:val="24"/>
        </w:rPr>
        <w:t>iai iš sąrašo</w:t>
      </w:r>
      <w:r w:rsidR="00194482">
        <w:rPr>
          <w:rFonts w:ascii="Times New Roman" w:hAnsi="Times New Roman"/>
          <w:sz w:val="24"/>
          <w:szCs w:val="24"/>
        </w:rPr>
        <w:t>:</w:t>
      </w:r>
    </w:p>
    <w:p w14:paraId="6663CD40" w14:textId="121B11C2" w:rsidR="00E529CF" w:rsidRDefault="00194482" w:rsidP="00194482">
      <w:pPr>
        <w:pStyle w:val="Sraopastraipa"/>
        <w:numPr>
          <w:ilvl w:val="0"/>
          <w:numId w:val="31"/>
        </w:numPr>
        <w:spacing w:after="0" w:line="240" w:lineRule="auto"/>
        <w:jc w:val="both"/>
        <w:rPr>
          <w:rFonts w:ascii="Times New Roman" w:hAnsi="Times New Roman"/>
          <w:sz w:val="24"/>
          <w:szCs w:val="24"/>
        </w:rPr>
      </w:pPr>
      <w:r>
        <w:rPr>
          <w:rFonts w:ascii="Times New Roman" w:hAnsi="Times New Roman"/>
          <w:sz w:val="24"/>
          <w:szCs w:val="24"/>
        </w:rPr>
        <w:t>s</w:t>
      </w:r>
      <w:r w:rsidRPr="00194482">
        <w:rPr>
          <w:rFonts w:ascii="Times New Roman" w:hAnsi="Times New Roman"/>
          <w:sz w:val="24"/>
          <w:szCs w:val="24"/>
        </w:rPr>
        <w:t>tandartizuotas mirtingumas / mirtingumas nuo atsitiktinio paskendimo (W65-W74) 100 000 gyventojų</w:t>
      </w:r>
      <w:r>
        <w:rPr>
          <w:rFonts w:ascii="Times New Roman" w:hAnsi="Times New Roman"/>
          <w:sz w:val="24"/>
          <w:szCs w:val="24"/>
        </w:rPr>
        <w:t>;</w:t>
      </w:r>
    </w:p>
    <w:p w14:paraId="3385023D" w14:textId="5306CB1B" w:rsidR="00194482" w:rsidRDefault="00194482" w:rsidP="00194482">
      <w:pPr>
        <w:pStyle w:val="Sraopastraipa"/>
        <w:numPr>
          <w:ilvl w:val="0"/>
          <w:numId w:val="31"/>
        </w:numPr>
        <w:spacing w:after="0" w:line="240" w:lineRule="auto"/>
        <w:jc w:val="both"/>
        <w:rPr>
          <w:rFonts w:ascii="Times New Roman" w:hAnsi="Times New Roman"/>
          <w:sz w:val="24"/>
          <w:szCs w:val="24"/>
        </w:rPr>
      </w:pPr>
      <w:r>
        <w:rPr>
          <w:rFonts w:ascii="Times New Roman" w:hAnsi="Times New Roman"/>
          <w:sz w:val="24"/>
          <w:szCs w:val="24"/>
        </w:rPr>
        <w:t>p</w:t>
      </w:r>
      <w:r w:rsidRPr="00194482">
        <w:rPr>
          <w:rFonts w:ascii="Times New Roman" w:hAnsi="Times New Roman"/>
          <w:sz w:val="24"/>
          <w:szCs w:val="24"/>
        </w:rPr>
        <w:t>ėsčiųjų standartizuotas mirtingumas / mirtingumas dėl transporto įvykių (V00-V09) 100 000 gyventojų</w:t>
      </w:r>
      <w:r>
        <w:rPr>
          <w:rFonts w:ascii="Times New Roman" w:hAnsi="Times New Roman"/>
          <w:sz w:val="24"/>
          <w:szCs w:val="24"/>
        </w:rPr>
        <w:t>;</w:t>
      </w:r>
    </w:p>
    <w:p w14:paraId="46AAA685" w14:textId="36B6E829" w:rsidR="00194482" w:rsidRPr="00194482" w:rsidRDefault="00194482" w:rsidP="00194482">
      <w:pPr>
        <w:pStyle w:val="Sraopastraipa"/>
        <w:numPr>
          <w:ilvl w:val="0"/>
          <w:numId w:val="31"/>
        </w:numPr>
        <w:spacing w:after="0" w:line="240" w:lineRule="auto"/>
        <w:jc w:val="both"/>
        <w:rPr>
          <w:rFonts w:ascii="Times New Roman" w:hAnsi="Times New Roman"/>
          <w:sz w:val="24"/>
          <w:szCs w:val="24"/>
        </w:rPr>
      </w:pPr>
      <w:r>
        <w:rPr>
          <w:rFonts w:ascii="Times New Roman" w:hAnsi="Times New Roman"/>
          <w:sz w:val="24"/>
          <w:szCs w:val="24"/>
        </w:rPr>
        <w:t>g</w:t>
      </w:r>
      <w:r w:rsidRPr="00194482">
        <w:rPr>
          <w:rFonts w:ascii="Times New Roman" w:hAnsi="Times New Roman"/>
          <w:sz w:val="24"/>
          <w:szCs w:val="24"/>
        </w:rPr>
        <w:t>imdos kaklelio, storosios žarnos piktybinių navikų, širdies ir kraujagyslių ligų prevencinių programų vykdymo rodikliai</w:t>
      </w:r>
      <w:r>
        <w:rPr>
          <w:rFonts w:ascii="Times New Roman" w:hAnsi="Times New Roman"/>
          <w:sz w:val="24"/>
          <w:szCs w:val="24"/>
        </w:rPr>
        <w:t>.</w:t>
      </w:r>
    </w:p>
    <w:p w14:paraId="4658CE0D" w14:textId="5139E357" w:rsidR="00E529CF" w:rsidRPr="00194482" w:rsidRDefault="00E529CF" w:rsidP="00E529CF">
      <w:pPr>
        <w:spacing w:after="0" w:line="240" w:lineRule="auto"/>
        <w:ind w:firstLine="567"/>
        <w:jc w:val="both"/>
        <w:rPr>
          <w:rFonts w:ascii="Times New Roman" w:hAnsi="Times New Roman"/>
          <w:b/>
          <w:bCs/>
          <w:sz w:val="24"/>
          <w:szCs w:val="24"/>
        </w:rPr>
      </w:pPr>
      <w:r w:rsidRPr="00194482">
        <w:rPr>
          <w:rFonts w:ascii="Times New Roman" w:hAnsi="Times New Roman"/>
          <w:b/>
          <w:bCs/>
          <w:sz w:val="24"/>
          <w:szCs w:val="24"/>
        </w:rPr>
        <w:t>Prioritetinių problemų pasirinkimo motyvai / metodika:</w:t>
      </w:r>
    </w:p>
    <w:p w14:paraId="34D3502E" w14:textId="60D59794" w:rsidR="00E529CF" w:rsidRDefault="00E529CF" w:rsidP="00E529CF">
      <w:pPr>
        <w:pStyle w:val="Sraopastraipa"/>
        <w:numPr>
          <w:ilvl w:val="0"/>
          <w:numId w:val="29"/>
        </w:numPr>
        <w:spacing w:after="0" w:line="240" w:lineRule="auto"/>
        <w:jc w:val="both"/>
        <w:rPr>
          <w:rFonts w:ascii="Times New Roman" w:hAnsi="Times New Roman"/>
          <w:sz w:val="24"/>
          <w:szCs w:val="24"/>
        </w:rPr>
      </w:pPr>
      <w:r>
        <w:rPr>
          <w:rFonts w:ascii="Times New Roman" w:hAnsi="Times New Roman"/>
          <w:sz w:val="24"/>
          <w:szCs w:val="24"/>
        </w:rPr>
        <w:t>rodiklių reikšmės yra raudonoje zonoje</w:t>
      </w:r>
      <w:r w:rsidR="00194482">
        <w:rPr>
          <w:rFonts w:ascii="Times New Roman" w:hAnsi="Times New Roman"/>
          <w:sz w:val="24"/>
          <w:szCs w:val="24"/>
        </w:rPr>
        <w:t xml:space="preserve"> (žr. </w:t>
      </w:r>
      <w:r w:rsidR="00194482" w:rsidRPr="00194482">
        <w:rPr>
          <w:rFonts w:ascii="Times New Roman" w:hAnsi="Times New Roman"/>
          <w:sz w:val="24"/>
          <w:szCs w:val="24"/>
        </w:rPr>
        <w:t>Klaipėdos r. sveikatos ir su sveikata susijusių rodiklių profili</w:t>
      </w:r>
      <w:r w:rsidR="00194482">
        <w:rPr>
          <w:rFonts w:ascii="Times New Roman" w:hAnsi="Times New Roman"/>
          <w:sz w:val="24"/>
          <w:szCs w:val="24"/>
        </w:rPr>
        <w:t>o sritis stulpelį);</w:t>
      </w:r>
    </w:p>
    <w:p w14:paraId="0D0C7668" w14:textId="2E02040F" w:rsidR="00C5027D" w:rsidRDefault="00E529CF" w:rsidP="00194482">
      <w:pPr>
        <w:pStyle w:val="Sraopastraipa"/>
        <w:numPr>
          <w:ilvl w:val="0"/>
          <w:numId w:val="29"/>
        </w:numPr>
        <w:spacing w:after="0" w:line="240" w:lineRule="auto"/>
        <w:jc w:val="both"/>
        <w:rPr>
          <w:rFonts w:ascii="Times New Roman" w:hAnsi="Times New Roman"/>
          <w:sz w:val="24"/>
          <w:szCs w:val="24"/>
        </w:rPr>
      </w:pPr>
      <w:r w:rsidRPr="00194482">
        <w:rPr>
          <w:rFonts w:ascii="Times New Roman" w:hAnsi="Times New Roman"/>
          <w:sz w:val="24"/>
          <w:szCs w:val="24"/>
        </w:rPr>
        <w:t>savivaldybės rodiklio</w:t>
      </w:r>
      <w:r w:rsidR="00194482">
        <w:rPr>
          <w:rFonts w:ascii="Times New Roman" w:hAnsi="Times New Roman"/>
          <w:sz w:val="24"/>
          <w:szCs w:val="24"/>
        </w:rPr>
        <w:t xml:space="preserve"> reikšmės</w:t>
      </w:r>
      <w:r w:rsidRPr="00194482">
        <w:rPr>
          <w:rFonts w:ascii="Times New Roman" w:hAnsi="Times New Roman"/>
          <w:sz w:val="24"/>
          <w:szCs w:val="24"/>
        </w:rPr>
        <w:t xml:space="preserve"> santykis su Lietuva didžiausias ir / ar rodiklio pokyčio krypties tendencija blogėjanti.</w:t>
      </w:r>
    </w:p>
    <w:p w14:paraId="1E627337" w14:textId="7BA5162B" w:rsidR="00D81C4F" w:rsidRPr="0016787C" w:rsidRDefault="00D81C4F" w:rsidP="0016787C">
      <w:pPr>
        <w:spacing w:after="0" w:line="240" w:lineRule="auto"/>
        <w:ind w:firstLine="567"/>
        <w:jc w:val="both"/>
        <w:rPr>
          <w:rFonts w:ascii="Times New Roman" w:hAnsi="Times New Roman"/>
          <w:sz w:val="24"/>
          <w:szCs w:val="24"/>
        </w:rPr>
      </w:pPr>
      <w:r w:rsidRPr="0016787C">
        <w:rPr>
          <w:rFonts w:ascii="Times New Roman" w:hAnsi="Times New Roman"/>
          <w:sz w:val="24"/>
          <w:szCs w:val="24"/>
        </w:rPr>
        <w:t>Pastaba: neatrinkta</w:t>
      </w:r>
      <w:r w:rsidR="0016787C">
        <w:rPr>
          <w:rFonts w:ascii="Times New Roman" w:hAnsi="Times New Roman"/>
          <w:sz w:val="24"/>
          <w:szCs w:val="24"/>
        </w:rPr>
        <w:t xml:space="preserve">s </w:t>
      </w:r>
      <w:r w:rsidRPr="0016787C">
        <w:rPr>
          <w:rFonts w:ascii="Times New Roman" w:hAnsi="Times New Roman"/>
          <w:sz w:val="24"/>
          <w:szCs w:val="24"/>
        </w:rPr>
        <w:t xml:space="preserve">detalei analizei rodiklis, jei buvo tarp prioritetinių problemų </w:t>
      </w:r>
      <w:r w:rsidRPr="00DC6F3E">
        <w:rPr>
          <w:rFonts w:ascii="Times New Roman" w:hAnsi="Times New Roman"/>
          <w:sz w:val="24"/>
          <w:szCs w:val="24"/>
        </w:rPr>
        <w:t xml:space="preserve">2019 m., jei 2020 m. buvo nustatyti keli atvejai, o 2-3 metus ar daugiau </w:t>
      </w:r>
      <w:r w:rsidR="0016787C" w:rsidRPr="00DC6F3E">
        <w:rPr>
          <w:rFonts w:ascii="Times New Roman" w:hAnsi="Times New Roman"/>
          <w:sz w:val="24"/>
          <w:szCs w:val="24"/>
        </w:rPr>
        <w:t xml:space="preserve">metų anksčiau </w:t>
      </w:r>
      <w:r w:rsidRPr="00DC6F3E">
        <w:rPr>
          <w:rFonts w:ascii="Times New Roman" w:hAnsi="Times New Roman"/>
          <w:sz w:val="24"/>
          <w:szCs w:val="24"/>
        </w:rPr>
        <w:t>tokių atvejų nebuvo.</w:t>
      </w:r>
    </w:p>
    <w:p w14:paraId="5E023352" w14:textId="444D5951" w:rsidR="00C5027D" w:rsidRDefault="00C5027D" w:rsidP="00194482">
      <w:pPr>
        <w:spacing w:after="0" w:line="240" w:lineRule="auto"/>
        <w:ind w:left="62" w:firstLine="567"/>
        <w:jc w:val="both"/>
        <w:rPr>
          <w:rFonts w:ascii="Times New Roman" w:hAnsi="Times New Roman"/>
          <w:sz w:val="24"/>
          <w:szCs w:val="24"/>
        </w:rPr>
      </w:pPr>
      <w:r w:rsidRPr="006C0D69">
        <w:rPr>
          <w:rFonts w:ascii="Times New Roman" w:hAnsi="Times New Roman"/>
          <w:sz w:val="24"/>
          <w:szCs w:val="24"/>
        </w:rPr>
        <w:t xml:space="preserve">Sudarius Klaipėdos rajono probleminių visuomenės sveikatos rodiklių sąrašą, </w:t>
      </w:r>
      <w:r w:rsidR="00194482">
        <w:rPr>
          <w:rFonts w:ascii="Times New Roman" w:hAnsi="Times New Roman"/>
          <w:sz w:val="24"/>
          <w:szCs w:val="24"/>
        </w:rPr>
        <w:t>toliau atlikta detali analizė.</w:t>
      </w:r>
    </w:p>
    <w:p w14:paraId="03FF3A0F" w14:textId="18FC2833" w:rsidR="00990A53" w:rsidRPr="00440F8B" w:rsidRDefault="002C196B" w:rsidP="00440F8B">
      <w:pPr>
        <w:pStyle w:val="Antrat2"/>
        <w:shd w:val="clear" w:color="auto" w:fill="DEEAF6" w:themeFill="accent5" w:themeFillTint="33"/>
        <w:spacing w:line="240" w:lineRule="auto"/>
        <w:jc w:val="center"/>
        <w:rPr>
          <w:rFonts w:ascii="Times New Roman" w:hAnsi="Times New Roman" w:cs="Times New Roman"/>
          <w:color w:val="000000" w:themeColor="text1"/>
        </w:rPr>
      </w:pPr>
      <w:bookmarkStart w:id="148" w:name="_Toc87952414"/>
      <w:r w:rsidRPr="002C196B">
        <w:rPr>
          <w:rFonts w:ascii="Times New Roman" w:hAnsi="Times New Roman" w:cs="Times New Roman"/>
          <w:color w:val="000000" w:themeColor="text1"/>
        </w:rPr>
        <w:t>3.</w:t>
      </w:r>
      <w:r w:rsidR="0034480F">
        <w:rPr>
          <w:rFonts w:ascii="Times New Roman" w:hAnsi="Times New Roman" w:cs="Times New Roman"/>
          <w:color w:val="000000" w:themeColor="text1"/>
        </w:rPr>
        <w:t>2</w:t>
      </w:r>
      <w:r w:rsidRPr="002C196B">
        <w:rPr>
          <w:rFonts w:ascii="Times New Roman" w:hAnsi="Times New Roman" w:cs="Times New Roman"/>
          <w:color w:val="000000" w:themeColor="text1"/>
        </w:rPr>
        <w:t xml:space="preserve">. </w:t>
      </w:r>
      <w:bookmarkStart w:id="149" w:name="_Hlk87598711"/>
      <w:r w:rsidRPr="002C196B">
        <w:rPr>
          <w:rFonts w:ascii="Times New Roman" w:hAnsi="Times New Roman" w:cs="Times New Roman"/>
          <w:color w:val="000000" w:themeColor="text1"/>
        </w:rPr>
        <w:t>Standartizuotas mirtingum</w:t>
      </w:r>
      <w:r>
        <w:rPr>
          <w:rFonts w:ascii="Times New Roman" w:hAnsi="Times New Roman" w:cs="Times New Roman"/>
          <w:color w:val="000000" w:themeColor="text1"/>
        </w:rPr>
        <w:t>as</w:t>
      </w:r>
      <w:r w:rsidRPr="002C196B">
        <w:rPr>
          <w:rFonts w:ascii="Times New Roman" w:hAnsi="Times New Roman" w:cs="Times New Roman"/>
          <w:color w:val="000000" w:themeColor="text1"/>
        </w:rPr>
        <w:t xml:space="preserve"> </w:t>
      </w:r>
      <w:r>
        <w:rPr>
          <w:rFonts w:ascii="Times New Roman" w:hAnsi="Times New Roman" w:cs="Times New Roman"/>
          <w:color w:val="000000" w:themeColor="text1"/>
        </w:rPr>
        <w:t>/ mirtingumas nuo</w:t>
      </w:r>
      <w:r w:rsidRPr="002C196B">
        <w:rPr>
          <w:rFonts w:ascii="Times New Roman" w:hAnsi="Times New Roman" w:cs="Times New Roman"/>
          <w:color w:val="000000" w:themeColor="text1"/>
        </w:rPr>
        <w:t xml:space="preserve"> atsitiktinio paskendimo (W65-W74) 100 000 gyventojų</w:t>
      </w:r>
      <w:bookmarkStart w:id="150" w:name="_Hlk25659430"/>
      <w:bookmarkEnd w:id="148"/>
    </w:p>
    <w:p w14:paraId="53A06EC9" w14:textId="2D4B4AA1" w:rsidR="00440F8B" w:rsidRDefault="00440F8B" w:rsidP="00440F8B">
      <w:pPr>
        <w:spacing w:before="240" w:after="0" w:line="240" w:lineRule="auto"/>
        <w:ind w:firstLine="567"/>
        <w:jc w:val="both"/>
        <w:rPr>
          <w:rFonts w:ascii="Times New Roman" w:hAnsi="Times New Roman" w:cs="Times New Roman"/>
          <w:sz w:val="24"/>
          <w:szCs w:val="24"/>
        </w:rPr>
      </w:pPr>
      <w:bookmarkStart w:id="151" w:name="_Hlk87598740"/>
      <w:bookmarkEnd w:id="149"/>
      <w:r w:rsidRPr="00D94233">
        <w:rPr>
          <w:rFonts w:ascii="Times New Roman" w:hAnsi="Times New Roman" w:cs="Times New Roman"/>
          <w:b/>
          <w:bCs/>
          <w:sz w:val="24"/>
          <w:szCs w:val="24"/>
        </w:rPr>
        <w:t xml:space="preserve">Klaipėdos rajonas pagal standartizuotą mirtingumą </w:t>
      </w:r>
      <w:r>
        <w:rPr>
          <w:rFonts w:ascii="Times New Roman" w:hAnsi="Times New Roman" w:cs="Times New Roman"/>
          <w:b/>
          <w:bCs/>
          <w:sz w:val="24"/>
          <w:szCs w:val="24"/>
        </w:rPr>
        <w:t xml:space="preserve">nuo atsitiktinio paskendimo </w:t>
      </w:r>
      <w:r w:rsidRPr="00D94233">
        <w:rPr>
          <w:rFonts w:ascii="Times New Roman" w:hAnsi="Times New Roman" w:cs="Times New Roman"/>
          <w:b/>
          <w:bCs/>
          <w:sz w:val="24"/>
          <w:szCs w:val="24"/>
        </w:rPr>
        <w:t>100 000 gyventojų patenka į</w:t>
      </w:r>
      <w:r>
        <w:rPr>
          <w:rFonts w:ascii="Times New Roman" w:hAnsi="Times New Roman" w:cs="Times New Roman"/>
          <w:b/>
          <w:bCs/>
          <w:sz w:val="24"/>
          <w:szCs w:val="24"/>
        </w:rPr>
        <w:t xml:space="preserve"> 12</w:t>
      </w:r>
      <w:r w:rsidRPr="00D94233">
        <w:rPr>
          <w:rFonts w:ascii="Times New Roman" w:hAnsi="Times New Roman" w:cs="Times New Roman"/>
          <w:b/>
          <w:bCs/>
          <w:sz w:val="24"/>
          <w:szCs w:val="24"/>
        </w:rPr>
        <w:t xml:space="preserve"> vietą tarp 60 savivaldybių</w:t>
      </w:r>
      <w:r>
        <w:rPr>
          <w:rFonts w:ascii="Times New Roman" w:hAnsi="Times New Roman" w:cs="Times New Roman"/>
          <w:sz w:val="24"/>
          <w:szCs w:val="24"/>
        </w:rPr>
        <w:t xml:space="preserve"> (11,0 atvejų 100 000 gyv.)</w:t>
      </w:r>
      <w:r w:rsidR="00042CEE">
        <w:rPr>
          <w:rFonts w:ascii="Times New Roman" w:hAnsi="Times New Roman" w:cs="Times New Roman"/>
          <w:sz w:val="24"/>
          <w:szCs w:val="24"/>
        </w:rPr>
        <w:t xml:space="preserve"> ir yra raudonoje zonoje.</w:t>
      </w:r>
      <w:bookmarkEnd w:id="151"/>
      <w:r>
        <w:rPr>
          <w:rFonts w:ascii="Times New Roman" w:hAnsi="Times New Roman" w:cs="Times New Roman"/>
          <w:sz w:val="24"/>
          <w:szCs w:val="24"/>
        </w:rPr>
        <w:t xml:space="preserve"> 2020 m. 9 savivaldybėse nebuvo mirčių nuo atsitiktinio paskendimo.</w:t>
      </w:r>
      <w:r w:rsidR="00E07C7D" w:rsidRPr="00E07C7D">
        <w:t xml:space="preserve"> </w:t>
      </w:r>
    </w:p>
    <w:p w14:paraId="688FF861" w14:textId="463AA890" w:rsidR="00990A53" w:rsidRPr="00440F8B" w:rsidRDefault="00440F8B" w:rsidP="00440F8B">
      <w:pPr>
        <w:spacing w:after="120" w:line="240" w:lineRule="auto"/>
        <w:ind w:firstLine="567"/>
        <w:jc w:val="both"/>
        <w:rPr>
          <w:rFonts w:ascii="Times New Roman" w:hAnsi="Times New Roman" w:cs="Times New Roman"/>
          <w:noProof/>
          <w:sz w:val="20"/>
          <w:szCs w:val="20"/>
        </w:rPr>
      </w:pPr>
      <w:bookmarkStart w:id="152" w:name="_Hlk87598758"/>
      <w:r w:rsidRPr="00310FCE">
        <w:rPr>
          <w:rFonts w:ascii="Times New Roman" w:hAnsi="Times New Roman" w:cs="Times New Roman"/>
          <w:b/>
          <w:bCs/>
          <w:sz w:val="24"/>
          <w:szCs w:val="24"/>
        </w:rPr>
        <w:t>Klaipėdos rajono gyventojų standartizuotas mirtingumas</w:t>
      </w:r>
      <w:r w:rsidR="00042CEE">
        <w:rPr>
          <w:rFonts w:ascii="Times New Roman" w:hAnsi="Times New Roman" w:cs="Times New Roman"/>
          <w:b/>
          <w:bCs/>
          <w:sz w:val="24"/>
          <w:szCs w:val="24"/>
        </w:rPr>
        <w:t xml:space="preserve"> nuo atsitiktinio paskendimo</w:t>
      </w:r>
      <w:r w:rsidRPr="00310FCE">
        <w:rPr>
          <w:rFonts w:ascii="Times New Roman" w:hAnsi="Times New Roman" w:cs="Times New Roman"/>
          <w:b/>
          <w:bCs/>
          <w:sz w:val="24"/>
          <w:szCs w:val="24"/>
        </w:rPr>
        <w:t xml:space="preserve"> yra </w:t>
      </w:r>
      <w:r w:rsidR="00042CEE">
        <w:rPr>
          <w:rFonts w:ascii="Times New Roman" w:hAnsi="Times New Roman" w:cs="Times New Roman"/>
          <w:b/>
          <w:bCs/>
          <w:sz w:val="24"/>
          <w:szCs w:val="24"/>
        </w:rPr>
        <w:t xml:space="preserve">mažesnis </w:t>
      </w:r>
      <w:r w:rsidRPr="00310FCE">
        <w:rPr>
          <w:rFonts w:ascii="Times New Roman" w:hAnsi="Times New Roman" w:cs="Times New Roman"/>
          <w:b/>
          <w:bCs/>
          <w:sz w:val="24"/>
          <w:szCs w:val="24"/>
        </w:rPr>
        <w:t>nei Lietuvos gyventojų</w:t>
      </w:r>
      <w:r w:rsidR="00042CEE">
        <w:rPr>
          <w:rFonts w:ascii="Times New Roman" w:hAnsi="Times New Roman" w:cs="Times New Roman"/>
          <w:b/>
          <w:bCs/>
          <w:sz w:val="24"/>
          <w:szCs w:val="24"/>
        </w:rPr>
        <w:t>, išskyrus 2020 metais.</w:t>
      </w:r>
      <w:r w:rsidRPr="006208D2">
        <w:rPr>
          <w:rFonts w:ascii="Times New Roman" w:hAnsi="Times New Roman" w:cs="Times New Roman"/>
          <w:sz w:val="24"/>
          <w:szCs w:val="24"/>
        </w:rPr>
        <w:t xml:space="preserve"> </w:t>
      </w:r>
      <w:bookmarkStart w:id="153" w:name="_Hlk87598770"/>
      <w:bookmarkEnd w:id="152"/>
      <w:r w:rsidRPr="009E432E">
        <w:rPr>
          <w:rFonts w:ascii="Times New Roman" w:hAnsi="Times New Roman" w:cs="Times New Roman"/>
          <w:sz w:val="24"/>
          <w:szCs w:val="24"/>
        </w:rPr>
        <w:t>Klaipėdos rajono gyventojų standartizuot</w:t>
      </w:r>
      <w:r w:rsidR="00042CEE" w:rsidRPr="009E432E">
        <w:rPr>
          <w:rFonts w:ascii="Times New Roman" w:hAnsi="Times New Roman" w:cs="Times New Roman"/>
          <w:sz w:val="24"/>
          <w:szCs w:val="24"/>
        </w:rPr>
        <w:t>o</w:t>
      </w:r>
      <w:r w:rsidRPr="009E432E">
        <w:rPr>
          <w:rFonts w:ascii="Times New Roman" w:hAnsi="Times New Roman" w:cs="Times New Roman"/>
          <w:sz w:val="24"/>
          <w:szCs w:val="24"/>
        </w:rPr>
        <w:t xml:space="preserve"> mirtingum</w:t>
      </w:r>
      <w:r w:rsidR="00042CEE" w:rsidRPr="009E432E">
        <w:rPr>
          <w:rFonts w:ascii="Times New Roman" w:hAnsi="Times New Roman" w:cs="Times New Roman"/>
          <w:sz w:val="24"/>
          <w:szCs w:val="24"/>
        </w:rPr>
        <w:t xml:space="preserve">o / mirtingumo </w:t>
      </w:r>
      <w:r w:rsidR="00F57E8A" w:rsidRPr="009E432E">
        <w:rPr>
          <w:rFonts w:ascii="Times New Roman" w:hAnsi="Times New Roman" w:cs="Times New Roman"/>
          <w:sz w:val="24"/>
          <w:szCs w:val="24"/>
        </w:rPr>
        <w:t xml:space="preserve">nuo atsitiktinio paskendimo </w:t>
      </w:r>
      <w:r w:rsidR="00042CEE" w:rsidRPr="009E432E">
        <w:rPr>
          <w:rFonts w:ascii="Times New Roman" w:hAnsi="Times New Roman" w:cs="Times New Roman"/>
          <w:sz w:val="24"/>
          <w:szCs w:val="24"/>
        </w:rPr>
        <w:t>rodiklio pokyčio tendencija</w:t>
      </w:r>
      <w:r w:rsidRPr="009E432E">
        <w:rPr>
          <w:rFonts w:ascii="Times New Roman" w:hAnsi="Times New Roman" w:cs="Times New Roman"/>
          <w:sz w:val="24"/>
          <w:szCs w:val="24"/>
        </w:rPr>
        <w:t xml:space="preserve"> </w:t>
      </w:r>
      <w:r w:rsidR="00042CEE" w:rsidRPr="009E432E">
        <w:rPr>
          <w:rFonts w:ascii="Times New Roman" w:hAnsi="Times New Roman" w:cs="Times New Roman"/>
          <w:sz w:val="24"/>
          <w:szCs w:val="24"/>
        </w:rPr>
        <w:t xml:space="preserve"> –  </w:t>
      </w:r>
      <w:r w:rsidRPr="009E432E">
        <w:rPr>
          <w:rFonts w:ascii="Times New Roman" w:hAnsi="Times New Roman" w:cs="Times New Roman"/>
          <w:sz w:val="24"/>
          <w:szCs w:val="24"/>
        </w:rPr>
        <w:t>didė</w:t>
      </w:r>
      <w:r w:rsidR="00042CEE" w:rsidRPr="009E432E">
        <w:rPr>
          <w:rFonts w:ascii="Times New Roman" w:hAnsi="Times New Roman" w:cs="Times New Roman"/>
          <w:sz w:val="24"/>
          <w:szCs w:val="24"/>
        </w:rPr>
        <w:t>janti.</w:t>
      </w:r>
      <w:r>
        <w:rPr>
          <w:rFonts w:ascii="Times New Roman" w:hAnsi="Times New Roman" w:cs="Times New Roman"/>
          <w:sz w:val="24"/>
          <w:szCs w:val="24"/>
        </w:rPr>
        <w:t xml:space="preserve"> </w:t>
      </w:r>
      <w:bookmarkEnd w:id="153"/>
      <w:r w:rsidR="00BF7DB9">
        <w:rPr>
          <w:rFonts w:ascii="Times New Roman" w:hAnsi="Times New Roman" w:cs="Times New Roman"/>
          <w:sz w:val="24"/>
          <w:szCs w:val="24"/>
        </w:rPr>
        <w:t>2020 m. Klaipėdos rajono</w:t>
      </w:r>
      <w:r w:rsidR="00B55A5C">
        <w:rPr>
          <w:rFonts w:ascii="Times New Roman" w:hAnsi="Times New Roman" w:cs="Times New Roman"/>
          <w:sz w:val="24"/>
          <w:szCs w:val="24"/>
        </w:rPr>
        <w:t xml:space="preserve"> gyventojų </w:t>
      </w:r>
      <w:r w:rsidR="00B55A5C" w:rsidRPr="00B55A5C">
        <w:rPr>
          <w:rFonts w:ascii="Times New Roman" w:hAnsi="Times New Roman" w:cs="Times New Roman"/>
          <w:sz w:val="24"/>
          <w:szCs w:val="24"/>
        </w:rPr>
        <w:t>standartizuot</w:t>
      </w:r>
      <w:r w:rsidR="00B55A5C">
        <w:rPr>
          <w:rFonts w:ascii="Times New Roman" w:hAnsi="Times New Roman" w:cs="Times New Roman"/>
          <w:sz w:val="24"/>
          <w:szCs w:val="24"/>
        </w:rPr>
        <w:t>o</w:t>
      </w:r>
      <w:r w:rsidR="00B55A5C" w:rsidRPr="00B55A5C">
        <w:rPr>
          <w:rFonts w:ascii="Times New Roman" w:hAnsi="Times New Roman" w:cs="Times New Roman"/>
          <w:sz w:val="24"/>
          <w:szCs w:val="24"/>
        </w:rPr>
        <w:t xml:space="preserve"> mirtingum</w:t>
      </w:r>
      <w:r w:rsidR="00B55A5C">
        <w:rPr>
          <w:rFonts w:ascii="Times New Roman" w:hAnsi="Times New Roman" w:cs="Times New Roman"/>
          <w:sz w:val="24"/>
          <w:szCs w:val="24"/>
        </w:rPr>
        <w:t>o</w:t>
      </w:r>
      <w:r w:rsidR="00B55A5C" w:rsidRPr="00B55A5C">
        <w:rPr>
          <w:rFonts w:ascii="Times New Roman" w:hAnsi="Times New Roman" w:cs="Times New Roman"/>
          <w:sz w:val="24"/>
          <w:szCs w:val="24"/>
        </w:rPr>
        <w:t xml:space="preserve"> nuo atsitiktinio paskendimo 100 000 gyventojų</w:t>
      </w:r>
      <w:r w:rsidR="00B55A5C">
        <w:rPr>
          <w:rFonts w:ascii="Times New Roman" w:hAnsi="Times New Roman" w:cs="Times New Roman"/>
          <w:sz w:val="24"/>
          <w:szCs w:val="24"/>
        </w:rPr>
        <w:t xml:space="preserve"> rodiklis sudaro 11 atvejų 100 000 gyventojų, mirtingumo rodiklis </w:t>
      </w:r>
      <w:r w:rsidR="00B55A5C" w:rsidRPr="00B55A5C">
        <w:rPr>
          <w:rFonts w:ascii="Times New Roman" w:hAnsi="Times New Roman" w:cs="Times New Roman"/>
          <w:sz w:val="24"/>
          <w:szCs w:val="24"/>
        </w:rPr>
        <w:t>–</w:t>
      </w:r>
      <w:r w:rsidR="00B55A5C">
        <w:rPr>
          <w:rFonts w:ascii="Times New Roman" w:hAnsi="Times New Roman" w:cs="Times New Roman"/>
          <w:sz w:val="24"/>
          <w:szCs w:val="24"/>
        </w:rPr>
        <w:t xml:space="preserve"> 9,8 atvejai 100 000 gyventojų.</w:t>
      </w:r>
    </w:p>
    <w:p w14:paraId="42E23C65" w14:textId="52B9CCBA" w:rsidR="002C196B" w:rsidRPr="002C196B" w:rsidRDefault="002C196B" w:rsidP="002C196B">
      <w:r w:rsidRPr="002C196B">
        <w:rPr>
          <w:rFonts w:ascii="Times New Roman" w:hAnsi="Times New Roman" w:cs="Times New Roman"/>
          <w:noProof/>
          <w:shd w:val="clear" w:color="auto" w:fill="D9E2F3" w:themeFill="accent1" w:themeFillTint="33"/>
        </w:rPr>
        <mc:AlternateContent>
          <mc:Choice Requires="wps">
            <w:drawing>
              <wp:anchor distT="0" distB="0" distL="114300" distR="114300" simplePos="0" relativeHeight="251935744" behindDoc="0" locked="0" layoutInCell="1" allowOverlap="1" wp14:anchorId="7C57DC65" wp14:editId="0456775A">
                <wp:simplePos x="0" y="0"/>
                <wp:positionH relativeFrom="column">
                  <wp:posOffset>0</wp:posOffset>
                </wp:positionH>
                <wp:positionV relativeFrom="paragraph">
                  <wp:posOffset>82550</wp:posOffset>
                </wp:positionV>
                <wp:extent cx="2733675" cy="495300"/>
                <wp:effectExtent l="0" t="0" r="9525" b="0"/>
                <wp:wrapNone/>
                <wp:docPr id="2027" name="Teksto laukas 2027"/>
                <wp:cNvGraphicFramePr/>
                <a:graphic xmlns:a="http://schemas.openxmlformats.org/drawingml/2006/main">
                  <a:graphicData uri="http://schemas.microsoft.com/office/word/2010/wordprocessingShape">
                    <wps:wsp>
                      <wps:cNvSpPr txBox="1"/>
                      <wps:spPr>
                        <a:xfrm>
                          <a:off x="0" y="0"/>
                          <a:ext cx="2733675" cy="495300"/>
                        </a:xfrm>
                        <a:prstGeom prst="rect">
                          <a:avLst/>
                        </a:prstGeom>
                        <a:solidFill>
                          <a:sysClr val="window" lastClr="FFFFFF"/>
                        </a:solidFill>
                        <a:ln w="6350">
                          <a:noFill/>
                        </a:ln>
                      </wps:spPr>
                      <wps:txbx>
                        <w:txbxContent>
                          <w:p w14:paraId="3D386277" w14:textId="6C7D481D" w:rsidR="007238A7" w:rsidRPr="00236D34" w:rsidRDefault="007238A7" w:rsidP="00C3509C">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 xml:space="preserve">STANDARTIZUOTAS MIRTINGUMAS </w:t>
                            </w:r>
                            <w:r>
                              <w:rPr>
                                <w:rFonts w:ascii="Times New Roman" w:hAnsi="Times New Roman" w:cs="Times New Roman"/>
                                <w:b/>
                                <w:bCs/>
                                <w:color w:val="000000" w:themeColor="text1"/>
                                <w:sz w:val="16"/>
                                <w:szCs w:val="16"/>
                              </w:rPr>
                              <w:t xml:space="preserve">NUO  ATSITIKTINIO PASKENDIMO (W65-W74) </w:t>
                            </w:r>
                            <w:r w:rsidRPr="00236D34">
                              <w:rPr>
                                <w:rFonts w:ascii="Times New Roman" w:hAnsi="Times New Roman" w:cs="Times New Roman"/>
                                <w:b/>
                                <w:bCs/>
                                <w:color w:val="000000" w:themeColor="text1"/>
                                <w:sz w:val="16"/>
                                <w:szCs w:val="16"/>
                              </w:rPr>
                              <w:t>100 000 GYV</w:t>
                            </w:r>
                            <w:r>
                              <w:rPr>
                                <w:rFonts w:ascii="Times New Roman" w:hAnsi="Times New Roman" w:cs="Times New Roman"/>
                                <w:b/>
                                <w:bCs/>
                                <w:color w:val="000000" w:themeColor="text1"/>
                                <w:sz w:val="16"/>
                                <w:szCs w:val="16"/>
                              </w:rPr>
                              <w:t>ENTOJŲ 2020 METAIS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7DC65" id="Teksto laukas 2027" o:spid="_x0000_s1036" type="#_x0000_t202" style="position:absolute;margin-left:0;margin-top:6.5pt;width:215.25pt;height:3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" fillcolor="window" stroked="f" strokeweight=".5pt">
                <v:textbox>
                  <w:txbxContent>
                    <w:p w14:paraId="3D386277" w14:textId="6C7D481D" w:rsidR="007238A7" w:rsidRPr="00236D34" w:rsidRDefault="007238A7" w:rsidP="00C3509C">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 xml:space="preserve">STANDARTIZUOTAS MIRTINGUMAS </w:t>
                      </w:r>
                      <w:r>
                        <w:rPr>
                          <w:rFonts w:ascii="Times New Roman" w:hAnsi="Times New Roman" w:cs="Times New Roman"/>
                          <w:b/>
                          <w:bCs/>
                          <w:color w:val="000000" w:themeColor="text1"/>
                          <w:sz w:val="16"/>
                          <w:szCs w:val="16"/>
                        </w:rPr>
                        <w:t xml:space="preserve">NUO  ATSITIKTINIO PASKENDIMO (W65-W74) </w:t>
                      </w:r>
                      <w:r w:rsidRPr="00236D34">
                        <w:rPr>
                          <w:rFonts w:ascii="Times New Roman" w:hAnsi="Times New Roman" w:cs="Times New Roman"/>
                          <w:b/>
                          <w:bCs/>
                          <w:color w:val="000000" w:themeColor="text1"/>
                          <w:sz w:val="16"/>
                          <w:szCs w:val="16"/>
                        </w:rPr>
                        <w:t>100 000 GYV</w:t>
                      </w:r>
                      <w:r>
                        <w:rPr>
                          <w:rFonts w:ascii="Times New Roman" w:hAnsi="Times New Roman" w:cs="Times New Roman"/>
                          <w:b/>
                          <w:bCs/>
                          <w:color w:val="000000" w:themeColor="text1"/>
                          <w:sz w:val="16"/>
                          <w:szCs w:val="16"/>
                        </w:rPr>
                        <w:t>ENTOJŲ 2020 METAIS</w:t>
                      </w:r>
                    </w:p>
                  </w:txbxContent>
                </v:textbox>
              </v:shape>
            </w:pict>
          </mc:Fallback>
        </mc:AlternateContent>
      </w:r>
    </w:p>
    <w:p w14:paraId="46EE93AE" w14:textId="554F7389" w:rsidR="00C3509C" w:rsidRDefault="00C7315F" w:rsidP="00F446E1">
      <w:pPr>
        <w:spacing w:after="120" w:line="240" w:lineRule="auto"/>
        <w:jc w:val="both"/>
        <w:rPr>
          <w:rFonts w:ascii="Times New Roman" w:hAnsi="Times New Roman"/>
          <w:noProof/>
          <w:sz w:val="24"/>
          <w:szCs w:val="24"/>
          <w:lang w:eastAsia="x-none"/>
        </w:rPr>
      </w:pPr>
      <w:r>
        <w:rPr>
          <w:rFonts w:ascii="Times New Roman" w:hAnsi="Times New Roman"/>
          <w:noProof/>
          <w:sz w:val="24"/>
          <w:szCs w:val="24"/>
          <w:lang w:eastAsia="x-none"/>
        </w:rPr>
        <w:t xml:space="preserve">                                                                                </w:t>
      </w:r>
      <w:r w:rsidR="00F4521B">
        <w:rPr>
          <w:rFonts w:ascii="Times New Roman" w:hAnsi="Times New Roman"/>
          <w:noProof/>
          <w:sz w:val="24"/>
          <w:szCs w:val="24"/>
          <w:lang w:eastAsia="x-none"/>
        </w:rPr>
        <w:t xml:space="preserve">      </w:t>
      </w:r>
    </w:p>
    <w:p w14:paraId="5D29F7D3" w14:textId="6EF93C2E" w:rsidR="00F446E1" w:rsidRDefault="00C3509C" w:rsidP="00F446E1">
      <w:pPr>
        <w:spacing w:after="120" w:line="240" w:lineRule="auto"/>
        <w:jc w:val="both"/>
        <w:rPr>
          <w:rFonts w:ascii="Times New Roman" w:hAnsi="Times New Roman"/>
          <w:noProof/>
          <w:sz w:val="24"/>
          <w:szCs w:val="24"/>
          <w:lang w:eastAsia="x-none"/>
        </w:rPr>
      </w:pPr>
      <w:r>
        <w:rPr>
          <w:rFonts w:ascii="Times New Roman" w:hAnsi="Times New Roman"/>
          <w:noProof/>
          <w:sz w:val="24"/>
          <w:szCs w:val="24"/>
        </w:rPr>
        <mc:AlternateContent>
          <mc:Choice Requires="wps">
            <w:drawing>
              <wp:anchor distT="0" distB="0" distL="114300" distR="114300" simplePos="0" relativeHeight="251933696" behindDoc="0" locked="0" layoutInCell="1" allowOverlap="1" wp14:anchorId="2B54BBBF" wp14:editId="15A15CD4">
                <wp:simplePos x="0" y="0"/>
                <wp:positionH relativeFrom="column">
                  <wp:posOffset>180975</wp:posOffset>
                </wp:positionH>
                <wp:positionV relativeFrom="paragraph">
                  <wp:posOffset>1285240</wp:posOffset>
                </wp:positionV>
                <wp:extent cx="666750" cy="629920"/>
                <wp:effectExtent l="0" t="0" r="0" b="0"/>
                <wp:wrapNone/>
                <wp:docPr id="2023" name="Teksto laukas 2023"/>
                <wp:cNvGraphicFramePr/>
                <a:graphic xmlns:a="http://schemas.openxmlformats.org/drawingml/2006/main">
                  <a:graphicData uri="http://schemas.microsoft.com/office/word/2010/wordprocessingShape">
                    <wps:wsp>
                      <wps:cNvSpPr txBox="1"/>
                      <wps:spPr>
                        <a:xfrm>
                          <a:off x="0" y="0"/>
                          <a:ext cx="666750" cy="629920"/>
                        </a:xfrm>
                        <a:prstGeom prst="rect">
                          <a:avLst/>
                        </a:prstGeom>
                        <a:solidFill>
                          <a:schemeClr val="lt1"/>
                        </a:solidFill>
                        <a:ln w="6350">
                          <a:noFill/>
                        </a:ln>
                      </wps:spPr>
                      <wps:txbx>
                        <w:txbxContent>
                          <w:p w14:paraId="557E220C" w14:textId="287B2B9F" w:rsidR="007238A7" w:rsidRDefault="007238A7">
                            <w:r>
                              <w:rPr>
                                <w:rFonts w:ascii="Times New Roman" w:hAnsi="Times New Roman"/>
                                <w:noProof/>
                                <w:sz w:val="24"/>
                                <w:szCs w:val="24"/>
                              </w:rPr>
                              <w:drawing>
                                <wp:inline distT="0" distB="0" distL="0" distR="0" wp14:anchorId="18454C4E" wp14:editId="1354C5EC">
                                  <wp:extent cx="556838" cy="438150"/>
                                  <wp:effectExtent l="0" t="0" r="0" b="0"/>
                                  <wp:docPr id="1865" name="Paveikslėlis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0419" cy="448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4BBBF" id="Teksto laukas 2023" o:spid="_x0000_s1037" type="#_x0000_t202" style="position:absolute;left:0;text-align:left;margin-left:14.25pt;margin-top:101.2pt;width:52.5pt;height:49.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" fillcolor="white [3201]" stroked="f" strokeweight=".5pt">
                <v:textbox>
                  <w:txbxContent>
                    <w:p w14:paraId="557E220C" w14:textId="287B2B9F" w:rsidR="007238A7" w:rsidRDefault="007238A7">
                      <w:r>
                        <w:rPr>
                          <w:rFonts w:ascii="Times New Roman" w:hAnsi="Times New Roman"/>
                          <w:noProof/>
                          <w:sz w:val="24"/>
                          <w:szCs w:val="24"/>
                        </w:rPr>
                        <w:drawing>
                          <wp:inline distT="0" distB="0" distL="0" distR="0" wp14:anchorId="18454C4E" wp14:editId="1354C5EC">
                            <wp:extent cx="556838" cy="438150"/>
                            <wp:effectExtent l="0" t="0" r="0" b="0"/>
                            <wp:docPr id="1865" name="Paveikslėlis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419" cy="448836"/>
                                    </a:xfrm>
                                    <a:prstGeom prst="rect">
                                      <a:avLst/>
                                    </a:prstGeom>
                                    <a:noFill/>
                                    <a:ln>
                                      <a:noFill/>
                                    </a:ln>
                                  </pic:spPr>
                                </pic:pic>
                              </a:graphicData>
                            </a:graphic>
                          </wp:inline>
                        </w:drawing>
                      </w:r>
                    </w:p>
                  </w:txbxContent>
                </v:textbox>
              </v:shape>
            </w:pict>
          </mc:Fallback>
        </mc:AlternateContent>
      </w:r>
      <w:r w:rsidR="00F446E1">
        <w:rPr>
          <w:rFonts w:ascii="Times New Roman" w:hAnsi="Times New Roman"/>
          <w:noProof/>
          <w:sz w:val="24"/>
          <w:szCs w:val="24"/>
        </w:rPr>
        <w:drawing>
          <wp:inline distT="0" distB="0" distL="0" distR="0" wp14:anchorId="62DCD88D" wp14:editId="364BB617">
            <wp:extent cx="2533650" cy="1879329"/>
            <wp:effectExtent l="0" t="0" r="0" b="698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39456" cy="1883636"/>
                    </a:xfrm>
                    <a:prstGeom prst="rect">
                      <a:avLst/>
                    </a:prstGeom>
                    <a:noFill/>
                    <a:ln>
                      <a:noFill/>
                    </a:ln>
                  </pic:spPr>
                </pic:pic>
              </a:graphicData>
            </a:graphic>
          </wp:inline>
        </w:drawing>
      </w:r>
      <w:r w:rsidR="00F4521B">
        <w:rPr>
          <w:rFonts w:ascii="Times New Roman" w:hAnsi="Times New Roman"/>
          <w:noProof/>
          <w:sz w:val="24"/>
          <w:szCs w:val="24"/>
          <w:lang w:eastAsia="x-none"/>
        </w:rPr>
        <w:t xml:space="preserve">  </w:t>
      </w:r>
      <w:r w:rsidR="00D81C4F">
        <w:rPr>
          <w:rFonts w:ascii="Times New Roman" w:hAnsi="Times New Roman"/>
          <w:noProof/>
          <w:sz w:val="24"/>
          <w:szCs w:val="24"/>
          <w:lang w:eastAsia="x-none"/>
        </w:rPr>
        <w:t xml:space="preserve">              </w:t>
      </w:r>
      <w:r w:rsidR="00F4521B">
        <w:rPr>
          <w:rFonts w:ascii="Times New Roman" w:hAnsi="Times New Roman"/>
          <w:noProof/>
          <w:sz w:val="24"/>
          <w:szCs w:val="24"/>
        </w:rPr>
        <w:drawing>
          <wp:inline distT="0" distB="0" distL="0" distR="0" wp14:anchorId="594A1A1C" wp14:editId="099B3E3A">
            <wp:extent cx="2792150" cy="1887302"/>
            <wp:effectExtent l="0" t="0" r="8255" b="0"/>
            <wp:docPr id="2028" name="Paveikslėlis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11070" cy="1900091"/>
                    </a:xfrm>
                    <a:prstGeom prst="rect">
                      <a:avLst/>
                    </a:prstGeom>
                    <a:noFill/>
                  </pic:spPr>
                </pic:pic>
              </a:graphicData>
            </a:graphic>
          </wp:inline>
        </w:drawing>
      </w:r>
    </w:p>
    <w:p w14:paraId="3E21B3DA" w14:textId="77777777" w:rsidR="00416B14" w:rsidRDefault="00C967DC" w:rsidP="00F446E1">
      <w:pPr>
        <w:spacing w:after="120" w:line="240" w:lineRule="auto"/>
        <w:jc w:val="both"/>
        <w:rPr>
          <w:rFonts w:ascii="Times New Roman" w:hAnsi="Times New Roman" w:cs="Times New Roman"/>
          <w:i/>
          <w:iCs/>
          <w:sz w:val="16"/>
          <w:szCs w:val="16"/>
        </w:rPr>
        <w:sectPr w:rsidR="00416B14" w:rsidSect="007238A7">
          <w:footerReference w:type="default" r:id="rId111"/>
          <w:footerReference w:type="first" r:id="rId112"/>
          <w:pgSz w:w="11906" w:h="16838"/>
          <w:pgMar w:top="1440" w:right="1077" w:bottom="1440" w:left="1077" w:header="567" w:footer="567" w:gutter="0"/>
          <w:cols w:space="1298"/>
          <w:titlePg/>
          <w:docGrid w:linePitch="360"/>
        </w:sect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p>
    <w:p w14:paraId="4FB06BEE" w14:textId="7589CEC0" w:rsidR="00F71035" w:rsidRDefault="00416B14" w:rsidP="00F4521B">
      <w:pPr>
        <w:spacing w:after="120" w:line="240" w:lineRule="auto"/>
        <w:jc w:val="both"/>
        <w:rPr>
          <w:rFonts w:ascii="Times New Roman" w:hAnsi="Times New Roman"/>
          <w:sz w:val="24"/>
          <w:szCs w:val="24"/>
          <w:lang w:eastAsia="x-none"/>
        </w:rPr>
      </w:pPr>
      <w:r>
        <w:rPr>
          <w:rFonts w:ascii="Times New Roman" w:hAnsi="Times New Roman"/>
          <w:noProof/>
          <w:sz w:val="24"/>
          <w:szCs w:val="24"/>
        </w:rPr>
        <w:lastRenderedPageBreak/>
        <w:drawing>
          <wp:inline distT="0" distB="0" distL="0" distR="0" wp14:anchorId="3E973FED" wp14:editId="4B7C2AFB">
            <wp:extent cx="3592805" cy="159385"/>
            <wp:effectExtent l="0" t="0" r="8255" b="0"/>
            <wp:docPr id="2031" name="Paveikslėlis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0692" cy="169495"/>
                    </a:xfrm>
                    <a:prstGeom prst="rect">
                      <a:avLst/>
                    </a:prstGeom>
                    <a:noFill/>
                    <a:ln>
                      <a:noFill/>
                    </a:ln>
                  </pic:spPr>
                </pic:pic>
              </a:graphicData>
            </a:graphic>
          </wp:inline>
        </w:drawing>
      </w:r>
    </w:p>
    <w:p w14:paraId="34BF7913" w14:textId="18635966" w:rsidR="00F4521B" w:rsidRDefault="00F4521B" w:rsidP="00F4521B">
      <w:pPr>
        <w:spacing w:after="120" w:line="240" w:lineRule="auto"/>
        <w:jc w:val="both"/>
        <w:rPr>
          <w:rFonts w:ascii="Times New Roman" w:hAnsi="Times New Roman"/>
          <w:sz w:val="24"/>
          <w:szCs w:val="24"/>
          <w:lang w:eastAsia="x-none"/>
        </w:rPr>
      </w:pPr>
      <w:r>
        <w:rPr>
          <w:rFonts w:ascii="Times New Roman" w:hAnsi="Times New Roman"/>
          <w:noProof/>
          <w:sz w:val="24"/>
          <w:szCs w:val="24"/>
        </w:rPr>
        <w:drawing>
          <wp:inline distT="0" distB="0" distL="0" distR="0" wp14:anchorId="3C7FADB0" wp14:editId="4A68B983">
            <wp:extent cx="6181725" cy="923925"/>
            <wp:effectExtent l="0" t="0" r="9525" b="9525"/>
            <wp:docPr id="2033" name="Paveikslėlis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81725" cy="923925"/>
                    </a:xfrm>
                    <a:prstGeom prst="rect">
                      <a:avLst/>
                    </a:prstGeom>
                    <a:noFill/>
                    <a:ln>
                      <a:noFill/>
                    </a:ln>
                  </pic:spPr>
                </pic:pic>
              </a:graphicData>
            </a:graphic>
          </wp:inline>
        </w:drawing>
      </w:r>
    </w:p>
    <w:p w14:paraId="595C25A7" w14:textId="0FB69177" w:rsidR="00C50757" w:rsidRDefault="00C50757" w:rsidP="004D3CF9">
      <w:pPr>
        <w:spacing w:after="120" w:line="240" w:lineRule="auto"/>
        <w:ind w:firstLine="567"/>
        <w:jc w:val="both"/>
        <w:rPr>
          <w:rFonts w:ascii="Times New Roman" w:hAnsi="Times New Roman"/>
          <w:sz w:val="24"/>
          <w:szCs w:val="24"/>
          <w:lang w:eastAsia="x-none"/>
        </w:rPr>
      </w:pPr>
      <w:bookmarkStart w:id="154" w:name="_Hlk87598788"/>
      <w:r>
        <w:rPr>
          <w:rFonts w:ascii="Times New Roman" w:hAnsi="Times New Roman"/>
          <w:sz w:val="24"/>
          <w:szCs w:val="24"/>
          <w:lang w:eastAsia="x-none"/>
        </w:rPr>
        <w:t xml:space="preserve">2020 m. įvyko 6 Klaipėdos rajono gyventojų mirtys dėl atsitiktinio paskendimo, Lietuvoje </w:t>
      </w:r>
      <w:r w:rsidRPr="00C50757">
        <w:rPr>
          <w:rFonts w:ascii="Times New Roman" w:hAnsi="Times New Roman"/>
          <w:sz w:val="24"/>
          <w:szCs w:val="24"/>
          <w:lang w:eastAsia="x-none"/>
        </w:rPr>
        <w:t>–</w:t>
      </w:r>
      <w:r>
        <w:rPr>
          <w:rFonts w:ascii="Times New Roman" w:hAnsi="Times New Roman"/>
          <w:sz w:val="24"/>
          <w:szCs w:val="24"/>
          <w:lang w:eastAsia="x-none"/>
        </w:rPr>
        <w:t xml:space="preserve"> 140 mirčių.</w:t>
      </w:r>
      <w:bookmarkEnd w:id="154"/>
      <w:r>
        <w:rPr>
          <w:rFonts w:ascii="Times New Roman" w:hAnsi="Times New Roman"/>
          <w:sz w:val="24"/>
          <w:szCs w:val="24"/>
          <w:lang w:eastAsia="x-none"/>
        </w:rPr>
        <w:t xml:space="preserve"> </w:t>
      </w:r>
      <w:r w:rsidR="004D3CF9">
        <w:rPr>
          <w:rFonts w:ascii="Times New Roman" w:hAnsi="Times New Roman"/>
          <w:sz w:val="24"/>
          <w:szCs w:val="24"/>
          <w:lang w:eastAsia="x-none"/>
        </w:rPr>
        <w:t xml:space="preserve">2020 m. buvo 5 vyrų ir 1 moters mirtis dėl atsitiktinio paskendimo. 2020 m. pagal gyvenamąją vietą įvyko 3 kaimo ir 3 miesto gyventojų mirtys. 2020 m. įvyko 4 mirtys dėl atsitiktinio paskendimo 65 m. ir vyresnio amžiaus asmenų grupėje, 2 mirtys </w:t>
      </w:r>
      <w:r w:rsidR="004D3CF9" w:rsidRPr="004D3CF9">
        <w:rPr>
          <w:rFonts w:ascii="Times New Roman" w:hAnsi="Times New Roman"/>
          <w:sz w:val="24"/>
          <w:szCs w:val="24"/>
          <w:lang w:eastAsia="x-none"/>
        </w:rPr>
        <w:t>–</w:t>
      </w:r>
      <w:r w:rsidR="004D3CF9">
        <w:rPr>
          <w:rFonts w:ascii="Times New Roman" w:hAnsi="Times New Roman"/>
          <w:sz w:val="24"/>
          <w:szCs w:val="24"/>
          <w:lang w:eastAsia="x-none"/>
        </w:rPr>
        <w:t xml:space="preserve"> 18-64 m. amžiaus asmenų grupėje.</w:t>
      </w:r>
    </w:p>
    <w:p w14:paraId="0BA88747" w14:textId="278DFC2F" w:rsidR="0057653C" w:rsidRPr="0057653C" w:rsidRDefault="0057653C" w:rsidP="0057653C">
      <w:pPr>
        <w:spacing w:after="60" w:line="240" w:lineRule="auto"/>
        <w:ind w:firstLine="567"/>
        <w:contextualSpacing/>
        <w:jc w:val="center"/>
        <w:rPr>
          <w:rFonts w:ascii="Times New Roman" w:hAnsi="Times New Roman"/>
          <w:b/>
          <w:bCs/>
          <w:sz w:val="20"/>
          <w:szCs w:val="20"/>
          <w:lang w:eastAsia="x-none"/>
        </w:rPr>
      </w:pPr>
      <w:r w:rsidRPr="0057653C">
        <w:rPr>
          <w:rFonts w:ascii="Times New Roman" w:hAnsi="Times New Roman"/>
          <w:b/>
          <w:bCs/>
          <w:sz w:val="20"/>
          <w:szCs w:val="20"/>
          <w:lang w:eastAsia="x-none"/>
        </w:rPr>
        <w:t>KLAIPĖDOS RAJONO GYVENTOJŲ MIRTYS DĖL ATSITIK</w:t>
      </w:r>
      <w:r w:rsidR="00D80CAB">
        <w:rPr>
          <w:rFonts w:ascii="Times New Roman" w:hAnsi="Times New Roman"/>
          <w:b/>
          <w:bCs/>
          <w:sz w:val="20"/>
          <w:szCs w:val="20"/>
          <w:lang w:eastAsia="x-none"/>
        </w:rPr>
        <w:t>T</w:t>
      </w:r>
      <w:r w:rsidRPr="0057653C">
        <w:rPr>
          <w:rFonts w:ascii="Times New Roman" w:hAnsi="Times New Roman"/>
          <w:b/>
          <w:bCs/>
          <w:sz w:val="20"/>
          <w:szCs w:val="20"/>
          <w:lang w:eastAsia="x-none"/>
        </w:rPr>
        <w:t>INIO PASKENDIMO (W65-W74)</w:t>
      </w:r>
      <w:r w:rsidR="00D80CAB">
        <w:rPr>
          <w:rFonts w:ascii="Times New Roman" w:hAnsi="Times New Roman"/>
          <w:b/>
          <w:bCs/>
          <w:sz w:val="20"/>
          <w:szCs w:val="20"/>
          <w:lang w:eastAsia="x-none"/>
        </w:rPr>
        <w:t xml:space="preserve"> PAGAL LYTĮ, GYVENAMĄJĄ VIETĄ, AMŽIAUS GRUPES</w:t>
      </w:r>
    </w:p>
    <w:tbl>
      <w:tblPr>
        <w:tblStyle w:val="2sraolentel5parykinimas"/>
        <w:tblW w:w="0" w:type="auto"/>
        <w:tblInd w:w="1560" w:type="dxa"/>
        <w:tblLook w:val="04A0" w:firstRow="1" w:lastRow="0" w:firstColumn="1" w:lastColumn="0" w:noHBand="0" w:noVBand="1"/>
      </w:tblPr>
      <w:tblGrid>
        <w:gridCol w:w="2325"/>
        <w:gridCol w:w="651"/>
        <w:gridCol w:w="709"/>
        <w:gridCol w:w="709"/>
        <w:gridCol w:w="709"/>
        <w:gridCol w:w="708"/>
        <w:gridCol w:w="851"/>
      </w:tblGrid>
      <w:tr w:rsidR="00B366AB" w:rsidRPr="00B366AB" w14:paraId="367BF3B9" w14:textId="77777777" w:rsidTr="00C50757">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325" w:type="dxa"/>
            <w:noWrap/>
            <w:hideMark/>
          </w:tcPr>
          <w:p w14:paraId="4B31DA7B" w14:textId="77777777" w:rsidR="00B366AB" w:rsidRPr="00B366AB" w:rsidRDefault="00B366AB" w:rsidP="00B366AB">
            <w:pPr>
              <w:jc w:val="both"/>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 </w:t>
            </w:r>
          </w:p>
        </w:tc>
        <w:tc>
          <w:tcPr>
            <w:tcW w:w="651" w:type="dxa"/>
            <w:noWrap/>
            <w:hideMark/>
          </w:tcPr>
          <w:p w14:paraId="5297846A"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2016</w:t>
            </w:r>
          </w:p>
        </w:tc>
        <w:tc>
          <w:tcPr>
            <w:tcW w:w="709" w:type="dxa"/>
            <w:noWrap/>
            <w:hideMark/>
          </w:tcPr>
          <w:p w14:paraId="19BFA748"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2017</w:t>
            </w:r>
          </w:p>
        </w:tc>
        <w:tc>
          <w:tcPr>
            <w:tcW w:w="709" w:type="dxa"/>
            <w:noWrap/>
            <w:hideMark/>
          </w:tcPr>
          <w:p w14:paraId="688147A6"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2018</w:t>
            </w:r>
          </w:p>
        </w:tc>
        <w:tc>
          <w:tcPr>
            <w:tcW w:w="709" w:type="dxa"/>
            <w:noWrap/>
            <w:hideMark/>
          </w:tcPr>
          <w:p w14:paraId="42A6AAFC"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2019</w:t>
            </w:r>
          </w:p>
        </w:tc>
        <w:tc>
          <w:tcPr>
            <w:tcW w:w="708" w:type="dxa"/>
            <w:noWrap/>
            <w:hideMark/>
          </w:tcPr>
          <w:p w14:paraId="0EFA4CCF"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2020</w:t>
            </w:r>
          </w:p>
        </w:tc>
        <w:tc>
          <w:tcPr>
            <w:tcW w:w="851" w:type="dxa"/>
            <w:noWrap/>
            <w:hideMark/>
          </w:tcPr>
          <w:p w14:paraId="33614AB6" w14:textId="77777777" w:rsidR="00B366AB" w:rsidRPr="00B366AB" w:rsidRDefault="00B366AB" w:rsidP="00B366A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Iš viso</w:t>
            </w:r>
          </w:p>
        </w:tc>
      </w:tr>
      <w:tr w:rsidR="00B366AB" w:rsidRPr="00B366AB" w14:paraId="1B357A20" w14:textId="77777777" w:rsidTr="00C5075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25" w:type="dxa"/>
            <w:noWrap/>
            <w:hideMark/>
          </w:tcPr>
          <w:p w14:paraId="4C41BE3F" w14:textId="77777777" w:rsidR="00B366AB" w:rsidRPr="00B366AB" w:rsidRDefault="00B366AB" w:rsidP="00B366AB">
            <w:pPr>
              <w:jc w:val="both"/>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Pagal lytį</w:t>
            </w:r>
          </w:p>
        </w:tc>
        <w:tc>
          <w:tcPr>
            <w:tcW w:w="651" w:type="dxa"/>
            <w:noWrap/>
            <w:hideMark/>
          </w:tcPr>
          <w:p w14:paraId="112C6004" w14:textId="71EEDD42"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6E6C26DB" w14:textId="73AB2515"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461BA29C" w14:textId="07BA9D6E"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2D3A08AC" w14:textId="1D362FBF"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8" w:type="dxa"/>
            <w:noWrap/>
            <w:hideMark/>
          </w:tcPr>
          <w:p w14:paraId="266B8BB2" w14:textId="42D2815C"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851" w:type="dxa"/>
            <w:noWrap/>
            <w:hideMark/>
          </w:tcPr>
          <w:p w14:paraId="06DB0402" w14:textId="20B9917F"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r>
      <w:tr w:rsidR="00B366AB" w:rsidRPr="00B366AB" w14:paraId="5B73A328" w14:textId="77777777" w:rsidTr="00C50757">
        <w:trPr>
          <w:trHeight w:val="223"/>
        </w:trPr>
        <w:tc>
          <w:tcPr>
            <w:cnfStyle w:val="001000000000" w:firstRow="0" w:lastRow="0" w:firstColumn="1" w:lastColumn="0" w:oddVBand="0" w:evenVBand="0" w:oddHBand="0" w:evenHBand="0" w:firstRowFirstColumn="0" w:firstRowLastColumn="0" w:lastRowFirstColumn="0" w:lastRowLastColumn="0"/>
            <w:tcW w:w="2325" w:type="dxa"/>
            <w:noWrap/>
            <w:hideMark/>
          </w:tcPr>
          <w:p w14:paraId="6D9AD658"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Moterys</w:t>
            </w:r>
          </w:p>
        </w:tc>
        <w:tc>
          <w:tcPr>
            <w:tcW w:w="651" w:type="dxa"/>
            <w:noWrap/>
            <w:hideMark/>
          </w:tcPr>
          <w:p w14:paraId="681DDB10"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5C69E0A2"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64DB8F4D"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56155EC1"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0CE0ED87"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851" w:type="dxa"/>
            <w:noWrap/>
            <w:hideMark/>
          </w:tcPr>
          <w:p w14:paraId="2C051E99"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2</w:t>
            </w:r>
          </w:p>
        </w:tc>
      </w:tr>
      <w:tr w:rsidR="00B366AB" w:rsidRPr="00B366AB" w14:paraId="60F2FB0B" w14:textId="77777777" w:rsidTr="00C5075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325" w:type="dxa"/>
            <w:noWrap/>
            <w:hideMark/>
          </w:tcPr>
          <w:p w14:paraId="7E470B9F"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Vyrai</w:t>
            </w:r>
          </w:p>
        </w:tc>
        <w:tc>
          <w:tcPr>
            <w:tcW w:w="651" w:type="dxa"/>
            <w:noWrap/>
            <w:hideMark/>
          </w:tcPr>
          <w:p w14:paraId="0695C7A7"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2</w:t>
            </w:r>
          </w:p>
        </w:tc>
        <w:tc>
          <w:tcPr>
            <w:tcW w:w="709" w:type="dxa"/>
            <w:noWrap/>
            <w:hideMark/>
          </w:tcPr>
          <w:p w14:paraId="3B1912EE"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4BF81651"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077D03CF"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6207E2A1"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5</w:t>
            </w:r>
          </w:p>
        </w:tc>
        <w:tc>
          <w:tcPr>
            <w:tcW w:w="851" w:type="dxa"/>
            <w:noWrap/>
            <w:hideMark/>
          </w:tcPr>
          <w:p w14:paraId="638E30CC" w14:textId="77777777" w:rsidR="00B366AB" w:rsidRPr="00C50757"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7</w:t>
            </w:r>
          </w:p>
        </w:tc>
      </w:tr>
      <w:tr w:rsidR="00B366AB" w:rsidRPr="00B366AB" w14:paraId="284EB0A5" w14:textId="77777777" w:rsidTr="00C50757">
        <w:trPr>
          <w:trHeight w:val="173"/>
        </w:trPr>
        <w:tc>
          <w:tcPr>
            <w:cnfStyle w:val="001000000000" w:firstRow="0" w:lastRow="0" w:firstColumn="1" w:lastColumn="0" w:oddVBand="0" w:evenVBand="0" w:oddHBand="0" w:evenHBand="0" w:firstRowFirstColumn="0" w:firstRowLastColumn="0" w:lastRowFirstColumn="0" w:lastRowLastColumn="0"/>
            <w:tcW w:w="2325" w:type="dxa"/>
            <w:noWrap/>
            <w:hideMark/>
          </w:tcPr>
          <w:p w14:paraId="6495B547" w14:textId="77777777" w:rsidR="00B366AB" w:rsidRPr="00B366AB" w:rsidRDefault="00B366AB" w:rsidP="00B366AB">
            <w:pPr>
              <w:jc w:val="both"/>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Pagal gyvenamąją vietą</w:t>
            </w:r>
          </w:p>
        </w:tc>
        <w:tc>
          <w:tcPr>
            <w:tcW w:w="651" w:type="dxa"/>
            <w:noWrap/>
            <w:hideMark/>
          </w:tcPr>
          <w:p w14:paraId="5E584E4A" w14:textId="0A0F7E45"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7CC0637E" w14:textId="0F6BDB56"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7BB5C737" w14:textId="37CA238C"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07A87F4C" w14:textId="60C27944"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c>
          <w:tcPr>
            <w:tcW w:w="708" w:type="dxa"/>
            <w:noWrap/>
            <w:hideMark/>
          </w:tcPr>
          <w:p w14:paraId="662832E4" w14:textId="1FB30384"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c>
          <w:tcPr>
            <w:tcW w:w="851" w:type="dxa"/>
            <w:noWrap/>
            <w:hideMark/>
          </w:tcPr>
          <w:p w14:paraId="2F353C15" w14:textId="319AA251"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p>
        </w:tc>
      </w:tr>
      <w:tr w:rsidR="00B366AB" w:rsidRPr="00B366AB" w14:paraId="3E7AE22D" w14:textId="77777777" w:rsidTr="00C507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25" w:type="dxa"/>
            <w:noWrap/>
            <w:hideMark/>
          </w:tcPr>
          <w:p w14:paraId="6DDB7A90"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Kaimas</w:t>
            </w:r>
          </w:p>
        </w:tc>
        <w:tc>
          <w:tcPr>
            <w:tcW w:w="651" w:type="dxa"/>
            <w:noWrap/>
            <w:hideMark/>
          </w:tcPr>
          <w:p w14:paraId="17F9D13D"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65DCCC6D"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629B656F"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7E8F4C7B"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5A75FFDF"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3</w:t>
            </w:r>
          </w:p>
        </w:tc>
        <w:tc>
          <w:tcPr>
            <w:tcW w:w="851" w:type="dxa"/>
            <w:noWrap/>
            <w:hideMark/>
          </w:tcPr>
          <w:p w14:paraId="7BE5EB25" w14:textId="77777777" w:rsidR="00B366AB" w:rsidRPr="00C50757"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5</w:t>
            </w:r>
          </w:p>
        </w:tc>
      </w:tr>
      <w:tr w:rsidR="00B366AB" w:rsidRPr="00B366AB" w14:paraId="52D438A0" w14:textId="77777777" w:rsidTr="00C50757">
        <w:trPr>
          <w:trHeight w:val="109"/>
        </w:trPr>
        <w:tc>
          <w:tcPr>
            <w:cnfStyle w:val="001000000000" w:firstRow="0" w:lastRow="0" w:firstColumn="1" w:lastColumn="0" w:oddVBand="0" w:evenVBand="0" w:oddHBand="0" w:evenHBand="0" w:firstRowFirstColumn="0" w:firstRowLastColumn="0" w:lastRowFirstColumn="0" w:lastRowLastColumn="0"/>
            <w:tcW w:w="2325" w:type="dxa"/>
            <w:noWrap/>
            <w:hideMark/>
          </w:tcPr>
          <w:p w14:paraId="0B43BC61"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Miestas</w:t>
            </w:r>
          </w:p>
        </w:tc>
        <w:tc>
          <w:tcPr>
            <w:tcW w:w="651" w:type="dxa"/>
            <w:noWrap/>
            <w:hideMark/>
          </w:tcPr>
          <w:p w14:paraId="409E9B85"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1FC125B2"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4FCFD21D"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72BC8211"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44D6B6B8"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3</w:t>
            </w:r>
          </w:p>
        </w:tc>
        <w:tc>
          <w:tcPr>
            <w:tcW w:w="851" w:type="dxa"/>
            <w:noWrap/>
            <w:hideMark/>
          </w:tcPr>
          <w:p w14:paraId="7C2C8416"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4</w:t>
            </w:r>
          </w:p>
        </w:tc>
      </w:tr>
      <w:tr w:rsidR="00B366AB" w:rsidRPr="00B366AB" w14:paraId="7B2CDB80" w14:textId="77777777" w:rsidTr="00C507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25" w:type="dxa"/>
            <w:noWrap/>
            <w:hideMark/>
          </w:tcPr>
          <w:p w14:paraId="328D3D0C" w14:textId="77777777" w:rsidR="00B366AB" w:rsidRPr="00B366AB" w:rsidRDefault="00B366AB" w:rsidP="00B366AB">
            <w:pPr>
              <w:jc w:val="both"/>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Pagal amžiaus grupes</w:t>
            </w:r>
          </w:p>
        </w:tc>
        <w:tc>
          <w:tcPr>
            <w:tcW w:w="651" w:type="dxa"/>
            <w:noWrap/>
            <w:hideMark/>
          </w:tcPr>
          <w:p w14:paraId="6F6BD6EA" w14:textId="1451BC38"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1720BBE2" w14:textId="1EAE6C10"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5DD47DBB" w14:textId="247472BD"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9" w:type="dxa"/>
            <w:noWrap/>
            <w:hideMark/>
          </w:tcPr>
          <w:p w14:paraId="3BE8445A" w14:textId="226276BB"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708" w:type="dxa"/>
            <w:noWrap/>
            <w:hideMark/>
          </w:tcPr>
          <w:p w14:paraId="58930D3B" w14:textId="3671B502"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c>
          <w:tcPr>
            <w:tcW w:w="851" w:type="dxa"/>
            <w:noWrap/>
            <w:hideMark/>
          </w:tcPr>
          <w:p w14:paraId="1C6F76CA" w14:textId="4339D5BC" w:rsidR="00B366AB" w:rsidRPr="00C50757"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p>
        </w:tc>
      </w:tr>
      <w:tr w:rsidR="00B366AB" w:rsidRPr="00B366AB" w14:paraId="74529A19" w14:textId="77777777" w:rsidTr="00C50757">
        <w:trPr>
          <w:trHeight w:val="201"/>
        </w:trPr>
        <w:tc>
          <w:tcPr>
            <w:cnfStyle w:val="001000000000" w:firstRow="0" w:lastRow="0" w:firstColumn="1" w:lastColumn="0" w:oddVBand="0" w:evenVBand="0" w:oddHBand="0" w:evenHBand="0" w:firstRowFirstColumn="0" w:firstRowLastColumn="0" w:lastRowFirstColumn="0" w:lastRowLastColumn="0"/>
            <w:tcW w:w="2325" w:type="dxa"/>
            <w:noWrap/>
            <w:hideMark/>
          </w:tcPr>
          <w:p w14:paraId="02EDBF94"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0-17 m.</w:t>
            </w:r>
          </w:p>
        </w:tc>
        <w:tc>
          <w:tcPr>
            <w:tcW w:w="651" w:type="dxa"/>
            <w:noWrap/>
            <w:hideMark/>
          </w:tcPr>
          <w:p w14:paraId="75DB50D4"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79B8BA78"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3ED67C43"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4569FB1E"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0DD39381"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851" w:type="dxa"/>
            <w:noWrap/>
            <w:hideMark/>
          </w:tcPr>
          <w:p w14:paraId="08CE7B08"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0</w:t>
            </w:r>
          </w:p>
        </w:tc>
      </w:tr>
      <w:tr w:rsidR="00B366AB" w:rsidRPr="00B366AB" w14:paraId="67986820" w14:textId="77777777" w:rsidTr="00C5075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325" w:type="dxa"/>
            <w:noWrap/>
            <w:hideMark/>
          </w:tcPr>
          <w:p w14:paraId="1FEEBA21"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18-44 m.</w:t>
            </w:r>
          </w:p>
        </w:tc>
        <w:tc>
          <w:tcPr>
            <w:tcW w:w="651" w:type="dxa"/>
            <w:noWrap/>
            <w:hideMark/>
          </w:tcPr>
          <w:p w14:paraId="24674002"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280F5329"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6EF61BD7"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72970009"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25E96011"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851" w:type="dxa"/>
            <w:noWrap/>
            <w:hideMark/>
          </w:tcPr>
          <w:p w14:paraId="05173D54" w14:textId="77777777" w:rsidR="00B366AB" w:rsidRPr="00C50757"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2</w:t>
            </w:r>
          </w:p>
        </w:tc>
      </w:tr>
      <w:tr w:rsidR="00B366AB" w:rsidRPr="00B366AB" w14:paraId="13E7A760" w14:textId="77777777" w:rsidTr="00C50757">
        <w:trPr>
          <w:trHeight w:val="70"/>
        </w:trPr>
        <w:tc>
          <w:tcPr>
            <w:cnfStyle w:val="001000000000" w:firstRow="0" w:lastRow="0" w:firstColumn="1" w:lastColumn="0" w:oddVBand="0" w:evenVBand="0" w:oddHBand="0" w:evenHBand="0" w:firstRowFirstColumn="0" w:firstRowLastColumn="0" w:lastRowFirstColumn="0" w:lastRowLastColumn="0"/>
            <w:tcW w:w="2325" w:type="dxa"/>
            <w:noWrap/>
            <w:hideMark/>
          </w:tcPr>
          <w:p w14:paraId="5CDF7EB2"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45-64 m.</w:t>
            </w:r>
          </w:p>
        </w:tc>
        <w:tc>
          <w:tcPr>
            <w:tcW w:w="651" w:type="dxa"/>
            <w:noWrap/>
            <w:hideMark/>
          </w:tcPr>
          <w:p w14:paraId="050C6229"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471E7D29"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77B4658F"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5EA90CB8"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1659CCBB" w14:textId="77777777" w:rsidR="00B366AB" w:rsidRPr="00B366AB"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851" w:type="dxa"/>
            <w:noWrap/>
            <w:hideMark/>
          </w:tcPr>
          <w:p w14:paraId="0E0FEC44"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2</w:t>
            </w:r>
          </w:p>
        </w:tc>
      </w:tr>
      <w:tr w:rsidR="00B366AB" w:rsidRPr="00B366AB" w14:paraId="233E51BB" w14:textId="77777777" w:rsidTr="00C507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25" w:type="dxa"/>
            <w:noWrap/>
            <w:hideMark/>
          </w:tcPr>
          <w:p w14:paraId="390CC9F8" w14:textId="77777777" w:rsidR="00B366AB" w:rsidRPr="00C50757" w:rsidRDefault="00B366AB" w:rsidP="00B366AB">
            <w:pPr>
              <w:jc w:val="both"/>
              <w:rPr>
                <w:rFonts w:ascii="Times New Roman" w:hAnsi="Times New Roman" w:cs="Times New Roman"/>
                <w:b w:val="0"/>
                <w:bCs w:val="0"/>
                <w:sz w:val="20"/>
                <w:szCs w:val="20"/>
                <w:lang w:eastAsia="x-none"/>
              </w:rPr>
            </w:pPr>
            <w:r w:rsidRPr="00C50757">
              <w:rPr>
                <w:rFonts w:ascii="Times New Roman" w:hAnsi="Times New Roman" w:cs="Times New Roman"/>
                <w:b w:val="0"/>
                <w:bCs w:val="0"/>
                <w:sz w:val="20"/>
                <w:szCs w:val="20"/>
                <w:lang w:eastAsia="x-none"/>
              </w:rPr>
              <w:t>65 + m.</w:t>
            </w:r>
          </w:p>
        </w:tc>
        <w:tc>
          <w:tcPr>
            <w:tcW w:w="651" w:type="dxa"/>
            <w:noWrap/>
            <w:hideMark/>
          </w:tcPr>
          <w:p w14:paraId="3AACFC7F"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195F5FF8"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9" w:type="dxa"/>
            <w:noWrap/>
            <w:hideMark/>
          </w:tcPr>
          <w:p w14:paraId="7AF159AC"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1</w:t>
            </w:r>
          </w:p>
        </w:tc>
        <w:tc>
          <w:tcPr>
            <w:tcW w:w="709" w:type="dxa"/>
            <w:noWrap/>
            <w:hideMark/>
          </w:tcPr>
          <w:p w14:paraId="180A1E9D"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0</w:t>
            </w:r>
          </w:p>
        </w:tc>
        <w:tc>
          <w:tcPr>
            <w:tcW w:w="708" w:type="dxa"/>
            <w:noWrap/>
            <w:hideMark/>
          </w:tcPr>
          <w:p w14:paraId="57451BB7" w14:textId="77777777" w:rsidR="00B366AB" w:rsidRPr="00B366AB"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4</w:t>
            </w:r>
          </w:p>
        </w:tc>
        <w:tc>
          <w:tcPr>
            <w:tcW w:w="851" w:type="dxa"/>
            <w:noWrap/>
            <w:hideMark/>
          </w:tcPr>
          <w:p w14:paraId="11451B8B" w14:textId="77777777" w:rsidR="00B366AB" w:rsidRPr="00C50757" w:rsidRDefault="00B366AB" w:rsidP="00B366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5</w:t>
            </w:r>
          </w:p>
        </w:tc>
      </w:tr>
      <w:tr w:rsidR="00B366AB" w:rsidRPr="00B366AB" w14:paraId="6BCBB92C" w14:textId="77777777" w:rsidTr="00B366AB">
        <w:trPr>
          <w:trHeight w:val="300"/>
        </w:trPr>
        <w:tc>
          <w:tcPr>
            <w:cnfStyle w:val="001000000000" w:firstRow="0" w:lastRow="0" w:firstColumn="1" w:lastColumn="0" w:oddVBand="0" w:evenVBand="0" w:oddHBand="0" w:evenHBand="0" w:firstRowFirstColumn="0" w:firstRowLastColumn="0" w:lastRowFirstColumn="0" w:lastRowLastColumn="0"/>
            <w:tcW w:w="2325" w:type="dxa"/>
            <w:noWrap/>
            <w:hideMark/>
          </w:tcPr>
          <w:p w14:paraId="28D2292F" w14:textId="77777777" w:rsidR="00B366AB" w:rsidRPr="00B366AB" w:rsidRDefault="00B366AB" w:rsidP="00B366AB">
            <w:pPr>
              <w:jc w:val="both"/>
              <w:rPr>
                <w:rFonts w:ascii="Times New Roman" w:hAnsi="Times New Roman" w:cs="Times New Roman"/>
                <w:sz w:val="20"/>
                <w:szCs w:val="20"/>
                <w:lang w:eastAsia="x-none"/>
              </w:rPr>
            </w:pPr>
            <w:r w:rsidRPr="00B366AB">
              <w:rPr>
                <w:rFonts w:ascii="Times New Roman" w:hAnsi="Times New Roman" w:cs="Times New Roman"/>
                <w:sz w:val="20"/>
                <w:szCs w:val="20"/>
                <w:lang w:eastAsia="x-none"/>
              </w:rPr>
              <w:t>Iš viso</w:t>
            </w:r>
          </w:p>
        </w:tc>
        <w:tc>
          <w:tcPr>
            <w:tcW w:w="651" w:type="dxa"/>
            <w:noWrap/>
            <w:hideMark/>
          </w:tcPr>
          <w:p w14:paraId="2182B709"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C50757">
              <w:rPr>
                <w:rFonts w:ascii="Times New Roman" w:hAnsi="Times New Roman" w:cs="Times New Roman"/>
                <w:b/>
                <w:bCs/>
                <w:sz w:val="20"/>
                <w:szCs w:val="20"/>
                <w:lang w:eastAsia="x-none"/>
              </w:rPr>
              <w:t>2</w:t>
            </w:r>
          </w:p>
        </w:tc>
        <w:tc>
          <w:tcPr>
            <w:tcW w:w="709" w:type="dxa"/>
            <w:noWrap/>
            <w:hideMark/>
          </w:tcPr>
          <w:p w14:paraId="2EB48845"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C50757">
              <w:rPr>
                <w:rFonts w:ascii="Times New Roman" w:hAnsi="Times New Roman" w:cs="Times New Roman"/>
                <w:b/>
                <w:bCs/>
                <w:sz w:val="20"/>
                <w:szCs w:val="20"/>
                <w:lang w:eastAsia="x-none"/>
              </w:rPr>
              <w:t>0</w:t>
            </w:r>
          </w:p>
        </w:tc>
        <w:tc>
          <w:tcPr>
            <w:tcW w:w="709" w:type="dxa"/>
            <w:noWrap/>
            <w:hideMark/>
          </w:tcPr>
          <w:p w14:paraId="5EDC9B27"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C50757">
              <w:rPr>
                <w:rFonts w:ascii="Times New Roman" w:hAnsi="Times New Roman" w:cs="Times New Roman"/>
                <w:b/>
                <w:bCs/>
                <w:sz w:val="20"/>
                <w:szCs w:val="20"/>
                <w:lang w:eastAsia="x-none"/>
              </w:rPr>
              <w:t>1</w:t>
            </w:r>
          </w:p>
        </w:tc>
        <w:tc>
          <w:tcPr>
            <w:tcW w:w="709" w:type="dxa"/>
            <w:noWrap/>
            <w:hideMark/>
          </w:tcPr>
          <w:p w14:paraId="50390A13"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C50757">
              <w:rPr>
                <w:rFonts w:ascii="Times New Roman" w:hAnsi="Times New Roman" w:cs="Times New Roman"/>
                <w:b/>
                <w:bCs/>
                <w:sz w:val="20"/>
                <w:szCs w:val="20"/>
                <w:lang w:eastAsia="x-none"/>
              </w:rPr>
              <w:t>0</w:t>
            </w:r>
          </w:p>
        </w:tc>
        <w:tc>
          <w:tcPr>
            <w:tcW w:w="708" w:type="dxa"/>
            <w:noWrap/>
            <w:hideMark/>
          </w:tcPr>
          <w:p w14:paraId="37444BC0"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C50757">
              <w:rPr>
                <w:rFonts w:ascii="Times New Roman" w:hAnsi="Times New Roman" w:cs="Times New Roman"/>
                <w:b/>
                <w:bCs/>
                <w:sz w:val="20"/>
                <w:szCs w:val="20"/>
                <w:lang w:eastAsia="x-none"/>
              </w:rPr>
              <w:t>6</w:t>
            </w:r>
          </w:p>
        </w:tc>
        <w:tc>
          <w:tcPr>
            <w:tcW w:w="851" w:type="dxa"/>
            <w:noWrap/>
            <w:hideMark/>
          </w:tcPr>
          <w:p w14:paraId="521ADE37" w14:textId="77777777" w:rsidR="00B366AB" w:rsidRPr="00C50757" w:rsidRDefault="00B366AB" w:rsidP="00B3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C50757">
              <w:rPr>
                <w:rFonts w:ascii="Times New Roman" w:hAnsi="Times New Roman" w:cs="Times New Roman"/>
                <w:sz w:val="20"/>
                <w:szCs w:val="20"/>
                <w:lang w:eastAsia="x-none"/>
              </w:rPr>
              <w:t>9</w:t>
            </w:r>
          </w:p>
        </w:tc>
      </w:tr>
    </w:tbl>
    <w:p w14:paraId="6520D047" w14:textId="36E32C5A" w:rsidR="00D80CAB" w:rsidRPr="00D80CAB" w:rsidRDefault="00D80CAB" w:rsidP="001E7C0B">
      <w:pPr>
        <w:spacing w:after="60" w:line="240" w:lineRule="auto"/>
        <w:ind w:firstLine="567"/>
        <w:contextualSpacing/>
        <w:jc w:val="both"/>
        <w:rPr>
          <w:rFonts w:ascii="Times New Roman" w:hAnsi="Times New Roman"/>
          <w:sz w:val="20"/>
          <w:szCs w:val="20"/>
          <w:lang w:eastAsia="x-none"/>
        </w:rPr>
      </w:pPr>
    </w:p>
    <w:p w14:paraId="44295C80" w14:textId="61B6E7AB" w:rsidR="00D80CAB" w:rsidRPr="00D80CAB" w:rsidRDefault="00D80CAB" w:rsidP="001E7C0B">
      <w:pPr>
        <w:spacing w:after="60" w:line="240" w:lineRule="auto"/>
        <w:ind w:firstLine="567"/>
        <w:contextualSpacing/>
        <w:jc w:val="both"/>
        <w:rPr>
          <w:rFonts w:ascii="Times New Roman" w:hAnsi="Times New Roman"/>
          <w:sz w:val="24"/>
          <w:szCs w:val="24"/>
          <w:lang w:eastAsia="x-none"/>
        </w:rPr>
      </w:pPr>
      <w:r w:rsidRPr="00D80CAB">
        <w:rPr>
          <w:rFonts w:ascii="Times New Roman" w:hAnsi="Times New Roman"/>
          <w:sz w:val="24"/>
          <w:szCs w:val="24"/>
          <w:lang w:eastAsia="x-none"/>
        </w:rPr>
        <w:t>2020 m.</w:t>
      </w:r>
      <w:r>
        <w:rPr>
          <w:rFonts w:ascii="Times New Roman" w:hAnsi="Times New Roman"/>
          <w:sz w:val="24"/>
          <w:szCs w:val="24"/>
          <w:lang w:eastAsia="x-none"/>
        </w:rPr>
        <w:t xml:space="preserve"> 1 Klaipėdos rajono gyventojas mirė dėl p</w:t>
      </w:r>
      <w:r w:rsidRPr="00D80CAB">
        <w:rPr>
          <w:rFonts w:ascii="Times New Roman" w:hAnsi="Times New Roman"/>
          <w:sz w:val="24"/>
          <w:szCs w:val="24"/>
          <w:lang w:eastAsia="x-none"/>
        </w:rPr>
        <w:t>askendim</w:t>
      </w:r>
      <w:r>
        <w:rPr>
          <w:rFonts w:ascii="Times New Roman" w:hAnsi="Times New Roman"/>
          <w:sz w:val="24"/>
          <w:szCs w:val="24"/>
          <w:lang w:eastAsia="x-none"/>
        </w:rPr>
        <w:t>o</w:t>
      </w:r>
      <w:r w:rsidRPr="00D80CAB">
        <w:rPr>
          <w:rFonts w:ascii="Times New Roman" w:hAnsi="Times New Roman"/>
          <w:sz w:val="24"/>
          <w:szCs w:val="24"/>
          <w:lang w:eastAsia="x-none"/>
        </w:rPr>
        <w:t xml:space="preserve"> natūraliame vandens telkinyje</w:t>
      </w:r>
      <w:r>
        <w:rPr>
          <w:rFonts w:ascii="Times New Roman" w:hAnsi="Times New Roman"/>
          <w:sz w:val="24"/>
          <w:szCs w:val="24"/>
          <w:lang w:eastAsia="x-none"/>
        </w:rPr>
        <w:t xml:space="preserve">, dar </w:t>
      </w:r>
      <w:r w:rsidR="001E7C0B">
        <w:rPr>
          <w:rFonts w:ascii="Times New Roman" w:hAnsi="Times New Roman"/>
          <w:sz w:val="24"/>
          <w:szCs w:val="24"/>
          <w:lang w:eastAsia="x-none"/>
        </w:rPr>
        <w:t>2</w:t>
      </w:r>
      <w:r>
        <w:rPr>
          <w:rFonts w:ascii="Times New Roman" w:hAnsi="Times New Roman"/>
          <w:sz w:val="24"/>
          <w:szCs w:val="24"/>
          <w:lang w:eastAsia="x-none"/>
        </w:rPr>
        <w:t xml:space="preserve"> gyventoja</w:t>
      </w:r>
      <w:r w:rsidR="001E7C0B">
        <w:rPr>
          <w:rFonts w:ascii="Times New Roman" w:hAnsi="Times New Roman"/>
          <w:sz w:val="24"/>
          <w:szCs w:val="24"/>
          <w:lang w:eastAsia="x-none"/>
        </w:rPr>
        <w:t>i</w:t>
      </w:r>
      <w:r>
        <w:rPr>
          <w:rFonts w:ascii="Times New Roman" w:hAnsi="Times New Roman"/>
          <w:sz w:val="24"/>
          <w:szCs w:val="24"/>
          <w:lang w:eastAsia="x-none"/>
        </w:rPr>
        <w:t xml:space="preserve"> </w:t>
      </w:r>
      <w:r w:rsidRPr="00D80CAB">
        <w:rPr>
          <w:rFonts w:ascii="Times New Roman" w:hAnsi="Times New Roman"/>
          <w:sz w:val="24"/>
          <w:szCs w:val="24"/>
          <w:lang w:eastAsia="x-none"/>
        </w:rPr>
        <w:t>–</w:t>
      </w:r>
      <w:r>
        <w:rPr>
          <w:rFonts w:ascii="Times New Roman" w:hAnsi="Times New Roman"/>
          <w:sz w:val="24"/>
          <w:szCs w:val="24"/>
          <w:lang w:eastAsia="x-none"/>
        </w:rPr>
        <w:t xml:space="preserve"> dėl p</w:t>
      </w:r>
      <w:r w:rsidRPr="00D80CAB">
        <w:rPr>
          <w:rFonts w:ascii="Times New Roman" w:hAnsi="Times New Roman"/>
          <w:sz w:val="24"/>
          <w:szCs w:val="24"/>
          <w:lang w:eastAsia="x-none"/>
        </w:rPr>
        <w:t>askendim</w:t>
      </w:r>
      <w:r>
        <w:rPr>
          <w:rFonts w:ascii="Times New Roman" w:hAnsi="Times New Roman"/>
          <w:sz w:val="24"/>
          <w:szCs w:val="24"/>
          <w:lang w:eastAsia="x-none"/>
        </w:rPr>
        <w:t>o</w:t>
      </w:r>
      <w:r w:rsidRPr="00D80CAB">
        <w:rPr>
          <w:rFonts w:ascii="Times New Roman" w:hAnsi="Times New Roman"/>
          <w:sz w:val="24"/>
          <w:szCs w:val="24"/>
          <w:lang w:eastAsia="x-none"/>
        </w:rPr>
        <w:t xml:space="preserve"> įkritus į vandens telkinį</w:t>
      </w:r>
      <w:r>
        <w:rPr>
          <w:rFonts w:ascii="Times New Roman" w:hAnsi="Times New Roman"/>
          <w:sz w:val="24"/>
          <w:szCs w:val="24"/>
          <w:lang w:eastAsia="x-none"/>
        </w:rPr>
        <w:t xml:space="preserve">, </w:t>
      </w:r>
      <w:r w:rsidR="001E7C0B">
        <w:rPr>
          <w:rFonts w:ascii="Times New Roman" w:hAnsi="Times New Roman"/>
          <w:sz w:val="24"/>
          <w:szCs w:val="24"/>
          <w:lang w:eastAsia="x-none"/>
        </w:rPr>
        <w:t>3 gyventojai mirė dėl kitų patikslintų paskendimų.</w:t>
      </w:r>
      <w:r w:rsidR="0018680D">
        <w:rPr>
          <w:rFonts w:ascii="Times New Roman" w:hAnsi="Times New Roman"/>
          <w:sz w:val="24"/>
          <w:szCs w:val="24"/>
          <w:lang w:eastAsia="x-none"/>
        </w:rPr>
        <w:t xml:space="preserve"> 2020 m. iš 6 Klaipėdos rajono gyventojų, 4 gyventojai paskendo Klaipėdos rajone, 2 gyventojai Klaipėdos miesto teritorijoje. </w:t>
      </w:r>
      <w:r w:rsidR="0018680D" w:rsidRPr="0018680D">
        <w:rPr>
          <w:rFonts w:ascii="Times New Roman" w:hAnsi="Times New Roman"/>
          <w:sz w:val="24"/>
          <w:szCs w:val="24"/>
          <w:lang w:eastAsia="x-none"/>
        </w:rPr>
        <w:t>Kitų savivaldybių gyventojų paskendusių Klaipėdos rajon</w:t>
      </w:r>
      <w:r w:rsidR="0018680D">
        <w:rPr>
          <w:rFonts w:ascii="Times New Roman" w:hAnsi="Times New Roman"/>
          <w:sz w:val="24"/>
          <w:szCs w:val="24"/>
          <w:lang w:eastAsia="x-none"/>
        </w:rPr>
        <w:t>e</w:t>
      </w:r>
      <w:r w:rsidR="0018680D" w:rsidRPr="0018680D">
        <w:rPr>
          <w:rFonts w:ascii="Times New Roman" w:hAnsi="Times New Roman"/>
          <w:sz w:val="24"/>
          <w:szCs w:val="24"/>
          <w:lang w:eastAsia="x-none"/>
        </w:rPr>
        <w:t xml:space="preserve"> nebuvo</w:t>
      </w:r>
      <w:r w:rsidR="0018680D">
        <w:rPr>
          <w:rFonts w:ascii="Times New Roman" w:hAnsi="Times New Roman"/>
          <w:sz w:val="24"/>
          <w:szCs w:val="24"/>
          <w:lang w:eastAsia="x-none"/>
        </w:rPr>
        <w:t>.</w:t>
      </w:r>
    </w:p>
    <w:p w14:paraId="465C05A2" w14:textId="77777777" w:rsidR="00D80CAB" w:rsidRDefault="00D80CAB" w:rsidP="00D80CAB">
      <w:pPr>
        <w:spacing w:after="60" w:line="240" w:lineRule="auto"/>
        <w:ind w:firstLine="567"/>
        <w:contextualSpacing/>
        <w:jc w:val="center"/>
        <w:rPr>
          <w:rFonts w:ascii="Times New Roman" w:hAnsi="Times New Roman"/>
          <w:b/>
          <w:bCs/>
          <w:sz w:val="20"/>
          <w:szCs w:val="20"/>
          <w:lang w:eastAsia="x-none"/>
        </w:rPr>
      </w:pPr>
    </w:p>
    <w:p w14:paraId="4ECF19E8" w14:textId="0D105365" w:rsidR="00F4521B" w:rsidRPr="00D80CAB" w:rsidRDefault="00D80CAB" w:rsidP="00D80CAB">
      <w:pPr>
        <w:spacing w:after="60" w:line="240" w:lineRule="auto"/>
        <w:ind w:firstLine="567"/>
        <w:contextualSpacing/>
        <w:jc w:val="center"/>
        <w:rPr>
          <w:rFonts w:ascii="Times New Roman" w:hAnsi="Times New Roman"/>
          <w:b/>
          <w:bCs/>
          <w:sz w:val="20"/>
          <w:szCs w:val="20"/>
          <w:lang w:eastAsia="x-none"/>
        </w:rPr>
      </w:pPr>
      <w:r w:rsidRPr="0057653C">
        <w:rPr>
          <w:rFonts w:ascii="Times New Roman" w:hAnsi="Times New Roman"/>
          <w:b/>
          <w:bCs/>
          <w:sz w:val="20"/>
          <w:szCs w:val="20"/>
          <w:lang w:eastAsia="x-none"/>
        </w:rPr>
        <w:t>KLAIPĖDOS RAJONO GYVENTOJŲ MIRTYS DĖL ATSITIK</w:t>
      </w:r>
      <w:r>
        <w:rPr>
          <w:rFonts w:ascii="Times New Roman" w:hAnsi="Times New Roman"/>
          <w:b/>
          <w:bCs/>
          <w:sz w:val="20"/>
          <w:szCs w:val="20"/>
          <w:lang w:eastAsia="x-none"/>
        </w:rPr>
        <w:t>T</w:t>
      </w:r>
      <w:r w:rsidRPr="0057653C">
        <w:rPr>
          <w:rFonts w:ascii="Times New Roman" w:hAnsi="Times New Roman"/>
          <w:b/>
          <w:bCs/>
          <w:sz w:val="20"/>
          <w:szCs w:val="20"/>
          <w:lang w:eastAsia="x-none"/>
        </w:rPr>
        <w:t>INIO PASKENDIMO (W65-W74)</w:t>
      </w:r>
      <w:r w:rsidRPr="00D80CAB">
        <w:t xml:space="preserve"> </w:t>
      </w:r>
      <w:r w:rsidRPr="00D80CAB">
        <w:rPr>
          <w:rFonts w:ascii="Times New Roman" w:hAnsi="Times New Roman"/>
          <w:b/>
          <w:bCs/>
          <w:sz w:val="20"/>
          <w:szCs w:val="20"/>
          <w:lang w:eastAsia="x-none"/>
        </w:rPr>
        <w:t>PAGAL ĮVYKIO VIETĄ</w:t>
      </w:r>
    </w:p>
    <w:tbl>
      <w:tblPr>
        <w:tblStyle w:val="2sraolentel5parykinimas"/>
        <w:tblW w:w="0" w:type="auto"/>
        <w:jc w:val="center"/>
        <w:tblLook w:val="04A0" w:firstRow="1" w:lastRow="0" w:firstColumn="1" w:lastColumn="0" w:noHBand="0" w:noVBand="1"/>
      </w:tblPr>
      <w:tblGrid>
        <w:gridCol w:w="4250"/>
        <w:gridCol w:w="644"/>
        <w:gridCol w:w="746"/>
        <w:gridCol w:w="737"/>
        <w:gridCol w:w="712"/>
        <w:gridCol w:w="708"/>
        <w:gridCol w:w="993"/>
      </w:tblGrid>
      <w:tr w:rsidR="00A94F9D" w:rsidRPr="00A94F9D" w14:paraId="419C0E3A" w14:textId="77777777" w:rsidTr="00D80CA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0" w:type="dxa"/>
            <w:noWrap/>
            <w:hideMark/>
          </w:tcPr>
          <w:p w14:paraId="6ECA02A8" w14:textId="77777777" w:rsidR="00A94F9D" w:rsidRPr="00A94F9D" w:rsidRDefault="00A94F9D" w:rsidP="00A94F9D">
            <w:pPr>
              <w:ind w:firstLine="567"/>
              <w:jc w:val="both"/>
              <w:rPr>
                <w:rFonts w:ascii="Times New Roman" w:hAnsi="Times New Roman"/>
                <w:sz w:val="20"/>
                <w:szCs w:val="20"/>
                <w:lang w:eastAsia="x-none"/>
              </w:rPr>
            </w:pPr>
            <w:r w:rsidRPr="00A94F9D">
              <w:rPr>
                <w:rFonts w:ascii="Times New Roman" w:hAnsi="Times New Roman"/>
                <w:sz w:val="20"/>
                <w:szCs w:val="20"/>
                <w:lang w:eastAsia="x-none"/>
              </w:rPr>
              <w:t> </w:t>
            </w:r>
          </w:p>
        </w:tc>
        <w:tc>
          <w:tcPr>
            <w:tcW w:w="644" w:type="dxa"/>
            <w:noWrap/>
            <w:hideMark/>
          </w:tcPr>
          <w:p w14:paraId="56D4E955" w14:textId="77777777" w:rsidR="00A94F9D" w:rsidRPr="00A94F9D" w:rsidRDefault="00A94F9D" w:rsidP="00A94F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2014</w:t>
            </w:r>
          </w:p>
        </w:tc>
        <w:tc>
          <w:tcPr>
            <w:tcW w:w="746" w:type="dxa"/>
            <w:noWrap/>
            <w:hideMark/>
          </w:tcPr>
          <w:p w14:paraId="410836EC" w14:textId="77777777" w:rsidR="00A94F9D" w:rsidRPr="00A94F9D" w:rsidRDefault="00A94F9D" w:rsidP="00A94F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2015</w:t>
            </w:r>
          </w:p>
        </w:tc>
        <w:tc>
          <w:tcPr>
            <w:tcW w:w="737" w:type="dxa"/>
            <w:noWrap/>
            <w:hideMark/>
          </w:tcPr>
          <w:p w14:paraId="732FDBCA" w14:textId="77777777" w:rsidR="00A94F9D" w:rsidRPr="00A94F9D" w:rsidRDefault="00A94F9D" w:rsidP="00A94F9D">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2016</w:t>
            </w:r>
          </w:p>
        </w:tc>
        <w:tc>
          <w:tcPr>
            <w:tcW w:w="712" w:type="dxa"/>
            <w:noWrap/>
            <w:hideMark/>
          </w:tcPr>
          <w:p w14:paraId="0E0FCF58" w14:textId="77777777" w:rsidR="00A94F9D" w:rsidRPr="00A94F9D" w:rsidRDefault="00A94F9D" w:rsidP="00A94F9D">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2018</w:t>
            </w:r>
          </w:p>
        </w:tc>
        <w:tc>
          <w:tcPr>
            <w:tcW w:w="708" w:type="dxa"/>
            <w:noWrap/>
            <w:hideMark/>
          </w:tcPr>
          <w:p w14:paraId="0F92194C" w14:textId="77777777" w:rsidR="00A94F9D" w:rsidRPr="00A94F9D" w:rsidRDefault="00A94F9D" w:rsidP="00D80CAB">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2020</w:t>
            </w:r>
          </w:p>
        </w:tc>
        <w:tc>
          <w:tcPr>
            <w:tcW w:w="993" w:type="dxa"/>
            <w:noWrap/>
            <w:hideMark/>
          </w:tcPr>
          <w:p w14:paraId="72E1202B" w14:textId="77777777" w:rsidR="00A94F9D" w:rsidRPr="00A94F9D" w:rsidRDefault="00A94F9D" w:rsidP="00D80CAB">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Iš viso</w:t>
            </w:r>
          </w:p>
        </w:tc>
      </w:tr>
      <w:tr w:rsidR="00A94F9D" w:rsidRPr="00A94F9D" w14:paraId="593B98D3" w14:textId="77777777" w:rsidTr="00D80CAB">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250" w:type="dxa"/>
            <w:noWrap/>
            <w:hideMark/>
          </w:tcPr>
          <w:p w14:paraId="1ADAA39C" w14:textId="2ECA5DAF" w:rsidR="00A94F9D" w:rsidRPr="00A94F9D" w:rsidRDefault="00A94F9D" w:rsidP="00A94F9D">
            <w:pPr>
              <w:jc w:val="both"/>
              <w:rPr>
                <w:rFonts w:ascii="Times New Roman" w:hAnsi="Times New Roman"/>
                <w:b w:val="0"/>
                <w:bCs w:val="0"/>
                <w:sz w:val="20"/>
                <w:szCs w:val="20"/>
                <w:lang w:eastAsia="x-none"/>
              </w:rPr>
            </w:pPr>
            <w:r w:rsidRPr="00A94F9D">
              <w:rPr>
                <w:rFonts w:ascii="Times New Roman" w:hAnsi="Times New Roman"/>
                <w:b w:val="0"/>
                <w:bCs w:val="0"/>
                <w:sz w:val="20"/>
                <w:szCs w:val="20"/>
                <w:lang w:eastAsia="x-none"/>
              </w:rPr>
              <w:t>Paskendimas natūraliame vandens telkinyje (W69)</w:t>
            </w:r>
          </w:p>
        </w:tc>
        <w:tc>
          <w:tcPr>
            <w:tcW w:w="644" w:type="dxa"/>
            <w:noWrap/>
            <w:hideMark/>
          </w:tcPr>
          <w:p w14:paraId="50C357A9"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46" w:type="dxa"/>
            <w:noWrap/>
            <w:hideMark/>
          </w:tcPr>
          <w:p w14:paraId="7106CCE0"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37" w:type="dxa"/>
            <w:noWrap/>
            <w:hideMark/>
          </w:tcPr>
          <w:p w14:paraId="2CEEAF74"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0</w:t>
            </w:r>
          </w:p>
        </w:tc>
        <w:tc>
          <w:tcPr>
            <w:tcW w:w="712" w:type="dxa"/>
            <w:noWrap/>
            <w:hideMark/>
          </w:tcPr>
          <w:p w14:paraId="5BCDB534"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0</w:t>
            </w:r>
          </w:p>
        </w:tc>
        <w:tc>
          <w:tcPr>
            <w:tcW w:w="708" w:type="dxa"/>
            <w:noWrap/>
            <w:hideMark/>
          </w:tcPr>
          <w:p w14:paraId="7DAD7157"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993" w:type="dxa"/>
            <w:noWrap/>
            <w:hideMark/>
          </w:tcPr>
          <w:p w14:paraId="01E21490"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3</w:t>
            </w:r>
          </w:p>
        </w:tc>
      </w:tr>
      <w:tr w:rsidR="00D80CAB" w:rsidRPr="00A94F9D" w14:paraId="70F728BE" w14:textId="77777777" w:rsidTr="00D80CAB">
        <w:trPr>
          <w:trHeight w:val="169"/>
          <w:jc w:val="center"/>
        </w:trPr>
        <w:tc>
          <w:tcPr>
            <w:cnfStyle w:val="001000000000" w:firstRow="0" w:lastRow="0" w:firstColumn="1" w:lastColumn="0" w:oddVBand="0" w:evenVBand="0" w:oddHBand="0" w:evenHBand="0" w:firstRowFirstColumn="0" w:firstRowLastColumn="0" w:lastRowFirstColumn="0" w:lastRowLastColumn="0"/>
            <w:tcW w:w="4250" w:type="dxa"/>
            <w:noWrap/>
            <w:hideMark/>
          </w:tcPr>
          <w:p w14:paraId="5E62BF8E" w14:textId="77777777" w:rsidR="00A94F9D" w:rsidRPr="00A94F9D" w:rsidRDefault="00A94F9D" w:rsidP="00A94F9D">
            <w:pPr>
              <w:jc w:val="both"/>
              <w:rPr>
                <w:rFonts w:ascii="Times New Roman" w:hAnsi="Times New Roman"/>
                <w:b w:val="0"/>
                <w:bCs w:val="0"/>
                <w:sz w:val="20"/>
                <w:szCs w:val="20"/>
                <w:lang w:eastAsia="x-none"/>
              </w:rPr>
            </w:pPr>
            <w:r w:rsidRPr="00A94F9D">
              <w:rPr>
                <w:rFonts w:ascii="Times New Roman" w:hAnsi="Times New Roman"/>
                <w:b w:val="0"/>
                <w:bCs w:val="0"/>
                <w:sz w:val="20"/>
                <w:szCs w:val="20"/>
                <w:lang w:eastAsia="x-none"/>
              </w:rPr>
              <w:t>Paskendimas įkritus į vandens telkinį (W70)</w:t>
            </w:r>
          </w:p>
        </w:tc>
        <w:tc>
          <w:tcPr>
            <w:tcW w:w="644" w:type="dxa"/>
            <w:noWrap/>
            <w:hideMark/>
          </w:tcPr>
          <w:p w14:paraId="0D5B8075" w14:textId="77777777" w:rsidR="00A94F9D" w:rsidRPr="00A94F9D"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w:t>
            </w:r>
          </w:p>
        </w:tc>
        <w:tc>
          <w:tcPr>
            <w:tcW w:w="746" w:type="dxa"/>
            <w:noWrap/>
            <w:hideMark/>
          </w:tcPr>
          <w:p w14:paraId="0A5BC221" w14:textId="77777777" w:rsidR="00A94F9D" w:rsidRPr="00A94F9D"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37" w:type="dxa"/>
            <w:noWrap/>
            <w:hideMark/>
          </w:tcPr>
          <w:p w14:paraId="7D33133F" w14:textId="77777777" w:rsidR="00A94F9D" w:rsidRPr="00A94F9D"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12" w:type="dxa"/>
            <w:noWrap/>
            <w:hideMark/>
          </w:tcPr>
          <w:p w14:paraId="2B765EFC" w14:textId="77777777" w:rsidR="00A94F9D" w:rsidRPr="00A94F9D" w:rsidRDefault="00A94F9D"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08" w:type="dxa"/>
            <w:noWrap/>
            <w:hideMark/>
          </w:tcPr>
          <w:p w14:paraId="7726B034" w14:textId="77777777" w:rsidR="00A94F9D" w:rsidRPr="00A94F9D" w:rsidRDefault="00A94F9D"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2</w:t>
            </w:r>
          </w:p>
        </w:tc>
        <w:tc>
          <w:tcPr>
            <w:tcW w:w="993" w:type="dxa"/>
            <w:noWrap/>
            <w:hideMark/>
          </w:tcPr>
          <w:p w14:paraId="22429FBF" w14:textId="77777777" w:rsidR="00A94F9D" w:rsidRPr="00A94F9D" w:rsidRDefault="00A94F9D"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7</w:t>
            </w:r>
          </w:p>
        </w:tc>
      </w:tr>
      <w:tr w:rsidR="00A94F9D" w:rsidRPr="00A94F9D" w14:paraId="4252B1C6" w14:textId="77777777" w:rsidTr="00D80CAB">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250" w:type="dxa"/>
            <w:noWrap/>
            <w:hideMark/>
          </w:tcPr>
          <w:p w14:paraId="54E2F05E" w14:textId="77777777" w:rsidR="00A94F9D" w:rsidRPr="00A94F9D" w:rsidRDefault="00A94F9D" w:rsidP="00A94F9D">
            <w:pPr>
              <w:jc w:val="both"/>
              <w:rPr>
                <w:rFonts w:ascii="Times New Roman" w:hAnsi="Times New Roman"/>
                <w:b w:val="0"/>
                <w:bCs w:val="0"/>
                <w:sz w:val="20"/>
                <w:szCs w:val="20"/>
                <w:lang w:eastAsia="x-none"/>
              </w:rPr>
            </w:pPr>
            <w:r w:rsidRPr="00A94F9D">
              <w:rPr>
                <w:rFonts w:ascii="Times New Roman" w:hAnsi="Times New Roman"/>
                <w:b w:val="0"/>
                <w:bCs w:val="0"/>
                <w:sz w:val="20"/>
                <w:szCs w:val="20"/>
                <w:lang w:eastAsia="x-none"/>
              </w:rPr>
              <w:t>Kitas patikslintas paskendimas (W73)</w:t>
            </w:r>
          </w:p>
        </w:tc>
        <w:tc>
          <w:tcPr>
            <w:tcW w:w="644" w:type="dxa"/>
            <w:noWrap/>
            <w:hideMark/>
          </w:tcPr>
          <w:p w14:paraId="212C1CFE"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0</w:t>
            </w:r>
          </w:p>
        </w:tc>
        <w:tc>
          <w:tcPr>
            <w:tcW w:w="746" w:type="dxa"/>
            <w:noWrap/>
            <w:hideMark/>
          </w:tcPr>
          <w:p w14:paraId="346103C2"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37" w:type="dxa"/>
            <w:noWrap/>
            <w:hideMark/>
          </w:tcPr>
          <w:p w14:paraId="08D9E7E5" w14:textId="77777777" w:rsidR="00A94F9D" w:rsidRPr="00A94F9D" w:rsidRDefault="00A94F9D" w:rsidP="00A94F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1</w:t>
            </w:r>
          </w:p>
        </w:tc>
        <w:tc>
          <w:tcPr>
            <w:tcW w:w="712" w:type="dxa"/>
            <w:noWrap/>
            <w:hideMark/>
          </w:tcPr>
          <w:p w14:paraId="2AA1FB6F"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0</w:t>
            </w:r>
          </w:p>
        </w:tc>
        <w:tc>
          <w:tcPr>
            <w:tcW w:w="708" w:type="dxa"/>
            <w:noWrap/>
            <w:hideMark/>
          </w:tcPr>
          <w:p w14:paraId="2337907E"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3</w:t>
            </w:r>
          </w:p>
        </w:tc>
        <w:tc>
          <w:tcPr>
            <w:tcW w:w="993" w:type="dxa"/>
            <w:noWrap/>
            <w:hideMark/>
          </w:tcPr>
          <w:p w14:paraId="25AEE9F9" w14:textId="77777777" w:rsidR="00A94F9D" w:rsidRPr="00A94F9D" w:rsidRDefault="00A94F9D" w:rsidP="00D80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A94F9D">
              <w:rPr>
                <w:rFonts w:ascii="Times New Roman" w:hAnsi="Times New Roman"/>
                <w:sz w:val="20"/>
                <w:szCs w:val="20"/>
                <w:lang w:eastAsia="x-none"/>
              </w:rPr>
              <w:t>5</w:t>
            </w:r>
          </w:p>
        </w:tc>
      </w:tr>
      <w:tr w:rsidR="00A94F9D" w:rsidRPr="00D80CAB" w14:paraId="6BEE9C5A" w14:textId="77777777" w:rsidTr="00D80CAB">
        <w:trPr>
          <w:trHeight w:val="300"/>
          <w:jc w:val="center"/>
        </w:trPr>
        <w:tc>
          <w:tcPr>
            <w:cnfStyle w:val="001000000000" w:firstRow="0" w:lastRow="0" w:firstColumn="1" w:lastColumn="0" w:oddVBand="0" w:evenVBand="0" w:oddHBand="0" w:evenHBand="0" w:firstRowFirstColumn="0" w:firstRowLastColumn="0" w:lastRowFirstColumn="0" w:lastRowLastColumn="0"/>
            <w:tcW w:w="4250" w:type="dxa"/>
            <w:noWrap/>
          </w:tcPr>
          <w:p w14:paraId="56FDA152" w14:textId="27F87B5E" w:rsidR="00A94F9D" w:rsidRPr="00D80CAB" w:rsidRDefault="00A94F9D" w:rsidP="00A94F9D">
            <w:pPr>
              <w:jc w:val="both"/>
              <w:rPr>
                <w:rFonts w:ascii="Times New Roman" w:hAnsi="Times New Roman"/>
                <w:sz w:val="20"/>
                <w:szCs w:val="20"/>
                <w:lang w:eastAsia="x-none"/>
              </w:rPr>
            </w:pPr>
            <w:r w:rsidRPr="00D80CAB">
              <w:rPr>
                <w:rFonts w:ascii="Times New Roman" w:hAnsi="Times New Roman"/>
                <w:sz w:val="20"/>
                <w:szCs w:val="20"/>
                <w:lang w:eastAsia="x-none"/>
              </w:rPr>
              <w:t>Iš viso</w:t>
            </w:r>
          </w:p>
        </w:tc>
        <w:tc>
          <w:tcPr>
            <w:tcW w:w="644" w:type="dxa"/>
            <w:noWrap/>
          </w:tcPr>
          <w:p w14:paraId="5B22BA1A" w14:textId="02A18B36" w:rsidR="00A94F9D" w:rsidRPr="00D80CAB"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3</w:t>
            </w:r>
          </w:p>
        </w:tc>
        <w:tc>
          <w:tcPr>
            <w:tcW w:w="746" w:type="dxa"/>
            <w:noWrap/>
          </w:tcPr>
          <w:p w14:paraId="5E4A6630" w14:textId="0A6643BA" w:rsidR="00A94F9D" w:rsidRPr="00D80CAB"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3</w:t>
            </w:r>
          </w:p>
        </w:tc>
        <w:tc>
          <w:tcPr>
            <w:tcW w:w="737" w:type="dxa"/>
            <w:noWrap/>
          </w:tcPr>
          <w:p w14:paraId="673F2B1B" w14:textId="1040F764" w:rsidR="00A94F9D" w:rsidRPr="00D80CAB" w:rsidRDefault="00A94F9D" w:rsidP="00A94F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2</w:t>
            </w:r>
          </w:p>
        </w:tc>
        <w:tc>
          <w:tcPr>
            <w:tcW w:w="712" w:type="dxa"/>
            <w:noWrap/>
          </w:tcPr>
          <w:p w14:paraId="7D65ABAF" w14:textId="275F6002" w:rsidR="00A94F9D" w:rsidRPr="00D80CAB" w:rsidRDefault="00A94F9D"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1</w:t>
            </w:r>
          </w:p>
        </w:tc>
        <w:tc>
          <w:tcPr>
            <w:tcW w:w="708" w:type="dxa"/>
            <w:noWrap/>
          </w:tcPr>
          <w:p w14:paraId="40784299" w14:textId="10F2E929" w:rsidR="00A94F9D" w:rsidRPr="00D80CAB" w:rsidRDefault="00A94F9D"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6</w:t>
            </w:r>
          </w:p>
        </w:tc>
        <w:tc>
          <w:tcPr>
            <w:tcW w:w="993" w:type="dxa"/>
            <w:noWrap/>
          </w:tcPr>
          <w:p w14:paraId="609FC252" w14:textId="3F713E74" w:rsidR="00A94F9D" w:rsidRPr="00D80CAB" w:rsidRDefault="00D80CAB" w:rsidP="00D80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x-none"/>
              </w:rPr>
            </w:pPr>
            <w:r w:rsidRPr="00D80CAB">
              <w:rPr>
                <w:rFonts w:ascii="Times New Roman" w:hAnsi="Times New Roman"/>
                <w:b/>
                <w:bCs/>
                <w:sz w:val="20"/>
                <w:szCs w:val="20"/>
                <w:lang w:eastAsia="x-none"/>
              </w:rPr>
              <w:t>15</w:t>
            </w:r>
          </w:p>
        </w:tc>
      </w:tr>
    </w:tbl>
    <w:p w14:paraId="7A433989" w14:textId="77777777" w:rsidR="00F4521B" w:rsidRPr="00D80CAB" w:rsidRDefault="00F4521B" w:rsidP="0042326F">
      <w:pPr>
        <w:spacing w:after="120" w:line="240" w:lineRule="auto"/>
        <w:ind w:firstLine="567"/>
        <w:jc w:val="both"/>
        <w:rPr>
          <w:rFonts w:ascii="Times New Roman" w:hAnsi="Times New Roman"/>
          <w:b/>
          <w:bCs/>
          <w:sz w:val="24"/>
          <w:szCs w:val="24"/>
          <w:lang w:eastAsia="x-none"/>
        </w:rPr>
      </w:pPr>
    </w:p>
    <w:p w14:paraId="7B76026F" w14:textId="1848FDEA" w:rsidR="001C41B3" w:rsidRPr="00B53034" w:rsidRDefault="000674D2" w:rsidP="00B53034">
      <w:pPr>
        <w:pStyle w:val="Antrat2"/>
        <w:shd w:val="clear" w:color="auto" w:fill="DEEAF6" w:themeFill="accent5" w:themeFillTint="33"/>
        <w:spacing w:line="240" w:lineRule="auto"/>
        <w:jc w:val="center"/>
        <w:rPr>
          <w:rFonts w:ascii="Times New Roman" w:hAnsi="Times New Roman" w:cs="Times New Roman"/>
          <w:color w:val="000000" w:themeColor="text1"/>
        </w:rPr>
      </w:pPr>
      <w:bookmarkStart w:id="155" w:name="_Toc87952415"/>
      <w:bookmarkStart w:id="156" w:name="_Hlk25659542"/>
      <w:bookmarkEnd w:id="150"/>
      <w:r w:rsidRPr="00B53034">
        <w:rPr>
          <w:rFonts w:ascii="Times New Roman" w:hAnsi="Times New Roman" w:cs="Times New Roman"/>
          <w:color w:val="000000" w:themeColor="text1"/>
        </w:rPr>
        <w:t>3.</w:t>
      </w:r>
      <w:r w:rsidR="0034480F" w:rsidRPr="00B53034">
        <w:rPr>
          <w:rFonts w:ascii="Times New Roman" w:hAnsi="Times New Roman" w:cs="Times New Roman"/>
          <w:color w:val="000000" w:themeColor="text1"/>
        </w:rPr>
        <w:t>3</w:t>
      </w:r>
      <w:r w:rsidRPr="00B53034">
        <w:rPr>
          <w:rFonts w:ascii="Times New Roman" w:hAnsi="Times New Roman" w:cs="Times New Roman"/>
          <w:color w:val="000000" w:themeColor="text1"/>
        </w:rPr>
        <w:t xml:space="preserve">. </w:t>
      </w:r>
      <w:bookmarkStart w:id="157" w:name="_Hlk87598805"/>
      <w:r w:rsidRPr="00B53034">
        <w:rPr>
          <w:rFonts w:ascii="Times New Roman" w:hAnsi="Times New Roman" w:cs="Times New Roman"/>
          <w:color w:val="000000" w:themeColor="text1"/>
        </w:rPr>
        <w:t>Pėsčiųjų standartizuotas mirtingumas / mirtingumas dėl transporto įvykių (V00-V09) 100 000 gyventojų</w:t>
      </w:r>
      <w:bookmarkEnd w:id="155"/>
      <w:bookmarkEnd w:id="157"/>
    </w:p>
    <w:p w14:paraId="127968BE" w14:textId="624211BF" w:rsidR="00E876B5" w:rsidRDefault="00E876B5" w:rsidP="00E876B5">
      <w:pPr>
        <w:spacing w:before="240" w:after="0" w:line="240" w:lineRule="auto"/>
        <w:ind w:firstLine="567"/>
        <w:jc w:val="both"/>
        <w:rPr>
          <w:rFonts w:ascii="Times New Roman" w:hAnsi="Times New Roman" w:cs="Times New Roman"/>
          <w:sz w:val="24"/>
          <w:szCs w:val="24"/>
        </w:rPr>
      </w:pPr>
      <w:bookmarkStart w:id="158" w:name="_Hlk87598847"/>
      <w:bookmarkStart w:id="159" w:name="_Hlk55474342"/>
      <w:r w:rsidRPr="00D94233">
        <w:rPr>
          <w:rFonts w:ascii="Times New Roman" w:hAnsi="Times New Roman" w:cs="Times New Roman"/>
          <w:b/>
          <w:bCs/>
          <w:sz w:val="24"/>
          <w:szCs w:val="24"/>
        </w:rPr>
        <w:t xml:space="preserve">Klaipėdos rajonas pagal </w:t>
      </w:r>
      <w:r>
        <w:rPr>
          <w:rFonts w:ascii="Times New Roman" w:hAnsi="Times New Roman" w:cs="Times New Roman"/>
          <w:b/>
          <w:bCs/>
          <w:sz w:val="24"/>
          <w:szCs w:val="24"/>
        </w:rPr>
        <w:t xml:space="preserve">pėsčiųjų </w:t>
      </w:r>
      <w:r w:rsidRPr="00D94233">
        <w:rPr>
          <w:rFonts w:ascii="Times New Roman" w:hAnsi="Times New Roman" w:cs="Times New Roman"/>
          <w:b/>
          <w:bCs/>
          <w:sz w:val="24"/>
          <w:szCs w:val="24"/>
        </w:rPr>
        <w:t xml:space="preserve">standartizuotą mirtingumą </w:t>
      </w:r>
      <w:r>
        <w:rPr>
          <w:rFonts w:ascii="Times New Roman" w:hAnsi="Times New Roman" w:cs="Times New Roman"/>
          <w:b/>
          <w:bCs/>
          <w:sz w:val="24"/>
          <w:szCs w:val="24"/>
        </w:rPr>
        <w:t>dėl transporto įvykių 100 </w:t>
      </w:r>
      <w:r w:rsidRPr="00D94233">
        <w:rPr>
          <w:rFonts w:ascii="Times New Roman" w:hAnsi="Times New Roman" w:cs="Times New Roman"/>
          <w:b/>
          <w:bCs/>
          <w:sz w:val="24"/>
          <w:szCs w:val="24"/>
        </w:rPr>
        <w:t>000</w:t>
      </w:r>
      <w:r>
        <w:rPr>
          <w:rFonts w:ascii="Times New Roman" w:hAnsi="Times New Roman" w:cs="Times New Roman"/>
          <w:b/>
          <w:bCs/>
          <w:sz w:val="24"/>
          <w:szCs w:val="24"/>
        </w:rPr>
        <w:t xml:space="preserve"> </w:t>
      </w:r>
      <w:r w:rsidRPr="00D94233">
        <w:rPr>
          <w:rFonts w:ascii="Times New Roman" w:hAnsi="Times New Roman" w:cs="Times New Roman"/>
          <w:b/>
          <w:bCs/>
          <w:sz w:val="24"/>
          <w:szCs w:val="24"/>
        </w:rPr>
        <w:t>gyventojų patenka į</w:t>
      </w:r>
      <w:r>
        <w:rPr>
          <w:rFonts w:ascii="Times New Roman" w:hAnsi="Times New Roman" w:cs="Times New Roman"/>
          <w:b/>
          <w:bCs/>
          <w:sz w:val="24"/>
          <w:szCs w:val="24"/>
        </w:rPr>
        <w:t xml:space="preserve"> 8</w:t>
      </w:r>
      <w:r w:rsidRPr="00D94233">
        <w:rPr>
          <w:rFonts w:ascii="Times New Roman" w:hAnsi="Times New Roman" w:cs="Times New Roman"/>
          <w:b/>
          <w:bCs/>
          <w:sz w:val="24"/>
          <w:szCs w:val="24"/>
        </w:rPr>
        <w:t xml:space="preserve"> vietą tarp 60 savivaldybių</w:t>
      </w:r>
      <w:r>
        <w:rPr>
          <w:rFonts w:ascii="Times New Roman" w:hAnsi="Times New Roman" w:cs="Times New Roman"/>
          <w:sz w:val="24"/>
          <w:szCs w:val="24"/>
        </w:rPr>
        <w:t xml:space="preserve"> (4,9 atvejai 100 000 gyv.) ir yra raudonoje zonoje. </w:t>
      </w:r>
      <w:bookmarkEnd w:id="158"/>
      <w:r>
        <w:rPr>
          <w:rFonts w:ascii="Times New Roman" w:hAnsi="Times New Roman" w:cs="Times New Roman"/>
          <w:sz w:val="24"/>
          <w:szCs w:val="24"/>
        </w:rPr>
        <w:t>2020 m. 29 savivaldybėse nebuvo pėsčiųjų mirčių dėl transporto įvykių.</w:t>
      </w:r>
    </w:p>
    <w:p w14:paraId="7642AADD" w14:textId="76A1D47F" w:rsidR="00C967DC" w:rsidRDefault="00E876B5" w:rsidP="00E876B5">
      <w:pPr>
        <w:spacing w:after="120" w:line="240" w:lineRule="auto"/>
        <w:ind w:firstLine="567"/>
        <w:jc w:val="both"/>
        <w:rPr>
          <w:rFonts w:ascii="Times New Roman" w:hAnsi="Times New Roman" w:cs="Times New Roman"/>
          <w:b/>
          <w:bCs/>
          <w:sz w:val="24"/>
          <w:szCs w:val="24"/>
        </w:rPr>
      </w:pPr>
      <w:bookmarkStart w:id="160" w:name="_Hlk87598860"/>
      <w:r w:rsidRPr="00310FCE">
        <w:rPr>
          <w:rFonts w:ascii="Times New Roman" w:hAnsi="Times New Roman" w:cs="Times New Roman"/>
          <w:b/>
          <w:bCs/>
          <w:sz w:val="24"/>
          <w:szCs w:val="24"/>
        </w:rPr>
        <w:t xml:space="preserve">Klaipėdos rajono </w:t>
      </w:r>
      <w:r w:rsidR="009E432E">
        <w:rPr>
          <w:rFonts w:ascii="Times New Roman" w:hAnsi="Times New Roman" w:cs="Times New Roman"/>
          <w:b/>
          <w:bCs/>
          <w:sz w:val="24"/>
          <w:szCs w:val="24"/>
        </w:rPr>
        <w:t>pėsčiųjų</w:t>
      </w:r>
      <w:r w:rsidRPr="00310FCE">
        <w:rPr>
          <w:rFonts w:ascii="Times New Roman" w:hAnsi="Times New Roman" w:cs="Times New Roman"/>
          <w:b/>
          <w:bCs/>
          <w:sz w:val="24"/>
          <w:szCs w:val="24"/>
        </w:rPr>
        <w:t xml:space="preserve"> standartizuotas mirtingumas</w:t>
      </w:r>
      <w:r>
        <w:rPr>
          <w:rFonts w:ascii="Times New Roman" w:hAnsi="Times New Roman" w:cs="Times New Roman"/>
          <w:b/>
          <w:bCs/>
          <w:sz w:val="24"/>
          <w:szCs w:val="24"/>
        </w:rPr>
        <w:t xml:space="preserve"> </w:t>
      </w:r>
      <w:r w:rsidR="009E432E">
        <w:rPr>
          <w:rFonts w:ascii="Times New Roman" w:hAnsi="Times New Roman" w:cs="Times New Roman"/>
          <w:b/>
          <w:bCs/>
          <w:sz w:val="24"/>
          <w:szCs w:val="24"/>
        </w:rPr>
        <w:t>dėl transporto įvykių</w:t>
      </w:r>
      <w:r w:rsidRPr="00310FCE">
        <w:rPr>
          <w:rFonts w:ascii="Times New Roman" w:hAnsi="Times New Roman" w:cs="Times New Roman"/>
          <w:b/>
          <w:bCs/>
          <w:sz w:val="24"/>
          <w:szCs w:val="24"/>
        </w:rPr>
        <w:t xml:space="preserve"> yra </w:t>
      </w:r>
      <w:r w:rsidR="009E432E">
        <w:rPr>
          <w:rFonts w:ascii="Times New Roman" w:hAnsi="Times New Roman" w:cs="Times New Roman"/>
          <w:b/>
          <w:bCs/>
          <w:sz w:val="24"/>
          <w:szCs w:val="24"/>
        </w:rPr>
        <w:t>didesnis</w:t>
      </w:r>
      <w:r>
        <w:rPr>
          <w:rFonts w:ascii="Times New Roman" w:hAnsi="Times New Roman" w:cs="Times New Roman"/>
          <w:b/>
          <w:bCs/>
          <w:sz w:val="24"/>
          <w:szCs w:val="24"/>
        </w:rPr>
        <w:t xml:space="preserve"> </w:t>
      </w:r>
      <w:r w:rsidRPr="00310FCE">
        <w:rPr>
          <w:rFonts w:ascii="Times New Roman" w:hAnsi="Times New Roman" w:cs="Times New Roman"/>
          <w:b/>
          <w:bCs/>
          <w:sz w:val="24"/>
          <w:szCs w:val="24"/>
        </w:rPr>
        <w:t>nei Lietuvos gyventojų</w:t>
      </w:r>
      <w:r w:rsidR="009E432E">
        <w:rPr>
          <w:rFonts w:ascii="Times New Roman" w:hAnsi="Times New Roman" w:cs="Times New Roman"/>
          <w:b/>
          <w:bCs/>
          <w:sz w:val="24"/>
          <w:szCs w:val="24"/>
        </w:rPr>
        <w:t xml:space="preserve">. </w:t>
      </w:r>
    </w:p>
    <w:bookmarkEnd w:id="160"/>
    <w:p w14:paraId="396201DA" w14:textId="50F5FA9B" w:rsidR="00C967DC" w:rsidRDefault="00C967DC" w:rsidP="00C967DC">
      <w:pPr>
        <w:spacing w:after="120" w:line="240" w:lineRule="auto"/>
        <w:jc w:val="both"/>
        <w:rPr>
          <w:rFonts w:ascii="Times New Roman" w:hAnsi="Times New Roman" w:cs="Times New Roman"/>
          <w:b/>
          <w:bCs/>
          <w:sz w:val="24"/>
          <w:szCs w:val="24"/>
        </w:r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p>
    <w:p w14:paraId="594203A9" w14:textId="01C2C2AB" w:rsidR="009E432E" w:rsidRPr="00C967DC" w:rsidRDefault="00E876B5" w:rsidP="00C967DC">
      <w:pPr>
        <w:spacing w:after="120" w:line="240" w:lineRule="auto"/>
        <w:ind w:firstLine="567"/>
        <w:jc w:val="both"/>
        <w:rPr>
          <w:rFonts w:ascii="Times New Roman" w:hAnsi="Times New Roman" w:cs="Times New Roman"/>
          <w:noProof/>
          <w:sz w:val="20"/>
          <w:szCs w:val="20"/>
        </w:rPr>
      </w:pPr>
      <w:bookmarkStart w:id="161" w:name="_Hlk87598869"/>
      <w:r w:rsidRPr="00042CEE">
        <w:rPr>
          <w:rFonts w:ascii="Times New Roman" w:hAnsi="Times New Roman" w:cs="Times New Roman"/>
          <w:sz w:val="24"/>
          <w:szCs w:val="24"/>
        </w:rPr>
        <w:lastRenderedPageBreak/>
        <w:t xml:space="preserve">Klaipėdos rajono </w:t>
      </w:r>
      <w:r w:rsidR="009E432E">
        <w:rPr>
          <w:rFonts w:ascii="Times New Roman" w:hAnsi="Times New Roman" w:cs="Times New Roman"/>
          <w:sz w:val="24"/>
          <w:szCs w:val="24"/>
        </w:rPr>
        <w:t>pėsčiųjų</w:t>
      </w:r>
      <w:r w:rsidRPr="00042CEE">
        <w:rPr>
          <w:rFonts w:ascii="Times New Roman" w:hAnsi="Times New Roman" w:cs="Times New Roman"/>
          <w:sz w:val="24"/>
          <w:szCs w:val="24"/>
        </w:rPr>
        <w:t xml:space="preserve"> standartizuoto mirtingumo / mirtingumo </w:t>
      </w:r>
      <w:r w:rsidR="009E432E">
        <w:rPr>
          <w:rFonts w:ascii="Times New Roman" w:hAnsi="Times New Roman" w:cs="Times New Roman"/>
          <w:sz w:val="24"/>
          <w:szCs w:val="24"/>
        </w:rPr>
        <w:t>dėl transporto įvykių</w:t>
      </w:r>
      <w:r>
        <w:rPr>
          <w:rFonts w:ascii="Times New Roman" w:hAnsi="Times New Roman" w:cs="Times New Roman"/>
          <w:sz w:val="24"/>
          <w:szCs w:val="24"/>
        </w:rPr>
        <w:t xml:space="preserve"> </w:t>
      </w:r>
      <w:r w:rsidRPr="00042CEE">
        <w:rPr>
          <w:rFonts w:ascii="Times New Roman" w:hAnsi="Times New Roman" w:cs="Times New Roman"/>
          <w:sz w:val="24"/>
          <w:szCs w:val="24"/>
        </w:rPr>
        <w:t>rodiklio pokyčio tendencija – didėjanti.</w:t>
      </w:r>
      <w:r>
        <w:rPr>
          <w:rFonts w:ascii="Times New Roman" w:hAnsi="Times New Roman" w:cs="Times New Roman"/>
          <w:sz w:val="24"/>
          <w:szCs w:val="24"/>
        </w:rPr>
        <w:t xml:space="preserve"> </w:t>
      </w:r>
      <w:bookmarkEnd w:id="161"/>
      <w:r>
        <w:rPr>
          <w:rFonts w:ascii="Times New Roman" w:hAnsi="Times New Roman" w:cs="Times New Roman"/>
          <w:sz w:val="24"/>
          <w:szCs w:val="24"/>
        </w:rPr>
        <w:t xml:space="preserve">2020 m. Klaipėdos rajono </w:t>
      </w:r>
      <w:r w:rsidR="009E432E">
        <w:rPr>
          <w:rFonts w:ascii="Times New Roman" w:hAnsi="Times New Roman" w:cs="Times New Roman"/>
          <w:sz w:val="24"/>
          <w:szCs w:val="24"/>
        </w:rPr>
        <w:t>pėsčiųjų</w:t>
      </w:r>
      <w:r>
        <w:rPr>
          <w:rFonts w:ascii="Times New Roman" w:hAnsi="Times New Roman" w:cs="Times New Roman"/>
          <w:sz w:val="24"/>
          <w:szCs w:val="24"/>
        </w:rPr>
        <w:t xml:space="preserve"> </w:t>
      </w:r>
      <w:r w:rsidRPr="00B55A5C">
        <w:rPr>
          <w:rFonts w:ascii="Times New Roman" w:hAnsi="Times New Roman" w:cs="Times New Roman"/>
          <w:sz w:val="24"/>
          <w:szCs w:val="24"/>
        </w:rPr>
        <w:t>standartizuot</w:t>
      </w:r>
      <w:r>
        <w:rPr>
          <w:rFonts w:ascii="Times New Roman" w:hAnsi="Times New Roman" w:cs="Times New Roman"/>
          <w:sz w:val="24"/>
          <w:szCs w:val="24"/>
        </w:rPr>
        <w:t>o</w:t>
      </w:r>
      <w:r w:rsidRPr="00B55A5C">
        <w:rPr>
          <w:rFonts w:ascii="Times New Roman" w:hAnsi="Times New Roman" w:cs="Times New Roman"/>
          <w:sz w:val="24"/>
          <w:szCs w:val="24"/>
        </w:rPr>
        <w:t xml:space="preserve"> mirtingum</w:t>
      </w:r>
      <w:r>
        <w:rPr>
          <w:rFonts w:ascii="Times New Roman" w:hAnsi="Times New Roman" w:cs="Times New Roman"/>
          <w:sz w:val="24"/>
          <w:szCs w:val="24"/>
        </w:rPr>
        <w:t>o</w:t>
      </w:r>
      <w:r w:rsidR="009E432E">
        <w:rPr>
          <w:rFonts w:ascii="Times New Roman" w:hAnsi="Times New Roman" w:cs="Times New Roman"/>
          <w:sz w:val="24"/>
          <w:szCs w:val="24"/>
        </w:rPr>
        <w:t xml:space="preserve"> ir mirtingumo</w:t>
      </w:r>
      <w:r w:rsidRPr="00B55A5C">
        <w:rPr>
          <w:rFonts w:ascii="Times New Roman" w:hAnsi="Times New Roman" w:cs="Times New Roman"/>
          <w:sz w:val="24"/>
          <w:szCs w:val="24"/>
        </w:rPr>
        <w:t xml:space="preserve"> </w:t>
      </w:r>
      <w:r w:rsidR="009E432E">
        <w:rPr>
          <w:rFonts w:ascii="Times New Roman" w:hAnsi="Times New Roman" w:cs="Times New Roman"/>
          <w:sz w:val="24"/>
          <w:szCs w:val="24"/>
        </w:rPr>
        <w:t>dėl transporto įvykių</w:t>
      </w:r>
      <w:r w:rsidRPr="00B55A5C">
        <w:rPr>
          <w:rFonts w:ascii="Times New Roman" w:hAnsi="Times New Roman" w:cs="Times New Roman"/>
          <w:sz w:val="24"/>
          <w:szCs w:val="24"/>
        </w:rPr>
        <w:t xml:space="preserve"> 100 000 gyventojų</w:t>
      </w:r>
      <w:r>
        <w:rPr>
          <w:rFonts w:ascii="Times New Roman" w:hAnsi="Times New Roman" w:cs="Times New Roman"/>
          <w:sz w:val="24"/>
          <w:szCs w:val="24"/>
        </w:rPr>
        <w:t xml:space="preserve"> rodikli</w:t>
      </w:r>
      <w:r w:rsidR="009E432E">
        <w:rPr>
          <w:rFonts w:ascii="Times New Roman" w:hAnsi="Times New Roman" w:cs="Times New Roman"/>
          <w:sz w:val="24"/>
          <w:szCs w:val="24"/>
        </w:rPr>
        <w:t>ai nesiskiria ir sudaro 4,9</w:t>
      </w:r>
      <w:r>
        <w:rPr>
          <w:rFonts w:ascii="Times New Roman" w:hAnsi="Times New Roman" w:cs="Times New Roman"/>
          <w:sz w:val="24"/>
          <w:szCs w:val="24"/>
        </w:rPr>
        <w:t xml:space="preserve"> atvej</w:t>
      </w:r>
      <w:r w:rsidR="009E432E">
        <w:rPr>
          <w:rFonts w:ascii="Times New Roman" w:hAnsi="Times New Roman" w:cs="Times New Roman"/>
          <w:sz w:val="24"/>
          <w:szCs w:val="24"/>
        </w:rPr>
        <w:t>us</w:t>
      </w:r>
      <w:r>
        <w:rPr>
          <w:rFonts w:ascii="Times New Roman" w:hAnsi="Times New Roman" w:cs="Times New Roman"/>
          <w:sz w:val="24"/>
          <w:szCs w:val="24"/>
        </w:rPr>
        <w:t xml:space="preserve"> 100 000 gyventojų</w:t>
      </w:r>
      <w:r w:rsidR="009E432E">
        <w:rPr>
          <w:rFonts w:ascii="Times New Roman" w:hAnsi="Times New Roman" w:cs="Times New Roman"/>
          <w:sz w:val="24"/>
          <w:szCs w:val="24"/>
        </w:rPr>
        <w:t>.</w:t>
      </w:r>
    </w:p>
    <w:p w14:paraId="152347A0" w14:textId="33778BF1" w:rsidR="00B55A5C" w:rsidRDefault="00B55A5C" w:rsidP="00413074">
      <w:pPr>
        <w:spacing w:after="0" w:line="240" w:lineRule="auto"/>
        <w:jc w:val="both"/>
        <w:rPr>
          <w:rFonts w:ascii="Times New Roman" w:eastAsia="Times New Roman" w:hAnsi="Times New Roman"/>
          <w:iCs/>
          <w:noProof/>
          <w:color w:val="FF0000"/>
          <w:sz w:val="24"/>
          <w:szCs w:val="24"/>
        </w:rPr>
      </w:pPr>
      <w:r w:rsidRPr="002C196B">
        <w:rPr>
          <w:rFonts w:ascii="Times New Roman" w:hAnsi="Times New Roman" w:cs="Times New Roman"/>
          <w:noProof/>
          <w:shd w:val="clear" w:color="auto" w:fill="D9E2F3" w:themeFill="accent1" w:themeFillTint="33"/>
        </w:rPr>
        <mc:AlternateContent>
          <mc:Choice Requires="wps">
            <w:drawing>
              <wp:anchor distT="0" distB="0" distL="114300" distR="114300" simplePos="0" relativeHeight="251937792" behindDoc="0" locked="0" layoutInCell="1" allowOverlap="1" wp14:anchorId="7A9060A6" wp14:editId="652F7A23">
                <wp:simplePos x="0" y="0"/>
                <wp:positionH relativeFrom="column">
                  <wp:posOffset>161925</wp:posOffset>
                </wp:positionH>
                <wp:positionV relativeFrom="paragraph">
                  <wp:posOffset>26035</wp:posOffset>
                </wp:positionV>
                <wp:extent cx="2733675" cy="495300"/>
                <wp:effectExtent l="0" t="0" r="9525" b="0"/>
                <wp:wrapNone/>
                <wp:docPr id="2030" name="Teksto laukas 2030"/>
                <wp:cNvGraphicFramePr/>
                <a:graphic xmlns:a="http://schemas.openxmlformats.org/drawingml/2006/main">
                  <a:graphicData uri="http://schemas.microsoft.com/office/word/2010/wordprocessingShape">
                    <wps:wsp>
                      <wps:cNvSpPr txBox="1"/>
                      <wps:spPr>
                        <a:xfrm>
                          <a:off x="0" y="0"/>
                          <a:ext cx="2733675" cy="495300"/>
                        </a:xfrm>
                        <a:prstGeom prst="rect">
                          <a:avLst/>
                        </a:prstGeom>
                        <a:solidFill>
                          <a:sysClr val="window" lastClr="FFFFFF"/>
                        </a:solidFill>
                        <a:ln w="6350">
                          <a:noFill/>
                        </a:ln>
                      </wps:spPr>
                      <wps:txbx>
                        <w:txbxContent>
                          <w:p w14:paraId="7F0064F5" w14:textId="0F44FE2B" w:rsidR="007238A7" w:rsidRPr="00236D34" w:rsidRDefault="007238A7" w:rsidP="00413074">
                            <w:pPr>
                              <w:jc w:val="center"/>
                              <w:rPr>
                                <w:rFonts w:ascii="Times New Roman" w:hAnsi="Times New Roman" w:cs="Times New Roman"/>
                                <w:b/>
                                <w:bCs/>
                                <w:color w:val="000000" w:themeColor="text1"/>
                                <w:sz w:val="16"/>
                                <w:szCs w:val="16"/>
                              </w:rPr>
                            </w:pPr>
                            <w:r w:rsidRPr="00413074">
                              <w:rPr>
                                <w:rFonts w:ascii="Times New Roman" w:hAnsi="Times New Roman" w:cs="Times New Roman"/>
                                <w:b/>
                                <w:bCs/>
                                <w:color w:val="000000" w:themeColor="text1"/>
                                <w:sz w:val="16"/>
                                <w:szCs w:val="16"/>
                              </w:rPr>
                              <w:t>PĖSČIŲJŲ STANDARTIZUOTAS MIRTINGUMAS DĖL TRANSPORTO ĮVYKIŲ (V00-V09) 100 000 GYVENTOJŲ</w:t>
                            </w:r>
                            <w:r>
                              <w:rPr>
                                <w:rFonts w:ascii="Times New Roman" w:hAnsi="Times New Roman" w:cs="Times New Roman"/>
                                <w:b/>
                                <w:bCs/>
                                <w:color w:val="000000" w:themeColor="text1"/>
                                <w:sz w:val="16"/>
                                <w:szCs w:val="16"/>
                              </w:rPr>
                              <w:t xml:space="preserve"> 2020 METAIS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060A6" id="Teksto laukas 2030" o:spid="_x0000_s1038" type="#_x0000_t202" style="position:absolute;left:0;text-align:left;margin-left:12.75pt;margin-top:2.05pt;width:215.25pt;height:3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" fillcolor="window" stroked="f" strokeweight=".5pt">
                <v:textbox>
                  <w:txbxContent>
                    <w:p w14:paraId="7F0064F5" w14:textId="0F44FE2B" w:rsidR="007238A7" w:rsidRPr="00236D34" w:rsidRDefault="007238A7" w:rsidP="00413074">
                      <w:pPr>
                        <w:jc w:val="center"/>
                        <w:rPr>
                          <w:rFonts w:ascii="Times New Roman" w:hAnsi="Times New Roman" w:cs="Times New Roman"/>
                          <w:b/>
                          <w:bCs/>
                          <w:color w:val="000000" w:themeColor="text1"/>
                          <w:sz w:val="16"/>
                          <w:szCs w:val="16"/>
                        </w:rPr>
                      </w:pPr>
                      <w:r w:rsidRPr="00413074">
                        <w:rPr>
                          <w:rFonts w:ascii="Times New Roman" w:hAnsi="Times New Roman" w:cs="Times New Roman"/>
                          <w:b/>
                          <w:bCs/>
                          <w:color w:val="000000" w:themeColor="text1"/>
                          <w:sz w:val="16"/>
                          <w:szCs w:val="16"/>
                        </w:rPr>
                        <w:t>PĖSČIŲJŲ STANDARTIZUOTAS MIRTINGUMAS DĖL TRANSPORTO ĮVYKIŲ (V00-V09) 100 000 GYVENTOJŲ</w:t>
                      </w:r>
                      <w:r>
                        <w:rPr>
                          <w:rFonts w:ascii="Times New Roman" w:hAnsi="Times New Roman" w:cs="Times New Roman"/>
                          <w:b/>
                          <w:bCs/>
                          <w:color w:val="000000" w:themeColor="text1"/>
                          <w:sz w:val="16"/>
                          <w:szCs w:val="16"/>
                        </w:rPr>
                        <w:t xml:space="preserve"> 2020 METAIS</w:t>
                      </w:r>
                    </w:p>
                  </w:txbxContent>
                </v:textbox>
              </v:shape>
            </w:pict>
          </mc:Fallback>
        </mc:AlternateContent>
      </w:r>
    </w:p>
    <w:p w14:paraId="1E8988D5" w14:textId="77777777" w:rsidR="00B55A5C" w:rsidRDefault="00B55A5C" w:rsidP="00413074">
      <w:pPr>
        <w:spacing w:after="0" w:line="240" w:lineRule="auto"/>
        <w:jc w:val="both"/>
        <w:rPr>
          <w:rFonts w:ascii="Times New Roman" w:eastAsia="Times New Roman" w:hAnsi="Times New Roman"/>
          <w:iCs/>
          <w:noProof/>
          <w:color w:val="FF0000"/>
          <w:sz w:val="24"/>
          <w:szCs w:val="24"/>
        </w:rPr>
      </w:pPr>
    </w:p>
    <w:p w14:paraId="554EAFBC" w14:textId="77777777" w:rsidR="00B55A5C" w:rsidRDefault="00B55A5C" w:rsidP="00413074">
      <w:pPr>
        <w:spacing w:after="0" w:line="240" w:lineRule="auto"/>
        <w:jc w:val="both"/>
        <w:rPr>
          <w:rFonts w:ascii="Times New Roman" w:eastAsia="Times New Roman" w:hAnsi="Times New Roman"/>
          <w:iCs/>
          <w:noProof/>
          <w:color w:val="FF0000"/>
          <w:sz w:val="24"/>
          <w:szCs w:val="24"/>
        </w:rPr>
      </w:pPr>
    </w:p>
    <w:p w14:paraId="281469F1" w14:textId="4CCFF355" w:rsidR="00413074" w:rsidRDefault="00B55A5C" w:rsidP="00413074">
      <w:pPr>
        <w:spacing w:after="0" w:line="240" w:lineRule="auto"/>
        <w:jc w:val="both"/>
        <w:rPr>
          <w:rFonts w:ascii="Times New Roman" w:eastAsia="Times New Roman" w:hAnsi="Times New Roman"/>
          <w:iCs/>
          <w:noProof/>
          <w:color w:val="FF0000"/>
          <w:sz w:val="24"/>
          <w:szCs w:val="24"/>
        </w:rPr>
      </w:pPr>
      <w:r>
        <w:rPr>
          <w:rFonts w:ascii="Times New Roman" w:eastAsia="Times New Roman" w:hAnsi="Times New Roman"/>
          <w:iCs/>
          <w:noProof/>
          <w:color w:val="FF0000"/>
          <w:sz w:val="24"/>
          <w:szCs w:val="24"/>
        </w:rPr>
        <mc:AlternateContent>
          <mc:Choice Requires="wps">
            <w:drawing>
              <wp:anchor distT="0" distB="0" distL="114300" distR="114300" simplePos="0" relativeHeight="251938816" behindDoc="0" locked="0" layoutInCell="1" allowOverlap="1" wp14:anchorId="511BA71E" wp14:editId="09C15F94">
                <wp:simplePos x="0" y="0"/>
                <wp:positionH relativeFrom="column">
                  <wp:posOffset>92075</wp:posOffset>
                </wp:positionH>
                <wp:positionV relativeFrom="paragraph">
                  <wp:posOffset>1290320</wp:posOffset>
                </wp:positionV>
                <wp:extent cx="803275" cy="600075"/>
                <wp:effectExtent l="0" t="0" r="0" b="9525"/>
                <wp:wrapNone/>
                <wp:docPr id="2032" name="Teksto laukas 2032"/>
                <wp:cNvGraphicFramePr/>
                <a:graphic xmlns:a="http://schemas.openxmlformats.org/drawingml/2006/main">
                  <a:graphicData uri="http://schemas.microsoft.com/office/word/2010/wordprocessingShape">
                    <wps:wsp>
                      <wps:cNvSpPr txBox="1"/>
                      <wps:spPr>
                        <a:xfrm>
                          <a:off x="0" y="0"/>
                          <a:ext cx="803275" cy="600075"/>
                        </a:xfrm>
                        <a:prstGeom prst="rect">
                          <a:avLst/>
                        </a:prstGeom>
                        <a:solidFill>
                          <a:schemeClr val="lt1"/>
                        </a:solidFill>
                        <a:ln w="6350">
                          <a:noFill/>
                        </a:ln>
                      </wps:spPr>
                      <wps:txbx>
                        <w:txbxContent>
                          <w:p w14:paraId="3492E653" w14:textId="6A2AD3AB" w:rsidR="007238A7" w:rsidRDefault="007238A7">
                            <w:r>
                              <w:rPr>
                                <w:noProof/>
                              </w:rPr>
                              <w:drawing>
                                <wp:inline distT="0" distB="0" distL="0" distR="0" wp14:anchorId="438759AE" wp14:editId="3FA85F8B">
                                  <wp:extent cx="638175" cy="562459"/>
                                  <wp:effectExtent l="0" t="0" r="0" b="9525"/>
                                  <wp:docPr id="1866" name="Paveikslėlis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9471" cy="563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BA71E" id="Teksto laukas 2032" o:spid="_x0000_s1039" type="#_x0000_t202" style="position:absolute;left:0;text-align:left;margin-left:7.25pt;margin-top:101.6pt;width:63.25pt;height:4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" fillcolor="white [3201]" stroked="f" strokeweight=".5pt">
                <v:textbox>
                  <w:txbxContent>
                    <w:p w14:paraId="3492E653" w14:textId="6A2AD3AB" w:rsidR="007238A7" w:rsidRDefault="007238A7">
                      <w:r>
                        <w:rPr>
                          <w:noProof/>
                        </w:rPr>
                        <w:drawing>
                          <wp:inline distT="0" distB="0" distL="0" distR="0" wp14:anchorId="438759AE" wp14:editId="3FA85F8B">
                            <wp:extent cx="638175" cy="562459"/>
                            <wp:effectExtent l="0" t="0" r="0" b="9525"/>
                            <wp:docPr id="1866" name="Paveikslėlis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471" cy="563601"/>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iCs/>
          <w:noProof/>
          <w:color w:val="FF0000"/>
          <w:sz w:val="24"/>
          <w:szCs w:val="24"/>
        </w:rPr>
        <w:drawing>
          <wp:inline distT="0" distB="0" distL="0" distR="0" wp14:anchorId="675A1D84" wp14:editId="049D5C1C">
            <wp:extent cx="2982006" cy="2269490"/>
            <wp:effectExtent l="0" t="0" r="889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88301" cy="2274281"/>
                    </a:xfrm>
                    <a:prstGeom prst="rect">
                      <a:avLst/>
                    </a:prstGeom>
                    <a:noFill/>
                    <a:ln>
                      <a:noFill/>
                    </a:ln>
                  </pic:spPr>
                </pic:pic>
              </a:graphicData>
            </a:graphic>
          </wp:inline>
        </w:drawing>
      </w:r>
      <w:r>
        <w:rPr>
          <w:rFonts w:ascii="Times New Roman" w:eastAsia="Times New Roman" w:hAnsi="Times New Roman"/>
          <w:iCs/>
          <w:noProof/>
          <w:color w:val="FF0000"/>
          <w:sz w:val="24"/>
          <w:szCs w:val="24"/>
        </w:rPr>
        <w:t xml:space="preserve">         </w:t>
      </w:r>
      <w:r>
        <w:rPr>
          <w:rFonts w:ascii="Times New Roman" w:eastAsia="Times New Roman" w:hAnsi="Times New Roman"/>
          <w:iCs/>
          <w:noProof/>
          <w:color w:val="FF0000"/>
          <w:sz w:val="24"/>
          <w:szCs w:val="24"/>
        </w:rPr>
        <w:drawing>
          <wp:inline distT="0" distB="0" distL="0" distR="0" wp14:anchorId="7816CF98" wp14:editId="484F1302">
            <wp:extent cx="2842050" cy="1999615"/>
            <wp:effectExtent l="0" t="0" r="0" b="635"/>
            <wp:docPr id="2035" name="Paveikslėlis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77564" cy="2024602"/>
                    </a:xfrm>
                    <a:prstGeom prst="rect">
                      <a:avLst/>
                    </a:prstGeom>
                    <a:noFill/>
                  </pic:spPr>
                </pic:pic>
              </a:graphicData>
            </a:graphic>
          </wp:inline>
        </w:drawing>
      </w:r>
      <w:r>
        <w:rPr>
          <w:rFonts w:ascii="Times New Roman" w:eastAsia="Times New Roman" w:hAnsi="Times New Roman"/>
          <w:iCs/>
          <w:noProof/>
          <w:color w:val="FF0000"/>
          <w:sz w:val="24"/>
          <w:szCs w:val="24"/>
        </w:rPr>
        <w:t xml:space="preserve">                                                                               </w:t>
      </w:r>
    </w:p>
    <w:p w14:paraId="0D87A085" w14:textId="7E09C002" w:rsidR="00413074" w:rsidRDefault="00413074" w:rsidP="00413074">
      <w:pPr>
        <w:spacing w:after="0" w:line="240" w:lineRule="auto"/>
        <w:jc w:val="both"/>
        <w:rPr>
          <w:rFonts w:ascii="Times New Roman" w:eastAsia="Times New Roman" w:hAnsi="Times New Roman"/>
          <w:iCs/>
          <w:noProof/>
          <w:color w:val="FF0000"/>
          <w:sz w:val="24"/>
          <w:szCs w:val="24"/>
        </w:rPr>
      </w:pPr>
    </w:p>
    <w:p w14:paraId="2AEC6E83" w14:textId="69D6A545" w:rsidR="00413074" w:rsidRDefault="00EB0A7B" w:rsidP="00EB0A7B">
      <w:pPr>
        <w:spacing w:after="0" w:line="240" w:lineRule="auto"/>
        <w:rPr>
          <w:rFonts w:ascii="Times New Roman" w:eastAsia="Times New Roman" w:hAnsi="Times New Roman"/>
          <w:iCs/>
          <w:noProof/>
          <w:color w:val="FF0000"/>
          <w:sz w:val="24"/>
          <w:szCs w:val="24"/>
        </w:rPr>
      </w:pPr>
      <w:r>
        <w:rPr>
          <w:rFonts w:ascii="Times New Roman" w:eastAsia="Times New Roman" w:hAnsi="Times New Roman"/>
          <w:iCs/>
          <w:noProof/>
          <w:color w:val="FF0000"/>
          <w:sz w:val="24"/>
          <w:szCs w:val="24"/>
        </w:rPr>
        <w:drawing>
          <wp:inline distT="0" distB="0" distL="0" distR="0" wp14:anchorId="277D7F95" wp14:editId="4DEDB0A7">
            <wp:extent cx="6249670" cy="561975"/>
            <wp:effectExtent l="0" t="0" r="0" b="9525"/>
            <wp:docPr id="2042" name="Paveikslėlis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50563" cy="562055"/>
                    </a:xfrm>
                    <a:prstGeom prst="rect">
                      <a:avLst/>
                    </a:prstGeom>
                    <a:noFill/>
                    <a:ln>
                      <a:noFill/>
                    </a:ln>
                  </pic:spPr>
                </pic:pic>
              </a:graphicData>
            </a:graphic>
          </wp:inline>
        </w:drawing>
      </w:r>
    </w:p>
    <w:p w14:paraId="6A8F335D" w14:textId="5688455A" w:rsidR="00EB0A7B" w:rsidRDefault="00E876B5" w:rsidP="00EB0A7B">
      <w:pPr>
        <w:spacing w:after="0" w:line="240" w:lineRule="auto"/>
        <w:rPr>
          <w:rFonts w:ascii="Times New Roman" w:eastAsia="Times New Roman" w:hAnsi="Times New Roman"/>
          <w:iCs/>
          <w:noProof/>
          <w:color w:val="FF0000"/>
          <w:sz w:val="24"/>
          <w:szCs w:val="24"/>
        </w:rPr>
      </w:pPr>
      <w:r>
        <w:rPr>
          <w:rFonts w:ascii="Times New Roman" w:eastAsia="Times New Roman" w:hAnsi="Times New Roman"/>
          <w:iCs/>
          <w:noProof/>
          <w:color w:val="FF0000"/>
          <w:sz w:val="24"/>
          <w:szCs w:val="24"/>
        </w:rPr>
        <w:drawing>
          <wp:inline distT="0" distB="0" distL="0" distR="0" wp14:anchorId="6BB1544C" wp14:editId="0A0E1EC6">
            <wp:extent cx="6249725" cy="390525"/>
            <wp:effectExtent l="0" t="0" r="0" b="0"/>
            <wp:docPr id="2043" name="Paveikslėlis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49780" cy="390528"/>
                    </a:xfrm>
                    <a:prstGeom prst="rect">
                      <a:avLst/>
                    </a:prstGeom>
                    <a:noFill/>
                    <a:ln>
                      <a:noFill/>
                    </a:ln>
                  </pic:spPr>
                </pic:pic>
              </a:graphicData>
            </a:graphic>
          </wp:inline>
        </w:drawing>
      </w:r>
    </w:p>
    <w:p w14:paraId="200F4925" w14:textId="77777777" w:rsidR="00E456BB" w:rsidRDefault="00E456BB" w:rsidP="00E456BB">
      <w:pPr>
        <w:spacing w:after="60" w:line="240" w:lineRule="auto"/>
        <w:contextualSpacing/>
        <w:jc w:val="both"/>
        <w:rPr>
          <w:rFonts w:ascii="Times New Roman" w:hAnsi="Times New Roman"/>
          <w:sz w:val="24"/>
          <w:szCs w:val="24"/>
          <w:lang w:eastAsia="x-none"/>
        </w:rPr>
      </w:pPr>
    </w:p>
    <w:p w14:paraId="74833D00" w14:textId="6D26063A" w:rsidR="00E456BB" w:rsidRDefault="00E456BB" w:rsidP="00E456BB">
      <w:pPr>
        <w:spacing w:after="60" w:line="240" w:lineRule="auto"/>
        <w:ind w:firstLine="567"/>
        <w:contextualSpacing/>
        <w:jc w:val="both"/>
        <w:rPr>
          <w:rFonts w:ascii="Times New Roman" w:eastAsia="Times New Roman" w:hAnsi="Times New Roman"/>
          <w:iCs/>
          <w:noProof/>
          <w:color w:val="FF0000"/>
          <w:sz w:val="24"/>
          <w:szCs w:val="24"/>
        </w:rPr>
      </w:pPr>
      <w:bookmarkStart w:id="162" w:name="_Hlk87598885"/>
      <w:r>
        <w:rPr>
          <w:rFonts w:ascii="Times New Roman" w:hAnsi="Times New Roman"/>
          <w:sz w:val="24"/>
          <w:szCs w:val="24"/>
          <w:lang w:eastAsia="x-none"/>
        </w:rPr>
        <w:t xml:space="preserve">2020 m. įvyko 3 Klaipėdos rajono pėsčiųjų mirtys dėl transporto įvykių, Lietuvoje </w:t>
      </w:r>
      <w:r w:rsidRPr="00C50757">
        <w:rPr>
          <w:rFonts w:ascii="Times New Roman" w:hAnsi="Times New Roman"/>
          <w:sz w:val="24"/>
          <w:szCs w:val="24"/>
          <w:lang w:eastAsia="x-none"/>
        </w:rPr>
        <w:t>–</w:t>
      </w:r>
      <w:r>
        <w:rPr>
          <w:rFonts w:ascii="Times New Roman" w:hAnsi="Times New Roman"/>
          <w:sz w:val="24"/>
          <w:szCs w:val="24"/>
          <w:lang w:eastAsia="x-none"/>
        </w:rPr>
        <w:t xml:space="preserve"> 62 mirtys. Pastebima tendencija</w:t>
      </w:r>
      <w:r w:rsidRPr="00E456BB">
        <w:rPr>
          <w:rFonts w:ascii="Times New Roman" w:hAnsi="Times New Roman"/>
          <w:sz w:val="24"/>
          <w:szCs w:val="24"/>
          <w:lang w:eastAsia="x-none"/>
        </w:rPr>
        <w:t xml:space="preserve"> – </w:t>
      </w:r>
      <w:r>
        <w:rPr>
          <w:rFonts w:ascii="Times New Roman" w:hAnsi="Times New Roman"/>
          <w:sz w:val="24"/>
          <w:szCs w:val="24"/>
          <w:lang w:eastAsia="x-none"/>
        </w:rPr>
        <w:t>nuo 2015 m. analizuojant pagal lytį įvyksta tik vyrų pėsčiųjų mirtys dėl transporto įvykių.</w:t>
      </w:r>
      <w:bookmarkEnd w:id="162"/>
      <w:r>
        <w:rPr>
          <w:rFonts w:ascii="Times New Roman" w:hAnsi="Times New Roman"/>
          <w:sz w:val="24"/>
          <w:szCs w:val="24"/>
          <w:lang w:eastAsia="x-none"/>
        </w:rPr>
        <w:t xml:space="preserve"> 2020 m. buvo 3 vyrų pėsčiųjų mirtys dėl transporto įvykių. 2020 m. pagal gyvenamąją vietą įvyko 1 kaimo ir </w:t>
      </w:r>
      <w:r w:rsidR="00503DE7">
        <w:rPr>
          <w:rFonts w:ascii="Times New Roman" w:hAnsi="Times New Roman"/>
          <w:sz w:val="24"/>
          <w:szCs w:val="24"/>
          <w:lang w:eastAsia="x-none"/>
        </w:rPr>
        <w:t>2</w:t>
      </w:r>
      <w:r>
        <w:rPr>
          <w:rFonts w:ascii="Times New Roman" w:hAnsi="Times New Roman"/>
          <w:sz w:val="24"/>
          <w:szCs w:val="24"/>
          <w:lang w:eastAsia="x-none"/>
        </w:rPr>
        <w:t xml:space="preserve"> miesto gyventojų mirtys. 2020 m. įvyko </w:t>
      </w:r>
      <w:r w:rsidR="00503DE7">
        <w:rPr>
          <w:rFonts w:ascii="Times New Roman" w:hAnsi="Times New Roman"/>
          <w:sz w:val="24"/>
          <w:szCs w:val="24"/>
          <w:lang w:eastAsia="x-none"/>
        </w:rPr>
        <w:t>2 pėsčiųjų mirtys</w:t>
      </w:r>
      <w:r>
        <w:rPr>
          <w:rFonts w:ascii="Times New Roman" w:hAnsi="Times New Roman"/>
          <w:sz w:val="24"/>
          <w:szCs w:val="24"/>
          <w:lang w:eastAsia="x-none"/>
        </w:rPr>
        <w:t xml:space="preserve"> dėl </w:t>
      </w:r>
      <w:r w:rsidR="00503DE7">
        <w:rPr>
          <w:rFonts w:ascii="Times New Roman" w:hAnsi="Times New Roman"/>
          <w:sz w:val="24"/>
          <w:szCs w:val="24"/>
          <w:lang w:eastAsia="x-none"/>
        </w:rPr>
        <w:t>transporto įvykių 45 m. ir vyresnio amžiaus asmenų grupėje</w:t>
      </w:r>
      <w:r>
        <w:rPr>
          <w:rFonts w:ascii="Times New Roman" w:hAnsi="Times New Roman"/>
          <w:sz w:val="24"/>
          <w:szCs w:val="24"/>
          <w:lang w:eastAsia="x-none"/>
        </w:rPr>
        <w:t xml:space="preserve">, </w:t>
      </w:r>
      <w:r w:rsidR="00503DE7">
        <w:rPr>
          <w:rFonts w:ascii="Times New Roman" w:hAnsi="Times New Roman"/>
          <w:sz w:val="24"/>
          <w:szCs w:val="24"/>
          <w:lang w:eastAsia="x-none"/>
        </w:rPr>
        <w:t>1</w:t>
      </w:r>
      <w:r>
        <w:rPr>
          <w:rFonts w:ascii="Times New Roman" w:hAnsi="Times New Roman"/>
          <w:sz w:val="24"/>
          <w:szCs w:val="24"/>
          <w:lang w:eastAsia="x-none"/>
        </w:rPr>
        <w:t xml:space="preserve"> mirt</w:t>
      </w:r>
      <w:r w:rsidR="00503DE7">
        <w:rPr>
          <w:rFonts w:ascii="Times New Roman" w:hAnsi="Times New Roman"/>
          <w:sz w:val="24"/>
          <w:szCs w:val="24"/>
          <w:lang w:eastAsia="x-none"/>
        </w:rPr>
        <w:t>i</w:t>
      </w:r>
      <w:r>
        <w:rPr>
          <w:rFonts w:ascii="Times New Roman" w:hAnsi="Times New Roman"/>
          <w:sz w:val="24"/>
          <w:szCs w:val="24"/>
          <w:lang w:eastAsia="x-none"/>
        </w:rPr>
        <w:t xml:space="preserve">s </w:t>
      </w:r>
      <w:r w:rsidRPr="004D3CF9">
        <w:rPr>
          <w:rFonts w:ascii="Times New Roman" w:hAnsi="Times New Roman"/>
          <w:sz w:val="24"/>
          <w:szCs w:val="24"/>
          <w:lang w:eastAsia="x-none"/>
        </w:rPr>
        <w:t>–</w:t>
      </w:r>
      <w:r>
        <w:rPr>
          <w:rFonts w:ascii="Times New Roman" w:hAnsi="Times New Roman"/>
          <w:sz w:val="24"/>
          <w:szCs w:val="24"/>
          <w:lang w:eastAsia="x-none"/>
        </w:rPr>
        <w:t xml:space="preserve"> </w:t>
      </w:r>
      <w:r w:rsidR="00503DE7">
        <w:rPr>
          <w:rFonts w:ascii="Times New Roman" w:hAnsi="Times New Roman"/>
          <w:sz w:val="24"/>
          <w:szCs w:val="24"/>
          <w:lang w:eastAsia="x-none"/>
        </w:rPr>
        <w:t xml:space="preserve">vaikų </w:t>
      </w:r>
      <w:r>
        <w:rPr>
          <w:rFonts w:ascii="Times New Roman" w:hAnsi="Times New Roman"/>
          <w:sz w:val="24"/>
          <w:szCs w:val="24"/>
          <w:lang w:eastAsia="x-none"/>
        </w:rPr>
        <w:t>amžiaus grupėje.</w:t>
      </w:r>
      <w:r w:rsidR="00503DE7">
        <w:rPr>
          <w:rFonts w:ascii="Times New Roman" w:hAnsi="Times New Roman"/>
          <w:sz w:val="24"/>
          <w:szCs w:val="24"/>
          <w:lang w:eastAsia="x-none"/>
        </w:rPr>
        <w:t xml:space="preserve"> </w:t>
      </w:r>
      <w:bookmarkStart w:id="163" w:name="_Hlk87598908"/>
      <w:r w:rsidR="00503DE7">
        <w:rPr>
          <w:rFonts w:ascii="Times New Roman" w:hAnsi="Times New Roman"/>
          <w:sz w:val="24"/>
          <w:szCs w:val="24"/>
          <w:lang w:eastAsia="x-none"/>
        </w:rPr>
        <w:t xml:space="preserve">Nuo 2015 m. </w:t>
      </w:r>
      <w:r w:rsidR="00087524">
        <w:rPr>
          <w:rFonts w:ascii="Times New Roman" w:hAnsi="Times New Roman"/>
          <w:sz w:val="24"/>
          <w:szCs w:val="24"/>
          <w:lang w:eastAsia="x-none"/>
        </w:rPr>
        <w:t xml:space="preserve">nėra registruota pėsčiųjų mirčių dėl transporto įvykių 18-44 m. amžiaus asmenų grupėje. </w:t>
      </w:r>
    </w:p>
    <w:bookmarkEnd w:id="163"/>
    <w:p w14:paraId="3ADF4FE2" w14:textId="77777777" w:rsidR="00E456BB" w:rsidRDefault="00E456BB" w:rsidP="00E456BB">
      <w:pPr>
        <w:spacing w:after="60" w:line="240" w:lineRule="auto"/>
        <w:contextualSpacing/>
        <w:rPr>
          <w:rFonts w:ascii="Times New Roman" w:hAnsi="Times New Roman"/>
          <w:b/>
          <w:bCs/>
          <w:sz w:val="20"/>
          <w:szCs w:val="20"/>
          <w:lang w:eastAsia="x-none"/>
        </w:rPr>
      </w:pPr>
    </w:p>
    <w:p w14:paraId="09F4A67E" w14:textId="69C80E73" w:rsidR="00410CCC" w:rsidRPr="00410CCC" w:rsidRDefault="00410CCC" w:rsidP="00410CCC">
      <w:pPr>
        <w:spacing w:after="60" w:line="240" w:lineRule="auto"/>
        <w:ind w:firstLine="567"/>
        <w:contextualSpacing/>
        <w:jc w:val="center"/>
        <w:rPr>
          <w:rFonts w:ascii="Times New Roman" w:hAnsi="Times New Roman"/>
          <w:b/>
          <w:bCs/>
          <w:sz w:val="20"/>
          <w:szCs w:val="20"/>
          <w:lang w:eastAsia="x-none"/>
        </w:rPr>
      </w:pPr>
      <w:r w:rsidRPr="0057653C">
        <w:rPr>
          <w:rFonts w:ascii="Times New Roman" w:hAnsi="Times New Roman"/>
          <w:b/>
          <w:bCs/>
          <w:sz w:val="20"/>
          <w:szCs w:val="20"/>
          <w:lang w:eastAsia="x-none"/>
        </w:rPr>
        <w:t xml:space="preserve">KLAIPĖDOS RAJONO </w:t>
      </w:r>
      <w:r>
        <w:rPr>
          <w:rFonts w:ascii="Times New Roman" w:hAnsi="Times New Roman"/>
          <w:b/>
          <w:bCs/>
          <w:sz w:val="20"/>
          <w:szCs w:val="20"/>
          <w:lang w:eastAsia="x-none"/>
        </w:rPr>
        <w:t xml:space="preserve">PĖSČIŲJŲ </w:t>
      </w:r>
      <w:r w:rsidRPr="0057653C">
        <w:rPr>
          <w:rFonts w:ascii="Times New Roman" w:hAnsi="Times New Roman"/>
          <w:b/>
          <w:bCs/>
          <w:sz w:val="20"/>
          <w:szCs w:val="20"/>
          <w:lang w:eastAsia="x-none"/>
        </w:rPr>
        <w:t xml:space="preserve">MIRTYS DĖL </w:t>
      </w:r>
      <w:r w:rsidR="001528A5">
        <w:rPr>
          <w:rFonts w:ascii="Times New Roman" w:hAnsi="Times New Roman"/>
          <w:b/>
          <w:bCs/>
          <w:sz w:val="20"/>
          <w:szCs w:val="20"/>
          <w:lang w:eastAsia="x-none"/>
        </w:rPr>
        <w:t>TRANSPORTO ĮVYKIŲ</w:t>
      </w:r>
      <w:r w:rsidRPr="0057653C">
        <w:rPr>
          <w:rFonts w:ascii="Times New Roman" w:hAnsi="Times New Roman"/>
          <w:b/>
          <w:bCs/>
          <w:sz w:val="20"/>
          <w:szCs w:val="20"/>
          <w:lang w:eastAsia="x-none"/>
        </w:rPr>
        <w:t xml:space="preserve"> (</w:t>
      </w:r>
      <w:r w:rsidR="001528A5">
        <w:rPr>
          <w:rFonts w:ascii="Times New Roman" w:hAnsi="Times New Roman"/>
          <w:b/>
          <w:bCs/>
          <w:sz w:val="20"/>
          <w:szCs w:val="20"/>
          <w:lang w:eastAsia="x-none"/>
        </w:rPr>
        <w:t>V00-V09</w:t>
      </w:r>
      <w:r w:rsidRPr="0057653C">
        <w:rPr>
          <w:rFonts w:ascii="Times New Roman" w:hAnsi="Times New Roman"/>
          <w:b/>
          <w:bCs/>
          <w:sz w:val="20"/>
          <w:szCs w:val="20"/>
          <w:lang w:eastAsia="x-none"/>
        </w:rPr>
        <w:t>)</w:t>
      </w:r>
      <w:r>
        <w:rPr>
          <w:rFonts w:ascii="Times New Roman" w:hAnsi="Times New Roman"/>
          <w:b/>
          <w:bCs/>
          <w:sz w:val="20"/>
          <w:szCs w:val="20"/>
          <w:lang w:eastAsia="x-none"/>
        </w:rPr>
        <w:t xml:space="preserve"> PAGAL LYTĮ, GYVENAMĄJĄ VIETĄ, AMŽIAUS GRUPES</w:t>
      </w:r>
    </w:p>
    <w:tbl>
      <w:tblPr>
        <w:tblStyle w:val="2sraolentel5parykinimas"/>
        <w:tblW w:w="0" w:type="auto"/>
        <w:jc w:val="center"/>
        <w:tblLook w:val="04A0" w:firstRow="1" w:lastRow="0" w:firstColumn="1" w:lastColumn="0" w:noHBand="0" w:noVBand="1"/>
      </w:tblPr>
      <w:tblGrid>
        <w:gridCol w:w="2325"/>
        <w:gridCol w:w="652"/>
        <w:gridCol w:w="616"/>
        <w:gridCol w:w="660"/>
        <w:gridCol w:w="616"/>
        <w:gridCol w:w="660"/>
        <w:gridCol w:w="850"/>
      </w:tblGrid>
      <w:tr w:rsidR="009071B5" w:rsidRPr="009071B5" w14:paraId="00E7FC0C" w14:textId="77777777" w:rsidTr="00410CCC">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4F2F2219"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 </w:t>
            </w:r>
          </w:p>
        </w:tc>
        <w:tc>
          <w:tcPr>
            <w:tcW w:w="652" w:type="dxa"/>
            <w:noWrap/>
            <w:hideMark/>
          </w:tcPr>
          <w:p w14:paraId="5E3BF05F"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2016</w:t>
            </w:r>
          </w:p>
        </w:tc>
        <w:tc>
          <w:tcPr>
            <w:tcW w:w="616" w:type="dxa"/>
            <w:noWrap/>
            <w:hideMark/>
          </w:tcPr>
          <w:p w14:paraId="3C815DCE"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2017</w:t>
            </w:r>
          </w:p>
        </w:tc>
        <w:tc>
          <w:tcPr>
            <w:tcW w:w="660" w:type="dxa"/>
            <w:noWrap/>
            <w:hideMark/>
          </w:tcPr>
          <w:p w14:paraId="49F873E3"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2018</w:t>
            </w:r>
          </w:p>
        </w:tc>
        <w:tc>
          <w:tcPr>
            <w:tcW w:w="616" w:type="dxa"/>
            <w:noWrap/>
            <w:hideMark/>
          </w:tcPr>
          <w:p w14:paraId="5B82B350"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2019</w:t>
            </w:r>
          </w:p>
        </w:tc>
        <w:tc>
          <w:tcPr>
            <w:tcW w:w="660" w:type="dxa"/>
            <w:noWrap/>
            <w:hideMark/>
          </w:tcPr>
          <w:p w14:paraId="4025FAD3"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2020</w:t>
            </w:r>
          </w:p>
        </w:tc>
        <w:tc>
          <w:tcPr>
            <w:tcW w:w="850" w:type="dxa"/>
            <w:noWrap/>
            <w:hideMark/>
          </w:tcPr>
          <w:p w14:paraId="0C1446AC" w14:textId="77777777" w:rsidR="009071B5" w:rsidRPr="009071B5" w:rsidRDefault="009071B5" w:rsidP="009071B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Iš viso</w:t>
            </w:r>
          </w:p>
        </w:tc>
      </w:tr>
      <w:tr w:rsidR="009071B5" w:rsidRPr="009071B5" w14:paraId="607FC4A3" w14:textId="77777777" w:rsidTr="00410CCC">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5EBCF761" w14:textId="77777777" w:rsidR="009071B5" w:rsidRPr="009071B5" w:rsidRDefault="009071B5" w:rsidP="009071B5">
            <w:pPr>
              <w:jc w:val="both"/>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Pagal lytį</w:t>
            </w:r>
          </w:p>
        </w:tc>
        <w:tc>
          <w:tcPr>
            <w:tcW w:w="652" w:type="dxa"/>
            <w:noWrap/>
            <w:hideMark/>
          </w:tcPr>
          <w:p w14:paraId="126B25B9"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c>
          <w:tcPr>
            <w:tcW w:w="616" w:type="dxa"/>
            <w:noWrap/>
            <w:hideMark/>
          </w:tcPr>
          <w:p w14:paraId="3392F536"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c>
          <w:tcPr>
            <w:tcW w:w="660" w:type="dxa"/>
            <w:noWrap/>
            <w:hideMark/>
          </w:tcPr>
          <w:p w14:paraId="27D5EBA4"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c>
          <w:tcPr>
            <w:tcW w:w="616" w:type="dxa"/>
            <w:noWrap/>
            <w:hideMark/>
          </w:tcPr>
          <w:p w14:paraId="54BDAFF2"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c>
          <w:tcPr>
            <w:tcW w:w="660" w:type="dxa"/>
            <w:noWrap/>
            <w:hideMark/>
          </w:tcPr>
          <w:p w14:paraId="0C13A7B1"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c>
          <w:tcPr>
            <w:tcW w:w="850" w:type="dxa"/>
            <w:noWrap/>
            <w:hideMark/>
          </w:tcPr>
          <w:p w14:paraId="6914DD6E" w14:textId="77777777" w:rsidR="009071B5" w:rsidRPr="009071B5" w:rsidRDefault="009071B5" w:rsidP="009071B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 </w:t>
            </w:r>
          </w:p>
        </w:tc>
      </w:tr>
      <w:tr w:rsidR="009071B5" w:rsidRPr="009071B5" w14:paraId="63D0EB54" w14:textId="77777777" w:rsidTr="00410CCC">
        <w:trPr>
          <w:trHeight w:val="60"/>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20A78ED6"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Moterys</w:t>
            </w:r>
          </w:p>
        </w:tc>
        <w:tc>
          <w:tcPr>
            <w:tcW w:w="652" w:type="dxa"/>
            <w:noWrap/>
            <w:hideMark/>
          </w:tcPr>
          <w:p w14:paraId="571F779D"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6D3CB400"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4CD24867"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3A30808B"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71C02843"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850" w:type="dxa"/>
            <w:noWrap/>
            <w:hideMark/>
          </w:tcPr>
          <w:p w14:paraId="73D59563"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r>
      <w:tr w:rsidR="009071B5" w:rsidRPr="009071B5" w14:paraId="69AF5755" w14:textId="77777777" w:rsidTr="00410CC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60E0D2CD"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Vyrai</w:t>
            </w:r>
          </w:p>
        </w:tc>
        <w:tc>
          <w:tcPr>
            <w:tcW w:w="652" w:type="dxa"/>
            <w:noWrap/>
            <w:hideMark/>
          </w:tcPr>
          <w:p w14:paraId="2C03E1C8"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16" w:type="dxa"/>
            <w:noWrap/>
            <w:hideMark/>
          </w:tcPr>
          <w:p w14:paraId="2BF9914C"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660" w:type="dxa"/>
            <w:noWrap/>
            <w:hideMark/>
          </w:tcPr>
          <w:p w14:paraId="2047C9B5"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616" w:type="dxa"/>
            <w:noWrap/>
            <w:hideMark/>
          </w:tcPr>
          <w:p w14:paraId="7D11E7F6"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60" w:type="dxa"/>
            <w:noWrap/>
            <w:hideMark/>
          </w:tcPr>
          <w:p w14:paraId="32FCC5F3"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3</w:t>
            </w:r>
          </w:p>
        </w:tc>
        <w:tc>
          <w:tcPr>
            <w:tcW w:w="850" w:type="dxa"/>
            <w:noWrap/>
            <w:hideMark/>
          </w:tcPr>
          <w:p w14:paraId="2642BF3D"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9</w:t>
            </w:r>
          </w:p>
        </w:tc>
      </w:tr>
      <w:tr w:rsidR="009071B5" w:rsidRPr="009071B5" w14:paraId="515EF981" w14:textId="77777777" w:rsidTr="00410CCC">
        <w:trPr>
          <w:trHeight w:val="75"/>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06B63F5C" w14:textId="77777777" w:rsidR="009071B5" w:rsidRPr="00410CCC" w:rsidRDefault="009071B5" w:rsidP="009071B5">
            <w:pPr>
              <w:jc w:val="both"/>
              <w:rPr>
                <w:rFonts w:ascii="Times New Roman" w:eastAsia="Times New Roman" w:hAnsi="Times New Roman" w:cs="Times New Roman"/>
                <w:iCs/>
                <w:noProof/>
                <w:color w:val="000000" w:themeColor="text1"/>
                <w:sz w:val="20"/>
                <w:szCs w:val="20"/>
              </w:rPr>
            </w:pPr>
            <w:r w:rsidRPr="00410CCC">
              <w:rPr>
                <w:rFonts w:ascii="Times New Roman" w:eastAsia="Times New Roman" w:hAnsi="Times New Roman" w:cs="Times New Roman"/>
                <w:iCs/>
                <w:noProof/>
                <w:color w:val="000000" w:themeColor="text1"/>
                <w:sz w:val="20"/>
                <w:szCs w:val="20"/>
              </w:rPr>
              <w:t>Pagal gyvenamąją vietą</w:t>
            </w:r>
          </w:p>
        </w:tc>
        <w:tc>
          <w:tcPr>
            <w:tcW w:w="652" w:type="dxa"/>
            <w:noWrap/>
            <w:hideMark/>
          </w:tcPr>
          <w:p w14:paraId="18A959FB" w14:textId="1785A6D8"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16" w:type="dxa"/>
            <w:noWrap/>
            <w:hideMark/>
          </w:tcPr>
          <w:p w14:paraId="33EDB672" w14:textId="7D5E5946"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60" w:type="dxa"/>
            <w:noWrap/>
            <w:hideMark/>
          </w:tcPr>
          <w:p w14:paraId="417CF919" w14:textId="2793C419"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16" w:type="dxa"/>
            <w:noWrap/>
            <w:hideMark/>
          </w:tcPr>
          <w:p w14:paraId="726D0B12" w14:textId="6AD6BBAF"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60" w:type="dxa"/>
            <w:noWrap/>
            <w:hideMark/>
          </w:tcPr>
          <w:p w14:paraId="5C4EAD52" w14:textId="4AEB292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850" w:type="dxa"/>
            <w:noWrap/>
            <w:hideMark/>
          </w:tcPr>
          <w:p w14:paraId="515BFF53" w14:textId="3A968B52"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r>
      <w:tr w:rsidR="009071B5" w:rsidRPr="009071B5" w14:paraId="47A7211B" w14:textId="77777777" w:rsidTr="00410CC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4396A859"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Kaimas</w:t>
            </w:r>
          </w:p>
        </w:tc>
        <w:tc>
          <w:tcPr>
            <w:tcW w:w="652" w:type="dxa"/>
            <w:noWrap/>
            <w:hideMark/>
          </w:tcPr>
          <w:p w14:paraId="05C53A0C"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16" w:type="dxa"/>
            <w:noWrap/>
            <w:hideMark/>
          </w:tcPr>
          <w:p w14:paraId="7A509E6B"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660" w:type="dxa"/>
            <w:noWrap/>
            <w:hideMark/>
          </w:tcPr>
          <w:p w14:paraId="01DA7AB1"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616" w:type="dxa"/>
            <w:noWrap/>
            <w:hideMark/>
          </w:tcPr>
          <w:p w14:paraId="35A189AE"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112BA697"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850" w:type="dxa"/>
            <w:noWrap/>
            <w:hideMark/>
          </w:tcPr>
          <w:p w14:paraId="52A2B92F"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6</w:t>
            </w:r>
          </w:p>
        </w:tc>
      </w:tr>
      <w:tr w:rsidR="009071B5" w:rsidRPr="009071B5" w14:paraId="2DDC59FA" w14:textId="77777777" w:rsidTr="00410CCC">
        <w:trPr>
          <w:trHeight w:val="167"/>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71ADEB43"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Miestas</w:t>
            </w:r>
          </w:p>
        </w:tc>
        <w:tc>
          <w:tcPr>
            <w:tcW w:w="652" w:type="dxa"/>
            <w:noWrap/>
            <w:hideMark/>
          </w:tcPr>
          <w:p w14:paraId="38275D1B"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592BA0B6"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79C14007"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05C24B8D"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60" w:type="dxa"/>
            <w:noWrap/>
            <w:hideMark/>
          </w:tcPr>
          <w:p w14:paraId="09D90F35"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850" w:type="dxa"/>
            <w:noWrap/>
            <w:hideMark/>
          </w:tcPr>
          <w:p w14:paraId="67291375"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3</w:t>
            </w:r>
          </w:p>
        </w:tc>
      </w:tr>
      <w:tr w:rsidR="009071B5" w:rsidRPr="009071B5" w14:paraId="3404BA4C" w14:textId="77777777" w:rsidTr="00410CCC">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7974A9ED" w14:textId="77777777" w:rsidR="009071B5" w:rsidRPr="00410CCC" w:rsidRDefault="009071B5" w:rsidP="009071B5">
            <w:pPr>
              <w:jc w:val="both"/>
              <w:rPr>
                <w:rFonts w:ascii="Times New Roman" w:eastAsia="Times New Roman" w:hAnsi="Times New Roman" w:cs="Times New Roman"/>
                <w:iCs/>
                <w:noProof/>
                <w:color w:val="000000" w:themeColor="text1"/>
                <w:sz w:val="20"/>
                <w:szCs w:val="20"/>
              </w:rPr>
            </w:pPr>
            <w:r w:rsidRPr="00410CCC">
              <w:rPr>
                <w:rFonts w:ascii="Times New Roman" w:eastAsia="Times New Roman" w:hAnsi="Times New Roman" w:cs="Times New Roman"/>
                <w:iCs/>
                <w:noProof/>
                <w:color w:val="000000" w:themeColor="text1"/>
                <w:sz w:val="20"/>
                <w:szCs w:val="20"/>
              </w:rPr>
              <w:t>Pagal amžiaus grupes</w:t>
            </w:r>
          </w:p>
        </w:tc>
        <w:tc>
          <w:tcPr>
            <w:tcW w:w="652" w:type="dxa"/>
            <w:noWrap/>
            <w:hideMark/>
          </w:tcPr>
          <w:p w14:paraId="0BA7EEB3" w14:textId="3C6B8D93"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16" w:type="dxa"/>
            <w:noWrap/>
            <w:hideMark/>
          </w:tcPr>
          <w:p w14:paraId="447CF768" w14:textId="05231081"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60" w:type="dxa"/>
            <w:noWrap/>
            <w:hideMark/>
          </w:tcPr>
          <w:p w14:paraId="092C3B55" w14:textId="2D3CDF02"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16" w:type="dxa"/>
            <w:noWrap/>
            <w:hideMark/>
          </w:tcPr>
          <w:p w14:paraId="00ECEA99" w14:textId="134427C5"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660" w:type="dxa"/>
            <w:noWrap/>
            <w:hideMark/>
          </w:tcPr>
          <w:p w14:paraId="1BF0A456" w14:textId="38B67474"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c>
          <w:tcPr>
            <w:tcW w:w="850" w:type="dxa"/>
            <w:noWrap/>
            <w:hideMark/>
          </w:tcPr>
          <w:p w14:paraId="79DD25EC" w14:textId="4A9E4F58"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p>
        </w:tc>
      </w:tr>
      <w:tr w:rsidR="009071B5" w:rsidRPr="009071B5" w14:paraId="50F05C69" w14:textId="77777777" w:rsidTr="00410CCC">
        <w:trPr>
          <w:trHeight w:val="60"/>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346BB287"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0-17 m.</w:t>
            </w:r>
          </w:p>
        </w:tc>
        <w:tc>
          <w:tcPr>
            <w:tcW w:w="652" w:type="dxa"/>
            <w:noWrap/>
            <w:hideMark/>
          </w:tcPr>
          <w:p w14:paraId="22ACB25F"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5643AB5F"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7D123293"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3E2B3427"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1A7C94A9"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850" w:type="dxa"/>
            <w:noWrap/>
            <w:hideMark/>
          </w:tcPr>
          <w:p w14:paraId="385FDEBA"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r>
      <w:tr w:rsidR="009071B5" w:rsidRPr="009071B5" w14:paraId="39B4758C" w14:textId="77777777" w:rsidTr="00410CCC">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301615FE"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18-44 m.</w:t>
            </w:r>
          </w:p>
        </w:tc>
        <w:tc>
          <w:tcPr>
            <w:tcW w:w="652" w:type="dxa"/>
            <w:noWrap/>
            <w:hideMark/>
          </w:tcPr>
          <w:p w14:paraId="5A566FB0"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4107988A"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5B73CBA9"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0458F0F5"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6320A352"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850" w:type="dxa"/>
            <w:noWrap/>
            <w:hideMark/>
          </w:tcPr>
          <w:p w14:paraId="76266318"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r>
      <w:tr w:rsidR="009071B5" w:rsidRPr="009071B5" w14:paraId="7A681BEE" w14:textId="77777777" w:rsidTr="00410CCC">
        <w:trPr>
          <w:trHeight w:val="60"/>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5B0E5001"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45-64 m.</w:t>
            </w:r>
          </w:p>
        </w:tc>
        <w:tc>
          <w:tcPr>
            <w:tcW w:w="652" w:type="dxa"/>
            <w:noWrap/>
            <w:hideMark/>
          </w:tcPr>
          <w:p w14:paraId="4F200F87"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16" w:type="dxa"/>
            <w:noWrap/>
            <w:hideMark/>
          </w:tcPr>
          <w:p w14:paraId="1C008DBB"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60" w:type="dxa"/>
            <w:noWrap/>
            <w:hideMark/>
          </w:tcPr>
          <w:p w14:paraId="5C49F0AF"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c>
          <w:tcPr>
            <w:tcW w:w="616" w:type="dxa"/>
            <w:noWrap/>
            <w:hideMark/>
          </w:tcPr>
          <w:p w14:paraId="1BA35ACB"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60" w:type="dxa"/>
            <w:noWrap/>
            <w:hideMark/>
          </w:tcPr>
          <w:p w14:paraId="64DEE2D4"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850" w:type="dxa"/>
            <w:noWrap/>
            <w:hideMark/>
          </w:tcPr>
          <w:p w14:paraId="55B0CAFC"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6</w:t>
            </w:r>
          </w:p>
        </w:tc>
      </w:tr>
      <w:tr w:rsidR="009071B5" w:rsidRPr="009071B5" w14:paraId="2CAFAAD1" w14:textId="77777777" w:rsidTr="00410CCC">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0704795E" w14:textId="77777777" w:rsidR="009071B5" w:rsidRPr="009071B5" w:rsidRDefault="009071B5" w:rsidP="009071B5">
            <w:pPr>
              <w:jc w:val="both"/>
              <w:rPr>
                <w:rFonts w:ascii="Times New Roman" w:eastAsia="Times New Roman" w:hAnsi="Times New Roman" w:cs="Times New Roman"/>
                <w:b w:val="0"/>
                <w:bCs w:val="0"/>
                <w:iCs/>
                <w:noProof/>
                <w:color w:val="000000" w:themeColor="text1"/>
                <w:sz w:val="20"/>
                <w:szCs w:val="20"/>
              </w:rPr>
            </w:pPr>
            <w:r w:rsidRPr="009071B5">
              <w:rPr>
                <w:rFonts w:ascii="Times New Roman" w:eastAsia="Times New Roman" w:hAnsi="Times New Roman" w:cs="Times New Roman"/>
                <w:b w:val="0"/>
                <w:bCs w:val="0"/>
                <w:iCs/>
                <w:noProof/>
                <w:color w:val="000000" w:themeColor="text1"/>
                <w:sz w:val="20"/>
                <w:szCs w:val="20"/>
              </w:rPr>
              <w:t>65 + m.</w:t>
            </w:r>
          </w:p>
        </w:tc>
        <w:tc>
          <w:tcPr>
            <w:tcW w:w="652" w:type="dxa"/>
            <w:noWrap/>
            <w:hideMark/>
          </w:tcPr>
          <w:p w14:paraId="51B0C105"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04E9CDAA"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660" w:type="dxa"/>
            <w:noWrap/>
            <w:hideMark/>
          </w:tcPr>
          <w:p w14:paraId="18839501"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16" w:type="dxa"/>
            <w:noWrap/>
            <w:hideMark/>
          </w:tcPr>
          <w:p w14:paraId="0AF7FB38"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0</w:t>
            </w:r>
          </w:p>
        </w:tc>
        <w:tc>
          <w:tcPr>
            <w:tcW w:w="660" w:type="dxa"/>
            <w:noWrap/>
            <w:hideMark/>
          </w:tcPr>
          <w:p w14:paraId="666D3B21"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1</w:t>
            </w:r>
          </w:p>
        </w:tc>
        <w:tc>
          <w:tcPr>
            <w:tcW w:w="850" w:type="dxa"/>
            <w:noWrap/>
            <w:hideMark/>
          </w:tcPr>
          <w:p w14:paraId="07824C24" w14:textId="77777777" w:rsidR="009071B5" w:rsidRPr="009071B5" w:rsidRDefault="009071B5" w:rsidP="00410C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2</w:t>
            </w:r>
          </w:p>
        </w:tc>
      </w:tr>
      <w:tr w:rsidR="009071B5" w:rsidRPr="009071B5" w14:paraId="61147002" w14:textId="77777777" w:rsidTr="00410CCC">
        <w:trPr>
          <w:trHeight w:val="145"/>
          <w:jc w:val="center"/>
        </w:trPr>
        <w:tc>
          <w:tcPr>
            <w:cnfStyle w:val="001000000000" w:firstRow="0" w:lastRow="0" w:firstColumn="1" w:lastColumn="0" w:oddVBand="0" w:evenVBand="0" w:oddHBand="0" w:evenHBand="0" w:firstRowFirstColumn="0" w:firstRowLastColumn="0" w:lastRowFirstColumn="0" w:lastRowLastColumn="0"/>
            <w:tcW w:w="2325" w:type="dxa"/>
            <w:noWrap/>
            <w:hideMark/>
          </w:tcPr>
          <w:p w14:paraId="6A38CE11" w14:textId="77777777" w:rsidR="009071B5" w:rsidRPr="00410CCC" w:rsidRDefault="009071B5" w:rsidP="009071B5">
            <w:pPr>
              <w:jc w:val="both"/>
              <w:rPr>
                <w:rFonts w:ascii="Times New Roman" w:eastAsia="Times New Roman" w:hAnsi="Times New Roman" w:cs="Times New Roman"/>
                <w:iCs/>
                <w:noProof/>
                <w:color w:val="000000" w:themeColor="text1"/>
                <w:sz w:val="20"/>
                <w:szCs w:val="20"/>
              </w:rPr>
            </w:pPr>
            <w:r w:rsidRPr="00410CCC">
              <w:rPr>
                <w:rFonts w:ascii="Times New Roman" w:eastAsia="Times New Roman" w:hAnsi="Times New Roman" w:cs="Times New Roman"/>
                <w:iCs/>
                <w:noProof/>
                <w:color w:val="000000" w:themeColor="text1"/>
                <w:sz w:val="20"/>
                <w:szCs w:val="20"/>
              </w:rPr>
              <w:t>Iš viso</w:t>
            </w:r>
          </w:p>
        </w:tc>
        <w:tc>
          <w:tcPr>
            <w:tcW w:w="652" w:type="dxa"/>
            <w:noWrap/>
            <w:hideMark/>
          </w:tcPr>
          <w:p w14:paraId="20466095" w14:textId="77777777" w:rsidR="009071B5" w:rsidRPr="00410CCC"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410CCC">
              <w:rPr>
                <w:rFonts w:ascii="Times New Roman" w:eastAsia="Times New Roman" w:hAnsi="Times New Roman" w:cs="Times New Roman"/>
                <w:b/>
                <w:bCs/>
                <w:iCs/>
                <w:noProof/>
                <w:color w:val="000000" w:themeColor="text1"/>
                <w:sz w:val="20"/>
                <w:szCs w:val="20"/>
              </w:rPr>
              <w:t>1</w:t>
            </w:r>
          </w:p>
        </w:tc>
        <w:tc>
          <w:tcPr>
            <w:tcW w:w="616" w:type="dxa"/>
            <w:noWrap/>
            <w:hideMark/>
          </w:tcPr>
          <w:p w14:paraId="46F3F804" w14:textId="77777777" w:rsidR="009071B5" w:rsidRPr="00410CCC"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410CCC">
              <w:rPr>
                <w:rFonts w:ascii="Times New Roman" w:eastAsia="Times New Roman" w:hAnsi="Times New Roman" w:cs="Times New Roman"/>
                <w:b/>
                <w:bCs/>
                <w:iCs/>
                <w:noProof/>
                <w:color w:val="000000" w:themeColor="text1"/>
                <w:sz w:val="20"/>
                <w:szCs w:val="20"/>
              </w:rPr>
              <w:t>2</w:t>
            </w:r>
          </w:p>
        </w:tc>
        <w:tc>
          <w:tcPr>
            <w:tcW w:w="660" w:type="dxa"/>
            <w:noWrap/>
            <w:hideMark/>
          </w:tcPr>
          <w:p w14:paraId="187E7AA9" w14:textId="77777777" w:rsidR="009071B5" w:rsidRPr="00410CCC"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410CCC">
              <w:rPr>
                <w:rFonts w:ascii="Times New Roman" w:eastAsia="Times New Roman" w:hAnsi="Times New Roman" w:cs="Times New Roman"/>
                <w:b/>
                <w:bCs/>
                <w:iCs/>
                <w:noProof/>
                <w:color w:val="000000" w:themeColor="text1"/>
                <w:sz w:val="20"/>
                <w:szCs w:val="20"/>
              </w:rPr>
              <w:t>2</w:t>
            </w:r>
          </w:p>
        </w:tc>
        <w:tc>
          <w:tcPr>
            <w:tcW w:w="616" w:type="dxa"/>
            <w:noWrap/>
            <w:hideMark/>
          </w:tcPr>
          <w:p w14:paraId="47346AA1" w14:textId="77777777" w:rsidR="009071B5" w:rsidRPr="00410CCC"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410CCC">
              <w:rPr>
                <w:rFonts w:ascii="Times New Roman" w:eastAsia="Times New Roman" w:hAnsi="Times New Roman" w:cs="Times New Roman"/>
                <w:b/>
                <w:bCs/>
                <w:iCs/>
                <w:noProof/>
                <w:color w:val="000000" w:themeColor="text1"/>
                <w:sz w:val="20"/>
                <w:szCs w:val="20"/>
              </w:rPr>
              <w:t>1</w:t>
            </w:r>
          </w:p>
        </w:tc>
        <w:tc>
          <w:tcPr>
            <w:tcW w:w="660" w:type="dxa"/>
            <w:noWrap/>
            <w:hideMark/>
          </w:tcPr>
          <w:p w14:paraId="40EB7609" w14:textId="77777777" w:rsidR="009071B5" w:rsidRPr="00410CCC"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410CCC">
              <w:rPr>
                <w:rFonts w:ascii="Times New Roman" w:eastAsia="Times New Roman" w:hAnsi="Times New Roman" w:cs="Times New Roman"/>
                <w:b/>
                <w:bCs/>
                <w:iCs/>
                <w:noProof/>
                <w:color w:val="000000" w:themeColor="text1"/>
                <w:sz w:val="20"/>
                <w:szCs w:val="20"/>
              </w:rPr>
              <w:t>3</w:t>
            </w:r>
          </w:p>
        </w:tc>
        <w:tc>
          <w:tcPr>
            <w:tcW w:w="850" w:type="dxa"/>
            <w:noWrap/>
            <w:hideMark/>
          </w:tcPr>
          <w:p w14:paraId="241BFF0E" w14:textId="77777777" w:rsidR="009071B5" w:rsidRPr="009071B5" w:rsidRDefault="009071B5" w:rsidP="00410C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9071B5">
              <w:rPr>
                <w:rFonts w:ascii="Times New Roman" w:eastAsia="Times New Roman" w:hAnsi="Times New Roman" w:cs="Times New Roman"/>
                <w:iCs/>
                <w:noProof/>
                <w:color w:val="000000" w:themeColor="text1"/>
                <w:sz w:val="20"/>
                <w:szCs w:val="20"/>
              </w:rPr>
              <w:t>9</w:t>
            </w:r>
          </w:p>
        </w:tc>
      </w:tr>
    </w:tbl>
    <w:p w14:paraId="3DB13E3E" w14:textId="77777777" w:rsidR="00C967DC" w:rsidRDefault="00C967DC" w:rsidP="00C967DC">
      <w:pPr>
        <w:spacing w:after="120" w:line="240" w:lineRule="auto"/>
        <w:jc w:val="both"/>
        <w:rPr>
          <w:rFonts w:ascii="Times New Roman" w:hAnsi="Times New Roman" w:cs="Times New Roman"/>
          <w:i/>
          <w:iCs/>
          <w:sz w:val="16"/>
          <w:szCs w:val="16"/>
        </w:rPr>
      </w:pPr>
    </w:p>
    <w:p w14:paraId="31E1B0E0" w14:textId="77777777" w:rsidR="00455CED" w:rsidRDefault="00C967DC" w:rsidP="00C967DC">
      <w:pPr>
        <w:spacing w:after="120" w:line="240" w:lineRule="auto"/>
        <w:jc w:val="both"/>
        <w:rPr>
          <w:rFonts w:ascii="Times New Roman" w:hAnsi="Times New Roman" w:cs="Times New Roman"/>
          <w:i/>
          <w:iCs/>
          <w:sz w:val="16"/>
          <w:szCs w:val="16"/>
        </w:rPr>
        <w:sectPr w:rsidR="00455CED" w:rsidSect="007238A7">
          <w:footerReference w:type="default" r:id="rId121"/>
          <w:footerReference w:type="first" r:id="rId122"/>
          <w:pgSz w:w="11906" w:h="16838"/>
          <w:pgMar w:top="1440" w:right="1077" w:bottom="1440" w:left="1077" w:header="567" w:footer="567" w:gutter="0"/>
          <w:cols w:space="1298"/>
          <w:titlePg/>
          <w:docGrid w:linePitch="360"/>
        </w:sect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p>
    <w:p w14:paraId="20A45FF2" w14:textId="72EF8145" w:rsidR="00087524" w:rsidRPr="00D80CAB" w:rsidRDefault="00087524" w:rsidP="00087524">
      <w:pPr>
        <w:spacing w:after="60" w:line="240" w:lineRule="auto"/>
        <w:ind w:firstLine="567"/>
        <w:contextualSpacing/>
        <w:jc w:val="both"/>
        <w:rPr>
          <w:rFonts w:ascii="Times New Roman" w:hAnsi="Times New Roman"/>
          <w:sz w:val="24"/>
          <w:szCs w:val="24"/>
          <w:lang w:eastAsia="x-none"/>
        </w:rPr>
      </w:pPr>
      <w:r>
        <w:rPr>
          <w:rFonts w:ascii="Times New Roman" w:hAnsi="Times New Roman"/>
          <w:sz w:val="24"/>
          <w:szCs w:val="24"/>
          <w:lang w:eastAsia="x-none"/>
        </w:rPr>
        <w:lastRenderedPageBreak/>
        <w:t xml:space="preserve">2020 m. 3 pėstieji žuvo, nes buvo </w:t>
      </w:r>
      <w:r w:rsidRPr="00087524">
        <w:rPr>
          <w:rFonts w:ascii="Times New Roman" w:hAnsi="Times New Roman"/>
          <w:sz w:val="24"/>
          <w:szCs w:val="24"/>
          <w:lang w:eastAsia="x-none"/>
        </w:rPr>
        <w:t>sužeist</w:t>
      </w:r>
      <w:r>
        <w:rPr>
          <w:rFonts w:ascii="Times New Roman" w:hAnsi="Times New Roman"/>
          <w:sz w:val="24"/>
          <w:szCs w:val="24"/>
          <w:lang w:eastAsia="x-none"/>
        </w:rPr>
        <w:t>i</w:t>
      </w:r>
      <w:r w:rsidRPr="00087524">
        <w:rPr>
          <w:rFonts w:ascii="Times New Roman" w:hAnsi="Times New Roman"/>
          <w:sz w:val="24"/>
          <w:szCs w:val="24"/>
          <w:lang w:eastAsia="x-none"/>
        </w:rPr>
        <w:t xml:space="preserve"> susidūrę su lengvuoju automobiliu, pikapu ar dengtu sunkvežimi</w:t>
      </w:r>
      <w:r>
        <w:rPr>
          <w:rFonts w:ascii="Times New Roman" w:hAnsi="Times New Roman"/>
          <w:sz w:val="24"/>
          <w:szCs w:val="24"/>
          <w:lang w:eastAsia="x-none"/>
        </w:rPr>
        <w:t xml:space="preserve">u. </w:t>
      </w:r>
      <w:r w:rsidRPr="00087524">
        <w:rPr>
          <w:rFonts w:ascii="Times New Roman" w:hAnsi="Times New Roman"/>
          <w:sz w:val="24"/>
          <w:szCs w:val="24"/>
          <w:lang w:eastAsia="x-none"/>
        </w:rPr>
        <w:t xml:space="preserve">2020 m. </w:t>
      </w:r>
      <w:r>
        <w:rPr>
          <w:rFonts w:ascii="Times New Roman" w:hAnsi="Times New Roman"/>
          <w:sz w:val="24"/>
          <w:szCs w:val="24"/>
          <w:lang w:eastAsia="x-none"/>
        </w:rPr>
        <w:t xml:space="preserve">iš </w:t>
      </w:r>
      <w:r w:rsidRPr="00087524">
        <w:rPr>
          <w:rFonts w:ascii="Times New Roman" w:hAnsi="Times New Roman"/>
          <w:sz w:val="24"/>
          <w:szCs w:val="24"/>
          <w:lang w:eastAsia="x-none"/>
        </w:rPr>
        <w:t xml:space="preserve">trijų </w:t>
      </w:r>
      <w:r>
        <w:rPr>
          <w:rFonts w:ascii="Times New Roman" w:hAnsi="Times New Roman"/>
          <w:sz w:val="24"/>
          <w:szCs w:val="24"/>
          <w:lang w:eastAsia="x-none"/>
        </w:rPr>
        <w:t xml:space="preserve">Klaipėdos rajono </w:t>
      </w:r>
      <w:r w:rsidRPr="00087524">
        <w:rPr>
          <w:rFonts w:ascii="Times New Roman" w:hAnsi="Times New Roman"/>
          <w:sz w:val="24"/>
          <w:szCs w:val="24"/>
          <w:lang w:eastAsia="x-none"/>
        </w:rPr>
        <w:t>pėsčiųjų vienas žuvo Klaipėdos raj</w:t>
      </w:r>
      <w:r>
        <w:rPr>
          <w:rFonts w:ascii="Times New Roman" w:hAnsi="Times New Roman"/>
          <w:sz w:val="24"/>
          <w:szCs w:val="24"/>
          <w:lang w:eastAsia="x-none"/>
        </w:rPr>
        <w:t>one</w:t>
      </w:r>
      <w:r w:rsidRPr="00087524">
        <w:rPr>
          <w:rFonts w:ascii="Times New Roman" w:hAnsi="Times New Roman"/>
          <w:sz w:val="24"/>
          <w:szCs w:val="24"/>
          <w:lang w:eastAsia="x-none"/>
        </w:rPr>
        <w:t>, o kiti du - Klaipėdos miest</w:t>
      </w:r>
      <w:r>
        <w:rPr>
          <w:rFonts w:ascii="Times New Roman" w:hAnsi="Times New Roman"/>
          <w:sz w:val="24"/>
          <w:szCs w:val="24"/>
          <w:lang w:eastAsia="x-none"/>
        </w:rPr>
        <w:t>e.</w:t>
      </w:r>
    </w:p>
    <w:p w14:paraId="602810C9" w14:textId="77777777" w:rsidR="00877957" w:rsidRDefault="00877957" w:rsidP="00877957">
      <w:pPr>
        <w:spacing w:after="60" w:line="240" w:lineRule="auto"/>
        <w:ind w:firstLine="567"/>
        <w:contextualSpacing/>
        <w:jc w:val="center"/>
        <w:rPr>
          <w:rFonts w:ascii="Times New Roman" w:hAnsi="Times New Roman"/>
          <w:b/>
          <w:bCs/>
          <w:sz w:val="20"/>
          <w:szCs w:val="20"/>
          <w:lang w:eastAsia="x-none"/>
        </w:rPr>
      </w:pPr>
    </w:p>
    <w:p w14:paraId="7B141781" w14:textId="0BA08E48" w:rsidR="00877957" w:rsidRPr="00877957" w:rsidRDefault="00877957" w:rsidP="00877957">
      <w:pPr>
        <w:spacing w:after="60" w:line="240" w:lineRule="auto"/>
        <w:ind w:firstLine="567"/>
        <w:contextualSpacing/>
        <w:jc w:val="center"/>
        <w:rPr>
          <w:rFonts w:ascii="Times New Roman" w:hAnsi="Times New Roman"/>
          <w:b/>
          <w:bCs/>
          <w:sz w:val="20"/>
          <w:szCs w:val="20"/>
          <w:lang w:eastAsia="x-none"/>
        </w:rPr>
      </w:pPr>
      <w:r w:rsidRPr="0057653C">
        <w:rPr>
          <w:rFonts w:ascii="Times New Roman" w:hAnsi="Times New Roman"/>
          <w:b/>
          <w:bCs/>
          <w:sz w:val="20"/>
          <w:szCs w:val="20"/>
          <w:lang w:eastAsia="x-none"/>
        </w:rPr>
        <w:t xml:space="preserve">KLAIPĖDOS RAJONO </w:t>
      </w:r>
      <w:r>
        <w:rPr>
          <w:rFonts w:ascii="Times New Roman" w:hAnsi="Times New Roman"/>
          <w:b/>
          <w:bCs/>
          <w:sz w:val="20"/>
          <w:szCs w:val="20"/>
          <w:lang w:eastAsia="x-none"/>
        </w:rPr>
        <w:t>PĖSČIŲJŲ</w:t>
      </w:r>
      <w:r w:rsidRPr="0057653C">
        <w:rPr>
          <w:rFonts w:ascii="Times New Roman" w:hAnsi="Times New Roman"/>
          <w:b/>
          <w:bCs/>
          <w:sz w:val="20"/>
          <w:szCs w:val="20"/>
          <w:lang w:eastAsia="x-none"/>
        </w:rPr>
        <w:t xml:space="preserve"> MIRTYS DĖL </w:t>
      </w:r>
      <w:r>
        <w:rPr>
          <w:rFonts w:ascii="Times New Roman" w:hAnsi="Times New Roman"/>
          <w:b/>
          <w:bCs/>
          <w:sz w:val="20"/>
          <w:szCs w:val="20"/>
          <w:lang w:eastAsia="x-none"/>
        </w:rPr>
        <w:t>TRANSPORTO ĮVYKIŲ</w:t>
      </w:r>
      <w:r w:rsidRPr="0057653C">
        <w:rPr>
          <w:rFonts w:ascii="Times New Roman" w:hAnsi="Times New Roman"/>
          <w:b/>
          <w:bCs/>
          <w:sz w:val="20"/>
          <w:szCs w:val="20"/>
          <w:lang w:eastAsia="x-none"/>
        </w:rPr>
        <w:t xml:space="preserve"> (</w:t>
      </w:r>
      <w:r>
        <w:rPr>
          <w:rFonts w:ascii="Times New Roman" w:hAnsi="Times New Roman"/>
          <w:b/>
          <w:bCs/>
          <w:sz w:val="20"/>
          <w:szCs w:val="20"/>
          <w:lang w:eastAsia="x-none"/>
        </w:rPr>
        <w:t>V00-V09)</w:t>
      </w:r>
      <w:r w:rsidRPr="00D80CAB">
        <w:t xml:space="preserve"> </w:t>
      </w:r>
      <w:r w:rsidRPr="00D80CAB">
        <w:rPr>
          <w:rFonts w:ascii="Times New Roman" w:hAnsi="Times New Roman"/>
          <w:b/>
          <w:bCs/>
          <w:sz w:val="20"/>
          <w:szCs w:val="20"/>
          <w:lang w:eastAsia="x-none"/>
        </w:rPr>
        <w:t xml:space="preserve">PAGAL </w:t>
      </w:r>
      <w:r>
        <w:rPr>
          <w:rFonts w:ascii="Times New Roman" w:hAnsi="Times New Roman"/>
          <w:b/>
          <w:bCs/>
          <w:sz w:val="20"/>
          <w:szCs w:val="20"/>
          <w:lang w:eastAsia="x-none"/>
        </w:rPr>
        <w:t>PRIEŽASTĮ</w:t>
      </w:r>
    </w:p>
    <w:tbl>
      <w:tblPr>
        <w:tblStyle w:val="2sraolentel5parykinimas"/>
        <w:tblW w:w="0" w:type="auto"/>
        <w:jc w:val="center"/>
        <w:tblLook w:val="04A0" w:firstRow="1" w:lastRow="0" w:firstColumn="1" w:lastColumn="0" w:noHBand="0" w:noVBand="1"/>
      </w:tblPr>
      <w:tblGrid>
        <w:gridCol w:w="4643"/>
        <w:gridCol w:w="734"/>
        <w:gridCol w:w="893"/>
        <w:gridCol w:w="676"/>
        <w:gridCol w:w="709"/>
        <w:gridCol w:w="709"/>
        <w:gridCol w:w="850"/>
      </w:tblGrid>
      <w:tr w:rsidR="00877957" w:rsidRPr="00877957" w14:paraId="4043936E" w14:textId="77777777" w:rsidTr="00877957">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4643" w:type="dxa"/>
            <w:noWrap/>
            <w:hideMark/>
          </w:tcPr>
          <w:p w14:paraId="67D5777C" w14:textId="77777777" w:rsidR="00877957" w:rsidRPr="00877957" w:rsidRDefault="00877957" w:rsidP="00877957">
            <w:pPr>
              <w:jc w:val="both"/>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 </w:t>
            </w:r>
          </w:p>
        </w:tc>
        <w:tc>
          <w:tcPr>
            <w:tcW w:w="734" w:type="dxa"/>
            <w:noWrap/>
            <w:hideMark/>
          </w:tcPr>
          <w:p w14:paraId="0355ABD7"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2016</w:t>
            </w:r>
          </w:p>
        </w:tc>
        <w:tc>
          <w:tcPr>
            <w:tcW w:w="893" w:type="dxa"/>
            <w:noWrap/>
            <w:hideMark/>
          </w:tcPr>
          <w:p w14:paraId="08ADF7C7"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2017</w:t>
            </w:r>
          </w:p>
        </w:tc>
        <w:tc>
          <w:tcPr>
            <w:tcW w:w="676" w:type="dxa"/>
            <w:noWrap/>
            <w:hideMark/>
          </w:tcPr>
          <w:p w14:paraId="15074844"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2018</w:t>
            </w:r>
          </w:p>
        </w:tc>
        <w:tc>
          <w:tcPr>
            <w:tcW w:w="709" w:type="dxa"/>
            <w:noWrap/>
            <w:hideMark/>
          </w:tcPr>
          <w:p w14:paraId="536C0A4E"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2019</w:t>
            </w:r>
          </w:p>
        </w:tc>
        <w:tc>
          <w:tcPr>
            <w:tcW w:w="709" w:type="dxa"/>
            <w:noWrap/>
            <w:hideMark/>
          </w:tcPr>
          <w:p w14:paraId="72D4359D"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2020</w:t>
            </w:r>
          </w:p>
        </w:tc>
        <w:tc>
          <w:tcPr>
            <w:tcW w:w="850" w:type="dxa"/>
            <w:noWrap/>
            <w:hideMark/>
          </w:tcPr>
          <w:p w14:paraId="5219BBB9" w14:textId="77777777" w:rsidR="00877957" w:rsidRPr="00877957" w:rsidRDefault="00877957" w:rsidP="008779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Iš viso</w:t>
            </w:r>
          </w:p>
        </w:tc>
      </w:tr>
      <w:tr w:rsidR="00877957" w:rsidRPr="00877957" w14:paraId="54FC320C" w14:textId="77777777" w:rsidTr="00877957">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643" w:type="dxa"/>
            <w:hideMark/>
          </w:tcPr>
          <w:p w14:paraId="7B7BBA06" w14:textId="77777777" w:rsidR="00877957" w:rsidRPr="00877957" w:rsidRDefault="00877957" w:rsidP="00877957">
            <w:pPr>
              <w:jc w:val="both"/>
              <w:rPr>
                <w:rFonts w:ascii="Times New Roman" w:eastAsia="Times New Roman" w:hAnsi="Times New Roman"/>
                <w:b w:val="0"/>
                <w:bCs w:val="0"/>
                <w:iCs/>
                <w:noProof/>
                <w:color w:val="000000" w:themeColor="text1"/>
                <w:sz w:val="20"/>
                <w:szCs w:val="20"/>
              </w:rPr>
            </w:pPr>
            <w:r w:rsidRPr="00877957">
              <w:rPr>
                <w:rFonts w:ascii="Times New Roman" w:eastAsia="Times New Roman" w:hAnsi="Times New Roman"/>
                <w:b w:val="0"/>
                <w:bCs w:val="0"/>
                <w:iCs/>
                <w:noProof/>
                <w:color w:val="000000" w:themeColor="text1"/>
                <w:sz w:val="20"/>
                <w:szCs w:val="20"/>
              </w:rPr>
              <w:t>Pėstysis, sužeistas susidūręs su lengvuoju automobiliu, pikapu ar dengtu sunkvežimiu (V03)</w:t>
            </w:r>
          </w:p>
        </w:tc>
        <w:tc>
          <w:tcPr>
            <w:tcW w:w="734" w:type="dxa"/>
            <w:noWrap/>
            <w:hideMark/>
          </w:tcPr>
          <w:p w14:paraId="549C7AEE"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1</w:t>
            </w:r>
          </w:p>
        </w:tc>
        <w:tc>
          <w:tcPr>
            <w:tcW w:w="893" w:type="dxa"/>
            <w:noWrap/>
            <w:hideMark/>
          </w:tcPr>
          <w:p w14:paraId="1224D4F4"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1</w:t>
            </w:r>
          </w:p>
        </w:tc>
        <w:tc>
          <w:tcPr>
            <w:tcW w:w="676" w:type="dxa"/>
            <w:noWrap/>
            <w:hideMark/>
          </w:tcPr>
          <w:p w14:paraId="2A0A5BF9"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2</w:t>
            </w:r>
          </w:p>
        </w:tc>
        <w:tc>
          <w:tcPr>
            <w:tcW w:w="709" w:type="dxa"/>
            <w:noWrap/>
            <w:hideMark/>
          </w:tcPr>
          <w:p w14:paraId="6A77364C"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1</w:t>
            </w:r>
          </w:p>
        </w:tc>
        <w:tc>
          <w:tcPr>
            <w:tcW w:w="709" w:type="dxa"/>
            <w:noWrap/>
            <w:hideMark/>
          </w:tcPr>
          <w:p w14:paraId="7A6AEF73"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3</w:t>
            </w:r>
          </w:p>
        </w:tc>
        <w:tc>
          <w:tcPr>
            <w:tcW w:w="850" w:type="dxa"/>
            <w:noWrap/>
            <w:hideMark/>
          </w:tcPr>
          <w:p w14:paraId="737119EB"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8</w:t>
            </w:r>
          </w:p>
        </w:tc>
      </w:tr>
      <w:tr w:rsidR="00877957" w:rsidRPr="00877957" w14:paraId="5212F611" w14:textId="77777777" w:rsidTr="00877957">
        <w:trPr>
          <w:trHeight w:val="438"/>
          <w:jc w:val="center"/>
        </w:trPr>
        <w:tc>
          <w:tcPr>
            <w:cnfStyle w:val="001000000000" w:firstRow="0" w:lastRow="0" w:firstColumn="1" w:lastColumn="0" w:oddVBand="0" w:evenVBand="0" w:oddHBand="0" w:evenHBand="0" w:firstRowFirstColumn="0" w:firstRowLastColumn="0" w:lastRowFirstColumn="0" w:lastRowLastColumn="0"/>
            <w:tcW w:w="4643" w:type="dxa"/>
            <w:hideMark/>
          </w:tcPr>
          <w:p w14:paraId="6A18E2EE" w14:textId="77777777" w:rsidR="00877957" w:rsidRPr="00877957" w:rsidRDefault="00877957" w:rsidP="00877957">
            <w:pPr>
              <w:jc w:val="both"/>
              <w:rPr>
                <w:rFonts w:ascii="Times New Roman" w:eastAsia="Times New Roman" w:hAnsi="Times New Roman"/>
                <w:b w:val="0"/>
                <w:bCs w:val="0"/>
                <w:iCs/>
                <w:noProof/>
                <w:color w:val="000000" w:themeColor="text1"/>
                <w:sz w:val="20"/>
                <w:szCs w:val="20"/>
              </w:rPr>
            </w:pPr>
            <w:r w:rsidRPr="00877957">
              <w:rPr>
                <w:rFonts w:ascii="Times New Roman" w:eastAsia="Times New Roman" w:hAnsi="Times New Roman"/>
                <w:b w:val="0"/>
                <w:bCs w:val="0"/>
                <w:iCs/>
                <w:noProof/>
                <w:color w:val="000000" w:themeColor="text1"/>
                <w:sz w:val="20"/>
                <w:szCs w:val="20"/>
              </w:rPr>
              <w:t>Pėstysis, sužeistas susidūręs su sunkiąja transporto priemone ar autobusu (V04)</w:t>
            </w:r>
          </w:p>
        </w:tc>
        <w:tc>
          <w:tcPr>
            <w:tcW w:w="734" w:type="dxa"/>
            <w:noWrap/>
            <w:hideMark/>
          </w:tcPr>
          <w:p w14:paraId="57C6A5DE"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0</w:t>
            </w:r>
          </w:p>
        </w:tc>
        <w:tc>
          <w:tcPr>
            <w:tcW w:w="893" w:type="dxa"/>
            <w:noWrap/>
            <w:hideMark/>
          </w:tcPr>
          <w:p w14:paraId="7AD61494"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1</w:t>
            </w:r>
          </w:p>
        </w:tc>
        <w:tc>
          <w:tcPr>
            <w:tcW w:w="676" w:type="dxa"/>
            <w:noWrap/>
            <w:hideMark/>
          </w:tcPr>
          <w:p w14:paraId="01E0774B"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0</w:t>
            </w:r>
          </w:p>
        </w:tc>
        <w:tc>
          <w:tcPr>
            <w:tcW w:w="709" w:type="dxa"/>
            <w:noWrap/>
            <w:hideMark/>
          </w:tcPr>
          <w:p w14:paraId="1B4D1FBC"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0</w:t>
            </w:r>
          </w:p>
        </w:tc>
        <w:tc>
          <w:tcPr>
            <w:tcW w:w="709" w:type="dxa"/>
            <w:noWrap/>
            <w:hideMark/>
          </w:tcPr>
          <w:p w14:paraId="78C73E92"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0</w:t>
            </w:r>
          </w:p>
        </w:tc>
        <w:tc>
          <w:tcPr>
            <w:tcW w:w="850" w:type="dxa"/>
            <w:noWrap/>
            <w:hideMark/>
          </w:tcPr>
          <w:p w14:paraId="0EB85EA1" w14:textId="77777777" w:rsidR="00877957" w:rsidRPr="00877957" w:rsidRDefault="00877957" w:rsidP="00877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1</w:t>
            </w:r>
          </w:p>
        </w:tc>
      </w:tr>
      <w:tr w:rsidR="00877957" w:rsidRPr="00877957" w14:paraId="6BE2B346" w14:textId="77777777" w:rsidTr="00877957">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4643" w:type="dxa"/>
            <w:noWrap/>
            <w:hideMark/>
          </w:tcPr>
          <w:p w14:paraId="3C76D121" w14:textId="77777777" w:rsidR="00877957" w:rsidRPr="00877957" w:rsidRDefault="00877957" w:rsidP="00877957">
            <w:pPr>
              <w:jc w:val="both"/>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Iš viso</w:t>
            </w:r>
          </w:p>
        </w:tc>
        <w:tc>
          <w:tcPr>
            <w:tcW w:w="734" w:type="dxa"/>
            <w:noWrap/>
            <w:hideMark/>
          </w:tcPr>
          <w:p w14:paraId="3541A87E"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noProof/>
                <w:color w:val="000000" w:themeColor="text1"/>
                <w:sz w:val="20"/>
                <w:szCs w:val="20"/>
              </w:rPr>
            </w:pPr>
            <w:r w:rsidRPr="00877957">
              <w:rPr>
                <w:rFonts w:ascii="Times New Roman" w:eastAsia="Times New Roman" w:hAnsi="Times New Roman"/>
                <w:b/>
                <w:bCs/>
                <w:iCs/>
                <w:noProof/>
                <w:color w:val="000000" w:themeColor="text1"/>
                <w:sz w:val="20"/>
                <w:szCs w:val="20"/>
              </w:rPr>
              <w:t>1</w:t>
            </w:r>
          </w:p>
        </w:tc>
        <w:tc>
          <w:tcPr>
            <w:tcW w:w="893" w:type="dxa"/>
            <w:noWrap/>
            <w:hideMark/>
          </w:tcPr>
          <w:p w14:paraId="32E9CAE2"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noProof/>
                <w:color w:val="000000" w:themeColor="text1"/>
                <w:sz w:val="20"/>
                <w:szCs w:val="20"/>
              </w:rPr>
            </w:pPr>
            <w:r w:rsidRPr="00877957">
              <w:rPr>
                <w:rFonts w:ascii="Times New Roman" w:eastAsia="Times New Roman" w:hAnsi="Times New Roman"/>
                <w:b/>
                <w:bCs/>
                <w:iCs/>
                <w:noProof/>
                <w:color w:val="000000" w:themeColor="text1"/>
                <w:sz w:val="20"/>
                <w:szCs w:val="20"/>
              </w:rPr>
              <w:t>2</w:t>
            </w:r>
          </w:p>
        </w:tc>
        <w:tc>
          <w:tcPr>
            <w:tcW w:w="676" w:type="dxa"/>
            <w:noWrap/>
            <w:hideMark/>
          </w:tcPr>
          <w:p w14:paraId="4E190329"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noProof/>
                <w:color w:val="000000" w:themeColor="text1"/>
                <w:sz w:val="20"/>
                <w:szCs w:val="20"/>
              </w:rPr>
            </w:pPr>
            <w:r w:rsidRPr="00877957">
              <w:rPr>
                <w:rFonts w:ascii="Times New Roman" w:eastAsia="Times New Roman" w:hAnsi="Times New Roman"/>
                <w:b/>
                <w:bCs/>
                <w:iCs/>
                <w:noProof/>
                <w:color w:val="000000" w:themeColor="text1"/>
                <w:sz w:val="20"/>
                <w:szCs w:val="20"/>
              </w:rPr>
              <w:t>2</w:t>
            </w:r>
          </w:p>
        </w:tc>
        <w:tc>
          <w:tcPr>
            <w:tcW w:w="709" w:type="dxa"/>
            <w:noWrap/>
            <w:hideMark/>
          </w:tcPr>
          <w:p w14:paraId="309B2B8A"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noProof/>
                <w:color w:val="000000" w:themeColor="text1"/>
                <w:sz w:val="20"/>
                <w:szCs w:val="20"/>
              </w:rPr>
            </w:pPr>
            <w:r w:rsidRPr="00877957">
              <w:rPr>
                <w:rFonts w:ascii="Times New Roman" w:eastAsia="Times New Roman" w:hAnsi="Times New Roman"/>
                <w:b/>
                <w:bCs/>
                <w:iCs/>
                <w:noProof/>
                <w:color w:val="000000" w:themeColor="text1"/>
                <w:sz w:val="20"/>
                <w:szCs w:val="20"/>
              </w:rPr>
              <w:t>1</w:t>
            </w:r>
          </w:p>
        </w:tc>
        <w:tc>
          <w:tcPr>
            <w:tcW w:w="709" w:type="dxa"/>
            <w:noWrap/>
            <w:hideMark/>
          </w:tcPr>
          <w:p w14:paraId="4BE21956"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noProof/>
                <w:color w:val="000000" w:themeColor="text1"/>
                <w:sz w:val="20"/>
                <w:szCs w:val="20"/>
              </w:rPr>
            </w:pPr>
            <w:r w:rsidRPr="00877957">
              <w:rPr>
                <w:rFonts w:ascii="Times New Roman" w:eastAsia="Times New Roman" w:hAnsi="Times New Roman"/>
                <w:b/>
                <w:bCs/>
                <w:iCs/>
                <w:noProof/>
                <w:color w:val="000000" w:themeColor="text1"/>
                <w:sz w:val="20"/>
                <w:szCs w:val="20"/>
              </w:rPr>
              <w:t>3</w:t>
            </w:r>
          </w:p>
        </w:tc>
        <w:tc>
          <w:tcPr>
            <w:tcW w:w="850" w:type="dxa"/>
            <w:noWrap/>
            <w:hideMark/>
          </w:tcPr>
          <w:p w14:paraId="3BF2C7AB" w14:textId="77777777" w:rsidR="00877957" w:rsidRPr="00877957" w:rsidRDefault="00877957" w:rsidP="00877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color w:val="000000" w:themeColor="text1"/>
                <w:sz w:val="20"/>
                <w:szCs w:val="20"/>
              </w:rPr>
            </w:pPr>
            <w:r w:rsidRPr="00877957">
              <w:rPr>
                <w:rFonts w:ascii="Times New Roman" w:eastAsia="Times New Roman" w:hAnsi="Times New Roman"/>
                <w:iCs/>
                <w:noProof/>
                <w:color w:val="000000" w:themeColor="text1"/>
                <w:sz w:val="20"/>
                <w:szCs w:val="20"/>
              </w:rPr>
              <w:t>9</w:t>
            </w:r>
          </w:p>
        </w:tc>
      </w:tr>
    </w:tbl>
    <w:p w14:paraId="662332AC" w14:textId="77777777" w:rsidR="00877957" w:rsidRDefault="00877957" w:rsidP="00413074">
      <w:pPr>
        <w:spacing w:after="0" w:line="240" w:lineRule="auto"/>
        <w:jc w:val="both"/>
        <w:rPr>
          <w:rFonts w:ascii="Times New Roman" w:eastAsia="Times New Roman" w:hAnsi="Times New Roman"/>
          <w:iCs/>
          <w:noProof/>
          <w:color w:val="FF0000"/>
          <w:sz w:val="24"/>
          <w:szCs w:val="24"/>
        </w:rPr>
      </w:pPr>
    </w:p>
    <w:p w14:paraId="7BEB1475" w14:textId="4B52AC94" w:rsidR="00770616" w:rsidRPr="00B53034" w:rsidRDefault="00770616" w:rsidP="00B53034">
      <w:pPr>
        <w:pStyle w:val="Antrat2"/>
        <w:shd w:val="clear" w:color="auto" w:fill="DEEAF6" w:themeFill="accent5" w:themeFillTint="33"/>
        <w:spacing w:line="240" w:lineRule="auto"/>
        <w:jc w:val="center"/>
        <w:rPr>
          <w:rFonts w:ascii="Times New Roman" w:hAnsi="Times New Roman" w:cs="Times New Roman"/>
          <w:color w:val="000000" w:themeColor="text1"/>
        </w:rPr>
      </w:pPr>
      <w:bookmarkStart w:id="164" w:name="_Toc87952416"/>
      <w:r w:rsidRPr="00B53034">
        <w:rPr>
          <w:rFonts w:ascii="Times New Roman" w:hAnsi="Times New Roman" w:cs="Times New Roman"/>
          <w:color w:val="000000" w:themeColor="text1"/>
        </w:rPr>
        <w:t>3.</w:t>
      </w:r>
      <w:r w:rsidR="0034480F" w:rsidRPr="00B53034">
        <w:rPr>
          <w:rFonts w:ascii="Times New Roman" w:hAnsi="Times New Roman" w:cs="Times New Roman"/>
          <w:color w:val="000000" w:themeColor="text1"/>
        </w:rPr>
        <w:t>4</w:t>
      </w:r>
      <w:r w:rsidRPr="00B53034">
        <w:rPr>
          <w:rFonts w:ascii="Times New Roman" w:hAnsi="Times New Roman" w:cs="Times New Roman"/>
          <w:color w:val="000000" w:themeColor="text1"/>
        </w:rPr>
        <w:t xml:space="preserve">. </w:t>
      </w:r>
      <w:bookmarkStart w:id="165" w:name="_Hlk87598936"/>
      <w:r w:rsidRPr="00B53034">
        <w:rPr>
          <w:rFonts w:ascii="Times New Roman" w:hAnsi="Times New Roman" w:cs="Times New Roman"/>
          <w:color w:val="000000" w:themeColor="text1"/>
        </w:rPr>
        <w:t>Gimdos kaklelio, storosios žarnos piktybinių navikų, širdies ir kraujagyslių ligų prevencinių programų vykdymo rodikliai</w:t>
      </w:r>
      <w:bookmarkEnd w:id="164"/>
      <w:bookmarkEnd w:id="165"/>
    </w:p>
    <w:p w14:paraId="0E76528C" w14:textId="76BDB2DD" w:rsidR="00EB0A7B" w:rsidRDefault="00EB0A7B" w:rsidP="00413074">
      <w:pPr>
        <w:spacing w:after="0" w:line="240" w:lineRule="auto"/>
        <w:jc w:val="both"/>
        <w:rPr>
          <w:rFonts w:ascii="Times New Roman" w:eastAsia="Times New Roman" w:hAnsi="Times New Roman"/>
          <w:iCs/>
          <w:noProof/>
          <w:color w:val="FF0000"/>
          <w:sz w:val="24"/>
          <w:szCs w:val="24"/>
        </w:rPr>
      </w:pPr>
    </w:p>
    <w:p w14:paraId="552D9DC9" w14:textId="4BB0B007" w:rsidR="004E3349" w:rsidRDefault="008A1F9F" w:rsidP="008A1F9F">
      <w:pPr>
        <w:spacing w:after="0" w:line="240" w:lineRule="auto"/>
        <w:ind w:firstLine="567"/>
        <w:jc w:val="both"/>
        <w:rPr>
          <w:rFonts w:ascii="Times New Roman" w:eastAsia="Times New Roman" w:hAnsi="Times New Roman"/>
          <w:iCs/>
          <w:color w:val="000000" w:themeColor="text1"/>
          <w:sz w:val="24"/>
          <w:szCs w:val="24"/>
        </w:rPr>
      </w:pPr>
      <w:bookmarkStart w:id="166" w:name="_Hlk87598961"/>
      <w:r w:rsidRPr="00194F41">
        <w:rPr>
          <w:rFonts w:ascii="Times New Roman" w:eastAsia="Times New Roman" w:hAnsi="Times New Roman"/>
          <w:b/>
          <w:bCs/>
          <w:iCs/>
          <w:color w:val="000000" w:themeColor="text1"/>
          <w:sz w:val="24"/>
          <w:szCs w:val="24"/>
        </w:rPr>
        <w:t xml:space="preserve">Pagal </w:t>
      </w:r>
      <w:bookmarkStart w:id="167" w:name="_Hlk86308318"/>
      <w:r w:rsidRPr="00194F41">
        <w:rPr>
          <w:rFonts w:ascii="Times New Roman" w:eastAsia="Times New Roman" w:hAnsi="Times New Roman"/>
          <w:b/>
          <w:bCs/>
          <w:iCs/>
          <w:color w:val="000000" w:themeColor="text1"/>
          <w:sz w:val="24"/>
          <w:szCs w:val="24"/>
        </w:rPr>
        <w:t xml:space="preserve">gimdos kaklelio, storosios žarnos piktybinių navikų, širdies ir kraujagyslių ligų prevencinių programų </w:t>
      </w:r>
      <w:bookmarkEnd w:id="167"/>
      <w:r w:rsidRPr="00194F41">
        <w:rPr>
          <w:rFonts w:ascii="Times New Roman" w:eastAsia="Times New Roman" w:hAnsi="Times New Roman"/>
          <w:b/>
          <w:bCs/>
          <w:iCs/>
          <w:color w:val="000000" w:themeColor="text1"/>
          <w:sz w:val="24"/>
          <w:szCs w:val="24"/>
        </w:rPr>
        <w:t>vykdymo apimtis Klaipėdos rajonas yra raudonoje zonoje tarp 60 savivaldybių.</w:t>
      </w:r>
      <w:r>
        <w:rPr>
          <w:rFonts w:ascii="Times New Roman" w:eastAsia="Times New Roman" w:hAnsi="Times New Roman"/>
          <w:iCs/>
          <w:color w:val="000000" w:themeColor="text1"/>
          <w:sz w:val="24"/>
          <w:szCs w:val="24"/>
        </w:rPr>
        <w:t xml:space="preserve"> </w:t>
      </w:r>
      <w:bookmarkStart w:id="168" w:name="_Hlk87598976"/>
      <w:bookmarkEnd w:id="166"/>
      <w:r w:rsidR="00194F41">
        <w:rPr>
          <w:rFonts w:ascii="Times New Roman" w:eastAsia="Times New Roman" w:hAnsi="Times New Roman"/>
          <w:iCs/>
          <w:color w:val="000000" w:themeColor="text1"/>
          <w:sz w:val="24"/>
          <w:szCs w:val="24"/>
        </w:rPr>
        <w:t xml:space="preserve">Šių prevencinių programų vykdymo rodiklių tendencija </w:t>
      </w:r>
      <w:r w:rsidR="00194F41" w:rsidRPr="00194F41">
        <w:rPr>
          <w:rFonts w:ascii="Times New Roman" w:eastAsia="Times New Roman" w:hAnsi="Times New Roman"/>
          <w:iCs/>
          <w:color w:val="000000" w:themeColor="text1"/>
          <w:sz w:val="24"/>
          <w:szCs w:val="24"/>
        </w:rPr>
        <w:t>–</w:t>
      </w:r>
      <w:r w:rsidR="00194F41">
        <w:rPr>
          <w:rFonts w:ascii="Times New Roman" w:eastAsia="Times New Roman" w:hAnsi="Times New Roman"/>
          <w:iCs/>
          <w:color w:val="000000" w:themeColor="text1"/>
          <w:sz w:val="24"/>
          <w:szCs w:val="24"/>
        </w:rPr>
        <w:t xml:space="preserve"> tikslinių asmenų dalyvavimas </w:t>
      </w:r>
      <w:r w:rsidR="00194F41" w:rsidRPr="00194F41">
        <w:rPr>
          <w:rFonts w:ascii="Times New Roman" w:eastAsia="Times New Roman" w:hAnsi="Times New Roman"/>
          <w:iCs/>
          <w:color w:val="000000" w:themeColor="text1"/>
          <w:sz w:val="24"/>
          <w:szCs w:val="24"/>
        </w:rPr>
        <w:t>gimdos kaklelio, storosios žarnos piktybinių navikų, širdies ir kraujagyslių ligų prevencin</w:t>
      </w:r>
      <w:r w:rsidR="00194F41">
        <w:rPr>
          <w:rFonts w:ascii="Times New Roman" w:eastAsia="Times New Roman" w:hAnsi="Times New Roman"/>
          <w:iCs/>
          <w:color w:val="000000" w:themeColor="text1"/>
          <w:sz w:val="24"/>
          <w:szCs w:val="24"/>
        </w:rPr>
        <w:t>ėse</w:t>
      </w:r>
      <w:r w:rsidR="00194F41" w:rsidRPr="00194F41">
        <w:rPr>
          <w:rFonts w:ascii="Times New Roman" w:eastAsia="Times New Roman" w:hAnsi="Times New Roman"/>
          <w:iCs/>
          <w:color w:val="000000" w:themeColor="text1"/>
          <w:sz w:val="24"/>
          <w:szCs w:val="24"/>
        </w:rPr>
        <w:t xml:space="preserve"> program</w:t>
      </w:r>
      <w:r w:rsidR="00194F41">
        <w:rPr>
          <w:rFonts w:ascii="Times New Roman" w:eastAsia="Times New Roman" w:hAnsi="Times New Roman"/>
          <w:iCs/>
          <w:color w:val="000000" w:themeColor="text1"/>
          <w:sz w:val="24"/>
          <w:szCs w:val="24"/>
        </w:rPr>
        <w:t>ose mažėja.</w:t>
      </w:r>
      <w:bookmarkEnd w:id="168"/>
    </w:p>
    <w:p w14:paraId="545DDD6A" w14:textId="0FEDF95B" w:rsidR="00BA5CA5" w:rsidRPr="008A1F9F" w:rsidRDefault="00A04391" w:rsidP="008A1F9F">
      <w:pPr>
        <w:spacing w:after="0" w:line="240" w:lineRule="auto"/>
        <w:ind w:firstLine="567"/>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 xml:space="preserve">Duomenys apie tikslinių asmenų informavimą dėl prevencinių programų pateikiami Klaipėdos teritorinės ligonių kasos ir procentas </w:t>
      </w:r>
      <w:r w:rsidRPr="00A04391">
        <w:rPr>
          <w:rFonts w:ascii="Times New Roman" w:eastAsia="Times New Roman" w:hAnsi="Times New Roman"/>
          <w:iCs/>
          <w:color w:val="000000" w:themeColor="text1"/>
          <w:sz w:val="24"/>
          <w:szCs w:val="24"/>
        </w:rPr>
        <w:t>skaičiuojama</w:t>
      </w:r>
      <w:r>
        <w:rPr>
          <w:rFonts w:ascii="Times New Roman" w:eastAsia="Times New Roman" w:hAnsi="Times New Roman"/>
          <w:iCs/>
          <w:color w:val="000000" w:themeColor="text1"/>
          <w:sz w:val="24"/>
          <w:szCs w:val="24"/>
        </w:rPr>
        <w:t>s</w:t>
      </w:r>
      <w:r w:rsidRPr="00A04391">
        <w:rPr>
          <w:rFonts w:ascii="Times New Roman" w:eastAsia="Times New Roman" w:hAnsi="Times New Roman"/>
          <w:iCs/>
          <w:color w:val="000000" w:themeColor="text1"/>
          <w:sz w:val="24"/>
          <w:szCs w:val="24"/>
        </w:rPr>
        <w:t xml:space="preserve"> nuo planuojamų patikrinti asmenų skaičiaus per ataskaitinį laikotarpį, kurie yra prisirašę prie Klaipėdos rajono pirminių ambulatorinių asmens sveikatos priežiūros įstaigų</w:t>
      </w:r>
      <w:r>
        <w:rPr>
          <w:rFonts w:ascii="Times New Roman" w:eastAsia="Times New Roman" w:hAnsi="Times New Roman"/>
          <w:iCs/>
          <w:color w:val="000000" w:themeColor="text1"/>
          <w:sz w:val="24"/>
          <w:szCs w:val="24"/>
        </w:rPr>
        <w:t xml:space="preserve">. Duomenys apie tikslinių asmenų dalyvavimą prevencinėse programose pateikti Higienos instituto ir skaičiuojama </w:t>
      </w:r>
      <w:r w:rsidRPr="00A04391">
        <w:rPr>
          <w:rFonts w:ascii="Times New Roman" w:eastAsia="Times New Roman" w:hAnsi="Times New Roman"/>
          <w:iCs/>
          <w:color w:val="000000" w:themeColor="text1"/>
          <w:sz w:val="24"/>
          <w:szCs w:val="24"/>
        </w:rPr>
        <w:t>nuo gyventojų skaičiaus, kuriems priklauso programa</w:t>
      </w:r>
      <w:r>
        <w:rPr>
          <w:rFonts w:ascii="Times New Roman" w:eastAsia="Times New Roman" w:hAnsi="Times New Roman"/>
          <w:iCs/>
          <w:color w:val="000000" w:themeColor="text1"/>
          <w:sz w:val="24"/>
          <w:szCs w:val="24"/>
        </w:rPr>
        <w:t>.</w:t>
      </w:r>
    </w:p>
    <w:bookmarkEnd w:id="159"/>
    <w:p w14:paraId="5EAAD56E" w14:textId="77777777" w:rsidR="0017111A" w:rsidRDefault="0017111A" w:rsidP="0003784C">
      <w:pPr>
        <w:spacing w:after="0" w:line="240" w:lineRule="auto"/>
        <w:jc w:val="both"/>
        <w:rPr>
          <w:rFonts w:ascii="Times New Roman" w:hAnsi="Times New Roman"/>
          <w:b/>
          <w:i/>
          <w:color w:val="767171"/>
          <w:sz w:val="20"/>
          <w:szCs w:val="20"/>
        </w:rPr>
      </w:pPr>
    </w:p>
    <w:p w14:paraId="68493F70" w14:textId="30706D89" w:rsidR="00D30D23" w:rsidRPr="0017111A" w:rsidRDefault="0017111A" w:rsidP="0003784C">
      <w:pPr>
        <w:spacing w:after="0" w:line="240" w:lineRule="auto"/>
        <w:jc w:val="both"/>
        <w:rPr>
          <w:rFonts w:ascii="Times New Roman" w:hAnsi="Times New Roman"/>
          <w:b/>
          <w:iCs/>
          <w:sz w:val="20"/>
          <w:szCs w:val="20"/>
        </w:rPr>
      </w:pPr>
      <w:r w:rsidRPr="0017111A">
        <w:rPr>
          <w:rFonts w:ascii="Times New Roman" w:hAnsi="Times New Roman"/>
          <w:b/>
          <w:iCs/>
          <w:sz w:val="20"/>
          <w:szCs w:val="20"/>
          <w:shd w:val="clear" w:color="auto" w:fill="DEEAF6" w:themeFill="accent5" w:themeFillTint="33"/>
        </w:rPr>
        <w:t>GIMDOS KAKLELIO PIKTYBINIŲ NAVIKŲ PREVENCINĖ PROGRAMA</w:t>
      </w:r>
    </w:p>
    <w:p w14:paraId="3AF3CE8A" w14:textId="33B83A33" w:rsidR="0017111A" w:rsidRDefault="0017111A" w:rsidP="0003784C">
      <w:pPr>
        <w:spacing w:after="0" w:line="240" w:lineRule="auto"/>
        <w:jc w:val="both"/>
        <w:rPr>
          <w:rFonts w:ascii="Times New Roman" w:hAnsi="Times New Roman"/>
          <w:b/>
          <w:i/>
          <w:color w:val="767171"/>
          <w:sz w:val="20"/>
          <w:szCs w:val="20"/>
        </w:rPr>
      </w:pPr>
    </w:p>
    <w:p w14:paraId="4D388C3C" w14:textId="17305FD8" w:rsidR="008400C9" w:rsidRDefault="0017111A" w:rsidP="0003784C">
      <w:pPr>
        <w:spacing w:after="0" w:line="240" w:lineRule="auto"/>
        <w:jc w:val="both"/>
        <w:rPr>
          <w:rFonts w:ascii="Times New Roman" w:hAnsi="Times New Roman"/>
          <w:bCs/>
          <w:iCs/>
          <w:color w:val="767171"/>
          <w:sz w:val="20"/>
          <w:szCs w:val="20"/>
        </w:rPr>
      </w:pPr>
      <w:r w:rsidRPr="0017111A">
        <w:rPr>
          <w:rFonts w:ascii="Times New Roman" w:hAnsi="Times New Roman"/>
          <w:b/>
          <w:iCs/>
          <w:noProof/>
          <w:color w:val="767171"/>
          <w:sz w:val="20"/>
          <w:szCs w:val="20"/>
          <w:shd w:val="clear" w:color="auto" w:fill="DEEAF6" w:themeFill="accent5" w:themeFillTint="33"/>
        </w:rPr>
        <mc:AlternateContent>
          <mc:Choice Requires="wps">
            <w:drawing>
              <wp:anchor distT="0" distB="0" distL="114300" distR="114300" simplePos="0" relativeHeight="251939840" behindDoc="0" locked="0" layoutInCell="1" allowOverlap="1" wp14:anchorId="742905AC" wp14:editId="38C60891">
                <wp:simplePos x="0" y="0"/>
                <wp:positionH relativeFrom="column">
                  <wp:posOffset>3138170</wp:posOffset>
                </wp:positionH>
                <wp:positionV relativeFrom="paragraph">
                  <wp:posOffset>118635</wp:posOffset>
                </wp:positionV>
                <wp:extent cx="3046537" cy="1335819"/>
                <wp:effectExtent l="0" t="0" r="1905" b="0"/>
                <wp:wrapNone/>
                <wp:docPr id="24" name="Teksto laukas 24"/>
                <wp:cNvGraphicFramePr/>
                <a:graphic xmlns:a="http://schemas.openxmlformats.org/drawingml/2006/main">
                  <a:graphicData uri="http://schemas.microsoft.com/office/word/2010/wordprocessingShape">
                    <wps:wsp>
                      <wps:cNvSpPr txBox="1"/>
                      <wps:spPr>
                        <a:xfrm>
                          <a:off x="0" y="0"/>
                          <a:ext cx="3046537" cy="1335819"/>
                        </a:xfrm>
                        <a:prstGeom prst="rect">
                          <a:avLst/>
                        </a:prstGeom>
                        <a:solidFill>
                          <a:schemeClr val="lt1"/>
                        </a:solidFill>
                        <a:ln w="6350">
                          <a:noFill/>
                        </a:ln>
                      </wps:spPr>
                      <wps:txbx>
                        <w:txbxContent>
                          <w:p w14:paraId="07073285" w14:textId="4EA47AF0" w:rsidR="007238A7" w:rsidRPr="00D70BC2" w:rsidRDefault="007238A7" w:rsidP="00F62585">
                            <w:pPr>
                              <w:spacing w:line="240" w:lineRule="auto"/>
                              <w:ind w:firstLine="567"/>
                              <w:jc w:val="both"/>
                              <w:rPr>
                                <w:rFonts w:ascii="Times New Roman" w:hAnsi="Times New Roman" w:cs="Times New Roman"/>
                                <w:color w:val="000000" w:themeColor="text1"/>
                                <w:sz w:val="24"/>
                                <w:szCs w:val="24"/>
                              </w:rPr>
                            </w:pPr>
                            <w:bookmarkStart w:id="169" w:name="_Hlk87598993"/>
                            <w:r w:rsidRPr="00F62585">
                              <w:rPr>
                                <w:rFonts w:ascii="Times New Roman" w:hAnsi="Times New Roman" w:cs="Times New Roman"/>
                                <w:color w:val="000000" w:themeColor="text1"/>
                                <w:sz w:val="24"/>
                                <w:szCs w:val="24"/>
                              </w:rPr>
                              <w:t>2018-2020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2017-2019 m., </w:t>
                            </w:r>
                            <w:r w:rsidRPr="00D70BC2">
                              <w:rPr>
                                <w:rFonts w:ascii="Times New Roman" w:hAnsi="Times New Roman" w:cs="Times New Roman"/>
                                <w:b/>
                                <w:bCs/>
                                <w:color w:val="000000" w:themeColor="text1"/>
                                <w:sz w:val="24"/>
                                <w:szCs w:val="24"/>
                              </w:rPr>
                              <w:t>Klaipėdos rajono moterų dalyvavimas gimdos kaklelio piktybinių navikų prevencinėje programoje sumažėjo nuo 45,4 proc. iki 40,5 proc.</w:t>
                            </w:r>
                            <w:r>
                              <w:rPr>
                                <w:rFonts w:ascii="Times New Roman" w:hAnsi="Times New Roman" w:cs="Times New Roman"/>
                                <w:color w:val="000000" w:themeColor="text1"/>
                                <w:sz w:val="24"/>
                                <w:szCs w:val="24"/>
                              </w:rPr>
                              <w:t xml:space="preserve">, </w:t>
                            </w:r>
                            <w:bookmarkEnd w:id="169"/>
                            <w:r>
                              <w:rPr>
                                <w:rFonts w:ascii="Times New Roman" w:hAnsi="Times New Roman" w:cs="Times New Roman"/>
                                <w:color w:val="000000" w:themeColor="text1"/>
                                <w:sz w:val="24"/>
                                <w:szCs w:val="24"/>
                              </w:rPr>
                              <w:t xml:space="preserve">Lietuvoje sumažėjo nuo 56,4 proc. iki 52,1 proc.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905AC" id="Teksto laukas 24" o:spid="_x0000_s1040" type="#_x0000_t202" style="position:absolute;left:0;text-align:left;margin-left:247.1pt;margin-top:9.35pt;width:239.9pt;height:105.2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" fillcolor="white [3201]" stroked="f" strokeweight=".5pt">
                <v:textbox>
                  <w:txbxContent>
                    <w:p w14:paraId="07073285" w14:textId="4EA47AF0" w:rsidR="007238A7" w:rsidRPr="00D70BC2" w:rsidRDefault="007238A7" w:rsidP="00F62585">
                      <w:pPr>
                        <w:spacing w:line="240" w:lineRule="auto"/>
                        <w:ind w:firstLine="567"/>
                        <w:jc w:val="both"/>
                        <w:rPr>
                          <w:rFonts w:ascii="Times New Roman" w:hAnsi="Times New Roman" w:cs="Times New Roman"/>
                          <w:color w:val="000000" w:themeColor="text1"/>
                          <w:sz w:val="24"/>
                          <w:szCs w:val="24"/>
                        </w:rPr>
                      </w:pPr>
                      <w:bookmarkStart w:id="171" w:name="_Hlk87598993"/>
                      <w:r w:rsidRPr="00F62585">
                        <w:rPr>
                          <w:rFonts w:ascii="Times New Roman" w:hAnsi="Times New Roman" w:cs="Times New Roman"/>
                          <w:color w:val="000000" w:themeColor="text1"/>
                          <w:sz w:val="24"/>
                          <w:szCs w:val="24"/>
                        </w:rPr>
                        <w:t>2018-2020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2017-2019 m., </w:t>
                      </w:r>
                      <w:r w:rsidRPr="00D70BC2">
                        <w:rPr>
                          <w:rFonts w:ascii="Times New Roman" w:hAnsi="Times New Roman" w:cs="Times New Roman"/>
                          <w:b/>
                          <w:bCs/>
                          <w:color w:val="000000" w:themeColor="text1"/>
                          <w:sz w:val="24"/>
                          <w:szCs w:val="24"/>
                        </w:rPr>
                        <w:t>Klaipėdos rajono moterų dalyvavimas gimdos kaklelio piktybinių navikų prevencinėje programoje sumažėjo nuo 45,4 proc. iki 40,5 proc.</w:t>
                      </w:r>
                      <w:r>
                        <w:rPr>
                          <w:rFonts w:ascii="Times New Roman" w:hAnsi="Times New Roman" w:cs="Times New Roman"/>
                          <w:color w:val="000000" w:themeColor="text1"/>
                          <w:sz w:val="24"/>
                          <w:szCs w:val="24"/>
                        </w:rPr>
                        <w:t xml:space="preserve">, </w:t>
                      </w:r>
                      <w:bookmarkEnd w:id="171"/>
                      <w:r>
                        <w:rPr>
                          <w:rFonts w:ascii="Times New Roman" w:hAnsi="Times New Roman" w:cs="Times New Roman"/>
                          <w:color w:val="000000" w:themeColor="text1"/>
                          <w:sz w:val="24"/>
                          <w:szCs w:val="24"/>
                        </w:rPr>
                        <w:t xml:space="preserve">Lietuvoje sumažėjo nuo 56,4 proc. iki 52,1 proc. </w:t>
                      </w:r>
                    </w:p>
                  </w:txbxContent>
                </v:textbox>
              </v:shape>
            </w:pict>
          </mc:Fallback>
        </mc:AlternateContent>
      </w:r>
      <w:r w:rsidR="008400C9">
        <w:rPr>
          <w:rFonts w:ascii="Times New Roman" w:hAnsi="Times New Roman"/>
          <w:bCs/>
          <w:iCs/>
          <w:color w:val="767171"/>
          <w:sz w:val="20"/>
          <w:szCs w:val="20"/>
        </w:rPr>
        <w:t xml:space="preserve"> </w:t>
      </w:r>
      <w:r w:rsidR="00EE0555">
        <w:rPr>
          <w:rFonts w:ascii="Times New Roman" w:hAnsi="Times New Roman"/>
          <w:bCs/>
          <w:iCs/>
          <w:noProof/>
          <w:color w:val="767171"/>
          <w:sz w:val="20"/>
          <w:szCs w:val="20"/>
        </w:rPr>
        <w:drawing>
          <wp:inline distT="0" distB="0" distL="0" distR="0" wp14:anchorId="4217FC18" wp14:editId="7CD91A13">
            <wp:extent cx="3207385" cy="1801151"/>
            <wp:effectExtent l="0" t="0" r="0" b="8890"/>
            <wp:docPr id="2040" name="Paveikslėlis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27211" cy="1812285"/>
                    </a:xfrm>
                    <a:prstGeom prst="rect">
                      <a:avLst/>
                    </a:prstGeom>
                    <a:noFill/>
                    <a:ln>
                      <a:noFill/>
                    </a:ln>
                  </pic:spPr>
                </pic:pic>
              </a:graphicData>
            </a:graphic>
          </wp:inline>
        </w:drawing>
      </w:r>
    </w:p>
    <w:p w14:paraId="2F02F5E4" w14:textId="02655EA5" w:rsidR="00A04391" w:rsidRDefault="00B02DC2" w:rsidP="005B40AC">
      <w:pPr>
        <w:spacing w:after="120" w:line="240" w:lineRule="auto"/>
        <w:ind w:firstLine="567"/>
        <w:jc w:val="both"/>
        <w:rPr>
          <w:rFonts w:ascii="Times New Roman" w:hAnsi="Times New Roman"/>
          <w:bCs/>
          <w:iCs/>
          <w:color w:val="000000" w:themeColor="text1"/>
          <w:sz w:val="24"/>
          <w:szCs w:val="24"/>
        </w:rPr>
      </w:pPr>
      <w:r w:rsidRPr="00B02DC2">
        <w:rPr>
          <w:rFonts w:ascii="Times New Roman" w:hAnsi="Times New Roman"/>
          <w:bCs/>
          <w:iCs/>
          <w:color w:val="000000" w:themeColor="text1"/>
          <w:sz w:val="24"/>
          <w:szCs w:val="24"/>
        </w:rPr>
        <w:t xml:space="preserve">2020 m. </w:t>
      </w:r>
      <w:r>
        <w:rPr>
          <w:rFonts w:ascii="Times New Roman" w:hAnsi="Times New Roman"/>
          <w:bCs/>
          <w:iCs/>
          <w:color w:val="000000" w:themeColor="text1"/>
          <w:sz w:val="24"/>
          <w:szCs w:val="24"/>
        </w:rPr>
        <w:t>Klaipėdos rajono standartizuoto mirtingumo nuo gimdos kaklelio piktybinių navikų rodiklis sudaro 7,2 atvejus 100 000 moterų</w:t>
      </w:r>
      <w:r w:rsidR="003E42A2">
        <w:rPr>
          <w:rFonts w:ascii="Times New Roman" w:hAnsi="Times New Roman"/>
          <w:bCs/>
          <w:iCs/>
          <w:color w:val="000000" w:themeColor="text1"/>
          <w:sz w:val="24"/>
          <w:szCs w:val="24"/>
        </w:rPr>
        <w:t xml:space="preserve">, </w:t>
      </w:r>
      <w:r>
        <w:rPr>
          <w:rFonts w:ascii="Times New Roman" w:hAnsi="Times New Roman"/>
          <w:bCs/>
          <w:iCs/>
          <w:color w:val="000000" w:themeColor="text1"/>
          <w:sz w:val="24"/>
          <w:szCs w:val="24"/>
        </w:rPr>
        <w:t xml:space="preserve">Lietuvoje </w:t>
      </w:r>
      <w:r w:rsidRPr="00B02DC2">
        <w:rPr>
          <w:rFonts w:ascii="Times New Roman" w:hAnsi="Times New Roman"/>
          <w:bCs/>
          <w:iCs/>
          <w:color w:val="000000" w:themeColor="text1"/>
          <w:sz w:val="24"/>
          <w:szCs w:val="24"/>
        </w:rPr>
        <w:t>–</w:t>
      </w:r>
      <w:r>
        <w:rPr>
          <w:rFonts w:ascii="Times New Roman" w:hAnsi="Times New Roman"/>
          <w:bCs/>
          <w:iCs/>
          <w:color w:val="000000" w:themeColor="text1"/>
          <w:sz w:val="24"/>
          <w:szCs w:val="24"/>
        </w:rPr>
        <w:t xml:space="preserve"> 11,1 atvejį 100 000 moterų</w:t>
      </w:r>
      <w:r w:rsidR="003E42A2">
        <w:rPr>
          <w:rFonts w:ascii="Times New Roman" w:hAnsi="Times New Roman"/>
          <w:bCs/>
          <w:iCs/>
          <w:color w:val="000000" w:themeColor="text1"/>
          <w:sz w:val="24"/>
          <w:szCs w:val="24"/>
        </w:rPr>
        <w:t xml:space="preserve">. </w:t>
      </w:r>
      <w:r>
        <w:rPr>
          <w:rFonts w:ascii="Times New Roman" w:hAnsi="Times New Roman"/>
          <w:bCs/>
          <w:iCs/>
          <w:color w:val="000000" w:themeColor="text1"/>
          <w:sz w:val="24"/>
          <w:szCs w:val="24"/>
        </w:rPr>
        <w:t xml:space="preserve">Klaipėdos rajono moterų ligotumas gimdos kaklelio piktybiniais navikais </w:t>
      </w:r>
      <w:r w:rsidR="004403ED">
        <w:rPr>
          <w:rFonts w:ascii="Times New Roman" w:hAnsi="Times New Roman"/>
          <w:bCs/>
          <w:iCs/>
          <w:color w:val="000000" w:themeColor="text1"/>
          <w:sz w:val="24"/>
          <w:szCs w:val="24"/>
        </w:rPr>
        <w:t xml:space="preserve">tolygiai mažėja ir 2020 m. sudarė 1,8 atvejus 1000 moterų (13 moterų, kurių amžius nuo 25 m. iki 59 m. sirgo gimdos kaklelio piktybiniais navikais). </w:t>
      </w:r>
    </w:p>
    <w:p w14:paraId="5477374C" w14:textId="77777777" w:rsidR="00A04391" w:rsidRDefault="00A04391" w:rsidP="00A04391">
      <w:pPr>
        <w:spacing w:after="120" w:line="240" w:lineRule="auto"/>
        <w:jc w:val="both"/>
        <w:rPr>
          <w:rFonts w:ascii="Times New Roman" w:hAnsi="Times New Roman"/>
          <w:bCs/>
          <w:iCs/>
          <w:color w:val="000000" w:themeColor="text1"/>
          <w:sz w:val="24"/>
          <w:szCs w:val="24"/>
        </w:rPr>
      </w:pPr>
    </w:p>
    <w:p w14:paraId="6DA4BD9D" w14:textId="77777777" w:rsidR="00A04391" w:rsidRDefault="00A04391" w:rsidP="00A04391">
      <w:pPr>
        <w:spacing w:after="120" w:line="240" w:lineRule="auto"/>
        <w:jc w:val="both"/>
        <w:rPr>
          <w:rFonts w:ascii="Times New Roman" w:hAnsi="Times New Roman"/>
          <w:bCs/>
          <w:iCs/>
          <w:color w:val="000000" w:themeColor="text1"/>
          <w:sz w:val="24"/>
          <w:szCs w:val="24"/>
        </w:rPr>
      </w:pPr>
    </w:p>
    <w:p w14:paraId="1BBC6C1E" w14:textId="77777777" w:rsidR="00A04391" w:rsidRDefault="00A04391" w:rsidP="00A04391">
      <w:pPr>
        <w:spacing w:after="120" w:line="240" w:lineRule="auto"/>
        <w:jc w:val="both"/>
        <w:rPr>
          <w:rFonts w:ascii="Times New Roman" w:hAnsi="Times New Roman"/>
          <w:bCs/>
          <w:iCs/>
          <w:color w:val="000000" w:themeColor="text1"/>
          <w:sz w:val="24"/>
          <w:szCs w:val="24"/>
        </w:rPr>
      </w:pPr>
    </w:p>
    <w:p w14:paraId="6DC8D476" w14:textId="543F8C2B" w:rsidR="00A04391" w:rsidRDefault="00A04391" w:rsidP="00A04391">
      <w:pPr>
        <w:spacing w:after="120" w:line="240" w:lineRule="auto"/>
        <w:jc w:val="both"/>
        <w:rPr>
          <w:rFonts w:ascii="Times New Roman" w:hAnsi="Times New Roman" w:cs="Times New Roman"/>
          <w:b/>
          <w:bCs/>
          <w:sz w:val="24"/>
          <w:szCs w:val="24"/>
        </w:r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r>
        <w:rPr>
          <w:rFonts w:ascii="Times New Roman" w:hAnsi="Times New Roman" w:cs="Times New Roman"/>
          <w:i/>
          <w:iCs/>
          <w:sz w:val="16"/>
          <w:szCs w:val="16"/>
        </w:rPr>
        <w:t xml:space="preserve">, </w:t>
      </w:r>
      <w:r w:rsidRPr="00C967DC">
        <w:rPr>
          <w:rFonts w:ascii="Times New Roman" w:hAnsi="Times New Roman" w:cs="Times New Roman"/>
          <w:i/>
          <w:iCs/>
          <w:sz w:val="16"/>
          <w:szCs w:val="16"/>
        </w:rPr>
        <w:t>Privalomojo sveikatos draudimo fondo informacinė sistema</w:t>
      </w:r>
    </w:p>
    <w:p w14:paraId="1914F99A" w14:textId="743F5F37" w:rsidR="0003784C" w:rsidRPr="0037270A" w:rsidRDefault="0037270A" w:rsidP="0003784C">
      <w:pPr>
        <w:spacing w:after="0" w:line="240" w:lineRule="auto"/>
        <w:jc w:val="both"/>
        <w:rPr>
          <w:rFonts w:ascii="Times New Roman" w:hAnsi="Times New Roman"/>
          <w:bCs/>
          <w:iCs/>
          <w:color w:val="000000" w:themeColor="text1"/>
          <w:sz w:val="24"/>
          <w:szCs w:val="24"/>
        </w:rPr>
      </w:pPr>
      <w:r>
        <w:rPr>
          <w:rFonts w:ascii="Times New Roman" w:hAnsi="Times New Roman"/>
          <w:bCs/>
          <w:iCs/>
          <w:noProof/>
          <w:color w:val="767171"/>
          <w:sz w:val="20"/>
          <w:szCs w:val="20"/>
        </w:rPr>
        <w:lastRenderedPageBreak/>
        <w:drawing>
          <wp:inline distT="0" distB="0" distL="0" distR="0" wp14:anchorId="0D128AFA" wp14:editId="1B6A4C4C">
            <wp:extent cx="3164871" cy="1895475"/>
            <wp:effectExtent l="0" t="0" r="0" b="0"/>
            <wp:docPr id="2046" name="Paveikslėlis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88860" cy="1909842"/>
                    </a:xfrm>
                    <a:prstGeom prst="rect">
                      <a:avLst/>
                    </a:prstGeom>
                    <a:noFill/>
                  </pic:spPr>
                </pic:pic>
              </a:graphicData>
            </a:graphic>
          </wp:inline>
        </w:drawing>
      </w:r>
      <w:r>
        <w:rPr>
          <w:rFonts w:ascii="Times New Roman" w:hAnsi="Times New Roman"/>
          <w:bCs/>
          <w:iCs/>
          <w:noProof/>
          <w:color w:val="767171"/>
          <w:sz w:val="20"/>
          <w:szCs w:val="20"/>
        </w:rPr>
        <w:drawing>
          <wp:inline distT="0" distB="0" distL="0" distR="0" wp14:anchorId="1EB431F6" wp14:editId="01ED75D3">
            <wp:extent cx="2855595" cy="1821688"/>
            <wp:effectExtent l="0" t="0" r="1905"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4979" cy="1840433"/>
                    </a:xfrm>
                    <a:prstGeom prst="rect">
                      <a:avLst/>
                    </a:prstGeom>
                    <a:noFill/>
                  </pic:spPr>
                </pic:pic>
              </a:graphicData>
            </a:graphic>
          </wp:inline>
        </w:drawing>
      </w:r>
    </w:p>
    <w:p w14:paraId="4A8AA4D1" w14:textId="77777777" w:rsidR="00C967DC" w:rsidRPr="0003784C" w:rsidRDefault="00C967DC" w:rsidP="0003784C">
      <w:pPr>
        <w:spacing w:after="0" w:line="240" w:lineRule="auto"/>
        <w:jc w:val="both"/>
        <w:rPr>
          <w:rFonts w:ascii="Times New Roman" w:hAnsi="Times New Roman"/>
          <w:bCs/>
          <w:iCs/>
          <w:color w:val="767171"/>
          <w:sz w:val="20"/>
          <w:szCs w:val="20"/>
        </w:rPr>
      </w:pPr>
    </w:p>
    <w:p w14:paraId="545C7849" w14:textId="1E8577B5" w:rsidR="001E7C0B" w:rsidRDefault="004403ED" w:rsidP="004403ED">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lyginant su 2018 m., </w:t>
      </w:r>
      <w:r w:rsidRPr="004403ED">
        <w:rPr>
          <w:rFonts w:ascii="Times New Roman" w:hAnsi="Times New Roman"/>
          <w:b/>
          <w:bCs/>
          <w:iCs/>
          <w:sz w:val="24"/>
          <w:szCs w:val="24"/>
          <w:lang w:eastAsia="x-none"/>
        </w:rPr>
        <w:t>Klaipėdos rajone informavimo paslauga apie gimdos kaklelio piktybių navikų prevencinę programą sumažėjo nuo 83 proc. iki 52 proc.</w:t>
      </w:r>
      <w:r>
        <w:rPr>
          <w:rFonts w:ascii="Times New Roman" w:hAnsi="Times New Roman"/>
          <w:b/>
          <w:bCs/>
          <w:iCs/>
          <w:sz w:val="24"/>
          <w:szCs w:val="24"/>
          <w:lang w:eastAsia="x-none"/>
        </w:rPr>
        <w:t xml:space="preserve"> </w:t>
      </w:r>
      <w:r>
        <w:rPr>
          <w:rFonts w:ascii="Times New Roman" w:hAnsi="Times New Roman"/>
          <w:iCs/>
          <w:sz w:val="24"/>
          <w:szCs w:val="24"/>
          <w:lang w:eastAsia="x-none"/>
        </w:rPr>
        <w:t xml:space="preserve">Informavimo paslaugos vykdymas sumažėjo VšĮ „Paupių PSPC“, VšĮ „Gargždų PSPC“, UAB „Dituvos ambulatorija“. </w:t>
      </w:r>
      <w:r w:rsidRPr="004403ED">
        <w:rPr>
          <w:rFonts w:ascii="Times New Roman" w:hAnsi="Times New Roman"/>
          <w:iCs/>
          <w:sz w:val="24"/>
          <w:szCs w:val="24"/>
          <w:lang w:eastAsia="x-none"/>
        </w:rPr>
        <w:t xml:space="preserve">2020 m., lyginant su 2018 m., </w:t>
      </w:r>
      <w:r w:rsidRPr="00AE086A">
        <w:rPr>
          <w:rFonts w:ascii="Times New Roman" w:hAnsi="Times New Roman"/>
          <w:b/>
          <w:bCs/>
          <w:iCs/>
          <w:sz w:val="24"/>
          <w:szCs w:val="24"/>
          <w:lang w:eastAsia="x-none"/>
        </w:rPr>
        <w:t>Klaipėdos rajone citologinio tepinėlio paėmimas sumažėjo nuo 53 proc.</w:t>
      </w:r>
      <w:r w:rsidR="0017111A">
        <w:rPr>
          <w:rFonts w:ascii="Times New Roman" w:hAnsi="Times New Roman"/>
          <w:b/>
          <w:bCs/>
          <w:iCs/>
          <w:sz w:val="24"/>
          <w:szCs w:val="24"/>
          <w:lang w:eastAsia="x-none"/>
        </w:rPr>
        <w:t xml:space="preserve"> </w:t>
      </w:r>
      <w:r w:rsidRPr="00AE086A">
        <w:rPr>
          <w:rFonts w:ascii="Times New Roman" w:hAnsi="Times New Roman"/>
          <w:b/>
          <w:bCs/>
          <w:iCs/>
          <w:sz w:val="24"/>
          <w:szCs w:val="24"/>
          <w:lang w:eastAsia="x-none"/>
        </w:rPr>
        <w:t xml:space="preserve">iki </w:t>
      </w:r>
      <w:r w:rsidR="00AE086A" w:rsidRPr="00AE086A">
        <w:rPr>
          <w:rFonts w:ascii="Times New Roman" w:hAnsi="Times New Roman"/>
          <w:b/>
          <w:bCs/>
          <w:iCs/>
          <w:sz w:val="24"/>
          <w:szCs w:val="24"/>
          <w:lang w:eastAsia="x-none"/>
        </w:rPr>
        <w:t>36</w:t>
      </w:r>
      <w:r w:rsidRPr="00AE086A">
        <w:rPr>
          <w:rFonts w:ascii="Times New Roman" w:hAnsi="Times New Roman"/>
          <w:b/>
          <w:bCs/>
          <w:iCs/>
          <w:sz w:val="24"/>
          <w:szCs w:val="24"/>
          <w:lang w:eastAsia="x-none"/>
        </w:rPr>
        <w:t xml:space="preserve"> proc.</w:t>
      </w:r>
      <w:r w:rsidR="00AE086A">
        <w:rPr>
          <w:rFonts w:ascii="Times New Roman" w:hAnsi="Times New Roman"/>
          <w:iCs/>
          <w:sz w:val="24"/>
          <w:szCs w:val="24"/>
          <w:lang w:eastAsia="x-none"/>
        </w:rPr>
        <w:t xml:space="preserve"> Citologinio tepinėlio paėmimo paslaugos vykdymas sumažėjo </w:t>
      </w:r>
      <w:r w:rsidR="00AE086A" w:rsidRPr="00AE086A">
        <w:rPr>
          <w:rFonts w:ascii="Times New Roman" w:hAnsi="Times New Roman"/>
          <w:iCs/>
          <w:sz w:val="24"/>
          <w:szCs w:val="24"/>
          <w:lang w:eastAsia="x-none"/>
        </w:rPr>
        <w:t>VšĮ „Paupių PSPC“,</w:t>
      </w:r>
      <w:r w:rsidR="00AE086A" w:rsidRPr="00AE086A">
        <w:t xml:space="preserve"> </w:t>
      </w:r>
      <w:r w:rsidR="00AE086A" w:rsidRPr="00AE086A">
        <w:rPr>
          <w:rFonts w:ascii="Times New Roman" w:hAnsi="Times New Roman"/>
          <w:iCs/>
          <w:sz w:val="24"/>
          <w:szCs w:val="24"/>
          <w:lang w:eastAsia="x-none"/>
        </w:rPr>
        <w:t>VšĮ „Gargždų PSPC“,</w:t>
      </w:r>
      <w:r w:rsidR="00AE086A">
        <w:rPr>
          <w:rFonts w:ascii="Times New Roman" w:hAnsi="Times New Roman"/>
          <w:iCs/>
          <w:sz w:val="24"/>
          <w:szCs w:val="24"/>
          <w:lang w:eastAsia="x-none"/>
        </w:rPr>
        <w:t xml:space="preserve"> UAB </w:t>
      </w:r>
      <w:r w:rsidR="00AE086A" w:rsidRPr="00AE086A">
        <w:rPr>
          <w:rFonts w:ascii="Times New Roman" w:hAnsi="Times New Roman"/>
          <w:iCs/>
          <w:sz w:val="24"/>
          <w:szCs w:val="24"/>
          <w:lang w:eastAsia="x-none"/>
        </w:rPr>
        <w:t>„</w:t>
      </w:r>
      <w:r w:rsidR="00AE086A">
        <w:rPr>
          <w:rFonts w:ascii="Times New Roman" w:hAnsi="Times New Roman"/>
          <w:iCs/>
          <w:sz w:val="24"/>
          <w:szCs w:val="24"/>
          <w:lang w:eastAsia="x-none"/>
        </w:rPr>
        <w:t>Juritmas“.</w:t>
      </w:r>
    </w:p>
    <w:p w14:paraId="014E0CBC" w14:textId="77777777" w:rsidR="0017111A" w:rsidRPr="00AE086A" w:rsidRDefault="0017111A" w:rsidP="004403ED">
      <w:pPr>
        <w:spacing w:after="0" w:line="240" w:lineRule="auto"/>
        <w:ind w:firstLine="567"/>
        <w:jc w:val="both"/>
        <w:rPr>
          <w:rFonts w:ascii="Times New Roman" w:hAnsi="Times New Roman"/>
          <w:iCs/>
          <w:sz w:val="24"/>
          <w:szCs w:val="24"/>
          <w:lang w:eastAsia="x-none"/>
        </w:rPr>
      </w:pPr>
    </w:p>
    <w:bookmarkEnd w:id="156"/>
    <w:p w14:paraId="26F592BD" w14:textId="240478C9" w:rsidR="00413074" w:rsidRDefault="00860BB1" w:rsidP="003E3A01">
      <w:pPr>
        <w:spacing w:after="120" w:line="240" w:lineRule="auto"/>
        <w:jc w:val="both"/>
        <w:rPr>
          <w:rFonts w:ascii="Times New Roman" w:hAnsi="Times New Roman"/>
          <w:sz w:val="24"/>
          <w:szCs w:val="24"/>
          <w:lang w:eastAsia="x-none"/>
        </w:rPr>
      </w:pPr>
      <w:r>
        <w:rPr>
          <w:rFonts w:ascii="Times New Roman" w:hAnsi="Times New Roman"/>
          <w:noProof/>
          <w:sz w:val="24"/>
          <w:szCs w:val="24"/>
        </w:rPr>
        <w:drawing>
          <wp:inline distT="0" distB="0" distL="0" distR="0" wp14:anchorId="384B122D" wp14:editId="1C9D8B8D">
            <wp:extent cx="3139750" cy="1824162"/>
            <wp:effectExtent l="0" t="0" r="3810" b="5080"/>
            <wp:docPr id="2041" name="Paveikslėlis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58843" cy="1835255"/>
                    </a:xfrm>
                    <a:prstGeom prst="rect">
                      <a:avLst/>
                    </a:prstGeom>
                    <a:noFill/>
                    <a:ln>
                      <a:noFill/>
                    </a:ln>
                  </pic:spPr>
                </pic:pic>
              </a:graphicData>
            </a:graphic>
          </wp:inline>
        </w:drawing>
      </w:r>
      <w:r w:rsidR="0052184D">
        <w:rPr>
          <w:rFonts w:ascii="Times New Roman" w:hAnsi="Times New Roman"/>
          <w:noProof/>
          <w:sz w:val="24"/>
          <w:szCs w:val="24"/>
          <w:lang w:eastAsia="x-none"/>
        </w:rPr>
        <w:t xml:space="preserve"> </w:t>
      </w:r>
      <w:r w:rsidR="0052184D">
        <w:rPr>
          <w:rFonts w:ascii="Times New Roman" w:hAnsi="Times New Roman"/>
          <w:noProof/>
          <w:sz w:val="24"/>
          <w:szCs w:val="24"/>
        </w:rPr>
        <w:drawing>
          <wp:inline distT="0" distB="0" distL="0" distR="0" wp14:anchorId="4AF127A7" wp14:editId="6C09D8A9">
            <wp:extent cx="3005593" cy="1798070"/>
            <wp:effectExtent l="0" t="0" r="0" b="0"/>
            <wp:docPr id="2044" name="Paveikslėlis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20244" cy="1806835"/>
                    </a:xfrm>
                    <a:prstGeom prst="rect">
                      <a:avLst/>
                    </a:prstGeom>
                    <a:noFill/>
                  </pic:spPr>
                </pic:pic>
              </a:graphicData>
            </a:graphic>
          </wp:inline>
        </w:drawing>
      </w:r>
    </w:p>
    <w:p w14:paraId="17F73705" w14:textId="77777777" w:rsidR="0017111A" w:rsidRDefault="0017111A" w:rsidP="0017111A">
      <w:pPr>
        <w:spacing w:after="0" w:line="240" w:lineRule="auto"/>
        <w:jc w:val="both"/>
        <w:rPr>
          <w:rFonts w:ascii="Times New Roman" w:hAnsi="Times New Roman"/>
          <w:b/>
          <w:iCs/>
          <w:color w:val="767171"/>
          <w:sz w:val="20"/>
          <w:szCs w:val="20"/>
          <w:shd w:val="clear" w:color="auto" w:fill="DEEAF6" w:themeFill="accent5" w:themeFillTint="33"/>
        </w:rPr>
      </w:pPr>
      <w:bookmarkStart w:id="170" w:name="_Toc503515351"/>
      <w:bookmarkStart w:id="171" w:name="_Toc503515477"/>
      <w:bookmarkStart w:id="172" w:name="_Toc528066247"/>
      <w:bookmarkStart w:id="173" w:name="_Toc857819"/>
      <w:bookmarkStart w:id="174" w:name="_Toc25783345"/>
      <w:bookmarkStart w:id="175" w:name="_Toc470013745"/>
      <w:bookmarkStart w:id="176" w:name="_Toc470013794"/>
      <w:bookmarkStart w:id="177" w:name="_Toc470013999"/>
      <w:bookmarkStart w:id="178" w:name="_Toc470014030"/>
      <w:bookmarkStart w:id="179" w:name="_Toc470014140"/>
      <w:bookmarkStart w:id="180" w:name="_Toc501618348"/>
      <w:bookmarkStart w:id="181" w:name="_Toc501625755"/>
    </w:p>
    <w:p w14:paraId="74AD40EF" w14:textId="5567D59A" w:rsidR="003E3A01" w:rsidRPr="0017111A" w:rsidRDefault="0017111A" w:rsidP="0017111A">
      <w:pPr>
        <w:spacing w:after="0" w:line="240" w:lineRule="auto"/>
        <w:jc w:val="both"/>
        <w:rPr>
          <w:rFonts w:ascii="Times New Roman" w:hAnsi="Times New Roman"/>
          <w:b/>
          <w:iCs/>
          <w:sz w:val="20"/>
          <w:szCs w:val="20"/>
          <w:shd w:val="clear" w:color="auto" w:fill="DEEAF6" w:themeFill="accent5" w:themeFillTint="33"/>
        </w:rPr>
      </w:pPr>
      <w:r w:rsidRPr="0017111A">
        <w:rPr>
          <w:rFonts w:ascii="Times New Roman" w:hAnsi="Times New Roman"/>
          <w:b/>
          <w:iCs/>
          <w:sz w:val="20"/>
          <w:szCs w:val="20"/>
          <w:shd w:val="clear" w:color="auto" w:fill="DEEAF6" w:themeFill="accent5" w:themeFillTint="33"/>
        </w:rPr>
        <w:t>STOROSIOS ŽARNOS PIKTYBINIŲ NAVIKŲ PREVENCINĖ PROGRAMA</w:t>
      </w:r>
    </w:p>
    <w:p w14:paraId="4B46BAFC" w14:textId="77777777" w:rsidR="0017111A" w:rsidRPr="0017111A" w:rsidRDefault="0017111A" w:rsidP="0017111A">
      <w:pPr>
        <w:spacing w:after="0" w:line="240" w:lineRule="auto"/>
        <w:jc w:val="both"/>
        <w:rPr>
          <w:rFonts w:ascii="Times New Roman" w:hAnsi="Times New Roman"/>
          <w:b/>
          <w:iCs/>
          <w:color w:val="767171"/>
          <w:sz w:val="20"/>
          <w:szCs w:val="20"/>
        </w:rPr>
      </w:pPr>
    </w:p>
    <w:p w14:paraId="01501B62" w14:textId="45314781" w:rsidR="003E3A01" w:rsidRDefault="0017111A" w:rsidP="003E3A01">
      <w:pPr>
        <w:rPr>
          <w:noProof/>
        </w:rPr>
      </w:pPr>
      <w:r w:rsidRPr="0017111A">
        <w:rPr>
          <w:rFonts w:ascii="Times New Roman" w:hAnsi="Times New Roman"/>
          <w:b/>
          <w:iCs/>
          <w:noProof/>
          <w:color w:val="767171"/>
          <w:sz w:val="20"/>
          <w:szCs w:val="20"/>
          <w:shd w:val="clear" w:color="auto" w:fill="DEEAF6" w:themeFill="accent5" w:themeFillTint="33"/>
        </w:rPr>
        <mc:AlternateContent>
          <mc:Choice Requires="wps">
            <w:drawing>
              <wp:anchor distT="0" distB="0" distL="114300" distR="114300" simplePos="0" relativeHeight="251941888" behindDoc="0" locked="0" layoutInCell="1" allowOverlap="1" wp14:anchorId="1B4ABF1E" wp14:editId="49D9AC39">
                <wp:simplePos x="0" y="0"/>
                <wp:positionH relativeFrom="column">
                  <wp:posOffset>3179721</wp:posOffset>
                </wp:positionH>
                <wp:positionV relativeFrom="paragraph">
                  <wp:posOffset>173990</wp:posOffset>
                </wp:positionV>
                <wp:extent cx="3046537" cy="1335819"/>
                <wp:effectExtent l="0" t="0" r="1905" b="0"/>
                <wp:wrapNone/>
                <wp:docPr id="51" name="Teksto laukas 51"/>
                <wp:cNvGraphicFramePr/>
                <a:graphic xmlns:a="http://schemas.openxmlformats.org/drawingml/2006/main">
                  <a:graphicData uri="http://schemas.microsoft.com/office/word/2010/wordprocessingShape">
                    <wps:wsp>
                      <wps:cNvSpPr txBox="1"/>
                      <wps:spPr>
                        <a:xfrm>
                          <a:off x="0" y="0"/>
                          <a:ext cx="3046537" cy="1335819"/>
                        </a:xfrm>
                        <a:prstGeom prst="rect">
                          <a:avLst/>
                        </a:prstGeom>
                        <a:solidFill>
                          <a:sysClr val="window" lastClr="FFFFFF"/>
                        </a:solidFill>
                        <a:ln w="6350">
                          <a:noFill/>
                        </a:ln>
                      </wps:spPr>
                      <wps:txbx>
                        <w:txbxContent>
                          <w:p w14:paraId="76E7F933" w14:textId="09EFE082" w:rsidR="007238A7" w:rsidRPr="00D70BC2" w:rsidRDefault="007238A7" w:rsidP="0017111A">
                            <w:pPr>
                              <w:spacing w:line="240" w:lineRule="auto"/>
                              <w:ind w:firstLine="567"/>
                              <w:jc w:val="both"/>
                              <w:rPr>
                                <w:rFonts w:ascii="Times New Roman" w:hAnsi="Times New Roman" w:cs="Times New Roman"/>
                                <w:color w:val="000000" w:themeColor="text1"/>
                                <w:sz w:val="24"/>
                                <w:szCs w:val="24"/>
                              </w:rPr>
                            </w:pPr>
                            <w:bookmarkStart w:id="182" w:name="_Hlk87599020"/>
                            <w:r w:rsidRPr="00F62585">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F62585">
                              <w:rPr>
                                <w:rFonts w:ascii="Times New Roman" w:hAnsi="Times New Roman" w:cs="Times New Roman"/>
                                <w:color w:val="000000" w:themeColor="text1"/>
                                <w:sz w:val="24"/>
                                <w:szCs w:val="24"/>
                              </w:rPr>
                              <w:t>-2020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2018-2019 m., </w:t>
                            </w:r>
                            <w:r w:rsidRPr="00D70BC2">
                              <w:rPr>
                                <w:rFonts w:ascii="Times New Roman" w:hAnsi="Times New Roman" w:cs="Times New Roman"/>
                                <w:b/>
                                <w:bCs/>
                                <w:color w:val="000000" w:themeColor="text1"/>
                                <w:sz w:val="24"/>
                                <w:szCs w:val="24"/>
                              </w:rPr>
                              <w:t>Klaipėdos rajono</w:t>
                            </w:r>
                            <w:r>
                              <w:rPr>
                                <w:rFonts w:ascii="Times New Roman" w:hAnsi="Times New Roman" w:cs="Times New Roman"/>
                                <w:b/>
                                <w:bCs/>
                                <w:color w:val="000000" w:themeColor="text1"/>
                                <w:sz w:val="24"/>
                                <w:szCs w:val="24"/>
                              </w:rPr>
                              <w:t xml:space="preserve"> gyventojų</w:t>
                            </w:r>
                            <w:r w:rsidRPr="00D70BC2">
                              <w:rPr>
                                <w:rFonts w:ascii="Times New Roman" w:hAnsi="Times New Roman" w:cs="Times New Roman"/>
                                <w:b/>
                                <w:bCs/>
                                <w:color w:val="000000" w:themeColor="text1"/>
                                <w:sz w:val="24"/>
                                <w:szCs w:val="24"/>
                              </w:rPr>
                              <w:t xml:space="preserve"> dalyvavimas </w:t>
                            </w:r>
                            <w:r>
                              <w:rPr>
                                <w:rFonts w:ascii="Times New Roman" w:hAnsi="Times New Roman" w:cs="Times New Roman"/>
                                <w:b/>
                                <w:bCs/>
                                <w:color w:val="000000" w:themeColor="text1"/>
                                <w:sz w:val="24"/>
                                <w:szCs w:val="24"/>
                              </w:rPr>
                              <w:t>storosios žarnos</w:t>
                            </w:r>
                            <w:r w:rsidRPr="00D70BC2">
                              <w:rPr>
                                <w:rFonts w:ascii="Times New Roman" w:hAnsi="Times New Roman" w:cs="Times New Roman"/>
                                <w:b/>
                                <w:bCs/>
                                <w:color w:val="000000" w:themeColor="text1"/>
                                <w:sz w:val="24"/>
                                <w:szCs w:val="24"/>
                              </w:rPr>
                              <w:t xml:space="preserve"> piktybinių navikų prevencinėje programoje sumažėjo nuo 4</w:t>
                            </w:r>
                            <w:r>
                              <w:rPr>
                                <w:rFonts w:ascii="Times New Roman" w:hAnsi="Times New Roman" w:cs="Times New Roman"/>
                                <w:b/>
                                <w:bCs/>
                                <w:color w:val="000000" w:themeColor="text1"/>
                                <w:sz w:val="24"/>
                                <w:szCs w:val="24"/>
                              </w:rPr>
                              <w:t>6,4</w:t>
                            </w:r>
                            <w:r w:rsidRPr="00D70BC2">
                              <w:rPr>
                                <w:rFonts w:ascii="Times New Roman" w:hAnsi="Times New Roman" w:cs="Times New Roman"/>
                                <w:b/>
                                <w:bCs/>
                                <w:color w:val="000000" w:themeColor="text1"/>
                                <w:sz w:val="24"/>
                                <w:szCs w:val="24"/>
                              </w:rPr>
                              <w:t xml:space="preserve"> proc. iki </w:t>
                            </w:r>
                            <w:r>
                              <w:rPr>
                                <w:rFonts w:ascii="Times New Roman" w:hAnsi="Times New Roman" w:cs="Times New Roman"/>
                                <w:b/>
                                <w:bCs/>
                                <w:color w:val="000000" w:themeColor="text1"/>
                                <w:sz w:val="24"/>
                                <w:szCs w:val="24"/>
                              </w:rPr>
                              <w:t>37,3</w:t>
                            </w:r>
                            <w:r w:rsidRPr="00D70BC2">
                              <w:rPr>
                                <w:rFonts w:ascii="Times New Roman" w:hAnsi="Times New Roman" w:cs="Times New Roman"/>
                                <w:b/>
                                <w:bCs/>
                                <w:color w:val="000000" w:themeColor="text1"/>
                                <w:sz w:val="24"/>
                                <w:szCs w:val="24"/>
                              </w:rPr>
                              <w:t xml:space="preserve"> proc.</w:t>
                            </w:r>
                            <w:r>
                              <w:rPr>
                                <w:rFonts w:ascii="Times New Roman" w:hAnsi="Times New Roman" w:cs="Times New Roman"/>
                                <w:color w:val="000000" w:themeColor="text1"/>
                                <w:sz w:val="24"/>
                                <w:szCs w:val="24"/>
                              </w:rPr>
                              <w:t xml:space="preserve">, </w:t>
                            </w:r>
                            <w:bookmarkEnd w:id="182"/>
                            <w:r>
                              <w:rPr>
                                <w:rFonts w:ascii="Times New Roman" w:hAnsi="Times New Roman" w:cs="Times New Roman"/>
                                <w:color w:val="000000" w:themeColor="text1"/>
                                <w:sz w:val="24"/>
                                <w:szCs w:val="24"/>
                              </w:rPr>
                              <w:t xml:space="preserve">Lietuvoje sumažėjo nuo 56,3 proc. iki 48,3 proc.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ABF1E" id="Teksto laukas 51" o:spid="_x0000_s1041" type="#_x0000_t202" style="position:absolute;margin-left:250.35pt;margin-top:13.7pt;width:239.9pt;height:105.2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" fillcolor="window" stroked="f" strokeweight=".5pt">
                <v:textbox>
                  <w:txbxContent>
                    <w:p w14:paraId="76E7F933" w14:textId="09EFE082" w:rsidR="007238A7" w:rsidRPr="00D70BC2" w:rsidRDefault="007238A7" w:rsidP="0017111A">
                      <w:pPr>
                        <w:spacing w:line="240" w:lineRule="auto"/>
                        <w:ind w:firstLine="567"/>
                        <w:jc w:val="both"/>
                        <w:rPr>
                          <w:rFonts w:ascii="Times New Roman" w:hAnsi="Times New Roman" w:cs="Times New Roman"/>
                          <w:color w:val="000000" w:themeColor="text1"/>
                          <w:sz w:val="24"/>
                          <w:szCs w:val="24"/>
                        </w:rPr>
                      </w:pPr>
                      <w:bookmarkStart w:id="185" w:name="_Hlk87599020"/>
                      <w:r w:rsidRPr="00F62585">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F62585">
                        <w:rPr>
                          <w:rFonts w:ascii="Times New Roman" w:hAnsi="Times New Roman" w:cs="Times New Roman"/>
                          <w:color w:val="000000" w:themeColor="text1"/>
                          <w:sz w:val="24"/>
                          <w:szCs w:val="24"/>
                        </w:rPr>
                        <w:t>-2020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2018-2019 m., </w:t>
                      </w:r>
                      <w:r w:rsidRPr="00D70BC2">
                        <w:rPr>
                          <w:rFonts w:ascii="Times New Roman" w:hAnsi="Times New Roman" w:cs="Times New Roman"/>
                          <w:b/>
                          <w:bCs/>
                          <w:color w:val="000000" w:themeColor="text1"/>
                          <w:sz w:val="24"/>
                          <w:szCs w:val="24"/>
                        </w:rPr>
                        <w:t>Klaipėdos rajono</w:t>
                      </w:r>
                      <w:r>
                        <w:rPr>
                          <w:rFonts w:ascii="Times New Roman" w:hAnsi="Times New Roman" w:cs="Times New Roman"/>
                          <w:b/>
                          <w:bCs/>
                          <w:color w:val="000000" w:themeColor="text1"/>
                          <w:sz w:val="24"/>
                          <w:szCs w:val="24"/>
                        </w:rPr>
                        <w:t xml:space="preserve"> gyventojų</w:t>
                      </w:r>
                      <w:r w:rsidRPr="00D70BC2">
                        <w:rPr>
                          <w:rFonts w:ascii="Times New Roman" w:hAnsi="Times New Roman" w:cs="Times New Roman"/>
                          <w:b/>
                          <w:bCs/>
                          <w:color w:val="000000" w:themeColor="text1"/>
                          <w:sz w:val="24"/>
                          <w:szCs w:val="24"/>
                        </w:rPr>
                        <w:t xml:space="preserve"> dalyvavimas </w:t>
                      </w:r>
                      <w:r>
                        <w:rPr>
                          <w:rFonts w:ascii="Times New Roman" w:hAnsi="Times New Roman" w:cs="Times New Roman"/>
                          <w:b/>
                          <w:bCs/>
                          <w:color w:val="000000" w:themeColor="text1"/>
                          <w:sz w:val="24"/>
                          <w:szCs w:val="24"/>
                        </w:rPr>
                        <w:t>storosios žarnos</w:t>
                      </w:r>
                      <w:r w:rsidRPr="00D70BC2">
                        <w:rPr>
                          <w:rFonts w:ascii="Times New Roman" w:hAnsi="Times New Roman" w:cs="Times New Roman"/>
                          <w:b/>
                          <w:bCs/>
                          <w:color w:val="000000" w:themeColor="text1"/>
                          <w:sz w:val="24"/>
                          <w:szCs w:val="24"/>
                        </w:rPr>
                        <w:t xml:space="preserve"> piktybinių navikų prevencinėje programoje sumažėjo nuo 4</w:t>
                      </w:r>
                      <w:r>
                        <w:rPr>
                          <w:rFonts w:ascii="Times New Roman" w:hAnsi="Times New Roman" w:cs="Times New Roman"/>
                          <w:b/>
                          <w:bCs/>
                          <w:color w:val="000000" w:themeColor="text1"/>
                          <w:sz w:val="24"/>
                          <w:szCs w:val="24"/>
                        </w:rPr>
                        <w:t>6,4</w:t>
                      </w:r>
                      <w:r w:rsidRPr="00D70BC2">
                        <w:rPr>
                          <w:rFonts w:ascii="Times New Roman" w:hAnsi="Times New Roman" w:cs="Times New Roman"/>
                          <w:b/>
                          <w:bCs/>
                          <w:color w:val="000000" w:themeColor="text1"/>
                          <w:sz w:val="24"/>
                          <w:szCs w:val="24"/>
                        </w:rPr>
                        <w:t xml:space="preserve"> proc. iki </w:t>
                      </w:r>
                      <w:r>
                        <w:rPr>
                          <w:rFonts w:ascii="Times New Roman" w:hAnsi="Times New Roman" w:cs="Times New Roman"/>
                          <w:b/>
                          <w:bCs/>
                          <w:color w:val="000000" w:themeColor="text1"/>
                          <w:sz w:val="24"/>
                          <w:szCs w:val="24"/>
                        </w:rPr>
                        <w:t>37,3</w:t>
                      </w:r>
                      <w:r w:rsidRPr="00D70BC2">
                        <w:rPr>
                          <w:rFonts w:ascii="Times New Roman" w:hAnsi="Times New Roman" w:cs="Times New Roman"/>
                          <w:b/>
                          <w:bCs/>
                          <w:color w:val="000000" w:themeColor="text1"/>
                          <w:sz w:val="24"/>
                          <w:szCs w:val="24"/>
                        </w:rPr>
                        <w:t xml:space="preserve"> proc.</w:t>
                      </w:r>
                      <w:r>
                        <w:rPr>
                          <w:rFonts w:ascii="Times New Roman" w:hAnsi="Times New Roman" w:cs="Times New Roman"/>
                          <w:color w:val="000000" w:themeColor="text1"/>
                          <w:sz w:val="24"/>
                          <w:szCs w:val="24"/>
                        </w:rPr>
                        <w:t xml:space="preserve">, </w:t>
                      </w:r>
                      <w:bookmarkEnd w:id="185"/>
                      <w:r>
                        <w:rPr>
                          <w:rFonts w:ascii="Times New Roman" w:hAnsi="Times New Roman" w:cs="Times New Roman"/>
                          <w:color w:val="000000" w:themeColor="text1"/>
                          <w:sz w:val="24"/>
                          <w:szCs w:val="24"/>
                        </w:rPr>
                        <w:t xml:space="preserve">Lietuvoje sumažėjo nuo 56,3 proc. iki 48,3 proc. </w:t>
                      </w:r>
                    </w:p>
                  </w:txbxContent>
                </v:textbox>
              </v:shape>
            </w:pict>
          </mc:Fallback>
        </mc:AlternateContent>
      </w:r>
      <w:r w:rsidR="003E3A01">
        <w:t xml:space="preserve"> </w:t>
      </w:r>
      <w:r w:rsidR="00EE0555">
        <w:rPr>
          <w:noProof/>
        </w:rPr>
        <w:drawing>
          <wp:inline distT="0" distB="0" distL="0" distR="0" wp14:anchorId="400D4C3A" wp14:editId="4B03D341">
            <wp:extent cx="3152775" cy="1748843"/>
            <wp:effectExtent l="0" t="0" r="0" b="381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73958" cy="1760593"/>
                    </a:xfrm>
                    <a:prstGeom prst="rect">
                      <a:avLst/>
                    </a:prstGeom>
                    <a:noFill/>
                    <a:ln>
                      <a:noFill/>
                    </a:ln>
                  </pic:spPr>
                </pic:pic>
              </a:graphicData>
            </a:graphic>
          </wp:inline>
        </w:drawing>
      </w:r>
    </w:p>
    <w:p w14:paraId="60F56EC2" w14:textId="6A7C1851" w:rsidR="0037270A" w:rsidRDefault="00DC2DAF" w:rsidP="00DC2DAF">
      <w:pPr>
        <w:spacing w:after="240" w:line="240" w:lineRule="auto"/>
        <w:ind w:firstLine="567"/>
        <w:jc w:val="both"/>
        <w:rPr>
          <w:rFonts w:ascii="Times New Roman" w:hAnsi="Times New Roman"/>
          <w:bCs/>
          <w:iCs/>
          <w:color w:val="000000" w:themeColor="text1"/>
          <w:sz w:val="24"/>
          <w:szCs w:val="24"/>
        </w:rPr>
      </w:pPr>
      <w:r w:rsidRPr="00B02DC2">
        <w:rPr>
          <w:rFonts w:ascii="Times New Roman" w:hAnsi="Times New Roman"/>
          <w:bCs/>
          <w:iCs/>
          <w:color w:val="000000" w:themeColor="text1"/>
          <w:sz w:val="24"/>
          <w:szCs w:val="24"/>
        </w:rPr>
        <w:t xml:space="preserve">2020 m. </w:t>
      </w:r>
      <w:r>
        <w:rPr>
          <w:rFonts w:ascii="Times New Roman" w:hAnsi="Times New Roman"/>
          <w:bCs/>
          <w:iCs/>
          <w:color w:val="000000" w:themeColor="text1"/>
          <w:sz w:val="24"/>
          <w:szCs w:val="24"/>
        </w:rPr>
        <w:t>Klaipėdos rajono standartizuoto mirtingumo nuo storosios žarnos piktybinių navikų rodiklis sudaro 9,9 atvejus 100 000 gyventojų</w:t>
      </w:r>
      <w:r w:rsidR="003E42A2">
        <w:rPr>
          <w:rFonts w:ascii="Times New Roman" w:hAnsi="Times New Roman"/>
          <w:bCs/>
          <w:iCs/>
          <w:color w:val="000000" w:themeColor="text1"/>
          <w:sz w:val="24"/>
          <w:szCs w:val="24"/>
        </w:rPr>
        <w:t xml:space="preserve">, </w:t>
      </w:r>
      <w:r>
        <w:rPr>
          <w:rFonts w:ascii="Times New Roman" w:hAnsi="Times New Roman"/>
          <w:bCs/>
          <w:iCs/>
          <w:color w:val="000000" w:themeColor="text1"/>
          <w:sz w:val="24"/>
          <w:szCs w:val="24"/>
        </w:rPr>
        <w:t xml:space="preserve"> Lietuvoje </w:t>
      </w:r>
      <w:r w:rsidRPr="00B02DC2">
        <w:rPr>
          <w:rFonts w:ascii="Times New Roman" w:hAnsi="Times New Roman"/>
          <w:bCs/>
          <w:iCs/>
          <w:color w:val="000000" w:themeColor="text1"/>
          <w:sz w:val="24"/>
          <w:szCs w:val="24"/>
        </w:rPr>
        <w:t>–</w:t>
      </w:r>
      <w:r>
        <w:rPr>
          <w:rFonts w:ascii="Times New Roman" w:hAnsi="Times New Roman"/>
          <w:bCs/>
          <w:iCs/>
          <w:color w:val="000000" w:themeColor="text1"/>
          <w:sz w:val="24"/>
          <w:szCs w:val="24"/>
        </w:rPr>
        <w:t xml:space="preserve"> 59,1 atvejį 100</w:t>
      </w:r>
      <w:r w:rsidR="005D5433">
        <w:rPr>
          <w:rFonts w:ascii="Times New Roman" w:hAnsi="Times New Roman"/>
          <w:bCs/>
          <w:iCs/>
          <w:color w:val="000000" w:themeColor="text1"/>
          <w:sz w:val="24"/>
          <w:szCs w:val="24"/>
        </w:rPr>
        <w:t> </w:t>
      </w:r>
      <w:r>
        <w:rPr>
          <w:rFonts w:ascii="Times New Roman" w:hAnsi="Times New Roman"/>
          <w:bCs/>
          <w:iCs/>
          <w:color w:val="000000" w:themeColor="text1"/>
          <w:sz w:val="24"/>
          <w:szCs w:val="24"/>
        </w:rPr>
        <w:t>000</w:t>
      </w:r>
      <w:r w:rsidR="005D5433">
        <w:rPr>
          <w:rFonts w:ascii="Times New Roman" w:hAnsi="Times New Roman"/>
          <w:bCs/>
          <w:iCs/>
          <w:color w:val="000000" w:themeColor="text1"/>
          <w:sz w:val="24"/>
          <w:szCs w:val="24"/>
        </w:rPr>
        <w:t xml:space="preserve"> gyventojų</w:t>
      </w:r>
      <w:r w:rsidR="003E42A2">
        <w:rPr>
          <w:rFonts w:ascii="Times New Roman" w:hAnsi="Times New Roman"/>
          <w:bCs/>
          <w:iCs/>
          <w:color w:val="000000" w:themeColor="text1"/>
          <w:sz w:val="24"/>
          <w:szCs w:val="24"/>
        </w:rPr>
        <w:t>.</w:t>
      </w:r>
      <w:r w:rsidR="005D5433">
        <w:rPr>
          <w:rFonts w:ascii="Times New Roman" w:hAnsi="Times New Roman"/>
          <w:bCs/>
          <w:iCs/>
          <w:color w:val="000000" w:themeColor="text1"/>
          <w:sz w:val="24"/>
          <w:szCs w:val="24"/>
        </w:rPr>
        <w:t xml:space="preserve"> 2020 m. </w:t>
      </w:r>
      <w:r>
        <w:rPr>
          <w:rFonts w:ascii="Times New Roman" w:hAnsi="Times New Roman"/>
          <w:bCs/>
          <w:iCs/>
          <w:color w:val="000000" w:themeColor="text1"/>
          <w:sz w:val="24"/>
          <w:szCs w:val="24"/>
        </w:rPr>
        <w:t xml:space="preserve">Klaipėdos rajono </w:t>
      </w:r>
      <w:r w:rsidR="005D5433">
        <w:rPr>
          <w:rFonts w:ascii="Times New Roman" w:hAnsi="Times New Roman"/>
          <w:bCs/>
          <w:iCs/>
          <w:color w:val="000000" w:themeColor="text1"/>
          <w:sz w:val="24"/>
          <w:szCs w:val="24"/>
        </w:rPr>
        <w:t>gyventojų</w:t>
      </w:r>
      <w:r>
        <w:rPr>
          <w:rFonts w:ascii="Times New Roman" w:hAnsi="Times New Roman"/>
          <w:bCs/>
          <w:iCs/>
          <w:color w:val="000000" w:themeColor="text1"/>
          <w:sz w:val="24"/>
          <w:szCs w:val="24"/>
        </w:rPr>
        <w:t xml:space="preserve"> ligotumas </w:t>
      </w:r>
      <w:r w:rsidR="005D5433">
        <w:rPr>
          <w:rFonts w:ascii="Times New Roman" w:hAnsi="Times New Roman"/>
          <w:bCs/>
          <w:iCs/>
          <w:color w:val="000000" w:themeColor="text1"/>
          <w:sz w:val="24"/>
          <w:szCs w:val="24"/>
        </w:rPr>
        <w:t>storosios žarnos</w:t>
      </w:r>
      <w:r>
        <w:rPr>
          <w:rFonts w:ascii="Times New Roman" w:hAnsi="Times New Roman"/>
          <w:bCs/>
          <w:iCs/>
          <w:color w:val="000000" w:themeColor="text1"/>
          <w:sz w:val="24"/>
          <w:szCs w:val="24"/>
        </w:rPr>
        <w:t xml:space="preserve"> piktybiniais navikais sudarė </w:t>
      </w:r>
      <w:r w:rsidR="005D5433">
        <w:rPr>
          <w:rFonts w:ascii="Times New Roman" w:hAnsi="Times New Roman"/>
          <w:bCs/>
          <w:iCs/>
          <w:color w:val="000000" w:themeColor="text1"/>
          <w:sz w:val="24"/>
          <w:szCs w:val="24"/>
        </w:rPr>
        <w:t>3,2</w:t>
      </w:r>
      <w:r>
        <w:rPr>
          <w:rFonts w:ascii="Times New Roman" w:hAnsi="Times New Roman"/>
          <w:bCs/>
          <w:iCs/>
          <w:color w:val="000000" w:themeColor="text1"/>
          <w:sz w:val="24"/>
          <w:szCs w:val="24"/>
        </w:rPr>
        <w:t xml:space="preserve"> atvejus 1000 </w:t>
      </w:r>
      <w:r w:rsidR="00A96899">
        <w:rPr>
          <w:rFonts w:ascii="Times New Roman" w:hAnsi="Times New Roman"/>
          <w:bCs/>
          <w:iCs/>
          <w:color w:val="000000" w:themeColor="text1"/>
          <w:sz w:val="24"/>
          <w:szCs w:val="24"/>
        </w:rPr>
        <w:t>gyventojų</w:t>
      </w:r>
      <w:r>
        <w:rPr>
          <w:rFonts w:ascii="Times New Roman" w:hAnsi="Times New Roman"/>
          <w:bCs/>
          <w:iCs/>
          <w:color w:val="000000" w:themeColor="text1"/>
          <w:sz w:val="24"/>
          <w:szCs w:val="24"/>
        </w:rPr>
        <w:t xml:space="preserve"> (</w:t>
      </w:r>
      <w:r w:rsidR="00A96899">
        <w:rPr>
          <w:rFonts w:ascii="Times New Roman" w:hAnsi="Times New Roman"/>
          <w:bCs/>
          <w:iCs/>
          <w:color w:val="000000" w:themeColor="text1"/>
          <w:sz w:val="24"/>
          <w:szCs w:val="24"/>
        </w:rPr>
        <w:t>43</w:t>
      </w:r>
      <w:r>
        <w:rPr>
          <w:rFonts w:ascii="Times New Roman" w:hAnsi="Times New Roman"/>
          <w:bCs/>
          <w:iCs/>
          <w:color w:val="000000" w:themeColor="text1"/>
          <w:sz w:val="24"/>
          <w:szCs w:val="24"/>
        </w:rPr>
        <w:t xml:space="preserve"> </w:t>
      </w:r>
      <w:r w:rsidR="00A96899">
        <w:rPr>
          <w:rFonts w:ascii="Times New Roman" w:hAnsi="Times New Roman"/>
          <w:bCs/>
          <w:iCs/>
          <w:color w:val="000000" w:themeColor="text1"/>
          <w:sz w:val="24"/>
          <w:szCs w:val="24"/>
        </w:rPr>
        <w:t>gyventojai</w:t>
      </w:r>
      <w:r>
        <w:rPr>
          <w:rFonts w:ascii="Times New Roman" w:hAnsi="Times New Roman"/>
          <w:bCs/>
          <w:iCs/>
          <w:color w:val="000000" w:themeColor="text1"/>
          <w:sz w:val="24"/>
          <w:szCs w:val="24"/>
        </w:rPr>
        <w:t xml:space="preserve">, kurių amžius nuo </w:t>
      </w:r>
      <w:r w:rsidR="00A96899">
        <w:rPr>
          <w:rFonts w:ascii="Times New Roman" w:hAnsi="Times New Roman"/>
          <w:bCs/>
          <w:iCs/>
          <w:color w:val="000000" w:themeColor="text1"/>
          <w:sz w:val="24"/>
          <w:szCs w:val="24"/>
        </w:rPr>
        <w:t>50</w:t>
      </w:r>
      <w:r>
        <w:rPr>
          <w:rFonts w:ascii="Times New Roman" w:hAnsi="Times New Roman"/>
          <w:bCs/>
          <w:iCs/>
          <w:color w:val="000000" w:themeColor="text1"/>
          <w:sz w:val="24"/>
          <w:szCs w:val="24"/>
        </w:rPr>
        <w:t xml:space="preserve"> m. iki </w:t>
      </w:r>
      <w:r w:rsidR="00A96899">
        <w:rPr>
          <w:rFonts w:ascii="Times New Roman" w:hAnsi="Times New Roman"/>
          <w:bCs/>
          <w:iCs/>
          <w:color w:val="000000" w:themeColor="text1"/>
          <w:sz w:val="24"/>
          <w:szCs w:val="24"/>
        </w:rPr>
        <w:t>74</w:t>
      </w:r>
      <w:r>
        <w:rPr>
          <w:rFonts w:ascii="Times New Roman" w:hAnsi="Times New Roman"/>
          <w:bCs/>
          <w:iCs/>
          <w:color w:val="000000" w:themeColor="text1"/>
          <w:sz w:val="24"/>
          <w:szCs w:val="24"/>
        </w:rPr>
        <w:t xml:space="preserve"> m. sirgo </w:t>
      </w:r>
      <w:r w:rsidR="00A96899">
        <w:rPr>
          <w:rFonts w:ascii="Times New Roman" w:hAnsi="Times New Roman"/>
          <w:bCs/>
          <w:iCs/>
          <w:color w:val="000000" w:themeColor="text1"/>
          <w:sz w:val="24"/>
          <w:szCs w:val="24"/>
        </w:rPr>
        <w:t>storosios žarnos</w:t>
      </w:r>
      <w:r>
        <w:rPr>
          <w:rFonts w:ascii="Times New Roman" w:hAnsi="Times New Roman"/>
          <w:bCs/>
          <w:iCs/>
          <w:color w:val="000000" w:themeColor="text1"/>
          <w:sz w:val="24"/>
          <w:szCs w:val="24"/>
        </w:rPr>
        <w:t xml:space="preserve"> piktybiniais navikais). </w:t>
      </w:r>
    </w:p>
    <w:p w14:paraId="1912460D" w14:textId="77777777" w:rsidR="00455CED" w:rsidRDefault="0037270A" w:rsidP="0037270A">
      <w:pPr>
        <w:spacing w:after="240" w:line="240" w:lineRule="auto"/>
        <w:jc w:val="both"/>
        <w:rPr>
          <w:rFonts w:ascii="Times New Roman" w:hAnsi="Times New Roman" w:cs="Times New Roman"/>
          <w:i/>
          <w:iCs/>
          <w:sz w:val="16"/>
          <w:szCs w:val="16"/>
        </w:rPr>
        <w:sectPr w:rsidR="00455CED" w:rsidSect="007238A7">
          <w:footerReference w:type="default" r:id="rId129"/>
          <w:footerReference w:type="first" r:id="rId130"/>
          <w:pgSz w:w="11906" w:h="16838"/>
          <w:pgMar w:top="1440" w:right="1077" w:bottom="1440" w:left="1077" w:header="567" w:footer="567" w:gutter="0"/>
          <w:cols w:space="1298"/>
          <w:titlePg/>
          <w:docGrid w:linePitch="360"/>
        </w:sect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r>
        <w:rPr>
          <w:rFonts w:ascii="Times New Roman" w:hAnsi="Times New Roman" w:cs="Times New Roman"/>
          <w:i/>
          <w:iCs/>
          <w:sz w:val="16"/>
          <w:szCs w:val="16"/>
        </w:rPr>
        <w:t xml:space="preserve">, </w:t>
      </w:r>
      <w:r w:rsidRPr="00C967DC">
        <w:rPr>
          <w:rFonts w:ascii="Times New Roman" w:hAnsi="Times New Roman" w:cs="Times New Roman"/>
          <w:i/>
          <w:iCs/>
          <w:sz w:val="16"/>
          <w:szCs w:val="16"/>
        </w:rPr>
        <w:t>Privalomojo sveikatos draudimo fondo informacinė sistema</w:t>
      </w:r>
      <w:r>
        <w:rPr>
          <w:rFonts w:ascii="Times New Roman" w:hAnsi="Times New Roman" w:cs="Times New Roman"/>
          <w:i/>
          <w:iCs/>
          <w:sz w:val="16"/>
          <w:szCs w:val="16"/>
        </w:rPr>
        <w:t xml:space="preserve">, </w:t>
      </w:r>
      <w:r w:rsidRPr="00BA5CA5">
        <w:rPr>
          <w:rFonts w:ascii="Times New Roman" w:hAnsi="Times New Roman" w:cs="Times New Roman"/>
          <w:i/>
          <w:iCs/>
          <w:sz w:val="16"/>
          <w:szCs w:val="16"/>
        </w:rPr>
        <w:t>Klaipėdos teritorinė ligonių kasa</w:t>
      </w:r>
    </w:p>
    <w:p w14:paraId="75995B6C" w14:textId="672252DC" w:rsidR="00BA5CA5" w:rsidRPr="00455CED" w:rsidRDefault="00455CED" w:rsidP="00455CED">
      <w:pPr>
        <w:spacing w:after="240" w:line="240" w:lineRule="auto"/>
        <w:jc w:val="both"/>
        <w:rPr>
          <w:rFonts w:ascii="Times New Roman" w:hAnsi="Times New Roman"/>
          <w:bCs/>
          <w:iCs/>
          <w:color w:val="000000" w:themeColor="text1"/>
          <w:sz w:val="24"/>
          <w:szCs w:val="24"/>
        </w:rPr>
      </w:pPr>
      <w:r>
        <w:rPr>
          <w:noProof/>
        </w:rPr>
        <w:lastRenderedPageBreak/>
        <w:drawing>
          <wp:inline distT="0" distB="0" distL="0" distR="0" wp14:anchorId="7F018933" wp14:editId="78F969A7">
            <wp:extent cx="3057641" cy="1802130"/>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82557" cy="1816815"/>
                    </a:xfrm>
                    <a:prstGeom prst="rect">
                      <a:avLst/>
                    </a:prstGeom>
                    <a:noFill/>
                  </pic:spPr>
                </pic:pic>
              </a:graphicData>
            </a:graphic>
          </wp:inline>
        </w:drawing>
      </w:r>
      <w:r>
        <w:rPr>
          <w:noProof/>
        </w:rPr>
        <w:drawing>
          <wp:inline distT="0" distB="0" distL="0" distR="0" wp14:anchorId="3980BD7D" wp14:editId="1AF240E0">
            <wp:extent cx="2975704" cy="1840230"/>
            <wp:effectExtent l="0" t="0" r="0" b="0"/>
            <wp:docPr id="1856" name="Paveikslėlis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81965" cy="1844102"/>
                    </a:xfrm>
                    <a:prstGeom prst="rect">
                      <a:avLst/>
                    </a:prstGeom>
                    <a:noFill/>
                  </pic:spPr>
                </pic:pic>
              </a:graphicData>
            </a:graphic>
          </wp:inline>
        </w:drawing>
      </w:r>
    </w:p>
    <w:p w14:paraId="4DCC74B3" w14:textId="73C2E7E4" w:rsidR="00A96899" w:rsidRDefault="00A96899" w:rsidP="003E3A01">
      <w:r>
        <w:rPr>
          <w:noProof/>
        </w:rPr>
        <mc:AlternateContent>
          <mc:Choice Requires="wps">
            <w:drawing>
              <wp:anchor distT="0" distB="0" distL="114300" distR="114300" simplePos="0" relativeHeight="251943936" behindDoc="0" locked="0" layoutInCell="1" allowOverlap="1" wp14:anchorId="78276FE7" wp14:editId="469A40FD">
                <wp:simplePos x="0" y="0"/>
                <wp:positionH relativeFrom="column">
                  <wp:posOffset>3074670</wp:posOffset>
                </wp:positionH>
                <wp:positionV relativeFrom="paragraph">
                  <wp:posOffset>0</wp:posOffset>
                </wp:positionV>
                <wp:extent cx="3228340" cy="1367155"/>
                <wp:effectExtent l="0" t="0" r="0" b="4445"/>
                <wp:wrapSquare wrapText="bothSides"/>
                <wp:docPr id="54" name="Teksto laukas 54"/>
                <wp:cNvGraphicFramePr/>
                <a:graphic xmlns:a="http://schemas.openxmlformats.org/drawingml/2006/main">
                  <a:graphicData uri="http://schemas.microsoft.com/office/word/2010/wordprocessingShape">
                    <wps:wsp>
                      <wps:cNvSpPr txBox="1"/>
                      <wps:spPr>
                        <a:xfrm>
                          <a:off x="0" y="0"/>
                          <a:ext cx="3228340" cy="1367155"/>
                        </a:xfrm>
                        <a:prstGeom prst="rect">
                          <a:avLst/>
                        </a:prstGeom>
                        <a:noFill/>
                        <a:ln w="6350">
                          <a:noFill/>
                        </a:ln>
                      </wps:spPr>
                      <wps:txbx>
                        <w:txbxContent>
                          <w:p w14:paraId="59F10E8C" w14:textId="437B25AB" w:rsidR="007238A7" w:rsidRPr="003B5C50" w:rsidRDefault="007238A7" w:rsidP="007238A7">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lyginant su 2018 m., </w:t>
                            </w:r>
                            <w:r w:rsidRPr="004403ED">
                              <w:rPr>
                                <w:rFonts w:ascii="Times New Roman" w:hAnsi="Times New Roman"/>
                                <w:b/>
                                <w:bCs/>
                                <w:iCs/>
                                <w:sz w:val="24"/>
                                <w:szCs w:val="24"/>
                                <w:lang w:eastAsia="x-none"/>
                              </w:rPr>
                              <w:t xml:space="preserve">Klaipėdos rajone informavimo paslauga apie </w:t>
                            </w:r>
                            <w:r>
                              <w:rPr>
                                <w:rFonts w:ascii="Times New Roman" w:hAnsi="Times New Roman"/>
                                <w:b/>
                                <w:bCs/>
                                <w:iCs/>
                                <w:sz w:val="24"/>
                                <w:szCs w:val="24"/>
                                <w:lang w:eastAsia="x-none"/>
                              </w:rPr>
                              <w:t>storosios žarnos piktybinių</w:t>
                            </w:r>
                            <w:r w:rsidRPr="004403ED">
                              <w:rPr>
                                <w:rFonts w:ascii="Times New Roman" w:hAnsi="Times New Roman"/>
                                <w:b/>
                                <w:bCs/>
                                <w:iCs/>
                                <w:sz w:val="24"/>
                                <w:szCs w:val="24"/>
                                <w:lang w:eastAsia="x-none"/>
                              </w:rPr>
                              <w:t xml:space="preserve"> navikų prevencinę programą sumažėjo nuo </w:t>
                            </w:r>
                            <w:r>
                              <w:rPr>
                                <w:rFonts w:ascii="Times New Roman" w:hAnsi="Times New Roman"/>
                                <w:b/>
                                <w:bCs/>
                                <w:iCs/>
                                <w:sz w:val="24"/>
                                <w:szCs w:val="24"/>
                                <w:lang w:eastAsia="x-none"/>
                              </w:rPr>
                              <w:t>7</w:t>
                            </w:r>
                            <w:r w:rsidRPr="004403ED">
                              <w:rPr>
                                <w:rFonts w:ascii="Times New Roman" w:hAnsi="Times New Roman"/>
                                <w:b/>
                                <w:bCs/>
                                <w:iCs/>
                                <w:sz w:val="24"/>
                                <w:szCs w:val="24"/>
                                <w:lang w:eastAsia="x-none"/>
                              </w:rPr>
                              <w:t xml:space="preserve">3 proc. iki </w:t>
                            </w:r>
                            <w:r>
                              <w:rPr>
                                <w:rFonts w:ascii="Times New Roman" w:hAnsi="Times New Roman"/>
                                <w:b/>
                                <w:bCs/>
                                <w:iCs/>
                                <w:sz w:val="24"/>
                                <w:szCs w:val="24"/>
                                <w:lang w:eastAsia="x-none"/>
                              </w:rPr>
                              <w:t>3</w:t>
                            </w:r>
                            <w:r w:rsidRPr="004403ED">
                              <w:rPr>
                                <w:rFonts w:ascii="Times New Roman" w:hAnsi="Times New Roman"/>
                                <w:b/>
                                <w:bCs/>
                                <w:iCs/>
                                <w:sz w:val="24"/>
                                <w:szCs w:val="24"/>
                                <w:lang w:eastAsia="x-none"/>
                              </w:rPr>
                              <w:t>2 proc.</w:t>
                            </w:r>
                            <w:r>
                              <w:rPr>
                                <w:rFonts w:ascii="Times New Roman" w:hAnsi="Times New Roman"/>
                                <w:b/>
                                <w:bCs/>
                                <w:iCs/>
                                <w:sz w:val="24"/>
                                <w:szCs w:val="24"/>
                                <w:lang w:eastAsia="x-none"/>
                              </w:rPr>
                              <w:t xml:space="preserve"> </w:t>
                            </w:r>
                            <w:r>
                              <w:rPr>
                                <w:rFonts w:ascii="Times New Roman" w:hAnsi="Times New Roman"/>
                                <w:iCs/>
                                <w:sz w:val="24"/>
                                <w:szCs w:val="24"/>
                                <w:lang w:eastAsia="x-none"/>
                              </w:rPr>
                              <w:t xml:space="preserve">Informavimo paslaugos vykdymas sumažėjo VšĮ „Paupių PSPC“, VšĮ „Gargždų PSPC“, UAB „Juritmas“, UAB „Dituvos ambulatorija“.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76FE7" id="Teksto laukas 54" o:spid="_x0000_s1042" type="#_x0000_t202" style="position:absolute;margin-left:242.1pt;margin-top:0;width:254.2pt;height:107.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" filled="f" stroked="f" strokeweight=".5pt">
                <v:textbox>
                  <w:txbxContent>
                    <w:p w14:paraId="59F10E8C" w14:textId="437B25AB" w:rsidR="007238A7" w:rsidRPr="003B5C50" w:rsidRDefault="007238A7" w:rsidP="007238A7">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lyginant su 2018 m., </w:t>
                      </w:r>
                      <w:r w:rsidRPr="004403ED">
                        <w:rPr>
                          <w:rFonts w:ascii="Times New Roman" w:hAnsi="Times New Roman"/>
                          <w:b/>
                          <w:bCs/>
                          <w:iCs/>
                          <w:sz w:val="24"/>
                          <w:szCs w:val="24"/>
                          <w:lang w:eastAsia="x-none"/>
                        </w:rPr>
                        <w:t xml:space="preserve">Klaipėdos rajone informavimo paslauga apie </w:t>
                      </w:r>
                      <w:r>
                        <w:rPr>
                          <w:rFonts w:ascii="Times New Roman" w:hAnsi="Times New Roman"/>
                          <w:b/>
                          <w:bCs/>
                          <w:iCs/>
                          <w:sz w:val="24"/>
                          <w:szCs w:val="24"/>
                          <w:lang w:eastAsia="x-none"/>
                        </w:rPr>
                        <w:t>storosios žarnos piktybinių</w:t>
                      </w:r>
                      <w:r w:rsidRPr="004403ED">
                        <w:rPr>
                          <w:rFonts w:ascii="Times New Roman" w:hAnsi="Times New Roman"/>
                          <w:b/>
                          <w:bCs/>
                          <w:iCs/>
                          <w:sz w:val="24"/>
                          <w:szCs w:val="24"/>
                          <w:lang w:eastAsia="x-none"/>
                        </w:rPr>
                        <w:t xml:space="preserve"> navikų prevencinę programą sumažėjo nuo </w:t>
                      </w:r>
                      <w:r>
                        <w:rPr>
                          <w:rFonts w:ascii="Times New Roman" w:hAnsi="Times New Roman"/>
                          <w:b/>
                          <w:bCs/>
                          <w:iCs/>
                          <w:sz w:val="24"/>
                          <w:szCs w:val="24"/>
                          <w:lang w:eastAsia="x-none"/>
                        </w:rPr>
                        <w:t>7</w:t>
                      </w:r>
                      <w:r w:rsidRPr="004403ED">
                        <w:rPr>
                          <w:rFonts w:ascii="Times New Roman" w:hAnsi="Times New Roman"/>
                          <w:b/>
                          <w:bCs/>
                          <w:iCs/>
                          <w:sz w:val="24"/>
                          <w:szCs w:val="24"/>
                          <w:lang w:eastAsia="x-none"/>
                        </w:rPr>
                        <w:t xml:space="preserve">3 proc. iki </w:t>
                      </w:r>
                      <w:r>
                        <w:rPr>
                          <w:rFonts w:ascii="Times New Roman" w:hAnsi="Times New Roman"/>
                          <w:b/>
                          <w:bCs/>
                          <w:iCs/>
                          <w:sz w:val="24"/>
                          <w:szCs w:val="24"/>
                          <w:lang w:eastAsia="x-none"/>
                        </w:rPr>
                        <w:t>3</w:t>
                      </w:r>
                      <w:r w:rsidRPr="004403ED">
                        <w:rPr>
                          <w:rFonts w:ascii="Times New Roman" w:hAnsi="Times New Roman"/>
                          <w:b/>
                          <w:bCs/>
                          <w:iCs/>
                          <w:sz w:val="24"/>
                          <w:szCs w:val="24"/>
                          <w:lang w:eastAsia="x-none"/>
                        </w:rPr>
                        <w:t>2 proc.</w:t>
                      </w:r>
                      <w:r>
                        <w:rPr>
                          <w:rFonts w:ascii="Times New Roman" w:hAnsi="Times New Roman"/>
                          <w:b/>
                          <w:bCs/>
                          <w:iCs/>
                          <w:sz w:val="24"/>
                          <w:szCs w:val="24"/>
                          <w:lang w:eastAsia="x-none"/>
                        </w:rPr>
                        <w:t xml:space="preserve"> </w:t>
                      </w:r>
                      <w:r>
                        <w:rPr>
                          <w:rFonts w:ascii="Times New Roman" w:hAnsi="Times New Roman"/>
                          <w:iCs/>
                          <w:sz w:val="24"/>
                          <w:szCs w:val="24"/>
                          <w:lang w:eastAsia="x-none"/>
                        </w:rPr>
                        <w:t xml:space="preserve">Informavimo paslaugos vykdymas sumažėjo VšĮ „Paupių PSPC“, VšĮ „Gargždų PSPC“, UAB „Juritmas“, UAB „Dituvos ambulatorija“. </w:t>
                      </w:r>
                    </w:p>
                  </w:txbxContent>
                </v:textbox>
                <w10:wrap type="square"/>
              </v:shape>
            </w:pict>
          </mc:Fallback>
        </mc:AlternateContent>
      </w:r>
      <w:r>
        <w:rPr>
          <w:noProof/>
        </w:rPr>
        <w:drawing>
          <wp:inline distT="0" distB="0" distL="0" distR="0" wp14:anchorId="40A75D82" wp14:editId="30909282">
            <wp:extent cx="2926080" cy="1564437"/>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44495" cy="1574283"/>
                    </a:xfrm>
                    <a:prstGeom prst="rect">
                      <a:avLst/>
                    </a:prstGeom>
                    <a:noFill/>
                  </pic:spPr>
                </pic:pic>
              </a:graphicData>
            </a:graphic>
          </wp:inline>
        </w:drawing>
      </w:r>
    </w:p>
    <w:p w14:paraId="69E3A49D" w14:textId="0FF714FF" w:rsidR="00762AB4" w:rsidRDefault="00762AB4" w:rsidP="00762AB4">
      <w:pPr>
        <w:spacing w:after="240" w:line="240" w:lineRule="auto"/>
        <w:jc w:val="both"/>
        <w:rPr>
          <w:rFonts w:ascii="Times New Roman" w:hAnsi="Times New Roman"/>
          <w:b/>
          <w:iCs/>
          <w:sz w:val="20"/>
          <w:szCs w:val="20"/>
          <w:shd w:val="clear" w:color="auto" w:fill="DEEAF6" w:themeFill="accent5" w:themeFillTint="33"/>
        </w:rPr>
      </w:pPr>
      <w:r>
        <w:rPr>
          <w:rFonts w:ascii="Times New Roman" w:hAnsi="Times New Roman"/>
          <w:b/>
          <w:iCs/>
          <w:sz w:val="20"/>
          <w:szCs w:val="20"/>
          <w:shd w:val="clear" w:color="auto" w:fill="DEEAF6" w:themeFill="accent5" w:themeFillTint="33"/>
        </w:rPr>
        <w:t>ŠIRDIES IR KRAUJAGYSLIŲ LIGŲ</w:t>
      </w:r>
      <w:r w:rsidRPr="0017111A">
        <w:rPr>
          <w:rFonts w:ascii="Times New Roman" w:hAnsi="Times New Roman"/>
          <w:b/>
          <w:iCs/>
          <w:sz w:val="20"/>
          <w:szCs w:val="20"/>
          <w:shd w:val="clear" w:color="auto" w:fill="DEEAF6" w:themeFill="accent5" w:themeFillTint="33"/>
        </w:rPr>
        <w:t xml:space="preserve"> PREVENCINĖ PROGRAMA</w:t>
      </w:r>
    </w:p>
    <w:p w14:paraId="46422E0E" w14:textId="15EFDF17" w:rsidR="00071614" w:rsidRDefault="00071614" w:rsidP="00762AB4">
      <w:pPr>
        <w:spacing w:after="240" w:line="240" w:lineRule="auto"/>
        <w:jc w:val="both"/>
        <w:rPr>
          <w:rFonts w:ascii="Times New Roman" w:hAnsi="Times New Roman"/>
          <w:bCs/>
          <w:iCs/>
          <w:sz w:val="24"/>
          <w:szCs w:val="24"/>
          <w:shd w:val="clear" w:color="auto" w:fill="DEEAF6" w:themeFill="accent5" w:themeFillTint="33"/>
        </w:rPr>
      </w:pPr>
      <w:r w:rsidRPr="0017111A">
        <w:rPr>
          <w:rFonts w:ascii="Times New Roman" w:hAnsi="Times New Roman"/>
          <w:b/>
          <w:iCs/>
          <w:noProof/>
          <w:color w:val="767171"/>
          <w:sz w:val="20"/>
          <w:szCs w:val="20"/>
          <w:shd w:val="clear" w:color="auto" w:fill="DEEAF6" w:themeFill="accent5" w:themeFillTint="33"/>
        </w:rPr>
        <mc:AlternateContent>
          <mc:Choice Requires="wps">
            <w:drawing>
              <wp:anchor distT="0" distB="0" distL="114300" distR="114300" simplePos="0" relativeHeight="251945984" behindDoc="0" locked="0" layoutInCell="1" allowOverlap="1" wp14:anchorId="79564FA5" wp14:editId="1B2792AC">
                <wp:simplePos x="0" y="0"/>
                <wp:positionH relativeFrom="column">
                  <wp:posOffset>3316605</wp:posOffset>
                </wp:positionH>
                <wp:positionV relativeFrom="paragraph">
                  <wp:posOffset>290195</wp:posOffset>
                </wp:positionV>
                <wp:extent cx="3046537" cy="1335819"/>
                <wp:effectExtent l="0" t="0" r="1905" b="0"/>
                <wp:wrapNone/>
                <wp:docPr id="2034" name="Teksto laukas 2034"/>
                <wp:cNvGraphicFramePr/>
                <a:graphic xmlns:a="http://schemas.openxmlformats.org/drawingml/2006/main">
                  <a:graphicData uri="http://schemas.microsoft.com/office/word/2010/wordprocessingShape">
                    <wps:wsp>
                      <wps:cNvSpPr txBox="1"/>
                      <wps:spPr>
                        <a:xfrm>
                          <a:off x="0" y="0"/>
                          <a:ext cx="3046537" cy="1335819"/>
                        </a:xfrm>
                        <a:prstGeom prst="rect">
                          <a:avLst/>
                        </a:prstGeom>
                        <a:solidFill>
                          <a:sysClr val="window" lastClr="FFFFFF"/>
                        </a:solidFill>
                        <a:ln w="6350">
                          <a:noFill/>
                        </a:ln>
                      </wps:spPr>
                      <wps:txbx>
                        <w:txbxContent>
                          <w:p w14:paraId="46B1A887" w14:textId="2FA4F32B" w:rsidR="007238A7" w:rsidRPr="00D70BC2" w:rsidRDefault="007238A7" w:rsidP="002700D7">
                            <w:pPr>
                              <w:spacing w:line="240" w:lineRule="auto"/>
                              <w:ind w:firstLine="567"/>
                              <w:jc w:val="both"/>
                              <w:rPr>
                                <w:rFonts w:ascii="Times New Roman" w:hAnsi="Times New Roman" w:cs="Times New Roman"/>
                                <w:color w:val="000000" w:themeColor="text1"/>
                                <w:sz w:val="24"/>
                                <w:szCs w:val="24"/>
                              </w:rPr>
                            </w:pPr>
                            <w:bookmarkStart w:id="183" w:name="_Hlk87599038"/>
                            <w:r w:rsidRPr="00F62585">
                              <w:rPr>
                                <w:rFonts w:ascii="Times New Roman" w:hAnsi="Times New Roman" w:cs="Times New Roman"/>
                                <w:color w:val="000000" w:themeColor="text1"/>
                                <w:sz w:val="24"/>
                                <w:szCs w:val="24"/>
                              </w:rPr>
                              <w:t>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2019 m., </w:t>
                            </w:r>
                            <w:r w:rsidRPr="00D70BC2">
                              <w:rPr>
                                <w:rFonts w:ascii="Times New Roman" w:hAnsi="Times New Roman" w:cs="Times New Roman"/>
                                <w:b/>
                                <w:bCs/>
                                <w:color w:val="000000" w:themeColor="text1"/>
                                <w:sz w:val="24"/>
                                <w:szCs w:val="24"/>
                              </w:rPr>
                              <w:t xml:space="preserve">Klaipėdos rajono </w:t>
                            </w:r>
                            <w:r>
                              <w:rPr>
                                <w:rFonts w:ascii="Times New Roman" w:hAnsi="Times New Roman" w:cs="Times New Roman"/>
                                <w:b/>
                                <w:bCs/>
                                <w:color w:val="000000" w:themeColor="text1"/>
                                <w:sz w:val="24"/>
                                <w:szCs w:val="24"/>
                              </w:rPr>
                              <w:t>gyventojų</w:t>
                            </w:r>
                            <w:r w:rsidRPr="00D70BC2">
                              <w:rPr>
                                <w:rFonts w:ascii="Times New Roman" w:hAnsi="Times New Roman" w:cs="Times New Roman"/>
                                <w:b/>
                                <w:bCs/>
                                <w:color w:val="000000" w:themeColor="text1"/>
                                <w:sz w:val="24"/>
                                <w:szCs w:val="24"/>
                              </w:rPr>
                              <w:t xml:space="preserve"> dalyvavimas </w:t>
                            </w:r>
                            <w:r>
                              <w:rPr>
                                <w:rFonts w:ascii="Times New Roman" w:hAnsi="Times New Roman" w:cs="Times New Roman"/>
                                <w:b/>
                                <w:bCs/>
                                <w:color w:val="000000" w:themeColor="text1"/>
                                <w:sz w:val="24"/>
                                <w:szCs w:val="24"/>
                              </w:rPr>
                              <w:t>širdies ir kraujagyslių ligų</w:t>
                            </w:r>
                            <w:r w:rsidRPr="00D70BC2">
                              <w:rPr>
                                <w:rFonts w:ascii="Times New Roman" w:hAnsi="Times New Roman" w:cs="Times New Roman"/>
                                <w:b/>
                                <w:bCs/>
                                <w:color w:val="000000" w:themeColor="text1"/>
                                <w:sz w:val="24"/>
                                <w:szCs w:val="24"/>
                              </w:rPr>
                              <w:t xml:space="preserve"> prevencinėje programoje sumažėjo nuo </w:t>
                            </w:r>
                            <w:r>
                              <w:rPr>
                                <w:rFonts w:ascii="Times New Roman" w:hAnsi="Times New Roman" w:cs="Times New Roman"/>
                                <w:b/>
                                <w:bCs/>
                                <w:color w:val="000000" w:themeColor="text1"/>
                                <w:sz w:val="24"/>
                                <w:szCs w:val="24"/>
                              </w:rPr>
                              <w:t>38,6</w:t>
                            </w:r>
                            <w:r w:rsidRPr="00D70BC2">
                              <w:rPr>
                                <w:rFonts w:ascii="Times New Roman" w:hAnsi="Times New Roman" w:cs="Times New Roman"/>
                                <w:b/>
                                <w:bCs/>
                                <w:color w:val="000000" w:themeColor="text1"/>
                                <w:sz w:val="24"/>
                                <w:szCs w:val="24"/>
                              </w:rPr>
                              <w:t xml:space="preserve"> proc. iki </w:t>
                            </w:r>
                            <w:r>
                              <w:rPr>
                                <w:rFonts w:ascii="Times New Roman" w:hAnsi="Times New Roman" w:cs="Times New Roman"/>
                                <w:b/>
                                <w:bCs/>
                                <w:color w:val="000000" w:themeColor="text1"/>
                                <w:sz w:val="24"/>
                                <w:szCs w:val="24"/>
                              </w:rPr>
                              <w:t>25,8</w:t>
                            </w:r>
                            <w:r w:rsidRPr="00D70BC2">
                              <w:rPr>
                                <w:rFonts w:ascii="Times New Roman" w:hAnsi="Times New Roman" w:cs="Times New Roman"/>
                                <w:b/>
                                <w:bCs/>
                                <w:color w:val="000000" w:themeColor="text1"/>
                                <w:sz w:val="24"/>
                                <w:szCs w:val="24"/>
                              </w:rPr>
                              <w:t xml:space="preserve"> proc.</w:t>
                            </w:r>
                            <w:r>
                              <w:rPr>
                                <w:rFonts w:ascii="Times New Roman" w:hAnsi="Times New Roman" w:cs="Times New Roman"/>
                                <w:color w:val="000000" w:themeColor="text1"/>
                                <w:sz w:val="24"/>
                                <w:szCs w:val="24"/>
                              </w:rPr>
                              <w:t xml:space="preserve">, </w:t>
                            </w:r>
                            <w:bookmarkEnd w:id="183"/>
                            <w:r>
                              <w:rPr>
                                <w:rFonts w:ascii="Times New Roman" w:hAnsi="Times New Roman" w:cs="Times New Roman"/>
                                <w:color w:val="000000" w:themeColor="text1"/>
                                <w:sz w:val="24"/>
                                <w:szCs w:val="24"/>
                              </w:rPr>
                              <w:t xml:space="preserve">Lietuvoje sumažėjo nuo 48,2 proc. iki 35,6 proc.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64FA5" id="Teksto laukas 2034" o:spid="_x0000_s1043" type="#_x0000_t202" style="position:absolute;left:0;text-align:left;margin-left:261.15pt;margin-top:22.85pt;width:239.9pt;height:105.2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" fillcolor="window" stroked="f" strokeweight=".5pt">
                <v:textbox>
                  <w:txbxContent>
                    <w:p w14:paraId="46B1A887" w14:textId="2FA4F32B" w:rsidR="007238A7" w:rsidRPr="00D70BC2" w:rsidRDefault="007238A7" w:rsidP="002700D7">
                      <w:pPr>
                        <w:spacing w:line="240" w:lineRule="auto"/>
                        <w:ind w:firstLine="567"/>
                        <w:jc w:val="both"/>
                        <w:rPr>
                          <w:rFonts w:ascii="Times New Roman" w:hAnsi="Times New Roman" w:cs="Times New Roman"/>
                          <w:color w:val="000000" w:themeColor="text1"/>
                          <w:sz w:val="24"/>
                          <w:szCs w:val="24"/>
                        </w:rPr>
                      </w:pPr>
                      <w:bookmarkStart w:id="187" w:name="_Hlk87599038"/>
                      <w:r w:rsidRPr="00F62585">
                        <w:rPr>
                          <w:rFonts w:ascii="Times New Roman" w:hAnsi="Times New Roman" w:cs="Times New Roman"/>
                          <w:color w:val="000000" w:themeColor="text1"/>
                          <w:sz w:val="24"/>
                          <w:szCs w:val="24"/>
                        </w:rPr>
                        <w:t>2020 m.</w:t>
                      </w:r>
                      <w:r>
                        <w:rPr>
                          <w:rFonts w:ascii="Times New Roman" w:hAnsi="Times New Roman" w:cs="Times New Roman"/>
                          <w:color w:val="000000" w:themeColor="text1"/>
                          <w:sz w:val="24"/>
                          <w:szCs w:val="24"/>
                        </w:rPr>
                        <w:t>,</w:t>
                      </w:r>
                      <w:r w:rsidRPr="00F62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lyginant su 2019 m., </w:t>
                      </w:r>
                      <w:r w:rsidRPr="00D70BC2">
                        <w:rPr>
                          <w:rFonts w:ascii="Times New Roman" w:hAnsi="Times New Roman" w:cs="Times New Roman"/>
                          <w:b/>
                          <w:bCs/>
                          <w:color w:val="000000" w:themeColor="text1"/>
                          <w:sz w:val="24"/>
                          <w:szCs w:val="24"/>
                        </w:rPr>
                        <w:t xml:space="preserve">Klaipėdos rajono </w:t>
                      </w:r>
                      <w:r>
                        <w:rPr>
                          <w:rFonts w:ascii="Times New Roman" w:hAnsi="Times New Roman" w:cs="Times New Roman"/>
                          <w:b/>
                          <w:bCs/>
                          <w:color w:val="000000" w:themeColor="text1"/>
                          <w:sz w:val="24"/>
                          <w:szCs w:val="24"/>
                        </w:rPr>
                        <w:t>gyventojų</w:t>
                      </w:r>
                      <w:r w:rsidRPr="00D70BC2">
                        <w:rPr>
                          <w:rFonts w:ascii="Times New Roman" w:hAnsi="Times New Roman" w:cs="Times New Roman"/>
                          <w:b/>
                          <w:bCs/>
                          <w:color w:val="000000" w:themeColor="text1"/>
                          <w:sz w:val="24"/>
                          <w:szCs w:val="24"/>
                        </w:rPr>
                        <w:t xml:space="preserve"> dalyvavimas </w:t>
                      </w:r>
                      <w:r>
                        <w:rPr>
                          <w:rFonts w:ascii="Times New Roman" w:hAnsi="Times New Roman" w:cs="Times New Roman"/>
                          <w:b/>
                          <w:bCs/>
                          <w:color w:val="000000" w:themeColor="text1"/>
                          <w:sz w:val="24"/>
                          <w:szCs w:val="24"/>
                        </w:rPr>
                        <w:t>širdies ir kraujagyslių ligų</w:t>
                      </w:r>
                      <w:r w:rsidRPr="00D70BC2">
                        <w:rPr>
                          <w:rFonts w:ascii="Times New Roman" w:hAnsi="Times New Roman" w:cs="Times New Roman"/>
                          <w:b/>
                          <w:bCs/>
                          <w:color w:val="000000" w:themeColor="text1"/>
                          <w:sz w:val="24"/>
                          <w:szCs w:val="24"/>
                        </w:rPr>
                        <w:t xml:space="preserve"> prevencinėje programoje sumažėjo nuo </w:t>
                      </w:r>
                      <w:r>
                        <w:rPr>
                          <w:rFonts w:ascii="Times New Roman" w:hAnsi="Times New Roman" w:cs="Times New Roman"/>
                          <w:b/>
                          <w:bCs/>
                          <w:color w:val="000000" w:themeColor="text1"/>
                          <w:sz w:val="24"/>
                          <w:szCs w:val="24"/>
                        </w:rPr>
                        <w:t>38,6</w:t>
                      </w:r>
                      <w:r w:rsidRPr="00D70BC2">
                        <w:rPr>
                          <w:rFonts w:ascii="Times New Roman" w:hAnsi="Times New Roman" w:cs="Times New Roman"/>
                          <w:b/>
                          <w:bCs/>
                          <w:color w:val="000000" w:themeColor="text1"/>
                          <w:sz w:val="24"/>
                          <w:szCs w:val="24"/>
                        </w:rPr>
                        <w:t xml:space="preserve"> proc. iki </w:t>
                      </w:r>
                      <w:r>
                        <w:rPr>
                          <w:rFonts w:ascii="Times New Roman" w:hAnsi="Times New Roman" w:cs="Times New Roman"/>
                          <w:b/>
                          <w:bCs/>
                          <w:color w:val="000000" w:themeColor="text1"/>
                          <w:sz w:val="24"/>
                          <w:szCs w:val="24"/>
                        </w:rPr>
                        <w:t>25,8</w:t>
                      </w:r>
                      <w:r w:rsidRPr="00D70BC2">
                        <w:rPr>
                          <w:rFonts w:ascii="Times New Roman" w:hAnsi="Times New Roman" w:cs="Times New Roman"/>
                          <w:b/>
                          <w:bCs/>
                          <w:color w:val="000000" w:themeColor="text1"/>
                          <w:sz w:val="24"/>
                          <w:szCs w:val="24"/>
                        </w:rPr>
                        <w:t xml:space="preserve"> proc.</w:t>
                      </w:r>
                      <w:r>
                        <w:rPr>
                          <w:rFonts w:ascii="Times New Roman" w:hAnsi="Times New Roman" w:cs="Times New Roman"/>
                          <w:color w:val="000000" w:themeColor="text1"/>
                          <w:sz w:val="24"/>
                          <w:szCs w:val="24"/>
                        </w:rPr>
                        <w:t xml:space="preserve">, </w:t>
                      </w:r>
                      <w:bookmarkEnd w:id="187"/>
                      <w:r>
                        <w:rPr>
                          <w:rFonts w:ascii="Times New Roman" w:hAnsi="Times New Roman" w:cs="Times New Roman"/>
                          <w:color w:val="000000" w:themeColor="text1"/>
                          <w:sz w:val="24"/>
                          <w:szCs w:val="24"/>
                        </w:rPr>
                        <w:t xml:space="preserve">Lietuvoje sumažėjo nuo 48,2 proc. iki 35,6 proc. </w:t>
                      </w:r>
                    </w:p>
                  </w:txbxContent>
                </v:textbox>
              </v:shape>
            </w:pict>
          </mc:Fallback>
        </mc:AlternateContent>
      </w:r>
      <w:r w:rsidRPr="003E42A2">
        <w:rPr>
          <w:rFonts w:ascii="Times New Roman" w:hAnsi="Times New Roman"/>
          <w:bCs/>
          <w:iCs/>
          <w:noProof/>
          <w:sz w:val="24"/>
          <w:szCs w:val="24"/>
          <w:shd w:val="clear" w:color="auto" w:fill="FFFFFF" w:themeFill="background1"/>
        </w:rPr>
        <w:drawing>
          <wp:inline distT="0" distB="0" distL="0" distR="0" wp14:anchorId="59F07ADE" wp14:editId="072F8743">
            <wp:extent cx="3255645" cy="1971446"/>
            <wp:effectExtent l="0" t="0" r="1905" b="0"/>
            <wp:docPr id="1886" name="Paveikslėlis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64916" cy="1977060"/>
                    </a:xfrm>
                    <a:prstGeom prst="rect">
                      <a:avLst/>
                    </a:prstGeom>
                    <a:noFill/>
                    <a:ln>
                      <a:noFill/>
                    </a:ln>
                  </pic:spPr>
                </pic:pic>
              </a:graphicData>
            </a:graphic>
          </wp:inline>
        </w:drawing>
      </w:r>
    </w:p>
    <w:p w14:paraId="39578534" w14:textId="77777777" w:rsidR="0037270A" w:rsidRDefault="00357DCB" w:rsidP="0037270A">
      <w:pPr>
        <w:spacing w:after="240" w:line="240" w:lineRule="auto"/>
        <w:ind w:firstLine="567"/>
        <w:jc w:val="both"/>
        <w:rPr>
          <w:rFonts w:ascii="Times New Roman" w:hAnsi="Times New Roman"/>
          <w:bCs/>
          <w:iCs/>
          <w:color w:val="000000" w:themeColor="text1"/>
          <w:sz w:val="24"/>
          <w:szCs w:val="24"/>
        </w:rPr>
      </w:pPr>
      <w:r>
        <w:rPr>
          <w:rFonts w:ascii="Times New Roman" w:hAnsi="Times New Roman"/>
          <w:bCs/>
          <w:iCs/>
          <w:color w:val="000000" w:themeColor="text1"/>
          <w:sz w:val="24"/>
          <w:szCs w:val="24"/>
        </w:rPr>
        <w:t>Tiek 40-54 m. vyrų, tiek 50-64 m. moterų ligotumas kraujotakos sistemos ligomis sumažėjo. Klaipėdos rajono 40-54 m. vyrų ligotumas kraujotakos sistemos ligomis mažesnis nei to paties amžiaus Lietuvos vyrų.</w:t>
      </w:r>
      <w:r w:rsidR="00071614">
        <w:rPr>
          <w:rFonts w:ascii="Times New Roman" w:hAnsi="Times New Roman"/>
          <w:bCs/>
          <w:iCs/>
          <w:color w:val="000000" w:themeColor="text1"/>
          <w:sz w:val="24"/>
          <w:szCs w:val="24"/>
        </w:rPr>
        <w:t xml:space="preserve"> </w:t>
      </w:r>
      <w:r w:rsidR="00071614" w:rsidRPr="00B02DC2">
        <w:rPr>
          <w:rFonts w:ascii="Times New Roman" w:hAnsi="Times New Roman"/>
          <w:bCs/>
          <w:iCs/>
          <w:color w:val="000000" w:themeColor="text1"/>
          <w:sz w:val="24"/>
          <w:szCs w:val="24"/>
        </w:rPr>
        <w:t xml:space="preserve">2020 m. </w:t>
      </w:r>
      <w:r w:rsidR="00071614">
        <w:rPr>
          <w:rFonts w:ascii="Times New Roman" w:hAnsi="Times New Roman"/>
          <w:bCs/>
          <w:iCs/>
          <w:color w:val="000000" w:themeColor="text1"/>
          <w:sz w:val="24"/>
          <w:szCs w:val="24"/>
        </w:rPr>
        <w:t xml:space="preserve">Klaipėdos rajono standartizuoto mirtingumo nuo </w:t>
      </w:r>
      <w:r w:rsidR="000826D2">
        <w:rPr>
          <w:rFonts w:ascii="Times New Roman" w:hAnsi="Times New Roman"/>
          <w:bCs/>
          <w:iCs/>
          <w:color w:val="000000" w:themeColor="text1"/>
          <w:sz w:val="24"/>
          <w:szCs w:val="24"/>
        </w:rPr>
        <w:t>kraujotakos sistemos ligų</w:t>
      </w:r>
      <w:r w:rsidR="00071614">
        <w:rPr>
          <w:rFonts w:ascii="Times New Roman" w:hAnsi="Times New Roman"/>
          <w:bCs/>
          <w:iCs/>
          <w:color w:val="000000" w:themeColor="text1"/>
          <w:sz w:val="24"/>
          <w:szCs w:val="24"/>
        </w:rPr>
        <w:t xml:space="preserve"> rodiklis sudaro </w:t>
      </w:r>
      <w:r w:rsidR="000826D2">
        <w:rPr>
          <w:rFonts w:ascii="Times New Roman" w:hAnsi="Times New Roman"/>
          <w:bCs/>
          <w:iCs/>
          <w:color w:val="000000" w:themeColor="text1"/>
          <w:sz w:val="24"/>
          <w:szCs w:val="24"/>
        </w:rPr>
        <w:t>764,5</w:t>
      </w:r>
      <w:r w:rsidR="00071614">
        <w:rPr>
          <w:rFonts w:ascii="Times New Roman" w:hAnsi="Times New Roman"/>
          <w:bCs/>
          <w:iCs/>
          <w:color w:val="000000" w:themeColor="text1"/>
          <w:sz w:val="24"/>
          <w:szCs w:val="24"/>
        </w:rPr>
        <w:t xml:space="preserve"> atvejus 100 000 gyventojų</w:t>
      </w:r>
      <w:r w:rsidR="000826D2">
        <w:rPr>
          <w:rFonts w:ascii="Times New Roman" w:hAnsi="Times New Roman"/>
          <w:bCs/>
          <w:iCs/>
          <w:color w:val="000000" w:themeColor="text1"/>
          <w:sz w:val="24"/>
          <w:szCs w:val="24"/>
        </w:rPr>
        <w:t xml:space="preserve">, </w:t>
      </w:r>
      <w:r w:rsidR="00071614">
        <w:rPr>
          <w:rFonts w:ascii="Times New Roman" w:hAnsi="Times New Roman"/>
          <w:bCs/>
          <w:iCs/>
          <w:color w:val="000000" w:themeColor="text1"/>
          <w:sz w:val="24"/>
          <w:szCs w:val="24"/>
        </w:rPr>
        <w:t xml:space="preserve">Lietuvoje </w:t>
      </w:r>
      <w:r w:rsidR="00071614" w:rsidRPr="00B02DC2">
        <w:rPr>
          <w:rFonts w:ascii="Times New Roman" w:hAnsi="Times New Roman"/>
          <w:bCs/>
          <w:iCs/>
          <w:color w:val="000000" w:themeColor="text1"/>
          <w:sz w:val="24"/>
          <w:szCs w:val="24"/>
        </w:rPr>
        <w:t>–</w:t>
      </w:r>
      <w:r w:rsidR="00071614">
        <w:rPr>
          <w:rFonts w:ascii="Times New Roman" w:hAnsi="Times New Roman"/>
          <w:bCs/>
          <w:iCs/>
          <w:color w:val="000000" w:themeColor="text1"/>
          <w:sz w:val="24"/>
          <w:szCs w:val="24"/>
        </w:rPr>
        <w:t xml:space="preserve"> </w:t>
      </w:r>
      <w:r w:rsidR="000826D2">
        <w:rPr>
          <w:rFonts w:ascii="Times New Roman" w:hAnsi="Times New Roman"/>
          <w:bCs/>
          <w:iCs/>
          <w:color w:val="000000" w:themeColor="text1"/>
          <w:sz w:val="24"/>
          <w:szCs w:val="24"/>
        </w:rPr>
        <w:t>795,2</w:t>
      </w:r>
      <w:r w:rsidR="00071614">
        <w:rPr>
          <w:rFonts w:ascii="Times New Roman" w:hAnsi="Times New Roman"/>
          <w:bCs/>
          <w:iCs/>
          <w:color w:val="000000" w:themeColor="text1"/>
          <w:sz w:val="24"/>
          <w:szCs w:val="24"/>
        </w:rPr>
        <w:t xml:space="preserve"> atvej</w:t>
      </w:r>
      <w:r w:rsidR="000826D2">
        <w:rPr>
          <w:rFonts w:ascii="Times New Roman" w:hAnsi="Times New Roman"/>
          <w:bCs/>
          <w:iCs/>
          <w:color w:val="000000" w:themeColor="text1"/>
          <w:sz w:val="24"/>
          <w:szCs w:val="24"/>
        </w:rPr>
        <w:t>us</w:t>
      </w:r>
      <w:r w:rsidR="00071614">
        <w:rPr>
          <w:rFonts w:ascii="Times New Roman" w:hAnsi="Times New Roman"/>
          <w:bCs/>
          <w:iCs/>
          <w:color w:val="000000" w:themeColor="text1"/>
          <w:sz w:val="24"/>
          <w:szCs w:val="24"/>
        </w:rPr>
        <w:t xml:space="preserve"> 100 000 gyventojų</w:t>
      </w:r>
      <w:r w:rsidR="000826D2">
        <w:rPr>
          <w:rFonts w:ascii="Times New Roman" w:hAnsi="Times New Roman"/>
          <w:bCs/>
          <w:iCs/>
          <w:color w:val="000000" w:themeColor="text1"/>
          <w:sz w:val="24"/>
          <w:szCs w:val="24"/>
        </w:rPr>
        <w:t>. 2020 m. mirė 15 vyrų, kurių amžius nuo 40 m. iki 54 m., ir 9 moterys, kurių amžius nuo 50 m. iki 64 m., nuo kraujotakos sistemos ligų.</w:t>
      </w:r>
    </w:p>
    <w:p w14:paraId="2C28BDC6" w14:textId="77777777" w:rsidR="0037270A" w:rsidRDefault="0037270A" w:rsidP="0037270A">
      <w:pPr>
        <w:spacing w:after="240" w:line="240" w:lineRule="auto"/>
        <w:jc w:val="both"/>
        <w:rPr>
          <w:rFonts w:ascii="Times New Roman" w:hAnsi="Times New Roman" w:cs="Times New Roman"/>
          <w:i/>
          <w:iCs/>
          <w:sz w:val="16"/>
          <w:szCs w:val="16"/>
        </w:rPr>
      </w:pPr>
    </w:p>
    <w:p w14:paraId="0C33697E" w14:textId="77777777" w:rsidR="0037270A" w:rsidRDefault="0037270A" w:rsidP="0037270A">
      <w:pPr>
        <w:spacing w:after="240" w:line="240" w:lineRule="auto"/>
        <w:jc w:val="both"/>
        <w:rPr>
          <w:rFonts w:ascii="Times New Roman" w:hAnsi="Times New Roman" w:cs="Times New Roman"/>
          <w:i/>
          <w:iCs/>
          <w:sz w:val="16"/>
          <w:szCs w:val="16"/>
        </w:rPr>
      </w:pPr>
    </w:p>
    <w:p w14:paraId="04D52355" w14:textId="77777777" w:rsidR="0037270A" w:rsidRDefault="0037270A" w:rsidP="0037270A">
      <w:pPr>
        <w:spacing w:after="240" w:line="240" w:lineRule="auto"/>
        <w:jc w:val="both"/>
        <w:rPr>
          <w:rFonts w:ascii="Times New Roman" w:hAnsi="Times New Roman" w:cs="Times New Roman"/>
          <w:i/>
          <w:iCs/>
          <w:sz w:val="16"/>
          <w:szCs w:val="16"/>
        </w:rPr>
      </w:pPr>
    </w:p>
    <w:p w14:paraId="7E154547" w14:textId="77777777" w:rsidR="0037270A" w:rsidRDefault="0037270A" w:rsidP="0037270A">
      <w:pPr>
        <w:spacing w:after="240" w:line="240" w:lineRule="auto"/>
        <w:jc w:val="both"/>
        <w:rPr>
          <w:rFonts w:ascii="Times New Roman" w:hAnsi="Times New Roman" w:cs="Times New Roman"/>
          <w:i/>
          <w:iCs/>
          <w:sz w:val="16"/>
          <w:szCs w:val="16"/>
        </w:rPr>
      </w:pPr>
    </w:p>
    <w:p w14:paraId="191D0B7C" w14:textId="110FB84C" w:rsidR="0037270A" w:rsidRPr="00DC2DAF" w:rsidRDefault="0037270A" w:rsidP="0037270A">
      <w:pPr>
        <w:spacing w:after="240" w:line="240" w:lineRule="auto"/>
        <w:jc w:val="both"/>
        <w:rPr>
          <w:rFonts w:ascii="Times New Roman" w:hAnsi="Times New Roman"/>
          <w:bCs/>
          <w:iCs/>
          <w:color w:val="000000" w:themeColor="text1"/>
          <w:sz w:val="24"/>
          <w:szCs w:val="24"/>
        </w:r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r>
        <w:rPr>
          <w:rFonts w:ascii="Times New Roman" w:hAnsi="Times New Roman" w:cs="Times New Roman"/>
          <w:i/>
          <w:iCs/>
          <w:sz w:val="16"/>
          <w:szCs w:val="16"/>
        </w:rPr>
        <w:t xml:space="preserve">, </w:t>
      </w:r>
      <w:r w:rsidRPr="00C967DC">
        <w:rPr>
          <w:rFonts w:ascii="Times New Roman" w:hAnsi="Times New Roman" w:cs="Times New Roman"/>
          <w:i/>
          <w:iCs/>
          <w:sz w:val="16"/>
          <w:szCs w:val="16"/>
        </w:rPr>
        <w:t>Privalomojo sveikatos draudimo fondo informacinė sistema</w:t>
      </w:r>
      <w:r>
        <w:rPr>
          <w:rFonts w:ascii="Times New Roman" w:hAnsi="Times New Roman" w:cs="Times New Roman"/>
          <w:i/>
          <w:iCs/>
          <w:sz w:val="16"/>
          <w:szCs w:val="16"/>
        </w:rPr>
        <w:t xml:space="preserve">, </w:t>
      </w:r>
      <w:r w:rsidRPr="00BA5CA5">
        <w:rPr>
          <w:rFonts w:ascii="Times New Roman" w:hAnsi="Times New Roman" w:cs="Times New Roman"/>
          <w:i/>
          <w:iCs/>
          <w:sz w:val="16"/>
          <w:szCs w:val="16"/>
        </w:rPr>
        <w:t>Klaipėdos teritorinė ligonių kasa</w:t>
      </w:r>
    </w:p>
    <w:p w14:paraId="0A43F375" w14:textId="3D0D8615" w:rsidR="00762AB4" w:rsidRPr="00306B5C" w:rsidRDefault="0037270A" w:rsidP="00306B5C">
      <w:pPr>
        <w:spacing w:after="120" w:line="240" w:lineRule="auto"/>
        <w:jc w:val="both"/>
        <w:rPr>
          <w:rFonts w:ascii="Times New Roman" w:hAnsi="Times New Roman"/>
          <w:bCs/>
          <w:iCs/>
          <w:color w:val="000000" w:themeColor="text1"/>
          <w:sz w:val="24"/>
          <w:szCs w:val="24"/>
        </w:rPr>
      </w:pPr>
      <w:r>
        <w:rPr>
          <w:rFonts w:ascii="Times New Roman" w:hAnsi="Times New Roman"/>
          <w:bCs/>
          <w:iCs/>
          <w:noProof/>
          <w:sz w:val="24"/>
          <w:szCs w:val="24"/>
          <w:shd w:val="clear" w:color="auto" w:fill="FFFFFF" w:themeFill="background1"/>
        </w:rPr>
        <w:lastRenderedPageBreak/>
        <w:drawing>
          <wp:inline distT="0" distB="0" distL="0" distR="0" wp14:anchorId="7988328D" wp14:editId="358B43CF">
            <wp:extent cx="3009900" cy="1802738"/>
            <wp:effectExtent l="0" t="0" r="0" b="762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28093" cy="1813635"/>
                    </a:xfrm>
                    <a:prstGeom prst="rect">
                      <a:avLst/>
                    </a:prstGeom>
                    <a:noFill/>
                  </pic:spPr>
                </pic:pic>
              </a:graphicData>
            </a:graphic>
          </wp:inline>
        </w:drawing>
      </w:r>
      <w:r>
        <w:rPr>
          <w:rFonts w:ascii="Times New Roman" w:hAnsi="Times New Roman"/>
          <w:bCs/>
          <w:iCs/>
          <w:noProof/>
          <w:sz w:val="24"/>
          <w:szCs w:val="24"/>
          <w:shd w:val="clear" w:color="auto" w:fill="FFFFFF" w:themeFill="background1"/>
        </w:rPr>
        <w:drawing>
          <wp:inline distT="0" distB="0" distL="0" distR="0" wp14:anchorId="73D1FD0C" wp14:editId="59E5B676">
            <wp:extent cx="3009900" cy="1797440"/>
            <wp:effectExtent l="0" t="0" r="0" b="0"/>
            <wp:docPr id="1907" name="Paveikslėlis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44901" cy="1818342"/>
                    </a:xfrm>
                    <a:prstGeom prst="rect">
                      <a:avLst/>
                    </a:prstGeom>
                    <a:noFill/>
                  </pic:spPr>
                </pic:pic>
              </a:graphicData>
            </a:graphic>
          </wp:inline>
        </w:drawing>
      </w:r>
    </w:p>
    <w:p w14:paraId="25261098" w14:textId="6399F1D0" w:rsidR="00564764" w:rsidRPr="00306B5C" w:rsidRDefault="003E42A2" w:rsidP="00306B5C">
      <w:pPr>
        <w:spacing w:after="240" w:line="240" w:lineRule="auto"/>
        <w:jc w:val="both"/>
        <w:rPr>
          <w:rFonts w:ascii="Times New Roman" w:hAnsi="Times New Roman"/>
          <w:bCs/>
          <w:iCs/>
          <w:sz w:val="24"/>
          <w:szCs w:val="24"/>
          <w:shd w:val="clear" w:color="auto" w:fill="DEEAF6" w:themeFill="accent5" w:themeFillTint="33"/>
        </w:rPr>
      </w:pPr>
      <w:r>
        <w:rPr>
          <w:noProof/>
        </w:rPr>
        <mc:AlternateContent>
          <mc:Choice Requires="wps">
            <w:drawing>
              <wp:anchor distT="0" distB="0" distL="114300" distR="114300" simplePos="0" relativeHeight="251948032" behindDoc="0" locked="0" layoutInCell="1" allowOverlap="1" wp14:anchorId="6A351C45" wp14:editId="3812CB4B">
                <wp:simplePos x="0" y="0"/>
                <wp:positionH relativeFrom="column">
                  <wp:posOffset>3190875</wp:posOffset>
                </wp:positionH>
                <wp:positionV relativeFrom="paragraph">
                  <wp:posOffset>29210</wp:posOffset>
                </wp:positionV>
                <wp:extent cx="3075940" cy="1701579"/>
                <wp:effectExtent l="0" t="0" r="0" b="0"/>
                <wp:wrapSquare wrapText="bothSides"/>
                <wp:docPr id="1632" name="Teksto laukas 1632"/>
                <wp:cNvGraphicFramePr/>
                <a:graphic xmlns:a="http://schemas.openxmlformats.org/drawingml/2006/main">
                  <a:graphicData uri="http://schemas.microsoft.com/office/word/2010/wordprocessingShape">
                    <wps:wsp>
                      <wps:cNvSpPr txBox="1"/>
                      <wps:spPr>
                        <a:xfrm>
                          <a:off x="0" y="0"/>
                          <a:ext cx="3075940" cy="1701579"/>
                        </a:xfrm>
                        <a:prstGeom prst="rect">
                          <a:avLst/>
                        </a:prstGeom>
                        <a:noFill/>
                        <a:ln w="6350">
                          <a:noFill/>
                        </a:ln>
                      </wps:spPr>
                      <wps:txbx>
                        <w:txbxContent>
                          <w:p w14:paraId="164E4470" w14:textId="60E4FE6D" w:rsidR="007238A7" w:rsidRPr="003B5C50" w:rsidRDefault="007238A7" w:rsidP="000826D2">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lyginant su 2019 m., </w:t>
                            </w:r>
                            <w:r w:rsidRPr="004403ED">
                              <w:rPr>
                                <w:rFonts w:ascii="Times New Roman" w:hAnsi="Times New Roman"/>
                                <w:b/>
                                <w:bCs/>
                                <w:iCs/>
                                <w:sz w:val="24"/>
                                <w:szCs w:val="24"/>
                                <w:lang w:eastAsia="x-none"/>
                              </w:rPr>
                              <w:t xml:space="preserve">Klaipėdos rajone informavimo paslauga apie </w:t>
                            </w:r>
                            <w:r>
                              <w:rPr>
                                <w:rFonts w:ascii="Times New Roman" w:hAnsi="Times New Roman"/>
                                <w:b/>
                                <w:bCs/>
                                <w:iCs/>
                                <w:sz w:val="24"/>
                                <w:szCs w:val="24"/>
                                <w:lang w:eastAsia="x-none"/>
                              </w:rPr>
                              <w:t>širdies ir kraujagyslių ligų</w:t>
                            </w:r>
                            <w:r w:rsidRPr="004403ED">
                              <w:rPr>
                                <w:rFonts w:ascii="Times New Roman" w:hAnsi="Times New Roman"/>
                                <w:b/>
                                <w:bCs/>
                                <w:iCs/>
                                <w:sz w:val="24"/>
                                <w:szCs w:val="24"/>
                                <w:lang w:eastAsia="x-none"/>
                              </w:rPr>
                              <w:t xml:space="preserve"> prevencinę programą sumažėjo nuo </w:t>
                            </w:r>
                            <w:r>
                              <w:rPr>
                                <w:rFonts w:ascii="Times New Roman" w:hAnsi="Times New Roman"/>
                                <w:b/>
                                <w:bCs/>
                                <w:iCs/>
                                <w:sz w:val="24"/>
                                <w:szCs w:val="24"/>
                                <w:lang w:eastAsia="x-none"/>
                              </w:rPr>
                              <w:t>46</w:t>
                            </w:r>
                            <w:r w:rsidRPr="004403ED">
                              <w:rPr>
                                <w:rFonts w:ascii="Times New Roman" w:hAnsi="Times New Roman"/>
                                <w:b/>
                                <w:bCs/>
                                <w:iCs/>
                                <w:sz w:val="24"/>
                                <w:szCs w:val="24"/>
                                <w:lang w:eastAsia="x-none"/>
                              </w:rPr>
                              <w:t xml:space="preserve"> proc. iki </w:t>
                            </w:r>
                            <w:r>
                              <w:rPr>
                                <w:rFonts w:ascii="Times New Roman" w:hAnsi="Times New Roman"/>
                                <w:b/>
                                <w:bCs/>
                                <w:iCs/>
                                <w:sz w:val="24"/>
                                <w:szCs w:val="24"/>
                                <w:lang w:eastAsia="x-none"/>
                              </w:rPr>
                              <w:t>30</w:t>
                            </w:r>
                            <w:r w:rsidRPr="004403ED">
                              <w:rPr>
                                <w:rFonts w:ascii="Times New Roman" w:hAnsi="Times New Roman"/>
                                <w:b/>
                                <w:bCs/>
                                <w:iCs/>
                                <w:sz w:val="24"/>
                                <w:szCs w:val="24"/>
                                <w:lang w:eastAsia="x-none"/>
                              </w:rPr>
                              <w:t xml:space="preserve"> proc.</w:t>
                            </w:r>
                            <w:r>
                              <w:rPr>
                                <w:rFonts w:ascii="Times New Roman" w:hAnsi="Times New Roman"/>
                                <w:b/>
                                <w:bCs/>
                                <w:iCs/>
                                <w:sz w:val="24"/>
                                <w:szCs w:val="24"/>
                                <w:lang w:eastAsia="x-none"/>
                              </w:rPr>
                              <w:t xml:space="preserve"> </w:t>
                            </w:r>
                            <w:r>
                              <w:rPr>
                                <w:rFonts w:ascii="Times New Roman" w:hAnsi="Times New Roman"/>
                                <w:iCs/>
                                <w:sz w:val="24"/>
                                <w:szCs w:val="24"/>
                                <w:lang w:eastAsia="x-none"/>
                              </w:rPr>
                              <w:t>Informavimo paslaugos vykdymas sumažėjo visose Klaipėdos rajono pirminėse ambulatorinėse asmens sveikatos priežiūros įstaigose, išskyrus UAB „Medica klinika“ pasiekė aukštus informavimo procentus.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51C45" id="Teksto laukas 1632" o:spid="_x0000_s1044" type="#_x0000_t202" style="position:absolute;left:0;text-align:left;margin-left:251.25pt;margin-top:2.3pt;width:242.2pt;height:13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" filled="f" stroked="f" strokeweight=".5pt">
                <v:textbox>
                  <w:txbxContent>
                    <w:p w14:paraId="164E4470" w14:textId="60E4FE6D" w:rsidR="007238A7" w:rsidRPr="003B5C50" w:rsidRDefault="007238A7" w:rsidP="000826D2">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lyginant su 2019 m., </w:t>
                      </w:r>
                      <w:r w:rsidRPr="004403ED">
                        <w:rPr>
                          <w:rFonts w:ascii="Times New Roman" w:hAnsi="Times New Roman"/>
                          <w:b/>
                          <w:bCs/>
                          <w:iCs/>
                          <w:sz w:val="24"/>
                          <w:szCs w:val="24"/>
                          <w:lang w:eastAsia="x-none"/>
                        </w:rPr>
                        <w:t xml:space="preserve">Klaipėdos rajone informavimo paslauga apie </w:t>
                      </w:r>
                      <w:r>
                        <w:rPr>
                          <w:rFonts w:ascii="Times New Roman" w:hAnsi="Times New Roman"/>
                          <w:b/>
                          <w:bCs/>
                          <w:iCs/>
                          <w:sz w:val="24"/>
                          <w:szCs w:val="24"/>
                          <w:lang w:eastAsia="x-none"/>
                        </w:rPr>
                        <w:t>širdies ir kraujagyslių ligų</w:t>
                      </w:r>
                      <w:r w:rsidRPr="004403ED">
                        <w:rPr>
                          <w:rFonts w:ascii="Times New Roman" w:hAnsi="Times New Roman"/>
                          <w:b/>
                          <w:bCs/>
                          <w:iCs/>
                          <w:sz w:val="24"/>
                          <w:szCs w:val="24"/>
                          <w:lang w:eastAsia="x-none"/>
                        </w:rPr>
                        <w:t xml:space="preserve"> prevencinę programą sumažėjo nuo </w:t>
                      </w:r>
                      <w:r>
                        <w:rPr>
                          <w:rFonts w:ascii="Times New Roman" w:hAnsi="Times New Roman"/>
                          <w:b/>
                          <w:bCs/>
                          <w:iCs/>
                          <w:sz w:val="24"/>
                          <w:szCs w:val="24"/>
                          <w:lang w:eastAsia="x-none"/>
                        </w:rPr>
                        <w:t>46</w:t>
                      </w:r>
                      <w:r w:rsidRPr="004403ED">
                        <w:rPr>
                          <w:rFonts w:ascii="Times New Roman" w:hAnsi="Times New Roman"/>
                          <w:b/>
                          <w:bCs/>
                          <w:iCs/>
                          <w:sz w:val="24"/>
                          <w:szCs w:val="24"/>
                          <w:lang w:eastAsia="x-none"/>
                        </w:rPr>
                        <w:t xml:space="preserve"> proc. iki </w:t>
                      </w:r>
                      <w:r>
                        <w:rPr>
                          <w:rFonts w:ascii="Times New Roman" w:hAnsi="Times New Roman"/>
                          <w:b/>
                          <w:bCs/>
                          <w:iCs/>
                          <w:sz w:val="24"/>
                          <w:szCs w:val="24"/>
                          <w:lang w:eastAsia="x-none"/>
                        </w:rPr>
                        <w:t>30</w:t>
                      </w:r>
                      <w:r w:rsidRPr="004403ED">
                        <w:rPr>
                          <w:rFonts w:ascii="Times New Roman" w:hAnsi="Times New Roman"/>
                          <w:b/>
                          <w:bCs/>
                          <w:iCs/>
                          <w:sz w:val="24"/>
                          <w:szCs w:val="24"/>
                          <w:lang w:eastAsia="x-none"/>
                        </w:rPr>
                        <w:t xml:space="preserve"> proc.</w:t>
                      </w:r>
                      <w:r>
                        <w:rPr>
                          <w:rFonts w:ascii="Times New Roman" w:hAnsi="Times New Roman"/>
                          <w:b/>
                          <w:bCs/>
                          <w:iCs/>
                          <w:sz w:val="24"/>
                          <w:szCs w:val="24"/>
                          <w:lang w:eastAsia="x-none"/>
                        </w:rPr>
                        <w:t xml:space="preserve"> </w:t>
                      </w:r>
                      <w:r>
                        <w:rPr>
                          <w:rFonts w:ascii="Times New Roman" w:hAnsi="Times New Roman"/>
                          <w:iCs/>
                          <w:sz w:val="24"/>
                          <w:szCs w:val="24"/>
                          <w:lang w:eastAsia="x-none"/>
                        </w:rPr>
                        <w:t>Informavimo paslaugos vykdymas sumažėjo visose Klaipėdos rajono pirminėse ambulatorinėse asmens sveikatos priežiūros įstaigose, išskyrus UAB „Medica klinika“ pasiekė aukštus informavimo procentus.</w:t>
                      </w:r>
                    </w:p>
                  </w:txbxContent>
                </v:textbox>
                <w10:wrap type="square"/>
              </v:shape>
            </w:pict>
          </mc:Fallback>
        </mc:AlternateContent>
      </w:r>
      <w:r w:rsidR="00951940" w:rsidRPr="00951940">
        <w:rPr>
          <w:rFonts w:ascii="Times New Roman" w:hAnsi="Times New Roman"/>
          <w:bCs/>
          <w:iCs/>
          <w:noProof/>
          <w:sz w:val="24"/>
          <w:szCs w:val="24"/>
        </w:rPr>
        <w:drawing>
          <wp:inline distT="0" distB="0" distL="0" distR="0" wp14:anchorId="395C745D" wp14:editId="392B3C6D">
            <wp:extent cx="3048000" cy="1581408"/>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81442" cy="1598759"/>
                    </a:xfrm>
                    <a:prstGeom prst="rect">
                      <a:avLst/>
                    </a:prstGeom>
                    <a:noFill/>
                  </pic:spPr>
                </pic:pic>
              </a:graphicData>
            </a:graphic>
          </wp:inline>
        </w:drawing>
      </w:r>
    </w:p>
    <w:p w14:paraId="0DD17B00" w14:textId="23DEA97B" w:rsidR="003E3A01" w:rsidRDefault="003E42A2" w:rsidP="00C757F4">
      <w:pPr>
        <w:shd w:val="clear" w:color="auto" w:fill="FFFFFF" w:themeFill="background1"/>
        <w:rPr>
          <w:noProof/>
        </w:rPr>
      </w:pPr>
      <w:r>
        <w:rPr>
          <w:noProof/>
        </w:rPr>
        <mc:AlternateContent>
          <mc:Choice Requires="wps">
            <w:drawing>
              <wp:anchor distT="0" distB="0" distL="114300" distR="114300" simplePos="0" relativeHeight="251950080" behindDoc="0" locked="0" layoutInCell="1" allowOverlap="1" wp14:anchorId="3BEC7BB8" wp14:editId="34CBD51D">
                <wp:simplePos x="0" y="0"/>
                <wp:positionH relativeFrom="column">
                  <wp:posOffset>3274695</wp:posOffset>
                </wp:positionH>
                <wp:positionV relativeFrom="paragraph">
                  <wp:posOffset>267335</wp:posOffset>
                </wp:positionV>
                <wp:extent cx="2989580" cy="895350"/>
                <wp:effectExtent l="0" t="0" r="0" b="0"/>
                <wp:wrapSquare wrapText="bothSides"/>
                <wp:docPr id="1637" name="Teksto laukas 1637"/>
                <wp:cNvGraphicFramePr/>
                <a:graphic xmlns:a="http://schemas.openxmlformats.org/drawingml/2006/main">
                  <a:graphicData uri="http://schemas.microsoft.com/office/word/2010/wordprocessingShape">
                    <wps:wsp>
                      <wps:cNvSpPr txBox="1"/>
                      <wps:spPr>
                        <a:xfrm>
                          <a:off x="0" y="0"/>
                          <a:ext cx="2989580" cy="895350"/>
                        </a:xfrm>
                        <a:prstGeom prst="rect">
                          <a:avLst/>
                        </a:prstGeom>
                        <a:noFill/>
                        <a:ln w="6350">
                          <a:noFill/>
                        </a:ln>
                      </wps:spPr>
                      <wps:txbx>
                        <w:txbxContent>
                          <w:p w14:paraId="2E15C5CF" w14:textId="45FF189D" w:rsidR="007238A7" w:rsidRPr="003B5C50" w:rsidRDefault="007238A7" w:rsidP="00A02882">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509 Klaipėdos rajono gyventojai gavo išsamaus širdies ir kraujagyslių ligų tikimybės įvertinimo paslaugą, 2019 m. – 410 asmenų.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C7BB8" id="Teksto laukas 1637" o:spid="_x0000_s1045" type="#_x0000_t202" style="position:absolute;margin-left:257.85pt;margin-top:21.05pt;width:235.4pt;height:7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" filled="f" stroked="f" strokeweight=".5pt">
                <v:textbox>
                  <w:txbxContent>
                    <w:p w14:paraId="2E15C5CF" w14:textId="45FF189D" w:rsidR="007238A7" w:rsidRPr="003B5C50" w:rsidRDefault="007238A7" w:rsidP="00A02882">
                      <w:pPr>
                        <w:spacing w:after="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2020 m. 509 Klaipėdos rajono gyventojai gavo išsamaus širdies ir kraujagyslių ligų tikimybės įvertinimo paslaugą, 2019 m. – 410 asmenų. </w:t>
                      </w:r>
                    </w:p>
                  </w:txbxContent>
                </v:textbox>
                <w10:wrap type="square"/>
              </v:shape>
            </w:pict>
          </mc:Fallback>
        </mc:AlternateContent>
      </w:r>
      <w:r w:rsidR="00DE7730">
        <w:rPr>
          <w:noProof/>
        </w:rPr>
        <w:drawing>
          <wp:inline distT="0" distB="0" distL="0" distR="0" wp14:anchorId="4AB217FC" wp14:editId="6096CE56">
            <wp:extent cx="3131185" cy="1580316"/>
            <wp:effectExtent l="0" t="0" r="0" b="0"/>
            <wp:docPr id="1638" name="Paveikslėlis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70298" cy="1600056"/>
                    </a:xfrm>
                    <a:prstGeom prst="rect">
                      <a:avLst/>
                    </a:prstGeom>
                    <a:noFill/>
                  </pic:spPr>
                </pic:pic>
              </a:graphicData>
            </a:graphic>
          </wp:inline>
        </w:drawing>
      </w:r>
    </w:p>
    <w:p w14:paraId="0C0EB126" w14:textId="35655F99" w:rsidR="00C131EC" w:rsidRDefault="00306B5C" w:rsidP="004E5567">
      <w:pPr>
        <w:shd w:val="clear" w:color="auto" w:fill="FFFFFF" w:themeFill="background1"/>
        <w:spacing w:after="0" w:line="24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2020 m. Klaipėdos rajono savivaldybės visuomenės sveikatos biuro</w:t>
      </w:r>
      <w:r w:rsidR="00C25E26">
        <w:rPr>
          <w:rFonts w:ascii="Times New Roman" w:hAnsi="Times New Roman" w:cs="Times New Roman"/>
          <w:noProof/>
          <w:sz w:val="24"/>
          <w:szCs w:val="24"/>
        </w:rPr>
        <w:t xml:space="preserve"> (toliau </w:t>
      </w:r>
      <w:r w:rsidR="00C25E26" w:rsidRPr="00C25E26">
        <w:rPr>
          <w:rFonts w:ascii="Times New Roman" w:hAnsi="Times New Roman" w:cs="Times New Roman"/>
          <w:noProof/>
          <w:sz w:val="24"/>
          <w:szCs w:val="24"/>
        </w:rPr>
        <w:t xml:space="preserve">– </w:t>
      </w:r>
      <w:r w:rsidR="00C25E26">
        <w:rPr>
          <w:rFonts w:ascii="Times New Roman" w:hAnsi="Times New Roman" w:cs="Times New Roman"/>
          <w:noProof/>
          <w:sz w:val="24"/>
          <w:szCs w:val="24"/>
        </w:rPr>
        <w:t xml:space="preserve">biuras) </w:t>
      </w:r>
      <w:r>
        <w:rPr>
          <w:rFonts w:ascii="Times New Roman" w:hAnsi="Times New Roman" w:cs="Times New Roman"/>
          <w:noProof/>
          <w:sz w:val="24"/>
          <w:szCs w:val="24"/>
        </w:rPr>
        <w:t>vykdyt</w:t>
      </w:r>
      <w:r w:rsidR="00956FDA">
        <w:rPr>
          <w:rFonts w:ascii="Times New Roman" w:hAnsi="Times New Roman" w:cs="Times New Roman"/>
          <w:noProof/>
          <w:sz w:val="24"/>
          <w:szCs w:val="24"/>
        </w:rPr>
        <w:t>os</w:t>
      </w:r>
      <w:r>
        <w:rPr>
          <w:rFonts w:ascii="Times New Roman" w:hAnsi="Times New Roman" w:cs="Times New Roman"/>
          <w:noProof/>
          <w:sz w:val="24"/>
          <w:szCs w:val="24"/>
        </w:rPr>
        <w:t xml:space="preserve"> </w:t>
      </w:r>
      <w:r w:rsidRPr="00306B5C">
        <w:rPr>
          <w:rFonts w:ascii="Times New Roman" w:hAnsi="Times New Roman" w:cs="Times New Roman"/>
          <w:noProof/>
          <w:sz w:val="24"/>
          <w:szCs w:val="24"/>
        </w:rPr>
        <w:t>širdies ir kraujagyslių ligų ir cukrinio diabeto rizikos grupių asmenų sveikatos stiprinimo ir šių ligų prevencijos programo</w:t>
      </w:r>
      <w:r>
        <w:rPr>
          <w:rFonts w:ascii="Times New Roman" w:hAnsi="Times New Roman" w:cs="Times New Roman"/>
          <w:noProof/>
          <w:sz w:val="24"/>
          <w:szCs w:val="24"/>
        </w:rPr>
        <w:t>j</w:t>
      </w:r>
      <w:r w:rsidR="00956FDA">
        <w:rPr>
          <w:rFonts w:ascii="Times New Roman" w:hAnsi="Times New Roman" w:cs="Times New Roman"/>
          <w:noProof/>
          <w:sz w:val="24"/>
          <w:szCs w:val="24"/>
        </w:rPr>
        <w:t>os</w:t>
      </w:r>
      <w:r w:rsidR="00D06820">
        <w:rPr>
          <w:rFonts w:ascii="Times New Roman" w:hAnsi="Times New Roman" w:cs="Times New Roman"/>
          <w:noProof/>
          <w:sz w:val="24"/>
          <w:szCs w:val="24"/>
        </w:rPr>
        <w:t xml:space="preserve"> (toliau </w:t>
      </w:r>
      <w:r w:rsidR="00D06820" w:rsidRPr="00D06820">
        <w:rPr>
          <w:rFonts w:ascii="Times New Roman" w:hAnsi="Times New Roman" w:cs="Times New Roman"/>
          <w:noProof/>
          <w:sz w:val="24"/>
          <w:szCs w:val="24"/>
        </w:rPr>
        <w:t>–</w:t>
      </w:r>
      <w:r w:rsidR="00D06820">
        <w:rPr>
          <w:rFonts w:ascii="Times New Roman" w:hAnsi="Times New Roman" w:cs="Times New Roman"/>
          <w:noProof/>
          <w:sz w:val="24"/>
          <w:szCs w:val="24"/>
        </w:rPr>
        <w:t xml:space="preserve"> programa) </w:t>
      </w:r>
      <w:r>
        <w:rPr>
          <w:rFonts w:ascii="Times New Roman" w:hAnsi="Times New Roman" w:cs="Times New Roman"/>
          <w:noProof/>
          <w:sz w:val="24"/>
          <w:szCs w:val="24"/>
        </w:rPr>
        <w:t xml:space="preserve">bent vienoje paskaitoje ar konsultacijoje dalyvavo 83 asmenys iš 48 suplanuotų, programą baigė 49 asmenys. 2021 m. programoje dalyvavo </w:t>
      </w:r>
      <w:r w:rsidR="000D5DAC">
        <w:rPr>
          <w:rFonts w:ascii="Times New Roman" w:hAnsi="Times New Roman" w:cs="Times New Roman"/>
          <w:noProof/>
          <w:sz w:val="24"/>
          <w:szCs w:val="24"/>
        </w:rPr>
        <w:t>114</w:t>
      </w:r>
      <w:r>
        <w:rPr>
          <w:rFonts w:ascii="Times New Roman" w:hAnsi="Times New Roman" w:cs="Times New Roman"/>
          <w:noProof/>
          <w:sz w:val="24"/>
          <w:szCs w:val="24"/>
        </w:rPr>
        <w:t xml:space="preserve"> asmen</w:t>
      </w:r>
      <w:r w:rsidR="000D5DAC">
        <w:rPr>
          <w:rFonts w:ascii="Times New Roman" w:hAnsi="Times New Roman" w:cs="Times New Roman"/>
          <w:noProof/>
          <w:sz w:val="24"/>
          <w:szCs w:val="24"/>
        </w:rPr>
        <w:t>ų</w:t>
      </w:r>
      <w:r>
        <w:rPr>
          <w:rFonts w:ascii="Times New Roman" w:hAnsi="Times New Roman" w:cs="Times New Roman"/>
          <w:noProof/>
          <w:sz w:val="24"/>
          <w:szCs w:val="24"/>
        </w:rPr>
        <w:t xml:space="preserve"> iš 45 suplanuotų, </w:t>
      </w:r>
      <w:r w:rsidR="000D5DAC">
        <w:rPr>
          <w:rFonts w:ascii="Times New Roman" w:hAnsi="Times New Roman" w:cs="Times New Roman"/>
          <w:noProof/>
          <w:sz w:val="24"/>
          <w:szCs w:val="24"/>
        </w:rPr>
        <w:t xml:space="preserve">programą </w:t>
      </w:r>
      <w:r>
        <w:rPr>
          <w:rFonts w:ascii="Times New Roman" w:hAnsi="Times New Roman" w:cs="Times New Roman"/>
          <w:noProof/>
          <w:sz w:val="24"/>
          <w:szCs w:val="24"/>
        </w:rPr>
        <w:t xml:space="preserve">baigė </w:t>
      </w:r>
      <w:r w:rsidR="000D5DAC">
        <w:rPr>
          <w:rFonts w:ascii="Times New Roman" w:hAnsi="Times New Roman" w:cs="Times New Roman"/>
          <w:noProof/>
          <w:sz w:val="24"/>
          <w:szCs w:val="24"/>
        </w:rPr>
        <w:t>46</w:t>
      </w:r>
      <w:r>
        <w:rPr>
          <w:rFonts w:ascii="Times New Roman" w:hAnsi="Times New Roman" w:cs="Times New Roman"/>
          <w:noProof/>
          <w:sz w:val="24"/>
          <w:szCs w:val="24"/>
        </w:rPr>
        <w:t xml:space="preserve"> asm</w:t>
      </w:r>
      <w:r w:rsidR="000D5DAC">
        <w:rPr>
          <w:rFonts w:ascii="Times New Roman" w:hAnsi="Times New Roman" w:cs="Times New Roman"/>
          <w:noProof/>
          <w:sz w:val="24"/>
          <w:szCs w:val="24"/>
        </w:rPr>
        <w:t>enys</w:t>
      </w:r>
      <w:r>
        <w:rPr>
          <w:rFonts w:ascii="Times New Roman" w:hAnsi="Times New Roman" w:cs="Times New Roman"/>
          <w:noProof/>
          <w:sz w:val="24"/>
          <w:szCs w:val="24"/>
        </w:rPr>
        <w:t>. Asmenų, nukreiptų šeimos gydytojų, dalyvauti programoje, nebuvo.</w:t>
      </w:r>
    </w:p>
    <w:p w14:paraId="26FF5E85" w14:textId="77777777" w:rsidR="00306B5C" w:rsidRPr="000E1A1F" w:rsidRDefault="00306B5C" w:rsidP="00306B5C">
      <w:pPr>
        <w:shd w:val="clear" w:color="auto" w:fill="FFFFFF" w:themeFill="background1"/>
        <w:spacing w:after="0" w:line="240" w:lineRule="auto"/>
        <w:ind w:firstLine="567"/>
        <w:jc w:val="both"/>
        <w:rPr>
          <w:rFonts w:ascii="Times New Roman" w:hAnsi="Times New Roman" w:cs="Times New Roman"/>
          <w:noProof/>
          <w:sz w:val="24"/>
          <w:szCs w:val="24"/>
        </w:rPr>
      </w:pPr>
    </w:p>
    <w:p w14:paraId="734EB880" w14:textId="7F26DFDA" w:rsidR="00564764" w:rsidRPr="00F578E9" w:rsidRDefault="00F578E9" w:rsidP="00F578E9">
      <w:pPr>
        <w:shd w:val="clear" w:color="auto" w:fill="FFFFFF" w:themeFill="background1"/>
        <w:spacing w:after="0"/>
        <w:jc w:val="center"/>
        <w:rPr>
          <w:rFonts w:ascii="Times New Roman" w:hAnsi="Times New Roman" w:cs="Times New Roman"/>
          <w:b/>
          <w:bCs/>
          <w:noProof/>
          <w:sz w:val="20"/>
          <w:szCs w:val="20"/>
        </w:rPr>
      </w:pPr>
      <w:r>
        <w:rPr>
          <w:rFonts w:ascii="Times New Roman" w:hAnsi="Times New Roman" w:cs="Times New Roman"/>
          <w:b/>
          <w:bCs/>
          <w:noProof/>
          <w:sz w:val="20"/>
          <w:szCs w:val="20"/>
        </w:rPr>
        <w:t>KLAIPĖDOS RAJONO SAVIVALDYBĖS VISUOMENĖS SVEIKATOS BIURO</w:t>
      </w:r>
      <w:r w:rsidRPr="00F578E9">
        <w:rPr>
          <w:rFonts w:ascii="Times New Roman" w:hAnsi="Times New Roman" w:cs="Times New Roman"/>
          <w:b/>
          <w:bCs/>
          <w:noProof/>
          <w:sz w:val="20"/>
          <w:szCs w:val="20"/>
        </w:rPr>
        <w:t xml:space="preserve"> </w:t>
      </w:r>
      <w:r w:rsidR="00956FDA">
        <w:rPr>
          <w:rFonts w:ascii="Times New Roman" w:hAnsi="Times New Roman" w:cs="Times New Roman"/>
          <w:b/>
          <w:bCs/>
          <w:noProof/>
          <w:sz w:val="20"/>
          <w:szCs w:val="20"/>
        </w:rPr>
        <w:t xml:space="preserve">VYKDYTOS </w:t>
      </w:r>
      <w:r w:rsidRPr="00F578E9">
        <w:rPr>
          <w:rFonts w:ascii="Times New Roman" w:hAnsi="Times New Roman" w:cs="Times New Roman"/>
          <w:b/>
          <w:bCs/>
          <w:noProof/>
          <w:sz w:val="20"/>
          <w:szCs w:val="20"/>
        </w:rPr>
        <w:t>ŠIRDIES IR KRAUJAGYSLIŲ LIGŲ IR CUKRINIO DIABETO RIZIKOS GRUPIŲ ASMENŲ SVEIKATOS STIPRINIM</w:t>
      </w:r>
      <w:r>
        <w:rPr>
          <w:rFonts w:ascii="Times New Roman" w:hAnsi="Times New Roman" w:cs="Times New Roman"/>
          <w:b/>
          <w:bCs/>
          <w:noProof/>
          <w:sz w:val="20"/>
          <w:szCs w:val="20"/>
        </w:rPr>
        <w:t>O</w:t>
      </w:r>
      <w:r w:rsidRPr="00F578E9">
        <w:rPr>
          <w:rFonts w:ascii="Times New Roman" w:hAnsi="Times New Roman" w:cs="Times New Roman"/>
          <w:b/>
          <w:bCs/>
          <w:noProof/>
          <w:sz w:val="20"/>
          <w:szCs w:val="20"/>
        </w:rPr>
        <w:t xml:space="preserve"> IR ŠIŲ LIGŲ PREVENCIJ</w:t>
      </w:r>
      <w:r>
        <w:rPr>
          <w:rFonts w:ascii="Times New Roman" w:hAnsi="Times New Roman" w:cs="Times New Roman"/>
          <w:b/>
          <w:bCs/>
          <w:noProof/>
          <w:sz w:val="20"/>
          <w:szCs w:val="20"/>
        </w:rPr>
        <w:t xml:space="preserve">OS PROGRAMOS VYKDYMO APIMTIS </w:t>
      </w:r>
    </w:p>
    <w:tbl>
      <w:tblPr>
        <w:tblStyle w:val="2sraolentel5parykinimas"/>
        <w:tblW w:w="0" w:type="auto"/>
        <w:jc w:val="center"/>
        <w:tblLook w:val="04A0" w:firstRow="1" w:lastRow="0" w:firstColumn="1" w:lastColumn="0" w:noHBand="0" w:noVBand="1"/>
      </w:tblPr>
      <w:tblGrid>
        <w:gridCol w:w="3686"/>
        <w:gridCol w:w="992"/>
        <w:gridCol w:w="992"/>
        <w:gridCol w:w="2127"/>
      </w:tblGrid>
      <w:tr w:rsidR="00B14DF3" w:rsidRPr="00B14DF3" w14:paraId="3F01B988" w14:textId="77777777" w:rsidTr="00F578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4B830BF9" w14:textId="77777777" w:rsidR="00B14DF3" w:rsidRPr="00B14DF3" w:rsidRDefault="00B14DF3" w:rsidP="00B14DF3">
            <w:pPr>
              <w:rPr>
                <w:rFonts w:ascii="Times New Roman" w:hAnsi="Times New Roman" w:cs="Times New Roman"/>
                <w:noProof/>
                <w:sz w:val="20"/>
                <w:szCs w:val="20"/>
              </w:rPr>
            </w:pPr>
          </w:p>
        </w:tc>
        <w:tc>
          <w:tcPr>
            <w:tcW w:w="992" w:type="dxa"/>
          </w:tcPr>
          <w:p w14:paraId="7D6F3AD3" w14:textId="15B0D8F9" w:rsidR="00B14DF3" w:rsidRPr="00B14DF3" w:rsidRDefault="00B14DF3" w:rsidP="00F578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2019 m.</w:t>
            </w:r>
          </w:p>
        </w:tc>
        <w:tc>
          <w:tcPr>
            <w:tcW w:w="992" w:type="dxa"/>
          </w:tcPr>
          <w:p w14:paraId="2F30BC05" w14:textId="3C80908A" w:rsidR="00B14DF3" w:rsidRPr="00B14DF3" w:rsidRDefault="00B14DF3" w:rsidP="00F578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2020 m.</w:t>
            </w:r>
          </w:p>
        </w:tc>
        <w:tc>
          <w:tcPr>
            <w:tcW w:w="2127" w:type="dxa"/>
          </w:tcPr>
          <w:p w14:paraId="7BA9DFF5" w14:textId="75096B89" w:rsidR="00B14DF3" w:rsidRPr="00B14DF3" w:rsidRDefault="00B14DF3" w:rsidP="00F578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 xml:space="preserve">2021 m. </w:t>
            </w:r>
          </w:p>
        </w:tc>
      </w:tr>
      <w:tr w:rsidR="00B14DF3" w:rsidRPr="00B14DF3" w14:paraId="7D6398A6" w14:textId="77777777" w:rsidTr="00F578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4037763D" w14:textId="5C0EFA2E" w:rsidR="00B14DF3" w:rsidRPr="00B14DF3" w:rsidRDefault="00B14DF3" w:rsidP="00B14DF3">
            <w:pPr>
              <w:rPr>
                <w:rFonts w:ascii="Times New Roman" w:hAnsi="Times New Roman" w:cs="Times New Roman"/>
                <w:noProof/>
                <w:sz w:val="20"/>
                <w:szCs w:val="20"/>
              </w:rPr>
            </w:pPr>
            <w:r w:rsidRPr="00B14DF3">
              <w:rPr>
                <w:rFonts w:ascii="Times New Roman" w:hAnsi="Times New Roman" w:cs="Times New Roman"/>
                <w:sz w:val="20"/>
                <w:szCs w:val="20"/>
              </w:rPr>
              <w:t>Suplanuotas asmenų skaičius metams</w:t>
            </w:r>
          </w:p>
        </w:tc>
        <w:tc>
          <w:tcPr>
            <w:tcW w:w="992" w:type="dxa"/>
          </w:tcPr>
          <w:p w14:paraId="2ABFE837" w14:textId="45A0A35B" w:rsidR="00B14DF3" w:rsidRPr="00B14DF3" w:rsidRDefault="00B14DF3"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45</w:t>
            </w:r>
          </w:p>
        </w:tc>
        <w:tc>
          <w:tcPr>
            <w:tcW w:w="992" w:type="dxa"/>
          </w:tcPr>
          <w:p w14:paraId="1F3C4898" w14:textId="3EA7C26F" w:rsidR="00B14DF3" w:rsidRPr="00B14DF3" w:rsidRDefault="00B14DF3"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48</w:t>
            </w:r>
          </w:p>
        </w:tc>
        <w:tc>
          <w:tcPr>
            <w:tcW w:w="2127" w:type="dxa"/>
          </w:tcPr>
          <w:p w14:paraId="66B9B50D" w14:textId="44DAF723" w:rsidR="00B14DF3" w:rsidRPr="00B14DF3" w:rsidRDefault="00B14DF3"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45</w:t>
            </w:r>
          </w:p>
        </w:tc>
      </w:tr>
      <w:tr w:rsidR="00B14DF3" w:rsidRPr="00B14DF3" w14:paraId="265C5BA4" w14:textId="77777777" w:rsidTr="00F578E9">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70E40BD7" w14:textId="1F47D940" w:rsidR="00B14DF3" w:rsidRPr="00B14DF3" w:rsidRDefault="00B14DF3" w:rsidP="00B14DF3">
            <w:pPr>
              <w:rPr>
                <w:rFonts w:ascii="Times New Roman" w:hAnsi="Times New Roman" w:cs="Times New Roman"/>
                <w:noProof/>
                <w:sz w:val="20"/>
                <w:szCs w:val="20"/>
              </w:rPr>
            </w:pPr>
            <w:r w:rsidRPr="00B14DF3">
              <w:rPr>
                <w:rFonts w:ascii="Times New Roman" w:hAnsi="Times New Roman" w:cs="Times New Roman"/>
                <w:sz w:val="20"/>
                <w:szCs w:val="20"/>
              </w:rPr>
              <w:t>Dalyvavusių asmenų skaičius</w:t>
            </w:r>
          </w:p>
        </w:tc>
        <w:tc>
          <w:tcPr>
            <w:tcW w:w="992" w:type="dxa"/>
          </w:tcPr>
          <w:p w14:paraId="77A73AE7" w14:textId="2266366E" w:rsidR="00B14DF3" w:rsidRPr="00B14DF3" w:rsidRDefault="00B14DF3"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33</w:t>
            </w:r>
          </w:p>
        </w:tc>
        <w:tc>
          <w:tcPr>
            <w:tcW w:w="992" w:type="dxa"/>
          </w:tcPr>
          <w:p w14:paraId="658B9D3D" w14:textId="4642ED0E" w:rsidR="00B14DF3" w:rsidRPr="00B14DF3" w:rsidRDefault="00B14DF3"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83</w:t>
            </w:r>
          </w:p>
        </w:tc>
        <w:tc>
          <w:tcPr>
            <w:tcW w:w="2127" w:type="dxa"/>
          </w:tcPr>
          <w:p w14:paraId="381C0799" w14:textId="1518B2F7" w:rsidR="00B14DF3" w:rsidRPr="00B14DF3" w:rsidRDefault="001E76B7"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114</w:t>
            </w:r>
          </w:p>
        </w:tc>
      </w:tr>
      <w:tr w:rsidR="00B14DF3" w:rsidRPr="00B14DF3" w14:paraId="67E5B87B" w14:textId="77777777" w:rsidTr="00F578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40345B00" w14:textId="109617AD" w:rsidR="00B14DF3" w:rsidRPr="00B14DF3" w:rsidRDefault="00B14DF3" w:rsidP="00B14DF3">
            <w:pPr>
              <w:rPr>
                <w:rFonts w:ascii="Times New Roman" w:hAnsi="Times New Roman" w:cs="Times New Roman"/>
                <w:noProof/>
                <w:sz w:val="20"/>
                <w:szCs w:val="20"/>
              </w:rPr>
            </w:pPr>
            <w:r w:rsidRPr="00B14DF3">
              <w:rPr>
                <w:rFonts w:ascii="Times New Roman" w:hAnsi="Times New Roman" w:cs="Times New Roman"/>
                <w:sz w:val="20"/>
                <w:szCs w:val="20"/>
              </w:rPr>
              <w:t>Baigusių programą asmenų skaičius</w:t>
            </w:r>
          </w:p>
        </w:tc>
        <w:tc>
          <w:tcPr>
            <w:tcW w:w="992" w:type="dxa"/>
          </w:tcPr>
          <w:p w14:paraId="3393E039" w14:textId="6916F45A" w:rsidR="00B14DF3" w:rsidRPr="00B14DF3" w:rsidRDefault="00B14DF3"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20</w:t>
            </w:r>
          </w:p>
        </w:tc>
        <w:tc>
          <w:tcPr>
            <w:tcW w:w="992" w:type="dxa"/>
          </w:tcPr>
          <w:p w14:paraId="4B0DC0A6" w14:textId="30A91CDA" w:rsidR="00B14DF3" w:rsidRPr="00B14DF3" w:rsidRDefault="00B14DF3"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49</w:t>
            </w:r>
          </w:p>
        </w:tc>
        <w:tc>
          <w:tcPr>
            <w:tcW w:w="2127" w:type="dxa"/>
          </w:tcPr>
          <w:p w14:paraId="69A48741" w14:textId="08588164" w:rsidR="00B14DF3" w:rsidRPr="00B14DF3" w:rsidRDefault="001E76B7" w:rsidP="00F578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46</w:t>
            </w:r>
          </w:p>
        </w:tc>
      </w:tr>
      <w:tr w:rsidR="00B14DF3" w:rsidRPr="00B14DF3" w14:paraId="22CFCAC8" w14:textId="77777777" w:rsidTr="00F578E9">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72E327CA" w14:textId="150264A8" w:rsidR="00B14DF3" w:rsidRPr="00B14DF3" w:rsidRDefault="00B14DF3" w:rsidP="00B14DF3">
            <w:pPr>
              <w:rPr>
                <w:rFonts w:ascii="Times New Roman" w:hAnsi="Times New Roman" w:cs="Times New Roman"/>
                <w:noProof/>
                <w:sz w:val="20"/>
                <w:szCs w:val="20"/>
              </w:rPr>
            </w:pPr>
            <w:r w:rsidRPr="00B14DF3">
              <w:rPr>
                <w:rFonts w:ascii="Times New Roman" w:hAnsi="Times New Roman" w:cs="Times New Roman"/>
                <w:sz w:val="20"/>
                <w:szCs w:val="20"/>
              </w:rPr>
              <w:t>Asmenų skaičius, kurie buvo nukreipti šeimos gydytojų</w:t>
            </w:r>
            <w:r>
              <w:rPr>
                <w:rFonts w:ascii="Times New Roman" w:hAnsi="Times New Roman" w:cs="Times New Roman"/>
                <w:sz w:val="20"/>
                <w:szCs w:val="20"/>
              </w:rPr>
              <w:t xml:space="preserve">, </w:t>
            </w:r>
            <w:r w:rsidRPr="00B14DF3">
              <w:rPr>
                <w:rFonts w:ascii="Times New Roman" w:hAnsi="Times New Roman" w:cs="Times New Roman"/>
                <w:sz w:val="20"/>
                <w:szCs w:val="20"/>
              </w:rPr>
              <w:t>dalyvauti programoje</w:t>
            </w:r>
          </w:p>
        </w:tc>
        <w:tc>
          <w:tcPr>
            <w:tcW w:w="992" w:type="dxa"/>
          </w:tcPr>
          <w:p w14:paraId="0F7A59CF" w14:textId="554BB010" w:rsidR="00B14DF3" w:rsidRPr="00B14DF3" w:rsidRDefault="00B14DF3"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0</w:t>
            </w:r>
          </w:p>
        </w:tc>
        <w:tc>
          <w:tcPr>
            <w:tcW w:w="992" w:type="dxa"/>
          </w:tcPr>
          <w:p w14:paraId="63D4238D" w14:textId="53AE4455" w:rsidR="00B14DF3" w:rsidRPr="00B14DF3" w:rsidRDefault="00B14DF3"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0</w:t>
            </w:r>
          </w:p>
        </w:tc>
        <w:tc>
          <w:tcPr>
            <w:tcW w:w="2127" w:type="dxa"/>
          </w:tcPr>
          <w:p w14:paraId="5C64D1C1" w14:textId="5F8047A5" w:rsidR="00B14DF3" w:rsidRPr="00B14DF3" w:rsidRDefault="00B14DF3" w:rsidP="00F578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14DF3">
              <w:rPr>
                <w:rFonts w:ascii="Times New Roman" w:hAnsi="Times New Roman" w:cs="Times New Roman"/>
                <w:sz w:val="20"/>
                <w:szCs w:val="20"/>
              </w:rPr>
              <w:t>0</w:t>
            </w:r>
          </w:p>
        </w:tc>
      </w:tr>
    </w:tbl>
    <w:p w14:paraId="41721350" w14:textId="1F587DC0" w:rsidR="00B14DF3" w:rsidRDefault="00F578E9" w:rsidP="00C757F4">
      <w:pPr>
        <w:shd w:val="clear" w:color="auto" w:fill="FFFFFF" w:themeFill="background1"/>
        <w:rPr>
          <w:rFonts w:ascii="Times New Roman" w:hAnsi="Times New Roman" w:cs="Times New Roman"/>
          <w:i/>
          <w:iCs/>
          <w:sz w:val="16"/>
          <w:szCs w:val="16"/>
        </w:rPr>
      </w:pPr>
      <w:r>
        <w:rPr>
          <w:rFonts w:ascii="Times New Roman" w:hAnsi="Times New Roman" w:cs="Times New Roman"/>
          <w:i/>
          <w:iCs/>
          <w:sz w:val="16"/>
          <w:szCs w:val="16"/>
        </w:rPr>
        <w:t>Pastaba: d</w:t>
      </w:r>
      <w:r w:rsidRPr="00F578E9">
        <w:rPr>
          <w:rFonts w:ascii="Times New Roman" w:hAnsi="Times New Roman" w:cs="Times New Roman"/>
          <w:i/>
          <w:iCs/>
          <w:sz w:val="16"/>
          <w:szCs w:val="16"/>
        </w:rPr>
        <w:t>alyvavusių asmenų skaičius</w:t>
      </w:r>
      <w:r>
        <w:rPr>
          <w:rFonts w:ascii="Times New Roman" w:hAnsi="Times New Roman" w:cs="Times New Roman"/>
          <w:i/>
          <w:iCs/>
          <w:sz w:val="16"/>
          <w:szCs w:val="16"/>
        </w:rPr>
        <w:t xml:space="preserve"> </w:t>
      </w:r>
      <w:r w:rsidRPr="00F578E9">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F578E9">
        <w:rPr>
          <w:rFonts w:ascii="Times New Roman" w:hAnsi="Times New Roman" w:cs="Times New Roman"/>
          <w:i/>
          <w:iCs/>
          <w:sz w:val="16"/>
          <w:szCs w:val="16"/>
        </w:rPr>
        <w:t xml:space="preserve">tai asmenys </w:t>
      </w:r>
      <w:r>
        <w:rPr>
          <w:rFonts w:ascii="Times New Roman" w:hAnsi="Times New Roman" w:cs="Times New Roman"/>
          <w:i/>
          <w:iCs/>
          <w:sz w:val="16"/>
          <w:szCs w:val="16"/>
        </w:rPr>
        <w:t xml:space="preserve">dalyvavę </w:t>
      </w:r>
      <w:r w:rsidRPr="00F578E9">
        <w:rPr>
          <w:rFonts w:ascii="Times New Roman" w:hAnsi="Times New Roman" w:cs="Times New Roman"/>
          <w:i/>
          <w:iCs/>
          <w:sz w:val="16"/>
          <w:szCs w:val="16"/>
        </w:rPr>
        <w:t>nors vienoje paskaitoje ar konsultacijoje</w:t>
      </w:r>
      <w:r>
        <w:rPr>
          <w:rFonts w:ascii="Times New Roman" w:hAnsi="Times New Roman" w:cs="Times New Roman"/>
          <w:i/>
          <w:iCs/>
          <w:sz w:val="16"/>
          <w:szCs w:val="16"/>
        </w:rPr>
        <w:t>.</w:t>
      </w:r>
    </w:p>
    <w:p w14:paraId="59C7C43A" w14:textId="77777777" w:rsidR="00306B5C" w:rsidRDefault="00306B5C" w:rsidP="00306B5C">
      <w:pPr>
        <w:spacing w:after="240" w:line="240" w:lineRule="auto"/>
        <w:jc w:val="both"/>
        <w:rPr>
          <w:rFonts w:ascii="Times New Roman" w:hAnsi="Times New Roman" w:cs="Times New Roman"/>
          <w:i/>
          <w:iCs/>
          <w:sz w:val="16"/>
          <w:szCs w:val="16"/>
        </w:rPr>
      </w:pPr>
    </w:p>
    <w:p w14:paraId="0609E018" w14:textId="77777777" w:rsidR="00455CED" w:rsidRDefault="00306B5C" w:rsidP="00306B5C">
      <w:pPr>
        <w:spacing w:after="240" w:line="240" w:lineRule="auto"/>
        <w:jc w:val="both"/>
        <w:rPr>
          <w:rFonts w:ascii="Times New Roman" w:hAnsi="Times New Roman" w:cs="Times New Roman"/>
          <w:i/>
          <w:iCs/>
          <w:sz w:val="16"/>
          <w:szCs w:val="16"/>
        </w:rPr>
        <w:sectPr w:rsidR="00455CED" w:rsidSect="007238A7">
          <w:footerReference w:type="default" r:id="rId139"/>
          <w:footerReference w:type="first" r:id="rId140"/>
          <w:pgSz w:w="11906" w:h="16838"/>
          <w:pgMar w:top="1440" w:right="1077" w:bottom="1440" w:left="1077" w:header="567" w:footer="567" w:gutter="0"/>
          <w:cols w:space="1298"/>
          <w:titlePg/>
          <w:docGrid w:linePitch="360"/>
        </w:sectPr>
      </w:pPr>
      <w:r w:rsidRPr="00760954">
        <w:rPr>
          <w:rFonts w:ascii="Times New Roman" w:hAnsi="Times New Roman" w:cs="Times New Roman"/>
          <w:i/>
          <w:iCs/>
          <w:sz w:val="16"/>
          <w:szCs w:val="16"/>
        </w:rPr>
        <w:t>Šaltiniai: Mirties atvejų ir jų priežasčių valstybės registras, Higienos institutas, Visuomenes sveikatos stebėsenos informacine sistema</w:t>
      </w:r>
      <w:r>
        <w:rPr>
          <w:rFonts w:ascii="Times New Roman" w:hAnsi="Times New Roman" w:cs="Times New Roman"/>
          <w:i/>
          <w:iCs/>
          <w:sz w:val="16"/>
          <w:szCs w:val="16"/>
        </w:rPr>
        <w:t xml:space="preserve">, </w:t>
      </w:r>
      <w:r w:rsidRPr="00C967DC">
        <w:rPr>
          <w:rFonts w:ascii="Times New Roman" w:hAnsi="Times New Roman" w:cs="Times New Roman"/>
          <w:i/>
          <w:iCs/>
          <w:sz w:val="16"/>
          <w:szCs w:val="16"/>
        </w:rPr>
        <w:t>Privalomojo sveikatos draudimo fondo informacinė sistema</w:t>
      </w:r>
      <w:r>
        <w:rPr>
          <w:rFonts w:ascii="Times New Roman" w:hAnsi="Times New Roman" w:cs="Times New Roman"/>
          <w:i/>
          <w:iCs/>
          <w:sz w:val="16"/>
          <w:szCs w:val="16"/>
        </w:rPr>
        <w:t xml:space="preserve">, </w:t>
      </w:r>
      <w:r w:rsidRPr="00BA5CA5">
        <w:rPr>
          <w:rFonts w:ascii="Times New Roman" w:hAnsi="Times New Roman" w:cs="Times New Roman"/>
          <w:i/>
          <w:iCs/>
          <w:sz w:val="16"/>
          <w:szCs w:val="16"/>
        </w:rPr>
        <w:t>Klaipėdos teritorinė ligonių kasa</w:t>
      </w:r>
      <w:r w:rsidR="00D06820">
        <w:rPr>
          <w:rFonts w:ascii="Times New Roman" w:hAnsi="Times New Roman" w:cs="Times New Roman"/>
          <w:i/>
          <w:iCs/>
          <w:sz w:val="16"/>
          <w:szCs w:val="16"/>
        </w:rPr>
        <w:t>, Klaipėdos rajono savivaldybės visuomenės sveikatos biuro duomenys</w:t>
      </w:r>
    </w:p>
    <w:p w14:paraId="4ECD7FFA" w14:textId="6D74D180" w:rsidR="00306B5C" w:rsidRPr="0008623D" w:rsidRDefault="00403444" w:rsidP="00995FE8">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w:t>
      </w:r>
      <w:r w:rsidR="00C25E26">
        <w:rPr>
          <w:rFonts w:ascii="Times New Roman" w:hAnsi="Times New Roman" w:cs="Times New Roman"/>
          <w:sz w:val="24"/>
          <w:szCs w:val="24"/>
        </w:rPr>
        <w:t>rogramos viešinimo rodikliai 2021 m.</w:t>
      </w:r>
      <w:r w:rsidR="00FC5086">
        <w:rPr>
          <w:rFonts w:ascii="Times New Roman" w:hAnsi="Times New Roman" w:cs="Times New Roman"/>
          <w:sz w:val="24"/>
          <w:szCs w:val="24"/>
        </w:rPr>
        <w:t>, kurie buvo pasiekti biuro</w:t>
      </w:r>
      <w:r w:rsidR="00C25E26">
        <w:rPr>
          <w:rFonts w:ascii="Times New Roman" w:hAnsi="Times New Roman" w:cs="Times New Roman"/>
          <w:sz w:val="24"/>
          <w:szCs w:val="24"/>
        </w:rPr>
        <w:t xml:space="preserve">: 2 pranešimai biuro internetinėje svetainėje (2020 m. </w:t>
      </w:r>
      <w:r w:rsidR="00C25E26" w:rsidRPr="00C25E26">
        <w:rPr>
          <w:rFonts w:ascii="Times New Roman" w:hAnsi="Times New Roman" w:cs="Times New Roman"/>
          <w:sz w:val="24"/>
          <w:szCs w:val="24"/>
        </w:rPr>
        <w:t>–</w:t>
      </w:r>
      <w:r w:rsidR="00C25E26">
        <w:rPr>
          <w:rFonts w:ascii="Times New Roman" w:hAnsi="Times New Roman" w:cs="Times New Roman"/>
          <w:sz w:val="24"/>
          <w:szCs w:val="24"/>
        </w:rPr>
        <w:t xml:space="preserve"> 3 pranešimai), 9 pranešimai biuro </w:t>
      </w:r>
      <w:r w:rsidR="003E78E8">
        <w:rPr>
          <w:rFonts w:ascii="Times New Roman" w:hAnsi="Times New Roman" w:cs="Times New Roman"/>
          <w:sz w:val="24"/>
          <w:szCs w:val="24"/>
        </w:rPr>
        <w:t>Facebook</w:t>
      </w:r>
      <w:r w:rsidR="00C25E26">
        <w:rPr>
          <w:rFonts w:ascii="Times New Roman" w:hAnsi="Times New Roman" w:cs="Times New Roman"/>
          <w:sz w:val="24"/>
          <w:szCs w:val="24"/>
        </w:rPr>
        <w:t xml:space="preserve"> paskyroje (2020 m. </w:t>
      </w:r>
      <w:r w:rsidR="00C25E26" w:rsidRPr="00C25E26">
        <w:rPr>
          <w:rFonts w:ascii="Times New Roman" w:hAnsi="Times New Roman" w:cs="Times New Roman"/>
          <w:sz w:val="24"/>
          <w:szCs w:val="24"/>
        </w:rPr>
        <w:t>–</w:t>
      </w:r>
      <w:r w:rsidR="00C25E26">
        <w:rPr>
          <w:rFonts w:ascii="Times New Roman" w:hAnsi="Times New Roman" w:cs="Times New Roman"/>
          <w:sz w:val="24"/>
          <w:szCs w:val="24"/>
        </w:rPr>
        <w:t xml:space="preserve"> 2 pranešimai), </w:t>
      </w:r>
      <w:r w:rsidR="00FC5086">
        <w:rPr>
          <w:rFonts w:ascii="Times New Roman" w:hAnsi="Times New Roman" w:cs="Times New Roman"/>
          <w:sz w:val="24"/>
          <w:szCs w:val="24"/>
        </w:rPr>
        <w:t xml:space="preserve">informacinis plakatas biuro skelbimų lentoje t. y. lauko reklamoje (2020 m. tai irgi vykdyta), informacinis plakatas 2 vnt. Klaipėdos rajono laikraštyje „Banga“ (2020 m. </w:t>
      </w:r>
      <w:r w:rsidR="00FC5086" w:rsidRPr="00FC5086">
        <w:rPr>
          <w:rFonts w:ascii="Times New Roman" w:hAnsi="Times New Roman" w:cs="Times New Roman"/>
          <w:sz w:val="24"/>
          <w:szCs w:val="24"/>
        </w:rPr>
        <w:t>–</w:t>
      </w:r>
      <w:r w:rsidR="00FC5086">
        <w:rPr>
          <w:rFonts w:ascii="Times New Roman" w:hAnsi="Times New Roman" w:cs="Times New Roman"/>
          <w:sz w:val="24"/>
          <w:szCs w:val="24"/>
        </w:rPr>
        <w:t xml:space="preserve"> 1 informacinis plakatas), </w:t>
      </w:r>
      <w:r w:rsidR="00FC5086" w:rsidRPr="00FC5086">
        <w:rPr>
          <w:rFonts w:ascii="Times New Roman" w:hAnsi="Times New Roman" w:cs="Times New Roman"/>
          <w:sz w:val="24"/>
          <w:szCs w:val="24"/>
        </w:rPr>
        <w:t>1000 vnt. lankstinuk</w:t>
      </w:r>
      <w:r w:rsidR="00FC5086">
        <w:rPr>
          <w:rFonts w:ascii="Times New Roman" w:hAnsi="Times New Roman" w:cs="Times New Roman"/>
          <w:sz w:val="24"/>
          <w:szCs w:val="24"/>
        </w:rPr>
        <w:t xml:space="preserve">ų </w:t>
      </w:r>
      <w:r w:rsidR="00FC5086" w:rsidRPr="00FC5086">
        <w:rPr>
          <w:rFonts w:ascii="Times New Roman" w:hAnsi="Times New Roman" w:cs="Times New Roman"/>
          <w:sz w:val="24"/>
          <w:szCs w:val="24"/>
        </w:rPr>
        <w:t xml:space="preserve">,,Informacija dalyviui, kuriam nustatyta širdies ir kraujagyslių ligų ir </w:t>
      </w:r>
      <w:r w:rsidR="00FC5086">
        <w:rPr>
          <w:rFonts w:ascii="Times New Roman" w:hAnsi="Times New Roman" w:cs="Times New Roman"/>
          <w:sz w:val="24"/>
          <w:szCs w:val="24"/>
        </w:rPr>
        <w:t>(arba)</w:t>
      </w:r>
      <w:r w:rsidR="00FC5086" w:rsidRPr="00FC5086">
        <w:rPr>
          <w:rFonts w:ascii="Times New Roman" w:hAnsi="Times New Roman" w:cs="Times New Roman"/>
          <w:sz w:val="24"/>
          <w:szCs w:val="24"/>
        </w:rPr>
        <w:t xml:space="preserve"> cukrinio diabeto rizika“</w:t>
      </w:r>
      <w:r w:rsidR="00FC5086">
        <w:rPr>
          <w:rFonts w:ascii="Times New Roman" w:hAnsi="Times New Roman" w:cs="Times New Roman"/>
          <w:sz w:val="24"/>
          <w:szCs w:val="24"/>
        </w:rPr>
        <w:t xml:space="preserve">, kurie buvo išdalinti </w:t>
      </w:r>
      <w:r w:rsidR="0008623D" w:rsidRPr="0008623D">
        <w:rPr>
          <w:rFonts w:ascii="Times New Roman" w:hAnsi="Times New Roman" w:cs="Times New Roman"/>
          <w:sz w:val="24"/>
          <w:szCs w:val="24"/>
        </w:rPr>
        <w:t>asmens sveikatos priežiūros įstaigoms.</w:t>
      </w:r>
    </w:p>
    <w:p w14:paraId="43344EE8" w14:textId="7DEAE3DA" w:rsidR="00061ACB" w:rsidRPr="0008623D" w:rsidRDefault="00061ACB" w:rsidP="00995FE8">
      <w:pPr>
        <w:pStyle w:val="Antrat1"/>
        <w:spacing w:before="240"/>
        <w:jc w:val="center"/>
        <w:rPr>
          <w:rFonts w:ascii="Times New Roman" w:hAnsi="Times New Roman" w:cs="Times New Roman"/>
          <w:color w:val="000000" w:themeColor="text1"/>
        </w:rPr>
      </w:pPr>
      <w:bookmarkStart w:id="184" w:name="_Toc87952417"/>
      <w:r w:rsidRPr="0008623D">
        <w:rPr>
          <w:rFonts w:ascii="Times New Roman" w:hAnsi="Times New Roman" w:cs="Times New Roman"/>
          <w:color w:val="000000" w:themeColor="text1"/>
        </w:rPr>
        <w:t>IV SKYRIUS</w:t>
      </w:r>
      <w:bookmarkEnd w:id="170"/>
      <w:bookmarkEnd w:id="171"/>
      <w:bookmarkEnd w:id="172"/>
      <w:bookmarkEnd w:id="173"/>
      <w:bookmarkEnd w:id="174"/>
      <w:bookmarkEnd w:id="175"/>
      <w:bookmarkEnd w:id="176"/>
      <w:bookmarkEnd w:id="177"/>
      <w:bookmarkEnd w:id="178"/>
      <w:bookmarkEnd w:id="179"/>
      <w:bookmarkEnd w:id="180"/>
      <w:bookmarkEnd w:id="181"/>
      <w:bookmarkEnd w:id="184"/>
    </w:p>
    <w:p w14:paraId="02B2C2A7" w14:textId="2B50DD08" w:rsidR="00FD27BE" w:rsidRDefault="006808CB" w:rsidP="006808CB">
      <w:pPr>
        <w:pStyle w:val="Antrat1"/>
        <w:spacing w:before="0" w:after="240" w:line="240" w:lineRule="auto"/>
        <w:jc w:val="center"/>
        <w:rPr>
          <w:rFonts w:asciiTheme="majorBidi" w:hAnsiTheme="majorBidi"/>
          <w:color w:val="000000" w:themeColor="text1"/>
        </w:rPr>
      </w:pPr>
      <w:bookmarkStart w:id="185" w:name="_Toc87952418"/>
      <w:bookmarkStart w:id="186" w:name="_Toc503515353"/>
      <w:bookmarkStart w:id="187" w:name="_Toc503515479"/>
      <w:bookmarkStart w:id="188" w:name="_Toc528066249"/>
      <w:bookmarkStart w:id="189" w:name="_Toc857821"/>
      <w:bookmarkStart w:id="190" w:name="_Toc25783349"/>
      <w:bookmarkStart w:id="191" w:name="_Toc501618349"/>
      <w:bookmarkStart w:id="192" w:name="_Toc501625756"/>
      <w:bookmarkStart w:id="193" w:name="_Hlk25671280"/>
      <w:r w:rsidRPr="006808CB">
        <w:rPr>
          <w:rFonts w:asciiTheme="majorBidi" w:hAnsiTheme="majorBidi"/>
          <w:color w:val="000000" w:themeColor="text1"/>
        </w:rPr>
        <w:t>COVID-19 LIGOS SITUACIJ</w:t>
      </w:r>
      <w:r w:rsidRPr="006808CB">
        <w:rPr>
          <w:rFonts w:asciiTheme="majorBidi" w:hAnsiTheme="majorBidi"/>
          <w:color w:val="000000" w:themeColor="text1"/>
          <w:lang w:val="pt-PT"/>
        </w:rPr>
        <w:t>A</w:t>
      </w:r>
      <w:r w:rsidRPr="006808CB">
        <w:rPr>
          <w:rFonts w:asciiTheme="majorBidi" w:hAnsiTheme="majorBidi"/>
          <w:color w:val="000000" w:themeColor="text1"/>
        </w:rPr>
        <w:t xml:space="preserve"> </w:t>
      </w:r>
      <w:r>
        <w:rPr>
          <w:rFonts w:asciiTheme="majorBidi" w:hAnsiTheme="majorBidi"/>
          <w:color w:val="000000" w:themeColor="text1"/>
        </w:rPr>
        <w:t>KLAIPĖDOS RAJONE</w:t>
      </w:r>
      <w:bookmarkEnd w:id="185"/>
      <w:r>
        <w:rPr>
          <w:rFonts w:asciiTheme="majorBidi" w:hAnsiTheme="majorBidi"/>
          <w:color w:val="000000" w:themeColor="text1"/>
        </w:rPr>
        <w:t xml:space="preserve"> </w:t>
      </w:r>
    </w:p>
    <w:p w14:paraId="45C7DC95" w14:textId="50AFCA5A" w:rsidR="00EB3F27" w:rsidRDefault="00017B30" w:rsidP="00804F3A">
      <w:pPr>
        <w:spacing w:after="0" w:line="240" w:lineRule="auto"/>
        <w:ind w:firstLine="567"/>
        <w:jc w:val="both"/>
        <w:rPr>
          <w:rFonts w:ascii="Times New Roman" w:hAnsi="Times New Roman"/>
          <w:noProof/>
          <w:sz w:val="24"/>
          <w:szCs w:val="24"/>
        </w:rPr>
      </w:pPr>
      <w:r w:rsidRPr="00017B30">
        <w:rPr>
          <w:rFonts w:ascii="Times New Roman" w:hAnsi="Times New Roman"/>
          <w:noProof/>
          <w:sz w:val="24"/>
          <w:szCs w:val="24"/>
        </w:rPr>
        <w:t>Prasidėjus COVID-19 ligos epideminei situacijai</w:t>
      </w:r>
      <w:r>
        <w:rPr>
          <w:rFonts w:ascii="Times New Roman" w:hAnsi="Times New Roman"/>
          <w:noProof/>
          <w:sz w:val="24"/>
          <w:szCs w:val="24"/>
        </w:rPr>
        <w:t xml:space="preserve">, 2020 m. gruodžio mėnesį registruota daugiausia COVID-19 ligos atvejų ir mirčių </w:t>
      </w:r>
      <w:r w:rsidRPr="00017B30">
        <w:rPr>
          <w:rFonts w:ascii="Times New Roman" w:hAnsi="Times New Roman"/>
          <w:noProof/>
          <w:sz w:val="24"/>
          <w:szCs w:val="24"/>
        </w:rPr>
        <w:t>–</w:t>
      </w:r>
      <w:r>
        <w:rPr>
          <w:rFonts w:ascii="Times New Roman" w:hAnsi="Times New Roman"/>
          <w:noProof/>
          <w:sz w:val="24"/>
          <w:szCs w:val="24"/>
        </w:rPr>
        <w:t xml:space="preserve"> 1600 COVID-19 ligos atvejų ir 50 mirčių per mėnesį. Nuo 2021 m. pradžios COVID-19 ligos epidemija slūgo ir birželio mėnesį ženkliai sumažėjo COVID-19 ligos atvejų </w:t>
      </w:r>
      <w:r w:rsidRPr="00017B30">
        <w:rPr>
          <w:rFonts w:ascii="Times New Roman" w:hAnsi="Times New Roman"/>
          <w:noProof/>
          <w:sz w:val="24"/>
          <w:szCs w:val="24"/>
        </w:rPr>
        <w:t>–</w:t>
      </w:r>
      <w:r>
        <w:rPr>
          <w:rFonts w:ascii="Times New Roman" w:hAnsi="Times New Roman"/>
          <w:noProof/>
          <w:sz w:val="24"/>
          <w:szCs w:val="24"/>
        </w:rPr>
        <w:t xml:space="preserve"> per mėnesį užregistruoti 63 ligos atvejai, įvyko 5 mirtys.</w:t>
      </w:r>
      <w:r w:rsidR="00804F3A">
        <w:rPr>
          <w:rFonts w:ascii="Times New Roman" w:hAnsi="Times New Roman"/>
          <w:noProof/>
          <w:sz w:val="24"/>
          <w:szCs w:val="24"/>
        </w:rPr>
        <w:t xml:space="preserve"> Nuo 2021 m. liepos mėnesio tolygiai daugėja COVID-19 ligos atvejų ir mirčių.</w:t>
      </w:r>
    </w:p>
    <w:p w14:paraId="4728EA96" w14:textId="77777777" w:rsidR="00017B30" w:rsidRDefault="00017B30" w:rsidP="00017B30">
      <w:pPr>
        <w:spacing w:after="0" w:line="240" w:lineRule="auto"/>
        <w:ind w:firstLine="567"/>
        <w:jc w:val="both"/>
        <w:rPr>
          <w:rFonts w:ascii="Times New Roman" w:hAnsi="Times New Roman"/>
          <w:noProof/>
          <w:sz w:val="24"/>
          <w:szCs w:val="24"/>
        </w:rPr>
      </w:pPr>
    </w:p>
    <w:p w14:paraId="4AC633E0" w14:textId="5632170B" w:rsidR="00EB3F27" w:rsidRDefault="00EB3F27" w:rsidP="00EB3F27">
      <w:pPr>
        <w:spacing w:after="120"/>
        <w:jc w:val="center"/>
        <w:rPr>
          <w:rFonts w:ascii="Times New Roman" w:hAnsi="Times New Roman"/>
          <w:sz w:val="24"/>
          <w:szCs w:val="24"/>
        </w:rPr>
      </w:pPr>
      <w:r>
        <w:rPr>
          <w:rFonts w:ascii="Times New Roman" w:hAnsi="Times New Roman"/>
          <w:noProof/>
          <w:sz w:val="24"/>
          <w:szCs w:val="24"/>
        </w:rPr>
        <w:drawing>
          <wp:inline distT="0" distB="0" distL="0" distR="0" wp14:anchorId="6B638149" wp14:editId="587B2EAC">
            <wp:extent cx="4826784" cy="293370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55964" cy="2951435"/>
                    </a:xfrm>
                    <a:prstGeom prst="rect">
                      <a:avLst/>
                    </a:prstGeom>
                    <a:noFill/>
                  </pic:spPr>
                </pic:pic>
              </a:graphicData>
            </a:graphic>
          </wp:inline>
        </w:drawing>
      </w:r>
    </w:p>
    <w:p w14:paraId="01C45582" w14:textId="21DA0DA5" w:rsidR="00804F3A" w:rsidRDefault="00EC0E26" w:rsidP="00505313">
      <w:pPr>
        <w:spacing w:after="0" w:line="240" w:lineRule="auto"/>
        <w:ind w:firstLine="567"/>
        <w:jc w:val="both"/>
        <w:rPr>
          <w:rFonts w:ascii="Times New Roman" w:hAnsi="Times New Roman"/>
          <w:sz w:val="24"/>
          <w:szCs w:val="24"/>
        </w:rPr>
      </w:pPr>
      <w:r w:rsidRPr="00EC0E26">
        <w:rPr>
          <w:rFonts w:ascii="Times New Roman" w:hAnsi="Times New Roman"/>
          <w:sz w:val="24"/>
          <w:szCs w:val="24"/>
        </w:rPr>
        <w:t xml:space="preserve">Nuo COVID-19 </w:t>
      </w:r>
      <w:r>
        <w:rPr>
          <w:rFonts w:ascii="Times New Roman" w:hAnsi="Times New Roman"/>
          <w:sz w:val="24"/>
          <w:szCs w:val="24"/>
        </w:rPr>
        <w:t>ligos</w:t>
      </w:r>
      <w:r w:rsidRPr="00EC0E26">
        <w:rPr>
          <w:rFonts w:ascii="Times New Roman" w:hAnsi="Times New Roman"/>
          <w:sz w:val="24"/>
          <w:szCs w:val="24"/>
        </w:rPr>
        <w:t xml:space="preserve"> pradžios iki 2021 m.</w:t>
      </w:r>
      <w:r>
        <w:rPr>
          <w:rFonts w:ascii="Times New Roman" w:hAnsi="Times New Roman"/>
          <w:sz w:val="24"/>
          <w:szCs w:val="24"/>
        </w:rPr>
        <w:t xml:space="preserve"> lapkričio 10 d., </w:t>
      </w:r>
      <w:r w:rsidRPr="00EC0E26">
        <w:rPr>
          <w:rFonts w:ascii="Times New Roman" w:hAnsi="Times New Roman"/>
          <w:sz w:val="24"/>
          <w:szCs w:val="24"/>
        </w:rPr>
        <w:t>daugiausia COVID-19 ligos atvejų nustatyta nuo 30 iki 59 m. amžiaus Klaipėdos rajono gyventojams, iš jų daugiausia 30-39 m. amžiaus asmenims</w:t>
      </w:r>
      <w:r w:rsidR="00505313">
        <w:rPr>
          <w:rFonts w:ascii="Times New Roman" w:hAnsi="Times New Roman"/>
          <w:sz w:val="24"/>
          <w:szCs w:val="24"/>
        </w:rPr>
        <w:t xml:space="preserve"> </w:t>
      </w:r>
      <w:r w:rsidR="00505313" w:rsidRPr="00505313">
        <w:rPr>
          <w:rFonts w:ascii="Times New Roman" w:hAnsi="Times New Roman"/>
          <w:sz w:val="24"/>
          <w:szCs w:val="24"/>
        </w:rPr>
        <w:t>–</w:t>
      </w:r>
      <w:r w:rsidR="00505313">
        <w:rPr>
          <w:rFonts w:ascii="Times New Roman" w:hAnsi="Times New Roman"/>
          <w:sz w:val="24"/>
          <w:szCs w:val="24"/>
        </w:rPr>
        <w:t xml:space="preserve"> 1820 atvejų. </w:t>
      </w:r>
    </w:p>
    <w:p w14:paraId="454A3E65" w14:textId="074CBE5E" w:rsidR="00505313" w:rsidRDefault="00505313" w:rsidP="00505313">
      <w:pPr>
        <w:spacing w:after="0" w:line="240" w:lineRule="auto"/>
        <w:ind w:firstLine="567"/>
        <w:jc w:val="both"/>
        <w:rPr>
          <w:rFonts w:ascii="Times New Roman" w:hAnsi="Times New Roman"/>
          <w:sz w:val="24"/>
          <w:szCs w:val="24"/>
        </w:rPr>
      </w:pPr>
      <w:r w:rsidRPr="00505313">
        <w:rPr>
          <w:rFonts w:ascii="Times New Roman" w:hAnsi="Times New Roman"/>
          <w:sz w:val="24"/>
          <w:szCs w:val="24"/>
        </w:rPr>
        <w:t xml:space="preserve">Nuo COVID-19 </w:t>
      </w:r>
      <w:r w:rsidR="009D5BB4">
        <w:rPr>
          <w:rFonts w:ascii="Times New Roman" w:hAnsi="Times New Roman"/>
          <w:sz w:val="24"/>
          <w:szCs w:val="24"/>
        </w:rPr>
        <w:t>ligos</w:t>
      </w:r>
      <w:r w:rsidRPr="00505313">
        <w:rPr>
          <w:rFonts w:ascii="Times New Roman" w:hAnsi="Times New Roman"/>
          <w:sz w:val="24"/>
          <w:szCs w:val="24"/>
        </w:rPr>
        <w:t xml:space="preserve"> pradžios </w:t>
      </w:r>
      <w:r w:rsidR="009D5BB4" w:rsidRPr="009D5BB4">
        <w:rPr>
          <w:rFonts w:ascii="Times New Roman" w:hAnsi="Times New Roman"/>
          <w:sz w:val="24"/>
          <w:szCs w:val="24"/>
        </w:rPr>
        <w:t xml:space="preserve">iki 2021 m. lapkričio 10 d., </w:t>
      </w:r>
      <w:r w:rsidRPr="00505313">
        <w:rPr>
          <w:rFonts w:ascii="Times New Roman" w:hAnsi="Times New Roman"/>
          <w:sz w:val="24"/>
          <w:szCs w:val="24"/>
        </w:rPr>
        <w:t xml:space="preserve">daugiausia mirties atvejų nuo COVID-19 nustatyta nuo </w:t>
      </w:r>
      <w:r w:rsidR="009D5BB4">
        <w:rPr>
          <w:rFonts w:ascii="Times New Roman" w:hAnsi="Times New Roman"/>
          <w:sz w:val="24"/>
          <w:szCs w:val="24"/>
        </w:rPr>
        <w:t>80</w:t>
      </w:r>
      <w:r w:rsidRPr="00505313">
        <w:rPr>
          <w:rFonts w:ascii="Times New Roman" w:hAnsi="Times New Roman"/>
          <w:sz w:val="24"/>
          <w:szCs w:val="24"/>
        </w:rPr>
        <w:t xml:space="preserve"> iki 89 m. amžiaus Klaipėdos rajono gyventojams</w:t>
      </w:r>
      <w:r w:rsidR="009D5BB4">
        <w:rPr>
          <w:rFonts w:ascii="Times New Roman" w:hAnsi="Times New Roman"/>
          <w:sz w:val="24"/>
          <w:szCs w:val="24"/>
        </w:rPr>
        <w:t>: 27</w:t>
      </w:r>
      <w:r w:rsidRPr="00505313">
        <w:rPr>
          <w:rFonts w:ascii="Times New Roman" w:hAnsi="Times New Roman"/>
          <w:sz w:val="24"/>
          <w:szCs w:val="24"/>
        </w:rPr>
        <w:t xml:space="preserve"> asmen</w:t>
      </w:r>
      <w:r w:rsidR="009D5BB4">
        <w:rPr>
          <w:rFonts w:ascii="Times New Roman" w:hAnsi="Times New Roman"/>
          <w:sz w:val="24"/>
          <w:szCs w:val="24"/>
        </w:rPr>
        <w:t>ys</w:t>
      </w:r>
      <w:r w:rsidRPr="00505313">
        <w:rPr>
          <w:rFonts w:ascii="Times New Roman" w:hAnsi="Times New Roman"/>
          <w:sz w:val="24"/>
          <w:szCs w:val="24"/>
        </w:rPr>
        <w:t xml:space="preserve"> mirė, kurių pagrindinė mirties priežastis buvo COVID-19 liga, </w:t>
      </w:r>
      <w:r w:rsidR="009D5BB4">
        <w:rPr>
          <w:rFonts w:ascii="Times New Roman" w:hAnsi="Times New Roman"/>
          <w:sz w:val="24"/>
          <w:szCs w:val="24"/>
        </w:rPr>
        <w:t>58</w:t>
      </w:r>
      <w:r w:rsidRPr="00505313">
        <w:rPr>
          <w:rFonts w:ascii="Times New Roman" w:hAnsi="Times New Roman"/>
          <w:sz w:val="24"/>
          <w:szCs w:val="24"/>
        </w:rPr>
        <w:t xml:space="preserve"> mir</w:t>
      </w:r>
      <w:r w:rsidR="009D5BB4">
        <w:rPr>
          <w:rFonts w:ascii="Times New Roman" w:hAnsi="Times New Roman"/>
          <w:sz w:val="24"/>
          <w:szCs w:val="24"/>
        </w:rPr>
        <w:t>usieji</w:t>
      </w:r>
      <w:r w:rsidRPr="00505313">
        <w:rPr>
          <w:rFonts w:ascii="Times New Roman" w:hAnsi="Times New Roman"/>
          <w:sz w:val="24"/>
          <w:szCs w:val="24"/>
        </w:rPr>
        <w:t xml:space="preserve">, kurių pagrindinė arba nepagrindinė mirties priežastis buvo COVID-19 liga ir </w:t>
      </w:r>
      <w:r w:rsidR="009D5BB4">
        <w:rPr>
          <w:rFonts w:ascii="Times New Roman" w:hAnsi="Times New Roman"/>
          <w:sz w:val="24"/>
          <w:szCs w:val="24"/>
        </w:rPr>
        <w:t>67</w:t>
      </w:r>
      <w:r w:rsidRPr="00505313">
        <w:rPr>
          <w:rFonts w:ascii="Times New Roman" w:hAnsi="Times New Roman"/>
          <w:sz w:val="24"/>
          <w:szCs w:val="24"/>
        </w:rPr>
        <w:t xml:space="preserve"> mirusieji, kurie mirė per pastarąsias 28 d., sirgo COVID-19 arba buvo šio viruso nešiotojai (neįskaičiuojamos mirtys dėl išorinių priežasčių)</w:t>
      </w:r>
      <w:r w:rsidR="009D5BB4">
        <w:rPr>
          <w:rFonts w:ascii="Times New Roman" w:hAnsi="Times New Roman"/>
          <w:sz w:val="24"/>
          <w:szCs w:val="24"/>
        </w:rPr>
        <w:t xml:space="preserve">. </w:t>
      </w:r>
    </w:p>
    <w:p w14:paraId="12EDCB32" w14:textId="77777777" w:rsidR="003E31F6" w:rsidRDefault="003E31F6" w:rsidP="003E31F6">
      <w:pPr>
        <w:spacing w:after="240" w:line="240" w:lineRule="auto"/>
        <w:jc w:val="both"/>
        <w:rPr>
          <w:rFonts w:ascii="Times New Roman" w:hAnsi="Times New Roman" w:cs="Times New Roman"/>
          <w:i/>
          <w:iCs/>
          <w:sz w:val="16"/>
          <w:szCs w:val="16"/>
        </w:rPr>
      </w:pPr>
    </w:p>
    <w:p w14:paraId="28942A5C" w14:textId="77777777" w:rsidR="002A2928" w:rsidRDefault="002A2928" w:rsidP="003E31F6">
      <w:pPr>
        <w:spacing w:after="240" w:line="240" w:lineRule="auto"/>
        <w:jc w:val="both"/>
        <w:rPr>
          <w:rFonts w:ascii="Times New Roman" w:hAnsi="Times New Roman" w:cs="Times New Roman"/>
          <w:i/>
          <w:iCs/>
          <w:sz w:val="16"/>
          <w:szCs w:val="16"/>
        </w:rPr>
      </w:pPr>
    </w:p>
    <w:p w14:paraId="3D756714" w14:textId="77777777" w:rsidR="003E31F6" w:rsidRDefault="003E31F6" w:rsidP="003E31F6">
      <w:pPr>
        <w:spacing w:after="240" w:line="240" w:lineRule="auto"/>
        <w:jc w:val="both"/>
        <w:rPr>
          <w:rFonts w:ascii="Times New Roman" w:hAnsi="Times New Roman" w:cs="Times New Roman"/>
          <w:i/>
          <w:iCs/>
          <w:sz w:val="16"/>
          <w:szCs w:val="16"/>
        </w:rPr>
      </w:pPr>
    </w:p>
    <w:p w14:paraId="4C0F9556" w14:textId="77777777" w:rsidR="00455CED" w:rsidRDefault="00455CED" w:rsidP="003E31F6">
      <w:pPr>
        <w:spacing w:after="240" w:line="240" w:lineRule="auto"/>
        <w:jc w:val="both"/>
        <w:rPr>
          <w:rFonts w:ascii="Times New Roman" w:hAnsi="Times New Roman" w:cs="Times New Roman"/>
          <w:i/>
          <w:iCs/>
          <w:sz w:val="16"/>
          <w:szCs w:val="16"/>
        </w:rPr>
      </w:pPr>
    </w:p>
    <w:p w14:paraId="36309F56" w14:textId="3F416D6C" w:rsidR="00804F3A" w:rsidRDefault="003E31F6" w:rsidP="003E31F6">
      <w:pPr>
        <w:spacing w:after="240" w:line="240" w:lineRule="auto"/>
        <w:jc w:val="both"/>
        <w:rPr>
          <w:rFonts w:ascii="Times New Roman" w:hAnsi="Times New Roman"/>
          <w:sz w:val="24"/>
          <w:szCs w:val="24"/>
        </w:rPr>
      </w:pPr>
      <w:r w:rsidRPr="00760954">
        <w:rPr>
          <w:rFonts w:ascii="Times New Roman" w:hAnsi="Times New Roman" w:cs="Times New Roman"/>
          <w:i/>
          <w:iCs/>
          <w:sz w:val="16"/>
          <w:szCs w:val="16"/>
        </w:rPr>
        <w:t xml:space="preserve">Šaltiniai: </w:t>
      </w:r>
      <w:r w:rsidRPr="003E31F6">
        <w:rPr>
          <w:rFonts w:ascii="Times New Roman" w:hAnsi="Times New Roman" w:cs="Times New Roman"/>
          <w:i/>
          <w:iCs/>
          <w:sz w:val="16"/>
          <w:szCs w:val="16"/>
        </w:rPr>
        <w:t>Lietuvos statistikos departamentas, Elektroninė sveikatos paslaugų ir bendradarbiavimo infrastruktūros informacinė sistema (ESPBI IS), Valstybės duomenų valdysenos IS</w:t>
      </w:r>
      <w:r>
        <w:rPr>
          <w:rFonts w:ascii="Times New Roman" w:hAnsi="Times New Roman" w:cs="Times New Roman"/>
          <w:i/>
          <w:iCs/>
          <w:sz w:val="16"/>
          <w:szCs w:val="16"/>
        </w:rPr>
        <w:t>, Klaipėdos rajono savivaldybės visuomenės sveikatos biuro duomenys ir skaičiavimai</w:t>
      </w:r>
    </w:p>
    <w:p w14:paraId="69372CA2" w14:textId="443ED284" w:rsidR="00EB3F27" w:rsidRDefault="00EB3F27" w:rsidP="00427C6C">
      <w:pPr>
        <w:spacing w:after="0"/>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43F91FD9" wp14:editId="35251980">
            <wp:extent cx="3102610" cy="2000991"/>
            <wp:effectExtent l="0" t="0" r="2540" b="0"/>
            <wp:docPr id="1858" name="Paveikslėlis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12497" cy="2007367"/>
                    </a:xfrm>
                    <a:prstGeom prst="rect">
                      <a:avLst/>
                    </a:prstGeom>
                    <a:noFill/>
                  </pic:spPr>
                </pic:pic>
              </a:graphicData>
            </a:graphic>
          </wp:inline>
        </w:drawing>
      </w:r>
      <w:r>
        <w:rPr>
          <w:rFonts w:ascii="Times New Roman" w:hAnsi="Times New Roman"/>
          <w:sz w:val="24"/>
          <w:szCs w:val="24"/>
        </w:rPr>
        <w:t xml:space="preserve"> </w:t>
      </w:r>
      <w:r>
        <w:rPr>
          <w:rFonts w:ascii="Times New Roman" w:hAnsi="Times New Roman"/>
          <w:noProof/>
          <w:sz w:val="24"/>
          <w:szCs w:val="24"/>
        </w:rPr>
        <w:t xml:space="preserve"> </w:t>
      </w:r>
      <w:r w:rsidR="009D5BB4">
        <w:rPr>
          <w:rFonts w:ascii="Times New Roman" w:hAnsi="Times New Roman"/>
          <w:noProof/>
          <w:sz w:val="24"/>
          <w:szCs w:val="24"/>
        </w:rPr>
        <w:drawing>
          <wp:inline distT="0" distB="0" distL="0" distR="0" wp14:anchorId="13E998A8" wp14:editId="7CEF0EB7">
            <wp:extent cx="2876550" cy="1852993"/>
            <wp:effectExtent l="0" t="0" r="0" b="0"/>
            <wp:docPr id="1864" name="Paveikslėlis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83384" cy="1857395"/>
                    </a:xfrm>
                    <a:prstGeom prst="rect">
                      <a:avLst/>
                    </a:prstGeom>
                    <a:noFill/>
                  </pic:spPr>
                </pic:pic>
              </a:graphicData>
            </a:graphic>
          </wp:inline>
        </w:drawing>
      </w:r>
    </w:p>
    <w:p w14:paraId="790CFB3E" w14:textId="484E45D5" w:rsidR="00804F3A" w:rsidRDefault="00804F3A" w:rsidP="00427C6C">
      <w:pPr>
        <w:spacing w:after="0" w:line="240" w:lineRule="auto"/>
        <w:rPr>
          <w:rFonts w:ascii="Times New Roman" w:hAnsi="Times New Roman"/>
          <w:i/>
          <w:iCs/>
          <w:noProof/>
          <w:sz w:val="16"/>
          <w:szCs w:val="16"/>
        </w:rPr>
      </w:pPr>
      <w:r w:rsidRPr="00804F3A">
        <w:rPr>
          <w:rFonts w:ascii="Times New Roman" w:hAnsi="Times New Roman"/>
          <w:i/>
          <w:iCs/>
          <w:noProof/>
          <w:sz w:val="16"/>
          <w:szCs w:val="16"/>
        </w:rPr>
        <w:t xml:space="preserve">Pastaba – duomenys </w:t>
      </w:r>
      <w:r>
        <w:rPr>
          <w:rFonts w:ascii="Times New Roman" w:hAnsi="Times New Roman"/>
          <w:i/>
          <w:iCs/>
          <w:noProof/>
          <w:sz w:val="16"/>
          <w:szCs w:val="16"/>
        </w:rPr>
        <w:t>nuo COVID-19 ligos pradžios iki 2021-11-10 imtinai</w:t>
      </w:r>
      <w:r w:rsidRPr="00804F3A">
        <w:rPr>
          <w:rFonts w:ascii="Times New Roman" w:hAnsi="Times New Roman"/>
          <w:i/>
          <w:iCs/>
          <w:noProof/>
          <w:sz w:val="16"/>
          <w:szCs w:val="16"/>
        </w:rPr>
        <w:t xml:space="preserve">  </w:t>
      </w:r>
    </w:p>
    <w:p w14:paraId="7DD9DD7C" w14:textId="61D674DF" w:rsidR="00427C6C" w:rsidRDefault="00427C6C" w:rsidP="00427C6C">
      <w:pPr>
        <w:spacing w:after="0" w:line="240" w:lineRule="auto"/>
        <w:rPr>
          <w:rFonts w:ascii="Times New Roman" w:hAnsi="Times New Roman"/>
          <w:i/>
          <w:iCs/>
          <w:noProof/>
          <w:sz w:val="16"/>
          <w:szCs w:val="16"/>
        </w:rPr>
      </w:pPr>
      <w:r>
        <w:rPr>
          <w:rFonts w:ascii="Times New Roman" w:hAnsi="Times New Roman"/>
          <w:i/>
          <w:iCs/>
          <w:noProof/>
          <w:sz w:val="16"/>
          <w:szCs w:val="16"/>
        </w:rPr>
        <w:t>Apibrėžimų paaiškinimai:</w:t>
      </w:r>
    </w:p>
    <w:p w14:paraId="339D3A06" w14:textId="656B2932" w:rsidR="009D5BB4" w:rsidRPr="00427C6C" w:rsidRDefault="00427C6C" w:rsidP="00427C6C">
      <w:pPr>
        <w:spacing w:after="0" w:line="240" w:lineRule="auto"/>
        <w:rPr>
          <w:rFonts w:ascii="Times New Roman" w:eastAsia="Calibri" w:hAnsi="Times New Roman" w:cs="Times New Roman"/>
          <w:i/>
          <w:iCs/>
          <w:sz w:val="16"/>
          <w:szCs w:val="16"/>
          <w:lang w:eastAsia="x-none"/>
        </w:rPr>
      </w:pPr>
      <w:r>
        <w:rPr>
          <w:rFonts w:ascii="Times New Roman" w:eastAsia="Calibri" w:hAnsi="Times New Roman" w:cs="Times New Roman"/>
          <w:i/>
          <w:iCs/>
          <w:sz w:val="16"/>
          <w:szCs w:val="16"/>
          <w:lang w:eastAsia="x-none"/>
        </w:rPr>
        <w:t xml:space="preserve">1. </w:t>
      </w:r>
      <w:r w:rsidR="009D5BB4" w:rsidRPr="00427C6C">
        <w:rPr>
          <w:rFonts w:ascii="Times New Roman" w:eastAsia="Calibri" w:hAnsi="Times New Roman" w:cs="Times New Roman"/>
          <w:i/>
          <w:iCs/>
          <w:sz w:val="16"/>
          <w:szCs w:val="16"/>
          <w:lang w:val="x-none" w:eastAsia="x-none"/>
        </w:rPr>
        <w:t>COVID mirties apibrėžimas 1 –</w:t>
      </w:r>
      <w:r w:rsidR="009D5BB4" w:rsidRPr="00427C6C">
        <w:rPr>
          <w:rFonts w:ascii="Times New Roman" w:eastAsia="Calibri" w:hAnsi="Times New Roman" w:cs="Times New Roman"/>
          <w:i/>
          <w:iCs/>
          <w:sz w:val="16"/>
          <w:szCs w:val="16"/>
          <w:lang w:eastAsia="x-none"/>
        </w:rPr>
        <w:t xml:space="preserve"> mirusių asmenų, kurių pagrindine mirties priežastimi nurodyta COVID-19 liga, skaičius.</w:t>
      </w:r>
      <w:r w:rsidR="009D5BB4" w:rsidRPr="00427C6C">
        <w:rPr>
          <w:rFonts w:ascii="Calibri" w:eastAsia="Calibri" w:hAnsi="Calibri" w:cs="Times New Roman"/>
          <w:i/>
          <w:iCs/>
          <w:sz w:val="20"/>
          <w:szCs w:val="20"/>
          <w:lang w:val="x-none" w:eastAsia="x-none"/>
        </w:rPr>
        <w:t xml:space="preserve"> </w:t>
      </w:r>
      <w:r w:rsidR="009D5BB4" w:rsidRPr="00427C6C">
        <w:rPr>
          <w:rFonts w:ascii="Times New Roman" w:eastAsia="Calibri" w:hAnsi="Times New Roman" w:cs="Times New Roman"/>
          <w:i/>
          <w:iCs/>
          <w:sz w:val="16"/>
          <w:szCs w:val="16"/>
          <w:lang w:eastAsia="x-none"/>
        </w:rPr>
        <w:t>Neįtraukiamos mirtys dėl išorinių priežasčių.</w:t>
      </w:r>
    </w:p>
    <w:p w14:paraId="59D48063" w14:textId="35A75E2B" w:rsidR="00427C6C" w:rsidRDefault="00427C6C" w:rsidP="00427C6C">
      <w:pPr>
        <w:spacing w:after="0" w:line="240" w:lineRule="auto"/>
        <w:rPr>
          <w:rFonts w:ascii="Times New Roman" w:eastAsia="Calibri" w:hAnsi="Times New Roman" w:cs="Times New Roman"/>
          <w:i/>
          <w:iCs/>
          <w:sz w:val="16"/>
          <w:szCs w:val="16"/>
          <w:lang w:eastAsia="x-none"/>
        </w:rPr>
      </w:pPr>
      <w:r>
        <w:rPr>
          <w:rFonts w:ascii="Times New Roman" w:eastAsia="Calibri" w:hAnsi="Times New Roman" w:cs="Times New Roman"/>
          <w:i/>
          <w:iCs/>
          <w:sz w:val="16"/>
          <w:szCs w:val="16"/>
          <w:lang w:eastAsia="x-none"/>
        </w:rPr>
        <w:t xml:space="preserve">2. </w:t>
      </w:r>
      <w:r w:rsidR="009D5BB4" w:rsidRPr="009D5BB4">
        <w:rPr>
          <w:rFonts w:ascii="Times New Roman" w:eastAsia="Calibri" w:hAnsi="Times New Roman" w:cs="Times New Roman"/>
          <w:i/>
          <w:iCs/>
          <w:sz w:val="16"/>
          <w:szCs w:val="16"/>
          <w:lang w:eastAsia="x-none"/>
        </w:rPr>
        <w:t>COVID mirties apibrėžimas 2 – mirusių asmenų, kurių bet kuria mirties priežastimi nurodyta COVID-19 liga, skaičius (pagrindinė, tiesioginė, tarpinė mirties priežastis ir kt.).</w:t>
      </w:r>
      <w:r w:rsidR="009D5BB4" w:rsidRPr="009D5BB4">
        <w:rPr>
          <w:rFonts w:ascii="Calibri" w:eastAsia="Calibri" w:hAnsi="Calibri" w:cs="Times New Roman"/>
          <w:i/>
          <w:iCs/>
          <w:sz w:val="20"/>
          <w:szCs w:val="20"/>
          <w:lang w:val="x-none" w:eastAsia="x-none"/>
        </w:rPr>
        <w:t xml:space="preserve"> </w:t>
      </w:r>
      <w:r w:rsidR="009D5BB4" w:rsidRPr="009D5BB4">
        <w:rPr>
          <w:rFonts w:ascii="Times New Roman" w:eastAsia="Calibri" w:hAnsi="Times New Roman" w:cs="Times New Roman"/>
          <w:i/>
          <w:iCs/>
          <w:sz w:val="16"/>
          <w:szCs w:val="16"/>
          <w:lang w:eastAsia="x-none"/>
        </w:rPr>
        <w:t>Neįtraukiamos mirtys dėl išorinių priežasčių.</w:t>
      </w:r>
    </w:p>
    <w:p w14:paraId="5635E926" w14:textId="4F5187ED" w:rsidR="00427C6C" w:rsidRPr="003E31F6" w:rsidRDefault="00427C6C" w:rsidP="003E31F6">
      <w:pPr>
        <w:spacing w:after="120" w:line="240" w:lineRule="auto"/>
        <w:rPr>
          <w:rFonts w:ascii="Times New Roman" w:eastAsia="Calibri" w:hAnsi="Times New Roman" w:cs="Times New Roman"/>
          <w:i/>
          <w:iCs/>
          <w:sz w:val="16"/>
          <w:szCs w:val="16"/>
          <w:lang w:eastAsia="x-none"/>
        </w:rPr>
      </w:pPr>
      <w:r>
        <w:rPr>
          <w:rFonts w:ascii="Times New Roman" w:eastAsia="Calibri" w:hAnsi="Times New Roman" w:cs="Times New Roman"/>
          <w:i/>
          <w:iCs/>
          <w:sz w:val="16"/>
          <w:szCs w:val="16"/>
          <w:lang w:eastAsia="en-US"/>
        </w:rPr>
        <w:t xml:space="preserve">3. </w:t>
      </w:r>
      <w:r w:rsidR="009D5BB4" w:rsidRPr="009D5BB4">
        <w:rPr>
          <w:rFonts w:ascii="Times New Roman" w:eastAsia="Calibri" w:hAnsi="Times New Roman" w:cs="Times New Roman"/>
          <w:i/>
          <w:iCs/>
          <w:sz w:val="16"/>
          <w:szCs w:val="16"/>
          <w:lang w:eastAsia="en-US"/>
        </w:rPr>
        <w:t>COVID mirties apibrėžimas 3 – mirusių asmenų, kurių bet kuria priežastimi nurodyta COVID-19 liga arba užsikrėtusiųjų COVID-19 liga ir mirusių ne dėl išorinių mirties priežasčių per 28 dienas, skaičius.</w:t>
      </w:r>
      <w:r w:rsidR="009D5BB4" w:rsidRPr="009D5BB4">
        <w:rPr>
          <w:rFonts w:ascii="Calibri" w:eastAsia="Calibri" w:hAnsi="Calibri" w:cs="Times New Roman"/>
          <w:i/>
          <w:iCs/>
          <w:lang w:eastAsia="en-US"/>
        </w:rPr>
        <w:t xml:space="preserve"> </w:t>
      </w:r>
      <w:r w:rsidR="009D5BB4" w:rsidRPr="009D5BB4">
        <w:rPr>
          <w:rFonts w:ascii="Times New Roman" w:eastAsia="Calibri" w:hAnsi="Times New Roman" w:cs="Times New Roman"/>
          <w:i/>
          <w:iCs/>
          <w:sz w:val="16"/>
          <w:szCs w:val="16"/>
          <w:lang w:eastAsia="en-US"/>
        </w:rPr>
        <w:t>Neįtraukiamos mirtys dėl išorinių priežasčių.</w:t>
      </w:r>
    </w:p>
    <w:p w14:paraId="090D56E3" w14:textId="4E6777C2" w:rsidR="00427C6C" w:rsidRDefault="008A3E4B" w:rsidP="00901E8A">
      <w:pPr>
        <w:spacing w:after="0" w:line="240" w:lineRule="auto"/>
        <w:ind w:firstLine="567"/>
        <w:jc w:val="both"/>
        <w:rPr>
          <w:rFonts w:ascii="Times New Roman" w:hAnsi="Times New Roman"/>
          <w:noProof/>
          <w:sz w:val="24"/>
          <w:szCs w:val="24"/>
        </w:rPr>
      </w:pPr>
      <w:r>
        <w:rPr>
          <w:rFonts w:ascii="Times New Roman" w:hAnsi="Times New Roman"/>
          <w:noProof/>
          <w:sz w:val="24"/>
          <w:szCs w:val="24"/>
        </w:rPr>
        <w:t xml:space="preserve">2021 m. liepos mėnesio pradžioje COVID-19 ligos epidemiją atslūgo </w:t>
      </w:r>
      <w:r w:rsidRPr="008A3E4B">
        <w:rPr>
          <w:rFonts w:ascii="Times New Roman" w:hAnsi="Times New Roman"/>
          <w:noProof/>
          <w:sz w:val="24"/>
          <w:szCs w:val="24"/>
        </w:rPr>
        <w:t>–</w:t>
      </w:r>
      <w:r>
        <w:rPr>
          <w:rFonts w:ascii="Times New Roman" w:hAnsi="Times New Roman"/>
          <w:noProof/>
          <w:sz w:val="24"/>
          <w:szCs w:val="24"/>
        </w:rPr>
        <w:t xml:space="preserve"> siekė 19-21 atvejį 100 000 gyventojų per 14 dienų</w:t>
      </w:r>
      <w:r w:rsidR="00E31E7A">
        <w:rPr>
          <w:rFonts w:ascii="Times New Roman" w:hAnsi="Times New Roman"/>
          <w:noProof/>
          <w:sz w:val="24"/>
          <w:szCs w:val="24"/>
        </w:rPr>
        <w:t xml:space="preserve">, 2021 m. birželio mėnesio pabaigoje </w:t>
      </w:r>
      <w:bookmarkStart w:id="194" w:name="_Hlk87625536"/>
      <w:r w:rsidR="00E31E7A" w:rsidRPr="00E31E7A">
        <w:rPr>
          <w:rFonts w:ascii="Times New Roman" w:hAnsi="Times New Roman"/>
          <w:noProof/>
          <w:sz w:val="24"/>
          <w:szCs w:val="24"/>
        </w:rPr>
        <w:t>–</w:t>
      </w:r>
      <w:r w:rsidR="00E31E7A">
        <w:rPr>
          <w:rFonts w:ascii="Times New Roman" w:hAnsi="Times New Roman"/>
          <w:noProof/>
          <w:sz w:val="24"/>
          <w:szCs w:val="24"/>
        </w:rPr>
        <w:t xml:space="preserve"> </w:t>
      </w:r>
      <w:bookmarkEnd w:id="194"/>
      <w:r w:rsidR="00E31E7A">
        <w:rPr>
          <w:rFonts w:ascii="Times New Roman" w:hAnsi="Times New Roman"/>
          <w:noProof/>
          <w:sz w:val="24"/>
          <w:szCs w:val="24"/>
        </w:rPr>
        <w:t xml:space="preserve">liepos mėnesio pradžioje teigiamų diagnostinių tyrimų dalis siekė 0,4-0,7 proc. per 7 dienas. </w:t>
      </w:r>
      <w:r w:rsidR="00901E8A" w:rsidRPr="00901E8A">
        <w:rPr>
          <w:rFonts w:ascii="Times New Roman" w:hAnsi="Times New Roman"/>
          <w:noProof/>
          <w:sz w:val="24"/>
          <w:szCs w:val="24"/>
        </w:rPr>
        <w:t>2021 m. spalio 18-21 d.</w:t>
      </w:r>
      <w:r w:rsidR="00901E8A">
        <w:rPr>
          <w:rFonts w:ascii="Times New Roman" w:hAnsi="Times New Roman"/>
          <w:noProof/>
          <w:sz w:val="24"/>
          <w:szCs w:val="24"/>
        </w:rPr>
        <w:t xml:space="preserve"> COVID-19 epidemija pasiekė </w:t>
      </w:r>
      <w:r w:rsidR="003E31F6">
        <w:rPr>
          <w:rFonts w:ascii="Times New Roman" w:hAnsi="Times New Roman"/>
          <w:noProof/>
          <w:sz w:val="24"/>
          <w:szCs w:val="24"/>
        </w:rPr>
        <w:t xml:space="preserve">vėl </w:t>
      </w:r>
      <w:r w:rsidR="00901E8A">
        <w:rPr>
          <w:rFonts w:ascii="Times New Roman" w:hAnsi="Times New Roman"/>
          <w:noProof/>
          <w:sz w:val="24"/>
          <w:szCs w:val="24"/>
        </w:rPr>
        <w:t xml:space="preserve">piką </w:t>
      </w:r>
      <w:r w:rsidR="00901E8A" w:rsidRPr="00901E8A">
        <w:rPr>
          <w:rFonts w:ascii="Times New Roman" w:hAnsi="Times New Roman"/>
          <w:noProof/>
          <w:sz w:val="24"/>
          <w:szCs w:val="24"/>
        </w:rPr>
        <w:t>– daugiausia registruota atvejų per 14 d. 100 000 gyv.</w:t>
      </w:r>
      <w:r w:rsidR="00901E8A">
        <w:rPr>
          <w:rFonts w:ascii="Times New Roman" w:hAnsi="Times New Roman"/>
          <w:noProof/>
          <w:sz w:val="24"/>
          <w:szCs w:val="24"/>
        </w:rPr>
        <w:t xml:space="preserve"> </w:t>
      </w:r>
      <w:r w:rsidR="00901E8A" w:rsidRPr="00901E8A">
        <w:rPr>
          <w:rFonts w:ascii="Times New Roman" w:hAnsi="Times New Roman"/>
          <w:noProof/>
          <w:sz w:val="24"/>
          <w:szCs w:val="24"/>
        </w:rPr>
        <w:t>–</w:t>
      </w:r>
      <w:r w:rsidR="00901E8A">
        <w:rPr>
          <w:rFonts w:ascii="Times New Roman" w:hAnsi="Times New Roman"/>
          <w:noProof/>
          <w:sz w:val="24"/>
          <w:szCs w:val="24"/>
        </w:rPr>
        <w:t xml:space="preserve"> sudarė virš 1800 atvejų 100 000 gyventojų per 14 dienų.</w:t>
      </w:r>
      <w:r w:rsidR="00901E8A" w:rsidRPr="00901E8A">
        <w:t xml:space="preserve"> </w:t>
      </w:r>
      <w:r w:rsidR="00901E8A" w:rsidRPr="00901E8A">
        <w:rPr>
          <w:rFonts w:ascii="Times New Roman" w:hAnsi="Times New Roman"/>
          <w:noProof/>
          <w:sz w:val="24"/>
          <w:szCs w:val="24"/>
        </w:rPr>
        <w:t>2021 m. nuo spalio mėnesio vidurio buvo registruojama daugiau teigiamų diagnostinių tyrimų</w:t>
      </w:r>
      <w:r w:rsidR="00901E8A">
        <w:rPr>
          <w:rFonts w:ascii="Times New Roman" w:hAnsi="Times New Roman"/>
          <w:noProof/>
          <w:sz w:val="24"/>
          <w:szCs w:val="24"/>
        </w:rPr>
        <w:t xml:space="preserve"> nei iki tol.</w:t>
      </w:r>
    </w:p>
    <w:p w14:paraId="262237FA" w14:textId="406B6E9A" w:rsidR="00EB3F27" w:rsidRDefault="00EB3F27" w:rsidP="00EB3F27">
      <w:pPr>
        <w:spacing w:after="120"/>
        <w:jc w:val="center"/>
        <w:rPr>
          <w:rFonts w:ascii="Times New Roman" w:hAnsi="Times New Roman"/>
          <w:noProof/>
          <w:sz w:val="24"/>
          <w:szCs w:val="24"/>
        </w:rPr>
      </w:pPr>
      <w:r>
        <w:rPr>
          <w:rFonts w:ascii="Times New Roman" w:hAnsi="Times New Roman"/>
          <w:noProof/>
          <w:sz w:val="24"/>
          <w:szCs w:val="24"/>
        </w:rPr>
        <w:drawing>
          <wp:inline distT="0" distB="0" distL="0" distR="0" wp14:anchorId="14CC6E8B" wp14:editId="0B5534C3">
            <wp:extent cx="5038090" cy="2660281"/>
            <wp:effectExtent l="0" t="0" r="0" b="6985"/>
            <wp:docPr id="1860" name="Paveikslėlis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038090" cy="2660281"/>
                    </a:xfrm>
                    <a:prstGeom prst="rect">
                      <a:avLst/>
                    </a:prstGeom>
                    <a:noFill/>
                  </pic:spPr>
                </pic:pic>
              </a:graphicData>
            </a:graphic>
          </wp:inline>
        </w:drawing>
      </w:r>
    </w:p>
    <w:p w14:paraId="53BC365B" w14:textId="01D1728E" w:rsidR="002A2928" w:rsidRDefault="002A2928" w:rsidP="002A2928">
      <w:pPr>
        <w:spacing w:after="0" w:line="240" w:lineRule="auto"/>
        <w:ind w:firstLine="567"/>
        <w:jc w:val="both"/>
        <w:rPr>
          <w:rFonts w:ascii="Times New Roman" w:hAnsi="Times New Roman"/>
          <w:sz w:val="24"/>
          <w:szCs w:val="24"/>
        </w:rPr>
      </w:pPr>
      <w:r w:rsidRPr="002A2928">
        <w:rPr>
          <w:rFonts w:ascii="Times New Roman" w:eastAsia="Calibri" w:hAnsi="Times New Roman" w:cs="Times New Roman"/>
          <w:iCs/>
          <w:sz w:val="24"/>
          <w:szCs w:val="24"/>
          <w:lang w:eastAsia="en-US"/>
        </w:rPr>
        <w:t xml:space="preserve">Iki 2021 m. </w:t>
      </w:r>
      <w:r w:rsidR="006915FF">
        <w:rPr>
          <w:rFonts w:ascii="Times New Roman" w:eastAsia="Calibri" w:hAnsi="Times New Roman" w:cs="Times New Roman"/>
          <w:iCs/>
          <w:sz w:val="24"/>
          <w:szCs w:val="24"/>
          <w:lang w:eastAsia="en-US"/>
        </w:rPr>
        <w:t>lapkričio 10</w:t>
      </w:r>
      <w:r w:rsidRPr="002A2928">
        <w:rPr>
          <w:rFonts w:ascii="Times New Roman" w:eastAsia="Calibri" w:hAnsi="Times New Roman" w:cs="Times New Roman"/>
          <w:iCs/>
          <w:sz w:val="24"/>
          <w:szCs w:val="24"/>
          <w:lang w:eastAsia="en-US"/>
        </w:rPr>
        <w:t xml:space="preserve"> d. imtinai</w:t>
      </w:r>
      <w:r w:rsidR="00E523C7">
        <w:rPr>
          <w:rFonts w:ascii="Times New Roman" w:eastAsia="Calibri" w:hAnsi="Times New Roman" w:cs="Times New Roman"/>
          <w:iCs/>
          <w:sz w:val="24"/>
          <w:szCs w:val="24"/>
          <w:lang w:eastAsia="en-US"/>
        </w:rPr>
        <w:t>,</w:t>
      </w:r>
      <w:r w:rsidRPr="002A2928">
        <w:rPr>
          <w:rFonts w:ascii="Times New Roman" w:eastAsia="Calibri" w:hAnsi="Times New Roman" w:cs="Times New Roman"/>
          <w:iCs/>
          <w:sz w:val="24"/>
          <w:szCs w:val="24"/>
          <w:lang w:eastAsia="en-US"/>
        </w:rPr>
        <w:t xml:space="preserve"> daugiausia </w:t>
      </w:r>
      <w:r w:rsidR="006915FF">
        <w:rPr>
          <w:rFonts w:ascii="Times New Roman" w:eastAsia="Calibri" w:hAnsi="Times New Roman" w:cs="Times New Roman"/>
          <w:iCs/>
          <w:sz w:val="24"/>
          <w:szCs w:val="24"/>
          <w:lang w:eastAsia="en-US"/>
        </w:rPr>
        <w:t>pilnai pasiskiepijusių nuo COVID-19 ligos</w:t>
      </w:r>
      <w:r w:rsidR="00956FDA">
        <w:rPr>
          <w:rFonts w:ascii="Times New Roman" w:eastAsia="Calibri" w:hAnsi="Times New Roman" w:cs="Times New Roman"/>
          <w:iCs/>
          <w:sz w:val="24"/>
          <w:szCs w:val="24"/>
          <w:lang w:eastAsia="en-US"/>
        </w:rPr>
        <w:t xml:space="preserve"> yra</w:t>
      </w:r>
      <w:r w:rsidR="006915FF">
        <w:rPr>
          <w:rFonts w:ascii="Times New Roman" w:eastAsia="Calibri" w:hAnsi="Times New Roman" w:cs="Times New Roman"/>
          <w:iCs/>
          <w:sz w:val="24"/>
          <w:szCs w:val="24"/>
          <w:lang w:eastAsia="en-US"/>
        </w:rPr>
        <w:t xml:space="preserve"> </w:t>
      </w:r>
      <w:r w:rsidRPr="002A2928">
        <w:rPr>
          <w:rFonts w:ascii="Times New Roman" w:eastAsia="Calibri" w:hAnsi="Times New Roman" w:cs="Times New Roman"/>
          <w:iCs/>
          <w:sz w:val="24"/>
          <w:szCs w:val="24"/>
          <w:lang w:eastAsia="en-US"/>
        </w:rPr>
        <w:t xml:space="preserve">nuo </w:t>
      </w:r>
      <w:r w:rsidR="006915FF">
        <w:rPr>
          <w:rFonts w:ascii="Times New Roman" w:eastAsia="Calibri" w:hAnsi="Times New Roman" w:cs="Times New Roman"/>
          <w:iCs/>
          <w:sz w:val="24"/>
          <w:szCs w:val="24"/>
          <w:lang w:eastAsia="en-US"/>
        </w:rPr>
        <w:t xml:space="preserve">55 </w:t>
      </w:r>
      <w:r w:rsidRPr="002A2928">
        <w:rPr>
          <w:rFonts w:ascii="Times New Roman" w:eastAsia="Calibri" w:hAnsi="Times New Roman" w:cs="Times New Roman"/>
          <w:iCs/>
          <w:sz w:val="24"/>
          <w:szCs w:val="24"/>
          <w:lang w:eastAsia="en-US"/>
        </w:rPr>
        <w:t xml:space="preserve">iki </w:t>
      </w:r>
      <w:r w:rsidR="006915FF">
        <w:rPr>
          <w:rFonts w:ascii="Times New Roman" w:eastAsia="Calibri" w:hAnsi="Times New Roman" w:cs="Times New Roman"/>
          <w:iCs/>
          <w:sz w:val="24"/>
          <w:szCs w:val="24"/>
          <w:lang w:eastAsia="en-US"/>
        </w:rPr>
        <w:t>69</w:t>
      </w:r>
      <w:r w:rsidRPr="002A2928">
        <w:rPr>
          <w:rFonts w:ascii="Times New Roman" w:eastAsia="Calibri" w:hAnsi="Times New Roman" w:cs="Times New Roman"/>
          <w:iCs/>
          <w:sz w:val="24"/>
          <w:szCs w:val="24"/>
          <w:lang w:eastAsia="en-US"/>
        </w:rPr>
        <w:t xml:space="preserve"> m. amžiaus asmen</w:t>
      </w:r>
      <w:r w:rsidR="006915FF">
        <w:rPr>
          <w:rFonts w:ascii="Times New Roman" w:eastAsia="Calibri" w:hAnsi="Times New Roman" w:cs="Times New Roman"/>
          <w:iCs/>
          <w:sz w:val="24"/>
          <w:szCs w:val="24"/>
          <w:lang w:eastAsia="en-US"/>
        </w:rPr>
        <w:t>ų grupėje (~ 62 proc.).</w:t>
      </w:r>
      <w:r w:rsidRPr="002A2928">
        <w:rPr>
          <w:rFonts w:ascii="Times New Roman" w:eastAsia="Calibri" w:hAnsi="Times New Roman" w:cs="Times New Roman"/>
          <w:iCs/>
          <w:sz w:val="24"/>
          <w:szCs w:val="24"/>
          <w:lang w:eastAsia="en-US"/>
        </w:rPr>
        <w:t xml:space="preserve"> </w:t>
      </w:r>
      <w:r w:rsidR="006915FF">
        <w:rPr>
          <w:rFonts w:ascii="Times New Roman" w:eastAsia="Calibri" w:hAnsi="Times New Roman" w:cs="Times New Roman"/>
          <w:iCs/>
          <w:sz w:val="24"/>
          <w:szCs w:val="24"/>
          <w:lang w:eastAsia="en-US"/>
        </w:rPr>
        <w:t>Pakartotinai nuo COVID-19 ligos vakcinuojasi daugiau vyresnio amžiaus asmenys.</w:t>
      </w:r>
    </w:p>
    <w:p w14:paraId="0A03E866" w14:textId="77777777" w:rsidR="002A2928" w:rsidRDefault="002A2928" w:rsidP="002A2928">
      <w:pPr>
        <w:spacing w:after="240" w:line="240" w:lineRule="auto"/>
        <w:jc w:val="both"/>
        <w:rPr>
          <w:rFonts w:ascii="Times New Roman" w:hAnsi="Times New Roman" w:cs="Times New Roman"/>
          <w:i/>
          <w:iCs/>
          <w:sz w:val="16"/>
          <w:szCs w:val="16"/>
        </w:rPr>
      </w:pPr>
    </w:p>
    <w:p w14:paraId="762083A4" w14:textId="77777777" w:rsidR="002A2928" w:rsidRDefault="002A2928" w:rsidP="002A2928">
      <w:pPr>
        <w:spacing w:after="240" w:line="240" w:lineRule="auto"/>
        <w:jc w:val="both"/>
        <w:rPr>
          <w:rFonts w:ascii="Times New Roman" w:hAnsi="Times New Roman" w:cs="Times New Roman"/>
          <w:i/>
          <w:iCs/>
          <w:sz w:val="16"/>
          <w:szCs w:val="16"/>
        </w:rPr>
      </w:pPr>
    </w:p>
    <w:p w14:paraId="0651A9E5" w14:textId="77777777" w:rsidR="002A2928" w:rsidRDefault="002A2928" w:rsidP="002A2928">
      <w:pPr>
        <w:spacing w:after="240" w:line="240" w:lineRule="auto"/>
        <w:jc w:val="both"/>
        <w:rPr>
          <w:rFonts w:ascii="Times New Roman" w:hAnsi="Times New Roman" w:cs="Times New Roman"/>
          <w:i/>
          <w:iCs/>
          <w:sz w:val="16"/>
          <w:szCs w:val="16"/>
        </w:rPr>
      </w:pPr>
    </w:p>
    <w:p w14:paraId="4AC44D2A" w14:textId="77777777" w:rsidR="002A2928" w:rsidRDefault="002A2928" w:rsidP="002A2928">
      <w:pPr>
        <w:spacing w:after="240" w:line="240" w:lineRule="auto"/>
        <w:jc w:val="both"/>
        <w:rPr>
          <w:rFonts w:ascii="Times New Roman" w:hAnsi="Times New Roman" w:cs="Times New Roman"/>
          <w:i/>
          <w:iCs/>
          <w:sz w:val="16"/>
          <w:szCs w:val="16"/>
        </w:rPr>
      </w:pPr>
    </w:p>
    <w:p w14:paraId="767E2323" w14:textId="67D1340C" w:rsidR="002A2928" w:rsidRPr="00DC2DAF" w:rsidRDefault="002A2928" w:rsidP="002A2928">
      <w:pPr>
        <w:spacing w:after="240" w:line="240" w:lineRule="auto"/>
        <w:jc w:val="both"/>
        <w:rPr>
          <w:rFonts w:ascii="Times New Roman" w:hAnsi="Times New Roman"/>
          <w:bCs/>
          <w:iCs/>
          <w:color w:val="000000" w:themeColor="text1"/>
          <w:sz w:val="24"/>
          <w:szCs w:val="24"/>
        </w:rPr>
      </w:pPr>
      <w:r w:rsidRPr="00760954">
        <w:rPr>
          <w:rFonts w:ascii="Times New Roman" w:hAnsi="Times New Roman" w:cs="Times New Roman"/>
          <w:i/>
          <w:iCs/>
          <w:sz w:val="16"/>
          <w:szCs w:val="16"/>
        </w:rPr>
        <w:t xml:space="preserve">Šaltiniai: </w:t>
      </w:r>
      <w:r w:rsidRPr="003E31F6">
        <w:rPr>
          <w:rFonts w:ascii="Times New Roman" w:hAnsi="Times New Roman" w:cs="Times New Roman"/>
          <w:i/>
          <w:iCs/>
          <w:sz w:val="16"/>
          <w:szCs w:val="16"/>
        </w:rPr>
        <w:t>Lietuvos statistikos departamentas, Elektroninė sveikatos paslaugų ir bendradarbiavimo infrastruktūros informacinė sistema (ESPBI IS), Valstybės duomenų valdysenos IS</w:t>
      </w:r>
      <w:r>
        <w:rPr>
          <w:rFonts w:ascii="Times New Roman" w:hAnsi="Times New Roman" w:cs="Times New Roman"/>
          <w:i/>
          <w:iCs/>
          <w:sz w:val="16"/>
          <w:szCs w:val="16"/>
        </w:rPr>
        <w:t>, Klaipėdos rajono savivaldybės visuomenės sveikatos biuro skaičiavimai</w:t>
      </w:r>
    </w:p>
    <w:p w14:paraId="799F0D1F" w14:textId="77777777" w:rsidR="000774F0" w:rsidRDefault="000774F0" w:rsidP="002A2928">
      <w:pPr>
        <w:spacing w:after="0" w:line="240" w:lineRule="auto"/>
        <w:ind w:firstLine="567"/>
        <w:jc w:val="both"/>
        <w:rPr>
          <w:rFonts w:ascii="Times New Roman" w:eastAsia="Calibri" w:hAnsi="Times New Roman" w:cs="Times New Roman"/>
          <w:iCs/>
          <w:sz w:val="24"/>
          <w:szCs w:val="24"/>
          <w:lang w:eastAsia="en-US"/>
        </w:rPr>
        <w:sectPr w:rsidR="000774F0" w:rsidSect="007238A7">
          <w:footerReference w:type="default" r:id="rId145"/>
          <w:footerReference w:type="first" r:id="rId146"/>
          <w:pgSz w:w="11906" w:h="16838"/>
          <w:pgMar w:top="1440" w:right="1077" w:bottom="1440" w:left="1077" w:header="567" w:footer="567" w:gutter="0"/>
          <w:cols w:space="1298"/>
          <w:titlePg/>
          <w:docGrid w:linePitch="360"/>
        </w:sectPr>
      </w:pPr>
    </w:p>
    <w:p w14:paraId="61A5D90B" w14:textId="19D42620" w:rsidR="00FE69AB" w:rsidRDefault="000774F0" w:rsidP="00FE69AB">
      <w:pPr>
        <w:spacing w:after="0" w:line="240" w:lineRule="auto"/>
        <w:ind w:firstLine="567"/>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1D5A88A3" wp14:editId="35389714">
            <wp:extent cx="3915574" cy="2419350"/>
            <wp:effectExtent l="0" t="0" r="8890" b="0"/>
            <wp:docPr id="1863" name="Paveikslėlis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950252" cy="2440777"/>
                    </a:xfrm>
                    <a:prstGeom prst="rect">
                      <a:avLst/>
                    </a:prstGeom>
                    <a:noFill/>
                  </pic:spPr>
                </pic:pic>
              </a:graphicData>
            </a:graphic>
          </wp:inline>
        </w:drawing>
      </w:r>
    </w:p>
    <w:p w14:paraId="2FFC4774" w14:textId="5B245314" w:rsidR="000774F0" w:rsidRDefault="000774F0" w:rsidP="00FE69AB">
      <w:pPr>
        <w:spacing w:after="120" w:line="240" w:lineRule="auto"/>
        <w:ind w:firstLine="567"/>
        <w:jc w:val="both"/>
        <w:rPr>
          <w:rFonts w:ascii="Times New Roman" w:hAnsi="Times New Roman"/>
          <w:noProof/>
          <w:sz w:val="24"/>
          <w:szCs w:val="24"/>
        </w:rPr>
      </w:pPr>
      <w:r w:rsidRPr="00F95FBE">
        <w:rPr>
          <w:rFonts w:ascii="Times New Roman" w:hAnsi="Times New Roman"/>
          <w:noProof/>
          <w:sz w:val="24"/>
          <w:szCs w:val="24"/>
        </w:rPr>
        <w:t xml:space="preserve">Iki 2021 m. lapkričio </w:t>
      </w:r>
      <w:r>
        <w:rPr>
          <w:rFonts w:ascii="Times New Roman" w:hAnsi="Times New Roman"/>
          <w:noProof/>
          <w:sz w:val="24"/>
          <w:szCs w:val="24"/>
        </w:rPr>
        <w:t>12</w:t>
      </w:r>
      <w:r w:rsidRPr="00F95FBE">
        <w:rPr>
          <w:rFonts w:ascii="Times New Roman" w:hAnsi="Times New Roman"/>
          <w:noProof/>
          <w:sz w:val="24"/>
          <w:szCs w:val="24"/>
        </w:rPr>
        <w:t xml:space="preserve"> d. imtinai</w:t>
      </w:r>
      <w:r w:rsidR="00E523C7">
        <w:rPr>
          <w:rFonts w:ascii="Times New Roman" w:hAnsi="Times New Roman"/>
          <w:noProof/>
          <w:sz w:val="24"/>
          <w:szCs w:val="24"/>
        </w:rPr>
        <w:t>,</w:t>
      </w:r>
      <w:r>
        <w:rPr>
          <w:rFonts w:ascii="Times New Roman" w:hAnsi="Times New Roman"/>
          <w:noProof/>
          <w:sz w:val="24"/>
          <w:szCs w:val="24"/>
        </w:rPr>
        <w:t xml:space="preserve"> daugiausia pilnai vakcinuotų gyventojų nuo COVID-19 ligos Agluonėnų ir Sendvario seniūnijose t. y. 52-54 proc. tos seniūnijos gyventojų.</w:t>
      </w:r>
    </w:p>
    <w:p w14:paraId="0C1FC845" w14:textId="77777777" w:rsidR="00FE69AB" w:rsidRDefault="00FE69AB" w:rsidP="00FE69AB">
      <w:pPr>
        <w:spacing w:after="240" w:line="240" w:lineRule="auto"/>
        <w:jc w:val="center"/>
        <w:rPr>
          <w:rFonts w:ascii="Times New Roman" w:hAnsi="Times New Roman" w:cs="Times New Roman"/>
          <w:i/>
          <w:iCs/>
          <w:sz w:val="16"/>
          <w:szCs w:val="16"/>
        </w:rPr>
      </w:pPr>
      <w:r>
        <w:rPr>
          <w:rFonts w:ascii="Times New Roman" w:hAnsi="Times New Roman"/>
          <w:noProof/>
          <w:sz w:val="24"/>
          <w:szCs w:val="24"/>
        </w:rPr>
        <w:drawing>
          <wp:inline distT="0" distB="0" distL="0" distR="0" wp14:anchorId="18D3A001" wp14:editId="09ADFB31">
            <wp:extent cx="3926325" cy="2247900"/>
            <wp:effectExtent l="0" t="0" r="0" b="0"/>
            <wp:docPr id="1862" name="Paveikslėlis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49756" cy="2261315"/>
                    </a:xfrm>
                    <a:prstGeom prst="rect">
                      <a:avLst/>
                    </a:prstGeom>
                    <a:noFill/>
                  </pic:spPr>
                </pic:pic>
              </a:graphicData>
            </a:graphic>
          </wp:inline>
        </w:drawing>
      </w:r>
    </w:p>
    <w:p w14:paraId="3A52AD39" w14:textId="77777777" w:rsidR="00FE69AB" w:rsidRDefault="00FE69AB" w:rsidP="00FE69AB">
      <w:pPr>
        <w:spacing w:after="240" w:line="240" w:lineRule="auto"/>
        <w:jc w:val="both"/>
        <w:rPr>
          <w:rFonts w:ascii="Times New Roman" w:hAnsi="Times New Roman" w:cs="Times New Roman"/>
          <w:i/>
          <w:iCs/>
          <w:sz w:val="16"/>
          <w:szCs w:val="16"/>
        </w:rPr>
      </w:pPr>
    </w:p>
    <w:p w14:paraId="4BF243FB" w14:textId="77777777" w:rsidR="00FE69AB" w:rsidRDefault="00FE69AB" w:rsidP="00FE69AB">
      <w:pPr>
        <w:spacing w:after="240" w:line="240" w:lineRule="auto"/>
        <w:jc w:val="both"/>
        <w:rPr>
          <w:rFonts w:ascii="Times New Roman" w:hAnsi="Times New Roman" w:cs="Times New Roman"/>
          <w:i/>
          <w:iCs/>
          <w:sz w:val="16"/>
          <w:szCs w:val="16"/>
        </w:rPr>
      </w:pPr>
    </w:p>
    <w:p w14:paraId="726D1CDA" w14:textId="77777777" w:rsidR="00FE69AB" w:rsidRDefault="00FE69AB" w:rsidP="00FE69AB">
      <w:pPr>
        <w:spacing w:after="240" w:line="240" w:lineRule="auto"/>
        <w:jc w:val="both"/>
        <w:rPr>
          <w:rFonts w:ascii="Times New Roman" w:hAnsi="Times New Roman" w:cs="Times New Roman"/>
          <w:i/>
          <w:iCs/>
          <w:sz w:val="16"/>
          <w:szCs w:val="16"/>
        </w:rPr>
      </w:pPr>
    </w:p>
    <w:p w14:paraId="08419A46" w14:textId="77777777" w:rsidR="00FE69AB" w:rsidRDefault="00FE69AB" w:rsidP="00FE69AB">
      <w:pPr>
        <w:spacing w:after="240" w:line="240" w:lineRule="auto"/>
        <w:jc w:val="both"/>
        <w:rPr>
          <w:rFonts w:ascii="Times New Roman" w:hAnsi="Times New Roman" w:cs="Times New Roman"/>
          <w:i/>
          <w:iCs/>
          <w:sz w:val="16"/>
          <w:szCs w:val="16"/>
        </w:rPr>
      </w:pPr>
    </w:p>
    <w:p w14:paraId="3699314E" w14:textId="77777777" w:rsidR="00FE69AB" w:rsidRDefault="00FE69AB" w:rsidP="00FE69AB">
      <w:pPr>
        <w:spacing w:after="240" w:line="240" w:lineRule="auto"/>
        <w:jc w:val="both"/>
        <w:rPr>
          <w:rFonts w:ascii="Times New Roman" w:hAnsi="Times New Roman" w:cs="Times New Roman"/>
          <w:i/>
          <w:iCs/>
          <w:sz w:val="16"/>
          <w:szCs w:val="16"/>
        </w:rPr>
      </w:pPr>
    </w:p>
    <w:p w14:paraId="1B396A31" w14:textId="77777777" w:rsidR="00FE69AB" w:rsidRDefault="00FE69AB" w:rsidP="00FE69AB">
      <w:pPr>
        <w:spacing w:after="240" w:line="240" w:lineRule="auto"/>
        <w:jc w:val="both"/>
        <w:rPr>
          <w:rFonts w:ascii="Times New Roman" w:hAnsi="Times New Roman" w:cs="Times New Roman"/>
          <w:i/>
          <w:iCs/>
          <w:sz w:val="16"/>
          <w:szCs w:val="16"/>
        </w:rPr>
      </w:pPr>
    </w:p>
    <w:p w14:paraId="43A2969D" w14:textId="77777777" w:rsidR="00FE69AB" w:rsidRDefault="00FE69AB" w:rsidP="00FE69AB">
      <w:pPr>
        <w:spacing w:after="240" w:line="240" w:lineRule="auto"/>
        <w:jc w:val="both"/>
        <w:rPr>
          <w:rFonts w:ascii="Times New Roman" w:hAnsi="Times New Roman" w:cs="Times New Roman"/>
          <w:i/>
          <w:iCs/>
          <w:sz w:val="16"/>
          <w:szCs w:val="16"/>
        </w:rPr>
      </w:pPr>
    </w:p>
    <w:p w14:paraId="69A3B936" w14:textId="77777777" w:rsidR="00FE69AB" w:rsidRDefault="00FE69AB" w:rsidP="00FE69AB">
      <w:pPr>
        <w:spacing w:after="240" w:line="240" w:lineRule="auto"/>
        <w:jc w:val="both"/>
        <w:rPr>
          <w:rFonts w:ascii="Times New Roman" w:hAnsi="Times New Roman" w:cs="Times New Roman"/>
          <w:i/>
          <w:iCs/>
          <w:sz w:val="16"/>
          <w:szCs w:val="16"/>
        </w:rPr>
      </w:pPr>
    </w:p>
    <w:p w14:paraId="68056CA1" w14:textId="77777777" w:rsidR="00FE69AB" w:rsidRDefault="00FE69AB" w:rsidP="00FE69AB">
      <w:pPr>
        <w:spacing w:after="240" w:line="240" w:lineRule="auto"/>
        <w:jc w:val="both"/>
        <w:rPr>
          <w:rFonts w:ascii="Times New Roman" w:hAnsi="Times New Roman" w:cs="Times New Roman"/>
          <w:i/>
          <w:iCs/>
          <w:sz w:val="16"/>
          <w:szCs w:val="16"/>
        </w:rPr>
      </w:pPr>
    </w:p>
    <w:p w14:paraId="36401F13" w14:textId="77777777" w:rsidR="00FE69AB" w:rsidRDefault="00FE69AB" w:rsidP="00FE69AB">
      <w:pPr>
        <w:spacing w:after="240" w:line="240" w:lineRule="auto"/>
        <w:jc w:val="both"/>
        <w:rPr>
          <w:rFonts w:ascii="Times New Roman" w:hAnsi="Times New Roman" w:cs="Times New Roman"/>
          <w:i/>
          <w:iCs/>
          <w:sz w:val="16"/>
          <w:szCs w:val="16"/>
        </w:rPr>
      </w:pPr>
    </w:p>
    <w:p w14:paraId="54FA2664" w14:textId="77777777" w:rsidR="00FE69AB" w:rsidRDefault="00FE69AB" w:rsidP="00FE69AB">
      <w:pPr>
        <w:spacing w:after="240" w:line="240" w:lineRule="auto"/>
        <w:jc w:val="both"/>
        <w:rPr>
          <w:rFonts w:ascii="Times New Roman" w:hAnsi="Times New Roman" w:cs="Times New Roman"/>
          <w:i/>
          <w:iCs/>
          <w:sz w:val="16"/>
          <w:szCs w:val="16"/>
        </w:rPr>
      </w:pPr>
    </w:p>
    <w:p w14:paraId="59C550A0" w14:textId="77777777" w:rsidR="00FE69AB" w:rsidRDefault="00FE69AB" w:rsidP="00FE69AB">
      <w:pPr>
        <w:spacing w:after="240" w:line="240" w:lineRule="auto"/>
        <w:jc w:val="both"/>
        <w:rPr>
          <w:rFonts w:ascii="Times New Roman" w:hAnsi="Times New Roman" w:cs="Times New Roman"/>
          <w:i/>
          <w:iCs/>
          <w:sz w:val="16"/>
          <w:szCs w:val="16"/>
        </w:rPr>
      </w:pPr>
    </w:p>
    <w:p w14:paraId="10CC395A" w14:textId="01B2DEF3" w:rsidR="00FE69AB" w:rsidRPr="00DC2DAF" w:rsidRDefault="00FE69AB" w:rsidP="00FE69AB">
      <w:pPr>
        <w:spacing w:after="240" w:line="240" w:lineRule="auto"/>
        <w:jc w:val="both"/>
        <w:rPr>
          <w:rFonts w:ascii="Times New Roman" w:hAnsi="Times New Roman"/>
          <w:bCs/>
          <w:iCs/>
          <w:color w:val="000000" w:themeColor="text1"/>
          <w:sz w:val="24"/>
          <w:szCs w:val="24"/>
        </w:rPr>
      </w:pPr>
      <w:r w:rsidRPr="00760954">
        <w:rPr>
          <w:rFonts w:ascii="Times New Roman" w:hAnsi="Times New Roman" w:cs="Times New Roman"/>
          <w:i/>
          <w:iCs/>
          <w:sz w:val="16"/>
          <w:szCs w:val="16"/>
        </w:rPr>
        <w:t xml:space="preserve">Šaltiniai: </w:t>
      </w:r>
      <w:r w:rsidRPr="003E31F6">
        <w:rPr>
          <w:rFonts w:ascii="Times New Roman" w:hAnsi="Times New Roman" w:cs="Times New Roman"/>
          <w:i/>
          <w:iCs/>
          <w:sz w:val="16"/>
          <w:szCs w:val="16"/>
        </w:rPr>
        <w:t>Lietuvos statistikos departamentas, Elektroninė sveikatos paslaugų ir bendradarbiavimo infrastruktūros informacinė sistema (ESPBI IS), Valstybės duomenų valdysenos IS</w:t>
      </w:r>
      <w:r>
        <w:rPr>
          <w:rFonts w:ascii="Times New Roman" w:hAnsi="Times New Roman" w:cs="Times New Roman"/>
          <w:i/>
          <w:iCs/>
          <w:sz w:val="16"/>
          <w:szCs w:val="16"/>
        </w:rPr>
        <w:t>, Klaipėdos rajono savivaldybės visuomenės sveikatos biuro skaičiavimai</w:t>
      </w:r>
    </w:p>
    <w:p w14:paraId="4D0443A4" w14:textId="77777777" w:rsidR="00FE69AB" w:rsidRDefault="00FE69AB" w:rsidP="000774F0">
      <w:pPr>
        <w:spacing w:after="0" w:line="240" w:lineRule="auto"/>
        <w:ind w:firstLine="567"/>
        <w:jc w:val="center"/>
        <w:rPr>
          <w:rFonts w:ascii="Times New Roman" w:eastAsia="Calibri" w:hAnsi="Times New Roman" w:cs="Times New Roman"/>
          <w:iCs/>
          <w:sz w:val="24"/>
          <w:szCs w:val="24"/>
          <w:lang w:eastAsia="en-US"/>
        </w:rPr>
        <w:sectPr w:rsidR="00FE69AB" w:rsidSect="007238A7">
          <w:footerReference w:type="first" r:id="rId149"/>
          <w:pgSz w:w="11906" w:h="16838"/>
          <w:pgMar w:top="1440" w:right="1077" w:bottom="1440" w:left="1077" w:header="567" w:footer="567" w:gutter="0"/>
          <w:cols w:space="1298"/>
          <w:titlePg/>
          <w:docGrid w:linePitch="360"/>
        </w:sectPr>
      </w:pPr>
    </w:p>
    <w:p w14:paraId="77B0BBFC" w14:textId="4D03F229" w:rsidR="00D07B3C" w:rsidRPr="00FE69AB" w:rsidRDefault="00D07B3C" w:rsidP="00FE69AB">
      <w:pPr>
        <w:pStyle w:val="Antrat1"/>
        <w:spacing w:before="0"/>
        <w:jc w:val="center"/>
        <w:rPr>
          <w:rFonts w:ascii="Times New Roman" w:hAnsi="Times New Roman" w:cs="Times New Roman"/>
          <w:color w:val="000000" w:themeColor="text1"/>
        </w:rPr>
      </w:pPr>
      <w:bookmarkStart w:id="195" w:name="_Toc87952419"/>
      <w:r w:rsidRPr="00FE69AB">
        <w:rPr>
          <w:rFonts w:ascii="Times New Roman" w:hAnsi="Times New Roman" w:cs="Times New Roman"/>
          <w:color w:val="000000" w:themeColor="text1"/>
        </w:rPr>
        <w:lastRenderedPageBreak/>
        <w:t>V</w:t>
      </w:r>
      <w:r w:rsidR="0034480F" w:rsidRPr="00FE69AB">
        <w:rPr>
          <w:rFonts w:ascii="Times New Roman" w:hAnsi="Times New Roman" w:cs="Times New Roman"/>
          <w:color w:val="000000" w:themeColor="text1"/>
        </w:rPr>
        <w:t xml:space="preserve"> </w:t>
      </w:r>
      <w:r w:rsidRPr="00FE69AB">
        <w:rPr>
          <w:rFonts w:ascii="Times New Roman" w:hAnsi="Times New Roman" w:cs="Times New Roman"/>
          <w:color w:val="000000" w:themeColor="text1"/>
        </w:rPr>
        <w:t>SKYRIUS</w:t>
      </w:r>
      <w:bookmarkEnd w:id="186"/>
      <w:bookmarkEnd w:id="187"/>
      <w:bookmarkEnd w:id="188"/>
      <w:bookmarkEnd w:id="189"/>
      <w:bookmarkEnd w:id="190"/>
      <w:bookmarkEnd w:id="195"/>
    </w:p>
    <w:p w14:paraId="0D086145" w14:textId="77777777" w:rsidR="0034480F" w:rsidRPr="00FE69AB" w:rsidRDefault="0034480F" w:rsidP="00FE69AB">
      <w:pPr>
        <w:pStyle w:val="Antrat1"/>
        <w:spacing w:before="0"/>
        <w:jc w:val="center"/>
        <w:rPr>
          <w:rFonts w:ascii="Times New Roman" w:eastAsia="Times New Roman" w:hAnsi="Times New Roman" w:cs="Times New Roman"/>
          <w:color w:val="000000" w:themeColor="text1"/>
          <w:lang w:eastAsia="x-none"/>
        </w:rPr>
      </w:pPr>
      <w:bookmarkStart w:id="196" w:name="_Toc74054820"/>
      <w:bookmarkStart w:id="197" w:name="_Toc87952420"/>
      <w:bookmarkEnd w:id="191"/>
      <w:bookmarkEnd w:id="192"/>
      <w:bookmarkEnd w:id="193"/>
      <w:r w:rsidRPr="00FE69AB">
        <w:rPr>
          <w:rFonts w:ascii="Times New Roman" w:eastAsia="Times New Roman" w:hAnsi="Times New Roman" w:cs="Times New Roman"/>
          <w:color w:val="000000" w:themeColor="text1"/>
          <w:lang w:val="x-none" w:eastAsia="x-none"/>
        </w:rPr>
        <w:t>APIBENDRINANČIOS IŠVADOS</w:t>
      </w:r>
      <w:bookmarkEnd w:id="196"/>
      <w:bookmarkEnd w:id="197"/>
    </w:p>
    <w:p w14:paraId="5574D074" w14:textId="38F7DE60" w:rsidR="00C76F09" w:rsidRPr="0034480F" w:rsidRDefault="00C76F09" w:rsidP="00C76F09">
      <w:pPr>
        <w:spacing w:after="0" w:line="240" w:lineRule="auto"/>
        <w:ind w:firstLine="731"/>
        <w:jc w:val="both"/>
        <w:rPr>
          <w:rFonts w:ascii="Times New Roman" w:eastAsia="Calibri" w:hAnsi="Times New Roman" w:cs="Times New Roman"/>
          <w:b/>
          <w:i/>
          <w:sz w:val="24"/>
          <w:szCs w:val="24"/>
          <w:lang w:eastAsia="x-none"/>
        </w:rPr>
      </w:pPr>
      <w:r>
        <w:rPr>
          <w:rFonts w:ascii="Times New Roman" w:eastAsia="Calibri" w:hAnsi="Times New Roman" w:cs="Times New Roman"/>
          <w:b/>
          <w:i/>
          <w:sz w:val="24"/>
          <w:szCs w:val="24"/>
          <w:lang w:eastAsia="x-none"/>
        </w:rPr>
        <w:t xml:space="preserve">1. </w:t>
      </w:r>
      <w:r w:rsidRPr="0034480F">
        <w:rPr>
          <w:rFonts w:ascii="Times New Roman" w:eastAsia="Calibri" w:hAnsi="Times New Roman" w:cs="Times New Roman"/>
          <w:b/>
          <w:i/>
          <w:sz w:val="24"/>
          <w:szCs w:val="24"/>
          <w:lang w:eastAsia="x-none"/>
        </w:rPr>
        <w:t>Klaipėdos rajono savivaldybėje gyventojų skaičius didėja dėl teigiamos neto vidaus migracijos ir teigiamos neto tarptautinės migracijos:</w:t>
      </w:r>
    </w:p>
    <w:p w14:paraId="7D6DC9E1" w14:textId="12EE303F" w:rsidR="00C76F09" w:rsidRPr="0034480F" w:rsidRDefault="00C76F09" w:rsidP="00C76F09">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 xml:space="preserve">1.1. </w:t>
      </w:r>
      <w:r w:rsidR="004C6150">
        <w:rPr>
          <w:rFonts w:ascii="Times New Roman" w:eastAsia="Calibri" w:hAnsi="Times New Roman" w:cs="Times New Roman"/>
          <w:bCs/>
          <w:iCs/>
          <w:sz w:val="24"/>
          <w:szCs w:val="24"/>
          <w:lang w:eastAsia="x-none"/>
        </w:rPr>
        <w:t>n</w:t>
      </w:r>
      <w:r w:rsidRPr="0034480F">
        <w:rPr>
          <w:rFonts w:ascii="Times New Roman" w:eastAsia="Calibri" w:hAnsi="Times New Roman" w:cs="Times New Roman"/>
          <w:bCs/>
          <w:iCs/>
          <w:sz w:val="24"/>
          <w:szCs w:val="24"/>
          <w:lang w:eastAsia="x-none"/>
        </w:rPr>
        <w:t>uo 2018 m. Klaipėdos rajone teigiama tarptautinė neto migracija – daugėja imigruojančių asmenų, o emigruojančių mažėja: 2020 m. 1462 asmenys imigravo, o emigravo 594 asmenys</w:t>
      </w:r>
      <w:r w:rsidR="004C6150">
        <w:rPr>
          <w:rFonts w:ascii="Times New Roman" w:eastAsia="Calibri" w:hAnsi="Times New Roman" w:cs="Times New Roman"/>
          <w:bCs/>
          <w:iCs/>
          <w:sz w:val="24"/>
          <w:szCs w:val="24"/>
          <w:lang w:eastAsia="x-none"/>
        </w:rPr>
        <w:t>;</w:t>
      </w:r>
    </w:p>
    <w:p w14:paraId="245E7166" w14:textId="3B2F9ADF" w:rsidR="00FF596D" w:rsidRPr="0034480F" w:rsidRDefault="00C76F09"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 xml:space="preserve">1.2. </w:t>
      </w:r>
      <w:r w:rsidR="004C6150">
        <w:rPr>
          <w:rFonts w:ascii="Times New Roman" w:eastAsia="Calibri" w:hAnsi="Times New Roman" w:cs="Times New Roman"/>
          <w:bCs/>
          <w:iCs/>
          <w:sz w:val="24"/>
          <w:szCs w:val="24"/>
          <w:lang w:eastAsia="x-none"/>
        </w:rPr>
        <w:t>d</w:t>
      </w:r>
      <w:r w:rsidRPr="00565FD7">
        <w:rPr>
          <w:rFonts w:ascii="Times New Roman" w:eastAsia="Calibri" w:hAnsi="Times New Roman" w:cs="Times New Roman"/>
          <w:bCs/>
          <w:iCs/>
          <w:sz w:val="24"/>
          <w:szCs w:val="24"/>
          <w:lang w:eastAsia="x-none"/>
        </w:rPr>
        <w:t>augiau atvykstančių iš kitų savivaldybių nei išvykstančių gyventi į kitas savivaldybes</w:t>
      </w:r>
      <w:r w:rsidRPr="0034480F">
        <w:rPr>
          <w:rFonts w:ascii="Times New Roman" w:eastAsia="Calibri" w:hAnsi="Times New Roman" w:cs="Times New Roman"/>
          <w:bCs/>
          <w:iCs/>
          <w:sz w:val="24"/>
          <w:szCs w:val="24"/>
          <w:lang w:eastAsia="x-none"/>
        </w:rPr>
        <w:t>: 2020 m. 3740 asmenų atvyko, o išvyko 2019 asmenų</w:t>
      </w:r>
      <w:r w:rsidR="004C6150">
        <w:rPr>
          <w:rFonts w:ascii="Times New Roman" w:eastAsia="Calibri" w:hAnsi="Times New Roman" w:cs="Times New Roman"/>
          <w:bCs/>
          <w:iCs/>
          <w:sz w:val="24"/>
          <w:szCs w:val="24"/>
          <w:lang w:eastAsia="x-none"/>
        </w:rPr>
        <w:t>.</w:t>
      </w:r>
    </w:p>
    <w:p w14:paraId="56311A8A" w14:textId="77777777" w:rsidR="00FF596D" w:rsidRPr="0034480F" w:rsidRDefault="00FF596D" w:rsidP="00FF596D">
      <w:pPr>
        <w:spacing w:after="0" w:line="240" w:lineRule="auto"/>
        <w:ind w:firstLine="731"/>
        <w:jc w:val="both"/>
        <w:rPr>
          <w:rFonts w:ascii="Times New Roman" w:eastAsia="Calibri" w:hAnsi="Times New Roman" w:cs="Times New Roman"/>
          <w:b/>
          <w:i/>
          <w:sz w:val="24"/>
          <w:szCs w:val="24"/>
          <w:lang w:eastAsia="x-none"/>
        </w:rPr>
      </w:pPr>
      <w:r w:rsidRPr="0034480F">
        <w:rPr>
          <w:rFonts w:ascii="Times New Roman" w:eastAsia="Calibri" w:hAnsi="Times New Roman" w:cs="Times New Roman"/>
          <w:b/>
          <w:i/>
          <w:sz w:val="24"/>
          <w:szCs w:val="24"/>
          <w:lang w:eastAsia="x-none"/>
        </w:rPr>
        <w:t>2. Klaipėdos rajono savivaldybės gyventojų demografinė sudėtis ir jos pokytis:</w:t>
      </w:r>
    </w:p>
    <w:p w14:paraId="34D3FAB9" w14:textId="37B65F68" w:rsidR="00FF596D" w:rsidRPr="0034480F" w:rsidRDefault="00FF596D"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 xml:space="preserve">2.1. </w:t>
      </w:r>
      <w:r w:rsidR="004C6150">
        <w:rPr>
          <w:rFonts w:ascii="Times New Roman" w:eastAsia="Calibri" w:hAnsi="Times New Roman" w:cs="Times New Roman"/>
          <w:bCs/>
          <w:iCs/>
          <w:sz w:val="24"/>
          <w:szCs w:val="24"/>
          <w:lang w:eastAsia="x-none"/>
        </w:rPr>
        <w:t>n</w:t>
      </w:r>
      <w:r w:rsidRPr="0034480F">
        <w:rPr>
          <w:rFonts w:ascii="Times New Roman" w:eastAsia="Calibri" w:hAnsi="Times New Roman" w:cs="Times New Roman"/>
          <w:bCs/>
          <w:iCs/>
          <w:sz w:val="24"/>
          <w:szCs w:val="24"/>
          <w:lang w:eastAsia="x-none"/>
        </w:rPr>
        <w:t>uo 2011 m. Klaipėdos rajono savivaldybės gyventojų skaičius padidėjo 8845 asmenimis: moterų padaugėjo 3008 asmenų, vyrų – 5837, kaimo teritorijose gyventojų padaugėjo 12281 asmeniu</w:t>
      </w:r>
      <w:r w:rsidR="004C6150">
        <w:rPr>
          <w:rFonts w:ascii="Times New Roman" w:eastAsia="Calibri" w:hAnsi="Times New Roman" w:cs="Times New Roman"/>
          <w:bCs/>
          <w:iCs/>
          <w:sz w:val="24"/>
          <w:szCs w:val="24"/>
          <w:lang w:eastAsia="x-none"/>
        </w:rPr>
        <w:t>;</w:t>
      </w:r>
    </w:p>
    <w:p w14:paraId="434655D6" w14:textId="79B1ED91" w:rsidR="00FF596D" w:rsidRPr="0034480F" w:rsidRDefault="00FF596D"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2.</w:t>
      </w:r>
      <w:r>
        <w:rPr>
          <w:rFonts w:ascii="Times New Roman" w:eastAsia="Calibri" w:hAnsi="Times New Roman" w:cs="Times New Roman"/>
          <w:bCs/>
          <w:iCs/>
          <w:sz w:val="24"/>
          <w:szCs w:val="24"/>
          <w:lang w:eastAsia="x-none"/>
        </w:rPr>
        <w:t>2</w:t>
      </w:r>
      <w:r w:rsidRPr="0034480F">
        <w:rPr>
          <w:rFonts w:ascii="Times New Roman" w:eastAsia="Calibri" w:hAnsi="Times New Roman" w:cs="Times New Roman"/>
          <w:bCs/>
          <w:iCs/>
          <w:sz w:val="24"/>
          <w:szCs w:val="24"/>
          <w:lang w:eastAsia="x-none"/>
        </w:rPr>
        <w:t xml:space="preserve">. </w:t>
      </w:r>
      <w:r w:rsidR="004C6150">
        <w:rPr>
          <w:rFonts w:ascii="Times New Roman" w:eastAsia="Calibri" w:hAnsi="Times New Roman" w:cs="Times New Roman"/>
          <w:bCs/>
          <w:iCs/>
          <w:sz w:val="24"/>
          <w:szCs w:val="24"/>
          <w:lang w:eastAsia="x-none"/>
        </w:rPr>
        <w:t>v</w:t>
      </w:r>
      <w:r w:rsidRPr="0034480F">
        <w:rPr>
          <w:rFonts w:ascii="Times New Roman" w:eastAsia="Calibri" w:hAnsi="Times New Roman" w:cs="Times New Roman"/>
          <w:bCs/>
          <w:iCs/>
          <w:sz w:val="24"/>
          <w:szCs w:val="24"/>
          <w:lang w:eastAsia="x-none"/>
        </w:rPr>
        <w:t>aikai sudaro didesnę gyventojų dalį nei 65 m. ir vyresnio amžiaus asmenys: nuo 2013 m. vaikų ir nuo 2012  m. 65 m. ir vyresnio amžiaus gyventojų Klaipėdos rajone daugėja</w:t>
      </w:r>
      <w:r w:rsidR="004C6150">
        <w:rPr>
          <w:rFonts w:ascii="Times New Roman" w:eastAsia="Calibri" w:hAnsi="Times New Roman" w:cs="Times New Roman"/>
          <w:bCs/>
          <w:iCs/>
          <w:sz w:val="24"/>
          <w:szCs w:val="24"/>
          <w:lang w:eastAsia="x-none"/>
        </w:rPr>
        <w:t>l</w:t>
      </w:r>
    </w:p>
    <w:p w14:paraId="7C57C948" w14:textId="598A36B1" w:rsidR="00FF596D" w:rsidRPr="0034480F" w:rsidRDefault="00FF596D"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2.</w:t>
      </w:r>
      <w:r>
        <w:rPr>
          <w:rFonts w:ascii="Times New Roman" w:eastAsia="Calibri" w:hAnsi="Times New Roman" w:cs="Times New Roman"/>
          <w:bCs/>
          <w:iCs/>
          <w:sz w:val="24"/>
          <w:szCs w:val="24"/>
          <w:lang w:eastAsia="x-none"/>
        </w:rPr>
        <w:t>3</w:t>
      </w:r>
      <w:r w:rsidRPr="0034480F">
        <w:rPr>
          <w:rFonts w:ascii="Times New Roman" w:eastAsia="Calibri" w:hAnsi="Times New Roman" w:cs="Times New Roman"/>
          <w:bCs/>
          <w:iCs/>
          <w:sz w:val="24"/>
          <w:szCs w:val="24"/>
          <w:lang w:eastAsia="x-none"/>
        </w:rPr>
        <w:t xml:space="preserve">. </w:t>
      </w:r>
      <w:r w:rsidR="004C6150">
        <w:rPr>
          <w:rFonts w:ascii="Times New Roman" w:eastAsia="Calibri" w:hAnsi="Times New Roman" w:cs="Times New Roman"/>
          <w:bCs/>
          <w:iCs/>
          <w:sz w:val="24"/>
          <w:szCs w:val="24"/>
          <w:lang w:eastAsia="x-none"/>
        </w:rPr>
        <w:t>v</w:t>
      </w:r>
      <w:r w:rsidRPr="0034480F">
        <w:rPr>
          <w:rFonts w:ascii="Times New Roman" w:eastAsia="Calibri" w:hAnsi="Times New Roman" w:cs="Times New Roman"/>
          <w:bCs/>
          <w:iCs/>
          <w:sz w:val="24"/>
          <w:szCs w:val="24"/>
          <w:lang w:eastAsia="x-none"/>
        </w:rPr>
        <w:t>yrų ir moterų pasiskirstymas pagal lytį panašus: 2021 m. pradžioje vyrai sudarė 51,4 proc. visų Klaipėdos rajono gyventojų (2020 m. pradžioje – 51 proc.), moterys – 48,6 proc. (2020 m. pradžioje – 49 proc.)</w:t>
      </w:r>
      <w:r w:rsidR="004C6150">
        <w:rPr>
          <w:rFonts w:ascii="Times New Roman" w:eastAsia="Calibri" w:hAnsi="Times New Roman" w:cs="Times New Roman"/>
          <w:bCs/>
          <w:iCs/>
          <w:sz w:val="24"/>
          <w:szCs w:val="24"/>
          <w:lang w:eastAsia="x-none"/>
        </w:rPr>
        <w:t>;</w:t>
      </w:r>
    </w:p>
    <w:p w14:paraId="4ED1C77E" w14:textId="2B12A42B" w:rsidR="00FF596D" w:rsidRPr="0034480F" w:rsidRDefault="00FF596D"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2.</w:t>
      </w:r>
      <w:r>
        <w:rPr>
          <w:rFonts w:ascii="Times New Roman" w:eastAsia="Calibri" w:hAnsi="Times New Roman" w:cs="Times New Roman"/>
          <w:bCs/>
          <w:iCs/>
          <w:sz w:val="24"/>
          <w:szCs w:val="24"/>
          <w:lang w:eastAsia="x-none"/>
        </w:rPr>
        <w:t>4</w:t>
      </w:r>
      <w:r w:rsidRPr="0034480F">
        <w:rPr>
          <w:rFonts w:ascii="Times New Roman" w:eastAsia="Calibri" w:hAnsi="Times New Roman" w:cs="Times New Roman"/>
          <w:bCs/>
          <w:iCs/>
          <w:sz w:val="24"/>
          <w:szCs w:val="24"/>
          <w:lang w:eastAsia="x-none"/>
        </w:rPr>
        <w:t>.</w:t>
      </w:r>
      <w:r w:rsidR="004C6150">
        <w:rPr>
          <w:rFonts w:ascii="Times New Roman" w:eastAsia="Calibri" w:hAnsi="Times New Roman" w:cs="Times New Roman"/>
          <w:bCs/>
          <w:iCs/>
          <w:sz w:val="24"/>
          <w:szCs w:val="24"/>
          <w:lang w:eastAsia="x-none"/>
        </w:rPr>
        <w:t>k</w:t>
      </w:r>
      <w:r w:rsidRPr="0026584F">
        <w:rPr>
          <w:rFonts w:ascii="Times New Roman" w:eastAsia="Calibri" w:hAnsi="Times New Roman" w:cs="Times New Roman"/>
          <w:bCs/>
          <w:iCs/>
          <w:sz w:val="24"/>
          <w:szCs w:val="24"/>
          <w:lang w:eastAsia="x-none"/>
        </w:rPr>
        <w:t>aimo gyventojai sudaro tris ketvirtadalius visų Klaipėdos rajono gyventojų</w:t>
      </w:r>
      <w:r>
        <w:rPr>
          <w:rFonts w:ascii="Times New Roman" w:eastAsia="Calibri" w:hAnsi="Times New Roman" w:cs="Times New Roman"/>
          <w:bCs/>
          <w:iCs/>
          <w:sz w:val="24"/>
          <w:szCs w:val="24"/>
          <w:lang w:eastAsia="x-none"/>
        </w:rPr>
        <w:t>:</w:t>
      </w:r>
      <w:r w:rsidRPr="0026584F">
        <w:rPr>
          <w:rFonts w:ascii="Times New Roman" w:eastAsia="Calibri" w:hAnsi="Times New Roman" w:cs="Times New Roman"/>
          <w:bCs/>
          <w:iCs/>
          <w:sz w:val="24"/>
          <w:szCs w:val="24"/>
          <w:lang w:eastAsia="x-none"/>
        </w:rPr>
        <w:t xml:space="preserve"> </w:t>
      </w:r>
      <w:r w:rsidRPr="0034480F">
        <w:rPr>
          <w:rFonts w:ascii="Times New Roman" w:eastAsia="Calibri" w:hAnsi="Times New Roman" w:cs="Times New Roman"/>
          <w:bCs/>
          <w:iCs/>
          <w:sz w:val="24"/>
          <w:szCs w:val="24"/>
          <w:lang w:eastAsia="x-none"/>
        </w:rPr>
        <w:t>2021 m. pradžioje kaimo gyventojai sudarė – 75,2 proc. (2020 m. pradžioje – 74 proc.), miesto gyventojai – 24,8 proc. visų gyventojų (2020 m. pradžioje – 26 proc.)</w:t>
      </w:r>
      <w:r w:rsidR="004C6150">
        <w:rPr>
          <w:rFonts w:ascii="Times New Roman" w:eastAsia="Calibri" w:hAnsi="Times New Roman" w:cs="Times New Roman"/>
          <w:bCs/>
          <w:iCs/>
          <w:sz w:val="24"/>
          <w:szCs w:val="24"/>
          <w:lang w:eastAsia="x-none"/>
        </w:rPr>
        <w:t>;</w:t>
      </w:r>
    </w:p>
    <w:p w14:paraId="60DEFBD2" w14:textId="18F187AF" w:rsidR="00FF596D" w:rsidRPr="0034480F" w:rsidRDefault="00FF596D" w:rsidP="00FF596D">
      <w:pPr>
        <w:spacing w:after="0" w:line="240" w:lineRule="auto"/>
        <w:ind w:firstLine="731"/>
        <w:jc w:val="both"/>
        <w:rPr>
          <w:rFonts w:ascii="Times New Roman" w:eastAsia="Calibri" w:hAnsi="Times New Roman" w:cs="Times New Roman"/>
          <w:bCs/>
          <w:iCs/>
          <w:sz w:val="24"/>
          <w:szCs w:val="24"/>
          <w:lang w:eastAsia="x-none"/>
        </w:rPr>
      </w:pPr>
      <w:r w:rsidRPr="0034480F">
        <w:rPr>
          <w:rFonts w:ascii="Times New Roman" w:eastAsia="Calibri" w:hAnsi="Times New Roman" w:cs="Times New Roman"/>
          <w:bCs/>
          <w:iCs/>
          <w:sz w:val="24"/>
          <w:szCs w:val="24"/>
          <w:lang w:eastAsia="x-none"/>
        </w:rPr>
        <w:t>2.</w:t>
      </w:r>
      <w:r w:rsidR="00E523C7">
        <w:rPr>
          <w:rFonts w:ascii="Times New Roman" w:eastAsia="Calibri" w:hAnsi="Times New Roman" w:cs="Times New Roman"/>
          <w:bCs/>
          <w:iCs/>
          <w:sz w:val="24"/>
          <w:szCs w:val="24"/>
          <w:lang w:eastAsia="x-none"/>
        </w:rPr>
        <w:t>5</w:t>
      </w:r>
      <w:r w:rsidRPr="0034480F">
        <w:rPr>
          <w:rFonts w:ascii="Times New Roman" w:eastAsia="Calibri" w:hAnsi="Times New Roman" w:cs="Times New Roman"/>
          <w:bCs/>
          <w:iCs/>
          <w:sz w:val="24"/>
          <w:szCs w:val="24"/>
          <w:lang w:eastAsia="x-none"/>
        </w:rPr>
        <w:t>. Klaipėdos rajono 18-44 m. amžiaus asmenų grupėje daugiausia gyventojų: 2021 m. pradžioje vaikai sudarė 19,7 proc. (2020 m. pradžioje – 19,6 proc.), 18-44 m. amžiaus gyventojai sudarė 36,3 proc. (2020 m. pradžioje – 35,8 proc.), 45-64 m. asmenys sudarė 29,3 proc. (2020 m. pradžioje – 29,6 proc.), 65 m. ir vyresni asmenys sudarė 14,7 proc. (2020 m. pradžioje – 15 proc.)</w:t>
      </w:r>
      <w:r w:rsidRPr="0034480F">
        <w:rPr>
          <w:rFonts w:ascii="Times New Roman" w:eastAsia="Calibri" w:hAnsi="Times New Roman" w:cs="Times New Roman"/>
          <w:sz w:val="24"/>
          <w:szCs w:val="24"/>
          <w:lang w:eastAsia="x-none"/>
        </w:rPr>
        <w:t>.</w:t>
      </w:r>
    </w:p>
    <w:p w14:paraId="3FE0E4DA" w14:textId="77777777" w:rsidR="00FF596D" w:rsidRPr="0034480F" w:rsidRDefault="00FF596D" w:rsidP="00FF596D">
      <w:pPr>
        <w:spacing w:after="0" w:line="240" w:lineRule="auto"/>
        <w:ind w:firstLine="731"/>
        <w:jc w:val="both"/>
        <w:rPr>
          <w:rFonts w:ascii="Times New Roman" w:eastAsia="Calibri" w:hAnsi="Times New Roman" w:cs="Times New Roman"/>
          <w:sz w:val="24"/>
          <w:szCs w:val="24"/>
          <w:lang w:eastAsia="x-none"/>
        </w:rPr>
      </w:pPr>
      <w:r w:rsidRPr="0034480F">
        <w:rPr>
          <w:rFonts w:ascii="Times New Roman" w:eastAsia="Calibri" w:hAnsi="Times New Roman" w:cs="Times New Roman"/>
          <w:b/>
          <w:bCs/>
          <w:i/>
          <w:iCs/>
          <w:sz w:val="24"/>
          <w:szCs w:val="24"/>
          <w:lang w:eastAsia="x-none"/>
        </w:rPr>
        <w:t>3.  Pagrindinių mirčių struktūrą sudaro tos pačios priežastys:</w:t>
      </w:r>
    </w:p>
    <w:p w14:paraId="31B84F4B" w14:textId="3D06738E" w:rsidR="00FF596D" w:rsidRPr="0034480F" w:rsidRDefault="00FF596D" w:rsidP="00FF596D">
      <w:pPr>
        <w:spacing w:after="0" w:line="240" w:lineRule="auto"/>
        <w:ind w:firstLine="731"/>
        <w:jc w:val="both"/>
        <w:rPr>
          <w:rFonts w:ascii="Times New Roman" w:eastAsia="Calibri" w:hAnsi="Times New Roman" w:cs="Times New Roman"/>
          <w:sz w:val="24"/>
          <w:szCs w:val="24"/>
          <w:lang w:eastAsia="x-none"/>
        </w:rPr>
      </w:pPr>
      <w:r w:rsidRPr="0034480F">
        <w:rPr>
          <w:rFonts w:ascii="Times New Roman" w:eastAsia="Calibri" w:hAnsi="Times New Roman" w:cs="Times New Roman"/>
          <w:sz w:val="24"/>
          <w:szCs w:val="24"/>
          <w:lang w:eastAsia="x-none"/>
        </w:rPr>
        <w:t>3.1. Klaipėdos rajono savivaldybėje, kaip ir Lietuvoje, pagrindinės mirčių priežastys yra kraujotakos sistemos ligos, antroje – piktybiniai navikai, trečioje – išorinės mirties priežastys</w:t>
      </w:r>
      <w:r w:rsidR="004C6150">
        <w:rPr>
          <w:rFonts w:ascii="Times New Roman" w:eastAsia="Calibri" w:hAnsi="Times New Roman" w:cs="Times New Roman"/>
          <w:sz w:val="24"/>
          <w:szCs w:val="24"/>
          <w:lang w:eastAsia="x-none"/>
        </w:rPr>
        <w:t>;</w:t>
      </w:r>
    </w:p>
    <w:p w14:paraId="06C6D0C2" w14:textId="0296E14E" w:rsidR="00FF596D" w:rsidRPr="0034480F" w:rsidRDefault="00FF596D" w:rsidP="00FF596D">
      <w:pPr>
        <w:spacing w:after="0" w:line="240" w:lineRule="auto"/>
        <w:ind w:firstLine="731"/>
        <w:jc w:val="both"/>
        <w:rPr>
          <w:rFonts w:ascii="Times New Roman" w:eastAsia="Calibri" w:hAnsi="Times New Roman" w:cs="Times New Roman"/>
          <w:sz w:val="24"/>
          <w:szCs w:val="24"/>
          <w:lang w:eastAsia="x-none"/>
        </w:rPr>
      </w:pPr>
      <w:r w:rsidRPr="0034480F">
        <w:rPr>
          <w:rFonts w:ascii="Times New Roman" w:eastAsia="Calibri" w:hAnsi="Times New Roman" w:cs="Times New Roman"/>
          <w:sz w:val="24"/>
          <w:szCs w:val="24"/>
          <w:lang w:eastAsia="x-none"/>
        </w:rPr>
        <w:t xml:space="preserve">3.2. </w:t>
      </w:r>
      <w:r w:rsidR="004C6150">
        <w:rPr>
          <w:rFonts w:ascii="Times New Roman" w:eastAsia="Calibri" w:hAnsi="Times New Roman" w:cs="Times New Roman"/>
          <w:sz w:val="24"/>
          <w:szCs w:val="24"/>
          <w:lang w:eastAsia="x-none"/>
        </w:rPr>
        <w:t>t</w:t>
      </w:r>
      <w:r w:rsidRPr="0034480F">
        <w:rPr>
          <w:rFonts w:ascii="Times New Roman" w:eastAsia="Calibri" w:hAnsi="Times New Roman" w:cs="Times New Roman"/>
          <w:sz w:val="24"/>
          <w:szCs w:val="24"/>
          <w:lang w:eastAsia="x-none"/>
        </w:rPr>
        <w:t>iek Klaipėdos rajono, tiek Lietuvos gyventojų bendrasis mirtingumas nemažėja dėl mirčių nuo kraujotakos sistemos ligų ir piktybinių navikų: Klaipėdos rajono mirtys nuo kraujotakos sistemos ligų 2020 m. sudarė 53,6 proc. (2010 m. – 50,6 proc.), mirtys nuo piktybinių navikų 2020 m. sudarė 18,2 proc. visų mirčių (2010 m. – 22,6 proc.).</w:t>
      </w:r>
    </w:p>
    <w:p w14:paraId="53AE3B7B" w14:textId="77777777" w:rsidR="00573665" w:rsidRPr="0034480F" w:rsidRDefault="00573665" w:rsidP="00573665">
      <w:pPr>
        <w:spacing w:after="0" w:line="240" w:lineRule="auto"/>
        <w:ind w:firstLine="731"/>
        <w:jc w:val="both"/>
        <w:rPr>
          <w:rFonts w:ascii="Times New Roman" w:eastAsia="Times New Roman" w:hAnsi="Times New Roman" w:cs="Times New Roman"/>
          <w:sz w:val="24"/>
          <w:szCs w:val="24"/>
        </w:rPr>
      </w:pPr>
      <w:r w:rsidRPr="0034480F">
        <w:rPr>
          <w:rFonts w:ascii="Times New Roman" w:eastAsia="Calibri" w:hAnsi="Times New Roman" w:cs="Times New Roman"/>
          <w:b/>
          <w:bCs/>
          <w:i/>
          <w:iCs/>
          <w:sz w:val="24"/>
          <w:szCs w:val="24"/>
          <w:lang w:eastAsia="x-none"/>
        </w:rPr>
        <w:t>4</w:t>
      </w:r>
      <w:r w:rsidRPr="0034480F">
        <w:rPr>
          <w:rFonts w:ascii="Times New Roman" w:eastAsia="Times New Roman" w:hAnsi="Times New Roman" w:cs="Times New Roman"/>
          <w:b/>
          <w:bCs/>
          <w:i/>
          <w:iCs/>
          <w:sz w:val="24"/>
          <w:szCs w:val="24"/>
        </w:rPr>
        <w:t>. Daugeliui</w:t>
      </w:r>
      <w:r w:rsidRPr="0034480F">
        <w:rPr>
          <w:rFonts w:ascii="Times New Roman" w:eastAsia="Times New Roman" w:hAnsi="Times New Roman" w:cs="Times New Roman"/>
          <w:sz w:val="24"/>
          <w:szCs w:val="24"/>
        </w:rPr>
        <w:t xml:space="preserve"> </w:t>
      </w:r>
      <w:r w:rsidRPr="0034480F">
        <w:rPr>
          <w:rFonts w:ascii="Times New Roman" w:eastAsia="Times New Roman" w:hAnsi="Times New Roman" w:cs="Times New Roman"/>
          <w:b/>
          <w:bCs/>
          <w:i/>
          <w:iCs/>
          <w:sz w:val="24"/>
          <w:szCs w:val="24"/>
        </w:rPr>
        <w:t>socioekonominių ir kitiems visuomenės sveikatos stebėsenos rodikliams lemiamą poveikį turėjo 2020 m. prasidėjusi epideminė COVID-19 ligos situacija šalyje:</w:t>
      </w:r>
    </w:p>
    <w:p w14:paraId="5E2CCE86" w14:textId="5F86C3A1" w:rsidR="00573665" w:rsidRPr="0034480F" w:rsidRDefault="00573665" w:rsidP="00573665">
      <w:pPr>
        <w:spacing w:after="0" w:line="240" w:lineRule="auto"/>
        <w:ind w:firstLine="731"/>
        <w:jc w:val="both"/>
        <w:rPr>
          <w:rFonts w:ascii="Times New Roman" w:eastAsia="Times New Roman" w:hAnsi="Times New Roman" w:cs="Times New Roman"/>
          <w:sz w:val="24"/>
          <w:szCs w:val="24"/>
        </w:rPr>
      </w:pPr>
      <w:r w:rsidRPr="0034480F">
        <w:rPr>
          <w:rFonts w:ascii="Times New Roman" w:eastAsia="Times New Roman" w:hAnsi="Times New Roman" w:cs="Times New Roman"/>
          <w:sz w:val="24"/>
          <w:szCs w:val="24"/>
        </w:rPr>
        <w:t>4.1. 2020 m. Klaipėdos rajone neigiamas natūralus gyventojų prieaugis: gimė 609, o mirė 674 asmenys, iš jų 39 mirė dėl COVID-19 ligos</w:t>
      </w:r>
      <w:r w:rsidR="004C6150">
        <w:rPr>
          <w:rFonts w:ascii="Times New Roman" w:eastAsia="Times New Roman" w:hAnsi="Times New Roman" w:cs="Times New Roman"/>
          <w:sz w:val="24"/>
          <w:szCs w:val="24"/>
        </w:rPr>
        <w:t>;</w:t>
      </w:r>
    </w:p>
    <w:p w14:paraId="77FBD9A5" w14:textId="5F6EC1E5" w:rsidR="00573665" w:rsidRDefault="00573665" w:rsidP="00573665">
      <w:pPr>
        <w:spacing w:after="0" w:line="240" w:lineRule="auto"/>
        <w:ind w:firstLine="731"/>
        <w:jc w:val="both"/>
        <w:rPr>
          <w:rFonts w:ascii="Times New Roman" w:eastAsia="Times New Roman" w:hAnsi="Times New Roman" w:cs="Times New Roman"/>
          <w:sz w:val="24"/>
          <w:szCs w:val="24"/>
        </w:rPr>
      </w:pPr>
      <w:r w:rsidRPr="0034480F">
        <w:rPr>
          <w:rFonts w:ascii="Times New Roman" w:eastAsia="Times New Roman" w:hAnsi="Times New Roman" w:cs="Times New Roman"/>
          <w:sz w:val="24"/>
          <w:szCs w:val="24"/>
        </w:rPr>
        <w:t xml:space="preserve">4.2. </w:t>
      </w:r>
      <w:r w:rsidR="004C6150">
        <w:rPr>
          <w:rFonts w:ascii="Times New Roman" w:eastAsia="Times New Roman" w:hAnsi="Times New Roman" w:cs="Times New Roman"/>
          <w:sz w:val="24"/>
          <w:szCs w:val="24"/>
        </w:rPr>
        <w:t>p</w:t>
      </w:r>
      <w:r w:rsidRPr="0034480F">
        <w:rPr>
          <w:rFonts w:ascii="Times New Roman" w:eastAsia="Times New Roman" w:hAnsi="Times New Roman" w:cs="Times New Roman"/>
          <w:sz w:val="24"/>
          <w:szCs w:val="24"/>
        </w:rPr>
        <w:t>er pastaruosius metus vidutinė tikėtina gyvenimo trukmė sutrumpėjo</w:t>
      </w:r>
      <w:r w:rsidRPr="0034480F">
        <w:rPr>
          <w:rFonts w:ascii="Calibri" w:eastAsia="Calibri" w:hAnsi="Calibri" w:cs="Times New Roman"/>
          <w:lang w:eastAsia="en-US"/>
        </w:rPr>
        <w:t xml:space="preserve"> </w:t>
      </w:r>
      <w:r w:rsidRPr="0034480F">
        <w:rPr>
          <w:rFonts w:ascii="Times New Roman" w:eastAsia="Times New Roman" w:hAnsi="Times New Roman" w:cs="Times New Roman"/>
          <w:sz w:val="24"/>
          <w:szCs w:val="24"/>
        </w:rPr>
        <w:t>dėl 2020 m. padidėjusio mirčių skaičius dėl COVID-19 ligos: 2019 m. – 77,9 m., 2020 m. – 76,9 m.</w:t>
      </w:r>
      <w:r w:rsidR="004C6150">
        <w:rPr>
          <w:rFonts w:ascii="Times New Roman" w:eastAsia="Times New Roman" w:hAnsi="Times New Roman" w:cs="Times New Roman"/>
          <w:sz w:val="24"/>
          <w:szCs w:val="24"/>
        </w:rPr>
        <w:t>;</w:t>
      </w:r>
    </w:p>
    <w:p w14:paraId="13D98F85" w14:textId="244A22FC" w:rsidR="00573665" w:rsidRDefault="00573665" w:rsidP="00573665">
      <w:pPr>
        <w:spacing w:after="0" w:line="240" w:lineRule="auto"/>
        <w:ind w:firstLine="731"/>
        <w:jc w:val="both"/>
        <w:rPr>
          <w:rFonts w:ascii="Times New Roman" w:eastAsia="Times New Roman" w:hAnsi="Times New Roman" w:cs="Times New Roman"/>
          <w:sz w:val="24"/>
          <w:szCs w:val="24"/>
        </w:rPr>
      </w:pPr>
      <w:r w:rsidRPr="0034480F">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34480F">
        <w:rPr>
          <w:rFonts w:ascii="Times New Roman" w:eastAsia="Times New Roman" w:hAnsi="Times New Roman" w:cs="Times New Roman"/>
          <w:sz w:val="24"/>
          <w:szCs w:val="24"/>
        </w:rPr>
        <w:t xml:space="preserve">. </w:t>
      </w:r>
      <w:r w:rsidR="004C6150">
        <w:rPr>
          <w:rFonts w:ascii="Times New Roman" w:eastAsia="Times New Roman" w:hAnsi="Times New Roman" w:cs="Times New Roman"/>
          <w:sz w:val="24"/>
          <w:szCs w:val="24"/>
        </w:rPr>
        <w:t>p</w:t>
      </w:r>
      <w:r w:rsidRPr="0034480F">
        <w:rPr>
          <w:rFonts w:ascii="Times New Roman" w:eastAsia="Times New Roman" w:hAnsi="Times New Roman" w:cs="Times New Roman"/>
          <w:sz w:val="24"/>
          <w:szCs w:val="24"/>
        </w:rPr>
        <w:t>ablogėjo socioekonominė padėtis</w:t>
      </w:r>
      <w:r>
        <w:rPr>
          <w:rFonts w:ascii="Times New Roman" w:eastAsia="Times New Roman" w:hAnsi="Times New Roman" w:cs="Times New Roman"/>
          <w:sz w:val="24"/>
          <w:szCs w:val="24"/>
        </w:rPr>
        <w:t xml:space="preserve">: </w:t>
      </w:r>
      <w:r w:rsidR="00B76314" w:rsidRPr="00B76314">
        <w:rPr>
          <w:rFonts w:ascii="Times New Roman" w:eastAsia="Times New Roman" w:hAnsi="Times New Roman" w:cs="Times New Roman"/>
          <w:sz w:val="24"/>
          <w:szCs w:val="24"/>
        </w:rPr>
        <w:t>2020 m., lyginant su 2019 m., nedarbo lygis padidėjo nuo 4,7 proc. iki 7,1 proc</w:t>
      </w:r>
      <w:r w:rsidR="00B76314">
        <w:rPr>
          <w:rFonts w:ascii="Times New Roman" w:eastAsia="Times New Roman" w:hAnsi="Times New Roman" w:cs="Times New Roman"/>
          <w:sz w:val="24"/>
          <w:szCs w:val="24"/>
        </w:rPr>
        <w:t>.,</w:t>
      </w:r>
      <w:r w:rsidR="003563A1" w:rsidRPr="003563A1">
        <w:rPr>
          <w:rFonts w:ascii="Times New Roman" w:eastAsia="Times New Roman" w:hAnsi="Times New Roman" w:cs="Times New Roman"/>
          <w:sz w:val="24"/>
          <w:szCs w:val="24"/>
        </w:rPr>
        <w:t xml:space="preserve"> mokinių, gaunančių nemokamą maitinimą mokyklose, padaugėjo nuo 79,9 iki 147,8 atvejų 1000 mokinių</w:t>
      </w:r>
      <w:r w:rsidR="004C6150">
        <w:rPr>
          <w:rFonts w:ascii="Times New Roman" w:eastAsia="Times New Roman" w:hAnsi="Times New Roman" w:cs="Times New Roman"/>
          <w:sz w:val="24"/>
          <w:szCs w:val="24"/>
        </w:rPr>
        <w:t>;</w:t>
      </w:r>
    </w:p>
    <w:p w14:paraId="1C63AF78" w14:textId="1435C401" w:rsidR="00573665" w:rsidRDefault="00573665" w:rsidP="00573665">
      <w:pPr>
        <w:spacing w:after="0" w:line="240" w:lineRule="auto"/>
        <w:ind w:firstLine="731"/>
        <w:jc w:val="both"/>
        <w:rPr>
          <w:rFonts w:ascii="Times New Roman" w:eastAsia="Times New Roman" w:hAnsi="Times New Roman" w:cs="Times New Roman"/>
          <w:sz w:val="24"/>
          <w:szCs w:val="24"/>
        </w:rPr>
      </w:pPr>
      <w:r w:rsidRPr="0034480F">
        <w:rPr>
          <w:rFonts w:ascii="Times New Roman" w:eastAsia="Times New Roman" w:hAnsi="Times New Roman" w:cs="Times New Roman"/>
          <w:sz w:val="24"/>
          <w:szCs w:val="24"/>
        </w:rPr>
        <w:t>4.</w:t>
      </w:r>
      <w:r w:rsidR="00E523C7">
        <w:rPr>
          <w:rFonts w:ascii="Times New Roman" w:eastAsia="Times New Roman" w:hAnsi="Times New Roman" w:cs="Times New Roman"/>
          <w:sz w:val="24"/>
          <w:szCs w:val="24"/>
        </w:rPr>
        <w:t>4</w:t>
      </w:r>
      <w:r w:rsidRPr="0034480F">
        <w:rPr>
          <w:rFonts w:ascii="Times New Roman" w:eastAsia="Times New Roman" w:hAnsi="Times New Roman" w:cs="Times New Roman"/>
          <w:sz w:val="24"/>
          <w:szCs w:val="24"/>
        </w:rPr>
        <w:t xml:space="preserve">. </w:t>
      </w:r>
      <w:r w:rsidR="004C6150">
        <w:rPr>
          <w:rFonts w:ascii="Times New Roman" w:eastAsia="Times New Roman" w:hAnsi="Times New Roman" w:cs="Times New Roman"/>
          <w:sz w:val="24"/>
          <w:szCs w:val="24"/>
        </w:rPr>
        <w:t>s</w:t>
      </w:r>
      <w:r w:rsidRPr="0034480F">
        <w:rPr>
          <w:rFonts w:ascii="Times New Roman" w:eastAsia="Times New Roman" w:hAnsi="Times New Roman" w:cs="Times New Roman"/>
          <w:sz w:val="24"/>
          <w:szCs w:val="24"/>
        </w:rPr>
        <w:t xml:space="preserve">uprastėjo gyventojų psichoemocinė sveikata: </w:t>
      </w:r>
      <w:r>
        <w:rPr>
          <w:rFonts w:ascii="Times New Roman" w:eastAsia="Times New Roman" w:hAnsi="Times New Roman" w:cs="Times New Roman"/>
          <w:sz w:val="24"/>
          <w:szCs w:val="24"/>
        </w:rPr>
        <w:t xml:space="preserve">2020 m., lyginant su 2019 m., </w:t>
      </w:r>
      <w:r w:rsidRPr="0034480F">
        <w:rPr>
          <w:rFonts w:ascii="Times New Roman" w:eastAsia="Times New Roman" w:hAnsi="Times New Roman" w:cs="Times New Roman"/>
          <w:sz w:val="24"/>
          <w:szCs w:val="24"/>
        </w:rPr>
        <w:t>savižudybių padaugėjo nuo 15,2 atvejų iki 21,2 atvejų 100 000 gyventojų</w:t>
      </w:r>
      <w:r>
        <w:rPr>
          <w:rFonts w:ascii="Times New Roman" w:eastAsia="Times New Roman" w:hAnsi="Times New Roman" w:cs="Times New Roman"/>
          <w:sz w:val="24"/>
          <w:szCs w:val="24"/>
        </w:rPr>
        <w:t xml:space="preserve">, </w:t>
      </w:r>
      <w:r w:rsidRPr="00AA12FB">
        <w:rPr>
          <w:rFonts w:ascii="Times New Roman" w:eastAsia="Times New Roman" w:hAnsi="Times New Roman" w:cs="Times New Roman"/>
          <w:sz w:val="24"/>
          <w:szCs w:val="24"/>
        </w:rPr>
        <w:t>2020 m., lyginant su 2017 m., nuo 25 iki 30,2 proc. padaugėjo mokinių, kurie turėjo minčių apie savižudybę</w:t>
      </w:r>
      <w:r>
        <w:rPr>
          <w:rFonts w:ascii="Times New Roman" w:eastAsia="Times New Roman" w:hAnsi="Times New Roman" w:cs="Times New Roman"/>
          <w:sz w:val="24"/>
          <w:szCs w:val="24"/>
        </w:rPr>
        <w:t xml:space="preserve">; </w:t>
      </w:r>
      <w:r w:rsidRPr="00AA12FB">
        <w:rPr>
          <w:rFonts w:ascii="Times New Roman" w:eastAsia="Times New Roman" w:hAnsi="Times New Roman" w:cs="Times New Roman"/>
          <w:sz w:val="24"/>
          <w:szCs w:val="24"/>
        </w:rPr>
        <w:t>2020 m., lyginant su 2016 m.</w:t>
      </w:r>
      <w:r w:rsidR="00E523C7">
        <w:rPr>
          <w:rFonts w:ascii="Times New Roman" w:eastAsia="Times New Roman" w:hAnsi="Times New Roman" w:cs="Times New Roman"/>
          <w:sz w:val="24"/>
          <w:szCs w:val="24"/>
        </w:rPr>
        <w:t>:</w:t>
      </w:r>
      <w:r w:rsidRPr="00AA12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mokinių, </w:t>
      </w:r>
      <w:r w:rsidRPr="00AA12FB">
        <w:rPr>
          <w:rFonts w:ascii="Times New Roman" w:eastAsia="Times New Roman" w:hAnsi="Times New Roman" w:cs="Times New Roman"/>
          <w:sz w:val="24"/>
          <w:szCs w:val="24"/>
        </w:rPr>
        <w:t>vertinančių savo sveikatą kaip gerą ar labai gerą</w:t>
      </w:r>
      <w:r>
        <w:rPr>
          <w:rFonts w:ascii="Times New Roman" w:eastAsia="Times New Roman" w:hAnsi="Times New Roman" w:cs="Times New Roman"/>
          <w:sz w:val="24"/>
          <w:szCs w:val="24"/>
        </w:rPr>
        <w:t>,</w:t>
      </w:r>
      <w:r w:rsidRPr="00AA12FB">
        <w:rPr>
          <w:rFonts w:ascii="Times New Roman" w:eastAsia="Times New Roman" w:hAnsi="Times New Roman" w:cs="Times New Roman"/>
          <w:sz w:val="24"/>
          <w:szCs w:val="24"/>
        </w:rPr>
        <w:t xml:space="preserve"> sumažėjo nuo 86,6 proc. iki 80,7 proc.</w:t>
      </w:r>
      <w:r>
        <w:rPr>
          <w:rFonts w:ascii="Times New Roman" w:eastAsia="Times New Roman" w:hAnsi="Times New Roman" w:cs="Times New Roman"/>
          <w:sz w:val="24"/>
          <w:szCs w:val="24"/>
        </w:rPr>
        <w:t xml:space="preserve">, </w:t>
      </w:r>
      <w:r w:rsidRPr="00AA12FB">
        <w:rPr>
          <w:rFonts w:ascii="Times New Roman" w:eastAsia="Times New Roman" w:hAnsi="Times New Roman" w:cs="Times New Roman"/>
          <w:sz w:val="24"/>
          <w:szCs w:val="24"/>
        </w:rPr>
        <w:t>mokinių, kurie jaučiasi pakankamai laimingi ar labai laimingi vertindami savo dabartinį gyvenimą, sumažėjo nuo 87,4 proc. iki 70,4 proc</w:t>
      </w:r>
      <w:r>
        <w:rPr>
          <w:rFonts w:ascii="Times New Roman" w:eastAsia="Times New Roman" w:hAnsi="Times New Roman" w:cs="Times New Roman"/>
          <w:sz w:val="24"/>
          <w:szCs w:val="24"/>
        </w:rPr>
        <w:t>.</w:t>
      </w:r>
    </w:p>
    <w:p w14:paraId="0430A48E" w14:textId="77777777" w:rsidR="005B40AC" w:rsidRPr="00EE279E" w:rsidRDefault="005B40AC" w:rsidP="005B40AC">
      <w:pPr>
        <w:spacing w:after="0" w:line="240" w:lineRule="auto"/>
        <w:ind w:firstLine="567"/>
        <w:jc w:val="both"/>
        <w:rPr>
          <w:rFonts w:ascii="Times New Roman" w:hAnsi="Times New Roman"/>
          <w:b/>
          <w:i/>
          <w:sz w:val="24"/>
          <w:szCs w:val="24"/>
          <w:lang w:eastAsia="x-none"/>
        </w:rPr>
      </w:pPr>
      <w:r>
        <w:rPr>
          <w:rFonts w:ascii="Times New Roman" w:hAnsi="Times New Roman"/>
          <w:b/>
          <w:i/>
          <w:sz w:val="24"/>
          <w:szCs w:val="24"/>
          <w:lang w:eastAsia="x-none"/>
        </w:rPr>
        <w:t>5</w:t>
      </w:r>
      <w:r w:rsidRPr="00EE279E">
        <w:rPr>
          <w:rFonts w:ascii="Times New Roman" w:hAnsi="Times New Roman"/>
          <w:b/>
          <w:i/>
          <w:sz w:val="24"/>
          <w:szCs w:val="24"/>
          <w:lang w:eastAsia="x-none"/>
        </w:rPr>
        <w:t xml:space="preserve">. </w:t>
      </w:r>
      <w:r>
        <w:rPr>
          <w:rFonts w:ascii="Times New Roman" w:hAnsi="Times New Roman"/>
          <w:b/>
          <w:i/>
          <w:sz w:val="24"/>
          <w:szCs w:val="24"/>
          <w:lang w:eastAsia="x-none"/>
        </w:rPr>
        <w:t>Atrinktos Klaipėdos rajono savivaldybės prioritetinės problemos:</w:t>
      </w:r>
    </w:p>
    <w:p w14:paraId="3998C8DF" w14:textId="27039439" w:rsidR="00FE69AB" w:rsidRDefault="00323399" w:rsidP="005B40AC">
      <w:pPr>
        <w:spacing w:after="0" w:line="240" w:lineRule="auto"/>
        <w:ind w:firstLine="731"/>
        <w:jc w:val="both"/>
        <w:rPr>
          <w:rFonts w:ascii="Times New Roman" w:hAnsi="Times New Roman"/>
          <w:sz w:val="24"/>
          <w:szCs w:val="24"/>
          <w:lang w:eastAsia="x-none"/>
        </w:rPr>
        <w:sectPr w:rsidR="00FE69AB" w:rsidSect="00BC39E7">
          <w:footerReference w:type="default" r:id="rId150"/>
          <w:footerReference w:type="first" r:id="rId151"/>
          <w:pgSz w:w="11906" w:h="16838"/>
          <w:pgMar w:top="1440" w:right="1080" w:bottom="1440" w:left="1080" w:header="567" w:footer="567" w:gutter="0"/>
          <w:cols w:space="1298"/>
          <w:titlePg/>
          <w:docGrid w:linePitch="360"/>
        </w:sectPr>
      </w:pPr>
      <w:bookmarkStart w:id="198" w:name="_Hlk25659390"/>
      <w:r>
        <w:rPr>
          <w:rFonts w:ascii="Times New Roman" w:hAnsi="Times New Roman"/>
          <w:b/>
          <w:bCs/>
          <w:i/>
          <w:iCs/>
          <w:sz w:val="24"/>
          <w:szCs w:val="24"/>
          <w:lang w:eastAsia="x-none"/>
        </w:rPr>
        <w:t>5</w:t>
      </w:r>
      <w:r w:rsidR="005B40AC" w:rsidRPr="00A11FF7">
        <w:rPr>
          <w:rFonts w:ascii="Times New Roman" w:hAnsi="Times New Roman"/>
          <w:b/>
          <w:bCs/>
          <w:i/>
          <w:iCs/>
          <w:sz w:val="24"/>
          <w:szCs w:val="24"/>
          <w:lang w:eastAsia="x-none"/>
        </w:rPr>
        <w:t>.1.</w:t>
      </w:r>
      <w:r w:rsidR="005B40AC" w:rsidRPr="00240C03">
        <w:rPr>
          <w:rFonts w:ascii="Times New Roman" w:hAnsi="Times New Roman"/>
          <w:b/>
          <w:bCs/>
          <w:i/>
          <w:iCs/>
          <w:sz w:val="24"/>
          <w:szCs w:val="24"/>
          <w:lang w:eastAsia="x-none"/>
        </w:rPr>
        <w:t xml:space="preserve"> </w:t>
      </w:r>
      <w:r w:rsidR="004C6150">
        <w:rPr>
          <w:rFonts w:ascii="Times New Roman" w:hAnsi="Times New Roman"/>
          <w:b/>
          <w:bCs/>
          <w:i/>
          <w:iCs/>
          <w:sz w:val="24"/>
          <w:szCs w:val="24"/>
          <w:lang w:eastAsia="x-none"/>
        </w:rPr>
        <w:t>p</w:t>
      </w:r>
      <w:r w:rsidR="005B40AC" w:rsidRPr="00240C03">
        <w:rPr>
          <w:rFonts w:ascii="Times New Roman" w:hAnsi="Times New Roman"/>
          <w:b/>
          <w:bCs/>
          <w:i/>
          <w:iCs/>
          <w:sz w:val="24"/>
          <w:szCs w:val="24"/>
          <w:lang w:eastAsia="x-none"/>
        </w:rPr>
        <w:t>irmas prioritetinis rodiklis –</w:t>
      </w:r>
      <w:r w:rsidR="005B40AC">
        <w:rPr>
          <w:rFonts w:ascii="Times New Roman" w:hAnsi="Times New Roman"/>
          <w:b/>
          <w:bCs/>
          <w:i/>
          <w:iCs/>
          <w:sz w:val="24"/>
          <w:szCs w:val="24"/>
          <w:lang w:eastAsia="x-none"/>
        </w:rPr>
        <w:t xml:space="preserve"> s</w:t>
      </w:r>
      <w:r w:rsidR="005B40AC" w:rsidRPr="00BA40FE">
        <w:rPr>
          <w:rFonts w:ascii="Times New Roman" w:hAnsi="Times New Roman"/>
          <w:b/>
          <w:bCs/>
          <w:i/>
          <w:iCs/>
          <w:sz w:val="24"/>
          <w:szCs w:val="24"/>
          <w:lang w:eastAsia="x-none"/>
        </w:rPr>
        <w:t>tandartizuotas mirtingumas / mirtingumas nuo atsitiktinio paskendimo (W65-W74) 100 000 gyventojų</w:t>
      </w:r>
      <w:r w:rsidR="005B40AC">
        <w:rPr>
          <w:rFonts w:ascii="Times New Roman" w:hAnsi="Times New Roman"/>
          <w:b/>
          <w:bCs/>
          <w:i/>
          <w:iCs/>
          <w:sz w:val="24"/>
          <w:szCs w:val="24"/>
          <w:lang w:eastAsia="x-none"/>
        </w:rPr>
        <w:t xml:space="preserve">. </w:t>
      </w:r>
      <w:r w:rsidR="005B40AC" w:rsidRPr="00C629F2">
        <w:rPr>
          <w:rFonts w:ascii="Times New Roman" w:hAnsi="Times New Roman"/>
          <w:sz w:val="24"/>
          <w:szCs w:val="24"/>
          <w:lang w:eastAsia="x-none"/>
        </w:rPr>
        <w:t>Klaipėdos rajonas pagal standartizuotą mirtingumą nuo atsitiktinio paskendimo 100 000 gyventojų patenka į 12 vietą tarp 60 savivaldybių</w:t>
      </w:r>
    </w:p>
    <w:p w14:paraId="592590DC" w14:textId="4CEA0189" w:rsidR="005B40AC" w:rsidRDefault="005B40AC" w:rsidP="00E523C7">
      <w:pPr>
        <w:spacing w:after="0" w:line="240" w:lineRule="auto"/>
        <w:jc w:val="both"/>
        <w:rPr>
          <w:rFonts w:ascii="Times New Roman" w:hAnsi="Times New Roman"/>
          <w:sz w:val="24"/>
          <w:szCs w:val="24"/>
          <w:lang w:eastAsia="x-none"/>
        </w:rPr>
      </w:pPr>
      <w:r w:rsidRPr="00C629F2">
        <w:rPr>
          <w:rFonts w:ascii="Times New Roman" w:hAnsi="Times New Roman"/>
          <w:sz w:val="24"/>
          <w:szCs w:val="24"/>
          <w:lang w:eastAsia="x-none"/>
        </w:rPr>
        <w:lastRenderedPageBreak/>
        <w:t>(11,0 atvejų 100 000 gyv.) ir yra raudonoje zonoje.</w:t>
      </w:r>
      <w:r w:rsidRPr="00C629F2">
        <w:t xml:space="preserve"> </w:t>
      </w:r>
      <w:r w:rsidRPr="00C629F2">
        <w:rPr>
          <w:rFonts w:ascii="Times New Roman" w:hAnsi="Times New Roman"/>
          <w:sz w:val="24"/>
          <w:szCs w:val="24"/>
          <w:lang w:eastAsia="x-none"/>
        </w:rPr>
        <w:t>Klaipėdos rajono gyventojų standartizuotas mirtingumas nuo atsitiktinio paskendimo yra mažesnis nei Lietuvos gyventojų, išskyrus 2020 metais.</w:t>
      </w:r>
      <w:r w:rsidRPr="00C629F2">
        <w:t xml:space="preserve"> </w:t>
      </w:r>
      <w:r w:rsidRPr="00C629F2">
        <w:rPr>
          <w:rFonts w:ascii="Times New Roman" w:hAnsi="Times New Roman"/>
          <w:sz w:val="24"/>
          <w:szCs w:val="24"/>
          <w:lang w:eastAsia="x-none"/>
        </w:rPr>
        <w:t>Klaipėdos rajono gyventojų standartizuoto mirtingumo / mirtingumo nuo atsitiktinio paskendimo rodiklio pokyčio tendencija  –  didėjanti.</w:t>
      </w:r>
      <w:r>
        <w:rPr>
          <w:rFonts w:ascii="Times New Roman" w:hAnsi="Times New Roman"/>
          <w:sz w:val="24"/>
          <w:szCs w:val="24"/>
          <w:lang w:eastAsia="x-none"/>
        </w:rPr>
        <w:t xml:space="preserve"> </w:t>
      </w:r>
      <w:r w:rsidRPr="00C629F2">
        <w:rPr>
          <w:rFonts w:ascii="Times New Roman" w:hAnsi="Times New Roman"/>
          <w:sz w:val="24"/>
          <w:szCs w:val="24"/>
          <w:lang w:eastAsia="x-none"/>
        </w:rPr>
        <w:t>2020 m. įvyko 6 Klaipėdos rajono gyventojų mirtys dėl atsitiktinio paskendimo, Lietuvoje – 140 mirčių</w:t>
      </w:r>
      <w:r w:rsidR="004C6150">
        <w:rPr>
          <w:rFonts w:ascii="Times New Roman" w:hAnsi="Times New Roman"/>
          <w:sz w:val="24"/>
          <w:szCs w:val="24"/>
          <w:lang w:eastAsia="x-none"/>
        </w:rPr>
        <w:t>;</w:t>
      </w:r>
      <w:r>
        <w:rPr>
          <w:rFonts w:ascii="Times New Roman" w:hAnsi="Times New Roman"/>
          <w:sz w:val="24"/>
          <w:szCs w:val="24"/>
          <w:lang w:eastAsia="x-none"/>
        </w:rPr>
        <w:t xml:space="preserve"> </w:t>
      </w:r>
    </w:p>
    <w:p w14:paraId="11332762" w14:textId="39BF5B2C" w:rsidR="005B40AC" w:rsidRPr="00A11FF7" w:rsidRDefault="00323399" w:rsidP="005B40AC">
      <w:pPr>
        <w:spacing w:after="0" w:line="240" w:lineRule="auto"/>
        <w:ind w:firstLine="731"/>
        <w:jc w:val="both"/>
        <w:rPr>
          <w:rFonts w:ascii="Times New Roman" w:eastAsia="Times New Roman" w:hAnsi="Times New Roman"/>
          <w:sz w:val="24"/>
          <w:szCs w:val="24"/>
          <w:lang w:eastAsia="x-none"/>
        </w:rPr>
      </w:pPr>
      <w:r>
        <w:rPr>
          <w:rFonts w:ascii="Times New Roman" w:hAnsi="Times New Roman"/>
          <w:b/>
          <w:bCs/>
          <w:i/>
          <w:iCs/>
          <w:sz w:val="24"/>
          <w:szCs w:val="24"/>
          <w:lang w:eastAsia="x-none"/>
        </w:rPr>
        <w:t>5</w:t>
      </w:r>
      <w:r w:rsidR="005B40AC" w:rsidRPr="00A11FF7">
        <w:rPr>
          <w:rFonts w:ascii="Times New Roman" w:hAnsi="Times New Roman"/>
          <w:b/>
          <w:bCs/>
          <w:i/>
          <w:iCs/>
          <w:sz w:val="24"/>
          <w:szCs w:val="24"/>
          <w:lang w:eastAsia="x-none"/>
        </w:rPr>
        <w:t>.2.</w:t>
      </w:r>
      <w:r w:rsidR="005B40AC">
        <w:rPr>
          <w:rFonts w:ascii="Times New Roman" w:hAnsi="Times New Roman"/>
          <w:sz w:val="24"/>
          <w:szCs w:val="24"/>
          <w:lang w:eastAsia="x-none"/>
        </w:rPr>
        <w:t xml:space="preserve"> </w:t>
      </w:r>
      <w:r w:rsidR="004C6150">
        <w:rPr>
          <w:rFonts w:ascii="Times New Roman" w:hAnsi="Times New Roman"/>
          <w:b/>
          <w:bCs/>
          <w:i/>
          <w:iCs/>
          <w:sz w:val="24"/>
          <w:szCs w:val="24"/>
          <w:lang w:eastAsia="x-none"/>
        </w:rPr>
        <w:t>a</w:t>
      </w:r>
      <w:r w:rsidR="005B40AC" w:rsidRPr="00240C03">
        <w:rPr>
          <w:rFonts w:ascii="Times New Roman" w:hAnsi="Times New Roman"/>
          <w:b/>
          <w:bCs/>
          <w:i/>
          <w:iCs/>
          <w:sz w:val="24"/>
          <w:szCs w:val="24"/>
          <w:lang w:eastAsia="x-none"/>
        </w:rPr>
        <w:t xml:space="preserve">ntras prioritetinis rodiklis – </w:t>
      </w:r>
      <w:r w:rsidR="005B40AC">
        <w:rPr>
          <w:rFonts w:ascii="Times New Roman" w:hAnsi="Times New Roman"/>
          <w:b/>
          <w:bCs/>
          <w:i/>
          <w:iCs/>
          <w:sz w:val="24"/>
          <w:szCs w:val="24"/>
          <w:lang w:eastAsia="x-none"/>
        </w:rPr>
        <w:t>p</w:t>
      </w:r>
      <w:r w:rsidR="005B40AC" w:rsidRPr="00C629F2">
        <w:rPr>
          <w:rFonts w:ascii="Times New Roman" w:hAnsi="Times New Roman"/>
          <w:b/>
          <w:bCs/>
          <w:i/>
          <w:iCs/>
          <w:sz w:val="24"/>
          <w:szCs w:val="24"/>
          <w:lang w:eastAsia="x-none"/>
        </w:rPr>
        <w:t>ėsčiųjų standartizuotas mirtingumas / mirtingumas dėl transporto įvykių (V00-V09) 100 000 gyventojų</w:t>
      </w:r>
      <w:r w:rsidR="005B40AC">
        <w:rPr>
          <w:rFonts w:ascii="Times New Roman" w:hAnsi="Times New Roman"/>
          <w:b/>
          <w:bCs/>
          <w:i/>
          <w:iCs/>
          <w:sz w:val="24"/>
          <w:szCs w:val="24"/>
          <w:lang w:eastAsia="x-none"/>
        </w:rPr>
        <w:t>.</w:t>
      </w:r>
      <w:r w:rsidR="005B40AC" w:rsidRPr="00A11FF7">
        <w:rPr>
          <w:rFonts w:ascii="Times New Roman" w:hAnsi="Times New Roman"/>
          <w:b/>
          <w:bCs/>
          <w:i/>
          <w:iCs/>
          <w:sz w:val="24"/>
          <w:szCs w:val="24"/>
          <w:lang w:eastAsia="x-none"/>
        </w:rPr>
        <w:t xml:space="preserve"> </w:t>
      </w:r>
      <w:r w:rsidR="005B40AC" w:rsidRPr="00C629F2">
        <w:rPr>
          <w:rFonts w:ascii="Times New Roman" w:hAnsi="Times New Roman"/>
          <w:sz w:val="24"/>
          <w:szCs w:val="24"/>
          <w:lang w:eastAsia="x-none"/>
        </w:rPr>
        <w:t>Klaipėdos rajonas pagal pėsčiųjų standartizuotą mirtingumą dėl transporto įvykių 100 000 gyventojų patenka į 8 vietą tarp 60 savivaldybių (4,9 atvejai 100 000 gyv.) ir yra raudonoje zonoje.</w:t>
      </w:r>
      <w:r w:rsidR="005B40AC" w:rsidRPr="00C629F2">
        <w:t xml:space="preserve"> </w:t>
      </w:r>
      <w:r w:rsidR="005B40AC" w:rsidRPr="00C629F2">
        <w:rPr>
          <w:rFonts w:ascii="Times New Roman" w:hAnsi="Times New Roman"/>
          <w:sz w:val="24"/>
          <w:szCs w:val="24"/>
          <w:lang w:eastAsia="x-none"/>
        </w:rPr>
        <w:t>Klaipėdos rajono pėsčiųjų standartizuotas mirtingumas dėl transporto įvykių yra didesnis nei Lietuvos gyventojų.</w:t>
      </w:r>
      <w:r w:rsidR="005B40AC" w:rsidRPr="00C629F2">
        <w:t xml:space="preserve"> </w:t>
      </w:r>
      <w:r w:rsidR="005B40AC" w:rsidRPr="00C629F2">
        <w:rPr>
          <w:rFonts w:ascii="Times New Roman" w:hAnsi="Times New Roman"/>
          <w:sz w:val="24"/>
          <w:szCs w:val="24"/>
          <w:lang w:eastAsia="x-none"/>
        </w:rPr>
        <w:t>Klaipėdos rajono pėsčiųjų standartizuoto mirtingumo / mirtingumo dėl transporto įvykių rodiklio pokyčio tendencija  –  didėjanti.</w:t>
      </w:r>
      <w:r w:rsidR="005B40AC">
        <w:rPr>
          <w:rFonts w:ascii="Times New Roman" w:hAnsi="Times New Roman"/>
          <w:sz w:val="24"/>
          <w:szCs w:val="24"/>
          <w:lang w:eastAsia="x-none"/>
        </w:rPr>
        <w:t xml:space="preserve"> </w:t>
      </w:r>
      <w:r w:rsidR="005B40AC" w:rsidRPr="00C629F2">
        <w:rPr>
          <w:rFonts w:ascii="Times New Roman" w:hAnsi="Times New Roman"/>
          <w:sz w:val="24"/>
          <w:szCs w:val="24"/>
          <w:lang w:eastAsia="x-none"/>
        </w:rPr>
        <w:t>2020 m. įvyko 3 Klaipėdos rajono pėsčiųjų mirtys dėl transporto įvykių, Lietuvoje – 62 mirtys. Pastebima tendencija – nuo 2015 m. analizuojant pagal lytį įvyksta tik vyrų pėsčiųjų mirtys dėl transporto įvykių.</w:t>
      </w:r>
      <w:r w:rsidR="005B40AC" w:rsidRPr="00C629F2">
        <w:t xml:space="preserve"> </w:t>
      </w:r>
      <w:r w:rsidR="005B40AC" w:rsidRPr="00C629F2">
        <w:rPr>
          <w:rFonts w:ascii="Times New Roman" w:hAnsi="Times New Roman"/>
          <w:sz w:val="24"/>
          <w:szCs w:val="24"/>
          <w:lang w:eastAsia="x-none"/>
        </w:rPr>
        <w:t>Nuo 2015 m. nėra registruota pėsčiųjų mirčių dėl transporto įvykių 18-44 m. amžiaus asmenų grupėje</w:t>
      </w:r>
      <w:r w:rsidR="004C6150">
        <w:rPr>
          <w:rFonts w:ascii="Times New Roman" w:hAnsi="Times New Roman"/>
          <w:sz w:val="24"/>
          <w:szCs w:val="24"/>
          <w:lang w:eastAsia="x-none"/>
        </w:rPr>
        <w:t>;</w:t>
      </w:r>
    </w:p>
    <w:p w14:paraId="41AA22D1" w14:textId="5789A3A6" w:rsidR="00BC39E7" w:rsidRPr="00252166" w:rsidRDefault="00323399" w:rsidP="00252166">
      <w:pPr>
        <w:spacing w:after="0" w:line="240" w:lineRule="auto"/>
        <w:ind w:firstLine="731"/>
        <w:jc w:val="both"/>
        <w:rPr>
          <w:rFonts w:ascii="Times New Roman" w:hAnsi="Times New Roman"/>
          <w:bCs/>
          <w:iCs/>
          <w:sz w:val="24"/>
          <w:szCs w:val="24"/>
          <w:lang w:eastAsia="x-none"/>
        </w:rPr>
      </w:pPr>
      <w:r>
        <w:rPr>
          <w:rFonts w:ascii="Times New Roman" w:hAnsi="Times New Roman"/>
          <w:b/>
          <w:bCs/>
          <w:i/>
          <w:iCs/>
          <w:sz w:val="24"/>
          <w:szCs w:val="24"/>
          <w:lang w:eastAsia="x-none"/>
        </w:rPr>
        <w:t>5</w:t>
      </w:r>
      <w:r w:rsidR="005B40AC" w:rsidRPr="00A11FF7">
        <w:rPr>
          <w:rFonts w:ascii="Times New Roman" w:hAnsi="Times New Roman"/>
          <w:b/>
          <w:bCs/>
          <w:i/>
          <w:iCs/>
          <w:sz w:val="24"/>
          <w:szCs w:val="24"/>
          <w:lang w:eastAsia="x-none"/>
        </w:rPr>
        <w:t xml:space="preserve">.3. </w:t>
      </w:r>
      <w:r w:rsidR="004C6150">
        <w:rPr>
          <w:rFonts w:ascii="Times New Roman" w:hAnsi="Times New Roman"/>
          <w:b/>
          <w:bCs/>
          <w:i/>
          <w:iCs/>
          <w:sz w:val="24"/>
          <w:szCs w:val="24"/>
          <w:lang w:eastAsia="x-none"/>
        </w:rPr>
        <w:t>t</w:t>
      </w:r>
      <w:r w:rsidR="005B40AC" w:rsidRPr="00A11FF7">
        <w:rPr>
          <w:rFonts w:ascii="Times New Roman" w:hAnsi="Times New Roman"/>
          <w:b/>
          <w:bCs/>
          <w:i/>
          <w:iCs/>
          <w:sz w:val="24"/>
          <w:szCs w:val="24"/>
          <w:lang w:eastAsia="x-none"/>
        </w:rPr>
        <w:t>rečias prioritetinis rodiklis –</w:t>
      </w:r>
      <w:r w:rsidR="005B40AC" w:rsidRPr="00EE279E">
        <w:rPr>
          <w:rFonts w:ascii="Times New Roman" w:hAnsi="Times New Roman"/>
          <w:sz w:val="24"/>
          <w:szCs w:val="24"/>
          <w:lang w:eastAsia="x-none"/>
        </w:rPr>
        <w:t xml:space="preserve"> </w:t>
      </w:r>
      <w:bookmarkEnd w:id="198"/>
      <w:r w:rsidR="005B40AC">
        <w:rPr>
          <w:rFonts w:ascii="Times New Roman" w:hAnsi="Times New Roman"/>
          <w:b/>
          <w:i/>
          <w:sz w:val="24"/>
          <w:szCs w:val="24"/>
          <w:lang w:eastAsia="x-none"/>
        </w:rPr>
        <w:t>g</w:t>
      </w:r>
      <w:r w:rsidR="005B40AC" w:rsidRPr="00C629F2">
        <w:rPr>
          <w:rFonts w:ascii="Times New Roman" w:hAnsi="Times New Roman"/>
          <w:b/>
          <w:i/>
          <w:sz w:val="24"/>
          <w:szCs w:val="24"/>
          <w:lang w:eastAsia="x-none"/>
        </w:rPr>
        <w:t>imdos kaklelio, storosios žarnos piktybinių navikų, širdies ir kraujagyslių ligų prevencinių programų vykdymo rodikliai</w:t>
      </w:r>
      <w:r w:rsidR="005B40AC">
        <w:rPr>
          <w:rFonts w:ascii="Times New Roman" w:hAnsi="Times New Roman"/>
          <w:b/>
          <w:i/>
          <w:sz w:val="24"/>
          <w:szCs w:val="24"/>
          <w:lang w:eastAsia="x-none"/>
        </w:rPr>
        <w:t xml:space="preserve">. </w:t>
      </w:r>
      <w:r w:rsidR="005B40AC" w:rsidRPr="00C629F2">
        <w:rPr>
          <w:rFonts w:ascii="Times New Roman" w:hAnsi="Times New Roman"/>
          <w:bCs/>
          <w:iCs/>
          <w:sz w:val="24"/>
          <w:szCs w:val="24"/>
          <w:lang w:eastAsia="x-none"/>
        </w:rPr>
        <w:t>Pagal gimdos kaklelio, storosios žarnos piktybinių navikų, širdies ir kraujagyslių ligų prevencinių programų vykdymo apimtis Klaipėdos rajonas yra raudonoje zonoje tarp 60 savivaldybių.</w:t>
      </w:r>
      <w:r w:rsidR="005B40AC" w:rsidRPr="00C629F2">
        <w:t xml:space="preserve"> </w:t>
      </w:r>
      <w:r w:rsidR="005B40AC" w:rsidRPr="00C629F2">
        <w:rPr>
          <w:rFonts w:ascii="Times New Roman" w:hAnsi="Times New Roman"/>
          <w:bCs/>
          <w:iCs/>
          <w:sz w:val="24"/>
          <w:szCs w:val="24"/>
          <w:lang w:eastAsia="x-none"/>
        </w:rPr>
        <w:t>Šių prevencinių programų vykdymo rodiklių tendencija – tikslinių asmenų dalyvavimas gimdos kaklelio, storosios žarnos piktybinių navikų, širdies ir kraujagyslių ligų prevencinėse programose mažėja.</w:t>
      </w:r>
      <w:r w:rsidR="005B40AC" w:rsidRPr="00C629F2">
        <w:t xml:space="preserve"> </w:t>
      </w:r>
      <w:r w:rsidR="005B40AC" w:rsidRPr="00C629F2">
        <w:rPr>
          <w:rFonts w:ascii="Times New Roman" w:hAnsi="Times New Roman"/>
          <w:bCs/>
          <w:iCs/>
          <w:sz w:val="24"/>
          <w:szCs w:val="24"/>
          <w:lang w:eastAsia="x-none"/>
        </w:rPr>
        <w:t>2018-2020 m., lyginant su 2017-2019 m., Klaipėdos rajono moterų dalyvavimas gimdos kaklelio piktybinių navikų prevencinėje programoje sumažėjo nuo 45,4 proc. iki 40,5 proc.</w:t>
      </w:r>
      <w:r w:rsidR="005B40AC">
        <w:rPr>
          <w:rFonts w:ascii="Times New Roman" w:hAnsi="Times New Roman"/>
          <w:bCs/>
          <w:iCs/>
          <w:sz w:val="24"/>
          <w:szCs w:val="24"/>
          <w:lang w:eastAsia="x-none"/>
        </w:rPr>
        <w:t xml:space="preserve"> </w:t>
      </w:r>
      <w:r w:rsidR="005B40AC" w:rsidRPr="00C629F2">
        <w:rPr>
          <w:rFonts w:ascii="Times New Roman" w:hAnsi="Times New Roman"/>
          <w:bCs/>
          <w:iCs/>
          <w:sz w:val="24"/>
          <w:szCs w:val="24"/>
          <w:lang w:eastAsia="x-none"/>
        </w:rPr>
        <w:t>2019-2020 m., lyginant su 2018-2019 m., Klaipėdos rajono gyventojų dalyvavimas storosios žarnos piktybinių navikų prevencinėje programoje sumažėjo nuo 46,4 proc. iki 37,3 proc.</w:t>
      </w:r>
      <w:r w:rsidR="005B40AC" w:rsidRPr="00C629F2">
        <w:t xml:space="preserve"> </w:t>
      </w:r>
      <w:r w:rsidR="005B40AC" w:rsidRPr="00C629F2">
        <w:rPr>
          <w:rFonts w:ascii="Times New Roman" w:hAnsi="Times New Roman"/>
          <w:bCs/>
          <w:iCs/>
          <w:sz w:val="24"/>
          <w:szCs w:val="24"/>
          <w:lang w:eastAsia="x-none"/>
        </w:rPr>
        <w:t>2020 m., lyginant su 2019 m., Klaipėdos rajono gyventojų dalyvavimas širdies ir kraujagyslių ligų prevencinėje programoje sumažėjo nuo 38,6 proc. iki 25,8 proc.</w:t>
      </w:r>
    </w:p>
    <w:p w14:paraId="53935E80" w14:textId="5533C70D" w:rsidR="00FF0549" w:rsidRPr="003F5A12" w:rsidRDefault="00252166" w:rsidP="00252166">
      <w:pPr>
        <w:spacing w:after="0" w:line="240" w:lineRule="auto"/>
        <w:ind w:firstLine="567"/>
        <w:jc w:val="both"/>
        <w:rPr>
          <w:rFonts w:ascii="Times New Roman" w:hAnsi="Times New Roman"/>
          <w:bCs/>
          <w:iCs/>
          <w:sz w:val="24"/>
          <w:szCs w:val="24"/>
          <w:lang w:eastAsia="x-none"/>
        </w:rPr>
        <w:sectPr w:rsidR="00FF0549" w:rsidRPr="003F5A12" w:rsidSect="00BC39E7">
          <w:footerReference w:type="first" r:id="rId152"/>
          <w:pgSz w:w="11906" w:h="16838"/>
          <w:pgMar w:top="1440" w:right="1080" w:bottom="1440" w:left="1080" w:header="567" w:footer="567" w:gutter="0"/>
          <w:cols w:space="1298"/>
          <w:titlePg/>
          <w:docGrid w:linePitch="360"/>
        </w:sectPr>
      </w:pPr>
      <w:r w:rsidRPr="003F5A12">
        <w:rPr>
          <w:rFonts w:ascii="Times New Roman" w:hAnsi="Times New Roman"/>
          <w:bCs/>
          <w:iCs/>
          <w:sz w:val="24"/>
          <w:szCs w:val="24"/>
          <w:lang w:eastAsia="x-none"/>
        </w:rPr>
        <w:t>6</w:t>
      </w:r>
      <w:r w:rsidRPr="00252166">
        <w:rPr>
          <w:rFonts w:ascii="Times New Roman" w:hAnsi="Times New Roman"/>
          <w:bCs/>
          <w:iCs/>
          <w:sz w:val="24"/>
          <w:szCs w:val="24"/>
          <w:lang w:eastAsia="x-none"/>
        </w:rPr>
        <w:t xml:space="preserve">. </w:t>
      </w:r>
      <w:r>
        <w:rPr>
          <w:rFonts w:ascii="Times New Roman" w:hAnsi="Times New Roman"/>
          <w:bCs/>
          <w:iCs/>
          <w:sz w:val="24"/>
          <w:szCs w:val="24"/>
          <w:lang w:eastAsia="x-none"/>
        </w:rPr>
        <w:t xml:space="preserve">Klaipėdos rajono savivaldybės visuomenės sveikatos stebėsenos </w:t>
      </w:r>
      <w:r w:rsidRPr="003F5A12">
        <w:rPr>
          <w:rFonts w:ascii="Times New Roman" w:hAnsi="Times New Roman"/>
          <w:bCs/>
          <w:iCs/>
          <w:sz w:val="24"/>
          <w:szCs w:val="24"/>
          <w:lang w:eastAsia="x-none"/>
        </w:rPr>
        <w:t xml:space="preserve">2020 m. ataskaitoje, patvirtintoje </w:t>
      </w:r>
      <w:r w:rsidRPr="00252166">
        <w:rPr>
          <w:rFonts w:ascii="Times New Roman" w:hAnsi="Times New Roman"/>
          <w:color w:val="000000"/>
        </w:rPr>
        <w:t>Klaipėdos rajono savivaldybės tarybos</w:t>
      </w:r>
      <w:r>
        <w:rPr>
          <w:rFonts w:ascii="Times New Roman" w:hAnsi="Times New Roman"/>
          <w:color w:val="000000"/>
        </w:rPr>
        <w:t xml:space="preserve"> </w:t>
      </w:r>
      <w:r w:rsidRPr="00252166">
        <w:rPr>
          <w:rFonts w:ascii="Times New Roman" w:hAnsi="Times New Roman"/>
          <w:color w:val="000000"/>
        </w:rPr>
        <w:t>2021 m. sausio 28 d. sprendimu Nr. T11-37</w:t>
      </w:r>
      <w:r>
        <w:rPr>
          <w:rFonts w:ascii="Times New Roman" w:hAnsi="Times New Roman"/>
          <w:color w:val="000000"/>
        </w:rPr>
        <w:t>, numatyt</w:t>
      </w:r>
      <w:r w:rsidR="00685008">
        <w:rPr>
          <w:rFonts w:ascii="Times New Roman" w:hAnsi="Times New Roman"/>
          <w:color w:val="000000"/>
        </w:rPr>
        <w:t xml:space="preserve">os </w:t>
      </w:r>
      <w:r>
        <w:rPr>
          <w:rFonts w:ascii="Times New Roman" w:hAnsi="Times New Roman"/>
          <w:color w:val="000000"/>
        </w:rPr>
        <w:t>rekomendacij</w:t>
      </w:r>
      <w:r w:rsidR="00685008">
        <w:rPr>
          <w:rFonts w:ascii="Times New Roman" w:hAnsi="Times New Roman"/>
          <w:color w:val="000000"/>
        </w:rPr>
        <w:t>os įgyvendinamos laipsniškai</w:t>
      </w:r>
      <w:r w:rsidR="00C91A4A">
        <w:rPr>
          <w:rFonts w:ascii="Times New Roman" w:hAnsi="Times New Roman"/>
          <w:color w:val="000000"/>
        </w:rPr>
        <w:t xml:space="preserve"> </w:t>
      </w:r>
      <w:r w:rsidR="00685008">
        <w:rPr>
          <w:rFonts w:ascii="Times New Roman" w:hAnsi="Times New Roman"/>
          <w:color w:val="000000"/>
        </w:rPr>
        <w:t xml:space="preserve">ir toliau </w:t>
      </w:r>
      <w:r w:rsidR="00C91A4A">
        <w:rPr>
          <w:rFonts w:ascii="Times New Roman" w:hAnsi="Times New Roman"/>
          <w:color w:val="000000"/>
        </w:rPr>
        <w:t xml:space="preserve">jų poveikis </w:t>
      </w:r>
      <w:r w:rsidR="00685008">
        <w:rPr>
          <w:rFonts w:ascii="Times New Roman" w:hAnsi="Times New Roman"/>
          <w:color w:val="000000"/>
        </w:rPr>
        <w:t>gyventojų visuomenės sveikatos būklės pokyči</w:t>
      </w:r>
      <w:r w:rsidR="00C91A4A">
        <w:rPr>
          <w:rFonts w:ascii="Times New Roman" w:hAnsi="Times New Roman"/>
          <w:color w:val="000000"/>
        </w:rPr>
        <w:t>ams</w:t>
      </w:r>
      <w:r w:rsidR="00685008">
        <w:rPr>
          <w:rFonts w:ascii="Times New Roman" w:hAnsi="Times New Roman"/>
          <w:color w:val="000000"/>
        </w:rPr>
        <w:t xml:space="preserve"> bus vertinam</w:t>
      </w:r>
      <w:r w:rsidR="00C91A4A">
        <w:rPr>
          <w:rFonts w:ascii="Times New Roman" w:hAnsi="Times New Roman"/>
          <w:color w:val="000000"/>
        </w:rPr>
        <w:t xml:space="preserve">as </w:t>
      </w:r>
      <w:r w:rsidR="00685008">
        <w:rPr>
          <w:rFonts w:ascii="Times New Roman" w:hAnsi="Times New Roman"/>
          <w:color w:val="000000"/>
        </w:rPr>
        <w:t>atliekant visuomenės sveikatos stebėseną.</w:t>
      </w:r>
    </w:p>
    <w:p w14:paraId="66E7F3CA" w14:textId="6E266F93" w:rsidR="00582939" w:rsidRPr="007530AC" w:rsidRDefault="00582939" w:rsidP="007530AC">
      <w:pPr>
        <w:pStyle w:val="Antrat1"/>
        <w:spacing w:before="0" w:line="240" w:lineRule="auto"/>
        <w:jc w:val="center"/>
        <w:rPr>
          <w:rFonts w:ascii="Times New Roman" w:hAnsi="Times New Roman"/>
          <w:color w:val="000000"/>
        </w:rPr>
      </w:pPr>
      <w:bookmarkStart w:id="199" w:name="_Toc87952421"/>
      <w:r w:rsidRPr="007530AC">
        <w:rPr>
          <w:rFonts w:ascii="Times New Roman" w:hAnsi="Times New Roman"/>
          <w:color w:val="000000"/>
        </w:rPr>
        <w:lastRenderedPageBreak/>
        <w:t>REKOMENDACIJOS</w:t>
      </w:r>
      <w:bookmarkEnd w:id="199"/>
    </w:p>
    <w:p w14:paraId="6B807CFF" w14:textId="77777777" w:rsidR="007530AC" w:rsidRPr="007530AC" w:rsidRDefault="007530AC" w:rsidP="007530AC">
      <w:pPr>
        <w:spacing w:after="0"/>
        <w:rPr>
          <w:rFonts w:ascii="Times New Roman" w:hAnsi="Times New Roman"/>
          <w:lang w:eastAsia="x-none"/>
        </w:rPr>
      </w:pPr>
    </w:p>
    <w:p w14:paraId="45C8ADBB" w14:textId="5E9B2D05" w:rsidR="00451739" w:rsidRPr="00AB441D" w:rsidRDefault="001B7801" w:rsidP="00451739">
      <w:pPr>
        <w:spacing w:after="0" w:line="240" w:lineRule="auto"/>
        <w:ind w:firstLine="567"/>
        <w:jc w:val="both"/>
        <w:rPr>
          <w:rFonts w:ascii="Times New Roman" w:hAnsi="Times New Roman"/>
          <w:sz w:val="24"/>
          <w:szCs w:val="24"/>
          <w:lang w:eastAsia="x-none"/>
        </w:rPr>
      </w:pPr>
      <w:r w:rsidRPr="00AB441D">
        <w:rPr>
          <w:rFonts w:ascii="Times New Roman" w:hAnsi="Times New Roman"/>
          <w:sz w:val="24"/>
          <w:szCs w:val="24"/>
          <w:lang w:eastAsia="x-none"/>
        </w:rPr>
        <w:t>Ataskaitos rekomendacijos</w:t>
      </w:r>
      <w:r w:rsidR="00E523C7" w:rsidRPr="00AB441D">
        <w:rPr>
          <w:rFonts w:ascii="Times New Roman" w:hAnsi="Times New Roman"/>
          <w:sz w:val="24"/>
          <w:szCs w:val="24"/>
          <w:lang w:eastAsia="x-none"/>
        </w:rPr>
        <w:t xml:space="preserve"> </w:t>
      </w:r>
      <w:r w:rsidRPr="00AB441D">
        <w:rPr>
          <w:rFonts w:ascii="Times New Roman" w:hAnsi="Times New Roman"/>
          <w:sz w:val="24"/>
          <w:szCs w:val="24"/>
          <w:lang w:eastAsia="x-none"/>
        </w:rPr>
        <w:t xml:space="preserve">orientuotos į </w:t>
      </w:r>
      <w:r w:rsidR="006156C9" w:rsidRPr="00AB441D">
        <w:rPr>
          <w:rFonts w:ascii="Times New Roman" w:hAnsi="Times New Roman"/>
          <w:sz w:val="24"/>
          <w:szCs w:val="24"/>
          <w:lang w:eastAsia="x-none"/>
        </w:rPr>
        <w:t>prioritetines</w:t>
      </w:r>
      <w:r w:rsidRPr="00AB441D">
        <w:rPr>
          <w:rFonts w:ascii="Times New Roman" w:hAnsi="Times New Roman"/>
          <w:sz w:val="24"/>
          <w:szCs w:val="24"/>
          <w:lang w:eastAsia="x-none"/>
        </w:rPr>
        <w:t xml:space="preserve"> Klaipėdos rajono gyventojų problemas, </w:t>
      </w:r>
      <w:r w:rsidR="00091BD8" w:rsidRPr="00AB441D">
        <w:rPr>
          <w:rFonts w:ascii="Times New Roman" w:hAnsi="Times New Roman"/>
          <w:sz w:val="24"/>
          <w:szCs w:val="24"/>
          <w:lang w:eastAsia="x-none"/>
        </w:rPr>
        <w:t xml:space="preserve">siekiant </w:t>
      </w:r>
      <w:r w:rsidR="006F6BC7" w:rsidRPr="00AB441D">
        <w:rPr>
          <w:rFonts w:ascii="Times New Roman" w:hAnsi="Times New Roman"/>
          <w:sz w:val="24"/>
          <w:szCs w:val="24"/>
          <w:lang w:eastAsia="x-none"/>
        </w:rPr>
        <w:t>didin</w:t>
      </w:r>
      <w:r w:rsidR="00091BD8" w:rsidRPr="00AB441D">
        <w:rPr>
          <w:rFonts w:ascii="Times New Roman" w:hAnsi="Times New Roman"/>
          <w:sz w:val="24"/>
          <w:szCs w:val="24"/>
          <w:lang w:eastAsia="x-none"/>
        </w:rPr>
        <w:t>ti</w:t>
      </w:r>
      <w:r w:rsidR="006F6BC7" w:rsidRPr="00AB441D">
        <w:rPr>
          <w:rFonts w:ascii="Times New Roman" w:hAnsi="Times New Roman"/>
          <w:sz w:val="24"/>
          <w:szCs w:val="24"/>
          <w:lang w:eastAsia="x-none"/>
        </w:rPr>
        <w:t xml:space="preserve"> </w:t>
      </w:r>
      <w:r w:rsidR="006156C9" w:rsidRPr="00AB441D">
        <w:rPr>
          <w:rFonts w:ascii="Times New Roman" w:hAnsi="Times New Roman"/>
          <w:sz w:val="24"/>
          <w:szCs w:val="24"/>
          <w:lang w:eastAsia="x-none"/>
        </w:rPr>
        <w:t xml:space="preserve">gyventojų </w:t>
      </w:r>
      <w:r w:rsidR="006F6BC7" w:rsidRPr="00AB441D">
        <w:rPr>
          <w:rFonts w:ascii="Times New Roman" w:hAnsi="Times New Roman"/>
          <w:sz w:val="24"/>
          <w:szCs w:val="24"/>
          <w:lang w:eastAsia="x-none"/>
        </w:rPr>
        <w:t>raštingumo lygį</w:t>
      </w:r>
      <w:r w:rsidR="00091BD8" w:rsidRPr="00AB441D">
        <w:rPr>
          <w:rFonts w:ascii="Times New Roman" w:hAnsi="Times New Roman"/>
          <w:sz w:val="24"/>
          <w:szCs w:val="24"/>
          <w:lang w:eastAsia="x-none"/>
        </w:rPr>
        <w:t xml:space="preserve"> apie saugų elgesį prie vandens ir kelyje, </w:t>
      </w:r>
      <w:r w:rsidR="00E12144" w:rsidRPr="00AB441D">
        <w:rPr>
          <w:rFonts w:ascii="Times New Roman" w:hAnsi="Times New Roman"/>
          <w:sz w:val="24"/>
          <w:szCs w:val="24"/>
          <w:lang w:eastAsia="x-none"/>
        </w:rPr>
        <w:t>gerinant kelių, pėsčiųjų ir dviračių takų infrastruktūrą,</w:t>
      </w:r>
      <w:r w:rsidR="00E12144" w:rsidRPr="00AB441D">
        <w:t xml:space="preserve"> </w:t>
      </w:r>
      <w:r w:rsidR="00E12144" w:rsidRPr="00AB441D">
        <w:rPr>
          <w:rFonts w:ascii="Times New Roman" w:hAnsi="Times New Roman"/>
          <w:sz w:val="24"/>
          <w:szCs w:val="24"/>
          <w:lang w:eastAsia="x-none"/>
        </w:rPr>
        <w:t xml:space="preserve">stiprinant lėtinių neinfekcinių ligų prevenciją ir kontrolę </w:t>
      </w:r>
      <w:r w:rsidR="00091BD8" w:rsidRPr="00AB441D">
        <w:rPr>
          <w:rFonts w:ascii="Times New Roman" w:hAnsi="Times New Roman"/>
          <w:sz w:val="24"/>
          <w:szCs w:val="24"/>
          <w:lang w:eastAsia="x-none"/>
        </w:rPr>
        <w:t>bei efektyvi</w:t>
      </w:r>
      <w:r w:rsidR="00287A1D" w:rsidRPr="00AB441D">
        <w:rPr>
          <w:rFonts w:ascii="Times New Roman" w:hAnsi="Times New Roman"/>
          <w:sz w:val="24"/>
          <w:szCs w:val="24"/>
          <w:lang w:eastAsia="x-none"/>
        </w:rPr>
        <w:t>nant</w:t>
      </w:r>
      <w:r w:rsidR="00091BD8" w:rsidRPr="00AB441D">
        <w:rPr>
          <w:rFonts w:ascii="Times New Roman" w:hAnsi="Times New Roman"/>
          <w:sz w:val="24"/>
          <w:szCs w:val="24"/>
          <w:lang w:eastAsia="x-none"/>
        </w:rPr>
        <w:t xml:space="preserve"> prevencinių programų vykdymo apimtis.</w:t>
      </w:r>
    </w:p>
    <w:bookmarkEnd w:id="130"/>
    <w:p w14:paraId="17BE5743" w14:textId="546336C9" w:rsidR="004338AF" w:rsidRPr="00AB441D" w:rsidRDefault="004338AF" w:rsidP="004758A6">
      <w:pPr>
        <w:spacing w:after="0" w:line="240" w:lineRule="auto"/>
        <w:ind w:firstLine="567"/>
        <w:jc w:val="both"/>
        <w:rPr>
          <w:rFonts w:ascii="Times New Roman" w:eastAsia="Calibri" w:hAnsi="Times New Roman" w:cs="Times New Roman"/>
          <w:b/>
          <w:bCs/>
          <w:i/>
          <w:iCs/>
          <w:sz w:val="24"/>
          <w:szCs w:val="24"/>
          <w:lang w:eastAsia="x-none"/>
        </w:rPr>
      </w:pPr>
      <w:r w:rsidRPr="00AB441D">
        <w:rPr>
          <w:rFonts w:ascii="Times New Roman" w:eastAsia="Calibri" w:hAnsi="Times New Roman" w:cs="Times New Roman"/>
          <w:b/>
          <w:bCs/>
          <w:i/>
          <w:iCs/>
          <w:sz w:val="24"/>
          <w:szCs w:val="24"/>
          <w:lang w:eastAsia="x-none"/>
        </w:rPr>
        <w:t xml:space="preserve">1. </w:t>
      </w:r>
      <w:r w:rsidR="00B44EFA" w:rsidRPr="00AB441D">
        <w:rPr>
          <w:rFonts w:ascii="Times New Roman" w:eastAsia="Calibri" w:hAnsi="Times New Roman" w:cs="Times New Roman"/>
          <w:b/>
          <w:bCs/>
          <w:i/>
          <w:iCs/>
          <w:sz w:val="24"/>
          <w:szCs w:val="24"/>
          <w:lang w:eastAsia="x-none"/>
        </w:rPr>
        <w:t xml:space="preserve">Siekiant </w:t>
      </w:r>
      <w:r w:rsidR="007238A7" w:rsidRPr="00AB441D">
        <w:rPr>
          <w:rFonts w:ascii="Times New Roman" w:eastAsia="Calibri" w:hAnsi="Times New Roman" w:cs="Times New Roman"/>
          <w:b/>
          <w:bCs/>
          <w:i/>
          <w:iCs/>
          <w:sz w:val="24"/>
          <w:szCs w:val="24"/>
          <w:lang w:eastAsia="x-none"/>
        </w:rPr>
        <w:t>sumažinti nelaimingų atsitikimų skaičių prie vandens telkinių bei keliuose</w:t>
      </w:r>
      <w:r w:rsidR="00E5537B" w:rsidRPr="00AB441D">
        <w:rPr>
          <w:rFonts w:ascii="Times New Roman" w:eastAsia="Calibri" w:hAnsi="Times New Roman" w:cs="Times New Roman"/>
          <w:b/>
          <w:bCs/>
          <w:i/>
          <w:iCs/>
          <w:sz w:val="24"/>
          <w:szCs w:val="24"/>
          <w:lang w:eastAsia="x-none"/>
        </w:rPr>
        <w:t>:</w:t>
      </w:r>
    </w:p>
    <w:p w14:paraId="70F1FA1E" w14:textId="1746D11A" w:rsidR="00E5537B" w:rsidRPr="00AB441D" w:rsidRDefault="00E5537B" w:rsidP="00E5537B">
      <w:pPr>
        <w:spacing w:after="0" w:line="240" w:lineRule="auto"/>
        <w:ind w:firstLine="907"/>
        <w:jc w:val="both"/>
        <w:rPr>
          <w:rFonts w:ascii="Times New Roman" w:eastAsia="Calibri" w:hAnsi="Times New Roman" w:cs="Times New Roman"/>
          <w:i/>
          <w:iCs/>
          <w:sz w:val="24"/>
          <w:szCs w:val="24"/>
          <w:u w:val="single"/>
          <w:lang w:eastAsia="x-none"/>
        </w:rPr>
      </w:pPr>
      <w:r w:rsidRPr="00AB441D">
        <w:rPr>
          <w:rFonts w:ascii="Times New Roman" w:eastAsia="Calibri" w:hAnsi="Times New Roman" w:cs="Times New Roman"/>
          <w:i/>
          <w:iCs/>
          <w:sz w:val="24"/>
          <w:szCs w:val="24"/>
          <w:u w:val="single"/>
          <w:lang w:eastAsia="x-none"/>
        </w:rPr>
        <w:t xml:space="preserve">siūloma </w:t>
      </w:r>
      <w:r w:rsidR="00FF5439" w:rsidRPr="00AB441D">
        <w:rPr>
          <w:rFonts w:ascii="Times New Roman" w:eastAsia="Calibri" w:hAnsi="Times New Roman" w:cs="Times New Roman"/>
          <w:i/>
          <w:iCs/>
          <w:sz w:val="24"/>
          <w:szCs w:val="24"/>
          <w:u w:val="single"/>
          <w:lang w:eastAsia="x-none"/>
        </w:rPr>
        <w:t xml:space="preserve">Klaipėdos rajono </w:t>
      </w:r>
      <w:r w:rsidRPr="00AB441D">
        <w:rPr>
          <w:rFonts w:ascii="Times New Roman" w:eastAsia="Calibri" w:hAnsi="Times New Roman" w:cs="Times New Roman"/>
          <w:i/>
          <w:iCs/>
          <w:sz w:val="24"/>
          <w:szCs w:val="24"/>
          <w:u w:val="single"/>
          <w:lang w:eastAsia="x-none"/>
        </w:rPr>
        <w:t>savivaldybės administracijai</w:t>
      </w:r>
      <w:r w:rsidR="006433F0" w:rsidRPr="00AB441D">
        <w:rPr>
          <w:rFonts w:ascii="Times New Roman" w:eastAsia="Calibri" w:hAnsi="Times New Roman" w:cs="Times New Roman"/>
          <w:i/>
          <w:iCs/>
          <w:sz w:val="24"/>
          <w:szCs w:val="24"/>
          <w:u w:val="single"/>
          <w:lang w:eastAsia="x-none"/>
        </w:rPr>
        <w:t xml:space="preserve">, </w:t>
      </w:r>
      <w:r w:rsidR="006433F0" w:rsidRPr="00AB441D">
        <w:rPr>
          <w:rFonts w:ascii="Times New Roman" w:hAnsi="Times New Roman"/>
          <w:i/>
          <w:sz w:val="24"/>
          <w:szCs w:val="24"/>
          <w:u w:val="single"/>
        </w:rPr>
        <w:t xml:space="preserve">visuomenės sveikatos biurui, Klaipėdos rajono </w:t>
      </w:r>
      <w:r w:rsidR="007238A7" w:rsidRPr="00AB441D">
        <w:rPr>
          <w:rFonts w:ascii="Times New Roman" w:hAnsi="Times New Roman"/>
          <w:i/>
          <w:sz w:val="24"/>
          <w:szCs w:val="24"/>
          <w:u w:val="single"/>
        </w:rPr>
        <w:t>mokykloms</w:t>
      </w:r>
      <w:r w:rsidRPr="00AB441D">
        <w:rPr>
          <w:rFonts w:ascii="Times New Roman" w:eastAsia="Calibri" w:hAnsi="Times New Roman" w:cs="Times New Roman"/>
          <w:i/>
          <w:iCs/>
          <w:sz w:val="24"/>
          <w:szCs w:val="24"/>
          <w:u w:val="single"/>
          <w:lang w:eastAsia="x-none"/>
        </w:rPr>
        <w:t>:</w:t>
      </w:r>
    </w:p>
    <w:p w14:paraId="3E377D69" w14:textId="41F77F6C" w:rsidR="00A03F1B" w:rsidRPr="00AB441D" w:rsidRDefault="00A03F1B" w:rsidP="00A03F1B">
      <w:pPr>
        <w:spacing w:after="0" w:line="240" w:lineRule="auto"/>
        <w:ind w:firstLine="907"/>
        <w:jc w:val="both"/>
        <w:rPr>
          <w:rFonts w:ascii="Times New Roman" w:eastAsia="Calibri" w:hAnsi="Times New Roman" w:cs="Times New Roman"/>
          <w:sz w:val="24"/>
          <w:szCs w:val="24"/>
          <w:lang w:eastAsia="x-none"/>
        </w:rPr>
      </w:pPr>
      <w:r w:rsidRPr="00AB441D">
        <w:rPr>
          <w:rFonts w:ascii="Times New Roman" w:eastAsia="Calibri" w:hAnsi="Times New Roman" w:cs="Times New Roman"/>
          <w:sz w:val="24"/>
          <w:szCs w:val="24"/>
          <w:lang w:eastAsia="x-none"/>
        </w:rPr>
        <w:t>1.</w:t>
      </w:r>
      <w:r w:rsidR="00B36B29" w:rsidRPr="00AB441D">
        <w:rPr>
          <w:rFonts w:ascii="Times New Roman" w:eastAsia="Calibri" w:hAnsi="Times New Roman" w:cs="Times New Roman"/>
          <w:sz w:val="24"/>
          <w:szCs w:val="24"/>
          <w:lang w:eastAsia="x-none"/>
        </w:rPr>
        <w:t>1</w:t>
      </w:r>
      <w:r w:rsidRPr="00AB441D">
        <w:rPr>
          <w:rFonts w:ascii="Times New Roman" w:eastAsia="Calibri" w:hAnsi="Times New Roman" w:cs="Times New Roman"/>
          <w:sz w:val="24"/>
          <w:szCs w:val="24"/>
          <w:lang w:eastAsia="x-none"/>
        </w:rPr>
        <w:t>.</w:t>
      </w:r>
      <w:r w:rsidR="00186F39" w:rsidRPr="00AB441D">
        <w:rPr>
          <w:rFonts w:ascii="Times New Roman" w:eastAsia="Calibri" w:hAnsi="Times New Roman" w:cs="Times New Roman"/>
          <w:sz w:val="24"/>
          <w:szCs w:val="24"/>
          <w:lang w:eastAsia="x-none"/>
        </w:rPr>
        <w:t xml:space="preserve"> sudaryti </w:t>
      </w:r>
      <w:r w:rsidR="007238A7" w:rsidRPr="00AB441D">
        <w:rPr>
          <w:rFonts w:ascii="Times New Roman" w:eastAsia="Calibri" w:hAnsi="Times New Roman" w:cs="Times New Roman"/>
          <w:sz w:val="24"/>
          <w:szCs w:val="24"/>
          <w:lang w:eastAsia="x-none"/>
        </w:rPr>
        <w:t xml:space="preserve">galimybę organizuotai mokyti pradinių klasių mokinius plaukti ir numatyti tam </w:t>
      </w:r>
      <w:r w:rsidR="001140B4" w:rsidRPr="00AB441D">
        <w:rPr>
          <w:rFonts w:ascii="Times New Roman" w:hAnsi="Times New Roman"/>
          <w:bCs/>
          <w:iCs/>
          <w:sz w:val="24"/>
          <w:szCs w:val="24"/>
          <w:lang w:eastAsia="x-none"/>
        </w:rPr>
        <w:t xml:space="preserve">finansavimą </w:t>
      </w:r>
      <w:r w:rsidR="007238A7" w:rsidRPr="00AB441D">
        <w:rPr>
          <w:rFonts w:ascii="Times New Roman" w:hAnsi="Times New Roman"/>
          <w:bCs/>
          <w:iCs/>
          <w:sz w:val="24"/>
          <w:szCs w:val="24"/>
          <w:lang w:eastAsia="x-none"/>
        </w:rPr>
        <w:t xml:space="preserve">Klaipėdos rajono savivaldybės strateginiame veiklos plane </w:t>
      </w:r>
      <w:r w:rsidR="001140B4" w:rsidRPr="00AB441D">
        <w:rPr>
          <w:rFonts w:ascii="Times New Roman" w:hAnsi="Times New Roman"/>
          <w:bCs/>
          <w:iCs/>
          <w:sz w:val="24"/>
          <w:szCs w:val="24"/>
          <w:lang w:eastAsia="x-none"/>
        </w:rPr>
        <w:t>nuo 2023 m.</w:t>
      </w:r>
      <w:r w:rsidR="00AB441D" w:rsidRPr="00AB441D">
        <w:rPr>
          <w:rFonts w:ascii="Times New Roman" w:hAnsi="Times New Roman"/>
          <w:bCs/>
          <w:iCs/>
          <w:sz w:val="24"/>
          <w:szCs w:val="24"/>
          <w:lang w:eastAsia="x-none"/>
        </w:rPr>
        <w:t>;</w:t>
      </w:r>
    </w:p>
    <w:p w14:paraId="133CDD25" w14:textId="08442F5F" w:rsidR="001140B4" w:rsidRPr="00AB441D" w:rsidRDefault="002B3321" w:rsidP="002B3321">
      <w:pPr>
        <w:spacing w:after="0" w:line="240" w:lineRule="auto"/>
        <w:ind w:firstLine="907"/>
        <w:jc w:val="both"/>
        <w:rPr>
          <w:rFonts w:ascii="Times New Roman" w:hAnsi="Times New Roman"/>
          <w:bCs/>
          <w:iCs/>
          <w:sz w:val="24"/>
          <w:szCs w:val="24"/>
          <w:lang w:eastAsia="x-none"/>
        </w:rPr>
      </w:pPr>
      <w:r w:rsidRPr="00AB441D">
        <w:rPr>
          <w:rFonts w:ascii="Times New Roman" w:eastAsia="Calibri" w:hAnsi="Times New Roman" w:cs="Times New Roman"/>
          <w:sz w:val="24"/>
          <w:szCs w:val="24"/>
          <w:lang w:eastAsia="x-none"/>
        </w:rPr>
        <w:t>1.</w:t>
      </w:r>
      <w:r w:rsidR="00B36B29" w:rsidRPr="00AB441D">
        <w:rPr>
          <w:rFonts w:ascii="Times New Roman" w:eastAsia="Calibri" w:hAnsi="Times New Roman" w:cs="Times New Roman"/>
          <w:sz w:val="24"/>
          <w:szCs w:val="24"/>
          <w:lang w:eastAsia="x-none"/>
        </w:rPr>
        <w:t>2</w:t>
      </w:r>
      <w:r w:rsidRPr="00AB441D">
        <w:rPr>
          <w:rFonts w:ascii="Times New Roman" w:eastAsia="Calibri" w:hAnsi="Times New Roman" w:cs="Times New Roman"/>
          <w:sz w:val="24"/>
          <w:szCs w:val="24"/>
          <w:lang w:eastAsia="x-none"/>
        </w:rPr>
        <w:t xml:space="preserve"> </w:t>
      </w:r>
      <w:r w:rsidR="006B64D2" w:rsidRPr="00AB441D">
        <w:rPr>
          <w:rFonts w:ascii="Times New Roman" w:hAnsi="Times New Roman"/>
          <w:bCs/>
          <w:iCs/>
          <w:sz w:val="24"/>
          <w:szCs w:val="24"/>
          <w:lang w:eastAsia="x-none"/>
        </w:rPr>
        <w:t>mokyti Klaipėdos rajono ugdymo įstaigose vyresnių klasių mokinius suteikti pi</w:t>
      </w:r>
      <w:r w:rsidR="007238A7" w:rsidRPr="00AB441D">
        <w:rPr>
          <w:rFonts w:ascii="Times New Roman" w:hAnsi="Times New Roman"/>
          <w:bCs/>
          <w:iCs/>
          <w:sz w:val="24"/>
          <w:szCs w:val="24"/>
          <w:lang w:eastAsia="x-none"/>
        </w:rPr>
        <w:t>rmąją pagalbą skendimo atvejais,</w:t>
      </w:r>
      <w:r w:rsidR="006B64D2" w:rsidRPr="00AB441D">
        <w:rPr>
          <w:rFonts w:ascii="Times New Roman" w:hAnsi="Times New Roman"/>
          <w:bCs/>
          <w:iCs/>
          <w:sz w:val="24"/>
          <w:szCs w:val="24"/>
          <w:lang w:eastAsia="x-none"/>
        </w:rPr>
        <w:t xml:space="preserve"> įtraukiant pirmos pagalbos mokymą į pagrindinio ugdymo programą</w:t>
      </w:r>
      <w:r w:rsidR="00AB441D" w:rsidRPr="00AB441D">
        <w:rPr>
          <w:rFonts w:ascii="Times New Roman" w:hAnsi="Times New Roman"/>
          <w:bCs/>
          <w:iCs/>
          <w:sz w:val="24"/>
          <w:szCs w:val="24"/>
          <w:lang w:eastAsia="x-none"/>
        </w:rPr>
        <w:t>;</w:t>
      </w:r>
    </w:p>
    <w:p w14:paraId="42F78A03" w14:textId="65226E1D" w:rsidR="007238A7" w:rsidRPr="00AB441D" w:rsidRDefault="006B64D2" w:rsidP="006B64D2">
      <w:pPr>
        <w:spacing w:after="0" w:line="240" w:lineRule="auto"/>
        <w:ind w:firstLine="907"/>
        <w:jc w:val="both"/>
        <w:rPr>
          <w:rFonts w:ascii="Times New Roman" w:eastAsia="Calibri" w:hAnsi="Times New Roman" w:cs="Times New Roman"/>
          <w:sz w:val="24"/>
          <w:szCs w:val="24"/>
          <w:lang w:eastAsia="x-none"/>
        </w:rPr>
      </w:pPr>
      <w:r w:rsidRPr="00AB441D">
        <w:rPr>
          <w:rFonts w:ascii="Times New Roman" w:eastAsia="Calibri" w:hAnsi="Times New Roman" w:cs="Times New Roman"/>
          <w:sz w:val="24"/>
          <w:szCs w:val="24"/>
          <w:lang w:eastAsia="x-none"/>
        </w:rPr>
        <w:t xml:space="preserve">1.3. </w:t>
      </w:r>
      <w:r w:rsidR="007238A7" w:rsidRPr="00AB441D">
        <w:rPr>
          <w:rFonts w:ascii="Times New Roman" w:eastAsia="Calibri" w:hAnsi="Times New Roman" w:cs="Times New Roman"/>
          <w:sz w:val="24"/>
          <w:szCs w:val="24"/>
          <w:lang w:eastAsia="x-none"/>
        </w:rPr>
        <w:t>nustatyti V</w:t>
      </w:r>
      <w:r w:rsidRPr="00AB441D">
        <w:rPr>
          <w:rFonts w:ascii="Times New Roman" w:eastAsia="Calibri" w:hAnsi="Times New Roman" w:cs="Times New Roman"/>
          <w:sz w:val="24"/>
          <w:szCs w:val="24"/>
          <w:lang w:eastAsia="x-none"/>
        </w:rPr>
        <w:t xml:space="preserve">isuomenės sveikatos rėmimo specialiosios programos </w:t>
      </w:r>
      <w:r w:rsidR="007238A7" w:rsidRPr="00AB441D">
        <w:rPr>
          <w:rFonts w:ascii="Times New Roman" w:eastAsia="Calibri" w:hAnsi="Times New Roman" w:cs="Times New Roman"/>
          <w:sz w:val="24"/>
          <w:szCs w:val="24"/>
          <w:lang w:eastAsia="x-none"/>
        </w:rPr>
        <w:t>lėšomis finansuojamų</w:t>
      </w:r>
      <w:r w:rsidR="001C28D3" w:rsidRPr="00AB441D">
        <w:rPr>
          <w:rFonts w:ascii="Times New Roman" w:eastAsia="Calibri" w:hAnsi="Times New Roman" w:cs="Times New Roman"/>
          <w:sz w:val="24"/>
          <w:szCs w:val="24"/>
          <w:lang w:eastAsia="x-none"/>
        </w:rPr>
        <w:t xml:space="preserve"> projektų </w:t>
      </w:r>
      <w:r w:rsidRPr="00AB441D">
        <w:rPr>
          <w:rFonts w:ascii="Times New Roman" w:eastAsia="Calibri" w:hAnsi="Times New Roman" w:cs="Times New Roman"/>
          <w:sz w:val="24"/>
          <w:szCs w:val="24"/>
          <w:lang w:eastAsia="x-none"/>
        </w:rPr>
        <w:t>prioritetin</w:t>
      </w:r>
      <w:r w:rsidR="00186F39" w:rsidRPr="00AB441D">
        <w:rPr>
          <w:rFonts w:ascii="Times New Roman" w:eastAsia="Calibri" w:hAnsi="Times New Roman" w:cs="Times New Roman"/>
          <w:sz w:val="24"/>
          <w:szCs w:val="24"/>
          <w:lang w:eastAsia="x-none"/>
        </w:rPr>
        <w:t>ėmis</w:t>
      </w:r>
      <w:r w:rsidR="001C28D3" w:rsidRPr="00AB441D">
        <w:rPr>
          <w:rFonts w:ascii="Times New Roman" w:eastAsia="Calibri" w:hAnsi="Times New Roman" w:cs="Times New Roman"/>
          <w:sz w:val="24"/>
          <w:szCs w:val="24"/>
          <w:lang w:eastAsia="x-none"/>
        </w:rPr>
        <w:t xml:space="preserve"> sriti</w:t>
      </w:r>
      <w:r w:rsidR="00186F39" w:rsidRPr="00AB441D">
        <w:rPr>
          <w:rFonts w:ascii="Times New Roman" w:eastAsia="Calibri" w:hAnsi="Times New Roman" w:cs="Times New Roman"/>
          <w:sz w:val="24"/>
          <w:szCs w:val="24"/>
          <w:lang w:eastAsia="x-none"/>
        </w:rPr>
        <w:t>mi</w:t>
      </w:r>
      <w:r w:rsidR="001C28D3" w:rsidRPr="00AB441D">
        <w:rPr>
          <w:rFonts w:ascii="Times New Roman" w:eastAsia="Calibri" w:hAnsi="Times New Roman" w:cs="Times New Roman"/>
          <w:sz w:val="24"/>
          <w:szCs w:val="24"/>
          <w:lang w:eastAsia="x-none"/>
        </w:rPr>
        <w:t xml:space="preserve">s </w:t>
      </w:r>
      <w:r w:rsidRPr="00AB441D">
        <w:rPr>
          <w:rFonts w:ascii="Times New Roman" w:eastAsia="Calibri" w:hAnsi="Times New Roman" w:cs="Times New Roman"/>
          <w:sz w:val="24"/>
          <w:szCs w:val="24"/>
          <w:lang w:eastAsia="x-none"/>
        </w:rPr>
        <w:t>65</w:t>
      </w:r>
      <w:r w:rsidR="007238A7" w:rsidRPr="00AB441D">
        <w:rPr>
          <w:rFonts w:ascii="Times New Roman" w:eastAsia="Calibri" w:hAnsi="Times New Roman" w:cs="Times New Roman"/>
          <w:sz w:val="24"/>
          <w:szCs w:val="24"/>
          <w:lang w:eastAsia="x-none"/>
        </w:rPr>
        <w:t xml:space="preserve"> m. ir vyresnių </w:t>
      </w:r>
      <w:r w:rsidRPr="00AB441D">
        <w:rPr>
          <w:rFonts w:ascii="Times New Roman" w:eastAsia="Calibri" w:hAnsi="Times New Roman" w:cs="Times New Roman"/>
          <w:sz w:val="24"/>
          <w:szCs w:val="24"/>
          <w:lang w:eastAsia="x-none"/>
        </w:rPr>
        <w:t>asmenų mokymą</w:t>
      </w:r>
      <w:r w:rsidR="007238A7" w:rsidRPr="00AB441D">
        <w:rPr>
          <w:rFonts w:ascii="Times New Roman" w:eastAsia="Calibri" w:hAnsi="Times New Roman" w:cs="Times New Roman"/>
          <w:sz w:val="24"/>
          <w:szCs w:val="24"/>
          <w:lang w:eastAsia="x-none"/>
        </w:rPr>
        <w:t>:</w:t>
      </w:r>
    </w:p>
    <w:p w14:paraId="350B2923" w14:textId="433BE0EF" w:rsidR="006B64D2" w:rsidRPr="00AB441D" w:rsidRDefault="007238A7" w:rsidP="006B64D2">
      <w:pPr>
        <w:spacing w:after="0" w:line="240" w:lineRule="auto"/>
        <w:ind w:firstLine="907"/>
        <w:jc w:val="both"/>
        <w:rPr>
          <w:rFonts w:ascii="Times New Roman" w:hAnsi="Times New Roman"/>
          <w:bCs/>
          <w:iCs/>
          <w:sz w:val="24"/>
          <w:szCs w:val="24"/>
          <w:lang w:eastAsia="x-none"/>
        </w:rPr>
      </w:pPr>
      <w:r w:rsidRPr="00AB441D">
        <w:rPr>
          <w:rFonts w:ascii="Times New Roman" w:eastAsia="Calibri" w:hAnsi="Times New Roman" w:cs="Times New Roman"/>
          <w:sz w:val="24"/>
          <w:szCs w:val="24"/>
          <w:lang w:eastAsia="x-none"/>
        </w:rPr>
        <w:t>1.3.1.</w:t>
      </w:r>
      <w:r w:rsidR="006B64D2" w:rsidRPr="00AB441D">
        <w:rPr>
          <w:rFonts w:ascii="Times New Roman" w:eastAsia="Calibri" w:hAnsi="Times New Roman" w:cs="Times New Roman"/>
          <w:sz w:val="24"/>
          <w:szCs w:val="24"/>
          <w:lang w:eastAsia="x-none"/>
        </w:rPr>
        <w:t xml:space="preserve"> </w:t>
      </w:r>
      <w:r w:rsidR="006B64D2" w:rsidRPr="00AB441D">
        <w:rPr>
          <w:rFonts w:ascii="Times New Roman" w:hAnsi="Times New Roman"/>
          <w:bCs/>
          <w:iCs/>
          <w:sz w:val="24"/>
          <w:szCs w:val="24"/>
          <w:lang w:eastAsia="x-none"/>
        </w:rPr>
        <w:t xml:space="preserve">saugaus elgesio prie vandens telkinių </w:t>
      </w:r>
      <w:r w:rsidRPr="00AB441D">
        <w:rPr>
          <w:rFonts w:ascii="Times New Roman" w:hAnsi="Times New Roman"/>
          <w:bCs/>
          <w:iCs/>
          <w:sz w:val="24"/>
          <w:szCs w:val="24"/>
          <w:lang w:eastAsia="x-none"/>
        </w:rPr>
        <w:t>ir</w:t>
      </w:r>
      <w:r w:rsidR="006B64D2" w:rsidRPr="00AB441D">
        <w:rPr>
          <w:rFonts w:ascii="Times New Roman" w:hAnsi="Times New Roman"/>
          <w:bCs/>
          <w:iCs/>
          <w:sz w:val="24"/>
          <w:szCs w:val="24"/>
          <w:lang w:eastAsia="x-none"/>
        </w:rPr>
        <w:t xml:space="preserve"> mokymą pirmo</w:t>
      </w:r>
      <w:r w:rsidRPr="00AB441D">
        <w:rPr>
          <w:rFonts w:ascii="Times New Roman" w:hAnsi="Times New Roman"/>
          <w:bCs/>
          <w:iCs/>
          <w:sz w:val="24"/>
          <w:szCs w:val="24"/>
          <w:lang w:eastAsia="x-none"/>
        </w:rPr>
        <w:t>sios pagalbos skendimo atvejais;</w:t>
      </w:r>
    </w:p>
    <w:p w14:paraId="6B310BEF" w14:textId="13FFCDA3" w:rsidR="007238A7" w:rsidRPr="00AB441D" w:rsidRDefault="00A34DB7" w:rsidP="00A34DB7">
      <w:pPr>
        <w:spacing w:after="0" w:line="240" w:lineRule="auto"/>
        <w:ind w:firstLine="907"/>
        <w:jc w:val="both"/>
        <w:rPr>
          <w:rFonts w:ascii="Times New Roman" w:eastAsia="Calibri" w:hAnsi="Times New Roman" w:cs="Times New Roman"/>
          <w:sz w:val="24"/>
          <w:szCs w:val="24"/>
          <w:lang w:eastAsia="x-none"/>
        </w:rPr>
      </w:pPr>
      <w:r w:rsidRPr="00AB441D">
        <w:rPr>
          <w:rFonts w:ascii="Times New Roman" w:hAnsi="Times New Roman"/>
          <w:bCs/>
          <w:iCs/>
          <w:sz w:val="24"/>
          <w:szCs w:val="24"/>
          <w:lang w:eastAsia="x-none"/>
        </w:rPr>
        <w:t>1.3.2. saugaus elgesio keliuose (</w:t>
      </w:r>
      <w:r w:rsidRPr="00AB441D">
        <w:rPr>
          <w:rFonts w:ascii="Times New Roman" w:eastAsia="Calibri" w:hAnsi="Times New Roman" w:cs="Times New Roman"/>
          <w:sz w:val="24"/>
          <w:szCs w:val="24"/>
          <w:lang w:eastAsia="x-none"/>
        </w:rPr>
        <w:t>nešioti atšvaitus, liemenes ar šviesą atspindinčius rūbus tamsiu paros metu einant ar važiuojant dviračiu ar kita priemone)</w:t>
      </w:r>
      <w:r w:rsidR="00186F39" w:rsidRPr="00AB441D">
        <w:rPr>
          <w:rFonts w:ascii="Times New Roman" w:eastAsia="Calibri" w:hAnsi="Times New Roman" w:cs="Times New Roman"/>
          <w:sz w:val="24"/>
          <w:szCs w:val="24"/>
          <w:lang w:eastAsia="x-none"/>
        </w:rPr>
        <w:t>.</w:t>
      </w:r>
    </w:p>
    <w:p w14:paraId="59ACD94A" w14:textId="578091F9" w:rsidR="003E4FE3" w:rsidRPr="00AB441D" w:rsidRDefault="00A34DB7" w:rsidP="00A34DB7">
      <w:pPr>
        <w:spacing w:after="0" w:line="240" w:lineRule="auto"/>
        <w:ind w:firstLine="907"/>
        <w:jc w:val="both"/>
        <w:rPr>
          <w:rFonts w:ascii="Times New Roman" w:hAnsi="Times New Roman"/>
          <w:bCs/>
          <w:iCs/>
          <w:sz w:val="24"/>
          <w:szCs w:val="24"/>
          <w:lang w:eastAsia="x-none"/>
        </w:rPr>
      </w:pPr>
      <w:r w:rsidRPr="00AB441D">
        <w:rPr>
          <w:rFonts w:ascii="Times New Roman" w:hAnsi="Times New Roman"/>
          <w:bCs/>
          <w:iCs/>
          <w:sz w:val="24"/>
          <w:szCs w:val="24"/>
          <w:lang w:eastAsia="x-none"/>
        </w:rPr>
        <w:t>1.4</w:t>
      </w:r>
      <w:r w:rsidR="003E4FE3" w:rsidRPr="00AB441D">
        <w:rPr>
          <w:rFonts w:ascii="Times New Roman" w:hAnsi="Times New Roman"/>
          <w:bCs/>
          <w:iCs/>
          <w:sz w:val="24"/>
          <w:szCs w:val="24"/>
          <w:lang w:eastAsia="x-none"/>
        </w:rPr>
        <w:t>. Modernizuoti gatvių apšvietimą, vystyti šaligatvių ir dviračių takų infrastruktūrą</w:t>
      </w:r>
      <w:r w:rsidR="00186F39" w:rsidRPr="00AB441D">
        <w:rPr>
          <w:rFonts w:ascii="Times New Roman" w:hAnsi="Times New Roman"/>
          <w:bCs/>
          <w:iCs/>
          <w:sz w:val="24"/>
          <w:szCs w:val="24"/>
          <w:lang w:eastAsia="x-none"/>
        </w:rPr>
        <w:t>,</w:t>
      </w:r>
      <w:r w:rsidR="003E4FE3" w:rsidRPr="00AB441D">
        <w:rPr>
          <w:rFonts w:ascii="Times New Roman" w:hAnsi="Times New Roman"/>
          <w:bCs/>
          <w:iCs/>
          <w:sz w:val="24"/>
          <w:szCs w:val="24"/>
          <w:lang w:eastAsia="x-none"/>
        </w:rPr>
        <w:t xml:space="preserve"> pirmiausia tankiau apgyvendintose gyvenvietėse bei prie intensyvaus eismo gatvių, kelių</w:t>
      </w:r>
      <w:r w:rsidRPr="00AB441D">
        <w:rPr>
          <w:rFonts w:ascii="Times New Roman" w:hAnsi="Times New Roman"/>
          <w:bCs/>
          <w:iCs/>
          <w:sz w:val="24"/>
          <w:szCs w:val="24"/>
          <w:lang w:eastAsia="x-none"/>
        </w:rPr>
        <w:t>.</w:t>
      </w:r>
    </w:p>
    <w:p w14:paraId="2F8F351E" w14:textId="77777777" w:rsidR="006A638F" w:rsidRPr="00AB441D" w:rsidRDefault="006A638F" w:rsidP="008F45AD">
      <w:pPr>
        <w:spacing w:after="0" w:line="240" w:lineRule="auto"/>
        <w:ind w:firstLine="567"/>
        <w:jc w:val="both"/>
        <w:rPr>
          <w:rFonts w:ascii="Times New Roman" w:eastAsia="Calibri" w:hAnsi="Times New Roman" w:cs="Times New Roman"/>
          <w:b/>
          <w:bCs/>
          <w:i/>
          <w:iCs/>
          <w:sz w:val="24"/>
          <w:szCs w:val="24"/>
          <w:lang w:eastAsia="x-none"/>
        </w:rPr>
      </w:pPr>
    </w:p>
    <w:p w14:paraId="1518A38B" w14:textId="22B3D790" w:rsidR="008F45AD" w:rsidRPr="00AB441D" w:rsidRDefault="00A34DB7" w:rsidP="008F45AD">
      <w:pPr>
        <w:spacing w:after="0" w:line="240" w:lineRule="auto"/>
        <w:ind w:firstLine="567"/>
        <w:jc w:val="both"/>
        <w:rPr>
          <w:rFonts w:ascii="Times New Roman" w:eastAsia="Calibri" w:hAnsi="Times New Roman" w:cs="Times New Roman"/>
          <w:b/>
          <w:bCs/>
          <w:i/>
          <w:iCs/>
          <w:sz w:val="24"/>
          <w:szCs w:val="24"/>
          <w:lang w:eastAsia="x-none"/>
        </w:rPr>
      </w:pPr>
      <w:r w:rsidRPr="00AB441D">
        <w:rPr>
          <w:rFonts w:ascii="Times New Roman" w:eastAsia="Calibri" w:hAnsi="Times New Roman" w:cs="Times New Roman"/>
          <w:b/>
          <w:bCs/>
          <w:i/>
          <w:iCs/>
          <w:sz w:val="24"/>
          <w:szCs w:val="24"/>
          <w:lang w:eastAsia="x-none"/>
        </w:rPr>
        <w:t>2</w:t>
      </w:r>
      <w:r w:rsidR="00B44EFA" w:rsidRPr="00AB441D">
        <w:rPr>
          <w:rFonts w:ascii="Times New Roman" w:eastAsia="Calibri" w:hAnsi="Times New Roman" w:cs="Times New Roman"/>
          <w:b/>
          <w:bCs/>
          <w:i/>
          <w:iCs/>
          <w:sz w:val="24"/>
          <w:szCs w:val="24"/>
          <w:lang w:eastAsia="x-none"/>
        </w:rPr>
        <w:t xml:space="preserve">. </w:t>
      </w:r>
      <w:r w:rsidR="006A638F" w:rsidRPr="00AB441D">
        <w:rPr>
          <w:rFonts w:ascii="Times New Roman" w:hAnsi="Times New Roman"/>
          <w:b/>
          <w:bCs/>
          <w:i/>
          <w:iCs/>
          <w:sz w:val="24"/>
          <w:szCs w:val="24"/>
          <w:lang w:eastAsia="x-none"/>
        </w:rPr>
        <w:t xml:space="preserve">Siekiant pritraukti šeimos gydytojus </w:t>
      </w:r>
      <w:r w:rsidRPr="00AB441D">
        <w:rPr>
          <w:rFonts w:ascii="Times New Roman" w:hAnsi="Times New Roman"/>
          <w:b/>
          <w:bCs/>
          <w:i/>
          <w:iCs/>
          <w:sz w:val="24"/>
          <w:szCs w:val="24"/>
          <w:lang w:eastAsia="x-none"/>
        </w:rPr>
        <w:t xml:space="preserve">ar kitus sveikatos specialistus </w:t>
      </w:r>
      <w:r w:rsidR="006A638F" w:rsidRPr="00AB441D">
        <w:rPr>
          <w:rFonts w:ascii="Times New Roman" w:hAnsi="Times New Roman"/>
          <w:b/>
          <w:bCs/>
          <w:i/>
          <w:iCs/>
          <w:sz w:val="24"/>
          <w:szCs w:val="24"/>
          <w:lang w:eastAsia="x-none"/>
        </w:rPr>
        <w:t>į Klaipėdos rajoną</w:t>
      </w:r>
      <w:r w:rsidR="006A638F" w:rsidRPr="00AB441D">
        <w:rPr>
          <w:rFonts w:ascii="Times New Roman" w:hAnsi="Times New Roman"/>
          <w:i/>
          <w:iCs/>
          <w:sz w:val="24"/>
          <w:szCs w:val="24"/>
          <w:lang w:eastAsia="x-none"/>
        </w:rPr>
        <w:t>:</w:t>
      </w:r>
      <w:bookmarkStart w:id="200" w:name="_Hlk89252078"/>
    </w:p>
    <w:p w14:paraId="5B1288FE" w14:textId="0120D51B" w:rsidR="006A638F" w:rsidRPr="00AB441D" w:rsidRDefault="006C6E45" w:rsidP="006A638F">
      <w:pPr>
        <w:spacing w:after="0" w:line="240" w:lineRule="auto"/>
        <w:ind w:firstLine="731"/>
        <w:jc w:val="both"/>
        <w:rPr>
          <w:rFonts w:ascii="Times New Roman" w:hAnsi="Times New Roman"/>
          <w:i/>
          <w:sz w:val="24"/>
          <w:szCs w:val="24"/>
          <w:u w:val="single"/>
        </w:rPr>
      </w:pPr>
      <w:r w:rsidRPr="00AB441D">
        <w:rPr>
          <w:rFonts w:ascii="Times New Roman" w:hAnsi="Times New Roman"/>
          <w:i/>
          <w:iCs/>
          <w:sz w:val="24"/>
          <w:szCs w:val="24"/>
          <w:u w:val="single"/>
          <w:lang w:eastAsia="x-none"/>
        </w:rPr>
        <w:t>s</w:t>
      </w:r>
      <w:r w:rsidR="006A638F" w:rsidRPr="00AB441D">
        <w:rPr>
          <w:rFonts w:ascii="Times New Roman" w:hAnsi="Times New Roman"/>
          <w:i/>
          <w:iCs/>
          <w:sz w:val="24"/>
          <w:szCs w:val="24"/>
          <w:u w:val="single"/>
          <w:lang w:eastAsia="x-none"/>
        </w:rPr>
        <w:t xml:space="preserve">iūloma </w:t>
      </w:r>
      <w:r w:rsidR="006A638F" w:rsidRPr="00AB441D">
        <w:rPr>
          <w:rFonts w:ascii="Times New Roman" w:hAnsi="Times New Roman"/>
          <w:i/>
          <w:sz w:val="24"/>
          <w:szCs w:val="24"/>
          <w:u w:val="single"/>
        </w:rPr>
        <w:t>Savivaldybės administracijai, sveikatos priežiūros įstaigų vadovams ir Bendruomenės sveikatos tarybai:</w:t>
      </w:r>
    </w:p>
    <w:p w14:paraId="29D33CA3" w14:textId="592661E1" w:rsidR="00E349D3" w:rsidRPr="00AB441D" w:rsidRDefault="00A34DB7" w:rsidP="00E349D3">
      <w:pPr>
        <w:spacing w:after="0" w:line="240" w:lineRule="auto"/>
        <w:ind w:firstLine="907"/>
        <w:jc w:val="both"/>
        <w:rPr>
          <w:rFonts w:ascii="Times New Roman" w:eastAsia="Calibri" w:hAnsi="Times New Roman" w:cs="Times New Roman"/>
          <w:color w:val="000000" w:themeColor="text1"/>
          <w:sz w:val="24"/>
          <w:szCs w:val="24"/>
          <w:lang w:eastAsia="x-none"/>
        </w:rPr>
      </w:pPr>
      <w:r w:rsidRPr="00AB441D">
        <w:rPr>
          <w:rFonts w:ascii="Times New Roman" w:eastAsia="Calibri" w:hAnsi="Times New Roman" w:cs="Times New Roman"/>
          <w:color w:val="000000" w:themeColor="text1"/>
          <w:sz w:val="24"/>
          <w:szCs w:val="24"/>
          <w:lang w:eastAsia="x-none"/>
        </w:rPr>
        <w:t>2</w:t>
      </w:r>
      <w:r w:rsidR="00E349D3" w:rsidRPr="00AB441D">
        <w:rPr>
          <w:rFonts w:ascii="Times New Roman" w:eastAsia="Calibri" w:hAnsi="Times New Roman" w:cs="Times New Roman"/>
          <w:color w:val="000000" w:themeColor="text1"/>
          <w:sz w:val="24"/>
          <w:szCs w:val="24"/>
          <w:lang w:eastAsia="x-none"/>
        </w:rPr>
        <w:t xml:space="preserve">.1. </w:t>
      </w:r>
      <w:r w:rsidR="006C6E45" w:rsidRPr="00AB441D">
        <w:rPr>
          <w:rFonts w:ascii="Times New Roman" w:hAnsi="Times New Roman"/>
          <w:iCs/>
          <w:sz w:val="24"/>
          <w:szCs w:val="24"/>
        </w:rPr>
        <w:t>į</w:t>
      </w:r>
      <w:r w:rsidR="006A638F" w:rsidRPr="00AB441D">
        <w:rPr>
          <w:rFonts w:ascii="Times New Roman" w:hAnsi="Times New Roman"/>
          <w:iCs/>
          <w:sz w:val="24"/>
          <w:szCs w:val="24"/>
        </w:rPr>
        <w:t xml:space="preserve">vertinti sveikatos priežiūros </w:t>
      </w:r>
      <w:r w:rsidRPr="00AB441D">
        <w:rPr>
          <w:rFonts w:ascii="Times New Roman" w:hAnsi="Times New Roman"/>
          <w:iCs/>
          <w:sz w:val="24"/>
          <w:szCs w:val="24"/>
        </w:rPr>
        <w:t>paslaugų</w:t>
      </w:r>
      <w:r w:rsidR="006A638F" w:rsidRPr="00AB441D">
        <w:rPr>
          <w:rFonts w:ascii="Times New Roman" w:hAnsi="Times New Roman"/>
          <w:iCs/>
          <w:sz w:val="24"/>
          <w:szCs w:val="24"/>
        </w:rPr>
        <w:t xml:space="preserve"> prieinamumą miesto</w:t>
      </w:r>
      <w:r w:rsidRPr="00AB441D">
        <w:rPr>
          <w:rFonts w:ascii="Times New Roman" w:hAnsi="Times New Roman"/>
          <w:iCs/>
          <w:sz w:val="24"/>
          <w:szCs w:val="24"/>
        </w:rPr>
        <w:t xml:space="preserve"> ir</w:t>
      </w:r>
      <w:r w:rsidR="006A638F" w:rsidRPr="00AB441D">
        <w:rPr>
          <w:rFonts w:ascii="Times New Roman" w:hAnsi="Times New Roman"/>
          <w:iCs/>
          <w:sz w:val="24"/>
          <w:szCs w:val="24"/>
        </w:rPr>
        <w:t xml:space="preserve"> kaimo gyventoj</w:t>
      </w:r>
      <w:r w:rsidRPr="00AB441D">
        <w:rPr>
          <w:rFonts w:ascii="Times New Roman" w:hAnsi="Times New Roman"/>
          <w:iCs/>
          <w:sz w:val="24"/>
          <w:szCs w:val="24"/>
        </w:rPr>
        <w:t>ams</w:t>
      </w:r>
      <w:r w:rsidR="006A638F" w:rsidRPr="00AB441D">
        <w:rPr>
          <w:rFonts w:ascii="Times New Roman" w:hAnsi="Times New Roman"/>
          <w:iCs/>
          <w:sz w:val="24"/>
          <w:szCs w:val="24"/>
        </w:rPr>
        <w:t xml:space="preserve">, </w:t>
      </w:r>
      <w:r w:rsidR="00186F39" w:rsidRPr="00AB441D">
        <w:rPr>
          <w:rFonts w:ascii="Times New Roman" w:hAnsi="Times New Roman"/>
          <w:iCs/>
          <w:sz w:val="24"/>
          <w:szCs w:val="24"/>
        </w:rPr>
        <w:t xml:space="preserve">bei </w:t>
      </w:r>
      <w:r w:rsidR="006A638F" w:rsidRPr="00AB441D">
        <w:rPr>
          <w:rFonts w:ascii="Times New Roman" w:hAnsi="Times New Roman"/>
          <w:iCs/>
          <w:sz w:val="24"/>
          <w:szCs w:val="24"/>
        </w:rPr>
        <w:t>šeimos gydytojų ir kitų specialistų poreikį</w:t>
      </w:r>
      <w:r w:rsidR="006C6E45" w:rsidRPr="00AB441D">
        <w:rPr>
          <w:rFonts w:ascii="Times New Roman" w:hAnsi="Times New Roman"/>
          <w:iCs/>
          <w:sz w:val="24"/>
          <w:szCs w:val="24"/>
        </w:rPr>
        <w:t>;</w:t>
      </w:r>
    </w:p>
    <w:p w14:paraId="261F4156" w14:textId="3085E309" w:rsidR="006A638F" w:rsidRPr="00AB441D" w:rsidRDefault="00A34DB7" w:rsidP="006A638F">
      <w:pPr>
        <w:spacing w:after="0" w:line="240" w:lineRule="auto"/>
        <w:ind w:firstLine="907"/>
        <w:jc w:val="both"/>
        <w:rPr>
          <w:rFonts w:ascii="Times New Roman" w:hAnsi="Times New Roman"/>
          <w:iCs/>
          <w:sz w:val="24"/>
          <w:szCs w:val="24"/>
        </w:rPr>
      </w:pPr>
      <w:r w:rsidRPr="00AB441D">
        <w:rPr>
          <w:rFonts w:ascii="Times New Roman" w:eastAsia="Calibri" w:hAnsi="Times New Roman" w:cs="Times New Roman"/>
          <w:color w:val="000000" w:themeColor="text1"/>
          <w:sz w:val="24"/>
          <w:szCs w:val="24"/>
          <w:lang w:eastAsia="x-none"/>
        </w:rPr>
        <w:t>2</w:t>
      </w:r>
      <w:r w:rsidR="00E349D3" w:rsidRPr="00AB441D">
        <w:rPr>
          <w:rFonts w:ascii="Times New Roman" w:eastAsia="Calibri" w:hAnsi="Times New Roman" w:cs="Times New Roman"/>
          <w:color w:val="000000" w:themeColor="text1"/>
          <w:sz w:val="24"/>
          <w:szCs w:val="24"/>
          <w:lang w:eastAsia="x-none"/>
        </w:rPr>
        <w:t xml:space="preserve">.2. </w:t>
      </w:r>
      <w:r w:rsidR="006C6E45" w:rsidRPr="00AB441D">
        <w:rPr>
          <w:rFonts w:ascii="Times New Roman" w:hAnsi="Times New Roman"/>
          <w:iCs/>
          <w:sz w:val="24"/>
          <w:szCs w:val="24"/>
        </w:rPr>
        <w:t>į</w:t>
      </w:r>
      <w:r w:rsidR="006A638F" w:rsidRPr="00AB441D">
        <w:rPr>
          <w:rFonts w:ascii="Times New Roman" w:hAnsi="Times New Roman"/>
          <w:iCs/>
          <w:sz w:val="24"/>
          <w:szCs w:val="24"/>
        </w:rPr>
        <w:t xml:space="preserve">vertinti galimybes šalies mastu pritraukti jaunuosius gydytojus, bei pateikti siūlymus Savivaldybės </w:t>
      </w:r>
      <w:r w:rsidRPr="00AB441D">
        <w:rPr>
          <w:rFonts w:ascii="Times New Roman" w:hAnsi="Times New Roman"/>
          <w:iCs/>
          <w:sz w:val="24"/>
          <w:szCs w:val="24"/>
        </w:rPr>
        <w:t xml:space="preserve">administracijos atsakingam skyriui </w:t>
      </w:r>
      <w:r w:rsidR="006A638F" w:rsidRPr="00AB441D">
        <w:rPr>
          <w:rFonts w:ascii="Times New Roman" w:hAnsi="Times New Roman"/>
          <w:iCs/>
          <w:sz w:val="24"/>
          <w:szCs w:val="24"/>
        </w:rPr>
        <w:t xml:space="preserve">dėl galimų </w:t>
      </w:r>
      <w:r w:rsidRPr="00AB441D">
        <w:rPr>
          <w:rFonts w:ascii="Times New Roman" w:hAnsi="Times New Roman"/>
          <w:iCs/>
          <w:sz w:val="24"/>
          <w:szCs w:val="24"/>
        </w:rPr>
        <w:t>sveikatos specialistų skatinimo kriterijų.</w:t>
      </w:r>
    </w:p>
    <w:p w14:paraId="27CA141B" w14:textId="181A4DF2" w:rsidR="00E349D3" w:rsidRPr="00AB441D" w:rsidRDefault="00E349D3" w:rsidP="00E349D3">
      <w:pPr>
        <w:spacing w:after="0" w:line="240" w:lineRule="auto"/>
        <w:ind w:firstLine="907"/>
        <w:jc w:val="both"/>
        <w:rPr>
          <w:rFonts w:ascii="Times New Roman" w:eastAsia="Calibri" w:hAnsi="Times New Roman" w:cs="Times New Roman"/>
          <w:color w:val="000000" w:themeColor="text1"/>
          <w:sz w:val="24"/>
          <w:szCs w:val="24"/>
          <w:lang w:eastAsia="x-none"/>
        </w:rPr>
      </w:pPr>
    </w:p>
    <w:p w14:paraId="2872304C" w14:textId="11B8A952" w:rsidR="006A638F" w:rsidRPr="00AB441D" w:rsidRDefault="00A34DB7" w:rsidP="006A638F">
      <w:pPr>
        <w:spacing w:after="0" w:line="240" w:lineRule="auto"/>
        <w:ind w:firstLine="567"/>
        <w:jc w:val="both"/>
        <w:rPr>
          <w:rFonts w:ascii="Times New Roman" w:hAnsi="Times New Roman"/>
          <w:b/>
          <w:bCs/>
          <w:i/>
          <w:iCs/>
          <w:sz w:val="24"/>
          <w:szCs w:val="24"/>
          <w:lang w:eastAsia="x-none"/>
        </w:rPr>
      </w:pPr>
      <w:bookmarkStart w:id="201" w:name="_Hlk56670012"/>
      <w:r w:rsidRPr="00AB441D">
        <w:rPr>
          <w:rFonts w:ascii="Times New Roman" w:hAnsi="Times New Roman"/>
          <w:b/>
          <w:bCs/>
          <w:i/>
          <w:iCs/>
          <w:sz w:val="24"/>
          <w:szCs w:val="24"/>
          <w:lang w:eastAsia="x-none"/>
        </w:rPr>
        <w:t>3</w:t>
      </w:r>
      <w:r w:rsidR="006A638F" w:rsidRPr="00AB441D">
        <w:rPr>
          <w:rFonts w:ascii="Times New Roman" w:hAnsi="Times New Roman"/>
          <w:b/>
          <w:bCs/>
          <w:i/>
          <w:iCs/>
          <w:sz w:val="24"/>
          <w:szCs w:val="24"/>
          <w:lang w:eastAsia="x-none"/>
        </w:rPr>
        <w:t>. Siekiant stiprinti gyventojų sveikatą, mažinant išvengiamą mirtingumą, keičiant gyventojų sveikatai rizikingą elgseną ir didinant gyventojų sveikatos raštingumo lygį:</w:t>
      </w:r>
    </w:p>
    <w:p w14:paraId="1D7A5686" w14:textId="7046422C" w:rsidR="009A779C" w:rsidRPr="00AB441D" w:rsidRDefault="006C6E45" w:rsidP="009A779C">
      <w:pPr>
        <w:spacing w:after="0" w:line="240" w:lineRule="auto"/>
        <w:ind w:firstLine="731"/>
        <w:jc w:val="both"/>
        <w:rPr>
          <w:rFonts w:ascii="Times New Roman" w:hAnsi="Times New Roman"/>
          <w:i/>
          <w:sz w:val="24"/>
          <w:szCs w:val="24"/>
          <w:u w:val="single"/>
        </w:rPr>
      </w:pPr>
      <w:bookmarkStart w:id="202" w:name="_Hlk56683130"/>
      <w:bookmarkEnd w:id="201"/>
      <w:r w:rsidRPr="00AB441D">
        <w:rPr>
          <w:rFonts w:ascii="Times New Roman" w:hAnsi="Times New Roman"/>
          <w:i/>
          <w:iCs/>
          <w:sz w:val="24"/>
          <w:szCs w:val="24"/>
          <w:u w:val="single"/>
          <w:lang w:eastAsia="x-none"/>
        </w:rPr>
        <w:t>s</w:t>
      </w:r>
      <w:r w:rsidR="009A779C" w:rsidRPr="00AB441D">
        <w:rPr>
          <w:rFonts w:ascii="Times New Roman" w:hAnsi="Times New Roman"/>
          <w:i/>
          <w:iCs/>
          <w:sz w:val="24"/>
          <w:szCs w:val="24"/>
          <w:u w:val="single"/>
          <w:lang w:eastAsia="x-none"/>
        </w:rPr>
        <w:t>iūl</w:t>
      </w:r>
      <w:r w:rsidR="00A34DB7" w:rsidRPr="00AB441D">
        <w:rPr>
          <w:rFonts w:ascii="Times New Roman" w:hAnsi="Times New Roman"/>
          <w:i/>
          <w:iCs/>
          <w:sz w:val="24"/>
          <w:szCs w:val="24"/>
          <w:u w:val="single"/>
          <w:lang w:eastAsia="x-none"/>
        </w:rPr>
        <w:t>oma</w:t>
      </w:r>
      <w:r w:rsidR="009A779C" w:rsidRPr="00AB441D">
        <w:rPr>
          <w:rFonts w:ascii="Times New Roman" w:hAnsi="Times New Roman"/>
          <w:i/>
          <w:iCs/>
          <w:sz w:val="24"/>
          <w:szCs w:val="24"/>
          <w:u w:val="single"/>
          <w:lang w:eastAsia="x-none"/>
        </w:rPr>
        <w:t xml:space="preserve"> asmens sveikatos priežiūros įstaigų vadovams nepriklausomai nuo jų pavaldumo</w:t>
      </w:r>
      <w:r w:rsidRPr="00AB441D">
        <w:rPr>
          <w:rFonts w:ascii="Times New Roman" w:hAnsi="Times New Roman"/>
          <w:i/>
          <w:iCs/>
          <w:sz w:val="24"/>
          <w:szCs w:val="24"/>
          <w:u w:val="single"/>
          <w:lang w:eastAsia="x-none"/>
        </w:rPr>
        <w:t>, Bendruomenės sveikatos tarybai</w:t>
      </w:r>
      <w:r w:rsidR="009A779C" w:rsidRPr="00AB441D">
        <w:rPr>
          <w:rFonts w:ascii="Times New Roman" w:hAnsi="Times New Roman"/>
          <w:i/>
          <w:sz w:val="24"/>
          <w:szCs w:val="24"/>
          <w:u w:val="single"/>
        </w:rPr>
        <w:t>:</w:t>
      </w:r>
      <w:bookmarkStart w:id="203" w:name="_Hlk55829303"/>
      <w:bookmarkEnd w:id="202"/>
    </w:p>
    <w:p w14:paraId="79562014" w14:textId="5A60A22F" w:rsidR="009A779C" w:rsidRPr="00AB441D" w:rsidRDefault="00A34DB7" w:rsidP="00A34DB7">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t>3</w:t>
      </w:r>
      <w:r w:rsidR="009A779C" w:rsidRPr="00AB441D">
        <w:rPr>
          <w:rFonts w:ascii="Times New Roman" w:hAnsi="Times New Roman"/>
          <w:sz w:val="24"/>
          <w:szCs w:val="24"/>
          <w:lang w:eastAsia="x-none"/>
        </w:rPr>
        <w:t xml:space="preserve">.1. </w:t>
      </w:r>
      <w:r w:rsidR="006C6E45" w:rsidRPr="00AB441D">
        <w:rPr>
          <w:rFonts w:ascii="Times New Roman" w:hAnsi="Times New Roman"/>
          <w:sz w:val="24"/>
          <w:szCs w:val="24"/>
          <w:lang w:eastAsia="x-none"/>
        </w:rPr>
        <w:t>d</w:t>
      </w:r>
      <w:r w:rsidR="009A779C" w:rsidRPr="00AB441D">
        <w:rPr>
          <w:rFonts w:ascii="Times New Roman" w:hAnsi="Times New Roman"/>
          <w:sz w:val="24"/>
          <w:szCs w:val="24"/>
          <w:lang w:eastAsia="x-none"/>
        </w:rPr>
        <w:t xml:space="preserve">idinti širdies ir kraujagyslių ligų ir cukrinio diabeto rizikos grupių asmenų sveikatos stiprinimo programos vykdymo apimtis, skatinant pirminiame asmens sveikatos priežiūros lygmenyje dirbančius sveikatos priežiūros specialistus (šeimos gydytojus, bendruomenės slaugytojas, šių įstaigų vadovus) per motyvavimo priemones (materialinės ir/ar nematerialinės), nukreipti ne mažiau kaip 10 proc. </w:t>
      </w:r>
      <w:r w:rsidRPr="00AB441D">
        <w:rPr>
          <w:rFonts w:ascii="Times New Roman" w:hAnsi="Times New Roman"/>
          <w:sz w:val="24"/>
          <w:szCs w:val="24"/>
          <w:lang w:eastAsia="x-none"/>
        </w:rPr>
        <w:t xml:space="preserve">prisirašiusių prie įstaigos </w:t>
      </w:r>
      <w:r w:rsidR="009A779C" w:rsidRPr="00AB441D">
        <w:rPr>
          <w:rFonts w:ascii="Times New Roman" w:hAnsi="Times New Roman"/>
          <w:sz w:val="24"/>
          <w:szCs w:val="24"/>
          <w:lang w:eastAsia="x-none"/>
        </w:rPr>
        <w:t>rizikos grupės asmenų dalyvauti prevencinėje programoje</w:t>
      </w:r>
      <w:r w:rsidR="00AB441D" w:rsidRPr="00AB441D">
        <w:rPr>
          <w:rFonts w:ascii="Times New Roman" w:hAnsi="Times New Roman"/>
          <w:sz w:val="24"/>
          <w:szCs w:val="24"/>
          <w:lang w:eastAsia="x-none"/>
        </w:rPr>
        <w:t>;</w:t>
      </w:r>
    </w:p>
    <w:p w14:paraId="78199174" w14:textId="483ABA1E" w:rsidR="009A779C" w:rsidRPr="00AB441D" w:rsidRDefault="00A34DB7" w:rsidP="00A34DB7">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t>3</w:t>
      </w:r>
      <w:r w:rsidR="009A779C" w:rsidRPr="00AB441D">
        <w:rPr>
          <w:rFonts w:ascii="Times New Roman" w:hAnsi="Times New Roman"/>
          <w:sz w:val="24"/>
          <w:szCs w:val="24"/>
          <w:lang w:eastAsia="x-none"/>
        </w:rPr>
        <w:t xml:space="preserve">.2. </w:t>
      </w:r>
      <w:r w:rsidR="006C6E45" w:rsidRPr="00AB441D">
        <w:rPr>
          <w:rFonts w:ascii="Times New Roman" w:hAnsi="Times New Roman"/>
          <w:sz w:val="24"/>
          <w:szCs w:val="24"/>
          <w:lang w:eastAsia="x-none"/>
        </w:rPr>
        <w:t>u</w:t>
      </w:r>
      <w:r w:rsidR="009A779C" w:rsidRPr="00AB441D">
        <w:rPr>
          <w:rFonts w:ascii="Times New Roman" w:hAnsi="Times New Roman"/>
          <w:sz w:val="24"/>
          <w:szCs w:val="24"/>
          <w:lang w:eastAsia="x-none"/>
        </w:rPr>
        <w:t>žtikrinti prevencinių programų (gimdos kaklelio, storosios žarnos piktybinių navikų, širdies ir kraujagyslių ligų prevencinių priemonių) įvykdymo rodiklį ne mažesnį nei Lietuvos rodikliai 2022 metais. Kasmet rodiklį gerinti ne mažiau kaip 5 proc.</w:t>
      </w:r>
      <w:r w:rsidR="00AB441D" w:rsidRPr="00AB441D">
        <w:rPr>
          <w:rFonts w:ascii="Times New Roman" w:hAnsi="Times New Roman"/>
          <w:sz w:val="24"/>
          <w:szCs w:val="24"/>
          <w:lang w:eastAsia="x-none"/>
        </w:rPr>
        <w:t>;</w:t>
      </w:r>
    </w:p>
    <w:p w14:paraId="07EE0874" w14:textId="14424DFD" w:rsidR="009A779C" w:rsidRPr="00AB441D" w:rsidRDefault="00A34DB7" w:rsidP="00A34DB7">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t>3</w:t>
      </w:r>
      <w:r w:rsidR="009A779C" w:rsidRPr="00AB441D">
        <w:rPr>
          <w:rFonts w:ascii="Times New Roman" w:hAnsi="Times New Roman"/>
          <w:sz w:val="24"/>
          <w:szCs w:val="24"/>
          <w:lang w:eastAsia="x-none"/>
        </w:rPr>
        <w:t>.3. kartu su Klaipėdos rajono savivaldybės visuomenės sveikatos biuru, atsižvelgiant į prirašytų gyventojų sveikatos rodiklius, sudaryti bendradarbiavimo planą siekiant keisti pacientų rizikingą elgseną bei didinti jų sveikatos raštingumą</w:t>
      </w:r>
      <w:r w:rsidR="006C6E45" w:rsidRPr="00AB441D">
        <w:rPr>
          <w:rFonts w:ascii="Times New Roman" w:hAnsi="Times New Roman"/>
          <w:sz w:val="24"/>
          <w:szCs w:val="24"/>
          <w:lang w:eastAsia="x-none"/>
        </w:rPr>
        <w:t>;</w:t>
      </w:r>
    </w:p>
    <w:p w14:paraId="50780BF8" w14:textId="0CBCF6CE" w:rsidR="009A779C" w:rsidRPr="00AB441D" w:rsidRDefault="00A34DB7" w:rsidP="00A34DB7">
      <w:pPr>
        <w:spacing w:after="0" w:line="240" w:lineRule="auto"/>
        <w:ind w:firstLine="907"/>
        <w:jc w:val="both"/>
        <w:rPr>
          <w:rFonts w:ascii="Times New Roman" w:eastAsia="Calibri" w:hAnsi="Times New Roman" w:cs="Times New Roman"/>
          <w:sz w:val="24"/>
          <w:szCs w:val="24"/>
          <w:lang w:eastAsia="x-none"/>
        </w:rPr>
      </w:pPr>
      <w:r w:rsidRPr="00AB441D">
        <w:rPr>
          <w:rFonts w:ascii="Times New Roman" w:hAnsi="Times New Roman"/>
          <w:sz w:val="24"/>
          <w:szCs w:val="24"/>
          <w:lang w:eastAsia="x-none"/>
        </w:rPr>
        <w:t>3</w:t>
      </w:r>
      <w:r w:rsidR="009A779C" w:rsidRPr="00AB441D">
        <w:rPr>
          <w:rFonts w:ascii="Times New Roman" w:hAnsi="Times New Roman"/>
          <w:sz w:val="24"/>
          <w:szCs w:val="24"/>
          <w:lang w:eastAsia="x-none"/>
        </w:rPr>
        <w:t xml:space="preserve">.4. </w:t>
      </w:r>
      <w:r w:rsidR="00A168D4" w:rsidRPr="00AB441D">
        <w:rPr>
          <w:rFonts w:ascii="Times New Roman" w:eastAsia="Calibri" w:hAnsi="Times New Roman" w:cs="Times New Roman"/>
          <w:sz w:val="24"/>
          <w:szCs w:val="24"/>
          <w:lang w:eastAsia="x-none"/>
        </w:rPr>
        <w:t xml:space="preserve">nustatyti Visuomenės sveikatos rėmimo specialiosios programos lėšomis finansuojamų </w:t>
      </w:r>
      <w:r w:rsidR="00186F39" w:rsidRPr="00AB441D">
        <w:rPr>
          <w:rFonts w:ascii="Times New Roman" w:eastAsia="Calibri" w:hAnsi="Times New Roman" w:cs="Times New Roman"/>
          <w:sz w:val="24"/>
          <w:szCs w:val="24"/>
          <w:lang w:eastAsia="x-none"/>
        </w:rPr>
        <w:t xml:space="preserve">projektų </w:t>
      </w:r>
      <w:r w:rsidR="00A168D4" w:rsidRPr="00AB441D">
        <w:rPr>
          <w:rFonts w:ascii="Times New Roman" w:eastAsia="Calibri" w:hAnsi="Times New Roman" w:cs="Times New Roman"/>
          <w:sz w:val="24"/>
          <w:szCs w:val="24"/>
          <w:lang w:eastAsia="x-none"/>
        </w:rPr>
        <w:t>prioritetin</w:t>
      </w:r>
      <w:r w:rsidR="00186F39" w:rsidRPr="00AB441D">
        <w:rPr>
          <w:rFonts w:ascii="Times New Roman" w:eastAsia="Calibri" w:hAnsi="Times New Roman" w:cs="Times New Roman"/>
          <w:sz w:val="24"/>
          <w:szCs w:val="24"/>
          <w:lang w:eastAsia="x-none"/>
        </w:rPr>
        <w:t xml:space="preserve">ėmis </w:t>
      </w:r>
      <w:r w:rsidR="00A168D4" w:rsidRPr="00AB441D">
        <w:rPr>
          <w:rFonts w:ascii="Times New Roman" w:eastAsia="Calibri" w:hAnsi="Times New Roman" w:cs="Times New Roman"/>
          <w:sz w:val="24"/>
          <w:szCs w:val="24"/>
          <w:lang w:eastAsia="x-none"/>
        </w:rPr>
        <w:t>sritimi</w:t>
      </w:r>
      <w:r w:rsidR="00186F39" w:rsidRPr="00AB441D">
        <w:rPr>
          <w:rFonts w:ascii="Times New Roman" w:eastAsia="Calibri" w:hAnsi="Times New Roman" w:cs="Times New Roman"/>
          <w:sz w:val="24"/>
          <w:szCs w:val="24"/>
          <w:lang w:eastAsia="x-none"/>
        </w:rPr>
        <w:t>s:</w:t>
      </w:r>
      <w:r w:rsidR="00A168D4" w:rsidRPr="00AB441D">
        <w:rPr>
          <w:rFonts w:ascii="Times New Roman" w:eastAsia="Calibri" w:hAnsi="Times New Roman" w:cs="Times New Roman"/>
          <w:sz w:val="24"/>
          <w:szCs w:val="24"/>
          <w:lang w:eastAsia="x-none"/>
        </w:rPr>
        <w:t xml:space="preserve"> </w:t>
      </w:r>
      <w:r w:rsidR="003C1955" w:rsidRPr="00AB441D">
        <w:rPr>
          <w:rFonts w:ascii="Times New Roman" w:hAnsi="Times New Roman"/>
          <w:sz w:val="24"/>
          <w:szCs w:val="24"/>
          <w:lang w:eastAsia="x-none"/>
        </w:rPr>
        <w:t>gyventojų sveikatos stiprinimą, išvengiamo mirtingumo mažinimą, gyventojų sveikatos raštingumo lygio didinimą</w:t>
      </w:r>
      <w:r w:rsidR="009A779C" w:rsidRPr="00AB441D">
        <w:rPr>
          <w:rFonts w:ascii="Times New Roman" w:hAnsi="Times New Roman"/>
          <w:bCs/>
          <w:iCs/>
          <w:sz w:val="24"/>
          <w:szCs w:val="24"/>
          <w:lang w:eastAsia="x-none"/>
        </w:rPr>
        <w:t>.</w:t>
      </w:r>
    </w:p>
    <w:p w14:paraId="5A6F62E5" w14:textId="28701CA3" w:rsidR="009A779C" w:rsidRPr="00AB441D" w:rsidRDefault="009A779C" w:rsidP="00A34DB7">
      <w:pPr>
        <w:spacing w:after="0" w:line="240" w:lineRule="auto"/>
        <w:ind w:firstLine="907"/>
        <w:jc w:val="both"/>
        <w:rPr>
          <w:rFonts w:ascii="Times New Roman" w:hAnsi="Times New Roman"/>
          <w:color w:val="70AD47" w:themeColor="accent6"/>
          <w:sz w:val="24"/>
          <w:szCs w:val="24"/>
          <w:lang w:eastAsia="x-none"/>
        </w:rPr>
      </w:pPr>
    </w:p>
    <w:p w14:paraId="7E31DF8D" w14:textId="2CF3211B" w:rsidR="009A779C" w:rsidRPr="00AB441D" w:rsidRDefault="00A168D4" w:rsidP="00A168D4">
      <w:pPr>
        <w:spacing w:after="0" w:line="240" w:lineRule="auto"/>
        <w:ind w:firstLine="907"/>
        <w:jc w:val="both"/>
        <w:rPr>
          <w:rFonts w:ascii="Times New Roman" w:hAnsi="Times New Roman"/>
          <w:i/>
          <w:iCs/>
          <w:sz w:val="24"/>
          <w:szCs w:val="24"/>
          <w:u w:val="single"/>
          <w:lang w:eastAsia="x-none"/>
        </w:rPr>
      </w:pPr>
      <w:bookmarkStart w:id="204" w:name="_Hlk56684944"/>
      <w:bookmarkEnd w:id="203"/>
      <w:r w:rsidRPr="00AB441D">
        <w:rPr>
          <w:rFonts w:ascii="Times New Roman" w:hAnsi="Times New Roman"/>
          <w:i/>
          <w:sz w:val="24"/>
          <w:szCs w:val="24"/>
          <w:u w:val="single"/>
          <w:lang w:eastAsia="x-none"/>
        </w:rPr>
        <w:t>S</w:t>
      </w:r>
      <w:r w:rsidR="009A779C" w:rsidRPr="00AB441D">
        <w:rPr>
          <w:rFonts w:ascii="Times New Roman" w:hAnsi="Times New Roman"/>
          <w:i/>
          <w:sz w:val="24"/>
          <w:szCs w:val="24"/>
          <w:u w:val="single"/>
          <w:lang w:eastAsia="x-none"/>
        </w:rPr>
        <w:t>iūl</w:t>
      </w:r>
      <w:r w:rsidRPr="00AB441D">
        <w:rPr>
          <w:rFonts w:ascii="Times New Roman" w:hAnsi="Times New Roman"/>
          <w:i/>
          <w:sz w:val="24"/>
          <w:szCs w:val="24"/>
          <w:u w:val="single"/>
          <w:lang w:eastAsia="x-none"/>
        </w:rPr>
        <w:t>oma</w:t>
      </w:r>
      <w:r w:rsidR="009A779C" w:rsidRPr="00AB441D">
        <w:rPr>
          <w:rFonts w:ascii="Times New Roman" w:hAnsi="Times New Roman"/>
          <w:i/>
          <w:sz w:val="24"/>
          <w:szCs w:val="24"/>
          <w:u w:val="single"/>
          <w:lang w:eastAsia="x-none"/>
        </w:rPr>
        <w:t xml:space="preserve"> </w:t>
      </w:r>
      <w:bookmarkStart w:id="205" w:name="_Hlk55829410"/>
      <w:r w:rsidR="009A779C" w:rsidRPr="00AB441D">
        <w:rPr>
          <w:rFonts w:ascii="Times New Roman" w:hAnsi="Times New Roman"/>
          <w:i/>
          <w:sz w:val="24"/>
          <w:szCs w:val="24"/>
          <w:u w:val="single"/>
          <w:lang w:eastAsia="x-none"/>
        </w:rPr>
        <w:t>Klaipėdos rajono savivaldybės visuomenės sveikatos biurui</w:t>
      </w:r>
      <w:bookmarkEnd w:id="205"/>
      <w:r w:rsidR="009A779C" w:rsidRPr="00AB441D">
        <w:rPr>
          <w:rFonts w:ascii="Times New Roman" w:hAnsi="Times New Roman"/>
          <w:i/>
          <w:sz w:val="24"/>
          <w:szCs w:val="24"/>
          <w:u w:val="single"/>
          <w:lang w:eastAsia="x-none"/>
        </w:rPr>
        <w:t>, Sporto centrui</w:t>
      </w:r>
      <w:bookmarkEnd w:id="204"/>
      <w:r w:rsidR="009A779C" w:rsidRPr="00AB441D">
        <w:rPr>
          <w:rFonts w:ascii="Times New Roman" w:hAnsi="Times New Roman"/>
          <w:i/>
          <w:sz w:val="24"/>
          <w:szCs w:val="24"/>
          <w:u w:val="single"/>
          <w:lang w:eastAsia="x-none"/>
        </w:rPr>
        <w:t>:</w:t>
      </w:r>
    </w:p>
    <w:p w14:paraId="5A5A27CC" w14:textId="5BE2BB99" w:rsidR="009A779C" w:rsidRPr="00AB441D" w:rsidRDefault="00A168D4" w:rsidP="00A168D4">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lastRenderedPageBreak/>
        <w:t>3.5.</w:t>
      </w:r>
      <w:r w:rsidR="009A779C" w:rsidRPr="00AB441D">
        <w:rPr>
          <w:rFonts w:ascii="Times New Roman" w:hAnsi="Times New Roman"/>
          <w:sz w:val="24"/>
          <w:szCs w:val="24"/>
          <w:lang w:eastAsia="x-none"/>
        </w:rPr>
        <w:t xml:space="preserve"> Ugdyti gyventojų sveikos mitybos įpročius, šviečiant apie tinkamą mitybą informaciniais pranešimais, organizuojant sveikos mitybos grupinius užsiėmimus (dėl COVID-19 ligos epideminės situacijos nesant galimybei vykdyti tiesioginius užsiėmimus, juos organizuoti nuotoliniu būdu)</w:t>
      </w:r>
      <w:r w:rsidR="00AB441D" w:rsidRPr="00AB441D">
        <w:rPr>
          <w:rFonts w:ascii="Times New Roman" w:hAnsi="Times New Roman"/>
          <w:sz w:val="24"/>
          <w:szCs w:val="24"/>
          <w:lang w:eastAsia="x-none"/>
        </w:rPr>
        <w:t>;</w:t>
      </w:r>
    </w:p>
    <w:p w14:paraId="4FB59573" w14:textId="55247A1F" w:rsidR="009A779C" w:rsidRPr="00AB441D" w:rsidRDefault="00A168D4" w:rsidP="00A168D4">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t>3.6</w:t>
      </w:r>
      <w:r w:rsidR="009A779C" w:rsidRPr="00AB441D">
        <w:rPr>
          <w:rFonts w:ascii="Times New Roman" w:hAnsi="Times New Roman"/>
          <w:sz w:val="24"/>
          <w:szCs w:val="24"/>
          <w:lang w:eastAsia="x-none"/>
        </w:rPr>
        <w:t xml:space="preserve">. Didinti gyventojų sveikatos raštingumo lygį, informuojant apie fizinio aktyvumo naudą ir formas atsižvelgiant į amžiaus ypatumus (informaciniai pranešimai, straipsniai, </w:t>
      </w:r>
      <w:r w:rsidR="003C1955" w:rsidRPr="00AB441D">
        <w:rPr>
          <w:rFonts w:ascii="Times New Roman" w:hAnsi="Times New Roman"/>
          <w:sz w:val="24"/>
          <w:szCs w:val="24"/>
          <w:lang w:eastAsia="x-none"/>
        </w:rPr>
        <w:t xml:space="preserve">skambučių </w:t>
      </w:r>
      <w:r w:rsidR="009A779C" w:rsidRPr="00AB441D">
        <w:rPr>
          <w:rFonts w:ascii="Times New Roman" w:hAnsi="Times New Roman"/>
          <w:sz w:val="24"/>
          <w:szCs w:val="24"/>
          <w:lang w:eastAsia="x-none"/>
        </w:rPr>
        <w:t>centro paslaugos)</w:t>
      </w:r>
      <w:r w:rsidR="00AB441D" w:rsidRPr="00AB441D">
        <w:rPr>
          <w:rFonts w:ascii="Times New Roman" w:hAnsi="Times New Roman"/>
          <w:sz w:val="24"/>
          <w:szCs w:val="24"/>
          <w:lang w:eastAsia="x-none"/>
        </w:rPr>
        <w:t>;</w:t>
      </w:r>
    </w:p>
    <w:p w14:paraId="04333C8A" w14:textId="31677534" w:rsidR="009A779C" w:rsidRDefault="00A168D4" w:rsidP="00A168D4">
      <w:pPr>
        <w:spacing w:after="0" w:line="240" w:lineRule="auto"/>
        <w:ind w:firstLine="907"/>
        <w:jc w:val="both"/>
        <w:rPr>
          <w:rFonts w:ascii="Times New Roman" w:hAnsi="Times New Roman"/>
          <w:sz w:val="24"/>
          <w:szCs w:val="24"/>
          <w:lang w:eastAsia="x-none"/>
        </w:rPr>
      </w:pPr>
      <w:r w:rsidRPr="00AB441D">
        <w:rPr>
          <w:rFonts w:ascii="Times New Roman" w:hAnsi="Times New Roman"/>
          <w:sz w:val="24"/>
          <w:szCs w:val="24"/>
          <w:lang w:eastAsia="x-none"/>
        </w:rPr>
        <w:t>3.7</w:t>
      </w:r>
      <w:r w:rsidR="009A779C" w:rsidRPr="00AB441D">
        <w:rPr>
          <w:rFonts w:ascii="Times New Roman" w:hAnsi="Times New Roman"/>
          <w:sz w:val="24"/>
          <w:szCs w:val="24"/>
          <w:lang w:eastAsia="x-none"/>
        </w:rPr>
        <w:t>.</w:t>
      </w:r>
      <w:r w:rsidR="009A779C" w:rsidRPr="00AB441D">
        <w:t xml:space="preserve"> </w:t>
      </w:r>
      <w:r w:rsidR="009A779C" w:rsidRPr="00AB441D">
        <w:rPr>
          <w:rFonts w:ascii="Times New Roman" w:hAnsi="Times New Roman"/>
          <w:sz w:val="24"/>
          <w:szCs w:val="24"/>
          <w:lang w:eastAsia="x-none"/>
        </w:rPr>
        <w:t>Skatinti gyventojus dalyvauti fizinio aktyvumo užsiėmimuose viešinant organizuojamus</w:t>
      </w:r>
      <w:r w:rsidR="003C1955" w:rsidRPr="00AB441D">
        <w:rPr>
          <w:rFonts w:ascii="Times New Roman" w:hAnsi="Times New Roman"/>
          <w:sz w:val="24"/>
          <w:szCs w:val="24"/>
          <w:lang w:eastAsia="x-none"/>
        </w:rPr>
        <w:t xml:space="preserve"> </w:t>
      </w:r>
      <w:r w:rsidR="006C6E45" w:rsidRPr="00AB441D">
        <w:rPr>
          <w:rFonts w:ascii="Times New Roman" w:hAnsi="Times New Roman"/>
          <w:sz w:val="24"/>
          <w:szCs w:val="24"/>
          <w:lang w:eastAsia="x-none"/>
        </w:rPr>
        <w:t>renginius</w:t>
      </w:r>
      <w:r w:rsidR="003C1955" w:rsidRPr="00AB441D">
        <w:rPr>
          <w:rFonts w:ascii="Times New Roman" w:hAnsi="Times New Roman"/>
          <w:sz w:val="24"/>
          <w:szCs w:val="24"/>
          <w:lang w:eastAsia="x-none"/>
        </w:rPr>
        <w:t>.</w:t>
      </w:r>
    </w:p>
    <w:p w14:paraId="01B87888" w14:textId="77777777" w:rsidR="009A779C" w:rsidRDefault="009A779C" w:rsidP="00B36B29">
      <w:pPr>
        <w:spacing w:after="0" w:line="240" w:lineRule="auto"/>
        <w:ind w:firstLine="907"/>
        <w:jc w:val="both"/>
        <w:rPr>
          <w:rFonts w:ascii="Times New Roman" w:eastAsia="Calibri" w:hAnsi="Times New Roman" w:cs="Times New Roman"/>
          <w:i/>
          <w:iCs/>
          <w:sz w:val="24"/>
          <w:szCs w:val="24"/>
          <w:u w:val="single"/>
          <w:lang w:eastAsia="x-none"/>
        </w:rPr>
      </w:pPr>
    </w:p>
    <w:bookmarkEnd w:id="200"/>
    <w:p w14:paraId="64515967" w14:textId="77777777" w:rsidR="00265D65" w:rsidRPr="001741FF" w:rsidRDefault="00265D65" w:rsidP="00396631">
      <w:pPr>
        <w:spacing w:after="0" w:line="240" w:lineRule="auto"/>
        <w:jc w:val="both"/>
        <w:rPr>
          <w:rFonts w:ascii="Times New Roman" w:eastAsia="Calibri" w:hAnsi="Times New Roman" w:cs="Times New Roman"/>
          <w:color w:val="000000" w:themeColor="text1"/>
          <w:sz w:val="24"/>
          <w:szCs w:val="24"/>
          <w:lang w:eastAsia="x-none"/>
        </w:rPr>
      </w:pPr>
    </w:p>
    <w:p w14:paraId="23B14319" w14:textId="16195151" w:rsidR="00396631" w:rsidRPr="001741FF" w:rsidRDefault="00396631" w:rsidP="00396631">
      <w:pPr>
        <w:spacing w:after="0" w:line="240" w:lineRule="auto"/>
        <w:jc w:val="both"/>
        <w:rPr>
          <w:rFonts w:ascii="Times New Roman" w:eastAsia="Calibri" w:hAnsi="Times New Roman" w:cs="Times New Roman"/>
          <w:color w:val="000000" w:themeColor="text1"/>
          <w:sz w:val="20"/>
          <w:szCs w:val="20"/>
          <w:lang w:eastAsia="x-none"/>
        </w:rPr>
      </w:pPr>
      <w:bookmarkStart w:id="206" w:name="_Hlk89266085"/>
      <w:r w:rsidRPr="001741FF">
        <w:rPr>
          <w:rFonts w:ascii="Times New Roman" w:eastAsia="Calibri" w:hAnsi="Times New Roman" w:cs="Times New Roman"/>
          <w:color w:val="000000" w:themeColor="text1"/>
          <w:sz w:val="20"/>
          <w:szCs w:val="20"/>
          <w:lang w:eastAsia="x-none"/>
        </w:rPr>
        <w:t>Literatūra:</w:t>
      </w:r>
    </w:p>
    <w:bookmarkEnd w:id="206"/>
    <w:p w14:paraId="102E6771" w14:textId="7DA57FAD" w:rsidR="009310E3" w:rsidRPr="001741FF" w:rsidRDefault="009310E3" w:rsidP="009310E3">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Allen L. N, Wigley S., Holmer H. Implementation of non-communicable disease policies from 2015 to 2020: a geopolitical analysis of 194 countries. Lancet Glob Health 2021;9: e1528–38. Prieiga per internetą: </w:t>
      </w:r>
      <w:hyperlink r:id="rId153" w:history="1">
        <w:r w:rsidRPr="001741FF">
          <w:rPr>
            <w:rStyle w:val="Hipersaitas"/>
            <w:rFonts w:ascii="Times New Roman" w:eastAsia="Calibri" w:hAnsi="Times New Roman" w:cs="Times New Roman"/>
            <w:color w:val="000000" w:themeColor="text1"/>
            <w:sz w:val="20"/>
            <w:szCs w:val="20"/>
            <w:lang w:eastAsia="x-none"/>
          </w:rPr>
          <w:t>https://www.thelancet.com/action/showPdf?pii=S2214-109X%2821%2900359-4</w:t>
        </w:r>
      </w:hyperlink>
      <w:r w:rsidRPr="001741FF">
        <w:rPr>
          <w:rFonts w:ascii="Times New Roman" w:eastAsia="Calibri" w:hAnsi="Times New Roman" w:cs="Times New Roman"/>
          <w:color w:val="000000" w:themeColor="text1"/>
          <w:sz w:val="20"/>
          <w:szCs w:val="20"/>
          <w:lang w:eastAsia="x-none"/>
        </w:rPr>
        <w:t xml:space="preserve"> </w:t>
      </w:r>
    </w:p>
    <w:p w14:paraId="7BC85C04" w14:textId="39370E5A" w:rsidR="007A6034" w:rsidRPr="001741FF" w:rsidRDefault="007A6034" w:rsidP="007A6034">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Eigirdaitė A.,  Kanapeckienė V., Petronytė G. ir kt. 2013. Širdies ir kraujagyslių bei onkologinių ligų prevencinių programų įgyvendinimas pirminės asmens sveikatos priežiūros grandyje gydytojų požiūriu. </w:t>
      </w:r>
      <w:r w:rsidRPr="001741FF">
        <w:rPr>
          <w:rFonts w:ascii="Times New Roman" w:eastAsia="Calibri" w:hAnsi="Times New Roman" w:cs="Times New Roman"/>
          <w:i/>
          <w:iCs/>
          <w:color w:val="000000" w:themeColor="text1"/>
          <w:sz w:val="20"/>
          <w:szCs w:val="20"/>
          <w:lang w:eastAsia="x-none"/>
        </w:rPr>
        <w:t>Visuomenės sveikata</w:t>
      </w:r>
      <w:r w:rsidRPr="001741FF">
        <w:rPr>
          <w:rFonts w:ascii="Times New Roman" w:eastAsia="Calibri" w:hAnsi="Times New Roman" w:cs="Times New Roman"/>
          <w:color w:val="000000" w:themeColor="text1"/>
          <w:sz w:val="20"/>
          <w:szCs w:val="20"/>
          <w:lang w:eastAsia="x-none"/>
        </w:rPr>
        <w:t xml:space="preserve">, 2(61). Prieiga per internetą: </w:t>
      </w:r>
      <w:hyperlink r:id="rId154" w:history="1">
        <w:r w:rsidRPr="001741FF">
          <w:rPr>
            <w:rStyle w:val="Hipersaitas"/>
            <w:rFonts w:ascii="Times New Roman" w:eastAsia="Calibri" w:hAnsi="Times New Roman" w:cs="Times New Roman"/>
            <w:color w:val="000000" w:themeColor="text1"/>
            <w:sz w:val="20"/>
            <w:szCs w:val="20"/>
            <w:lang w:eastAsia="x-none"/>
          </w:rPr>
          <w:t>https://www.hi.lt/uploads/pdf/visuomenes%20sveikata/2013.2(61)/VS%202013%202(61)%20ORIG%20S%20Sirdies%20ir%20kraujagysliu%20ligos.pdf</w:t>
        </w:r>
      </w:hyperlink>
      <w:r w:rsidRPr="001741FF">
        <w:rPr>
          <w:rFonts w:ascii="Times New Roman" w:eastAsia="Calibri" w:hAnsi="Times New Roman" w:cs="Times New Roman"/>
          <w:color w:val="000000" w:themeColor="text1"/>
          <w:sz w:val="20"/>
          <w:szCs w:val="20"/>
          <w:lang w:eastAsia="x-none"/>
        </w:rPr>
        <w:t xml:space="preserve"> </w:t>
      </w:r>
    </w:p>
    <w:p w14:paraId="0AB078BB" w14:textId="30A71D8F" w:rsidR="001A6D2D" w:rsidRPr="001A6D2D" w:rsidRDefault="001A6D2D" w:rsidP="001A6D2D">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Pr>
          <w:rFonts w:ascii="Times New Roman" w:eastAsia="Calibri" w:hAnsi="Times New Roman" w:cs="Times New Roman"/>
          <w:color w:val="000000" w:themeColor="text1"/>
          <w:sz w:val="20"/>
          <w:szCs w:val="20"/>
          <w:lang w:eastAsia="x-none"/>
        </w:rPr>
        <w:t xml:space="preserve">Klaipėdos rajono strateginis plėtros planas iki 2030 m., patvirtintas </w:t>
      </w:r>
      <w:r w:rsidRPr="001A6D2D">
        <w:rPr>
          <w:rFonts w:ascii="Times New Roman" w:eastAsia="Calibri" w:hAnsi="Times New Roman" w:cs="Times New Roman"/>
          <w:color w:val="000000" w:themeColor="text1"/>
          <w:sz w:val="20"/>
          <w:szCs w:val="20"/>
          <w:lang w:eastAsia="x-none"/>
        </w:rPr>
        <w:t>Klaipėdos rajono savivaldybės tarybos</w:t>
      </w:r>
      <w:r>
        <w:rPr>
          <w:rFonts w:ascii="Times New Roman" w:eastAsia="Calibri" w:hAnsi="Times New Roman" w:cs="Times New Roman"/>
          <w:color w:val="000000" w:themeColor="text1"/>
          <w:sz w:val="20"/>
          <w:szCs w:val="20"/>
          <w:lang w:eastAsia="x-none"/>
        </w:rPr>
        <w:t xml:space="preserve"> </w:t>
      </w:r>
      <w:r w:rsidRPr="001A6D2D">
        <w:rPr>
          <w:rFonts w:ascii="Times New Roman" w:eastAsia="Calibri" w:hAnsi="Times New Roman" w:cs="Times New Roman"/>
          <w:color w:val="000000" w:themeColor="text1"/>
          <w:sz w:val="20"/>
          <w:szCs w:val="20"/>
          <w:lang w:eastAsia="x-none"/>
        </w:rPr>
        <w:t>2021 m. gegužės 27 d. sprendimu Nr. T11-170</w:t>
      </w:r>
      <w:r>
        <w:rPr>
          <w:rFonts w:ascii="Times New Roman" w:eastAsia="Calibri" w:hAnsi="Times New Roman" w:cs="Times New Roman"/>
          <w:color w:val="000000" w:themeColor="text1"/>
          <w:sz w:val="20"/>
          <w:szCs w:val="20"/>
          <w:lang w:eastAsia="x-none"/>
        </w:rPr>
        <w:t>.</w:t>
      </w:r>
    </w:p>
    <w:p w14:paraId="3FFC5349" w14:textId="158AD8EB" w:rsidR="00396631" w:rsidRPr="001741FF" w:rsidRDefault="00396631" w:rsidP="00396631">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Lietuvos policija. Policija pataria. Prieiga per internetą: </w:t>
      </w:r>
      <w:hyperlink r:id="rId155" w:history="1">
        <w:r w:rsidRPr="001741FF">
          <w:rPr>
            <w:rStyle w:val="Hipersaitas"/>
            <w:rFonts w:ascii="Times New Roman" w:eastAsia="Calibri" w:hAnsi="Times New Roman" w:cs="Times New Roman"/>
            <w:color w:val="000000" w:themeColor="text1"/>
            <w:sz w:val="20"/>
            <w:szCs w:val="20"/>
            <w:lang w:eastAsia="x-none"/>
          </w:rPr>
          <w:t>https://policija.lrv.lt/lt/policija-pataria</w:t>
        </w:r>
      </w:hyperlink>
      <w:r w:rsidRPr="001741FF">
        <w:rPr>
          <w:rFonts w:ascii="Times New Roman" w:eastAsia="Calibri" w:hAnsi="Times New Roman" w:cs="Times New Roman"/>
          <w:color w:val="000000" w:themeColor="text1"/>
          <w:sz w:val="20"/>
          <w:szCs w:val="20"/>
          <w:lang w:eastAsia="x-none"/>
        </w:rPr>
        <w:t xml:space="preserve"> </w:t>
      </w:r>
    </w:p>
    <w:p w14:paraId="6C51EFB1" w14:textId="2DCA36D7" w:rsidR="007A6034" w:rsidRPr="001741FF" w:rsidRDefault="007A6034" w:rsidP="007A6034">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POLA studija: Lietuvoje vykdomų vėžio prevencinių programų efektyvumo didinimas. 2020. Prieiga per internetą: </w:t>
      </w:r>
      <w:hyperlink r:id="rId156" w:history="1">
        <w:r w:rsidRPr="001741FF">
          <w:rPr>
            <w:rStyle w:val="Hipersaitas"/>
            <w:rFonts w:ascii="Times New Roman" w:eastAsia="Calibri" w:hAnsi="Times New Roman" w:cs="Times New Roman"/>
            <w:color w:val="000000" w:themeColor="text1"/>
            <w:sz w:val="20"/>
            <w:szCs w:val="20"/>
            <w:lang w:eastAsia="x-none"/>
          </w:rPr>
          <w:t>https://pola.lt/wp-content/uploads/2021/01/POLA_Prevenciniu-programu-analize.pdf</w:t>
        </w:r>
      </w:hyperlink>
      <w:r w:rsidRPr="001741FF">
        <w:rPr>
          <w:rFonts w:ascii="Times New Roman" w:eastAsia="Calibri" w:hAnsi="Times New Roman" w:cs="Times New Roman"/>
          <w:color w:val="000000" w:themeColor="text1"/>
          <w:sz w:val="20"/>
          <w:szCs w:val="20"/>
          <w:lang w:eastAsia="x-none"/>
        </w:rPr>
        <w:t xml:space="preserve"> </w:t>
      </w:r>
    </w:p>
    <w:p w14:paraId="0FEB5EA5" w14:textId="77777777" w:rsidR="007A6034" w:rsidRPr="001741FF" w:rsidRDefault="007A6034" w:rsidP="0029231F">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Priešgaisrinės apsaugos ir gelbėjimo departamentas prie VRM. Ugniagesiai pataria. Prieiga per internetą: </w:t>
      </w:r>
      <w:hyperlink r:id="rId157" w:history="1">
        <w:r w:rsidRPr="001741FF">
          <w:rPr>
            <w:rStyle w:val="Hipersaitas"/>
            <w:rFonts w:ascii="Times New Roman" w:eastAsia="Calibri" w:hAnsi="Times New Roman" w:cs="Times New Roman"/>
            <w:color w:val="000000" w:themeColor="text1"/>
            <w:sz w:val="20"/>
            <w:szCs w:val="20"/>
            <w:lang w:eastAsia="x-none"/>
          </w:rPr>
          <w:t>https://pagd.lrv.lt/lt/ugniagesiai-pataria</w:t>
        </w:r>
      </w:hyperlink>
      <w:r w:rsidRPr="001741FF">
        <w:rPr>
          <w:rFonts w:ascii="Times New Roman" w:eastAsia="Calibri" w:hAnsi="Times New Roman" w:cs="Times New Roman"/>
          <w:color w:val="000000" w:themeColor="text1"/>
          <w:sz w:val="20"/>
          <w:szCs w:val="20"/>
          <w:lang w:eastAsia="x-none"/>
        </w:rPr>
        <w:t xml:space="preserve"> </w:t>
      </w:r>
    </w:p>
    <w:p w14:paraId="0F297EC6" w14:textId="2BDEAACA" w:rsidR="009D3BC9" w:rsidRPr="001741FF" w:rsidRDefault="0029231F" w:rsidP="007A6034">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Sveikatos mokymo ir ligų prevencijos centras. Sveikatos mokymas: patarimai. </w:t>
      </w:r>
      <w:r w:rsidR="009D3BC9" w:rsidRPr="001741FF">
        <w:rPr>
          <w:rFonts w:ascii="Times New Roman" w:eastAsia="Calibri" w:hAnsi="Times New Roman" w:cs="Times New Roman"/>
          <w:color w:val="000000" w:themeColor="text1"/>
          <w:sz w:val="20"/>
          <w:szCs w:val="20"/>
          <w:lang w:eastAsia="x-none"/>
        </w:rPr>
        <w:t xml:space="preserve">Prieiga per internetą: </w:t>
      </w:r>
      <w:hyperlink r:id="rId158" w:history="1">
        <w:r w:rsidR="009D3BC9" w:rsidRPr="001741FF">
          <w:rPr>
            <w:rStyle w:val="Hipersaitas"/>
            <w:rFonts w:ascii="Times New Roman" w:eastAsia="Calibri" w:hAnsi="Times New Roman" w:cs="Times New Roman"/>
            <w:color w:val="000000" w:themeColor="text1"/>
            <w:sz w:val="20"/>
            <w:szCs w:val="20"/>
            <w:lang w:eastAsia="x-none"/>
          </w:rPr>
          <w:t>http://www.smlpc.lt/lt/sveikatos_mokymas/patarimai/</w:t>
        </w:r>
      </w:hyperlink>
      <w:r w:rsidRPr="001741FF">
        <w:rPr>
          <w:rFonts w:ascii="Times New Roman" w:eastAsia="Calibri" w:hAnsi="Times New Roman" w:cs="Times New Roman"/>
          <w:color w:val="000000" w:themeColor="text1"/>
          <w:sz w:val="20"/>
          <w:szCs w:val="20"/>
          <w:lang w:eastAsia="x-none"/>
        </w:rPr>
        <w:t xml:space="preserve"> </w:t>
      </w:r>
    </w:p>
    <w:p w14:paraId="0A25326C" w14:textId="3DABC60A" w:rsidR="00265D65" w:rsidRPr="001741FF" w:rsidRDefault="00265D65" w:rsidP="0029231F">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Valstybinė ligonių kasa prie Sveikatos apsaugos ministerijos. Ligų prevencijos programos. Prieiga per internetą: </w:t>
      </w:r>
      <w:hyperlink r:id="rId159" w:history="1">
        <w:r w:rsidRPr="001741FF">
          <w:rPr>
            <w:rStyle w:val="Hipersaitas"/>
            <w:rFonts w:ascii="Times New Roman" w:eastAsia="Calibri" w:hAnsi="Times New Roman" w:cs="Times New Roman"/>
            <w:color w:val="000000" w:themeColor="text1"/>
            <w:sz w:val="20"/>
            <w:szCs w:val="20"/>
            <w:lang w:eastAsia="x-none"/>
          </w:rPr>
          <w:t>https://ligoniukasa.lrv.lt/lt/veiklos-sritys/gyventojams-1/ligu-prevencijos-programos</w:t>
        </w:r>
      </w:hyperlink>
      <w:r w:rsidRPr="001741FF">
        <w:rPr>
          <w:rFonts w:ascii="Times New Roman" w:eastAsia="Calibri" w:hAnsi="Times New Roman" w:cs="Times New Roman"/>
          <w:color w:val="000000" w:themeColor="text1"/>
          <w:sz w:val="20"/>
          <w:szCs w:val="20"/>
          <w:lang w:eastAsia="x-none"/>
        </w:rPr>
        <w:t xml:space="preserve"> </w:t>
      </w:r>
    </w:p>
    <w:p w14:paraId="01D93EDC" w14:textId="69B0F299" w:rsidR="003E22D7" w:rsidRPr="001741FF" w:rsidRDefault="003E22D7" w:rsidP="003E22D7">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World Health Organization. Who package of essential noncommunicable (pen) disease interventions for primary health care. 2020. Prieiga per internetą: </w:t>
      </w:r>
      <w:hyperlink r:id="rId160" w:history="1">
        <w:r w:rsidRPr="001741FF">
          <w:rPr>
            <w:rStyle w:val="Hipersaitas"/>
            <w:rFonts w:ascii="Times New Roman" w:eastAsia="Calibri" w:hAnsi="Times New Roman" w:cs="Times New Roman"/>
            <w:color w:val="000000" w:themeColor="text1"/>
            <w:sz w:val="20"/>
            <w:szCs w:val="20"/>
            <w:lang w:eastAsia="x-none"/>
          </w:rPr>
          <w:t>https://apps.who.int/iris/bitstream/handle/10665/334186/9789240009226.eng.pdf</w:t>
        </w:r>
      </w:hyperlink>
      <w:r w:rsidRPr="001741FF">
        <w:rPr>
          <w:rFonts w:ascii="Times New Roman" w:eastAsia="Calibri" w:hAnsi="Times New Roman" w:cs="Times New Roman"/>
          <w:color w:val="000000" w:themeColor="text1"/>
          <w:sz w:val="20"/>
          <w:szCs w:val="20"/>
          <w:lang w:eastAsia="x-none"/>
        </w:rPr>
        <w:t xml:space="preserve"> </w:t>
      </w:r>
    </w:p>
    <w:p w14:paraId="4457B5B1" w14:textId="5A06F005" w:rsidR="00863DC3" w:rsidRPr="001741FF" w:rsidRDefault="00863DC3" w:rsidP="00863DC3">
      <w:pPr>
        <w:pStyle w:val="Sraopastraipa"/>
        <w:numPr>
          <w:ilvl w:val="0"/>
          <w:numId w:val="33"/>
        </w:numPr>
        <w:spacing w:after="0" w:line="240" w:lineRule="auto"/>
        <w:jc w:val="both"/>
        <w:rPr>
          <w:rFonts w:ascii="Times New Roman" w:eastAsia="Calibri" w:hAnsi="Times New Roman" w:cs="Times New Roman"/>
          <w:color w:val="000000" w:themeColor="text1"/>
          <w:sz w:val="20"/>
          <w:szCs w:val="20"/>
          <w:lang w:eastAsia="x-none"/>
        </w:rPr>
      </w:pPr>
      <w:r w:rsidRPr="001741FF">
        <w:rPr>
          <w:rFonts w:ascii="Times New Roman" w:eastAsia="Calibri" w:hAnsi="Times New Roman" w:cs="Times New Roman"/>
          <w:color w:val="000000" w:themeColor="text1"/>
          <w:sz w:val="20"/>
          <w:szCs w:val="20"/>
          <w:lang w:eastAsia="x-none"/>
        </w:rPr>
        <w:t xml:space="preserve">World Health Organization. Package of Essential Noncommunicable (PEN) Disease Interventions for Primary Health Care in Low-Resource Settings. 2020. Prieiga per internetą: </w:t>
      </w:r>
      <w:hyperlink r:id="rId161" w:history="1">
        <w:r w:rsidRPr="001741FF">
          <w:rPr>
            <w:rStyle w:val="Hipersaitas"/>
            <w:rFonts w:ascii="Times New Roman" w:eastAsia="Calibri" w:hAnsi="Times New Roman" w:cs="Times New Roman"/>
            <w:color w:val="000000" w:themeColor="text1"/>
            <w:sz w:val="20"/>
            <w:szCs w:val="20"/>
            <w:lang w:eastAsia="x-none"/>
          </w:rPr>
          <w:t>https://www.who.int/nmh/publications/essential_ncd_interventions_lr_settings.pdf</w:t>
        </w:r>
      </w:hyperlink>
      <w:r w:rsidRPr="001741FF">
        <w:rPr>
          <w:rFonts w:ascii="Times New Roman" w:eastAsia="Calibri" w:hAnsi="Times New Roman" w:cs="Times New Roman"/>
          <w:color w:val="000000" w:themeColor="text1"/>
          <w:sz w:val="20"/>
          <w:szCs w:val="20"/>
          <w:lang w:eastAsia="x-none"/>
        </w:rPr>
        <w:t xml:space="preserve"> </w:t>
      </w:r>
    </w:p>
    <w:p w14:paraId="184ADDA1" w14:textId="77777777" w:rsidR="007A6034" w:rsidRPr="001741FF" w:rsidRDefault="007A6034">
      <w:pPr>
        <w:tabs>
          <w:tab w:val="left" w:pos="5480"/>
        </w:tabs>
        <w:spacing w:after="0" w:line="240" w:lineRule="auto"/>
        <w:jc w:val="both"/>
        <w:rPr>
          <w:rFonts w:ascii="Times New Roman" w:hAnsi="Times New Roman"/>
          <w:color w:val="000000" w:themeColor="text1"/>
          <w:sz w:val="14"/>
          <w:szCs w:val="14"/>
          <w:lang w:eastAsia="x-none"/>
        </w:rPr>
      </w:pPr>
    </w:p>
    <w:sectPr w:rsidR="007A6034" w:rsidRPr="001741FF" w:rsidSect="00BC39E7">
      <w:footerReference w:type="default" r:id="rId162"/>
      <w:footerReference w:type="first" r:id="rId163"/>
      <w:pgSz w:w="11906" w:h="16838"/>
      <w:pgMar w:top="1440" w:right="1080" w:bottom="1440" w:left="1080" w:header="567" w:footer="567" w:gutter="0"/>
      <w:cols w:space="129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0AA4A" w14:textId="77777777" w:rsidR="00912DEE" w:rsidRDefault="00912DEE">
      <w:pPr>
        <w:spacing w:after="0" w:line="240" w:lineRule="auto"/>
      </w:pPr>
      <w:r>
        <w:separator/>
      </w:r>
    </w:p>
  </w:endnote>
  <w:endnote w:type="continuationSeparator" w:id="0">
    <w:p w14:paraId="1BA27B59" w14:textId="77777777" w:rsidR="00912DEE" w:rsidRDefault="0091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3444A" w14:textId="77777777" w:rsidR="007238A7" w:rsidRPr="00E1386C" w:rsidRDefault="007238A7" w:rsidP="00E1386C">
    <w:pPr>
      <w:pStyle w:val="Porat"/>
      <w:jc w:val="right"/>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1EB7B" w14:textId="369411B3" w:rsidR="007238A7" w:rsidRDefault="007238A7">
    <w:pPr>
      <w:pStyle w:val="Porat"/>
      <w:jc w:val="right"/>
    </w:pPr>
    <w:r>
      <w:t>7</w:t>
    </w:r>
  </w:p>
  <w:p w14:paraId="652397A3" w14:textId="77777777" w:rsidR="007238A7" w:rsidRDefault="007238A7">
    <w:pPr>
      <w:pStyle w:val="Por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ED17" w14:textId="22B9EAFD" w:rsidR="007238A7" w:rsidRPr="0088510F" w:rsidRDefault="007238A7" w:rsidP="003F3B35">
    <w:pPr>
      <w:pStyle w:val="Porat"/>
      <w:jc w:val="right"/>
    </w:pPr>
    <w: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3B154" w14:textId="168FBD6E" w:rsidR="007238A7" w:rsidRPr="0088510F" w:rsidRDefault="007238A7" w:rsidP="00224532">
    <w:pPr>
      <w:pStyle w:val="Porat"/>
      <w:jc w:val="right"/>
    </w:pPr>
    <w: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68A4E" w14:textId="77A82C3B" w:rsidR="007238A7" w:rsidRPr="00101585" w:rsidRDefault="007238A7" w:rsidP="00224532">
    <w:pPr>
      <w:pStyle w:val="Porat"/>
      <w:jc w:val="right"/>
      <w:rPr>
        <w:lang w:val="en-US"/>
      </w:rPr>
    </w:pPr>
    <w:r>
      <w:rPr>
        <w:lang w:val="en-US"/>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B846" w14:textId="49573357" w:rsidR="007238A7" w:rsidRPr="0088510F" w:rsidRDefault="007238A7" w:rsidP="003F3B35">
    <w:pPr>
      <w:pStyle w:val="Porat"/>
      <w:jc w:val="right"/>
    </w:pPr>
    <w: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BCE41" w14:textId="4CE10D14" w:rsidR="007238A7" w:rsidRPr="00EE5E10" w:rsidRDefault="007238A7" w:rsidP="00224532">
    <w:pPr>
      <w:pStyle w:val="Porat"/>
      <w:jc w:val="right"/>
    </w:pPr>
    <w:r>
      <w:t>10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E4AC" w14:textId="77777777" w:rsidR="007238A7" w:rsidRPr="0088510F" w:rsidRDefault="007238A7" w:rsidP="003F3B35">
    <w:pPr>
      <w:pStyle w:val="Porat"/>
      <w:jc w:val="right"/>
    </w:pPr>
    <w:r>
      <w:t>12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53569" w14:textId="5585E341" w:rsidR="007238A7" w:rsidRPr="00EE5E10" w:rsidRDefault="007238A7" w:rsidP="00224532">
    <w:pPr>
      <w:pStyle w:val="Porat"/>
      <w:jc w:val="right"/>
    </w:pPr>
    <w:r>
      <w:t>11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4AD7" w14:textId="21E65CF7" w:rsidR="007238A7" w:rsidRPr="0088510F" w:rsidRDefault="007238A7" w:rsidP="003F3B35">
    <w:pPr>
      <w:pStyle w:val="Porat"/>
      <w:jc w:val="right"/>
    </w:pPr>
    <w:r>
      <w:t>14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EAB1E" w14:textId="47800D6E" w:rsidR="007238A7" w:rsidRPr="00EE5E10" w:rsidRDefault="007238A7" w:rsidP="00224532">
    <w:pPr>
      <w:pStyle w:val="Porat"/>
      <w:jc w:val="right"/>
    </w:pPr>
    <w: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147B" w14:textId="77777777" w:rsidR="007238A7" w:rsidRDefault="007238A7" w:rsidP="001D0E5F">
    <w:pPr>
      <w:pStyle w:val="Porat"/>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DAB52" w14:textId="5DE699B8" w:rsidR="007238A7" w:rsidRPr="0088510F" w:rsidRDefault="007238A7" w:rsidP="003F3B35">
    <w:pPr>
      <w:pStyle w:val="Porat"/>
      <w:jc w:val="right"/>
    </w:pPr>
    <w:r>
      <w:t>16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04B8" w14:textId="1F6B9F96" w:rsidR="007238A7" w:rsidRPr="00EE5E10" w:rsidRDefault="007238A7" w:rsidP="00224532">
    <w:pPr>
      <w:pStyle w:val="Porat"/>
      <w:jc w:val="right"/>
    </w:pPr>
    <w:r>
      <w:t>15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851F" w14:textId="63E46D65" w:rsidR="007238A7" w:rsidRPr="0088510F" w:rsidRDefault="007238A7" w:rsidP="003F3B35">
    <w:pPr>
      <w:pStyle w:val="Porat"/>
      <w:jc w:val="right"/>
    </w:pPr>
    <w:r>
      <w:t>18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62B27" w14:textId="2782D3FE" w:rsidR="007238A7" w:rsidRPr="00EE5E10" w:rsidRDefault="007238A7" w:rsidP="00224532">
    <w:pPr>
      <w:pStyle w:val="Porat"/>
      <w:jc w:val="right"/>
    </w:pPr>
    <w:r>
      <w:t>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6F929" w14:textId="5CEFFD45" w:rsidR="007238A7" w:rsidRPr="0088510F" w:rsidRDefault="007238A7" w:rsidP="003F3B35">
    <w:pPr>
      <w:pStyle w:val="Porat"/>
      <w:jc w:val="right"/>
    </w:pPr>
    <w:r>
      <w:t>20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0C25" w14:textId="2DAF75A8" w:rsidR="007238A7" w:rsidRPr="00EE5E10" w:rsidRDefault="007238A7" w:rsidP="00224532">
    <w:pPr>
      <w:pStyle w:val="Porat"/>
      <w:jc w:val="right"/>
    </w:pPr>
    <w:r>
      <w:t>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BCE30" w14:textId="3C5E6C9B" w:rsidR="007238A7" w:rsidRPr="00EE5E10" w:rsidRDefault="007238A7" w:rsidP="00224532">
    <w:pPr>
      <w:pStyle w:val="Porat"/>
      <w:jc w:val="right"/>
    </w:pPr>
    <w:r>
      <w:t>21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B8F6A" w14:textId="728B4E41" w:rsidR="007238A7" w:rsidRPr="004B3940" w:rsidRDefault="007238A7" w:rsidP="003F3B35">
    <w:pPr>
      <w:pStyle w:val="Porat"/>
      <w:jc w:val="right"/>
      <w:rPr>
        <w:lang w:val="en-US"/>
      </w:rPr>
    </w:pPr>
    <w:r>
      <w:rPr>
        <w:lang w:val="en-US"/>
      </w:rPr>
      <w:t>28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CCC6" w14:textId="2D4B59EF" w:rsidR="007238A7" w:rsidRPr="00EE5E10" w:rsidRDefault="007238A7" w:rsidP="00224532">
    <w:pPr>
      <w:pStyle w:val="Porat"/>
      <w:jc w:val="right"/>
    </w:pPr>
    <w:r>
      <w:t>22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5D82D" w14:textId="33E424F5" w:rsidR="007238A7" w:rsidRPr="00EE5E10" w:rsidRDefault="007238A7" w:rsidP="00224532">
    <w:pPr>
      <w:pStyle w:val="Porat"/>
      <w:jc w:val="right"/>
    </w:pPr>
    <w: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A959" w14:textId="77777777" w:rsidR="007238A7" w:rsidRPr="00E1386C" w:rsidRDefault="007238A7" w:rsidP="00E1386C">
    <w:pPr>
      <w:pStyle w:val="Porat"/>
      <w:jc w:val="right"/>
      <w:rPr>
        <w:lang w:val="en-US"/>
      </w:rPr>
    </w:pPr>
    <w:r>
      <w:rPr>
        <w:lang w:val="en-US"/>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015A8" w14:textId="1341CF10" w:rsidR="007238A7" w:rsidRPr="004B3940" w:rsidRDefault="007238A7" w:rsidP="003F3B35">
    <w:pPr>
      <w:pStyle w:val="Porat"/>
      <w:jc w:val="right"/>
      <w:rPr>
        <w:lang w:val="en-US"/>
      </w:rPr>
    </w:pPr>
    <w:r>
      <w:rPr>
        <w:lang w:val="en-US"/>
      </w:rPr>
      <w:t>25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7C7E" w14:textId="56F3DFB7" w:rsidR="007238A7" w:rsidRPr="00EE5E10" w:rsidRDefault="007238A7" w:rsidP="00224532">
    <w:pPr>
      <w:pStyle w:val="Porat"/>
      <w:jc w:val="right"/>
    </w:pPr>
    <w:r>
      <w:t>24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7AAE6" w14:textId="77777777" w:rsidR="007238A7" w:rsidRPr="00FA209B" w:rsidRDefault="007238A7" w:rsidP="001D0E5F">
    <w:pPr>
      <w:pStyle w:val="Porat"/>
      <w:jc w:val="right"/>
      <w:rPr>
        <w:lang w:val="en-US"/>
      </w:rPr>
    </w:pPr>
    <w:r>
      <w:rPr>
        <w:lang w:val="en-US"/>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F6375" w14:textId="39015A6B" w:rsidR="007238A7" w:rsidRPr="00A83778" w:rsidRDefault="007238A7" w:rsidP="00E1386C">
    <w:pPr>
      <w:pStyle w:val="Porat"/>
      <w:jc w:val="right"/>
    </w:pPr>
    <w: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E4A5D" w14:textId="11888629" w:rsidR="007238A7" w:rsidRPr="00A83778" w:rsidRDefault="007238A7" w:rsidP="001D0E5F">
    <w:pPr>
      <w:pStyle w:val="Porat"/>
      <w:jc w:val="right"/>
    </w:pPr>
    <w: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2FF3C" w14:textId="48CEE0FC" w:rsidR="007238A7" w:rsidRPr="00A83778" w:rsidRDefault="007238A7" w:rsidP="001D0E5F">
    <w:pPr>
      <w:pStyle w:val="Porat"/>
      <w:jc w:val="right"/>
    </w:pPr>
    <w: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3F9C8" w14:textId="647E5EE6" w:rsidR="007238A7" w:rsidRPr="00BA4456" w:rsidRDefault="007238A7" w:rsidP="00E1386C">
    <w:pPr>
      <w:pStyle w:val="Porat"/>
      <w:jc w:val="right"/>
    </w:pPr>
    <w: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557F7" w14:textId="091956B5" w:rsidR="007238A7" w:rsidRDefault="007238A7">
    <w:pPr>
      <w:pStyle w:val="Porat"/>
      <w:jc w:val="right"/>
    </w:pPr>
    <w:r>
      <w:t>5</w:t>
    </w:r>
  </w:p>
  <w:p w14:paraId="7F5C7AE4" w14:textId="77777777" w:rsidR="007238A7" w:rsidRDefault="007238A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A93E3" w14:textId="77777777" w:rsidR="00912DEE" w:rsidRDefault="00912DEE">
      <w:pPr>
        <w:spacing w:after="0" w:line="240" w:lineRule="auto"/>
      </w:pPr>
      <w:r>
        <w:separator/>
      </w:r>
    </w:p>
  </w:footnote>
  <w:footnote w:type="continuationSeparator" w:id="0">
    <w:p w14:paraId="6640A498" w14:textId="77777777" w:rsidR="00912DEE" w:rsidRDefault="00912DEE">
      <w:pPr>
        <w:spacing w:after="0" w:line="240" w:lineRule="auto"/>
      </w:pPr>
      <w:r>
        <w:continuationSeparator/>
      </w:r>
    </w:p>
  </w:footnote>
  <w:footnote w:id="1">
    <w:p w14:paraId="0EBBD7FC" w14:textId="724832E0" w:rsidR="007238A7" w:rsidRPr="00D94233" w:rsidRDefault="007238A7" w:rsidP="00C05C01">
      <w:pPr>
        <w:pStyle w:val="Puslapioinaostekstas"/>
        <w:jc w:val="both"/>
        <w:rPr>
          <w:rFonts w:ascii="Times New Roman" w:hAnsi="Times New Roman" w:cs="Times New Roman"/>
          <w:i/>
          <w:iCs/>
          <w:sz w:val="16"/>
          <w:szCs w:val="16"/>
          <w:lang w:val="lt-LT"/>
        </w:rPr>
      </w:pPr>
      <w:bookmarkStart w:id="73" w:name="_Hlk83713405"/>
      <w:bookmarkEnd w:id="73"/>
      <w:r w:rsidRPr="00D94233">
        <w:rPr>
          <w:rStyle w:val="Puslapioinaosnuoroda"/>
          <w:rFonts w:ascii="Times New Roman" w:hAnsi="Times New Roman" w:cs="Times New Roman"/>
          <w:i/>
          <w:iCs/>
        </w:rPr>
        <w:footnoteRef/>
      </w:r>
      <w:r w:rsidRPr="00D94233">
        <w:rPr>
          <w:rFonts w:ascii="Times New Roman" w:hAnsi="Times New Roman" w:cs="Times New Roman"/>
          <w:i/>
          <w:iCs/>
          <w:sz w:val="16"/>
          <w:szCs w:val="16"/>
          <w:lang w:val="lt-LT"/>
        </w:rPr>
        <w:t>Mirčių skaičius padidėjo dėl 2020 m. prasidėjusios epideminės COVID-19 ligos situacijos šalyje (2020 m. mirė 39 Klaipėdos rajono gyventojai dėl COVID-19 ligos, Lietuvoje – 2266).</w:t>
      </w:r>
    </w:p>
  </w:footnote>
  <w:footnote w:id="2">
    <w:p w14:paraId="33ACD540" w14:textId="40114772" w:rsidR="007238A7" w:rsidRPr="00936AEC" w:rsidRDefault="007238A7" w:rsidP="00936AEC">
      <w:pPr>
        <w:pStyle w:val="Puslapioinaostekstas"/>
        <w:jc w:val="both"/>
        <w:rPr>
          <w:lang w:val="lt-LT"/>
        </w:rPr>
      </w:pPr>
      <w:r w:rsidRPr="00936AEC">
        <w:rPr>
          <w:rStyle w:val="Puslapioinaosnuoroda"/>
          <w:i/>
          <w:iCs/>
        </w:rPr>
        <w:footnoteRef/>
      </w:r>
      <w:bookmarkStart w:id="76" w:name="_Hlk83814487"/>
      <w:r w:rsidRPr="00936AEC">
        <w:rPr>
          <w:rFonts w:ascii="Times New Roman" w:hAnsi="Times New Roman" w:cs="Times New Roman"/>
          <w:i/>
          <w:iCs/>
          <w:sz w:val="16"/>
          <w:szCs w:val="16"/>
        </w:rPr>
        <w:t>Klaipėdos rajono vyrų ir moterų pasiskirstymas panašus</w:t>
      </w:r>
      <w:r>
        <w:rPr>
          <w:rFonts w:ascii="Times New Roman" w:hAnsi="Times New Roman" w:cs="Times New Roman"/>
          <w:i/>
          <w:iCs/>
          <w:sz w:val="16"/>
          <w:szCs w:val="16"/>
          <w:lang w:val="lt-LT"/>
        </w:rPr>
        <w:t xml:space="preserve">: </w:t>
      </w:r>
      <w:r w:rsidRPr="00936AEC">
        <w:rPr>
          <w:rFonts w:ascii="Times New Roman" w:hAnsi="Times New Roman" w:cs="Times New Roman"/>
          <w:i/>
          <w:iCs/>
          <w:sz w:val="16"/>
          <w:szCs w:val="16"/>
        </w:rPr>
        <w:t>20</w:t>
      </w:r>
      <w:r>
        <w:rPr>
          <w:rFonts w:ascii="Times New Roman" w:hAnsi="Times New Roman" w:cs="Times New Roman"/>
          <w:i/>
          <w:iCs/>
          <w:sz w:val="16"/>
          <w:szCs w:val="16"/>
          <w:lang w:val="lt-LT"/>
        </w:rPr>
        <w:t>21</w:t>
      </w:r>
      <w:r w:rsidRPr="00936AEC">
        <w:rPr>
          <w:rFonts w:ascii="Times New Roman" w:hAnsi="Times New Roman" w:cs="Times New Roman"/>
          <w:i/>
          <w:iCs/>
          <w:sz w:val="16"/>
          <w:szCs w:val="16"/>
        </w:rPr>
        <w:t xml:space="preserve"> m. prad</w:t>
      </w:r>
      <w:r>
        <w:rPr>
          <w:rFonts w:ascii="Times New Roman" w:hAnsi="Times New Roman" w:cs="Times New Roman"/>
          <w:i/>
          <w:iCs/>
          <w:sz w:val="16"/>
          <w:szCs w:val="16"/>
          <w:lang w:val="lt-LT"/>
        </w:rPr>
        <w:t>žioje</w:t>
      </w:r>
      <w:r w:rsidRPr="00936AEC">
        <w:rPr>
          <w:rFonts w:ascii="Times New Roman" w:hAnsi="Times New Roman" w:cs="Times New Roman"/>
          <w:i/>
          <w:iCs/>
          <w:sz w:val="16"/>
          <w:szCs w:val="16"/>
        </w:rPr>
        <w:t>. – vyrai sudarė 5</w:t>
      </w:r>
      <w:r>
        <w:rPr>
          <w:rFonts w:ascii="Times New Roman" w:hAnsi="Times New Roman" w:cs="Times New Roman"/>
          <w:i/>
          <w:iCs/>
          <w:sz w:val="16"/>
          <w:szCs w:val="16"/>
          <w:lang w:val="lt-LT"/>
        </w:rPr>
        <w:t>1,4</w:t>
      </w:r>
      <w:r w:rsidRPr="00936AEC">
        <w:rPr>
          <w:rFonts w:ascii="Times New Roman" w:hAnsi="Times New Roman" w:cs="Times New Roman"/>
          <w:i/>
          <w:iCs/>
          <w:sz w:val="16"/>
          <w:szCs w:val="16"/>
        </w:rPr>
        <w:t xml:space="preserve"> proc., moterys – 4</w:t>
      </w:r>
      <w:r>
        <w:rPr>
          <w:rFonts w:ascii="Times New Roman" w:hAnsi="Times New Roman" w:cs="Times New Roman"/>
          <w:i/>
          <w:iCs/>
          <w:sz w:val="16"/>
          <w:szCs w:val="16"/>
          <w:lang w:val="lt-LT"/>
        </w:rPr>
        <w:t>8,6</w:t>
      </w:r>
      <w:r w:rsidRPr="00936AEC">
        <w:rPr>
          <w:rFonts w:ascii="Times New Roman" w:hAnsi="Times New Roman" w:cs="Times New Roman"/>
          <w:i/>
          <w:iCs/>
          <w:sz w:val="16"/>
          <w:szCs w:val="16"/>
        </w:rPr>
        <w:t xml:space="preserve"> proc.</w:t>
      </w:r>
      <w:r>
        <w:rPr>
          <w:rFonts w:ascii="Times New Roman" w:hAnsi="Times New Roman" w:cs="Times New Roman"/>
          <w:i/>
          <w:iCs/>
          <w:sz w:val="16"/>
          <w:szCs w:val="16"/>
          <w:lang w:val="lt-LT"/>
        </w:rPr>
        <w:t xml:space="preserve"> visų gyventojų.</w:t>
      </w:r>
    </w:p>
    <w:bookmarkEnd w:id="76"/>
  </w:footnote>
  <w:footnote w:id="3">
    <w:p w14:paraId="6D91AB1D" w14:textId="3A6FA254" w:rsidR="007238A7" w:rsidRPr="00936AEC" w:rsidRDefault="007238A7" w:rsidP="00936AEC">
      <w:pPr>
        <w:pStyle w:val="Puslapioinaostekstas"/>
        <w:jc w:val="both"/>
        <w:rPr>
          <w:lang w:val="lt-LT"/>
        </w:rPr>
      </w:pPr>
      <w:r w:rsidRPr="00936AEC">
        <w:rPr>
          <w:rStyle w:val="Puslapioinaosnuoroda"/>
          <w:i/>
          <w:iCs/>
        </w:rPr>
        <w:footnoteRef/>
      </w:r>
      <w:bookmarkStart w:id="78" w:name="_Hlk83814527"/>
      <w:r w:rsidRPr="00936AEC">
        <w:rPr>
          <w:rFonts w:ascii="Times New Roman" w:hAnsi="Times New Roman" w:cs="Times New Roman"/>
          <w:i/>
          <w:iCs/>
          <w:sz w:val="16"/>
          <w:szCs w:val="16"/>
        </w:rPr>
        <w:t>Klaipėdos rajono kaimo gyventojų daugiau nei miesto</w:t>
      </w:r>
      <w:r>
        <w:rPr>
          <w:rFonts w:ascii="Times New Roman" w:hAnsi="Times New Roman" w:cs="Times New Roman"/>
          <w:i/>
          <w:iCs/>
          <w:sz w:val="16"/>
          <w:szCs w:val="16"/>
          <w:lang w:val="lt-LT"/>
        </w:rPr>
        <w:t xml:space="preserve">: </w:t>
      </w:r>
      <w:r w:rsidRPr="00936AEC">
        <w:rPr>
          <w:rFonts w:ascii="Times New Roman" w:hAnsi="Times New Roman" w:cs="Times New Roman"/>
          <w:i/>
          <w:iCs/>
          <w:sz w:val="16"/>
          <w:szCs w:val="16"/>
        </w:rPr>
        <w:t>20</w:t>
      </w:r>
      <w:r>
        <w:rPr>
          <w:rFonts w:ascii="Times New Roman" w:hAnsi="Times New Roman" w:cs="Times New Roman"/>
          <w:i/>
          <w:iCs/>
          <w:sz w:val="16"/>
          <w:szCs w:val="16"/>
          <w:lang w:val="lt-LT"/>
        </w:rPr>
        <w:t xml:space="preserve">21 </w:t>
      </w:r>
      <w:r w:rsidRPr="00936AEC">
        <w:rPr>
          <w:rFonts w:ascii="Times New Roman" w:hAnsi="Times New Roman" w:cs="Times New Roman"/>
          <w:i/>
          <w:iCs/>
          <w:sz w:val="16"/>
          <w:szCs w:val="16"/>
        </w:rPr>
        <w:t>m. prad</w:t>
      </w:r>
      <w:r>
        <w:rPr>
          <w:rFonts w:ascii="Times New Roman" w:hAnsi="Times New Roman" w:cs="Times New Roman"/>
          <w:i/>
          <w:iCs/>
          <w:sz w:val="16"/>
          <w:szCs w:val="16"/>
          <w:lang w:val="lt-LT"/>
        </w:rPr>
        <w:t>žioje</w:t>
      </w:r>
      <w:r w:rsidRPr="00936AEC">
        <w:rPr>
          <w:rFonts w:ascii="Times New Roman" w:hAnsi="Times New Roman" w:cs="Times New Roman"/>
          <w:i/>
          <w:iCs/>
          <w:sz w:val="16"/>
          <w:szCs w:val="16"/>
        </w:rPr>
        <w:t xml:space="preserve"> – kaimo gyventojai sudarė 7</w:t>
      </w:r>
      <w:r>
        <w:rPr>
          <w:rFonts w:ascii="Times New Roman" w:hAnsi="Times New Roman" w:cs="Times New Roman"/>
          <w:i/>
          <w:iCs/>
          <w:sz w:val="16"/>
          <w:szCs w:val="16"/>
          <w:lang w:val="lt-LT"/>
        </w:rPr>
        <w:t>5,2</w:t>
      </w:r>
      <w:r w:rsidRPr="00936AEC">
        <w:rPr>
          <w:rFonts w:ascii="Times New Roman" w:hAnsi="Times New Roman" w:cs="Times New Roman"/>
          <w:i/>
          <w:iCs/>
          <w:sz w:val="16"/>
          <w:szCs w:val="16"/>
        </w:rPr>
        <w:t xml:space="preserve"> proc., miesto gyventojai – 2</w:t>
      </w:r>
      <w:r>
        <w:rPr>
          <w:rFonts w:ascii="Times New Roman" w:hAnsi="Times New Roman" w:cs="Times New Roman"/>
          <w:i/>
          <w:iCs/>
          <w:sz w:val="16"/>
          <w:szCs w:val="16"/>
          <w:lang w:val="lt-LT"/>
        </w:rPr>
        <w:t>4,8</w:t>
      </w:r>
      <w:r w:rsidRPr="00936AEC">
        <w:rPr>
          <w:rFonts w:ascii="Times New Roman" w:hAnsi="Times New Roman" w:cs="Times New Roman"/>
          <w:i/>
          <w:iCs/>
          <w:sz w:val="16"/>
          <w:szCs w:val="16"/>
        </w:rPr>
        <w:t xml:space="preserve"> proc.</w:t>
      </w:r>
      <w:r>
        <w:rPr>
          <w:rFonts w:ascii="Times New Roman" w:hAnsi="Times New Roman" w:cs="Times New Roman"/>
          <w:i/>
          <w:iCs/>
          <w:sz w:val="16"/>
          <w:szCs w:val="16"/>
          <w:lang w:val="lt-LT"/>
        </w:rPr>
        <w:t xml:space="preserve"> visų gyventojų.</w:t>
      </w:r>
      <w:bookmarkEnd w:id="78"/>
    </w:p>
  </w:footnote>
  <w:footnote w:id="4">
    <w:p w14:paraId="476849BA" w14:textId="4AFD3599" w:rsidR="007238A7" w:rsidRPr="00C05C01" w:rsidRDefault="007238A7" w:rsidP="00C05C01">
      <w:pPr>
        <w:pStyle w:val="Puslapioinaostekstas"/>
        <w:jc w:val="both"/>
        <w:rPr>
          <w:rFonts w:ascii="Times New Roman" w:hAnsi="Times New Roman" w:cs="Times New Roman"/>
          <w:i/>
          <w:iCs/>
        </w:rPr>
      </w:pPr>
      <w:r w:rsidRPr="00C05C01">
        <w:rPr>
          <w:rStyle w:val="Puslapioinaosnuoroda"/>
          <w:rFonts w:ascii="Times New Roman" w:hAnsi="Times New Roman" w:cs="Times New Roman"/>
          <w:i/>
          <w:iCs/>
        </w:rPr>
        <w:footnoteRef/>
      </w:r>
      <w:r>
        <w:rPr>
          <w:rFonts w:ascii="Times New Roman" w:hAnsi="Times New Roman" w:cs="Times New Roman"/>
          <w:i/>
          <w:iCs/>
          <w:sz w:val="16"/>
          <w:szCs w:val="16"/>
          <w:lang w:val="lt-LT"/>
        </w:rPr>
        <w:t>2020 m., lyginant su 2019 m., bendras sergančiųjų</w:t>
      </w:r>
      <w:r w:rsidRPr="00C05C01">
        <w:rPr>
          <w:rFonts w:ascii="Times New Roman" w:hAnsi="Times New Roman" w:cs="Times New Roman"/>
          <w:i/>
          <w:iCs/>
          <w:sz w:val="16"/>
          <w:szCs w:val="16"/>
        </w:rPr>
        <w:t xml:space="preserve"> skaičius </w:t>
      </w:r>
      <w:r>
        <w:rPr>
          <w:rFonts w:ascii="Times New Roman" w:hAnsi="Times New Roman" w:cs="Times New Roman"/>
          <w:i/>
          <w:iCs/>
          <w:sz w:val="16"/>
          <w:szCs w:val="16"/>
          <w:lang w:val="lt-LT"/>
        </w:rPr>
        <w:t>ne</w:t>
      </w:r>
      <w:r w:rsidRPr="00C05C01">
        <w:rPr>
          <w:rFonts w:ascii="Times New Roman" w:hAnsi="Times New Roman" w:cs="Times New Roman"/>
          <w:i/>
          <w:iCs/>
          <w:sz w:val="16"/>
          <w:szCs w:val="16"/>
        </w:rPr>
        <w:t xml:space="preserve">padidėjo dėl 2020 m. prasidėjusios epideminės COVID-19 ligos situacijos šalyje (2020 m. </w:t>
      </w:r>
      <w:r>
        <w:rPr>
          <w:rFonts w:ascii="Times New Roman" w:hAnsi="Times New Roman" w:cs="Times New Roman"/>
          <w:i/>
          <w:iCs/>
          <w:sz w:val="16"/>
          <w:szCs w:val="16"/>
          <w:lang w:val="lt-LT"/>
        </w:rPr>
        <w:t>sirgo</w:t>
      </w:r>
      <w:r w:rsidRPr="00C05C01">
        <w:rPr>
          <w:rFonts w:ascii="Times New Roman" w:hAnsi="Times New Roman" w:cs="Times New Roman"/>
          <w:i/>
          <w:iCs/>
          <w:sz w:val="16"/>
          <w:szCs w:val="16"/>
        </w:rPr>
        <w:t xml:space="preserve"> </w:t>
      </w:r>
      <w:r>
        <w:rPr>
          <w:rFonts w:ascii="Times New Roman" w:hAnsi="Times New Roman" w:cs="Times New Roman"/>
          <w:i/>
          <w:iCs/>
          <w:sz w:val="16"/>
          <w:szCs w:val="16"/>
          <w:lang w:val="lt-LT"/>
        </w:rPr>
        <w:t>2161</w:t>
      </w:r>
      <w:r w:rsidRPr="00C05C01">
        <w:rPr>
          <w:rFonts w:ascii="Times New Roman" w:hAnsi="Times New Roman" w:cs="Times New Roman"/>
          <w:i/>
          <w:iCs/>
          <w:sz w:val="16"/>
          <w:szCs w:val="16"/>
        </w:rPr>
        <w:t xml:space="preserve"> Klaipėdos rajono gyventoja</w:t>
      </w:r>
      <w:r>
        <w:rPr>
          <w:rFonts w:ascii="Times New Roman" w:hAnsi="Times New Roman" w:cs="Times New Roman"/>
          <w:i/>
          <w:iCs/>
          <w:sz w:val="16"/>
          <w:szCs w:val="16"/>
          <w:lang w:val="lt-LT"/>
        </w:rPr>
        <w:t>s</w:t>
      </w:r>
      <w:r w:rsidRPr="00C05C01">
        <w:rPr>
          <w:rFonts w:ascii="Times New Roman" w:hAnsi="Times New Roman" w:cs="Times New Roman"/>
          <w:i/>
          <w:iCs/>
          <w:sz w:val="16"/>
          <w:szCs w:val="16"/>
        </w:rPr>
        <w:t xml:space="preserve"> dėl COVID-19 ligos, Lietuvoje – </w:t>
      </w:r>
      <w:r>
        <w:rPr>
          <w:rFonts w:ascii="Times New Roman" w:hAnsi="Times New Roman" w:cs="Times New Roman"/>
          <w:i/>
          <w:iCs/>
          <w:sz w:val="16"/>
          <w:szCs w:val="16"/>
          <w:lang w:val="lt-LT"/>
        </w:rPr>
        <w:t>114002</w:t>
      </w:r>
      <w:r w:rsidRPr="00C05C01">
        <w:rPr>
          <w:rFonts w:ascii="Times New Roman" w:hAnsi="Times New Roman" w:cs="Times New Roman"/>
          <w:i/>
          <w:iCs/>
          <w:sz w:val="16"/>
          <w:szCs w:val="16"/>
        </w:rPr>
        <w:t>).</w:t>
      </w:r>
    </w:p>
  </w:footnote>
  <w:footnote w:id="5">
    <w:p w14:paraId="21675682" w14:textId="77777777" w:rsidR="007238A7" w:rsidRPr="00AE64E8" w:rsidRDefault="007238A7" w:rsidP="00AE64E8">
      <w:pPr>
        <w:pStyle w:val="Puslapioinaostekstas"/>
        <w:jc w:val="both"/>
        <w:rPr>
          <w:rFonts w:ascii="Times New Roman" w:hAnsi="Times New Roman" w:cs="Times New Roman"/>
          <w:sz w:val="16"/>
          <w:szCs w:val="16"/>
          <w:lang w:val="lt-LT"/>
        </w:rPr>
      </w:pPr>
      <w:r w:rsidRPr="00AE64E8">
        <w:rPr>
          <w:rStyle w:val="Puslapioinaosnuoroda"/>
          <w:i/>
          <w:iCs/>
        </w:rPr>
        <w:footnoteRef/>
      </w:r>
      <w:r w:rsidRPr="00AE64E8">
        <w:rPr>
          <w:i/>
          <w:iCs/>
          <w:lang w:val="lt-LT"/>
        </w:rPr>
        <w:t xml:space="preserve"> </w:t>
      </w:r>
      <w:r>
        <w:t xml:space="preserve"> </w:t>
      </w:r>
      <w:r w:rsidRPr="00AE64E8">
        <w:rPr>
          <w:rFonts w:ascii="Times New Roman" w:hAnsi="Times New Roman" w:cs="Times New Roman"/>
          <w:i/>
          <w:iCs/>
          <w:sz w:val="16"/>
          <w:szCs w:val="16"/>
        </w:rPr>
        <w:t>Išvengiamas mirtingumas – tai mirusiųjų nuo ligų ar būklių, kurių galima išvengti taikant žinomas efektyvias prevencijos ir / ar diagnostikos priemones ir / ar gydymo priemones, dalis procentais nuo visų gyventojų mirčių.</w:t>
      </w:r>
    </w:p>
  </w:footnote>
  <w:footnote w:id="6">
    <w:p w14:paraId="61FBCE55" w14:textId="77777777" w:rsidR="007238A7" w:rsidRPr="00A406D2" w:rsidRDefault="007238A7" w:rsidP="00AE64E8">
      <w:pPr>
        <w:pStyle w:val="Puslapioinaostekstas"/>
        <w:rPr>
          <w:rFonts w:ascii="Times New Roman" w:hAnsi="Times New Roman" w:cs="Times New Roman"/>
          <w:i/>
          <w:iCs/>
          <w:sz w:val="16"/>
          <w:szCs w:val="16"/>
          <w:lang w:val="lt-LT"/>
        </w:rPr>
      </w:pPr>
      <w:r w:rsidRPr="00A406D2">
        <w:rPr>
          <w:rStyle w:val="Puslapioinaosnuoroda"/>
          <w:i/>
          <w:iCs/>
        </w:rPr>
        <w:footnoteRef/>
      </w:r>
      <w:r w:rsidRPr="00A406D2">
        <w:rPr>
          <w:i/>
          <w:iCs/>
        </w:rPr>
        <w:t xml:space="preserve"> </w:t>
      </w:r>
      <w:r w:rsidRPr="00A406D2">
        <w:rPr>
          <w:rFonts w:ascii="Times New Roman" w:hAnsi="Times New Roman" w:cs="Times New Roman"/>
          <w:i/>
          <w:iCs/>
          <w:sz w:val="16"/>
          <w:szCs w:val="16"/>
        </w:rPr>
        <w:t>Išvyk</w:t>
      </w:r>
      <w:r>
        <w:rPr>
          <w:rFonts w:ascii="Times New Roman" w:hAnsi="Times New Roman" w:cs="Times New Roman"/>
          <w:i/>
          <w:iCs/>
          <w:sz w:val="16"/>
          <w:szCs w:val="16"/>
          <w:lang w:val="lt-LT"/>
        </w:rPr>
        <w:t>o</w:t>
      </w:r>
      <w:r w:rsidRPr="00A406D2">
        <w:rPr>
          <w:rFonts w:ascii="Times New Roman" w:hAnsi="Times New Roman" w:cs="Times New Roman"/>
          <w:i/>
          <w:iCs/>
          <w:sz w:val="16"/>
          <w:szCs w:val="16"/>
        </w:rPr>
        <w:t xml:space="preserve"> iš šalies – 3</w:t>
      </w:r>
      <w:r>
        <w:rPr>
          <w:rFonts w:ascii="Times New Roman" w:hAnsi="Times New Roman" w:cs="Times New Roman"/>
          <w:i/>
          <w:iCs/>
          <w:sz w:val="16"/>
          <w:szCs w:val="16"/>
          <w:lang w:val="lt-LT"/>
        </w:rPr>
        <w:t>92 vaikai</w:t>
      </w:r>
      <w:r w:rsidRPr="00A406D2">
        <w:rPr>
          <w:rFonts w:ascii="Times New Roman" w:hAnsi="Times New Roman" w:cs="Times New Roman"/>
          <w:i/>
          <w:iCs/>
          <w:sz w:val="16"/>
          <w:szCs w:val="16"/>
        </w:rPr>
        <w:t xml:space="preserve">, socialinės, psichologinės ir kitos priežastys – </w:t>
      </w:r>
      <w:r>
        <w:rPr>
          <w:rFonts w:ascii="Times New Roman" w:hAnsi="Times New Roman" w:cs="Times New Roman"/>
          <w:i/>
          <w:iCs/>
          <w:sz w:val="16"/>
          <w:szCs w:val="16"/>
          <w:lang w:val="lt-LT"/>
        </w:rPr>
        <w:t>17</w:t>
      </w:r>
      <w:r w:rsidRPr="00A406D2">
        <w:rPr>
          <w:rFonts w:ascii="Times New Roman" w:hAnsi="Times New Roman" w:cs="Times New Roman"/>
          <w:i/>
          <w:iCs/>
          <w:sz w:val="16"/>
          <w:szCs w:val="16"/>
        </w:rPr>
        <w:t xml:space="preserve"> vai</w:t>
      </w:r>
      <w:r>
        <w:rPr>
          <w:rFonts w:ascii="Times New Roman" w:hAnsi="Times New Roman" w:cs="Times New Roman"/>
          <w:i/>
          <w:iCs/>
          <w:sz w:val="16"/>
          <w:szCs w:val="16"/>
          <w:lang w:val="lt-LT"/>
        </w:rPr>
        <w:t>kų.</w:t>
      </w:r>
    </w:p>
  </w:footnote>
  <w:footnote w:id="7">
    <w:p w14:paraId="5613398C" w14:textId="120031BE" w:rsidR="007238A7" w:rsidRPr="00A406D2" w:rsidRDefault="007238A7" w:rsidP="00AE64E8">
      <w:pPr>
        <w:pStyle w:val="Puslapioinaostekstas"/>
        <w:rPr>
          <w:rFonts w:ascii="Times New Roman" w:hAnsi="Times New Roman" w:cs="Times New Roman"/>
          <w:i/>
          <w:iCs/>
          <w:sz w:val="16"/>
          <w:szCs w:val="16"/>
          <w:lang w:val="lt-LT"/>
        </w:rPr>
      </w:pPr>
      <w:r w:rsidRPr="00A406D2">
        <w:rPr>
          <w:rStyle w:val="Puslapioinaosnuoroda"/>
          <w:rFonts w:ascii="Times New Roman" w:hAnsi="Times New Roman" w:cs="Times New Roman"/>
          <w:i/>
          <w:iCs/>
        </w:rPr>
        <w:footnoteRef/>
      </w:r>
      <w:r w:rsidRPr="00A406D2">
        <w:rPr>
          <w:rFonts w:ascii="Times New Roman" w:hAnsi="Times New Roman" w:cs="Times New Roman"/>
          <w:i/>
          <w:iCs/>
        </w:rPr>
        <w:t xml:space="preserve"> </w:t>
      </w:r>
      <w:r w:rsidRPr="00A406D2">
        <w:rPr>
          <w:rFonts w:ascii="Times New Roman" w:hAnsi="Times New Roman" w:cs="Times New Roman"/>
          <w:i/>
          <w:iCs/>
          <w:sz w:val="16"/>
          <w:szCs w:val="16"/>
        </w:rPr>
        <w:t>Recidyvas –  atkrytis, kuomet išgydyta liga atsinaujina, pasikartoja.</w:t>
      </w:r>
    </w:p>
  </w:footnote>
  <w:footnote w:id="8">
    <w:p w14:paraId="1D55EFA3" w14:textId="2ED1732B" w:rsidR="007238A7" w:rsidRPr="000A76CE" w:rsidRDefault="007238A7" w:rsidP="000A76CE">
      <w:pPr>
        <w:pStyle w:val="Puslapioinaostekstas"/>
        <w:jc w:val="both"/>
        <w:rPr>
          <w:rFonts w:ascii="Times New Roman" w:hAnsi="Times New Roman" w:cs="Times New Roman"/>
          <w:i/>
          <w:iCs/>
          <w:sz w:val="16"/>
          <w:szCs w:val="16"/>
          <w:lang w:val="lt-LT"/>
        </w:rPr>
      </w:pPr>
      <w:r w:rsidRPr="000A76CE">
        <w:rPr>
          <w:rStyle w:val="Puslapioinaosnuoroda"/>
          <w:rFonts w:ascii="Times New Roman" w:hAnsi="Times New Roman" w:cs="Times New Roman"/>
          <w:i/>
          <w:iCs/>
        </w:rPr>
        <w:footnoteRef/>
      </w:r>
      <w:r w:rsidRPr="000A76CE">
        <w:rPr>
          <w:rFonts w:ascii="Times New Roman" w:hAnsi="Times New Roman" w:cs="Times New Roman"/>
          <w:i/>
          <w:iCs/>
        </w:rPr>
        <w:t xml:space="preserve"> </w:t>
      </w:r>
      <w:r w:rsidRPr="000A76CE">
        <w:rPr>
          <w:rFonts w:ascii="Times New Roman" w:hAnsi="Times New Roman" w:cs="Times New Roman"/>
          <w:i/>
          <w:iCs/>
          <w:sz w:val="16"/>
          <w:szCs w:val="16"/>
        </w:rPr>
        <w:t>Visos tuberkuliozės atvejų registracijos kategorijos: nauji, recidyvai, grįžusieji po nutraukto gydymo, po nesėkmingo gydymo ir atvykusieji iš kito krašto.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D674E"/>
    <w:multiLevelType w:val="hybridMultilevel"/>
    <w:tmpl w:val="EA986F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025562"/>
    <w:multiLevelType w:val="hybridMultilevel"/>
    <w:tmpl w:val="C8AA9B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782D31"/>
    <w:multiLevelType w:val="hybridMultilevel"/>
    <w:tmpl w:val="C5F0030C"/>
    <w:lvl w:ilvl="0" w:tplc="8760CCA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A66C87"/>
    <w:multiLevelType w:val="hybridMultilevel"/>
    <w:tmpl w:val="F18C4B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709701C"/>
    <w:multiLevelType w:val="hybridMultilevel"/>
    <w:tmpl w:val="7F4852D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DA047C4"/>
    <w:multiLevelType w:val="hybridMultilevel"/>
    <w:tmpl w:val="A8E03F06"/>
    <w:lvl w:ilvl="0" w:tplc="D3C49CAA">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6" w15:restartNumberingAfterBreak="0">
    <w:nsid w:val="221D5C35"/>
    <w:multiLevelType w:val="hybridMultilevel"/>
    <w:tmpl w:val="4372E6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A8219F"/>
    <w:multiLevelType w:val="hybridMultilevel"/>
    <w:tmpl w:val="159C6ED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4DB1798"/>
    <w:multiLevelType w:val="hybridMultilevel"/>
    <w:tmpl w:val="473C55B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937DA4"/>
    <w:multiLevelType w:val="hybridMultilevel"/>
    <w:tmpl w:val="BFCEB37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BD3F82"/>
    <w:multiLevelType w:val="multilevel"/>
    <w:tmpl w:val="95C29E6A"/>
    <w:lvl w:ilvl="0">
      <w:start w:val="1"/>
      <w:numFmt w:val="decimal"/>
      <w:lvlText w:val="%1."/>
      <w:lvlJc w:val="left"/>
      <w:pPr>
        <w:ind w:left="720" w:hanging="360"/>
      </w:pPr>
    </w:lvl>
    <w:lvl w:ilvl="1">
      <w:start w:val="1"/>
      <w:numFmt w:val="decimal"/>
      <w:isLgl/>
      <w:lvlText w:val="%1.%2."/>
      <w:lvlJc w:val="left"/>
      <w:pPr>
        <w:ind w:left="1241" w:hanging="45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373"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95"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817" w:hanging="1440"/>
      </w:pPr>
      <w:rPr>
        <w:rFonts w:hint="default"/>
      </w:rPr>
    </w:lvl>
    <w:lvl w:ilvl="8">
      <w:start w:val="1"/>
      <w:numFmt w:val="decimal"/>
      <w:isLgl/>
      <w:lvlText w:val="%1.%2.%3.%4.%5.%6.%7.%8.%9."/>
      <w:lvlJc w:val="left"/>
      <w:pPr>
        <w:ind w:left="5608" w:hanging="1800"/>
      </w:pPr>
      <w:rPr>
        <w:rFonts w:hint="default"/>
      </w:rPr>
    </w:lvl>
  </w:abstractNum>
  <w:abstractNum w:abstractNumId="11" w15:restartNumberingAfterBreak="0">
    <w:nsid w:val="29794651"/>
    <w:multiLevelType w:val="hybridMultilevel"/>
    <w:tmpl w:val="BCDE0904"/>
    <w:lvl w:ilvl="0" w:tplc="B0A2AA52">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9B70AEB"/>
    <w:multiLevelType w:val="hybridMultilevel"/>
    <w:tmpl w:val="3A2AEA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A93509"/>
    <w:multiLevelType w:val="hybridMultilevel"/>
    <w:tmpl w:val="9BA0DAF4"/>
    <w:lvl w:ilvl="0" w:tplc="FB5E0ED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37B216F"/>
    <w:multiLevelType w:val="hybridMultilevel"/>
    <w:tmpl w:val="541AF860"/>
    <w:lvl w:ilvl="0" w:tplc="4FC6E600">
      <w:start w:val="1"/>
      <w:numFmt w:val="decimal"/>
      <w:lvlText w:val="%1."/>
      <w:lvlJc w:val="left"/>
      <w:pPr>
        <w:ind w:left="720" w:hanging="360"/>
      </w:pPr>
      <w:rPr>
        <w:rFonts w:asciiTheme="majorBidi" w:eastAsia="Calibri" w:hAnsiTheme="majorBidi" w:cstheme="majorBidi" w:hint="default"/>
        <w:color w:val="0000FF"/>
        <w:sz w:val="22"/>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78B0598"/>
    <w:multiLevelType w:val="hybridMultilevel"/>
    <w:tmpl w:val="84DEBC8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9D1522A"/>
    <w:multiLevelType w:val="hybridMultilevel"/>
    <w:tmpl w:val="409E762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08B564D"/>
    <w:multiLevelType w:val="hybridMultilevel"/>
    <w:tmpl w:val="3856CA1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E136B0A"/>
    <w:multiLevelType w:val="hybridMultilevel"/>
    <w:tmpl w:val="69E850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16F66AC"/>
    <w:multiLevelType w:val="hybridMultilevel"/>
    <w:tmpl w:val="67EEA74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20" w15:restartNumberingAfterBreak="0">
    <w:nsid w:val="581A200C"/>
    <w:multiLevelType w:val="hybridMultilevel"/>
    <w:tmpl w:val="AB2A0440"/>
    <w:lvl w:ilvl="0" w:tplc="04270011">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1" w15:restartNumberingAfterBreak="0">
    <w:nsid w:val="5AA12BC7"/>
    <w:multiLevelType w:val="hybridMultilevel"/>
    <w:tmpl w:val="613A50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2021B6"/>
    <w:multiLevelType w:val="hybridMultilevel"/>
    <w:tmpl w:val="D734649C"/>
    <w:lvl w:ilvl="0" w:tplc="F1445CBA">
      <w:start w:val="2020"/>
      <w:numFmt w:val="bullet"/>
      <w:lvlText w:val="-"/>
      <w:lvlJc w:val="left"/>
      <w:pPr>
        <w:ind w:left="1080" w:hanging="360"/>
      </w:pPr>
      <w:rPr>
        <w:rFonts w:ascii="Times New Roman" w:eastAsiaTheme="minorEastAsia"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5F8D653D"/>
    <w:multiLevelType w:val="hybridMultilevel"/>
    <w:tmpl w:val="D3B8F5FE"/>
    <w:lvl w:ilvl="0" w:tplc="04270011">
      <w:start w:val="1"/>
      <w:numFmt w:val="decimal"/>
      <w:lvlText w:val="%1)"/>
      <w:lvlJc w:val="left"/>
      <w:pPr>
        <w:ind w:left="774" w:hanging="360"/>
      </w:pPr>
    </w:lvl>
    <w:lvl w:ilvl="1" w:tplc="04270019" w:tentative="1">
      <w:start w:val="1"/>
      <w:numFmt w:val="lowerLetter"/>
      <w:lvlText w:val="%2."/>
      <w:lvlJc w:val="left"/>
      <w:pPr>
        <w:ind w:left="1494" w:hanging="360"/>
      </w:pPr>
    </w:lvl>
    <w:lvl w:ilvl="2" w:tplc="0427001B" w:tentative="1">
      <w:start w:val="1"/>
      <w:numFmt w:val="lowerRoman"/>
      <w:lvlText w:val="%3."/>
      <w:lvlJc w:val="right"/>
      <w:pPr>
        <w:ind w:left="2214" w:hanging="180"/>
      </w:pPr>
    </w:lvl>
    <w:lvl w:ilvl="3" w:tplc="0427000F" w:tentative="1">
      <w:start w:val="1"/>
      <w:numFmt w:val="decimal"/>
      <w:lvlText w:val="%4."/>
      <w:lvlJc w:val="left"/>
      <w:pPr>
        <w:ind w:left="2934" w:hanging="360"/>
      </w:pPr>
    </w:lvl>
    <w:lvl w:ilvl="4" w:tplc="04270019" w:tentative="1">
      <w:start w:val="1"/>
      <w:numFmt w:val="lowerLetter"/>
      <w:lvlText w:val="%5."/>
      <w:lvlJc w:val="left"/>
      <w:pPr>
        <w:ind w:left="3654" w:hanging="360"/>
      </w:pPr>
    </w:lvl>
    <w:lvl w:ilvl="5" w:tplc="0427001B" w:tentative="1">
      <w:start w:val="1"/>
      <w:numFmt w:val="lowerRoman"/>
      <w:lvlText w:val="%6."/>
      <w:lvlJc w:val="right"/>
      <w:pPr>
        <w:ind w:left="4374" w:hanging="180"/>
      </w:pPr>
    </w:lvl>
    <w:lvl w:ilvl="6" w:tplc="0427000F" w:tentative="1">
      <w:start w:val="1"/>
      <w:numFmt w:val="decimal"/>
      <w:lvlText w:val="%7."/>
      <w:lvlJc w:val="left"/>
      <w:pPr>
        <w:ind w:left="5094" w:hanging="360"/>
      </w:pPr>
    </w:lvl>
    <w:lvl w:ilvl="7" w:tplc="04270019" w:tentative="1">
      <w:start w:val="1"/>
      <w:numFmt w:val="lowerLetter"/>
      <w:lvlText w:val="%8."/>
      <w:lvlJc w:val="left"/>
      <w:pPr>
        <w:ind w:left="5814" w:hanging="360"/>
      </w:pPr>
    </w:lvl>
    <w:lvl w:ilvl="8" w:tplc="0427001B" w:tentative="1">
      <w:start w:val="1"/>
      <w:numFmt w:val="lowerRoman"/>
      <w:lvlText w:val="%9."/>
      <w:lvlJc w:val="right"/>
      <w:pPr>
        <w:ind w:left="6534" w:hanging="180"/>
      </w:pPr>
    </w:lvl>
  </w:abstractNum>
  <w:abstractNum w:abstractNumId="24" w15:restartNumberingAfterBreak="0">
    <w:nsid w:val="65C92CAE"/>
    <w:multiLevelType w:val="hybridMultilevel"/>
    <w:tmpl w:val="D36C6AE0"/>
    <w:lvl w:ilvl="0" w:tplc="71E2742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6B141E99"/>
    <w:multiLevelType w:val="hybridMultilevel"/>
    <w:tmpl w:val="799E0C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E254AEA"/>
    <w:multiLevelType w:val="hybridMultilevel"/>
    <w:tmpl w:val="2D50A0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EA04E4C"/>
    <w:multiLevelType w:val="hybridMultilevel"/>
    <w:tmpl w:val="CF80DB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0FA72EA"/>
    <w:multiLevelType w:val="hybridMultilevel"/>
    <w:tmpl w:val="73BC59CA"/>
    <w:lvl w:ilvl="0" w:tplc="04270011">
      <w:start w:val="1"/>
      <w:numFmt w:val="decimal"/>
      <w:lvlText w:val="%1)"/>
      <w:lvlJc w:val="left"/>
      <w:pPr>
        <w:ind w:left="1079" w:hanging="360"/>
      </w:pPr>
    </w:lvl>
    <w:lvl w:ilvl="1" w:tplc="04270019" w:tentative="1">
      <w:start w:val="1"/>
      <w:numFmt w:val="lowerLetter"/>
      <w:lvlText w:val="%2."/>
      <w:lvlJc w:val="left"/>
      <w:pPr>
        <w:ind w:left="1799" w:hanging="360"/>
      </w:pPr>
    </w:lvl>
    <w:lvl w:ilvl="2" w:tplc="0427001B" w:tentative="1">
      <w:start w:val="1"/>
      <w:numFmt w:val="lowerRoman"/>
      <w:lvlText w:val="%3."/>
      <w:lvlJc w:val="right"/>
      <w:pPr>
        <w:ind w:left="2519" w:hanging="180"/>
      </w:pPr>
    </w:lvl>
    <w:lvl w:ilvl="3" w:tplc="0427000F" w:tentative="1">
      <w:start w:val="1"/>
      <w:numFmt w:val="decimal"/>
      <w:lvlText w:val="%4."/>
      <w:lvlJc w:val="left"/>
      <w:pPr>
        <w:ind w:left="3239" w:hanging="360"/>
      </w:pPr>
    </w:lvl>
    <w:lvl w:ilvl="4" w:tplc="04270019" w:tentative="1">
      <w:start w:val="1"/>
      <w:numFmt w:val="lowerLetter"/>
      <w:lvlText w:val="%5."/>
      <w:lvlJc w:val="left"/>
      <w:pPr>
        <w:ind w:left="3959" w:hanging="360"/>
      </w:pPr>
    </w:lvl>
    <w:lvl w:ilvl="5" w:tplc="0427001B" w:tentative="1">
      <w:start w:val="1"/>
      <w:numFmt w:val="lowerRoman"/>
      <w:lvlText w:val="%6."/>
      <w:lvlJc w:val="right"/>
      <w:pPr>
        <w:ind w:left="4679" w:hanging="180"/>
      </w:pPr>
    </w:lvl>
    <w:lvl w:ilvl="6" w:tplc="0427000F" w:tentative="1">
      <w:start w:val="1"/>
      <w:numFmt w:val="decimal"/>
      <w:lvlText w:val="%7."/>
      <w:lvlJc w:val="left"/>
      <w:pPr>
        <w:ind w:left="5399" w:hanging="360"/>
      </w:pPr>
    </w:lvl>
    <w:lvl w:ilvl="7" w:tplc="04270019" w:tentative="1">
      <w:start w:val="1"/>
      <w:numFmt w:val="lowerLetter"/>
      <w:lvlText w:val="%8."/>
      <w:lvlJc w:val="left"/>
      <w:pPr>
        <w:ind w:left="6119" w:hanging="360"/>
      </w:pPr>
    </w:lvl>
    <w:lvl w:ilvl="8" w:tplc="0427001B" w:tentative="1">
      <w:start w:val="1"/>
      <w:numFmt w:val="lowerRoman"/>
      <w:lvlText w:val="%9."/>
      <w:lvlJc w:val="right"/>
      <w:pPr>
        <w:ind w:left="6839" w:hanging="180"/>
      </w:pPr>
    </w:lvl>
  </w:abstractNum>
  <w:abstractNum w:abstractNumId="29" w15:restartNumberingAfterBreak="0">
    <w:nsid w:val="73C217AF"/>
    <w:multiLevelType w:val="hybridMultilevel"/>
    <w:tmpl w:val="97E81C9E"/>
    <w:lvl w:ilvl="0" w:tplc="E4DC6B8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5A75526"/>
    <w:multiLevelType w:val="hybridMultilevel"/>
    <w:tmpl w:val="D47EA3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C825149"/>
    <w:multiLevelType w:val="hybridMultilevel"/>
    <w:tmpl w:val="659C87B2"/>
    <w:lvl w:ilvl="0" w:tplc="8EEA4AB4">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32" w15:restartNumberingAfterBreak="0">
    <w:nsid w:val="7CBD4238"/>
    <w:multiLevelType w:val="hybridMultilevel"/>
    <w:tmpl w:val="266432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11"/>
  </w:num>
  <w:num w:numId="3">
    <w:abstractNumId w:val="20"/>
  </w:num>
  <w:num w:numId="4">
    <w:abstractNumId w:val="13"/>
  </w:num>
  <w:num w:numId="5">
    <w:abstractNumId w:val="24"/>
  </w:num>
  <w:num w:numId="6">
    <w:abstractNumId w:val="31"/>
  </w:num>
  <w:num w:numId="7">
    <w:abstractNumId w:val="5"/>
  </w:num>
  <w:num w:numId="8">
    <w:abstractNumId w:val="29"/>
  </w:num>
  <w:num w:numId="9">
    <w:abstractNumId w:val="2"/>
  </w:num>
  <w:num w:numId="10">
    <w:abstractNumId w:val="14"/>
  </w:num>
  <w:num w:numId="11">
    <w:abstractNumId w:val="0"/>
  </w:num>
  <w:num w:numId="12">
    <w:abstractNumId w:val="1"/>
  </w:num>
  <w:num w:numId="13">
    <w:abstractNumId w:val="25"/>
  </w:num>
  <w:num w:numId="14">
    <w:abstractNumId w:val="6"/>
  </w:num>
  <w:num w:numId="15">
    <w:abstractNumId w:val="30"/>
  </w:num>
  <w:num w:numId="16">
    <w:abstractNumId w:val="27"/>
  </w:num>
  <w:num w:numId="17">
    <w:abstractNumId w:val="26"/>
  </w:num>
  <w:num w:numId="18">
    <w:abstractNumId w:val="9"/>
  </w:num>
  <w:num w:numId="19">
    <w:abstractNumId w:val="3"/>
  </w:num>
  <w:num w:numId="20">
    <w:abstractNumId w:val="7"/>
  </w:num>
  <w:num w:numId="21">
    <w:abstractNumId w:val="16"/>
  </w:num>
  <w:num w:numId="22">
    <w:abstractNumId w:val="22"/>
  </w:num>
  <w:num w:numId="23">
    <w:abstractNumId w:val="15"/>
  </w:num>
  <w:num w:numId="24">
    <w:abstractNumId w:val="28"/>
  </w:num>
  <w:num w:numId="25">
    <w:abstractNumId w:val="23"/>
  </w:num>
  <w:num w:numId="26">
    <w:abstractNumId w:val="4"/>
  </w:num>
  <w:num w:numId="27">
    <w:abstractNumId w:val="8"/>
  </w:num>
  <w:num w:numId="28">
    <w:abstractNumId w:val="17"/>
  </w:num>
  <w:num w:numId="29">
    <w:abstractNumId w:val="12"/>
  </w:num>
  <w:num w:numId="30">
    <w:abstractNumId w:val="19"/>
  </w:num>
  <w:num w:numId="31">
    <w:abstractNumId w:val="32"/>
  </w:num>
  <w:num w:numId="32">
    <w:abstractNumId w:val="21"/>
  </w:num>
  <w:num w:numId="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131078" w:nlCheck="1" w:checkStyle="1"/>
  <w:defaultTabStop w:val="1296"/>
  <w:hyphenationZone w:val="396"/>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FF9"/>
    <w:rsid w:val="00000092"/>
    <w:rsid w:val="00000521"/>
    <w:rsid w:val="00001F29"/>
    <w:rsid w:val="00002DFE"/>
    <w:rsid w:val="000039DA"/>
    <w:rsid w:val="00004391"/>
    <w:rsid w:val="00004616"/>
    <w:rsid w:val="00005045"/>
    <w:rsid w:val="0000565F"/>
    <w:rsid w:val="00006134"/>
    <w:rsid w:val="00006299"/>
    <w:rsid w:val="000066E1"/>
    <w:rsid w:val="00006DBE"/>
    <w:rsid w:val="000074DC"/>
    <w:rsid w:val="00007C42"/>
    <w:rsid w:val="00007CAB"/>
    <w:rsid w:val="00007F4B"/>
    <w:rsid w:val="00010515"/>
    <w:rsid w:val="000107C6"/>
    <w:rsid w:val="000120DC"/>
    <w:rsid w:val="0001223F"/>
    <w:rsid w:val="00012490"/>
    <w:rsid w:val="000126F9"/>
    <w:rsid w:val="00013EF2"/>
    <w:rsid w:val="00014A8A"/>
    <w:rsid w:val="00015258"/>
    <w:rsid w:val="0001526F"/>
    <w:rsid w:val="00016964"/>
    <w:rsid w:val="00016A03"/>
    <w:rsid w:val="00016EB3"/>
    <w:rsid w:val="00017799"/>
    <w:rsid w:val="00017B30"/>
    <w:rsid w:val="0002022B"/>
    <w:rsid w:val="000203B6"/>
    <w:rsid w:val="000231F2"/>
    <w:rsid w:val="0002441D"/>
    <w:rsid w:val="0002446D"/>
    <w:rsid w:val="0002558B"/>
    <w:rsid w:val="00025889"/>
    <w:rsid w:val="00025E1D"/>
    <w:rsid w:val="00026080"/>
    <w:rsid w:val="00026708"/>
    <w:rsid w:val="000268A9"/>
    <w:rsid w:val="00026F45"/>
    <w:rsid w:val="00027B8E"/>
    <w:rsid w:val="0003144C"/>
    <w:rsid w:val="00031A3C"/>
    <w:rsid w:val="00032897"/>
    <w:rsid w:val="00032984"/>
    <w:rsid w:val="00033BC1"/>
    <w:rsid w:val="00033E3E"/>
    <w:rsid w:val="000343CA"/>
    <w:rsid w:val="00034617"/>
    <w:rsid w:val="000347E9"/>
    <w:rsid w:val="0003596B"/>
    <w:rsid w:val="00035F24"/>
    <w:rsid w:val="000362B0"/>
    <w:rsid w:val="0003710A"/>
    <w:rsid w:val="000377CB"/>
    <w:rsid w:val="0003784C"/>
    <w:rsid w:val="000404F6"/>
    <w:rsid w:val="000405F9"/>
    <w:rsid w:val="0004138C"/>
    <w:rsid w:val="00042799"/>
    <w:rsid w:val="00042871"/>
    <w:rsid w:val="00042CEE"/>
    <w:rsid w:val="0004369E"/>
    <w:rsid w:val="0004371E"/>
    <w:rsid w:val="00044766"/>
    <w:rsid w:val="00044D27"/>
    <w:rsid w:val="000465FC"/>
    <w:rsid w:val="00047989"/>
    <w:rsid w:val="00047B4F"/>
    <w:rsid w:val="0005064E"/>
    <w:rsid w:val="00050E1D"/>
    <w:rsid w:val="00051B86"/>
    <w:rsid w:val="0005208F"/>
    <w:rsid w:val="0005215A"/>
    <w:rsid w:val="0005279F"/>
    <w:rsid w:val="000538CE"/>
    <w:rsid w:val="00053C1A"/>
    <w:rsid w:val="00054375"/>
    <w:rsid w:val="00054E7E"/>
    <w:rsid w:val="000561A9"/>
    <w:rsid w:val="00057688"/>
    <w:rsid w:val="00057710"/>
    <w:rsid w:val="00057A6B"/>
    <w:rsid w:val="00060156"/>
    <w:rsid w:val="0006091D"/>
    <w:rsid w:val="00061ACB"/>
    <w:rsid w:val="00062B87"/>
    <w:rsid w:val="00062FD9"/>
    <w:rsid w:val="000639F5"/>
    <w:rsid w:val="00063ADD"/>
    <w:rsid w:val="00064D6C"/>
    <w:rsid w:val="00065E54"/>
    <w:rsid w:val="00066CDB"/>
    <w:rsid w:val="000674D2"/>
    <w:rsid w:val="0006782F"/>
    <w:rsid w:val="00067B99"/>
    <w:rsid w:val="00067E0C"/>
    <w:rsid w:val="00070C37"/>
    <w:rsid w:val="00071614"/>
    <w:rsid w:val="000724C5"/>
    <w:rsid w:val="00072AC8"/>
    <w:rsid w:val="00073A29"/>
    <w:rsid w:val="00075E3B"/>
    <w:rsid w:val="00076330"/>
    <w:rsid w:val="000763BD"/>
    <w:rsid w:val="00076461"/>
    <w:rsid w:val="0007660E"/>
    <w:rsid w:val="00076658"/>
    <w:rsid w:val="000774F0"/>
    <w:rsid w:val="00077E46"/>
    <w:rsid w:val="00080177"/>
    <w:rsid w:val="00080179"/>
    <w:rsid w:val="000826D2"/>
    <w:rsid w:val="0008277A"/>
    <w:rsid w:val="00082C4F"/>
    <w:rsid w:val="00082C63"/>
    <w:rsid w:val="0008587F"/>
    <w:rsid w:val="00085EA8"/>
    <w:rsid w:val="0008623D"/>
    <w:rsid w:val="0008626D"/>
    <w:rsid w:val="00086A7A"/>
    <w:rsid w:val="00086C65"/>
    <w:rsid w:val="00086CFB"/>
    <w:rsid w:val="000874F8"/>
    <w:rsid w:val="00087524"/>
    <w:rsid w:val="0009145C"/>
    <w:rsid w:val="000917BD"/>
    <w:rsid w:val="00091BD8"/>
    <w:rsid w:val="00092241"/>
    <w:rsid w:val="0009289B"/>
    <w:rsid w:val="00092C39"/>
    <w:rsid w:val="000942FB"/>
    <w:rsid w:val="00095FB3"/>
    <w:rsid w:val="0009629C"/>
    <w:rsid w:val="00097408"/>
    <w:rsid w:val="00097993"/>
    <w:rsid w:val="000A0AF7"/>
    <w:rsid w:val="000A1073"/>
    <w:rsid w:val="000A1FBA"/>
    <w:rsid w:val="000A2BA7"/>
    <w:rsid w:val="000A3D66"/>
    <w:rsid w:val="000A3F72"/>
    <w:rsid w:val="000A406C"/>
    <w:rsid w:val="000A4581"/>
    <w:rsid w:val="000A54E3"/>
    <w:rsid w:val="000A5768"/>
    <w:rsid w:val="000A5DD6"/>
    <w:rsid w:val="000A5EA3"/>
    <w:rsid w:val="000A604F"/>
    <w:rsid w:val="000A67D8"/>
    <w:rsid w:val="000A71A9"/>
    <w:rsid w:val="000A76BC"/>
    <w:rsid w:val="000A76CE"/>
    <w:rsid w:val="000A7BC2"/>
    <w:rsid w:val="000A7C57"/>
    <w:rsid w:val="000B0551"/>
    <w:rsid w:val="000B0555"/>
    <w:rsid w:val="000B163C"/>
    <w:rsid w:val="000B178F"/>
    <w:rsid w:val="000B194D"/>
    <w:rsid w:val="000B42E3"/>
    <w:rsid w:val="000B48A4"/>
    <w:rsid w:val="000B4F44"/>
    <w:rsid w:val="000B643D"/>
    <w:rsid w:val="000B6B96"/>
    <w:rsid w:val="000B7559"/>
    <w:rsid w:val="000B7904"/>
    <w:rsid w:val="000B7A1A"/>
    <w:rsid w:val="000C0AD1"/>
    <w:rsid w:val="000C1089"/>
    <w:rsid w:val="000C2956"/>
    <w:rsid w:val="000C2AF0"/>
    <w:rsid w:val="000C2CE4"/>
    <w:rsid w:val="000C34DA"/>
    <w:rsid w:val="000C442E"/>
    <w:rsid w:val="000C47B6"/>
    <w:rsid w:val="000C50D8"/>
    <w:rsid w:val="000C5492"/>
    <w:rsid w:val="000C67C4"/>
    <w:rsid w:val="000C6C4C"/>
    <w:rsid w:val="000C6D01"/>
    <w:rsid w:val="000C75E3"/>
    <w:rsid w:val="000D0338"/>
    <w:rsid w:val="000D038F"/>
    <w:rsid w:val="000D0D98"/>
    <w:rsid w:val="000D2836"/>
    <w:rsid w:val="000D290C"/>
    <w:rsid w:val="000D4161"/>
    <w:rsid w:val="000D52EC"/>
    <w:rsid w:val="000D55B2"/>
    <w:rsid w:val="000D5DAC"/>
    <w:rsid w:val="000D6DB3"/>
    <w:rsid w:val="000D7646"/>
    <w:rsid w:val="000D78D4"/>
    <w:rsid w:val="000D7909"/>
    <w:rsid w:val="000D7C64"/>
    <w:rsid w:val="000D7DA4"/>
    <w:rsid w:val="000D7FF0"/>
    <w:rsid w:val="000E0766"/>
    <w:rsid w:val="000E188F"/>
    <w:rsid w:val="000E1A1F"/>
    <w:rsid w:val="000E2740"/>
    <w:rsid w:val="000E58B3"/>
    <w:rsid w:val="000E5A6A"/>
    <w:rsid w:val="000E6D90"/>
    <w:rsid w:val="000E7003"/>
    <w:rsid w:val="000E7FE5"/>
    <w:rsid w:val="000F0BDB"/>
    <w:rsid w:val="000F0D80"/>
    <w:rsid w:val="000F1EF8"/>
    <w:rsid w:val="000F2B80"/>
    <w:rsid w:val="000F2C5E"/>
    <w:rsid w:val="000F3326"/>
    <w:rsid w:val="000F353A"/>
    <w:rsid w:val="000F4E55"/>
    <w:rsid w:val="000F53DB"/>
    <w:rsid w:val="000F5AA5"/>
    <w:rsid w:val="000F5C33"/>
    <w:rsid w:val="000F6185"/>
    <w:rsid w:val="000F6BE2"/>
    <w:rsid w:val="0010028A"/>
    <w:rsid w:val="001002A5"/>
    <w:rsid w:val="00100368"/>
    <w:rsid w:val="00100D2E"/>
    <w:rsid w:val="0010120A"/>
    <w:rsid w:val="00101233"/>
    <w:rsid w:val="00101585"/>
    <w:rsid w:val="00101695"/>
    <w:rsid w:val="001037C5"/>
    <w:rsid w:val="001039C0"/>
    <w:rsid w:val="00105348"/>
    <w:rsid w:val="001060CC"/>
    <w:rsid w:val="00107254"/>
    <w:rsid w:val="00107930"/>
    <w:rsid w:val="00110168"/>
    <w:rsid w:val="0011113B"/>
    <w:rsid w:val="001112A0"/>
    <w:rsid w:val="001116E0"/>
    <w:rsid w:val="00111CF0"/>
    <w:rsid w:val="001131D8"/>
    <w:rsid w:val="00113D10"/>
    <w:rsid w:val="00114054"/>
    <w:rsid w:val="001140B4"/>
    <w:rsid w:val="00114C50"/>
    <w:rsid w:val="0011515E"/>
    <w:rsid w:val="0011535F"/>
    <w:rsid w:val="00115BE8"/>
    <w:rsid w:val="00115CAA"/>
    <w:rsid w:val="00120D74"/>
    <w:rsid w:val="001213BC"/>
    <w:rsid w:val="0012157E"/>
    <w:rsid w:val="0012213F"/>
    <w:rsid w:val="00122B58"/>
    <w:rsid w:val="00123851"/>
    <w:rsid w:val="00123C7A"/>
    <w:rsid w:val="00123E10"/>
    <w:rsid w:val="00124DF6"/>
    <w:rsid w:val="001250F1"/>
    <w:rsid w:val="0012605E"/>
    <w:rsid w:val="00126297"/>
    <w:rsid w:val="0012691E"/>
    <w:rsid w:val="00126B4D"/>
    <w:rsid w:val="00127031"/>
    <w:rsid w:val="001272AD"/>
    <w:rsid w:val="001319B6"/>
    <w:rsid w:val="00133075"/>
    <w:rsid w:val="00136F3E"/>
    <w:rsid w:val="001372E6"/>
    <w:rsid w:val="00137536"/>
    <w:rsid w:val="00137893"/>
    <w:rsid w:val="00137FBF"/>
    <w:rsid w:val="00140161"/>
    <w:rsid w:val="001405F0"/>
    <w:rsid w:val="00140B62"/>
    <w:rsid w:val="001416AF"/>
    <w:rsid w:val="00141E43"/>
    <w:rsid w:val="001427B2"/>
    <w:rsid w:val="0014444E"/>
    <w:rsid w:val="001448DC"/>
    <w:rsid w:val="00144EB7"/>
    <w:rsid w:val="00145438"/>
    <w:rsid w:val="00145E54"/>
    <w:rsid w:val="00146DE2"/>
    <w:rsid w:val="00146EE7"/>
    <w:rsid w:val="00147BF7"/>
    <w:rsid w:val="0015172C"/>
    <w:rsid w:val="00152015"/>
    <w:rsid w:val="00152165"/>
    <w:rsid w:val="001525DE"/>
    <w:rsid w:val="001528A5"/>
    <w:rsid w:val="00152E01"/>
    <w:rsid w:val="0015502C"/>
    <w:rsid w:val="00155359"/>
    <w:rsid w:val="0015595C"/>
    <w:rsid w:val="001561D1"/>
    <w:rsid w:val="001562D1"/>
    <w:rsid w:val="00156DDC"/>
    <w:rsid w:val="00157514"/>
    <w:rsid w:val="00161116"/>
    <w:rsid w:val="00161A9F"/>
    <w:rsid w:val="001621B7"/>
    <w:rsid w:val="00163240"/>
    <w:rsid w:val="00163347"/>
    <w:rsid w:val="0016398E"/>
    <w:rsid w:val="00164348"/>
    <w:rsid w:val="00164CEA"/>
    <w:rsid w:val="00164D7C"/>
    <w:rsid w:val="00165028"/>
    <w:rsid w:val="001652A7"/>
    <w:rsid w:val="001657D4"/>
    <w:rsid w:val="00165DDB"/>
    <w:rsid w:val="001662AF"/>
    <w:rsid w:val="001663B7"/>
    <w:rsid w:val="001666F3"/>
    <w:rsid w:val="001670BB"/>
    <w:rsid w:val="0016787C"/>
    <w:rsid w:val="0017111A"/>
    <w:rsid w:val="00171412"/>
    <w:rsid w:val="00171CE2"/>
    <w:rsid w:val="001733CC"/>
    <w:rsid w:val="001734E1"/>
    <w:rsid w:val="00173515"/>
    <w:rsid w:val="0017364E"/>
    <w:rsid w:val="001741FF"/>
    <w:rsid w:val="0017422B"/>
    <w:rsid w:val="001742B3"/>
    <w:rsid w:val="001743EB"/>
    <w:rsid w:val="00174665"/>
    <w:rsid w:val="001746A8"/>
    <w:rsid w:val="00175F0E"/>
    <w:rsid w:val="0017641A"/>
    <w:rsid w:val="001765CB"/>
    <w:rsid w:val="0017667E"/>
    <w:rsid w:val="00180909"/>
    <w:rsid w:val="00180D5F"/>
    <w:rsid w:val="00181EA8"/>
    <w:rsid w:val="00182DC8"/>
    <w:rsid w:val="00184434"/>
    <w:rsid w:val="0018680D"/>
    <w:rsid w:val="00186F39"/>
    <w:rsid w:val="001871AA"/>
    <w:rsid w:val="001871DF"/>
    <w:rsid w:val="001901E5"/>
    <w:rsid w:val="00191A8E"/>
    <w:rsid w:val="00191A9C"/>
    <w:rsid w:val="0019266A"/>
    <w:rsid w:val="0019364F"/>
    <w:rsid w:val="00193D41"/>
    <w:rsid w:val="00194482"/>
    <w:rsid w:val="00194F41"/>
    <w:rsid w:val="00195743"/>
    <w:rsid w:val="00196420"/>
    <w:rsid w:val="0019720B"/>
    <w:rsid w:val="001A059A"/>
    <w:rsid w:val="001A152C"/>
    <w:rsid w:val="001A17AF"/>
    <w:rsid w:val="001A4191"/>
    <w:rsid w:val="001A4B3D"/>
    <w:rsid w:val="001A4CAD"/>
    <w:rsid w:val="001A4DF0"/>
    <w:rsid w:val="001A5913"/>
    <w:rsid w:val="001A5D36"/>
    <w:rsid w:val="001A6024"/>
    <w:rsid w:val="001A6D2D"/>
    <w:rsid w:val="001B135F"/>
    <w:rsid w:val="001B42A7"/>
    <w:rsid w:val="001B46ED"/>
    <w:rsid w:val="001B6427"/>
    <w:rsid w:val="001B7801"/>
    <w:rsid w:val="001B7A92"/>
    <w:rsid w:val="001C100E"/>
    <w:rsid w:val="001C176E"/>
    <w:rsid w:val="001C1B18"/>
    <w:rsid w:val="001C28D3"/>
    <w:rsid w:val="001C3AE1"/>
    <w:rsid w:val="001C41B3"/>
    <w:rsid w:val="001C4F9B"/>
    <w:rsid w:val="001C7C9B"/>
    <w:rsid w:val="001D0E5F"/>
    <w:rsid w:val="001D1CF7"/>
    <w:rsid w:val="001D3DBE"/>
    <w:rsid w:val="001D3E10"/>
    <w:rsid w:val="001D53CC"/>
    <w:rsid w:val="001D617E"/>
    <w:rsid w:val="001D7A2E"/>
    <w:rsid w:val="001E0604"/>
    <w:rsid w:val="001E120C"/>
    <w:rsid w:val="001E2F3F"/>
    <w:rsid w:val="001E323E"/>
    <w:rsid w:val="001E4DEA"/>
    <w:rsid w:val="001E5641"/>
    <w:rsid w:val="001E61EF"/>
    <w:rsid w:val="001E6924"/>
    <w:rsid w:val="001E6A00"/>
    <w:rsid w:val="001E6ABC"/>
    <w:rsid w:val="001E76A5"/>
    <w:rsid w:val="001E76B7"/>
    <w:rsid w:val="001E7839"/>
    <w:rsid w:val="001E7C0B"/>
    <w:rsid w:val="001F016F"/>
    <w:rsid w:val="001F0AF8"/>
    <w:rsid w:val="001F0F94"/>
    <w:rsid w:val="001F1017"/>
    <w:rsid w:val="001F1652"/>
    <w:rsid w:val="001F1B65"/>
    <w:rsid w:val="001F3784"/>
    <w:rsid w:val="001F3C84"/>
    <w:rsid w:val="001F49E3"/>
    <w:rsid w:val="001F4B23"/>
    <w:rsid w:val="001F4F71"/>
    <w:rsid w:val="001F51EE"/>
    <w:rsid w:val="001F570E"/>
    <w:rsid w:val="001F57F2"/>
    <w:rsid w:val="001F5AD1"/>
    <w:rsid w:val="001F623F"/>
    <w:rsid w:val="001F6260"/>
    <w:rsid w:val="001F65B6"/>
    <w:rsid w:val="001F6DAB"/>
    <w:rsid w:val="001F71A8"/>
    <w:rsid w:val="001F735C"/>
    <w:rsid w:val="001F7709"/>
    <w:rsid w:val="0020014B"/>
    <w:rsid w:val="00200770"/>
    <w:rsid w:val="0020131C"/>
    <w:rsid w:val="00201693"/>
    <w:rsid w:val="00202221"/>
    <w:rsid w:val="00203793"/>
    <w:rsid w:val="00204743"/>
    <w:rsid w:val="002077F2"/>
    <w:rsid w:val="0021008A"/>
    <w:rsid w:val="00210995"/>
    <w:rsid w:val="00211D72"/>
    <w:rsid w:val="00211D76"/>
    <w:rsid w:val="00211DE0"/>
    <w:rsid w:val="00211F33"/>
    <w:rsid w:val="00212760"/>
    <w:rsid w:val="00212F40"/>
    <w:rsid w:val="002139B3"/>
    <w:rsid w:val="00213AD7"/>
    <w:rsid w:val="00213AE8"/>
    <w:rsid w:val="00214B10"/>
    <w:rsid w:val="00214D31"/>
    <w:rsid w:val="002151E1"/>
    <w:rsid w:val="002153B2"/>
    <w:rsid w:val="002155EE"/>
    <w:rsid w:val="00215F30"/>
    <w:rsid w:val="00216A28"/>
    <w:rsid w:val="0021729C"/>
    <w:rsid w:val="00217582"/>
    <w:rsid w:val="00217B6A"/>
    <w:rsid w:val="00217DC1"/>
    <w:rsid w:val="00220E1B"/>
    <w:rsid w:val="00220F97"/>
    <w:rsid w:val="0022164E"/>
    <w:rsid w:val="00222CF6"/>
    <w:rsid w:val="00222F6F"/>
    <w:rsid w:val="00224532"/>
    <w:rsid w:val="00224F48"/>
    <w:rsid w:val="0022562C"/>
    <w:rsid w:val="00226772"/>
    <w:rsid w:val="0022747F"/>
    <w:rsid w:val="00227D7A"/>
    <w:rsid w:val="002314AA"/>
    <w:rsid w:val="00232E83"/>
    <w:rsid w:val="00234BBD"/>
    <w:rsid w:val="0023533D"/>
    <w:rsid w:val="002365A2"/>
    <w:rsid w:val="00236D34"/>
    <w:rsid w:val="00236D41"/>
    <w:rsid w:val="00237A24"/>
    <w:rsid w:val="00237AF1"/>
    <w:rsid w:val="00240C03"/>
    <w:rsid w:val="00243C5C"/>
    <w:rsid w:val="00244239"/>
    <w:rsid w:val="00244530"/>
    <w:rsid w:val="00245DAD"/>
    <w:rsid w:val="0024628A"/>
    <w:rsid w:val="00246E56"/>
    <w:rsid w:val="00247409"/>
    <w:rsid w:val="00247554"/>
    <w:rsid w:val="00252166"/>
    <w:rsid w:val="00253656"/>
    <w:rsid w:val="002541FA"/>
    <w:rsid w:val="00254278"/>
    <w:rsid w:val="00254523"/>
    <w:rsid w:val="00255334"/>
    <w:rsid w:val="00255862"/>
    <w:rsid w:val="00255AA4"/>
    <w:rsid w:val="00256136"/>
    <w:rsid w:val="00257DC8"/>
    <w:rsid w:val="00257F47"/>
    <w:rsid w:val="0026045A"/>
    <w:rsid w:val="00261EB2"/>
    <w:rsid w:val="002625DF"/>
    <w:rsid w:val="00262FD5"/>
    <w:rsid w:val="00264009"/>
    <w:rsid w:val="0026578C"/>
    <w:rsid w:val="00265D65"/>
    <w:rsid w:val="00266425"/>
    <w:rsid w:val="002669D5"/>
    <w:rsid w:val="002700D7"/>
    <w:rsid w:val="002704E4"/>
    <w:rsid w:val="00270D03"/>
    <w:rsid w:val="0027562D"/>
    <w:rsid w:val="002756AF"/>
    <w:rsid w:val="00275F8D"/>
    <w:rsid w:val="00276659"/>
    <w:rsid w:val="00276AE9"/>
    <w:rsid w:val="00276B83"/>
    <w:rsid w:val="00276E62"/>
    <w:rsid w:val="00277CCA"/>
    <w:rsid w:val="00281353"/>
    <w:rsid w:val="002813EF"/>
    <w:rsid w:val="002815D3"/>
    <w:rsid w:val="002817D3"/>
    <w:rsid w:val="002824E8"/>
    <w:rsid w:val="002827C0"/>
    <w:rsid w:val="0028420C"/>
    <w:rsid w:val="00286100"/>
    <w:rsid w:val="00286434"/>
    <w:rsid w:val="002875C0"/>
    <w:rsid w:val="00287A1D"/>
    <w:rsid w:val="00291C7B"/>
    <w:rsid w:val="00291D46"/>
    <w:rsid w:val="0029231F"/>
    <w:rsid w:val="002938B9"/>
    <w:rsid w:val="00293923"/>
    <w:rsid w:val="00295658"/>
    <w:rsid w:val="0029573A"/>
    <w:rsid w:val="00295922"/>
    <w:rsid w:val="002961FA"/>
    <w:rsid w:val="002974F6"/>
    <w:rsid w:val="00297976"/>
    <w:rsid w:val="00297C8C"/>
    <w:rsid w:val="002A0354"/>
    <w:rsid w:val="002A0A25"/>
    <w:rsid w:val="002A1280"/>
    <w:rsid w:val="002A148A"/>
    <w:rsid w:val="002A14F0"/>
    <w:rsid w:val="002A1B29"/>
    <w:rsid w:val="002A2928"/>
    <w:rsid w:val="002A43D2"/>
    <w:rsid w:val="002A7484"/>
    <w:rsid w:val="002B07E4"/>
    <w:rsid w:val="002B12CA"/>
    <w:rsid w:val="002B1B1F"/>
    <w:rsid w:val="002B1D61"/>
    <w:rsid w:val="002B1FC5"/>
    <w:rsid w:val="002B30CB"/>
    <w:rsid w:val="002B3321"/>
    <w:rsid w:val="002B54A1"/>
    <w:rsid w:val="002B57F4"/>
    <w:rsid w:val="002B58AA"/>
    <w:rsid w:val="002B657F"/>
    <w:rsid w:val="002B662D"/>
    <w:rsid w:val="002C0173"/>
    <w:rsid w:val="002C03DF"/>
    <w:rsid w:val="002C0523"/>
    <w:rsid w:val="002C0D77"/>
    <w:rsid w:val="002C196B"/>
    <w:rsid w:val="002C2236"/>
    <w:rsid w:val="002C2E00"/>
    <w:rsid w:val="002C2F1B"/>
    <w:rsid w:val="002C3725"/>
    <w:rsid w:val="002C393F"/>
    <w:rsid w:val="002C3ED3"/>
    <w:rsid w:val="002C43E4"/>
    <w:rsid w:val="002C5699"/>
    <w:rsid w:val="002C61C8"/>
    <w:rsid w:val="002C7E8B"/>
    <w:rsid w:val="002D0834"/>
    <w:rsid w:val="002D0A36"/>
    <w:rsid w:val="002D12F9"/>
    <w:rsid w:val="002D1ABF"/>
    <w:rsid w:val="002D2608"/>
    <w:rsid w:val="002D27A9"/>
    <w:rsid w:val="002D2885"/>
    <w:rsid w:val="002D2C56"/>
    <w:rsid w:val="002D498B"/>
    <w:rsid w:val="002D5941"/>
    <w:rsid w:val="002D6BBA"/>
    <w:rsid w:val="002D7D94"/>
    <w:rsid w:val="002D7F0D"/>
    <w:rsid w:val="002E0CCA"/>
    <w:rsid w:val="002E1757"/>
    <w:rsid w:val="002E1AF6"/>
    <w:rsid w:val="002E1EE9"/>
    <w:rsid w:val="002E337E"/>
    <w:rsid w:val="002E3D79"/>
    <w:rsid w:val="002E4A68"/>
    <w:rsid w:val="002E4D72"/>
    <w:rsid w:val="002E4F18"/>
    <w:rsid w:val="002E5704"/>
    <w:rsid w:val="002E5DA3"/>
    <w:rsid w:val="002E6ADE"/>
    <w:rsid w:val="002E6F5F"/>
    <w:rsid w:val="002E798D"/>
    <w:rsid w:val="002F03CC"/>
    <w:rsid w:val="002F11CC"/>
    <w:rsid w:val="002F1248"/>
    <w:rsid w:val="002F3305"/>
    <w:rsid w:val="002F3AA0"/>
    <w:rsid w:val="002F4F4A"/>
    <w:rsid w:val="002F50C2"/>
    <w:rsid w:val="002F5D1D"/>
    <w:rsid w:val="002F6284"/>
    <w:rsid w:val="002F65B0"/>
    <w:rsid w:val="002F7FF9"/>
    <w:rsid w:val="0030083F"/>
    <w:rsid w:val="003028FA"/>
    <w:rsid w:val="0030344A"/>
    <w:rsid w:val="0030354C"/>
    <w:rsid w:val="00303CF8"/>
    <w:rsid w:val="00304E37"/>
    <w:rsid w:val="00305C73"/>
    <w:rsid w:val="00306A75"/>
    <w:rsid w:val="00306B5C"/>
    <w:rsid w:val="0030778F"/>
    <w:rsid w:val="003100F8"/>
    <w:rsid w:val="00310FCE"/>
    <w:rsid w:val="003114CB"/>
    <w:rsid w:val="0031177C"/>
    <w:rsid w:val="003120D2"/>
    <w:rsid w:val="00312A48"/>
    <w:rsid w:val="00314415"/>
    <w:rsid w:val="00314D00"/>
    <w:rsid w:val="00315C84"/>
    <w:rsid w:val="00316B41"/>
    <w:rsid w:val="00316E41"/>
    <w:rsid w:val="00317595"/>
    <w:rsid w:val="00317B21"/>
    <w:rsid w:val="00317CA0"/>
    <w:rsid w:val="00320005"/>
    <w:rsid w:val="00320A1F"/>
    <w:rsid w:val="00321114"/>
    <w:rsid w:val="00321E72"/>
    <w:rsid w:val="00321F3B"/>
    <w:rsid w:val="0032203A"/>
    <w:rsid w:val="00323399"/>
    <w:rsid w:val="003234A8"/>
    <w:rsid w:val="0032351A"/>
    <w:rsid w:val="00324870"/>
    <w:rsid w:val="00325B21"/>
    <w:rsid w:val="00325C4C"/>
    <w:rsid w:val="00326279"/>
    <w:rsid w:val="00326C15"/>
    <w:rsid w:val="003279E2"/>
    <w:rsid w:val="00327B3B"/>
    <w:rsid w:val="003302D4"/>
    <w:rsid w:val="003325F4"/>
    <w:rsid w:val="003328A5"/>
    <w:rsid w:val="003332C3"/>
    <w:rsid w:val="00333B08"/>
    <w:rsid w:val="00333DEA"/>
    <w:rsid w:val="0033410B"/>
    <w:rsid w:val="00335FF0"/>
    <w:rsid w:val="00336270"/>
    <w:rsid w:val="0034103B"/>
    <w:rsid w:val="003412B9"/>
    <w:rsid w:val="0034409F"/>
    <w:rsid w:val="003441C6"/>
    <w:rsid w:val="0034480F"/>
    <w:rsid w:val="00345542"/>
    <w:rsid w:val="00345C02"/>
    <w:rsid w:val="00346064"/>
    <w:rsid w:val="00346ABB"/>
    <w:rsid w:val="00346F3D"/>
    <w:rsid w:val="003479EA"/>
    <w:rsid w:val="00347BD4"/>
    <w:rsid w:val="00347E2A"/>
    <w:rsid w:val="00350159"/>
    <w:rsid w:val="00350324"/>
    <w:rsid w:val="00350E2A"/>
    <w:rsid w:val="00351B7F"/>
    <w:rsid w:val="00351E80"/>
    <w:rsid w:val="003527D2"/>
    <w:rsid w:val="00352919"/>
    <w:rsid w:val="00352B62"/>
    <w:rsid w:val="003542B3"/>
    <w:rsid w:val="003547BE"/>
    <w:rsid w:val="00354ACD"/>
    <w:rsid w:val="00354CCD"/>
    <w:rsid w:val="0035600D"/>
    <w:rsid w:val="003563A1"/>
    <w:rsid w:val="003569E6"/>
    <w:rsid w:val="00356C98"/>
    <w:rsid w:val="00357DCB"/>
    <w:rsid w:val="00360317"/>
    <w:rsid w:val="003604FB"/>
    <w:rsid w:val="003612F8"/>
    <w:rsid w:val="00361A6D"/>
    <w:rsid w:val="00361BD9"/>
    <w:rsid w:val="003631E1"/>
    <w:rsid w:val="00363CE8"/>
    <w:rsid w:val="003641DE"/>
    <w:rsid w:val="00365BDF"/>
    <w:rsid w:val="00365CCF"/>
    <w:rsid w:val="003664A9"/>
    <w:rsid w:val="003665A2"/>
    <w:rsid w:val="00366919"/>
    <w:rsid w:val="00366AC1"/>
    <w:rsid w:val="00367BCC"/>
    <w:rsid w:val="003700FA"/>
    <w:rsid w:val="003701C5"/>
    <w:rsid w:val="00370B22"/>
    <w:rsid w:val="00370CFB"/>
    <w:rsid w:val="00372312"/>
    <w:rsid w:val="003726BD"/>
    <w:rsid w:val="0037270A"/>
    <w:rsid w:val="00373527"/>
    <w:rsid w:val="00375038"/>
    <w:rsid w:val="003750AE"/>
    <w:rsid w:val="003754B0"/>
    <w:rsid w:val="0037605A"/>
    <w:rsid w:val="00376DE5"/>
    <w:rsid w:val="0037767D"/>
    <w:rsid w:val="00380105"/>
    <w:rsid w:val="00380353"/>
    <w:rsid w:val="00380734"/>
    <w:rsid w:val="00380C90"/>
    <w:rsid w:val="003824A1"/>
    <w:rsid w:val="003824E4"/>
    <w:rsid w:val="003842FC"/>
    <w:rsid w:val="00385773"/>
    <w:rsid w:val="00386166"/>
    <w:rsid w:val="003863BA"/>
    <w:rsid w:val="0038732D"/>
    <w:rsid w:val="00391283"/>
    <w:rsid w:val="003917EE"/>
    <w:rsid w:val="00392ABE"/>
    <w:rsid w:val="00392F38"/>
    <w:rsid w:val="00393DDF"/>
    <w:rsid w:val="00394122"/>
    <w:rsid w:val="00395D1A"/>
    <w:rsid w:val="0039659E"/>
    <w:rsid w:val="00396631"/>
    <w:rsid w:val="00396E7F"/>
    <w:rsid w:val="00397323"/>
    <w:rsid w:val="00397F33"/>
    <w:rsid w:val="003A166C"/>
    <w:rsid w:val="003A3014"/>
    <w:rsid w:val="003A39BD"/>
    <w:rsid w:val="003A3B09"/>
    <w:rsid w:val="003A3D74"/>
    <w:rsid w:val="003A3EBE"/>
    <w:rsid w:val="003A7CA8"/>
    <w:rsid w:val="003A7FEC"/>
    <w:rsid w:val="003B105A"/>
    <w:rsid w:val="003B15C5"/>
    <w:rsid w:val="003B1EBE"/>
    <w:rsid w:val="003B2421"/>
    <w:rsid w:val="003B29A2"/>
    <w:rsid w:val="003B3C73"/>
    <w:rsid w:val="003B5098"/>
    <w:rsid w:val="003B51EA"/>
    <w:rsid w:val="003B55EF"/>
    <w:rsid w:val="003B6B34"/>
    <w:rsid w:val="003B6CE6"/>
    <w:rsid w:val="003B6D0D"/>
    <w:rsid w:val="003C0166"/>
    <w:rsid w:val="003C038C"/>
    <w:rsid w:val="003C0C7A"/>
    <w:rsid w:val="003C0FCC"/>
    <w:rsid w:val="003C1955"/>
    <w:rsid w:val="003C1C12"/>
    <w:rsid w:val="003C3C0E"/>
    <w:rsid w:val="003C3E14"/>
    <w:rsid w:val="003C48CE"/>
    <w:rsid w:val="003C5148"/>
    <w:rsid w:val="003C5592"/>
    <w:rsid w:val="003C5C9C"/>
    <w:rsid w:val="003C6ED4"/>
    <w:rsid w:val="003C7BD6"/>
    <w:rsid w:val="003C7CFA"/>
    <w:rsid w:val="003C7FD4"/>
    <w:rsid w:val="003D0D9B"/>
    <w:rsid w:val="003D2990"/>
    <w:rsid w:val="003D3781"/>
    <w:rsid w:val="003D3EFD"/>
    <w:rsid w:val="003D49F6"/>
    <w:rsid w:val="003D4AEC"/>
    <w:rsid w:val="003D5395"/>
    <w:rsid w:val="003D565C"/>
    <w:rsid w:val="003D56EE"/>
    <w:rsid w:val="003D5818"/>
    <w:rsid w:val="003D651B"/>
    <w:rsid w:val="003D6F4A"/>
    <w:rsid w:val="003E062C"/>
    <w:rsid w:val="003E06A7"/>
    <w:rsid w:val="003E073E"/>
    <w:rsid w:val="003E0E2C"/>
    <w:rsid w:val="003E22D7"/>
    <w:rsid w:val="003E2306"/>
    <w:rsid w:val="003E271E"/>
    <w:rsid w:val="003E31F6"/>
    <w:rsid w:val="003E3A01"/>
    <w:rsid w:val="003E42A2"/>
    <w:rsid w:val="003E4F34"/>
    <w:rsid w:val="003E4FE3"/>
    <w:rsid w:val="003E59C4"/>
    <w:rsid w:val="003E696F"/>
    <w:rsid w:val="003E7093"/>
    <w:rsid w:val="003E78E8"/>
    <w:rsid w:val="003E7E5E"/>
    <w:rsid w:val="003F045A"/>
    <w:rsid w:val="003F0474"/>
    <w:rsid w:val="003F0F8A"/>
    <w:rsid w:val="003F12F5"/>
    <w:rsid w:val="003F167D"/>
    <w:rsid w:val="003F3A22"/>
    <w:rsid w:val="003F3B22"/>
    <w:rsid w:val="003F3B35"/>
    <w:rsid w:val="003F429C"/>
    <w:rsid w:val="003F4B3F"/>
    <w:rsid w:val="003F5A12"/>
    <w:rsid w:val="003F622E"/>
    <w:rsid w:val="003F67D6"/>
    <w:rsid w:val="003F68EA"/>
    <w:rsid w:val="003F6DF0"/>
    <w:rsid w:val="003F7573"/>
    <w:rsid w:val="003F78DA"/>
    <w:rsid w:val="003F7CE1"/>
    <w:rsid w:val="00400B72"/>
    <w:rsid w:val="004029EC"/>
    <w:rsid w:val="00402BD4"/>
    <w:rsid w:val="00402E00"/>
    <w:rsid w:val="00403444"/>
    <w:rsid w:val="00404E4C"/>
    <w:rsid w:val="004050AD"/>
    <w:rsid w:val="00405DB2"/>
    <w:rsid w:val="00405FFD"/>
    <w:rsid w:val="0040656B"/>
    <w:rsid w:val="00410CCC"/>
    <w:rsid w:val="00410DE8"/>
    <w:rsid w:val="00411CEF"/>
    <w:rsid w:val="00411F72"/>
    <w:rsid w:val="004120A4"/>
    <w:rsid w:val="00413074"/>
    <w:rsid w:val="00413603"/>
    <w:rsid w:val="0041379D"/>
    <w:rsid w:val="004139E3"/>
    <w:rsid w:val="004148FC"/>
    <w:rsid w:val="00415778"/>
    <w:rsid w:val="004158E7"/>
    <w:rsid w:val="00416541"/>
    <w:rsid w:val="00416705"/>
    <w:rsid w:val="00416B14"/>
    <w:rsid w:val="004203B3"/>
    <w:rsid w:val="00420951"/>
    <w:rsid w:val="00421854"/>
    <w:rsid w:val="00422304"/>
    <w:rsid w:val="0042326F"/>
    <w:rsid w:val="00423DB9"/>
    <w:rsid w:val="00424B23"/>
    <w:rsid w:val="00424B67"/>
    <w:rsid w:val="004255F0"/>
    <w:rsid w:val="0042595A"/>
    <w:rsid w:val="00425EAB"/>
    <w:rsid w:val="00426215"/>
    <w:rsid w:val="0042772D"/>
    <w:rsid w:val="00427C6C"/>
    <w:rsid w:val="00430A08"/>
    <w:rsid w:val="0043189C"/>
    <w:rsid w:val="00431B35"/>
    <w:rsid w:val="00431E1F"/>
    <w:rsid w:val="00432078"/>
    <w:rsid w:val="004320D9"/>
    <w:rsid w:val="004326C6"/>
    <w:rsid w:val="00432DCB"/>
    <w:rsid w:val="004338AF"/>
    <w:rsid w:val="00434AED"/>
    <w:rsid w:val="004358E2"/>
    <w:rsid w:val="004372DA"/>
    <w:rsid w:val="0043735D"/>
    <w:rsid w:val="00437911"/>
    <w:rsid w:val="00437C51"/>
    <w:rsid w:val="00437C98"/>
    <w:rsid w:val="00437FF9"/>
    <w:rsid w:val="004403ED"/>
    <w:rsid w:val="00440B4B"/>
    <w:rsid w:val="00440F8B"/>
    <w:rsid w:val="004413B4"/>
    <w:rsid w:val="00441D1D"/>
    <w:rsid w:val="00442CF7"/>
    <w:rsid w:val="004441E5"/>
    <w:rsid w:val="00444469"/>
    <w:rsid w:val="00446180"/>
    <w:rsid w:val="00446F81"/>
    <w:rsid w:val="0044709E"/>
    <w:rsid w:val="00447172"/>
    <w:rsid w:val="004475A6"/>
    <w:rsid w:val="00447F9E"/>
    <w:rsid w:val="00450FA0"/>
    <w:rsid w:val="00451739"/>
    <w:rsid w:val="00451891"/>
    <w:rsid w:val="004532F4"/>
    <w:rsid w:val="00455334"/>
    <w:rsid w:val="00455CED"/>
    <w:rsid w:val="0045626F"/>
    <w:rsid w:val="00457106"/>
    <w:rsid w:val="00457868"/>
    <w:rsid w:val="0046094A"/>
    <w:rsid w:val="00460A5E"/>
    <w:rsid w:val="00460F93"/>
    <w:rsid w:val="00461448"/>
    <w:rsid w:val="004616DD"/>
    <w:rsid w:val="00461910"/>
    <w:rsid w:val="00461A1E"/>
    <w:rsid w:val="004627C0"/>
    <w:rsid w:val="00462923"/>
    <w:rsid w:val="00462B74"/>
    <w:rsid w:val="00464521"/>
    <w:rsid w:val="00465565"/>
    <w:rsid w:val="00465FBE"/>
    <w:rsid w:val="0046645F"/>
    <w:rsid w:val="004667AD"/>
    <w:rsid w:val="00466D8C"/>
    <w:rsid w:val="00466F36"/>
    <w:rsid w:val="00467D4A"/>
    <w:rsid w:val="00467E9F"/>
    <w:rsid w:val="00470E51"/>
    <w:rsid w:val="0047190F"/>
    <w:rsid w:val="00471ABE"/>
    <w:rsid w:val="00472124"/>
    <w:rsid w:val="00472E53"/>
    <w:rsid w:val="0047339C"/>
    <w:rsid w:val="0047468D"/>
    <w:rsid w:val="0047570D"/>
    <w:rsid w:val="004758A6"/>
    <w:rsid w:val="0047753D"/>
    <w:rsid w:val="00477B29"/>
    <w:rsid w:val="00477EB4"/>
    <w:rsid w:val="00480048"/>
    <w:rsid w:val="004815C7"/>
    <w:rsid w:val="004819A7"/>
    <w:rsid w:val="00482013"/>
    <w:rsid w:val="004821A2"/>
    <w:rsid w:val="00482AE2"/>
    <w:rsid w:val="00483ACC"/>
    <w:rsid w:val="00483FB7"/>
    <w:rsid w:val="00484497"/>
    <w:rsid w:val="004848B4"/>
    <w:rsid w:val="004852F7"/>
    <w:rsid w:val="0048608C"/>
    <w:rsid w:val="00486090"/>
    <w:rsid w:val="0048627C"/>
    <w:rsid w:val="00486D15"/>
    <w:rsid w:val="004876BD"/>
    <w:rsid w:val="00487DCE"/>
    <w:rsid w:val="004902D2"/>
    <w:rsid w:val="004910E0"/>
    <w:rsid w:val="00491738"/>
    <w:rsid w:val="00492308"/>
    <w:rsid w:val="0049382F"/>
    <w:rsid w:val="00493FC4"/>
    <w:rsid w:val="004964EB"/>
    <w:rsid w:val="00497793"/>
    <w:rsid w:val="004A19EA"/>
    <w:rsid w:val="004A1DB1"/>
    <w:rsid w:val="004A2E71"/>
    <w:rsid w:val="004A42BE"/>
    <w:rsid w:val="004A4B05"/>
    <w:rsid w:val="004A4D22"/>
    <w:rsid w:val="004A5270"/>
    <w:rsid w:val="004B00BC"/>
    <w:rsid w:val="004B033D"/>
    <w:rsid w:val="004B03A0"/>
    <w:rsid w:val="004B35B9"/>
    <w:rsid w:val="004B3940"/>
    <w:rsid w:val="004B3BE1"/>
    <w:rsid w:val="004B3CC9"/>
    <w:rsid w:val="004B3DDE"/>
    <w:rsid w:val="004B4021"/>
    <w:rsid w:val="004B4E86"/>
    <w:rsid w:val="004B5162"/>
    <w:rsid w:val="004B5DD8"/>
    <w:rsid w:val="004B5E51"/>
    <w:rsid w:val="004B76A6"/>
    <w:rsid w:val="004C0536"/>
    <w:rsid w:val="004C05E2"/>
    <w:rsid w:val="004C1CB5"/>
    <w:rsid w:val="004C2169"/>
    <w:rsid w:val="004C3900"/>
    <w:rsid w:val="004C4B5B"/>
    <w:rsid w:val="004C5116"/>
    <w:rsid w:val="004C5386"/>
    <w:rsid w:val="004C559A"/>
    <w:rsid w:val="004C5F08"/>
    <w:rsid w:val="004C6150"/>
    <w:rsid w:val="004C62DA"/>
    <w:rsid w:val="004C66C9"/>
    <w:rsid w:val="004C67E4"/>
    <w:rsid w:val="004C6A5D"/>
    <w:rsid w:val="004D007F"/>
    <w:rsid w:val="004D0387"/>
    <w:rsid w:val="004D1F83"/>
    <w:rsid w:val="004D2488"/>
    <w:rsid w:val="004D3AEA"/>
    <w:rsid w:val="004D3CF9"/>
    <w:rsid w:val="004D3FB7"/>
    <w:rsid w:val="004D4187"/>
    <w:rsid w:val="004D470C"/>
    <w:rsid w:val="004D556B"/>
    <w:rsid w:val="004D5A95"/>
    <w:rsid w:val="004D6552"/>
    <w:rsid w:val="004D6B9C"/>
    <w:rsid w:val="004D6E25"/>
    <w:rsid w:val="004D6FB9"/>
    <w:rsid w:val="004D782A"/>
    <w:rsid w:val="004D7FB6"/>
    <w:rsid w:val="004E18A5"/>
    <w:rsid w:val="004E1A89"/>
    <w:rsid w:val="004E2023"/>
    <w:rsid w:val="004E203C"/>
    <w:rsid w:val="004E2065"/>
    <w:rsid w:val="004E2D63"/>
    <w:rsid w:val="004E304B"/>
    <w:rsid w:val="004E3349"/>
    <w:rsid w:val="004E3976"/>
    <w:rsid w:val="004E4F41"/>
    <w:rsid w:val="004E5108"/>
    <w:rsid w:val="004E5567"/>
    <w:rsid w:val="004E6B54"/>
    <w:rsid w:val="004E7323"/>
    <w:rsid w:val="004F046C"/>
    <w:rsid w:val="004F1E0B"/>
    <w:rsid w:val="004F1E69"/>
    <w:rsid w:val="004F31BD"/>
    <w:rsid w:val="004F32AB"/>
    <w:rsid w:val="004F3A9A"/>
    <w:rsid w:val="004F3B59"/>
    <w:rsid w:val="004F42CA"/>
    <w:rsid w:val="004F5450"/>
    <w:rsid w:val="004F581E"/>
    <w:rsid w:val="004F5831"/>
    <w:rsid w:val="004F64C0"/>
    <w:rsid w:val="004F6A23"/>
    <w:rsid w:val="004F708A"/>
    <w:rsid w:val="004F79F4"/>
    <w:rsid w:val="0050010F"/>
    <w:rsid w:val="005010DF"/>
    <w:rsid w:val="005012BE"/>
    <w:rsid w:val="005017A8"/>
    <w:rsid w:val="00501D6D"/>
    <w:rsid w:val="005025CA"/>
    <w:rsid w:val="0050349C"/>
    <w:rsid w:val="00503D0F"/>
    <w:rsid w:val="00503DE7"/>
    <w:rsid w:val="00504896"/>
    <w:rsid w:val="00505313"/>
    <w:rsid w:val="00505D94"/>
    <w:rsid w:val="00505F31"/>
    <w:rsid w:val="00506284"/>
    <w:rsid w:val="00507D87"/>
    <w:rsid w:val="00510090"/>
    <w:rsid w:val="0051042A"/>
    <w:rsid w:val="0051048A"/>
    <w:rsid w:val="00510632"/>
    <w:rsid w:val="00510765"/>
    <w:rsid w:val="00511D87"/>
    <w:rsid w:val="00512DB5"/>
    <w:rsid w:val="0051457F"/>
    <w:rsid w:val="005147DE"/>
    <w:rsid w:val="0051488F"/>
    <w:rsid w:val="005153E1"/>
    <w:rsid w:val="00515542"/>
    <w:rsid w:val="00515F18"/>
    <w:rsid w:val="00516079"/>
    <w:rsid w:val="005161DF"/>
    <w:rsid w:val="0051681E"/>
    <w:rsid w:val="00517A09"/>
    <w:rsid w:val="00520DC5"/>
    <w:rsid w:val="0052184D"/>
    <w:rsid w:val="00522BF2"/>
    <w:rsid w:val="00522CBB"/>
    <w:rsid w:val="005231AA"/>
    <w:rsid w:val="0052329C"/>
    <w:rsid w:val="005234AA"/>
    <w:rsid w:val="00523CAF"/>
    <w:rsid w:val="00526941"/>
    <w:rsid w:val="00530360"/>
    <w:rsid w:val="00530AB0"/>
    <w:rsid w:val="005322C5"/>
    <w:rsid w:val="00533389"/>
    <w:rsid w:val="00533823"/>
    <w:rsid w:val="00534071"/>
    <w:rsid w:val="0053656C"/>
    <w:rsid w:val="0053751F"/>
    <w:rsid w:val="005376DB"/>
    <w:rsid w:val="00540F16"/>
    <w:rsid w:val="00540F4A"/>
    <w:rsid w:val="00541C96"/>
    <w:rsid w:val="005424BC"/>
    <w:rsid w:val="005439A3"/>
    <w:rsid w:val="005441B0"/>
    <w:rsid w:val="00545C41"/>
    <w:rsid w:val="00547ED5"/>
    <w:rsid w:val="00550A3A"/>
    <w:rsid w:val="00551823"/>
    <w:rsid w:val="00552379"/>
    <w:rsid w:val="0055384E"/>
    <w:rsid w:val="00554641"/>
    <w:rsid w:val="00555691"/>
    <w:rsid w:val="00555FD8"/>
    <w:rsid w:val="00560169"/>
    <w:rsid w:val="00560AE5"/>
    <w:rsid w:val="00560C61"/>
    <w:rsid w:val="00561C7F"/>
    <w:rsid w:val="0056251A"/>
    <w:rsid w:val="005639FD"/>
    <w:rsid w:val="00563A4D"/>
    <w:rsid w:val="00564764"/>
    <w:rsid w:val="0056536F"/>
    <w:rsid w:val="0056547D"/>
    <w:rsid w:val="00565FC3"/>
    <w:rsid w:val="00566C0B"/>
    <w:rsid w:val="00567443"/>
    <w:rsid w:val="005704FD"/>
    <w:rsid w:val="00571996"/>
    <w:rsid w:val="00571CF4"/>
    <w:rsid w:val="00572EE4"/>
    <w:rsid w:val="00573665"/>
    <w:rsid w:val="00574831"/>
    <w:rsid w:val="00575CAE"/>
    <w:rsid w:val="0057653C"/>
    <w:rsid w:val="005765A4"/>
    <w:rsid w:val="005806B1"/>
    <w:rsid w:val="005806D0"/>
    <w:rsid w:val="00580D96"/>
    <w:rsid w:val="00581756"/>
    <w:rsid w:val="0058209B"/>
    <w:rsid w:val="005821B2"/>
    <w:rsid w:val="00582939"/>
    <w:rsid w:val="00583CD7"/>
    <w:rsid w:val="00583F26"/>
    <w:rsid w:val="005842FB"/>
    <w:rsid w:val="00584D1F"/>
    <w:rsid w:val="005859E1"/>
    <w:rsid w:val="00585A1E"/>
    <w:rsid w:val="005864F5"/>
    <w:rsid w:val="005942E1"/>
    <w:rsid w:val="0059517B"/>
    <w:rsid w:val="005965CF"/>
    <w:rsid w:val="00596AAB"/>
    <w:rsid w:val="005A072E"/>
    <w:rsid w:val="005A084D"/>
    <w:rsid w:val="005A212A"/>
    <w:rsid w:val="005A21D5"/>
    <w:rsid w:val="005A35D5"/>
    <w:rsid w:val="005A5526"/>
    <w:rsid w:val="005A5D1A"/>
    <w:rsid w:val="005A613B"/>
    <w:rsid w:val="005A6494"/>
    <w:rsid w:val="005A72B2"/>
    <w:rsid w:val="005A7659"/>
    <w:rsid w:val="005B01C1"/>
    <w:rsid w:val="005B07FF"/>
    <w:rsid w:val="005B08A4"/>
    <w:rsid w:val="005B0AC0"/>
    <w:rsid w:val="005B11B6"/>
    <w:rsid w:val="005B1F75"/>
    <w:rsid w:val="005B3160"/>
    <w:rsid w:val="005B3636"/>
    <w:rsid w:val="005B3FA0"/>
    <w:rsid w:val="005B40AC"/>
    <w:rsid w:val="005B43DB"/>
    <w:rsid w:val="005B45A1"/>
    <w:rsid w:val="005B45F4"/>
    <w:rsid w:val="005B56A3"/>
    <w:rsid w:val="005B6366"/>
    <w:rsid w:val="005B642B"/>
    <w:rsid w:val="005B64EC"/>
    <w:rsid w:val="005B68CA"/>
    <w:rsid w:val="005B6A7E"/>
    <w:rsid w:val="005B6BE1"/>
    <w:rsid w:val="005B7427"/>
    <w:rsid w:val="005B7819"/>
    <w:rsid w:val="005B7F14"/>
    <w:rsid w:val="005B7F75"/>
    <w:rsid w:val="005C0B39"/>
    <w:rsid w:val="005C19F4"/>
    <w:rsid w:val="005C1ACC"/>
    <w:rsid w:val="005C2273"/>
    <w:rsid w:val="005C44DC"/>
    <w:rsid w:val="005C4FBC"/>
    <w:rsid w:val="005C6C50"/>
    <w:rsid w:val="005C7580"/>
    <w:rsid w:val="005C7D0E"/>
    <w:rsid w:val="005D08C7"/>
    <w:rsid w:val="005D12E6"/>
    <w:rsid w:val="005D1712"/>
    <w:rsid w:val="005D2133"/>
    <w:rsid w:val="005D2B66"/>
    <w:rsid w:val="005D2C52"/>
    <w:rsid w:val="005D30F2"/>
    <w:rsid w:val="005D445F"/>
    <w:rsid w:val="005D5004"/>
    <w:rsid w:val="005D5166"/>
    <w:rsid w:val="005D5433"/>
    <w:rsid w:val="005D58C6"/>
    <w:rsid w:val="005D5DC3"/>
    <w:rsid w:val="005D6386"/>
    <w:rsid w:val="005D76C7"/>
    <w:rsid w:val="005E07C6"/>
    <w:rsid w:val="005E1510"/>
    <w:rsid w:val="005E16EC"/>
    <w:rsid w:val="005E2175"/>
    <w:rsid w:val="005E2618"/>
    <w:rsid w:val="005E26BB"/>
    <w:rsid w:val="005E331B"/>
    <w:rsid w:val="005E46A8"/>
    <w:rsid w:val="005E648B"/>
    <w:rsid w:val="005E668E"/>
    <w:rsid w:val="005E7827"/>
    <w:rsid w:val="005F1A0D"/>
    <w:rsid w:val="005F2FD4"/>
    <w:rsid w:val="005F5C70"/>
    <w:rsid w:val="005F5CEA"/>
    <w:rsid w:val="005F6764"/>
    <w:rsid w:val="005F6B0E"/>
    <w:rsid w:val="005F6D66"/>
    <w:rsid w:val="005F7139"/>
    <w:rsid w:val="005F71E2"/>
    <w:rsid w:val="005F72B0"/>
    <w:rsid w:val="00600043"/>
    <w:rsid w:val="006000F1"/>
    <w:rsid w:val="0060068F"/>
    <w:rsid w:val="00600793"/>
    <w:rsid w:val="00601EC4"/>
    <w:rsid w:val="00602B0F"/>
    <w:rsid w:val="00602B8B"/>
    <w:rsid w:val="00602C30"/>
    <w:rsid w:val="00603ABD"/>
    <w:rsid w:val="006041BB"/>
    <w:rsid w:val="006047DA"/>
    <w:rsid w:val="00604956"/>
    <w:rsid w:val="00604FE8"/>
    <w:rsid w:val="006051EE"/>
    <w:rsid w:val="00607A3C"/>
    <w:rsid w:val="00611023"/>
    <w:rsid w:val="00611E76"/>
    <w:rsid w:val="0061327D"/>
    <w:rsid w:val="00613528"/>
    <w:rsid w:val="00613908"/>
    <w:rsid w:val="00613FAC"/>
    <w:rsid w:val="00614319"/>
    <w:rsid w:val="0061501D"/>
    <w:rsid w:val="006156C9"/>
    <w:rsid w:val="00615B09"/>
    <w:rsid w:val="006170DD"/>
    <w:rsid w:val="00617E0C"/>
    <w:rsid w:val="006208D2"/>
    <w:rsid w:val="00620A32"/>
    <w:rsid w:val="00620FDC"/>
    <w:rsid w:val="006218F1"/>
    <w:rsid w:val="00621E88"/>
    <w:rsid w:val="00623E98"/>
    <w:rsid w:val="00623F3C"/>
    <w:rsid w:val="006249D9"/>
    <w:rsid w:val="00626270"/>
    <w:rsid w:val="00626575"/>
    <w:rsid w:val="00626BED"/>
    <w:rsid w:val="00626C3A"/>
    <w:rsid w:val="00627CBB"/>
    <w:rsid w:val="006316A1"/>
    <w:rsid w:val="00631A51"/>
    <w:rsid w:val="00633061"/>
    <w:rsid w:val="00635420"/>
    <w:rsid w:val="0063718B"/>
    <w:rsid w:val="006373C8"/>
    <w:rsid w:val="006376B4"/>
    <w:rsid w:val="00640032"/>
    <w:rsid w:val="006403F8"/>
    <w:rsid w:val="00640EB9"/>
    <w:rsid w:val="00642EE1"/>
    <w:rsid w:val="00643155"/>
    <w:rsid w:val="006433F0"/>
    <w:rsid w:val="006434DB"/>
    <w:rsid w:val="006436B7"/>
    <w:rsid w:val="006436F0"/>
    <w:rsid w:val="006456C1"/>
    <w:rsid w:val="00646FC1"/>
    <w:rsid w:val="00647516"/>
    <w:rsid w:val="00647865"/>
    <w:rsid w:val="00650265"/>
    <w:rsid w:val="00651708"/>
    <w:rsid w:val="00651D11"/>
    <w:rsid w:val="00651D37"/>
    <w:rsid w:val="0065263B"/>
    <w:rsid w:val="00653805"/>
    <w:rsid w:val="00654C54"/>
    <w:rsid w:val="00654E74"/>
    <w:rsid w:val="00654F69"/>
    <w:rsid w:val="006559E4"/>
    <w:rsid w:val="00656632"/>
    <w:rsid w:val="0065785F"/>
    <w:rsid w:val="00660AA6"/>
    <w:rsid w:val="00660ADC"/>
    <w:rsid w:val="00660B56"/>
    <w:rsid w:val="0066173D"/>
    <w:rsid w:val="0066175F"/>
    <w:rsid w:val="00663C3C"/>
    <w:rsid w:val="00664746"/>
    <w:rsid w:val="006649F0"/>
    <w:rsid w:val="0066597A"/>
    <w:rsid w:val="006666AC"/>
    <w:rsid w:val="0066708E"/>
    <w:rsid w:val="00667644"/>
    <w:rsid w:val="00670026"/>
    <w:rsid w:val="0067089C"/>
    <w:rsid w:val="006717FC"/>
    <w:rsid w:val="00671964"/>
    <w:rsid w:val="00672B70"/>
    <w:rsid w:val="0067436F"/>
    <w:rsid w:val="00675B71"/>
    <w:rsid w:val="00675CC2"/>
    <w:rsid w:val="00675CE2"/>
    <w:rsid w:val="0067667A"/>
    <w:rsid w:val="00677027"/>
    <w:rsid w:val="00677079"/>
    <w:rsid w:val="006808CB"/>
    <w:rsid w:val="00680FB9"/>
    <w:rsid w:val="00680FD2"/>
    <w:rsid w:val="00681F80"/>
    <w:rsid w:val="00683032"/>
    <w:rsid w:val="00684F83"/>
    <w:rsid w:val="00685008"/>
    <w:rsid w:val="00685427"/>
    <w:rsid w:val="00685DFD"/>
    <w:rsid w:val="006866DB"/>
    <w:rsid w:val="00686C8B"/>
    <w:rsid w:val="00687382"/>
    <w:rsid w:val="006878F9"/>
    <w:rsid w:val="00687B91"/>
    <w:rsid w:val="0069140D"/>
    <w:rsid w:val="006915FF"/>
    <w:rsid w:val="00691C09"/>
    <w:rsid w:val="00691DEC"/>
    <w:rsid w:val="00692FA7"/>
    <w:rsid w:val="0069301C"/>
    <w:rsid w:val="00693CC3"/>
    <w:rsid w:val="00694689"/>
    <w:rsid w:val="00695642"/>
    <w:rsid w:val="006963EE"/>
    <w:rsid w:val="006966AF"/>
    <w:rsid w:val="0069720B"/>
    <w:rsid w:val="0069779D"/>
    <w:rsid w:val="006A0AA2"/>
    <w:rsid w:val="006A1720"/>
    <w:rsid w:val="006A1D64"/>
    <w:rsid w:val="006A3F24"/>
    <w:rsid w:val="006A4F18"/>
    <w:rsid w:val="006A5EE9"/>
    <w:rsid w:val="006A638F"/>
    <w:rsid w:val="006A6DCA"/>
    <w:rsid w:val="006B0240"/>
    <w:rsid w:val="006B08BA"/>
    <w:rsid w:val="006B11E7"/>
    <w:rsid w:val="006B12FD"/>
    <w:rsid w:val="006B1A04"/>
    <w:rsid w:val="006B1EB6"/>
    <w:rsid w:val="006B2913"/>
    <w:rsid w:val="006B3022"/>
    <w:rsid w:val="006B30B8"/>
    <w:rsid w:val="006B412F"/>
    <w:rsid w:val="006B4BAB"/>
    <w:rsid w:val="006B6423"/>
    <w:rsid w:val="006B64D2"/>
    <w:rsid w:val="006B7102"/>
    <w:rsid w:val="006B7423"/>
    <w:rsid w:val="006C03BF"/>
    <w:rsid w:val="006C0B8E"/>
    <w:rsid w:val="006C11EC"/>
    <w:rsid w:val="006C227A"/>
    <w:rsid w:val="006C2408"/>
    <w:rsid w:val="006C2B4F"/>
    <w:rsid w:val="006C3BFD"/>
    <w:rsid w:val="006C3E0A"/>
    <w:rsid w:val="006C4CE1"/>
    <w:rsid w:val="006C57C4"/>
    <w:rsid w:val="006C58B2"/>
    <w:rsid w:val="006C613F"/>
    <w:rsid w:val="006C6E45"/>
    <w:rsid w:val="006C7098"/>
    <w:rsid w:val="006C7AF8"/>
    <w:rsid w:val="006C7B4F"/>
    <w:rsid w:val="006D0731"/>
    <w:rsid w:val="006D1096"/>
    <w:rsid w:val="006D284C"/>
    <w:rsid w:val="006D35BF"/>
    <w:rsid w:val="006D35D3"/>
    <w:rsid w:val="006D3619"/>
    <w:rsid w:val="006D3CC6"/>
    <w:rsid w:val="006D62C4"/>
    <w:rsid w:val="006D6A7F"/>
    <w:rsid w:val="006D70F2"/>
    <w:rsid w:val="006D755C"/>
    <w:rsid w:val="006D7C36"/>
    <w:rsid w:val="006E037E"/>
    <w:rsid w:val="006E0994"/>
    <w:rsid w:val="006E0ED9"/>
    <w:rsid w:val="006E185C"/>
    <w:rsid w:val="006E1E11"/>
    <w:rsid w:val="006E3CE0"/>
    <w:rsid w:val="006E47AE"/>
    <w:rsid w:val="006E6A91"/>
    <w:rsid w:val="006E7139"/>
    <w:rsid w:val="006E740C"/>
    <w:rsid w:val="006F09BB"/>
    <w:rsid w:val="006F112F"/>
    <w:rsid w:val="006F23D3"/>
    <w:rsid w:val="006F2785"/>
    <w:rsid w:val="006F3456"/>
    <w:rsid w:val="006F4007"/>
    <w:rsid w:val="006F415B"/>
    <w:rsid w:val="006F4680"/>
    <w:rsid w:val="006F4685"/>
    <w:rsid w:val="006F4953"/>
    <w:rsid w:val="006F5354"/>
    <w:rsid w:val="006F551E"/>
    <w:rsid w:val="006F599E"/>
    <w:rsid w:val="006F6BC7"/>
    <w:rsid w:val="006F7395"/>
    <w:rsid w:val="006F7B6A"/>
    <w:rsid w:val="00700B67"/>
    <w:rsid w:val="0070106E"/>
    <w:rsid w:val="007013F3"/>
    <w:rsid w:val="00701CAE"/>
    <w:rsid w:val="0070305A"/>
    <w:rsid w:val="00703E27"/>
    <w:rsid w:val="00705DF2"/>
    <w:rsid w:val="00705E46"/>
    <w:rsid w:val="00707BA2"/>
    <w:rsid w:val="00710CE5"/>
    <w:rsid w:val="0071226A"/>
    <w:rsid w:val="00712AB7"/>
    <w:rsid w:val="00712E39"/>
    <w:rsid w:val="00714A9D"/>
    <w:rsid w:val="007150EC"/>
    <w:rsid w:val="007151A2"/>
    <w:rsid w:val="00715369"/>
    <w:rsid w:val="00716A15"/>
    <w:rsid w:val="007178F6"/>
    <w:rsid w:val="00717A94"/>
    <w:rsid w:val="00717ED7"/>
    <w:rsid w:val="00720140"/>
    <w:rsid w:val="00721292"/>
    <w:rsid w:val="00722D08"/>
    <w:rsid w:val="00723574"/>
    <w:rsid w:val="007238A7"/>
    <w:rsid w:val="007238D2"/>
    <w:rsid w:val="0072469C"/>
    <w:rsid w:val="00724A1B"/>
    <w:rsid w:val="00724B71"/>
    <w:rsid w:val="00725029"/>
    <w:rsid w:val="007254C0"/>
    <w:rsid w:val="007300AD"/>
    <w:rsid w:val="00730A3D"/>
    <w:rsid w:val="00731FFB"/>
    <w:rsid w:val="0073244F"/>
    <w:rsid w:val="00732D48"/>
    <w:rsid w:val="007335D4"/>
    <w:rsid w:val="007335FC"/>
    <w:rsid w:val="00733E96"/>
    <w:rsid w:val="0073544D"/>
    <w:rsid w:val="00736034"/>
    <w:rsid w:val="007361F5"/>
    <w:rsid w:val="00736596"/>
    <w:rsid w:val="00736D43"/>
    <w:rsid w:val="00737A20"/>
    <w:rsid w:val="00737AF6"/>
    <w:rsid w:val="00740656"/>
    <w:rsid w:val="00741587"/>
    <w:rsid w:val="00741FCA"/>
    <w:rsid w:val="00742B10"/>
    <w:rsid w:val="00742DB5"/>
    <w:rsid w:val="00743991"/>
    <w:rsid w:val="00743ACB"/>
    <w:rsid w:val="00743B97"/>
    <w:rsid w:val="00743C17"/>
    <w:rsid w:val="00743F71"/>
    <w:rsid w:val="00744F93"/>
    <w:rsid w:val="007460C9"/>
    <w:rsid w:val="0074628B"/>
    <w:rsid w:val="00746430"/>
    <w:rsid w:val="00746B55"/>
    <w:rsid w:val="00746E09"/>
    <w:rsid w:val="00746F4C"/>
    <w:rsid w:val="00747008"/>
    <w:rsid w:val="00747C9B"/>
    <w:rsid w:val="00747CE7"/>
    <w:rsid w:val="007500D8"/>
    <w:rsid w:val="007503BA"/>
    <w:rsid w:val="007504F3"/>
    <w:rsid w:val="00751309"/>
    <w:rsid w:val="00752495"/>
    <w:rsid w:val="007530AC"/>
    <w:rsid w:val="0075354F"/>
    <w:rsid w:val="00754500"/>
    <w:rsid w:val="00754BC2"/>
    <w:rsid w:val="007550C5"/>
    <w:rsid w:val="00755204"/>
    <w:rsid w:val="00755402"/>
    <w:rsid w:val="0075551E"/>
    <w:rsid w:val="00755A9F"/>
    <w:rsid w:val="00755B09"/>
    <w:rsid w:val="00756D5F"/>
    <w:rsid w:val="00760053"/>
    <w:rsid w:val="0076006A"/>
    <w:rsid w:val="007602FB"/>
    <w:rsid w:val="00760502"/>
    <w:rsid w:val="00760954"/>
    <w:rsid w:val="00760CB6"/>
    <w:rsid w:val="0076284D"/>
    <w:rsid w:val="00762AB4"/>
    <w:rsid w:val="00763531"/>
    <w:rsid w:val="00764645"/>
    <w:rsid w:val="00764674"/>
    <w:rsid w:val="00765753"/>
    <w:rsid w:val="00766701"/>
    <w:rsid w:val="00766E40"/>
    <w:rsid w:val="007674AA"/>
    <w:rsid w:val="00770616"/>
    <w:rsid w:val="00770706"/>
    <w:rsid w:val="00771406"/>
    <w:rsid w:val="00771CE7"/>
    <w:rsid w:val="00771D66"/>
    <w:rsid w:val="00771DE9"/>
    <w:rsid w:val="007735DD"/>
    <w:rsid w:val="0077369F"/>
    <w:rsid w:val="0077402B"/>
    <w:rsid w:val="007741E5"/>
    <w:rsid w:val="00775727"/>
    <w:rsid w:val="007778E0"/>
    <w:rsid w:val="00777F63"/>
    <w:rsid w:val="00780D43"/>
    <w:rsid w:val="007810D9"/>
    <w:rsid w:val="007810E0"/>
    <w:rsid w:val="007816B6"/>
    <w:rsid w:val="00781E57"/>
    <w:rsid w:val="007822AC"/>
    <w:rsid w:val="00782C58"/>
    <w:rsid w:val="0078314C"/>
    <w:rsid w:val="007834F2"/>
    <w:rsid w:val="00783865"/>
    <w:rsid w:val="00786547"/>
    <w:rsid w:val="00790379"/>
    <w:rsid w:val="007906B7"/>
    <w:rsid w:val="00790CA0"/>
    <w:rsid w:val="00790D52"/>
    <w:rsid w:val="00791221"/>
    <w:rsid w:val="007917EA"/>
    <w:rsid w:val="00792725"/>
    <w:rsid w:val="00792D83"/>
    <w:rsid w:val="00792DD4"/>
    <w:rsid w:val="007942F9"/>
    <w:rsid w:val="0079597C"/>
    <w:rsid w:val="00795A7F"/>
    <w:rsid w:val="00797EC8"/>
    <w:rsid w:val="00797EE1"/>
    <w:rsid w:val="007A144C"/>
    <w:rsid w:val="007A1557"/>
    <w:rsid w:val="007A2B47"/>
    <w:rsid w:val="007A3C81"/>
    <w:rsid w:val="007A504B"/>
    <w:rsid w:val="007A6034"/>
    <w:rsid w:val="007A6082"/>
    <w:rsid w:val="007A6F59"/>
    <w:rsid w:val="007A7404"/>
    <w:rsid w:val="007B041D"/>
    <w:rsid w:val="007B05F4"/>
    <w:rsid w:val="007B2DF2"/>
    <w:rsid w:val="007B2EC4"/>
    <w:rsid w:val="007B328C"/>
    <w:rsid w:val="007B32C9"/>
    <w:rsid w:val="007B34AC"/>
    <w:rsid w:val="007B6364"/>
    <w:rsid w:val="007B678D"/>
    <w:rsid w:val="007B77AD"/>
    <w:rsid w:val="007B7ED5"/>
    <w:rsid w:val="007C1953"/>
    <w:rsid w:val="007C29CD"/>
    <w:rsid w:val="007C3495"/>
    <w:rsid w:val="007C383D"/>
    <w:rsid w:val="007C3E4F"/>
    <w:rsid w:val="007C5A2C"/>
    <w:rsid w:val="007C5C23"/>
    <w:rsid w:val="007C68DC"/>
    <w:rsid w:val="007C69B3"/>
    <w:rsid w:val="007C6CE2"/>
    <w:rsid w:val="007D07E0"/>
    <w:rsid w:val="007D08AF"/>
    <w:rsid w:val="007D09B2"/>
    <w:rsid w:val="007D0B82"/>
    <w:rsid w:val="007D1F99"/>
    <w:rsid w:val="007D23D6"/>
    <w:rsid w:val="007D2883"/>
    <w:rsid w:val="007D2E86"/>
    <w:rsid w:val="007D32EE"/>
    <w:rsid w:val="007D42D5"/>
    <w:rsid w:val="007D45A3"/>
    <w:rsid w:val="007D5BC5"/>
    <w:rsid w:val="007D5CEE"/>
    <w:rsid w:val="007E0B09"/>
    <w:rsid w:val="007E16A1"/>
    <w:rsid w:val="007E1AC4"/>
    <w:rsid w:val="007E1E45"/>
    <w:rsid w:val="007E2143"/>
    <w:rsid w:val="007E29B9"/>
    <w:rsid w:val="007E2AE6"/>
    <w:rsid w:val="007E2FDC"/>
    <w:rsid w:val="007E3BDD"/>
    <w:rsid w:val="007E4A8B"/>
    <w:rsid w:val="007E4CE6"/>
    <w:rsid w:val="007F0752"/>
    <w:rsid w:val="007F07CC"/>
    <w:rsid w:val="007F0B57"/>
    <w:rsid w:val="007F10BD"/>
    <w:rsid w:val="007F23C0"/>
    <w:rsid w:val="007F2B64"/>
    <w:rsid w:val="007F3CC2"/>
    <w:rsid w:val="007F3EC5"/>
    <w:rsid w:val="007F4F66"/>
    <w:rsid w:val="007F71BF"/>
    <w:rsid w:val="007F7A5A"/>
    <w:rsid w:val="007F7BB7"/>
    <w:rsid w:val="00800C9D"/>
    <w:rsid w:val="00800D0C"/>
    <w:rsid w:val="00801B9C"/>
    <w:rsid w:val="00802032"/>
    <w:rsid w:val="00802AE5"/>
    <w:rsid w:val="008030BC"/>
    <w:rsid w:val="0080335A"/>
    <w:rsid w:val="00804F3A"/>
    <w:rsid w:val="00805A16"/>
    <w:rsid w:val="00806632"/>
    <w:rsid w:val="00806CD1"/>
    <w:rsid w:val="008070DF"/>
    <w:rsid w:val="00807B50"/>
    <w:rsid w:val="008100D6"/>
    <w:rsid w:val="00811CF3"/>
    <w:rsid w:val="00813938"/>
    <w:rsid w:val="0081540F"/>
    <w:rsid w:val="00815CE9"/>
    <w:rsid w:val="00816904"/>
    <w:rsid w:val="00816CD1"/>
    <w:rsid w:val="008172AA"/>
    <w:rsid w:val="00820037"/>
    <w:rsid w:val="008208EF"/>
    <w:rsid w:val="00820DCB"/>
    <w:rsid w:val="00821CF7"/>
    <w:rsid w:val="00821D2A"/>
    <w:rsid w:val="00821E77"/>
    <w:rsid w:val="00823202"/>
    <w:rsid w:val="00823D3D"/>
    <w:rsid w:val="00824F5E"/>
    <w:rsid w:val="008256DF"/>
    <w:rsid w:val="00825981"/>
    <w:rsid w:val="008270FB"/>
    <w:rsid w:val="00827527"/>
    <w:rsid w:val="00827873"/>
    <w:rsid w:val="00830F2E"/>
    <w:rsid w:val="00831033"/>
    <w:rsid w:val="0083397B"/>
    <w:rsid w:val="0083420A"/>
    <w:rsid w:val="008344F2"/>
    <w:rsid w:val="0083497E"/>
    <w:rsid w:val="0083738A"/>
    <w:rsid w:val="00837579"/>
    <w:rsid w:val="008378AD"/>
    <w:rsid w:val="008400C9"/>
    <w:rsid w:val="00840B4D"/>
    <w:rsid w:val="00841037"/>
    <w:rsid w:val="00841BC2"/>
    <w:rsid w:val="008437AD"/>
    <w:rsid w:val="008464B6"/>
    <w:rsid w:val="00846A9C"/>
    <w:rsid w:val="008517F5"/>
    <w:rsid w:val="008526DA"/>
    <w:rsid w:val="00852A67"/>
    <w:rsid w:val="008539B4"/>
    <w:rsid w:val="00853E9F"/>
    <w:rsid w:val="008545F9"/>
    <w:rsid w:val="008556CF"/>
    <w:rsid w:val="008557F9"/>
    <w:rsid w:val="008558D6"/>
    <w:rsid w:val="00857819"/>
    <w:rsid w:val="00857D36"/>
    <w:rsid w:val="00857FE7"/>
    <w:rsid w:val="00860933"/>
    <w:rsid w:val="00860BB1"/>
    <w:rsid w:val="00861144"/>
    <w:rsid w:val="008617E3"/>
    <w:rsid w:val="00862FA3"/>
    <w:rsid w:val="00863B58"/>
    <w:rsid w:val="00863DC3"/>
    <w:rsid w:val="00865787"/>
    <w:rsid w:val="00866835"/>
    <w:rsid w:val="0086685B"/>
    <w:rsid w:val="008706BD"/>
    <w:rsid w:val="00870B8F"/>
    <w:rsid w:val="008711AB"/>
    <w:rsid w:val="008711D6"/>
    <w:rsid w:val="008719C0"/>
    <w:rsid w:val="00871E9B"/>
    <w:rsid w:val="00871F2C"/>
    <w:rsid w:val="00871FCC"/>
    <w:rsid w:val="00871FDB"/>
    <w:rsid w:val="00873160"/>
    <w:rsid w:val="00873D44"/>
    <w:rsid w:val="00873D49"/>
    <w:rsid w:val="00874044"/>
    <w:rsid w:val="0087448B"/>
    <w:rsid w:val="0087474E"/>
    <w:rsid w:val="00874B79"/>
    <w:rsid w:val="00876738"/>
    <w:rsid w:val="00876CA3"/>
    <w:rsid w:val="00877957"/>
    <w:rsid w:val="0088038D"/>
    <w:rsid w:val="008809ED"/>
    <w:rsid w:val="00880DAA"/>
    <w:rsid w:val="008826DC"/>
    <w:rsid w:val="00884A54"/>
    <w:rsid w:val="0088510F"/>
    <w:rsid w:val="0088636B"/>
    <w:rsid w:val="0088718C"/>
    <w:rsid w:val="008878D3"/>
    <w:rsid w:val="00887A0F"/>
    <w:rsid w:val="00890AE9"/>
    <w:rsid w:val="008916C4"/>
    <w:rsid w:val="00892228"/>
    <w:rsid w:val="00893587"/>
    <w:rsid w:val="00893DA0"/>
    <w:rsid w:val="00897CF1"/>
    <w:rsid w:val="008A0135"/>
    <w:rsid w:val="008A035E"/>
    <w:rsid w:val="008A1F73"/>
    <w:rsid w:val="008A1F9F"/>
    <w:rsid w:val="008A2600"/>
    <w:rsid w:val="008A2771"/>
    <w:rsid w:val="008A31D1"/>
    <w:rsid w:val="008A329E"/>
    <w:rsid w:val="008A3E4B"/>
    <w:rsid w:val="008A4DF5"/>
    <w:rsid w:val="008A5C48"/>
    <w:rsid w:val="008B1551"/>
    <w:rsid w:val="008B169B"/>
    <w:rsid w:val="008B16AE"/>
    <w:rsid w:val="008B2A7B"/>
    <w:rsid w:val="008B3677"/>
    <w:rsid w:val="008B36F2"/>
    <w:rsid w:val="008B4A12"/>
    <w:rsid w:val="008B4FF2"/>
    <w:rsid w:val="008B60D4"/>
    <w:rsid w:val="008B6295"/>
    <w:rsid w:val="008B6D4D"/>
    <w:rsid w:val="008B7B3E"/>
    <w:rsid w:val="008B7C99"/>
    <w:rsid w:val="008C09D8"/>
    <w:rsid w:val="008C1CA6"/>
    <w:rsid w:val="008C2A8E"/>
    <w:rsid w:val="008C34DD"/>
    <w:rsid w:val="008C3E00"/>
    <w:rsid w:val="008C3F1B"/>
    <w:rsid w:val="008C42DC"/>
    <w:rsid w:val="008C582C"/>
    <w:rsid w:val="008C7DC5"/>
    <w:rsid w:val="008D0E76"/>
    <w:rsid w:val="008D15F0"/>
    <w:rsid w:val="008D1C99"/>
    <w:rsid w:val="008D1CC8"/>
    <w:rsid w:val="008D2A9F"/>
    <w:rsid w:val="008D3045"/>
    <w:rsid w:val="008D4D7E"/>
    <w:rsid w:val="008D5BD9"/>
    <w:rsid w:val="008E1330"/>
    <w:rsid w:val="008E18A5"/>
    <w:rsid w:val="008E1D25"/>
    <w:rsid w:val="008E20AA"/>
    <w:rsid w:val="008E2242"/>
    <w:rsid w:val="008E294C"/>
    <w:rsid w:val="008E2C89"/>
    <w:rsid w:val="008E2DDB"/>
    <w:rsid w:val="008E3295"/>
    <w:rsid w:val="008E4846"/>
    <w:rsid w:val="008E4E0B"/>
    <w:rsid w:val="008E56FD"/>
    <w:rsid w:val="008E5C82"/>
    <w:rsid w:val="008E5E40"/>
    <w:rsid w:val="008E68BA"/>
    <w:rsid w:val="008E7A35"/>
    <w:rsid w:val="008E7B2D"/>
    <w:rsid w:val="008F18C7"/>
    <w:rsid w:val="008F22AA"/>
    <w:rsid w:val="008F2723"/>
    <w:rsid w:val="008F310C"/>
    <w:rsid w:val="008F3265"/>
    <w:rsid w:val="008F45AD"/>
    <w:rsid w:val="008F4FBC"/>
    <w:rsid w:val="008F6021"/>
    <w:rsid w:val="008F6788"/>
    <w:rsid w:val="008F6EE5"/>
    <w:rsid w:val="008F7DD9"/>
    <w:rsid w:val="008F7F75"/>
    <w:rsid w:val="00900BE6"/>
    <w:rsid w:val="00900D0C"/>
    <w:rsid w:val="0090101F"/>
    <w:rsid w:val="0090174F"/>
    <w:rsid w:val="00901E8A"/>
    <w:rsid w:val="009026B2"/>
    <w:rsid w:val="009044B7"/>
    <w:rsid w:val="00905525"/>
    <w:rsid w:val="00905CD0"/>
    <w:rsid w:val="00905DFC"/>
    <w:rsid w:val="009062FE"/>
    <w:rsid w:val="00906575"/>
    <w:rsid w:val="00906726"/>
    <w:rsid w:val="009067B8"/>
    <w:rsid w:val="009071B5"/>
    <w:rsid w:val="0091120A"/>
    <w:rsid w:val="00911441"/>
    <w:rsid w:val="00911D8F"/>
    <w:rsid w:val="009129DD"/>
    <w:rsid w:val="00912DEE"/>
    <w:rsid w:val="00913EA5"/>
    <w:rsid w:val="00914833"/>
    <w:rsid w:val="00914E8D"/>
    <w:rsid w:val="0091607A"/>
    <w:rsid w:val="009160AA"/>
    <w:rsid w:val="00917DA4"/>
    <w:rsid w:val="00921A87"/>
    <w:rsid w:val="00922C00"/>
    <w:rsid w:val="00922E90"/>
    <w:rsid w:val="0092392E"/>
    <w:rsid w:val="00923AE6"/>
    <w:rsid w:val="009246D5"/>
    <w:rsid w:val="00924EFE"/>
    <w:rsid w:val="00925E86"/>
    <w:rsid w:val="009269C5"/>
    <w:rsid w:val="00926EB9"/>
    <w:rsid w:val="00930581"/>
    <w:rsid w:val="00930A58"/>
    <w:rsid w:val="009310E3"/>
    <w:rsid w:val="00931193"/>
    <w:rsid w:val="009330F6"/>
    <w:rsid w:val="00934732"/>
    <w:rsid w:val="00935AF9"/>
    <w:rsid w:val="00935C94"/>
    <w:rsid w:val="00936AEC"/>
    <w:rsid w:val="00936BFF"/>
    <w:rsid w:val="00936E0A"/>
    <w:rsid w:val="0093760C"/>
    <w:rsid w:val="009405C8"/>
    <w:rsid w:val="00941EB6"/>
    <w:rsid w:val="009422E9"/>
    <w:rsid w:val="009427CA"/>
    <w:rsid w:val="00942E17"/>
    <w:rsid w:val="009433B0"/>
    <w:rsid w:val="00943792"/>
    <w:rsid w:val="00944CF0"/>
    <w:rsid w:val="0094707E"/>
    <w:rsid w:val="009477E3"/>
    <w:rsid w:val="009508F8"/>
    <w:rsid w:val="009512F7"/>
    <w:rsid w:val="00951940"/>
    <w:rsid w:val="00953CFA"/>
    <w:rsid w:val="0095403F"/>
    <w:rsid w:val="00954B7F"/>
    <w:rsid w:val="0095555B"/>
    <w:rsid w:val="00956391"/>
    <w:rsid w:val="00956616"/>
    <w:rsid w:val="00956FDA"/>
    <w:rsid w:val="009570D3"/>
    <w:rsid w:val="009577E6"/>
    <w:rsid w:val="00957BED"/>
    <w:rsid w:val="00957EF5"/>
    <w:rsid w:val="009600ED"/>
    <w:rsid w:val="00960426"/>
    <w:rsid w:val="00960569"/>
    <w:rsid w:val="00960CBD"/>
    <w:rsid w:val="009610ED"/>
    <w:rsid w:val="00963C11"/>
    <w:rsid w:val="00964829"/>
    <w:rsid w:val="009648F0"/>
    <w:rsid w:val="009655E7"/>
    <w:rsid w:val="00966327"/>
    <w:rsid w:val="009663E3"/>
    <w:rsid w:val="009667DB"/>
    <w:rsid w:val="00966B59"/>
    <w:rsid w:val="00967E82"/>
    <w:rsid w:val="009700AE"/>
    <w:rsid w:val="00970880"/>
    <w:rsid w:val="009721D8"/>
    <w:rsid w:val="009726F1"/>
    <w:rsid w:val="00972C53"/>
    <w:rsid w:val="00974ADB"/>
    <w:rsid w:val="00974B52"/>
    <w:rsid w:val="009751B1"/>
    <w:rsid w:val="00975B08"/>
    <w:rsid w:val="00976A3F"/>
    <w:rsid w:val="00977C32"/>
    <w:rsid w:val="00977C4B"/>
    <w:rsid w:val="00980245"/>
    <w:rsid w:val="009806AD"/>
    <w:rsid w:val="00983E67"/>
    <w:rsid w:val="00984655"/>
    <w:rsid w:val="0098473B"/>
    <w:rsid w:val="009849D9"/>
    <w:rsid w:val="00984C89"/>
    <w:rsid w:val="00985730"/>
    <w:rsid w:val="00985EE9"/>
    <w:rsid w:val="009861B4"/>
    <w:rsid w:val="00986B49"/>
    <w:rsid w:val="0098748D"/>
    <w:rsid w:val="00987CAC"/>
    <w:rsid w:val="009900D1"/>
    <w:rsid w:val="00990194"/>
    <w:rsid w:val="00990A53"/>
    <w:rsid w:val="00990D89"/>
    <w:rsid w:val="00991846"/>
    <w:rsid w:val="00992045"/>
    <w:rsid w:val="00993605"/>
    <w:rsid w:val="0099365C"/>
    <w:rsid w:val="00993815"/>
    <w:rsid w:val="00993CA6"/>
    <w:rsid w:val="009947DB"/>
    <w:rsid w:val="00995FE8"/>
    <w:rsid w:val="009964CB"/>
    <w:rsid w:val="00996B1E"/>
    <w:rsid w:val="009A2FCB"/>
    <w:rsid w:val="009A3118"/>
    <w:rsid w:val="009A4C76"/>
    <w:rsid w:val="009A5047"/>
    <w:rsid w:val="009A517A"/>
    <w:rsid w:val="009A53D8"/>
    <w:rsid w:val="009A5B03"/>
    <w:rsid w:val="009A5CDB"/>
    <w:rsid w:val="009A5D11"/>
    <w:rsid w:val="009A64B4"/>
    <w:rsid w:val="009A64F9"/>
    <w:rsid w:val="009A779C"/>
    <w:rsid w:val="009A7D62"/>
    <w:rsid w:val="009B016D"/>
    <w:rsid w:val="009B079E"/>
    <w:rsid w:val="009B0C62"/>
    <w:rsid w:val="009B0FE0"/>
    <w:rsid w:val="009B1172"/>
    <w:rsid w:val="009B132D"/>
    <w:rsid w:val="009B1769"/>
    <w:rsid w:val="009B1A8B"/>
    <w:rsid w:val="009B4CAE"/>
    <w:rsid w:val="009B50BE"/>
    <w:rsid w:val="009B59F8"/>
    <w:rsid w:val="009B6A93"/>
    <w:rsid w:val="009B7E69"/>
    <w:rsid w:val="009C0577"/>
    <w:rsid w:val="009C1D19"/>
    <w:rsid w:val="009C239F"/>
    <w:rsid w:val="009C28FD"/>
    <w:rsid w:val="009C40B7"/>
    <w:rsid w:val="009C4D07"/>
    <w:rsid w:val="009C6F38"/>
    <w:rsid w:val="009D0277"/>
    <w:rsid w:val="009D049F"/>
    <w:rsid w:val="009D069D"/>
    <w:rsid w:val="009D2218"/>
    <w:rsid w:val="009D3464"/>
    <w:rsid w:val="009D3BC9"/>
    <w:rsid w:val="009D4538"/>
    <w:rsid w:val="009D5057"/>
    <w:rsid w:val="009D52B4"/>
    <w:rsid w:val="009D5B23"/>
    <w:rsid w:val="009D5B7C"/>
    <w:rsid w:val="009D5BB4"/>
    <w:rsid w:val="009D7317"/>
    <w:rsid w:val="009E0C07"/>
    <w:rsid w:val="009E135C"/>
    <w:rsid w:val="009E1BBC"/>
    <w:rsid w:val="009E249F"/>
    <w:rsid w:val="009E33D2"/>
    <w:rsid w:val="009E432E"/>
    <w:rsid w:val="009E472E"/>
    <w:rsid w:val="009E62DB"/>
    <w:rsid w:val="009E6867"/>
    <w:rsid w:val="009E6F47"/>
    <w:rsid w:val="009E71D6"/>
    <w:rsid w:val="009E7290"/>
    <w:rsid w:val="009E79E6"/>
    <w:rsid w:val="009F13EF"/>
    <w:rsid w:val="009F150C"/>
    <w:rsid w:val="009F1D68"/>
    <w:rsid w:val="009F28E6"/>
    <w:rsid w:val="009F33F0"/>
    <w:rsid w:val="009F35D6"/>
    <w:rsid w:val="009F37FC"/>
    <w:rsid w:val="009F469D"/>
    <w:rsid w:val="009F52CF"/>
    <w:rsid w:val="009F543A"/>
    <w:rsid w:val="009F543B"/>
    <w:rsid w:val="009F6C3A"/>
    <w:rsid w:val="009F6CD2"/>
    <w:rsid w:val="009F6CDE"/>
    <w:rsid w:val="009F77EB"/>
    <w:rsid w:val="009F7F55"/>
    <w:rsid w:val="00A00652"/>
    <w:rsid w:val="00A0094B"/>
    <w:rsid w:val="00A0148C"/>
    <w:rsid w:val="00A02882"/>
    <w:rsid w:val="00A03AF0"/>
    <w:rsid w:val="00A03F1B"/>
    <w:rsid w:val="00A04391"/>
    <w:rsid w:val="00A06559"/>
    <w:rsid w:val="00A06BF2"/>
    <w:rsid w:val="00A079BD"/>
    <w:rsid w:val="00A10127"/>
    <w:rsid w:val="00A11396"/>
    <w:rsid w:val="00A115A4"/>
    <w:rsid w:val="00A1204A"/>
    <w:rsid w:val="00A14243"/>
    <w:rsid w:val="00A14B51"/>
    <w:rsid w:val="00A15E26"/>
    <w:rsid w:val="00A15EFC"/>
    <w:rsid w:val="00A168AA"/>
    <w:rsid w:val="00A168D4"/>
    <w:rsid w:val="00A17451"/>
    <w:rsid w:val="00A17DFF"/>
    <w:rsid w:val="00A17FAF"/>
    <w:rsid w:val="00A20B7E"/>
    <w:rsid w:val="00A21DD0"/>
    <w:rsid w:val="00A220B4"/>
    <w:rsid w:val="00A222FD"/>
    <w:rsid w:val="00A2264A"/>
    <w:rsid w:val="00A22DE0"/>
    <w:rsid w:val="00A23753"/>
    <w:rsid w:val="00A24A23"/>
    <w:rsid w:val="00A25370"/>
    <w:rsid w:val="00A25565"/>
    <w:rsid w:val="00A25592"/>
    <w:rsid w:val="00A25777"/>
    <w:rsid w:val="00A25C96"/>
    <w:rsid w:val="00A27939"/>
    <w:rsid w:val="00A27AAD"/>
    <w:rsid w:val="00A300C0"/>
    <w:rsid w:val="00A30C35"/>
    <w:rsid w:val="00A30E7E"/>
    <w:rsid w:val="00A32A9E"/>
    <w:rsid w:val="00A34DB7"/>
    <w:rsid w:val="00A36484"/>
    <w:rsid w:val="00A36B2C"/>
    <w:rsid w:val="00A3739E"/>
    <w:rsid w:val="00A37AC5"/>
    <w:rsid w:val="00A40292"/>
    <w:rsid w:val="00A403F2"/>
    <w:rsid w:val="00A406D2"/>
    <w:rsid w:val="00A4301F"/>
    <w:rsid w:val="00A43276"/>
    <w:rsid w:val="00A434BA"/>
    <w:rsid w:val="00A443C1"/>
    <w:rsid w:val="00A44ADB"/>
    <w:rsid w:val="00A44F8F"/>
    <w:rsid w:val="00A461E6"/>
    <w:rsid w:val="00A4666D"/>
    <w:rsid w:val="00A46A4E"/>
    <w:rsid w:val="00A47B55"/>
    <w:rsid w:val="00A47DA7"/>
    <w:rsid w:val="00A50892"/>
    <w:rsid w:val="00A514D2"/>
    <w:rsid w:val="00A5219B"/>
    <w:rsid w:val="00A521E0"/>
    <w:rsid w:val="00A53123"/>
    <w:rsid w:val="00A532E2"/>
    <w:rsid w:val="00A53559"/>
    <w:rsid w:val="00A53908"/>
    <w:rsid w:val="00A53A11"/>
    <w:rsid w:val="00A54893"/>
    <w:rsid w:val="00A55902"/>
    <w:rsid w:val="00A55A38"/>
    <w:rsid w:val="00A56906"/>
    <w:rsid w:val="00A579C4"/>
    <w:rsid w:val="00A57A0A"/>
    <w:rsid w:val="00A60388"/>
    <w:rsid w:val="00A603A4"/>
    <w:rsid w:val="00A609EE"/>
    <w:rsid w:val="00A6106D"/>
    <w:rsid w:val="00A62ACF"/>
    <w:rsid w:val="00A63A91"/>
    <w:rsid w:val="00A64287"/>
    <w:rsid w:val="00A646C1"/>
    <w:rsid w:val="00A65B65"/>
    <w:rsid w:val="00A661DB"/>
    <w:rsid w:val="00A66D95"/>
    <w:rsid w:val="00A67C88"/>
    <w:rsid w:val="00A7062C"/>
    <w:rsid w:val="00A70C6E"/>
    <w:rsid w:val="00A71B0C"/>
    <w:rsid w:val="00A72B7F"/>
    <w:rsid w:val="00A74071"/>
    <w:rsid w:val="00A7422D"/>
    <w:rsid w:val="00A74943"/>
    <w:rsid w:val="00A75457"/>
    <w:rsid w:val="00A76660"/>
    <w:rsid w:val="00A76F19"/>
    <w:rsid w:val="00A778D7"/>
    <w:rsid w:val="00A77D05"/>
    <w:rsid w:val="00A77EC3"/>
    <w:rsid w:val="00A808E1"/>
    <w:rsid w:val="00A815D3"/>
    <w:rsid w:val="00A81B52"/>
    <w:rsid w:val="00A82397"/>
    <w:rsid w:val="00A83778"/>
    <w:rsid w:val="00A83815"/>
    <w:rsid w:val="00A8413C"/>
    <w:rsid w:val="00A85100"/>
    <w:rsid w:val="00A852F4"/>
    <w:rsid w:val="00A8597A"/>
    <w:rsid w:val="00A86286"/>
    <w:rsid w:val="00A86501"/>
    <w:rsid w:val="00A900A3"/>
    <w:rsid w:val="00A90480"/>
    <w:rsid w:val="00A91801"/>
    <w:rsid w:val="00A92190"/>
    <w:rsid w:val="00A92C3F"/>
    <w:rsid w:val="00A92F6D"/>
    <w:rsid w:val="00A92FDF"/>
    <w:rsid w:val="00A938C7"/>
    <w:rsid w:val="00A93D6B"/>
    <w:rsid w:val="00A94F9D"/>
    <w:rsid w:val="00A9513A"/>
    <w:rsid w:val="00A95582"/>
    <w:rsid w:val="00A956BD"/>
    <w:rsid w:val="00A96899"/>
    <w:rsid w:val="00A96BB4"/>
    <w:rsid w:val="00A96E62"/>
    <w:rsid w:val="00A97A7E"/>
    <w:rsid w:val="00A97C92"/>
    <w:rsid w:val="00AA1D9A"/>
    <w:rsid w:val="00AA1F7D"/>
    <w:rsid w:val="00AA30B6"/>
    <w:rsid w:val="00AA35DF"/>
    <w:rsid w:val="00AA445D"/>
    <w:rsid w:val="00AA4A29"/>
    <w:rsid w:val="00AA6180"/>
    <w:rsid w:val="00AA648C"/>
    <w:rsid w:val="00AA7A29"/>
    <w:rsid w:val="00AB0F50"/>
    <w:rsid w:val="00AB1613"/>
    <w:rsid w:val="00AB1744"/>
    <w:rsid w:val="00AB264F"/>
    <w:rsid w:val="00AB3CF2"/>
    <w:rsid w:val="00AB441D"/>
    <w:rsid w:val="00AB49EE"/>
    <w:rsid w:val="00AB54F9"/>
    <w:rsid w:val="00AB6015"/>
    <w:rsid w:val="00AB6627"/>
    <w:rsid w:val="00AB7046"/>
    <w:rsid w:val="00AB7E77"/>
    <w:rsid w:val="00AC0888"/>
    <w:rsid w:val="00AC167F"/>
    <w:rsid w:val="00AC28ED"/>
    <w:rsid w:val="00AC310F"/>
    <w:rsid w:val="00AC312B"/>
    <w:rsid w:val="00AC3328"/>
    <w:rsid w:val="00AC3DA3"/>
    <w:rsid w:val="00AC5793"/>
    <w:rsid w:val="00AC5BD9"/>
    <w:rsid w:val="00AC6819"/>
    <w:rsid w:val="00AC6D74"/>
    <w:rsid w:val="00AC6FE2"/>
    <w:rsid w:val="00AD0ACA"/>
    <w:rsid w:val="00AD133E"/>
    <w:rsid w:val="00AD2289"/>
    <w:rsid w:val="00AD2FAA"/>
    <w:rsid w:val="00AD36EA"/>
    <w:rsid w:val="00AD3EC8"/>
    <w:rsid w:val="00AD50D0"/>
    <w:rsid w:val="00AD524B"/>
    <w:rsid w:val="00AD5260"/>
    <w:rsid w:val="00AD71CD"/>
    <w:rsid w:val="00AD7298"/>
    <w:rsid w:val="00AE02C4"/>
    <w:rsid w:val="00AE086A"/>
    <w:rsid w:val="00AE0D98"/>
    <w:rsid w:val="00AE13DE"/>
    <w:rsid w:val="00AE1E24"/>
    <w:rsid w:val="00AE1EE3"/>
    <w:rsid w:val="00AE360E"/>
    <w:rsid w:val="00AE3BB5"/>
    <w:rsid w:val="00AE3D3A"/>
    <w:rsid w:val="00AE5301"/>
    <w:rsid w:val="00AE5C34"/>
    <w:rsid w:val="00AE6239"/>
    <w:rsid w:val="00AE64E8"/>
    <w:rsid w:val="00AE6776"/>
    <w:rsid w:val="00AE688B"/>
    <w:rsid w:val="00AE7FF0"/>
    <w:rsid w:val="00AF0811"/>
    <w:rsid w:val="00AF0CCD"/>
    <w:rsid w:val="00AF135B"/>
    <w:rsid w:val="00AF225A"/>
    <w:rsid w:val="00AF26D0"/>
    <w:rsid w:val="00AF2A37"/>
    <w:rsid w:val="00AF54D9"/>
    <w:rsid w:val="00AF5592"/>
    <w:rsid w:val="00AF5CEE"/>
    <w:rsid w:val="00AF5CF6"/>
    <w:rsid w:val="00AF60CD"/>
    <w:rsid w:val="00AF613D"/>
    <w:rsid w:val="00AF688A"/>
    <w:rsid w:val="00AF696F"/>
    <w:rsid w:val="00AF6B39"/>
    <w:rsid w:val="00AF705C"/>
    <w:rsid w:val="00AF788F"/>
    <w:rsid w:val="00AF7C1B"/>
    <w:rsid w:val="00AF7FFD"/>
    <w:rsid w:val="00B0063F"/>
    <w:rsid w:val="00B00CBA"/>
    <w:rsid w:val="00B00EFA"/>
    <w:rsid w:val="00B01502"/>
    <w:rsid w:val="00B01AF8"/>
    <w:rsid w:val="00B02DC2"/>
    <w:rsid w:val="00B03C0E"/>
    <w:rsid w:val="00B03D2D"/>
    <w:rsid w:val="00B045FD"/>
    <w:rsid w:val="00B04CF8"/>
    <w:rsid w:val="00B071AC"/>
    <w:rsid w:val="00B077F0"/>
    <w:rsid w:val="00B078D8"/>
    <w:rsid w:val="00B10D00"/>
    <w:rsid w:val="00B11649"/>
    <w:rsid w:val="00B129CB"/>
    <w:rsid w:val="00B13097"/>
    <w:rsid w:val="00B1351F"/>
    <w:rsid w:val="00B1448A"/>
    <w:rsid w:val="00B145B4"/>
    <w:rsid w:val="00B14876"/>
    <w:rsid w:val="00B14DF3"/>
    <w:rsid w:val="00B1577E"/>
    <w:rsid w:val="00B158E4"/>
    <w:rsid w:val="00B15CA6"/>
    <w:rsid w:val="00B16146"/>
    <w:rsid w:val="00B168AE"/>
    <w:rsid w:val="00B20464"/>
    <w:rsid w:val="00B20CD9"/>
    <w:rsid w:val="00B2131C"/>
    <w:rsid w:val="00B2175C"/>
    <w:rsid w:val="00B21924"/>
    <w:rsid w:val="00B21F3B"/>
    <w:rsid w:val="00B21FA0"/>
    <w:rsid w:val="00B22C51"/>
    <w:rsid w:val="00B233FC"/>
    <w:rsid w:val="00B2357B"/>
    <w:rsid w:val="00B23C4E"/>
    <w:rsid w:val="00B25043"/>
    <w:rsid w:val="00B27784"/>
    <w:rsid w:val="00B30E5C"/>
    <w:rsid w:val="00B30ED7"/>
    <w:rsid w:val="00B31AD4"/>
    <w:rsid w:val="00B31FF4"/>
    <w:rsid w:val="00B33BEC"/>
    <w:rsid w:val="00B33D1B"/>
    <w:rsid w:val="00B340E4"/>
    <w:rsid w:val="00B34196"/>
    <w:rsid w:val="00B342C0"/>
    <w:rsid w:val="00B3433D"/>
    <w:rsid w:val="00B35210"/>
    <w:rsid w:val="00B365FC"/>
    <w:rsid w:val="00B366AB"/>
    <w:rsid w:val="00B36B29"/>
    <w:rsid w:val="00B373B1"/>
    <w:rsid w:val="00B406EB"/>
    <w:rsid w:val="00B41B26"/>
    <w:rsid w:val="00B44EFA"/>
    <w:rsid w:val="00B44F30"/>
    <w:rsid w:val="00B44F49"/>
    <w:rsid w:val="00B46367"/>
    <w:rsid w:val="00B466C9"/>
    <w:rsid w:val="00B4762E"/>
    <w:rsid w:val="00B47875"/>
    <w:rsid w:val="00B47F3E"/>
    <w:rsid w:val="00B50288"/>
    <w:rsid w:val="00B50B2F"/>
    <w:rsid w:val="00B50F6C"/>
    <w:rsid w:val="00B513BF"/>
    <w:rsid w:val="00B51847"/>
    <w:rsid w:val="00B519F3"/>
    <w:rsid w:val="00B52174"/>
    <w:rsid w:val="00B53034"/>
    <w:rsid w:val="00B53D19"/>
    <w:rsid w:val="00B540D6"/>
    <w:rsid w:val="00B54A08"/>
    <w:rsid w:val="00B55117"/>
    <w:rsid w:val="00B55A5C"/>
    <w:rsid w:val="00B55D4B"/>
    <w:rsid w:val="00B56420"/>
    <w:rsid w:val="00B56A7B"/>
    <w:rsid w:val="00B621DA"/>
    <w:rsid w:val="00B622E7"/>
    <w:rsid w:val="00B62416"/>
    <w:rsid w:val="00B624B2"/>
    <w:rsid w:val="00B6270F"/>
    <w:rsid w:val="00B62BE2"/>
    <w:rsid w:val="00B64494"/>
    <w:rsid w:val="00B65A88"/>
    <w:rsid w:val="00B667EA"/>
    <w:rsid w:val="00B668B7"/>
    <w:rsid w:val="00B66A52"/>
    <w:rsid w:val="00B702BA"/>
    <w:rsid w:val="00B717AA"/>
    <w:rsid w:val="00B729E8"/>
    <w:rsid w:val="00B72EF7"/>
    <w:rsid w:val="00B7358F"/>
    <w:rsid w:val="00B73911"/>
    <w:rsid w:val="00B73B5E"/>
    <w:rsid w:val="00B74887"/>
    <w:rsid w:val="00B7488F"/>
    <w:rsid w:val="00B74FFF"/>
    <w:rsid w:val="00B75413"/>
    <w:rsid w:val="00B75633"/>
    <w:rsid w:val="00B75694"/>
    <w:rsid w:val="00B75761"/>
    <w:rsid w:val="00B75A0A"/>
    <w:rsid w:val="00B76314"/>
    <w:rsid w:val="00B77F78"/>
    <w:rsid w:val="00B80A0C"/>
    <w:rsid w:val="00B80BEB"/>
    <w:rsid w:val="00B81F3F"/>
    <w:rsid w:val="00B824C6"/>
    <w:rsid w:val="00B82C9D"/>
    <w:rsid w:val="00B84247"/>
    <w:rsid w:val="00B8507E"/>
    <w:rsid w:val="00B8515C"/>
    <w:rsid w:val="00B8582C"/>
    <w:rsid w:val="00B85939"/>
    <w:rsid w:val="00B85D6B"/>
    <w:rsid w:val="00B86B6F"/>
    <w:rsid w:val="00B86EF0"/>
    <w:rsid w:val="00B90143"/>
    <w:rsid w:val="00B90C15"/>
    <w:rsid w:val="00B90C88"/>
    <w:rsid w:val="00B90DCE"/>
    <w:rsid w:val="00B90F92"/>
    <w:rsid w:val="00B9135D"/>
    <w:rsid w:val="00B915DA"/>
    <w:rsid w:val="00B91B41"/>
    <w:rsid w:val="00B91C8F"/>
    <w:rsid w:val="00B935AC"/>
    <w:rsid w:val="00B9381F"/>
    <w:rsid w:val="00B93C04"/>
    <w:rsid w:val="00B94090"/>
    <w:rsid w:val="00B94BB8"/>
    <w:rsid w:val="00B95F6C"/>
    <w:rsid w:val="00B96325"/>
    <w:rsid w:val="00B9748D"/>
    <w:rsid w:val="00BA11A1"/>
    <w:rsid w:val="00BA1227"/>
    <w:rsid w:val="00BA22AA"/>
    <w:rsid w:val="00BA2707"/>
    <w:rsid w:val="00BA4234"/>
    <w:rsid w:val="00BA4456"/>
    <w:rsid w:val="00BA4C72"/>
    <w:rsid w:val="00BA4CD5"/>
    <w:rsid w:val="00BA5CA5"/>
    <w:rsid w:val="00BA5EA7"/>
    <w:rsid w:val="00BA615F"/>
    <w:rsid w:val="00BA6783"/>
    <w:rsid w:val="00BA67BC"/>
    <w:rsid w:val="00BA759A"/>
    <w:rsid w:val="00BA78E3"/>
    <w:rsid w:val="00BB00D3"/>
    <w:rsid w:val="00BB0484"/>
    <w:rsid w:val="00BB0A87"/>
    <w:rsid w:val="00BB0DCD"/>
    <w:rsid w:val="00BB23CA"/>
    <w:rsid w:val="00BB28E0"/>
    <w:rsid w:val="00BB2B09"/>
    <w:rsid w:val="00BB2CCC"/>
    <w:rsid w:val="00BB34CA"/>
    <w:rsid w:val="00BB397B"/>
    <w:rsid w:val="00BB40E4"/>
    <w:rsid w:val="00BB4926"/>
    <w:rsid w:val="00BB4A0F"/>
    <w:rsid w:val="00BB5256"/>
    <w:rsid w:val="00BB5E4C"/>
    <w:rsid w:val="00BB6442"/>
    <w:rsid w:val="00BB69DB"/>
    <w:rsid w:val="00BB7D84"/>
    <w:rsid w:val="00BC0316"/>
    <w:rsid w:val="00BC0502"/>
    <w:rsid w:val="00BC0A60"/>
    <w:rsid w:val="00BC114A"/>
    <w:rsid w:val="00BC1D77"/>
    <w:rsid w:val="00BC2D35"/>
    <w:rsid w:val="00BC39E7"/>
    <w:rsid w:val="00BC4824"/>
    <w:rsid w:val="00BC4D21"/>
    <w:rsid w:val="00BC52E4"/>
    <w:rsid w:val="00BC68E0"/>
    <w:rsid w:val="00BC6B79"/>
    <w:rsid w:val="00BC6C79"/>
    <w:rsid w:val="00BD0A28"/>
    <w:rsid w:val="00BD0E7C"/>
    <w:rsid w:val="00BD15FD"/>
    <w:rsid w:val="00BD17CF"/>
    <w:rsid w:val="00BD1CE8"/>
    <w:rsid w:val="00BD2A98"/>
    <w:rsid w:val="00BD4885"/>
    <w:rsid w:val="00BD52AA"/>
    <w:rsid w:val="00BD548B"/>
    <w:rsid w:val="00BD5720"/>
    <w:rsid w:val="00BD5A10"/>
    <w:rsid w:val="00BD644E"/>
    <w:rsid w:val="00BD7090"/>
    <w:rsid w:val="00BE0DC2"/>
    <w:rsid w:val="00BE1027"/>
    <w:rsid w:val="00BE12BF"/>
    <w:rsid w:val="00BE1791"/>
    <w:rsid w:val="00BE1DC0"/>
    <w:rsid w:val="00BE1F2D"/>
    <w:rsid w:val="00BE2791"/>
    <w:rsid w:val="00BE2F63"/>
    <w:rsid w:val="00BE318C"/>
    <w:rsid w:val="00BE3D29"/>
    <w:rsid w:val="00BE46C4"/>
    <w:rsid w:val="00BE4B3A"/>
    <w:rsid w:val="00BE5372"/>
    <w:rsid w:val="00BE58F0"/>
    <w:rsid w:val="00BE65C8"/>
    <w:rsid w:val="00BE7AD5"/>
    <w:rsid w:val="00BE7AF6"/>
    <w:rsid w:val="00BE7D51"/>
    <w:rsid w:val="00BE7D9A"/>
    <w:rsid w:val="00BF075B"/>
    <w:rsid w:val="00BF0BF8"/>
    <w:rsid w:val="00BF16FC"/>
    <w:rsid w:val="00BF184A"/>
    <w:rsid w:val="00BF2874"/>
    <w:rsid w:val="00BF2D65"/>
    <w:rsid w:val="00BF3596"/>
    <w:rsid w:val="00BF4378"/>
    <w:rsid w:val="00BF47EB"/>
    <w:rsid w:val="00BF507A"/>
    <w:rsid w:val="00BF5EEF"/>
    <w:rsid w:val="00BF6B50"/>
    <w:rsid w:val="00BF7911"/>
    <w:rsid w:val="00BF7DB9"/>
    <w:rsid w:val="00C000D2"/>
    <w:rsid w:val="00C0082D"/>
    <w:rsid w:val="00C012E0"/>
    <w:rsid w:val="00C01FFA"/>
    <w:rsid w:val="00C02399"/>
    <w:rsid w:val="00C025CD"/>
    <w:rsid w:val="00C02BC0"/>
    <w:rsid w:val="00C0346D"/>
    <w:rsid w:val="00C04B3F"/>
    <w:rsid w:val="00C056ED"/>
    <w:rsid w:val="00C0584A"/>
    <w:rsid w:val="00C05C01"/>
    <w:rsid w:val="00C05D56"/>
    <w:rsid w:val="00C061EA"/>
    <w:rsid w:val="00C0727D"/>
    <w:rsid w:val="00C07F84"/>
    <w:rsid w:val="00C102CC"/>
    <w:rsid w:val="00C11A81"/>
    <w:rsid w:val="00C11B86"/>
    <w:rsid w:val="00C12EA8"/>
    <w:rsid w:val="00C131EC"/>
    <w:rsid w:val="00C1420E"/>
    <w:rsid w:val="00C14BF6"/>
    <w:rsid w:val="00C151D6"/>
    <w:rsid w:val="00C154A2"/>
    <w:rsid w:val="00C154CB"/>
    <w:rsid w:val="00C15D4A"/>
    <w:rsid w:val="00C165C7"/>
    <w:rsid w:val="00C16B52"/>
    <w:rsid w:val="00C16C0E"/>
    <w:rsid w:val="00C16D95"/>
    <w:rsid w:val="00C17951"/>
    <w:rsid w:val="00C17EC2"/>
    <w:rsid w:val="00C206E1"/>
    <w:rsid w:val="00C207AF"/>
    <w:rsid w:val="00C20FB9"/>
    <w:rsid w:val="00C23FB6"/>
    <w:rsid w:val="00C24521"/>
    <w:rsid w:val="00C24B79"/>
    <w:rsid w:val="00C24DC6"/>
    <w:rsid w:val="00C25BA3"/>
    <w:rsid w:val="00C25CF8"/>
    <w:rsid w:val="00C25E26"/>
    <w:rsid w:val="00C26D37"/>
    <w:rsid w:val="00C27B83"/>
    <w:rsid w:val="00C3001E"/>
    <w:rsid w:val="00C300B1"/>
    <w:rsid w:val="00C30FF9"/>
    <w:rsid w:val="00C32DBA"/>
    <w:rsid w:val="00C330BE"/>
    <w:rsid w:val="00C3312B"/>
    <w:rsid w:val="00C347FB"/>
    <w:rsid w:val="00C34B8F"/>
    <w:rsid w:val="00C3509C"/>
    <w:rsid w:val="00C35372"/>
    <w:rsid w:val="00C35D6A"/>
    <w:rsid w:val="00C36194"/>
    <w:rsid w:val="00C37AEF"/>
    <w:rsid w:val="00C40699"/>
    <w:rsid w:val="00C41B4C"/>
    <w:rsid w:val="00C41BD4"/>
    <w:rsid w:val="00C42D76"/>
    <w:rsid w:val="00C43797"/>
    <w:rsid w:val="00C43FF1"/>
    <w:rsid w:val="00C440CF"/>
    <w:rsid w:val="00C4472E"/>
    <w:rsid w:val="00C448B9"/>
    <w:rsid w:val="00C44999"/>
    <w:rsid w:val="00C45DF5"/>
    <w:rsid w:val="00C45F30"/>
    <w:rsid w:val="00C4728E"/>
    <w:rsid w:val="00C475AD"/>
    <w:rsid w:val="00C5020E"/>
    <w:rsid w:val="00C5027D"/>
    <w:rsid w:val="00C50757"/>
    <w:rsid w:val="00C50ADE"/>
    <w:rsid w:val="00C52079"/>
    <w:rsid w:val="00C527E6"/>
    <w:rsid w:val="00C52909"/>
    <w:rsid w:val="00C52FEE"/>
    <w:rsid w:val="00C53511"/>
    <w:rsid w:val="00C53F91"/>
    <w:rsid w:val="00C5433A"/>
    <w:rsid w:val="00C55289"/>
    <w:rsid w:val="00C558DD"/>
    <w:rsid w:val="00C561C6"/>
    <w:rsid w:val="00C5655B"/>
    <w:rsid w:val="00C569D7"/>
    <w:rsid w:val="00C57FBC"/>
    <w:rsid w:val="00C626AC"/>
    <w:rsid w:val="00C632B3"/>
    <w:rsid w:val="00C6350B"/>
    <w:rsid w:val="00C63E35"/>
    <w:rsid w:val="00C64B6C"/>
    <w:rsid w:val="00C656B0"/>
    <w:rsid w:val="00C6583F"/>
    <w:rsid w:val="00C66779"/>
    <w:rsid w:val="00C66C80"/>
    <w:rsid w:val="00C67750"/>
    <w:rsid w:val="00C72459"/>
    <w:rsid w:val="00C7315F"/>
    <w:rsid w:val="00C73C6E"/>
    <w:rsid w:val="00C74490"/>
    <w:rsid w:val="00C75098"/>
    <w:rsid w:val="00C757F4"/>
    <w:rsid w:val="00C75D5D"/>
    <w:rsid w:val="00C76206"/>
    <w:rsid w:val="00C76B60"/>
    <w:rsid w:val="00C76F09"/>
    <w:rsid w:val="00C771DF"/>
    <w:rsid w:val="00C82470"/>
    <w:rsid w:val="00C83AD9"/>
    <w:rsid w:val="00C85AB9"/>
    <w:rsid w:val="00C85CA1"/>
    <w:rsid w:val="00C85DB3"/>
    <w:rsid w:val="00C876A5"/>
    <w:rsid w:val="00C91A4A"/>
    <w:rsid w:val="00C91BD8"/>
    <w:rsid w:val="00C925EA"/>
    <w:rsid w:val="00C93FDF"/>
    <w:rsid w:val="00C9404C"/>
    <w:rsid w:val="00C94772"/>
    <w:rsid w:val="00C96076"/>
    <w:rsid w:val="00C96468"/>
    <w:rsid w:val="00C967DC"/>
    <w:rsid w:val="00C9763B"/>
    <w:rsid w:val="00C97DBF"/>
    <w:rsid w:val="00CA0B24"/>
    <w:rsid w:val="00CA15C0"/>
    <w:rsid w:val="00CA192B"/>
    <w:rsid w:val="00CA2277"/>
    <w:rsid w:val="00CA2AFC"/>
    <w:rsid w:val="00CA379E"/>
    <w:rsid w:val="00CA4B9C"/>
    <w:rsid w:val="00CA5A2B"/>
    <w:rsid w:val="00CA7B93"/>
    <w:rsid w:val="00CA7C8E"/>
    <w:rsid w:val="00CA7D3F"/>
    <w:rsid w:val="00CB01D6"/>
    <w:rsid w:val="00CB155B"/>
    <w:rsid w:val="00CB1C3D"/>
    <w:rsid w:val="00CB2012"/>
    <w:rsid w:val="00CB2D01"/>
    <w:rsid w:val="00CB31B9"/>
    <w:rsid w:val="00CB343C"/>
    <w:rsid w:val="00CB4A40"/>
    <w:rsid w:val="00CB4CA8"/>
    <w:rsid w:val="00CB4CB8"/>
    <w:rsid w:val="00CB4DDB"/>
    <w:rsid w:val="00CB4EF8"/>
    <w:rsid w:val="00CB7233"/>
    <w:rsid w:val="00CB7716"/>
    <w:rsid w:val="00CC02D1"/>
    <w:rsid w:val="00CC09C8"/>
    <w:rsid w:val="00CC114B"/>
    <w:rsid w:val="00CC1F3E"/>
    <w:rsid w:val="00CC26AE"/>
    <w:rsid w:val="00CC2A53"/>
    <w:rsid w:val="00CC2EDA"/>
    <w:rsid w:val="00CC30A7"/>
    <w:rsid w:val="00CC3415"/>
    <w:rsid w:val="00CC40C9"/>
    <w:rsid w:val="00CC4B1B"/>
    <w:rsid w:val="00CC5380"/>
    <w:rsid w:val="00CC568E"/>
    <w:rsid w:val="00CD079E"/>
    <w:rsid w:val="00CD0AE8"/>
    <w:rsid w:val="00CD1584"/>
    <w:rsid w:val="00CD2B59"/>
    <w:rsid w:val="00CD2D85"/>
    <w:rsid w:val="00CD2F6F"/>
    <w:rsid w:val="00CD47AB"/>
    <w:rsid w:val="00CD62C0"/>
    <w:rsid w:val="00CD667D"/>
    <w:rsid w:val="00CD68A2"/>
    <w:rsid w:val="00CD6E82"/>
    <w:rsid w:val="00CE19DE"/>
    <w:rsid w:val="00CE2322"/>
    <w:rsid w:val="00CE245F"/>
    <w:rsid w:val="00CE271A"/>
    <w:rsid w:val="00CE3254"/>
    <w:rsid w:val="00CE34AD"/>
    <w:rsid w:val="00CE3726"/>
    <w:rsid w:val="00CE3B62"/>
    <w:rsid w:val="00CE53E4"/>
    <w:rsid w:val="00CE592D"/>
    <w:rsid w:val="00CE5B31"/>
    <w:rsid w:val="00CE642B"/>
    <w:rsid w:val="00CE7AA3"/>
    <w:rsid w:val="00CE7C95"/>
    <w:rsid w:val="00CF071F"/>
    <w:rsid w:val="00CF228D"/>
    <w:rsid w:val="00CF31A4"/>
    <w:rsid w:val="00CF333D"/>
    <w:rsid w:val="00CF35AD"/>
    <w:rsid w:val="00CF3820"/>
    <w:rsid w:val="00CF4389"/>
    <w:rsid w:val="00CF45CD"/>
    <w:rsid w:val="00CF5419"/>
    <w:rsid w:val="00CF5467"/>
    <w:rsid w:val="00CF570A"/>
    <w:rsid w:val="00CF5E00"/>
    <w:rsid w:val="00CF69EF"/>
    <w:rsid w:val="00CF6CBA"/>
    <w:rsid w:val="00CF6F38"/>
    <w:rsid w:val="00D00751"/>
    <w:rsid w:val="00D01224"/>
    <w:rsid w:val="00D01687"/>
    <w:rsid w:val="00D039AD"/>
    <w:rsid w:val="00D03D7B"/>
    <w:rsid w:val="00D03FF0"/>
    <w:rsid w:val="00D04AAD"/>
    <w:rsid w:val="00D05927"/>
    <w:rsid w:val="00D05A8E"/>
    <w:rsid w:val="00D06379"/>
    <w:rsid w:val="00D06820"/>
    <w:rsid w:val="00D07511"/>
    <w:rsid w:val="00D075BE"/>
    <w:rsid w:val="00D078D7"/>
    <w:rsid w:val="00D07B3C"/>
    <w:rsid w:val="00D07E5B"/>
    <w:rsid w:val="00D10437"/>
    <w:rsid w:val="00D10724"/>
    <w:rsid w:val="00D10D16"/>
    <w:rsid w:val="00D1141E"/>
    <w:rsid w:val="00D1420E"/>
    <w:rsid w:val="00D15016"/>
    <w:rsid w:val="00D15177"/>
    <w:rsid w:val="00D15E53"/>
    <w:rsid w:val="00D166AE"/>
    <w:rsid w:val="00D16881"/>
    <w:rsid w:val="00D16BF2"/>
    <w:rsid w:val="00D20A18"/>
    <w:rsid w:val="00D20BBE"/>
    <w:rsid w:val="00D20DEC"/>
    <w:rsid w:val="00D20FB7"/>
    <w:rsid w:val="00D22388"/>
    <w:rsid w:val="00D22B64"/>
    <w:rsid w:val="00D22E88"/>
    <w:rsid w:val="00D23166"/>
    <w:rsid w:val="00D246F3"/>
    <w:rsid w:val="00D2496D"/>
    <w:rsid w:val="00D25273"/>
    <w:rsid w:val="00D25F09"/>
    <w:rsid w:val="00D30D23"/>
    <w:rsid w:val="00D3108A"/>
    <w:rsid w:val="00D32418"/>
    <w:rsid w:val="00D32A16"/>
    <w:rsid w:val="00D337E2"/>
    <w:rsid w:val="00D338D6"/>
    <w:rsid w:val="00D33D7A"/>
    <w:rsid w:val="00D3439F"/>
    <w:rsid w:val="00D358F3"/>
    <w:rsid w:val="00D35B3C"/>
    <w:rsid w:val="00D35E28"/>
    <w:rsid w:val="00D36410"/>
    <w:rsid w:val="00D372C1"/>
    <w:rsid w:val="00D37953"/>
    <w:rsid w:val="00D37B87"/>
    <w:rsid w:val="00D37C75"/>
    <w:rsid w:val="00D40163"/>
    <w:rsid w:val="00D40AF5"/>
    <w:rsid w:val="00D42637"/>
    <w:rsid w:val="00D4366B"/>
    <w:rsid w:val="00D43E7D"/>
    <w:rsid w:val="00D444DA"/>
    <w:rsid w:val="00D44956"/>
    <w:rsid w:val="00D454DF"/>
    <w:rsid w:val="00D45B4E"/>
    <w:rsid w:val="00D45D3E"/>
    <w:rsid w:val="00D47C50"/>
    <w:rsid w:val="00D50858"/>
    <w:rsid w:val="00D50C39"/>
    <w:rsid w:val="00D5113C"/>
    <w:rsid w:val="00D5265F"/>
    <w:rsid w:val="00D52959"/>
    <w:rsid w:val="00D52D4E"/>
    <w:rsid w:val="00D54361"/>
    <w:rsid w:val="00D547FC"/>
    <w:rsid w:val="00D55025"/>
    <w:rsid w:val="00D5623F"/>
    <w:rsid w:val="00D56D57"/>
    <w:rsid w:val="00D5731D"/>
    <w:rsid w:val="00D578BA"/>
    <w:rsid w:val="00D6091F"/>
    <w:rsid w:val="00D615A9"/>
    <w:rsid w:val="00D61899"/>
    <w:rsid w:val="00D61ECB"/>
    <w:rsid w:val="00D621BF"/>
    <w:rsid w:val="00D63D11"/>
    <w:rsid w:val="00D6462A"/>
    <w:rsid w:val="00D65A16"/>
    <w:rsid w:val="00D6650B"/>
    <w:rsid w:val="00D670BC"/>
    <w:rsid w:val="00D673FB"/>
    <w:rsid w:val="00D679E5"/>
    <w:rsid w:val="00D70014"/>
    <w:rsid w:val="00D70638"/>
    <w:rsid w:val="00D70AC5"/>
    <w:rsid w:val="00D70BC2"/>
    <w:rsid w:val="00D72054"/>
    <w:rsid w:val="00D7224F"/>
    <w:rsid w:val="00D731F5"/>
    <w:rsid w:val="00D7370C"/>
    <w:rsid w:val="00D743D0"/>
    <w:rsid w:val="00D75E8F"/>
    <w:rsid w:val="00D763F4"/>
    <w:rsid w:val="00D765A8"/>
    <w:rsid w:val="00D7668C"/>
    <w:rsid w:val="00D767DD"/>
    <w:rsid w:val="00D80CAB"/>
    <w:rsid w:val="00D81B1A"/>
    <w:rsid w:val="00D81C4F"/>
    <w:rsid w:val="00D8209D"/>
    <w:rsid w:val="00D84E24"/>
    <w:rsid w:val="00D87D85"/>
    <w:rsid w:val="00D90BEC"/>
    <w:rsid w:val="00D91DA7"/>
    <w:rsid w:val="00D92D8F"/>
    <w:rsid w:val="00D94233"/>
    <w:rsid w:val="00D977EF"/>
    <w:rsid w:val="00DA0FB0"/>
    <w:rsid w:val="00DA12A2"/>
    <w:rsid w:val="00DA1467"/>
    <w:rsid w:val="00DA339B"/>
    <w:rsid w:val="00DA3919"/>
    <w:rsid w:val="00DA4092"/>
    <w:rsid w:val="00DA479D"/>
    <w:rsid w:val="00DA68E3"/>
    <w:rsid w:val="00DA70FC"/>
    <w:rsid w:val="00DB054F"/>
    <w:rsid w:val="00DB16CB"/>
    <w:rsid w:val="00DB1DF0"/>
    <w:rsid w:val="00DB3027"/>
    <w:rsid w:val="00DB380D"/>
    <w:rsid w:val="00DB6671"/>
    <w:rsid w:val="00DB78C7"/>
    <w:rsid w:val="00DB7E56"/>
    <w:rsid w:val="00DC050B"/>
    <w:rsid w:val="00DC06B0"/>
    <w:rsid w:val="00DC0882"/>
    <w:rsid w:val="00DC1CCA"/>
    <w:rsid w:val="00DC2306"/>
    <w:rsid w:val="00DC25BB"/>
    <w:rsid w:val="00DC2DAF"/>
    <w:rsid w:val="00DC32C5"/>
    <w:rsid w:val="00DC3537"/>
    <w:rsid w:val="00DC3C69"/>
    <w:rsid w:val="00DC45A7"/>
    <w:rsid w:val="00DC4FA2"/>
    <w:rsid w:val="00DC68E1"/>
    <w:rsid w:val="00DC6F3E"/>
    <w:rsid w:val="00DD00DC"/>
    <w:rsid w:val="00DD07DB"/>
    <w:rsid w:val="00DD083D"/>
    <w:rsid w:val="00DD0ADC"/>
    <w:rsid w:val="00DD19C8"/>
    <w:rsid w:val="00DD26C2"/>
    <w:rsid w:val="00DD2A3A"/>
    <w:rsid w:val="00DD2C32"/>
    <w:rsid w:val="00DD3392"/>
    <w:rsid w:val="00DD3498"/>
    <w:rsid w:val="00DD3D33"/>
    <w:rsid w:val="00DD4C4C"/>
    <w:rsid w:val="00DD73F0"/>
    <w:rsid w:val="00DE0F2D"/>
    <w:rsid w:val="00DE1D66"/>
    <w:rsid w:val="00DE236B"/>
    <w:rsid w:val="00DE24A9"/>
    <w:rsid w:val="00DE2C45"/>
    <w:rsid w:val="00DE2FF8"/>
    <w:rsid w:val="00DE3AB2"/>
    <w:rsid w:val="00DE3B88"/>
    <w:rsid w:val="00DE5E03"/>
    <w:rsid w:val="00DE6391"/>
    <w:rsid w:val="00DE72CC"/>
    <w:rsid w:val="00DE748C"/>
    <w:rsid w:val="00DE7730"/>
    <w:rsid w:val="00DE796F"/>
    <w:rsid w:val="00DF1820"/>
    <w:rsid w:val="00DF2509"/>
    <w:rsid w:val="00DF2AFA"/>
    <w:rsid w:val="00DF2D02"/>
    <w:rsid w:val="00DF4274"/>
    <w:rsid w:val="00DF5852"/>
    <w:rsid w:val="00DF6B62"/>
    <w:rsid w:val="00DF6D66"/>
    <w:rsid w:val="00E00066"/>
    <w:rsid w:val="00E019CD"/>
    <w:rsid w:val="00E01B38"/>
    <w:rsid w:val="00E02292"/>
    <w:rsid w:val="00E02991"/>
    <w:rsid w:val="00E02AAA"/>
    <w:rsid w:val="00E04F41"/>
    <w:rsid w:val="00E0622E"/>
    <w:rsid w:val="00E06585"/>
    <w:rsid w:val="00E074A0"/>
    <w:rsid w:val="00E07A4A"/>
    <w:rsid w:val="00E07C7D"/>
    <w:rsid w:val="00E1008D"/>
    <w:rsid w:val="00E1163A"/>
    <w:rsid w:val="00E117B1"/>
    <w:rsid w:val="00E12144"/>
    <w:rsid w:val="00E1386C"/>
    <w:rsid w:val="00E14AE9"/>
    <w:rsid w:val="00E14BFC"/>
    <w:rsid w:val="00E1614C"/>
    <w:rsid w:val="00E16EE5"/>
    <w:rsid w:val="00E20D8E"/>
    <w:rsid w:val="00E21139"/>
    <w:rsid w:val="00E222DC"/>
    <w:rsid w:val="00E225A1"/>
    <w:rsid w:val="00E228AA"/>
    <w:rsid w:val="00E23281"/>
    <w:rsid w:val="00E23480"/>
    <w:rsid w:val="00E23970"/>
    <w:rsid w:val="00E23A8B"/>
    <w:rsid w:val="00E24FF9"/>
    <w:rsid w:val="00E25091"/>
    <w:rsid w:val="00E250F7"/>
    <w:rsid w:val="00E2541E"/>
    <w:rsid w:val="00E25A5F"/>
    <w:rsid w:val="00E261A2"/>
    <w:rsid w:val="00E26C40"/>
    <w:rsid w:val="00E30127"/>
    <w:rsid w:val="00E30152"/>
    <w:rsid w:val="00E31E7A"/>
    <w:rsid w:val="00E3265A"/>
    <w:rsid w:val="00E32C34"/>
    <w:rsid w:val="00E333FD"/>
    <w:rsid w:val="00E33A05"/>
    <w:rsid w:val="00E33BF8"/>
    <w:rsid w:val="00E34804"/>
    <w:rsid w:val="00E349D3"/>
    <w:rsid w:val="00E34C62"/>
    <w:rsid w:val="00E365FC"/>
    <w:rsid w:val="00E37010"/>
    <w:rsid w:val="00E37B4F"/>
    <w:rsid w:val="00E37DDD"/>
    <w:rsid w:val="00E414D7"/>
    <w:rsid w:val="00E415A6"/>
    <w:rsid w:val="00E41A9D"/>
    <w:rsid w:val="00E41C6C"/>
    <w:rsid w:val="00E43DA7"/>
    <w:rsid w:val="00E44FBB"/>
    <w:rsid w:val="00E45370"/>
    <w:rsid w:val="00E456BB"/>
    <w:rsid w:val="00E4600B"/>
    <w:rsid w:val="00E50A05"/>
    <w:rsid w:val="00E50F8D"/>
    <w:rsid w:val="00E523C7"/>
    <w:rsid w:val="00E5271F"/>
    <w:rsid w:val="00E529CF"/>
    <w:rsid w:val="00E52A8C"/>
    <w:rsid w:val="00E537DB"/>
    <w:rsid w:val="00E54060"/>
    <w:rsid w:val="00E5537B"/>
    <w:rsid w:val="00E55B87"/>
    <w:rsid w:val="00E56B65"/>
    <w:rsid w:val="00E56C8C"/>
    <w:rsid w:val="00E56E10"/>
    <w:rsid w:val="00E5709C"/>
    <w:rsid w:val="00E572E4"/>
    <w:rsid w:val="00E621AF"/>
    <w:rsid w:val="00E62871"/>
    <w:rsid w:val="00E62B1B"/>
    <w:rsid w:val="00E62D78"/>
    <w:rsid w:val="00E62E42"/>
    <w:rsid w:val="00E63AA8"/>
    <w:rsid w:val="00E63BEA"/>
    <w:rsid w:val="00E652ED"/>
    <w:rsid w:val="00E65ADB"/>
    <w:rsid w:val="00E65B96"/>
    <w:rsid w:val="00E66BD7"/>
    <w:rsid w:val="00E67044"/>
    <w:rsid w:val="00E71235"/>
    <w:rsid w:val="00E73305"/>
    <w:rsid w:val="00E733AA"/>
    <w:rsid w:val="00E734FA"/>
    <w:rsid w:val="00E7464C"/>
    <w:rsid w:val="00E748D0"/>
    <w:rsid w:val="00E750E2"/>
    <w:rsid w:val="00E7526F"/>
    <w:rsid w:val="00E75656"/>
    <w:rsid w:val="00E757B6"/>
    <w:rsid w:val="00E75AB8"/>
    <w:rsid w:val="00E765A4"/>
    <w:rsid w:val="00E8130B"/>
    <w:rsid w:val="00E8180C"/>
    <w:rsid w:val="00E82FD4"/>
    <w:rsid w:val="00E83456"/>
    <w:rsid w:val="00E83BDF"/>
    <w:rsid w:val="00E8415E"/>
    <w:rsid w:val="00E844CD"/>
    <w:rsid w:val="00E85061"/>
    <w:rsid w:val="00E85AA7"/>
    <w:rsid w:val="00E87393"/>
    <w:rsid w:val="00E876B5"/>
    <w:rsid w:val="00E876F3"/>
    <w:rsid w:val="00E879AE"/>
    <w:rsid w:val="00E87DA0"/>
    <w:rsid w:val="00E903C8"/>
    <w:rsid w:val="00E9064A"/>
    <w:rsid w:val="00E91EB7"/>
    <w:rsid w:val="00E93014"/>
    <w:rsid w:val="00E9326A"/>
    <w:rsid w:val="00E9386C"/>
    <w:rsid w:val="00E94A69"/>
    <w:rsid w:val="00E952A4"/>
    <w:rsid w:val="00E954DC"/>
    <w:rsid w:val="00E95AFC"/>
    <w:rsid w:val="00E96254"/>
    <w:rsid w:val="00E9642F"/>
    <w:rsid w:val="00E96EA5"/>
    <w:rsid w:val="00E97A6C"/>
    <w:rsid w:val="00EA121E"/>
    <w:rsid w:val="00EA1995"/>
    <w:rsid w:val="00EA229F"/>
    <w:rsid w:val="00EA2DC5"/>
    <w:rsid w:val="00EA30DF"/>
    <w:rsid w:val="00EA31A2"/>
    <w:rsid w:val="00EA332E"/>
    <w:rsid w:val="00EA5C6C"/>
    <w:rsid w:val="00EA6EF6"/>
    <w:rsid w:val="00EA7E1D"/>
    <w:rsid w:val="00EB0A7B"/>
    <w:rsid w:val="00EB1883"/>
    <w:rsid w:val="00EB19FD"/>
    <w:rsid w:val="00EB1F62"/>
    <w:rsid w:val="00EB2297"/>
    <w:rsid w:val="00EB2903"/>
    <w:rsid w:val="00EB3167"/>
    <w:rsid w:val="00EB3F27"/>
    <w:rsid w:val="00EB41DF"/>
    <w:rsid w:val="00EB54D3"/>
    <w:rsid w:val="00EB567C"/>
    <w:rsid w:val="00EB7C70"/>
    <w:rsid w:val="00EB7E3C"/>
    <w:rsid w:val="00EC046A"/>
    <w:rsid w:val="00EC0E26"/>
    <w:rsid w:val="00EC1AC8"/>
    <w:rsid w:val="00EC1ECD"/>
    <w:rsid w:val="00EC2604"/>
    <w:rsid w:val="00EC2DBD"/>
    <w:rsid w:val="00EC3438"/>
    <w:rsid w:val="00EC47D0"/>
    <w:rsid w:val="00EC4902"/>
    <w:rsid w:val="00EC62C7"/>
    <w:rsid w:val="00EC65B0"/>
    <w:rsid w:val="00EC76DF"/>
    <w:rsid w:val="00EC7B1D"/>
    <w:rsid w:val="00ED1B44"/>
    <w:rsid w:val="00ED1F77"/>
    <w:rsid w:val="00ED2557"/>
    <w:rsid w:val="00ED29CF"/>
    <w:rsid w:val="00ED721B"/>
    <w:rsid w:val="00ED76B6"/>
    <w:rsid w:val="00EE0555"/>
    <w:rsid w:val="00EE11B3"/>
    <w:rsid w:val="00EE1FE2"/>
    <w:rsid w:val="00EE20BF"/>
    <w:rsid w:val="00EE24A8"/>
    <w:rsid w:val="00EE279E"/>
    <w:rsid w:val="00EE2954"/>
    <w:rsid w:val="00EE44AD"/>
    <w:rsid w:val="00EE4DF1"/>
    <w:rsid w:val="00EE5E28"/>
    <w:rsid w:val="00EE70E6"/>
    <w:rsid w:val="00EE730C"/>
    <w:rsid w:val="00EF09E1"/>
    <w:rsid w:val="00EF2031"/>
    <w:rsid w:val="00EF20E2"/>
    <w:rsid w:val="00EF2BC4"/>
    <w:rsid w:val="00EF2F4F"/>
    <w:rsid w:val="00EF31C5"/>
    <w:rsid w:val="00EF37A4"/>
    <w:rsid w:val="00EF38C6"/>
    <w:rsid w:val="00EF438A"/>
    <w:rsid w:val="00EF64DE"/>
    <w:rsid w:val="00F00C31"/>
    <w:rsid w:val="00F018B3"/>
    <w:rsid w:val="00F01B2D"/>
    <w:rsid w:val="00F0242F"/>
    <w:rsid w:val="00F03ABE"/>
    <w:rsid w:val="00F03E5E"/>
    <w:rsid w:val="00F0599A"/>
    <w:rsid w:val="00F069D0"/>
    <w:rsid w:val="00F10CD7"/>
    <w:rsid w:val="00F1243E"/>
    <w:rsid w:val="00F1292F"/>
    <w:rsid w:val="00F1302E"/>
    <w:rsid w:val="00F13936"/>
    <w:rsid w:val="00F14202"/>
    <w:rsid w:val="00F1465F"/>
    <w:rsid w:val="00F146AC"/>
    <w:rsid w:val="00F14AA3"/>
    <w:rsid w:val="00F14E49"/>
    <w:rsid w:val="00F1515A"/>
    <w:rsid w:val="00F15D99"/>
    <w:rsid w:val="00F15F90"/>
    <w:rsid w:val="00F17C7C"/>
    <w:rsid w:val="00F17DCF"/>
    <w:rsid w:val="00F201FD"/>
    <w:rsid w:val="00F211D7"/>
    <w:rsid w:val="00F212F1"/>
    <w:rsid w:val="00F23B2E"/>
    <w:rsid w:val="00F2411E"/>
    <w:rsid w:val="00F24526"/>
    <w:rsid w:val="00F24A9A"/>
    <w:rsid w:val="00F25C77"/>
    <w:rsid w:val="00F261E3"/>
    <w:rsid w:val="00F306B7"/>
    <w:rsid w:val="00F30AAD"/>
    <w:rsid w:val="00F310B6"/>
    <w:rsid w:val="00F316DB"/>
    <w:rsid w:val="00F323E1"/>
    <w:rsid w:val="00F32EB5"/>
    <w:rsid w:val="00F33448"/>
    <w:rsid w:val="00F338E1"/>
    <w:rsid w:val="00F3411C"/>
    <w:rsid w:val="00F343D8"/>
    <w:rsid w:val="00F34949"/>
    <w:rsid w:val="00F358A3"/>
    <w:rsid w:val="00F35C51"/>
    <w:rsid w:val="00F36D45"/>
    <w:rsid w:val="00F379F3"/>
    <w:rsid w:val="00F37F0C"/>
    <w:rsid w:val="00F4001B"/>
    <w:rsid w:val="00F40EFA"/>
    <w:rsid w:val="00F4204F"/>
    <w:rsid w:val="00F42554"/>
    <w:rsid w:val="00F42825"/>
    <w:rsid w:val="00F42C96"/>
    <w:rsid w:val="00F42F4C"/>
    <w:rsid w:val="00F43ABB"/>
    <w:rsid w:val="00F43B1B"/>
    <w:rsid w:val="00F43B5B"/>
    <w:rsid w:val="00F446E1"/>
    <w:rsid w:val="00F44802"/>
    <w:rsid w:val="00F448D3"/>
    <w:rsid w:val="00F4521B"/>
    <w:rsid w:val="00F45C40"/>
    <w:rsid w:val="00F4602E"/>
    <w:rsid w:val="00F461AD"/>
    <w:rsid w:val="00F46730"/>
    <w:rsid w:val="00F471B7"/>
    <w:rsid w:val="00F47BB0"/>
    <w:rsid w:val="00F50EBC"/>
    <w:rsid w:val="00F51140"/>
    <w:rsid w:val="00F512B1"/>
    <w:rsid w:val="00F52004"/>
    <w:rsid w:val="00F535E6"/>
    <w:rsid w:val="00F536BE"/>
    <w:rsid w:val="00F53A62"/>
    <w:rsid w:val="00F541FE"/>
    <w:rsid w:val="00F54B41"/>
    <w:rsid w:val="00F563CF"/>
    <w:rsid w:val="00F56FE6"/>
    <w:rsid w:val="00F5742C"/>
    <w:rsid w:val="00F578E9"/>
    <w:rsid w:val="00F57E32"/>
    <w:rsid w:val="00F57E8A"/>
    <w:rsid w:val="00F60AE2"/>
    <w:rsid w:val="00F623DC"/>
    <w:rsid w:val="00F62585"/>
    <w:rsid w:val="00F63E7C"/>
    <w:rsid w:val="00F63E85"/>
    <w:rsid w:val="00F6447E"/>
    <w:rsid w:val="00F65949"/>
    <w:rsid w:val="00F700C3"/>
    <w:rsid w:val="00F71024"/>
    <w:rsid w:val="00F71035"/>
    <w:rsid w:val="00F72551"/>
    <w:rsid w:val="00F73216"/>
    <w:rsid w:val="00F73F5B"/>
    <w:rsid w:val="00F74D56"/>
    <w:rsid w:val="00F75482"/>
    <w:rsid w:val="00F76332"/>
    <w:rsid w:val="00F775D6"/>
    <w:rsid w:val="00F81143"/>
    <w:rsid w:val="00F8230B"/>
    <w:rsid w:val="00F82C78"/>
    <w:rsid w:val="00F83764"/>
    <w:rsid w:val="00F83A6E"/>
    <w:rsid w:val="00F845DD"/>
    <w:rsid w:val="00F8472A"/>
    <w:rsid w:val="00F84999"/>
    <w:rsid w:val="00F8560E"/>
    <w:rsid w:val="00F859A7"/>
    <w:rsid w:val="00F864BF"/>
    <w:rsid w:val="00F86610"/>
    <w:rsid w:val="00F87928"/>
    <w:rsid w:val="00F90907"/>
    <w:rsid w:val="00F91A41"/>
    <w:rsid w:val="00F91D15"/>
    <w:rsid w:val="00F927D6"/>
    <w:rsid w:val="00F928FC"/>
    <w:rsid w:val="00F9302F"/>
    <w:rsid w:val="00F93044"/>
    <w:rsid w:val="00F93948"/>
    <w:rsid w:val="00F940E6"/>
    <w:rsid w:val="00F94BD2"/>
    <w:rsid w:val="00F958B4"/>
    <w:rsid w:val="00F95FBE"/>
    <w:rsid w:val="00F96652"/>
    <w:rsid w:val="00F968D9"/>
    <w:rsid w:val="00F96CA0"/>
    <w:rsid w:val="00F97644"/>
    <w:rsid w:val="00FA0C59"/>
    <w:rsid w:val="00FA0CAC"/>
    <w:rsid w:val="00FA12F3"/>
    <w:rsid w:val="00FA14B1"/>
    <w:rsid w:val="00FA1DEE"/>
    <w:rsid w:val="00FA1F02"/>
    <w:rsid w:val="00FA209B"/>
    <w:rsid w:val="00FA2673"/>
    <w:rsid w:val="00FA272F"/>
    <w:rsid w:val="00FA2F17"/>
    <w:rsid w:val="00FA35F3"/>
    <w:rsid w:val="00FA4FBE"/>
    <w:rsid w:val="00FA6738"/>
    <w:rsid w:val="00FB06CA"/>
    <w:rsid w:val="00FB0AD7"/>
    <w:rsid w:val="00FB0DDD"/>
    <w:rsid w:val="00FB30D5"/>
    <w:rsid w:val="00FB3580"/>
    <w:rsid w:val="00FB39C6"/>
    <w:rsid w:val="00FB3B79"/>
    <w:rsid w:val="00FB4B1A"/>
    <w:rsid w:val="00FB61A4"/>
    <w:rsid w:val="00FB6CD6"/>
    <w:rsid w:val="00FB6E4D"/>
    <w:rsid w:val="00FB7A62"/>
    <w:rsid w:val="00FC02B9"/>
    <w:rsid w:val="00FC2415"/>
    <w:rsid w:val="00FC3098"/>
    <w:rsid w:val="00FC3FFE"/>
    <w:rsid w:val="00FC44F6"/>
    <w:rsid w:val="00FC4F58"/>
    <w:rsid w:val="00FC5086"/>
    <w:rsid w:val="00FC511F"/>
    <w:rsid w:val="00FC56A6"/>
    <w:rsid w:val="00FC5942"/>
    <w:rsid w:val="00FC6E24"/>
    <w:rsid w:val="00FC7B14"/>
    <w:rsid w:val="00FD0B78"/>
    <w:rsid w:val="00FD1321"/>
    <w:rsid w:val="00FD133E"/>
    <w:rsid w:val="00FD1734"/>
    <w:rsid w:val="00FD2647"/>
    <w:rsid w:val="00FD27BE"/>
    <w:rsid w:val="00FD33DE"/>
    <w:rsid w:val="00FD553C"/>
    <w:rsid w:val="00FD565C"/>
    <w:rsid w:val="00FD5D06"/>
    <w:rsid w:val="00FD5D26"/>
    <w:rsid w:val="00FD5DBB"/>
    <w:rsid w:val="00FD614D"/>
    <w:rsid w:val="00FD6967"/>
    <w:rsid w:val="00FD7E4C"/>
    <w:rsid w:val="00FE00D7"/>
    <w:rsid w:val="00FE0568"/>
    <w:rsid w:val="00FE0957"/>
    <w:rsid w:val="00FE1526"/>
    <w:rsid w:val="00FE2B5A"/>
    <w:rsid w:val="00FE2D64"/>
    <w:rsid w:val="00FE4376"/>
    <w:rsid w:val="00FE5CE1"/>
    <w:rsid w:val="00FE69AB"/>
    <w:rsid w:val="00FE6D2B"/>
    <w:rsid w:val="00FF0549"/>
    <w:rsid w:val="00FF0E4F"/>
    <w:rsid w:val="00FF0E91"/>
    <w:rsid w:val="00FF1074"/>
    <w:rsid w:val="00FF184B"/>
    <w:rsid w:val="00FF29EF"/>
    <w:rsid w:val="00FF2A85"/>
    <w:rsid w:val="00FF3252"/>
    <w:rsid w:val="00FF3354"/>
    <w:rsid w:val="00FF3E15"/>
    <w:rsid w:val="00FF5439"/>
    <w:rsid w:val="00FF596D"/>
    <w:rsid w:val="00FF5D48"/>
    <w:rsid w:val="00FF7251"/>
    <w:rsid w:val="00FF7A2E"/>
  </w:rsids>
  <m:mathPr>
    <m:mathFont m:val="Cambria Math"/>
    <m:brkBin m:val="before"/>
    <m:brkBinSub m:val="--"/>
    <m:smallFrac m:val="0"/>
    <m:dispDef/>
    <m:lMargin m:val="0"/>
    <m:rMargin m:val="0"/>
    <m:defJc m:val="centerGroup"/>
    <m:wrapIndent m:val="1440"/>
    <m:intLim m:val="subSup"/>
    <m:naryLim m:val="undOvr"/>
  </m:mathPr>
  <w:themeFontLang w:val="lt-LT" w:bidi="he-IL"/>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40AC7D2"/>
  <w15:chartTrackingRefBased/>
  <w15:docId w15:val="{50AF568B-4331-4824-844B-DDFD71B2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2277"/>
  </w:style>
  <w:style w:type="paragraph" w:styleId="Antrat1">
    <w:name w:val="heading 1"/>
    <w:basedOn w:val="prastasis"/>
    <w:next w:val="prastasis"/>
    <w:link w:val="Antrat1Diagrama"/>
    <w:uiPriority w:val="9"/>
    <w:qFormat/>
    <w:rsid w:val="00CD68A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rsid w:val="00CD68A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Antrat3">
    <w:name w:val="heading 3"/>
    <w:basedOn w:val="prastasis"/>
    <w:next w:val="prastasis"/>
    <w:link w:val="Antrat3Diagrama"/>
    <w:uiPriority w:val="9"/>
    <w:unhideWhenUsed/>
    <w:qFormat/>
    <w:rsid w:val="00CD68A2"/>
    <w:pPr>
      <w:keepNext/>
      <w:keepLines/>
      <w:spacing w:before="200" w:after="0"/>
      <w:outlineLvl w:val="2"/>
    </w:pPr>
    <w:rPr>
      <w:rFonts w:asciiTheme="majorHAnsi" w:eastAsiaTheme="majorEastAsia" w:hAnsiTheme="majorHAnsi" w:cstheme="majorBidi"/>
      <w:b/>
      <w:bCs/>
      <w:color w:val="4472C4" w:themeColor="accent1"/>
    </w:rPr>
  </w:style>
  <w:style w:type="paragraph" w:styleId="Antrat4">
    <w:name w:val="heading 4"/>
    <w:basedOn w:val="prastasis"/>
    <w:next w:val="prastasis"/>
    <w:link w:val="Antrat4Diagrama"/>
    <w:uiPriority w:val="9"/>
    <w:semiHidden/>
    <w:unhideWhenUsed/>
    <w:qFormat/>
    <w:rsid w:val="00CD68A2"/>
    <w:pPr>
      <w:keepNext/>
      <w:keepLines/>
      <w:spacing w:before="200" w:after="0"/>
      <w:outlineLvl w:val="3"/>
    </w:pPr>
    <w:rPr>
      <w:rFonts w:asciiTheme="majorHAnsi" w:eastAsiaTheme="majorEastAsia" w:hAnsiTheme="majorHAnsi" w:cstheme="majorBidi"/>
      <w:b/>
      <w:bCs/>
      <w:i/>
      <w:iCs/>
      <w:color w:val="4472C4" w:themeColor="accent1"/>
    </w:rPr>
  </w:style>
  <w:style w:type="paragraph" w:styleId="Antrat5">
    <w:name w:val="heading 5"/>
    <w:basedOn w:val="prastasis"/>
    <w:next w:val="prastasis"/>
    <w:link w:val="Antrat5Diagrama"/>
    <w:uiPriority w:val="9"/>
    <w:semiHidden/>
    <w:unhideWhenUsed/>
    <w:qFormat/>
    <w:rsid w:val="00CD68A2"/>
    <w:pPr>
      <w:keepNext/>
      <w:keepLines/>
      <w:spacing w:before="200" w:after="0"/>
      <w:outlineLvl w:val="4"/>
    </w:pPr>
    <w:rPr>
      <w:rFonts w:asciiTheme="majorHAnsi" w:eastAsiaTheme="majorEastAsia" w:hAnsiTheme="majorHAnsi" w:cstheme="majorBidi"/>
      <w:color w:val="1F3763" w:themeColor="accent1" w:themeShade="7F"/>
    </w:rPr>
  </w:style>
  <w:style w:type="paragraph" w:styleId="Antrat6">
    <w:name w:val="heading 6"/>
    <w:basedOn w:val="prastasis"/>
    <w:next w:val="prastasis"/>
    <w:link w:val="Antrat6Diagrama"/>
    <w:uiPriority w:val="9"/>
    <w:semiHidden/>
    <w:unhideWhenUsed/>
    <w:qFormat/>
    <w:rsid w:val="00CD68A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Antrat7">
    <w:name w:val="heading 7"/>
    <w:basedOn w:val="prastasis"/>
    <w:next w:val="prastasis"/>
    <w:link w:val="Antrat7Diagrama"/>
    <w:uiPriority w:val="9"/>
    <w:semiHidden/>
    <w:unhideWhenUsed/>
    <w:qFormat/>
    <w:rsid w:val="00CD68A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CD68A2"/>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Antrat9">
    <w:name w:val="heading 9"/>
    <w:basedOn w:val="prastasis"/>
    <w:next w:val="prastasis"/>
    <w:link w:val="Antrat9Diagrama"/>
    <w:uiPriority w:val="9"/>
    <w:semiHidden/>
    <w:unhideWhenUsed/>
    <w:qFormat/>
    <w:rsid w:val="00CD68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D68A2"/>
    <w:rPr>
      <w:rFonts w:asciiTheme="majorHAnsi" w:eastAsiaTheme="majorEastAsia" w:hAnsiTheme="majorHAnsi" w:cstheme="majorBidi"/>
      <w:b/>
      <w:bCs/>
      <w:color w:val="2F5496" w:themeColor="accent1" w:themeShade="BF"/>
      <w:sz w:val="28"/>
      <w:szCs w:val="28"/>
    </w:rPr>
  </w:style>
  <w:style w:type="character" w:customStyle="1" w:styleId="Antrat2Diagrama">
    <w:name w:val="Antraštė 2 Diagrama"/>
    <w:basedOn w:val="Numatytasispastraiposriftas"/>
    <w:link w:val="Antrat2"/>
    <w:uiPriority w:val="9"/>
    <w:rsid w:val="00CD68A2"/>
    <w:rPr>
      <w:rFonts w:asciiTheme="majorHAnsi" w:eastAsiaTheme="majorEastAsia" w:hAnsiTheme="majorHAnsi" w:cstheme="majorBidi"/>
      <w:b/>
      <w:bCs/>
      <w:color w:val="4472C4" w:themeColor="accent1"/>
      <w:sz w:val="26"/>
      <w:szCs w:val="26"/>
    </w:rPr>
  </w:style>
  <w:style w:type="character" w:customStyle="1" w:styleId="Antrat3Diagrama">
    <w:name w:val="Antraštė 3 Diagrama"/>
    <w:basedOn w:val="Numatytasispastraiposriftas"/>
    <w:link w:val="Antrat3"/>
    <w:uiPriority w:val="9"/>
    <w:rsid w:val="00CD68A2"/>
    <w:rPr>
      <w:rFonts w:asciiTheme="majorHAnsi" w:eastAsiaTheme="majorEastAsia" w:hAnsiTheme="majorHAnsi" w:cstheme="majorBidi"/>
      <w:b/>
      <w:bCs/>
      <w:color w:val="4472C4" w:themeColor="accent1"/>
    </w:rPr>
  </w:style>
  <w:style w:type="table" w:styleId="Lentelstinklelis">
    <w:name w:val="Table Grid"/>
    <w:basedOn w:val="prastojilentel"/>
    <w:uiPriority w:val="59"/>
    <w:rsid w:val="00A5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A5219B"/>
    <w:rPr>
      <w:rFonts w:ascii="Tahoma" w:hAnsi="Tahoma" w:cs="Tahoma"/>
      <w:sz w:val="16"/>
      <w:szCs w:val="16"/>
    </w:rPr>
  </w:style>
  <w:style w:type="paragraph" w:styleId="Betarp">
    <w:name w:val="No Spacing"/>
    <w:uiPriority w:val="1"/>
    <w:qFormat/>
    <w:rsid w:val="00CD68A2"/>
    <w:pPr>
      <w:spacing w:after="0" w:line="240" w:lineRule="auto"/>
    </w:pPr>
  </w:style>
  <w:style w:type="paragraph" w:styleId="Sraopastraipa">
    <w:name w:val="List Paragraph"/>
    <w:basedOn w:val="prastasis"/>
    <w:uiPriority w:val="34"/>
    <w:qFormat/>
    <w:rsid w:val="00A5219B"/>
    <w:pPr>
      <w:ind w:left="720"/>
      <w:contextualSpacing/>
    </w:pPr>
  </w:style>
  <w:style w:type="table" w:customStyle="1" w:styleId="LightGrid-Accent11">
    <w:name w:val="Light Grid - Accent 11"/>
    <w:basedOn w:val="prastojilentel"/>
    <w:uiPriority w:val="62"/>
    <w:rsid w:val="00A521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prastojilentel"/>
    <w:next w:val="Lentelstinklelis"/>
    <w:uiPriority w:val="59"/>
    <w:rsid w:val="006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874044"/>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prastojilentel"/>
    <w:next w:val="Lentelstinklelis"/>
    <w:uiPriority w:val="39"/>
    <w:rsid w:val="00A62A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0A76BC"/>
    <w:rPr>
      <w:color w:val="0000FF"/>
      <w:u w:val="single"/>
    </w:rPr>
  </w:style>
  <w:style w:type="paragraph" w:styleId="Turinioantrat">
    <w:name w:val="TOC Heading"/>
    <w:basedOn w:val="Antrat1"/>
    <w:next w:val="prastasis"/>
    <w:uiPriority w:val="39"/>
    <w:unhideWhenUsed/>
    <w:qFormat/>
    <w:rsid w:val="00CD68A2"/>
    <w:pPr>
      <w:outlineLvl w:val="9"/>
    </w:pPr>
  </w:style>
  <w:style w:type="paragraph" w:styleId="Turinys1">
    <w:name w:val="toc 1"/>
    <w:basedOn w:val="prastasis"/>
    <w:next w:val="prastasis"/>
    <w:autoRedefine/>
    <w:uiPriority w:val="39"/>
    <w:unhideWhenUsed/>
    <w:rsid w:val="00354ACD"/>
    <w:pPr>
      <w:tabs>
        <w:tab w:val="right" w:leader="dot" w:pos="9628"/>
      </w:tabs>
      <w:spacing w:after="100"/>
      <w:jc w:val="both"/>
    </w:pPr>
  </w:style>
  <w:style w:type="paragraph" w:styleId="Turinys2">
    <w:name w:val="toc 2"/>
    <w:basedOn w:val="prastasis"/>
    <w:next w:val="prastasis"/>
    <w:autoRedefine/>
    <w:uiPriority w:val="39"/>
    <w:unhideWhenUsed/>
    <w:rsid w:val="00354ACD"/>
    <w:pPr>
      <w:tabs>
        <w:tab w:val="left" w:pos="993"/>
        <w:tab w:val="right" w:leader="dot" w:pos="9628"/>
      </w:tabs>
      <w:spacing w:after="100"/>
      <w:jc w:val="both"/>
    </w:pPr>
    <w:rPr>
      <w:rFonts w:ascii="Times New Roman" w:eastAsia="Times New Roman" w:hAnsi="Times New Roman"/>
      <w:noProof/>
      <w:sz w:val="24"/>
      <w:szCs w:val="24"/>
    </w:rPr>
  </w:style>
  <w:style w:type="paragraph" w:styleId="Turinys3">
    <w:name w:val="toc 3"/>
    <w:basedOn w:val="prastasis"/>
    <w:next w:val="prastasis"/>
    <w:autoRedefine/>
    <w:uiPriority w:val="39"/>
    <w:unhideWhenUsed/>
    <w:rsid w:val="00960CBD"/>
    <w:pPr>
      <w:tabs>
        <w:tab w:val="right" w:leader="dot" w:pos="9628"/>
      </w:tabs>
      <w:spacing w:after="100"/>
      <w:ind w:firstLine="567"/>
    </w:pPr>
  </w:style>
  <w:style w:type="paragraph" w:styleId="Puslapioinaostekstas">
    <w:name w:val="footnote text"/>
    <w:basedOn w:val="prastasis"/>
    <w:link w:val="PuslapioinaostekstasDiagrama"/>
    <w:uiPriority w:val="99"/>
    <w:semiHidden/>
    <w:unhideWhenUsed/>
    <w:rsid w:val="00677079"/>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677079"/>
    <w:rPr>
      <w:sz w:val="20"/>
      <w:szCs w:val="20"/>
    </w:rPr>
  </w:style>
  <w:style w:type="character" w:styleId="Puslapioinaosnuoroda">
    <w:name w:val="footnote reference"/>
    <w:uiPriority w:val="99"/>
    <w:semiHidden/>
    <w:unhideWhenUsed/>
    <w:rsid w:val="00677079"/>
    <w:rPr>
      <w:vertAlign w:val="superscript"/>
    </w:rPr>
  </w:style>
  <w:style w:type="table" w:customStyle="1" w:styleId="GridTable6Colorful1">
    <w:name w:val="Grid Table 6 Colorful1"/>
    <w:basedOn w:val="prastojilentel"/>
    <w:uiPriority w:val="51"/>
    <w:rsid w:val="00DA68E3"/>
    <w:rPr>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E1791"/>
    <w:pPr>
      <w:autoSpaceDE w:val="0"/>
      <w:autoSpaceDN w:val="0"/>
      <w:adjustRightInd w:val="0"/>
    </w:pPr>
    <w:rPr>
      <w:rFonts w:ascii="Times New Roman" w:hAnsi="Times New Roman"/>
      <w:color w:val="000000"/>
      <w:sz w:val="24"/>
      <w:szCs w:val="24"/>
    </w:rPr>
  </w:style>
  <w:style w:type="paragraph" w:styleId="Turinys4">
    <w:name w:val="toc 4"/>
    <w:basedOn w:val="prastasis"/>
    <w:next w:val="prastasis"/>
    <w:autoRedefine/>
    <w:uiPriority w:val="39"/>
    <w:unhideWhenUsed/>
    <w:rsid w:val="00305C73"/>
    <w:pPr>
      <w:spacing w:after="100" w:line="259" w:lineRule="auto"/>
      <w:ind w:left="660"/>
    </w:pPr>
    <w:rPr>
      <w:rFonts w:eastAsia="Times New Roman"/>
    </w:rPr>
  </w:style>
  <w:style w:type="paragraph" w:styleId="Turinys5">
    <w:name w:val="toc 5"/>
    <w:basedOn w:val="prastasis"/>
    <w:next w:val="prastasis"/>
    <w:autoRedefine/>
    <w:uiPriority w:val="39"/>
    <w:unhideWhenUsed/>
    <w:rsid w:val="00305C73"/>
    <w:pPr>
      <w:spacing w:after="100" w:line="259" w:lineRule="auto"/>
      <w:ind w:left="880"/>
    </w:pPr>
    <w:rPr>
      <w:rFonts w:eastAsia="Times New Roman"/>
    </w:rPr>
  </w:style>
  <w:style w:type="paragraph" w:styleId="Turinys6">
    <w:name w:val="toc 6"/>
    <w:basedOn w:val="prastasis"/>
    <w:next w:val="prastasis"/>
    <w:autoRedefine/>
    <w:uiPriority w:val="39"/>
    <w:unhideWhenUsed/>
    <w:rsid w:val="00305C73"/>
    <w:pPr>
      <w:spacing w:after="100" w:line="259" w:lineRule="auto"/>
      <w:ind w:left="1100"/>
    </w:pPr>
    <w:rPr>
      <w:rFonts w:eastAsia="Times New Roman"/>
    </w:rPr>
  </w:style>
  <w:style w:type="paragraph" w:styleId="Turinys7">
    <w:name w:val="toc 7"/>
    <w:basedOn w:val="prastasis"/>
    <w:next w:val="prastasis"/>
    <w:autoRedefine/>
    <w:uiPriority w:val="39"/>
    <w:unhideWhenUsed/>
    <w:rsid w:val="00305C73"/>
    <w:pPr>
      <w:spacing w:after="100" w:line="259" w:lineRule="auto"/>
      <w:ind w:left="1320"/>
    </w:pPr>
    <w:rPr>
      <w:rFonts w:eastAsia="Times New Roman"/>
    </w:rPr>
  </w:style>
  <w:style w:type="paragraph" w:styleId="Turinys8">
    <w:name w:val="toc 8"/>
    <w:basedOn w:val="prastasis"/>
    <w:next w:val="prastasis"/>
    <w:autoRedefine/>
    <w:uiPriority w:val="39"/>
    <w:unhideWhenUsed/>
    <w:rsid w:val="00305C73"/>
    <w:pPr>
      <w:spacing w:after="100" w:line="259" w:lineRule="auto"/>
      <w:ind w:left="1540"/>
    </w:pPr>
    <w:rPr>
      <w:rFonts w:eastAsia="Times New Roman"/>
    </w:rPr>
  </w:style>
  <w:style w:type="paragraph" w:styleId="Turinys9">
    <w:name w:val="toc 9"/>
    <w:basedOn w:val="prastasis"/>
    <w:next w:val="prastasis"/>
    <w:autoRedefine/>
    <w:uiPriority w:val="39"/>
    <w:unhideWhenUsed/>
    <w:rsid w:val="00305C73"/>
    <w:pPr>
      <w:spacing w:after="100" w:line="259" w:lineRule="auto"/>
      <w:ind w:left="1760"/>
    </w:pPr>
    <w:rPr>
      <w:rFonts w:eastAsia="Times New Roman"/>
    </w:rPr>
  </w:style>
  <w:style w:type="table" w:styleId="viesustinklelis2parykinimas">
    <w:name w:val="Light Grid Accent 2"/>
    <w:basedOn w:val="prastojilentel"/>
    <w:uiPriority w:val="62"/>
    <w:rsid w:val="00BD15F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Komentaronuoroda">
    <w:name w:val="annotation reference"/>
    <w:uiPriority w:val="99"/>
    <w:semiHidden/>
    <w:unhideWhenUsed/>
    <w:rsid w:val="00816CD1"/>
    <w:rPr>
      <w:sz w:val="16"/>
      <w:szCs w:val="16"/>
    </w:rPr>
  </w:style>
  <w:style w:type="paragraph" w:styleId="Komentarotekstas">
    <w:name w:val="annotation text"/>
    <w:basedOn w:val="prastasis"/>
    <w:link w:val="KomentarotekstasDiagrama"/>
    <w:uiPriority w:val="99"/>
    <w:semiHidden/>
    <w:unhideWhenUsed/>
    <w:rsid w:val="00816CD1"/>
    <w:rPr>
      <w:sz w:val="20"/>
      <w:szCs w:val="20"/>
    </w:rPr>
  </w:style>
  <w:style w:type="character" w:customStyle="1" w:styleId="KomentarotekstasDiagrama">
    <w:name w:val="Komentaro tekstas Diagrama"/>
    <w:link w:val="Komentarotekstas"/>
    <w:uiPriority w:val="99"/>
    <w:semiHidden/>
    <w:rsid w:val="00816CD1"/>
    <w:rPr>
      <w:lang w:eastAsia="en-US"/>
    </w:rPr>
  </w:style>
  <w:style w:type="paragraph" w:styleId="Komentarotema">
    <w:name w:val="annotation subject"/>
    <w:basedOn w:val="Komentarotekstas"/>
    <w:next w:val="Komentarotekstas"/>
    <w:link w:val="KomentarotemaDiagrama"/>
    <w:uiPriority w:val="99"/>
    <w:semiHidden/>
    <w:unhideWhenUsed/>
    <w:rsid w:val="00816CD1"/>
    <w:rPr>
      <w:b/>
      <w:bCs/>
    </w:rPr>
  </w:style>
  <w:style w:type="character" w:customStyle="1" w:styleId="KomentarotemaDiagrama">
    <w:name w:val="Komentaro tema Diagrama"/>
    <w:link w:val="Komentarotema"/>
    <w:uiPriority w:val="99"/>
    <w:semiHidden/>
    <w:rsid w:val="00816CD1"/>
    <w:rPr>
      <w:b/>
      <w:bCs/>
      <w:lang w:eastAsia="en-US"/>
    </w:rPr>
  </w:style>
  <w:style w:type="table" w:styleId="1vidutinistinklelis3parykinimas">
    <w:name w:val="Medium Grid 1 Accent 3"/>
    <w:basedOn w:val="prastojilentel"/>
    <w:uiPriority w:val="67"/>
    <w:rsid w:val="008E294C"/>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tinkleliolentelviesi3parykinimas">
    <w:name w:val="Grid Table 1 Light Accent 3"/>
    <w:basedOn w:val="prastojilentel"/>
    <w:uiPriority w:val="46"/>
    <w:rsid w:val="008E294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7tinkleliolentelspalvinga3parykinimas">
    <w:name w:val="Grid Table 7 Colorful Accent 3"/>
    <w:basedOn w:val="prastojilentel"/>
    <w:uiPriority w:val="52"/>
    <w:rsid w:val="008E294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3tinkleliolentel">
    <w:name w:val="Grid Table 3"/>
    <w:basedOn w:val="prastojilentel"/>
    <w:uiPriority w:val="48"/>
    <w:rsid w:val="007C383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2tinkleliolentel3parykinimas">
    <w:name w:val="Grid Table 2 Accent 3"/>
    <w:basedOn w:val="prastojilentel"/>
    <w:uiPriority w:val="47"/>
    <w:rsid w:val="00CB4DD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2tinkleliolentel">
    <w:name w:val="Grid Table 2"/>
    <w:basedOn w:val="prastojilentel"/>
    <w:uiPriority w:val="47"/>
    <w:rsid w:val="00CB4DD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tinkleliolentel3parykinimas">
    <w:name w:val="Grid Table 3 Accent 3"/>
    <w:basedOn w:val="prastojilentel"/>
    <w:uiPriority w:val="48"/>
    <w:rsid w:val="00A97A7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7tinkleliolentelspalvinga">
    <w:name w:val="Grid Table 7 Colorful"/>
    <w:basedOn w:val="prastojilentel"/>
    <w:uiPriority w:val="52"/>
    <w:rsid w:val="00A97A7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3paprastojilentel">
    <w:name w:val="Plain Table 3"/>
    <w:basedOn w:val="prastojilentel"/>
    <w:uiPriority w:val="43"/>
    <w:rsid w:val="00126B4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viesustinklelis3parykinimas">
    <w:name w:val="Light Grid Accent 3"/>
    <w:basedOn w:val="prastojilentel"/>
    <w:uiPriority w:val="62"/>
    <w:rsid w:val="00C561C6"/>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6tinkleliolentelspalvinga">
    <w:name w:val="Grid Table 6 Colorful"/>
    <w:basedOn w:val="prastojilentel"/>
    <w:uiPriority w:val="51"/>
    <w:rsid w:val="00013EF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viesustinklelis">
    <w:name w:val="Light Grid"/>
    <w:basedOn w:val="prastojilentel"/>
    <w:uiPriority w:val="62"/>
    <w:rsid w:val="003E271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paprastojilentel">
    <w:name w:val="Plain Table 1"/>
    <w:basedOn w:val="prastojilentel"/>
    <w:uiPriority w:val="41"/>
    <w:rsid w:val="000405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1">
    <w:name w:val="Neapdorotas paminėjimas1"/>
    <w:basedOn w:val="Numatytasispastraiposriftas"/>
    <w:uiPriority w:val="99"/>
    <w:semiHidden/>
    <w:unhideWhenUsed/>
    <w:rsid w:val="00211F33"/>
    <w:rPr>
      <w:color w:val="605E5C"/>
      <w:shd w:val="clear" w:color="auto" w:fill="E1DFDD"/>
    </w:rPr>
  </w:style>
  <w:style w:type="character" w:customStyle="1" w:styleId="Temosantrat1">
    <w:name w:val="Temos antraštė #1_"/>
    <w:basedOn w:val="Numatytasispastraiposriftas"/>
    <w:link w:val="Temosantrat10"/>
    <w:rsid w:val="00BD548B"/>
    <w:rPr>
      <w:rFonts w:ascii="Times New Roman" w:eastAsia="Times New Roman" w:hAnsi="Times New Roman"/>
      <w:sz w:val="23"/>
      <w:szCs w:val="23"/>
      <w:shd w:val="clear" w:color="auto" w:fill="FFFFFF"/>
    </w:rPr>
  </w:style>
  <w:style w:type="paragraph" w:customStyle="1" w:styleId="Temosantrat10">
    <w:name w:val="Temos antraštė #1"/>
    <w:basedOn w:val="prastasis"/>
    <w:link w:val="Temosantrat1"/>
    <w:rsid w:val="00BD548B"/>
    <w:pPr>
      <w:shd w:val="clear" w:color="auto" w:fill="FFFFFF"/>
      <w:spacing w:before="240" w:after="120" w:line="0" w:lineRule="atLeast"/>
      <w:outlineLvl w:val="0"/>
    </w:pPr>
    <w:rPr>
      <w:rFonts w:ascii="Times New Roman" w:eastAsia="Times New Roman" w:hAnsi="Times New Roman"/>
      <w:sz w:val="23"/>
      <w:szCs w:val="23"/>
    </w:rPr>
  </w:style>
  <w:style w:type="character" w:customStyle="1" w:styleId="Antrat4Diagrama">
    <w:name w:val="Antraštė 4 Diagrama"/>
    <w:basedOn w:val="Numatytasispastraiposriftas"/>
    <w:link w:val="Antrat4"/>
    <w:uiPriority w:val="9"/>
    <w:semiHidden/>
    <w:rsid w:val="00CD68A2"/>
    <w:rPr>
      <w:rFonts w:asciiTheme="majorHAnsi" w:eastAsiaTheme="majorEastAsia" w:hAnsiTheme="majorHAnsi" w:cstheme="majorBidi"/>
      <w:b/>
      <w:bCs/>
      <w:i/>
      <w:iCs/>
      <w:color w:val="4472C4" w:themeColor="accent1"/>
    </w:rPr>
  </w:style>
  <w:style w:type="character" w:customStyle="1" w:styleId="Antrat5Diagrama">
    <w:name w:val="Antraštė 5 Diagrama"/>
    <w:basedOn w:val="Numatytasispastraiposriftas"/>
    <w:link w:val="Antrat5"/>
    <w:uiPriority w:val="9"/>
    <w:semiHidden/>
    <w:rsid w:val="00CD68A2"/>
    <w:rPr>
      <w:rFonts w:asciiTheme="majorHAnsi" w:eastAsiaTheme="majorEastAsia" w:hAnsiTheme="majorHAnsi" w:cstheme="majorBidi"/>
      <w:color w:val="1F3763" w:themeColor="accent1" w:themeShade="7F"/>
    </w:rPr>
  </w:style>
  <w:style w:type="character" w:customStyle="1" w:styleId="Antrat6Diagrama">
    <w:name w:val="Antraštė 6 Diagrama"/>
    <w:basedOn w:val="Numatytasispastraiposriftas"/>
    <w:link w:val="Antrat6"/>
    <w:uiPriority w:val="9"/>
    <w:semiHidden/>
    <w:rsid w:val="00CD68A2"/>
    <w:rPr>
      <w:rFonts w:asciiTheme="majorHAnsi" w:eastAsiaTheme="majorEastAsia" w:hAnsiTheme="majorHAnsi" w:cstheme="majorBidi"/>
      <w:i/>
      <w:iCs/>
      <w:color w:val="1F3763" w:themeColor="accent1" w:themeShade="7F"/>
    </w:rPr>
  </w:style>
  <w:style w:type="character" w:customStyle="1" w:styleId="Antrat7Diagrama">
    <w:name w:val="Antraštė 7 Diagrama"/>
    <w:basedOn w:val="Numatytasispastraiposriftas"/>
    <w:link w:val="Antrat7"/>
    <w:uiPriority w:val="9"/>
    <w:semiHidden/>
    <w:rsid w:val="00CD68A2"/>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CD68A2"/>
    <w:rPr>
      <w:rFonts w:asciiTheme="majorHAnsi" w:eastAsiaTheme="majorEastAsia" w:hAnsiTheme="majorHAnsi" w:cstheme="majorBidi"/>
      <w:color w:val="4472C4" w:themeColor="accent1"/>
      <w:sz w:val="20"/>
      <w:szCs w:val="20"/>
    </w:rPr>
  </w:style>
  <w:style w:type="character" w:customStyle="1" w:styleId="Antrat9Diagrama">
    <w:name w:val="Antraštė 9 Diagrama"/>
    <w:basedOn w:val="Numatytasispastraiposriftas"/>
    <w:link w:val="Antrat9"/>
    <w:uiPriority w:val="9"/>
    <w:semiHidden/>
    <w:rsid w:val="00CD68A2"/>
    <w:rPr>
      <w:rFonts w:asciiTheme="majorHAnsi" w:eastAsiaTheme="majorEastAsia" w:hAnsiTheme="majorHAnsi" w:cstheme="majorBidi"/>
      <w:i/>
      <w:iCs/>
      <w:color w:val="404040" w:themeColor="text1" w:themeTint="BF"/>
      <w:sz w:val="20"/>
      <w:szCs w:val="20"/>
    </w:rPr>
  </w:style>
  <w:style w:type="paragraph" w:styleId="Antrat">
    <w:name w:val="caption"/>
    <w:basedOn w:val="prastasis"/>
    <w:next w:val="prastasis"/>
    <w:uiPriority w:val="35"/>
    <w:semiHidden/>
    <w:unhideWhenUsed/>
    <w:qFormat/>
    <w:rsid w:val="00CD68A2"/>
    <w:pPr>
      <w:spacing w:line="240" w:lineRule="auto"/>
    </w:pPr>
    <w:rPr>
      <w:b/>
      <w:bCs/>
      <w:color w:val="4472C4" w:themeColor="accent1"/>
      <w:sz w:val="18"/>
      <w:szCs w:val="18"/>
    </w:rPr>
  </w:style>
  <w:style w:type="paragraph" w:styleId="Pavadinimas">
    <w:name w:val="Title"/>
    <w:basedOn w:val="prastasis"/>
    <w:next w:val="prastasis"/>
    <w:link w:val="PavadinimasDiagrama"/>
    <w:uiPriority w:val="10"/>
    <w:qFormat/>
    <w:rsid w:val="00CD68A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PavadinimasDiagrama">
    <w:name w:val="Pavadinimas Diagrama"/>
    <w:basedOn w:val="Numatytasispastraiposriftas"/>
    <w:link w:val="Pavadinimas"/>
    <w:uiPriority w:val="10"/>
    <w:rsid w:val="00CD68A2"/>
    <w:rPr>
      <w:rFonts w:asciiTheme="majorHAnsi" w:eastAsiaTheme="majorEastAsia" w:hAnsiTheme="majorHAnsi" w:cstheme="majorBidi"/>
      <w:color w:val="323E4F" w:themeColor="text2" w:themeShade="BF"/>
      <w:spacing w:val="5"/>
      <w:sz w:val="52"/>
      <w:szCs w:val="52"/>
    </w:rPr>
  </w:style>
  <w:style w:type="paragraph" w:styleId="Paantrat">
    <w:name w:val="Subtitle"/>
    <w:basedOn w:val="prastasis"/>
    <w:next w:val="prastasis"/>
    <w:link w:val="PaantratDiagrama"/>
    <w:uiPriority w:val="11"/>
    <w:qFormat/>
    <w:rsid w:val="00CD68A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aantratDiagrama">
    <w:name w:val="Paantraštė Diagrama"/>
    <w:basedOn w:val="Numatytasispastraiposriftas"/>
    <w:link w:val="Paantrat"/>
    <w:uiPriority w:val="11"/>
    <w:rsid w:val="00CD68A2"/>
    <w:rPr>
      <w:rFonts w:asciiTheme="majorHAnsi" w:eastAsiaTheme="majorEastAsia" w:hAnsiTheme="majorHAnsi" w:cstheme="majorBidi"/>
      <w:i/>
      <w:iCs/>
      <w:color w:val="4472C4" w:themeColor="accent1"/>
      <w:spacing w:val="15"/>
      <w:sz w:val="24"/>
      <w:szCs w:val="24"/>
    </w:rPr>
  </w:style>
  <w:style w:type="character" w:styleId="Grietas">
    <w:name w:val="Strong"/>
    <w:basedOn w:val="Numatytasispastraiposriftas"/>
    <w:uiPriority w:val="22"/>
    <w:qFormat/>
    <w:rsid w:val="00CD68A2"/>
    <w:rPr>
      <w:b/>
      <w:bCs/>
    </w:rPr>
  </w:style>
  <w:style w:type="character" w:styleId="Emfaz">
    <w:name w:val="Emphasis"/>
    <w:basedOn w:val="Numatytasispastraiposriftas"/>
    <w:uiPriority w:val="20"/>
    <w:qFormat/>
    <w:rsid w:val="00CD68A2"/>
    <w:rPr>
      <w:i/>
      <w:iCs/>
    </w:rPr>
  </w:style>
  <w:style w:type="paragraph" w:styleId="Citata">
    <w:name w:val="Quote"/>
    <w:basedOn w:val="prastasis"/>
    <w:next w:val="prastasis"/>
    <w:link w:val="CitataDiagrama"/>
    <w:uiPriority w:val="29"/>
    <w:qFormat/>
    <w:rsid w:val="00CD68A2"/>
    <w:rPr>
      <w:i/>
      <w:iCs/>
      <w:color w:val="000000" w:themeColor="text1"/>
    </w:rPr>
  </w:style>
  <w:style w:type="character" w:customStyle="1" w:styleId="CitataDiagrama">
    <w:name w:val="Citata Diagrama"/>
    <w:basedOn w:val="Numatytasispastraiposriftas"/>
    <w:link w:val="Citata"/>
    <w:uiPriority w:val="29"/>
    <w:rsid w:val="00CD68A2"/>
    <w:rPr>
      <w:i/>
      <w:iCs/>
      <w:color w:val="000000" w:themeColor="text1"/>
    </w:rPr>
  </w:style>
  <w:style w:type="paragraph" w:styleId="Iskirtacitata">
    <w:name w:val="Intense Quote"/>
    <w:basedOn w:val="prastasis"/>
    <w:next w:val="prastasis"/>
    <w:link w:val="IskirtacitataDiagrama"/>
    <w:uiPriority w:val="30"/>
    <w:qFormat/>
    <w:rsid w:val="00CD68A2"/>
    <w:pPr>
      <w:pBdr>
        <w:bottom w:val="single" w:sz="4" w:space="4" w:color="4472C4" w:themeColor="accent1"/>
      </w:pBdr>
      <w:spacing w:before="200" w:after="280"/>
      <w:ind w:left="936" w:right="936"/>
    </w:pPr>
    <w:rPr>
      <w:b/>
      <w:bCs/>
      <w:i/>
      <w:iCs/>
      <w:color w:val="4472C4" w:themeColor="accent1"/>
    </w:rPr>
  </w:style>
  <w:style w:type="character" w:customStyle="1" w:styleId="IskirtacitataDiagrama">
    <w:name w:val="Išskirta citata Diagrama"/>
    <w:basedOn w:val="Numatytasispastraiposriftas"/>
    <w:link w:val="Iskirtacitata"/>
    <w:uiPriority w:val="30"/>
    <w:rsid w:val="00CD68A2"/>
    <w:rPr>
      <w:b/>
      <w:bCs/>
      <w:i/>
      <w:iCs/>
      <w:color w:val="4472C4" w:themeColor="accent1"/>
    </w:rPr>
  </w:style>
  <w:style w:type="character" w:styleId="Nerykuspabraukimas">
    <w:name w:val="Subtle Emphasis"/>
    <w:basedOn w:val="Numatytasispastraiposriftas"/>
    <w:uiPriority w:val="19"/>
    <w:qFormat/>
    <w:rsid w:val="00CD68A2"/>
    <w:rPr>
      <w:i/>
      <w:iCs/>
      <w:color w:val="808080" w:themeColor="text1" w:themeTint="7F"/>
    </w:rPr>
  </w:style>
  <w:style w:type="character" w:styleId="Rykuspabraukimas">
    <w:name w:val="Intense Emphasis"/>
    <w:basedOn w:val="Numatytasispastraiposriftas"/>
    <w:uiPriority w:val="21"/>
    <w:qFormat/>
    <w:rsid w:val="00CD68A2"/>
    <w:rPr>
      <w:b/>
      <w:bCs/>
      <w:i/>
      <w:iCs/>
      <w:color w:val="4472C4" w:themeColor="accent1"/>
    </w:rPr>
  </w:style>
  <w:style w:type="character" w:styleId="Nerykinuoroda">
    <w:name w:val="Subtle Reference"/>
    <w:basedOn w:val="Numatytasispastraiposriftas"/>
    <w:uiPriority w:val="31"/>
    <w:qFormat/>
    <w:rsid w:val="00CD68A2"/>
    <w:rPr>
      <w:smallCaps/>
      <w:color w:val="ED7D31" w:themeColor="accent2"/>
      <w:u w:val="single"/>
    </w:rPr>
  </w:style>
  <w:style w:type="character" w:styleId="Rykinuoroda">
    <w:name w:val="Intense Reference"/>
    <w:basedOn w:val="Numatytasispastraiposriftas"/>
    <w:uiPriority w:val="32"/>
    <w:qFormat/>
    <w:rsid w:val="00CD68A2"/>
    <w:rPr>
      <w:b/>
      <w:bCs/>
      <w:smallCaps/>
      <w:color w:val="ED7D31" w:themeColor="accent2"/>
      <w:spacing w:val="5"/>
      <w:u w:val="single"/>
    </w:rPr>
  </w:style>
  <w:style w:type="character" w:styleId="Knygospavadinimas">
    <w:name w:val="Book Title"/>
    <w:basedOn w:val="Numatytasispastraiposriftas"/>
    <w:uiPriority w:val="33"/>
    <w:qFormat/>
    <w:rsid w:val="00CD68A2"/>
    <w:rPr>
      <w:b/>
      <w:bCs/>
      <w:smallCaps/>
      <w:spacing w:val="5"/>
    </w:rPr>
  </w:style>
  <w:style w:type="character" w:styleId="Vietosrezervavimoenklotekstas">
    <w:name w:val="Placeholder Text"/>
    <w:basedOn w:val="Numatytasispastraiposriftas"/>
    <w:uiPriority w:val="99"/>
    <w:semiHidden/>
    <w:rsid w:val="00D94233"/>
    <w:rPr>
      <w:color w:val="808080"/>
    </w:rPr>
  </w:style>
  <w:style w:type="table" w:styleId="2sraolentel5parykinimas">
    <w:name w:val="List Table 2 Accent 5"/>
    <w:basedOn w:val="prastojilentel"/>
    <w:uiPriority w:val="47"/>
    <w:rsid w:val="00B366A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tinkleliolentel5parykinimas">
    <w:name w:val="Grid Table 2 Accent 5"/>
    <w:basedOn w:val="prastojilentel"/>
    <w:uiPriority w:val="47"/>
    <w:rsid w:val="00A94F9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148907078">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277882309">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360054930">
      <w:bodyDiv w:val="1"/>
      <w:marLeft w:val="0"/>
      <w:marRight w:val="0"/>
      <w:marTop w:val="0"/>
      <w:marBottom w:val="0"/>
      <w:divBdr>
        <w:top w:val="none" w:sz="0" w:space="0" w:color="auto"/>
        <w:left w:val="none" w:sz="0" w:space="0" w:color="auto"/>
        <w:bottom w:val="none" w:sz="0" w:space="0" w:color="auto"/>
        <w:right w:val="none" w:sz="0" w:space="0" w:color="auto"/>
      </w:divBdr>
    </w:div>
    <w:div w:id="371080834">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554005260">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642587117">
      <w:bodyDiv w:val="1"/>
      <w:marLeft w:val="0"/>
      <w:marRight w:val="0"/>
      <w:marTop w:val="0"/>
      <w:marBottom w:val="0"/>
      <w:divBdr>
        <w:top w:val="none" w:sz="0" w:space="0" w:color="auto"/>
        <w:left w:val="none" w:sz="0" w:space="0" w:color="auto"/>
        <w:bottom w:val="none" w:sz="0" w:space="0" w:color="auto"/>
        <w:right w:val="none" w:sz="0" w:space="0" w:color="auto"/>
      </w:divBdr>
    </w:div>
    <w:div w:id="688219957">
      <w:bodyDiv w:val="1"/>
      <w:marLeft w:val="0"/>
      <w:marRight w:val="0"/>
      <w:marTop w:val="0"/>
      <w:marBottom w:val="0"/>
      <w:divBdr>
        <w:top w:val="none" w:sz="0" w:space="0" w:color="auto"/>
        <w:left w:val="none" w:sz="0" w:space="0" w:color="auto"/>
        <w:bottom w:val="none" w:sz="0" w:space="0" w:color="auto"/>
        <w:right w:val="none" w:sz="0" w:space="0" w:color="auto"/>
      </w:divBdr>
    </w:div>
    <w:div w:id="70328550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721094459">
      <w:bodyDiv w:val="1"/>
      <w:marLeft w:val="0"/>
      <w:marRight w:val="0"/>
      <w:marTop w:val="0"/>
      <w:marBottom w:val="0"/>
      <w:divBdr>
        <w:top w:val="none" w:sz="0" w:space="0" w:color="auto"/>
        <w:left w:val="none" w:sz="0" w:space="0" w:color="auto"/>
        <w:bottom w:val="none" w:sz="0" w:space="0" w:color="auto"/>
        <w:right w:val="none" w:sz="0" w:space="0" w:color="auto"/>
      </w:divBdr>
    </w:div>
    <w:div w:id="727843796">
      <w:bodyDiv w:val="1"/>
      <w:marLeft w:val="0"/>
      <w:marRight w:val="0"/>
      <w:marTop w:val="0"/>
      <w:marBottom w:val="0"/>
      <w:divBdr>
        <w:top w:val="none" w:sz="0" w:space="0" w:color="auto"/>
        <w:left w:val="none" w:sz="0" w:space="0" w:color="auto"/>
        <w:bottom w:val="none" w:sz="0" w:space="0" w:color="auto"/>
        <w:right w:val="none" w:sz="0" w:space="0" w:color="auto"/>
      </w:divBdr>
    </w:div>
    <w:div w:id="775951636">
      <w:bodyDiv w:val="1"/>
      <w:marLeft w:val="0"/>
      <w:marRight w:val="0"/>
      <w:marTop w:val="0"/>
      <w:marBottom w:val="0"/>
      <w:divBdr>
        <w:top w:val="none" w:sz="0" w:space="0" w:color="auto"/>
        <w:left w:val="none" w:sz="0" w:space="0" w:color="auto"/>
        <w:bottom w:val="none" w:sz="0" w:space="0" w:color="auto"/>
        <w:right w:val="none" w:sz="0" w:space="0" w:color="auto"/>
      </w:divBdr>
    </w:div>
    <w:div w:id="863786161">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1010913625">
      <w:bodyDiv w:val="1"/>
      <w:marLeft w:val="0"/>
      <w:marRight w:val="0"/>
      <w:marTop w:val="0"/>
      <w:marBottom w:val="0"/>
      <w:divBdr>
        <w:top w:val="none" w:sz="0" w:space="0" w:color="auto"/>
        <w:left w:val="none" w:sz="0" w:space="0" w:color="auto"/>
        <w:bottom w:val="none" w:sz="0" w:space="0" w:color="auto"/>
        <w:right w:val="none" w:sz="0" w:space="0" w:color="auto"/>
      </w:divBdr>
    </w:div>
    <w:div w:id="1011181793">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067267771">
      <w:bodyDiv w:val="1"/>
      <w:marLeft w:val="0"/>
      <w:marRight w:val="0"/>
      <w:marTop w:val="0"/>
      <w:marBottom w:val="0"/>
      <w:divBdr>
        <w:top w:val="none" w:sz="0" w:space="0" w:color="auto"/>
        <w:left w:val="none" w:sz="0" w:space="0" w:color="auto"/>
        <w:bottom w:val="none" w:sz="0" w:space="0" w:color="auto"/>
        <w:right w:val="none" w:sz="0" w:space="0" w:color="auto"/>
      </w:divBdr>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21104809">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71381148">
      <w:bodyDiv w:val="1"/>
      <w:marLeft w:val="0"/>
      <w:marRight w:val="0"/>
      <w:marTop w:val="0"/>
      <w:marBottom w:val="0"/>
      <w:divBdr>
        <w:top w:val="none" w:sz="0" w:space="0" w:color="auto"/>
        <w:left w:val="none" w:sz="0" w:space="0" w:color="auto"/>
        <w:bottom w:val="none" w:sz="0" w:space="0" w:color="auto"/>
        <w:right w:val="none" w:sz="0" w:space="0" w:color="auto"/>
      </w:divBdr>
    </w:div>
    <w:div w:id="1606574688">
      <w:bodyDiv w:val="1"/>
      <w:marLeft w:val="0"/>
      <w:marRight w:val="0"/>
      <w:marTop w:val="0"/>
      <w:marBottom w:val="0"/>
      <w:divBdr>
        <w:top w:val="none" w:sz="0" w:space="0" w:color="auto"/>
        <w:left w:val="none" w:sz="0" w:space="0" w:color="auto"/>
        <w:bottom w:val="none" w:sz="0" w:space="0" w:color="auto"/>
        <w:right w:val="none" w:sz="0" w:space="0" w:color="auto"/>
      </w:divBdr>
    </w:div>
    <w:div w:id="1639411205">
      <w:bodyDiv w:val="1"/>
      <w:marLeft w:val="0"/>
      <w:marRight w:val="0"/>
      <w:marTop w:val="0"/>
      <w:marBottom w:val="0"/>
      <w:divBdr>
        <w:top w:val="none" w:sz="0" w:space="0" w:color="auto"/>
        <w:left w:val="none" w:sz="0" w:space="0" w:color="auto"/>
        <w:bottom w:val="none" w:sz="0" w:space="0" w:color="auto"/>
        <w:right w:val="none" w:sz="0" w:space="0" w:color="auto"/>
      </w:divBdr>
    </w:div>
    <w:div w:id="1673216283">
      <w:bodyDiv w:val="1"/>
      <w:marLeft w:val="0"/>
      <w:marRight w:val="0"/>
      <w:marTop w:val="0"/>
      <w:marBottom w:val="0"/>
      <w:divBdr>
        <w:top w:val="none" w:sz="0" w:space="0" w:color="auto"/>
        <w:left w:val="none" w:sz="0" w:space="0" w:color="auto"/>
        <w:bottom w:val="none" w:sz="0" w:space="0" w:color="auto"/>
        <w:right w:val="none" w:sz="0" w:space="0" w:color="auto"/>
      </w:divBdr>
    </w:div>
    <w:div w:id="1676688311">
      <w:bodyDiv w:val="1"/>
      <w:marLeft w:val="0"/>
      <w:marRight w:val="0"/>
      <w:marTop w:val="0"/>
      <w:marBottom w:val="0"/>
      <w:divBdr>
        <w:top w:val="none" w:sz="0" w:space="0" w:color="auto"/>
        <w:left w:val="none" w:sz="0" w:space="0" w:color="auto"/>
        <w:bottom w:val="none" w:sz="0" w:space="0" w:color="auto"/>
        <w:right w:val="none" w:sz="0" w:space="0" w:color="auto"/>
      </w:divBdr>
    </w:div>
    <w:div w:id="1698920942">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831601084">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 w:id="1863592748">
      <w:bodyDiv w:val="1"/>
      <w:marLeft w:val="0"/>
      <w:marRight w:val="0"/>
      <w:marTop w:val="0"/>
      <w:marBottom w:val="0"/>
      <w:divBdr>
        <w:top w:val="none" w:sz="0" w:space="0" w:color="auto"/>
        <w:left w:val="none" w:sz="0" w:space="0" w:color="auto"/>
        <w:bottom w:val="none" w:sz="0" w:space="0" w:color="auto"/>
        <w:right w:val="none" w:sz="0" w:space="0" w:color="auto"/>
      </w:divBdr>
    </w:div>
    <w:div w:id="1941596117">
      <w:bodyDiv w:val="1"/>
      <w:marLeft w:val="0"/>
      <w:marRight w:val="0"/>
      <w:marTop w:val="0"/>
      <w:marBottom w:val="0"/>
      <w:divBdr>
        <w:top w:val="none" w:sz="0" w:space="0" w:color="auto"/>
        <w:left w:val="none" w:sz="0" w:space="0" w:color="auto"/>
        <w:bottom w:val="none" w:sz="0" w:space="0" w:color="auto"/>
        <w:right w:val="none" w:sz="0" w:space="0" w:color="auto"/>
      </w:divBdr>
    </w:div>
    <w:div w:id="1959726067">
      <w:bodyDiv w:val="1"/>
      <w:marLeft w:val="0"/>
      <w:marRight w:val="0"/>
      <w:marTop w:val="0"/>
      <w:marBottom w:val="0"/>
      <w:divBdr>
        <w:top w:val="none" w:sz="0" w:space="0" w:color="auto"/>
        <w:left w:val="none" w:sz="0" w:space="0" w:color="auto"/>
        <w:bottom w:val="none" w:sz="0" w:space="0" w:color="auto"/>
        <w:right w:val="none" w:sz="0" w:space="0" w:color="auto"/>
      </w:divBdr>
    </w:div>
    <w:div w:id="2014910422">
      <w:bodyDiv w:val="1"/>
      <w:marLeft w:val="0"/>
      <w:marRight w:val="0"/>
      <w:marTop w:val="0"/>
      <w:marBottom w:val="0"/>
      <w:divBdr>
        <w:top w:val="none" w:sz="0" w:space="0" w:color="auto"/>
        <w:left w:val="none" w:sz="0" w:space="0" w:color="auto"/>
        <w:bottom w:val="none" w:sz="0" w:space="0" w:color="auto"/>
        <w:right w:val="none" w:sz="0" w:space="0" w:color="auto"/>
      </w:divBdr>
      <w:divsChild>
        <w:div w:id="830603721">
          <w:marLeft w:val="360"/>
          <w:marRight w:val="0"/>
          <w:marTop w:val="200"/>
          <w:marBottom w:val="0"/>
          <w:divBdr>
            <w:top w:val="none" w:sz="0" w:space="0" w:color="auto"/>
            <w:left w:val="none" w:sz="0" w:space="0" w:color="auto"/>
            <w:bottom w:val="none" w:sz="0" w:space="0" w:color="auto"/>
            <w:right w:val="none" w:sz="0" w:space="0" w:color="auto"/>
          </w:divBdr>
        </w:div>
      </w:divsChild>
    </w:div>
    <w:div w:id="2036226904">
      <w:bodyDiv w:val="1"/>
      <w:marLeft w:val="0"/>
      <w:marRight w:val="0"/>
      <w:marTop w:val="0"/>
      <w:marBottom w:val="0"/>
      <w:divBdr>
        <w:top w:val="none" w:sz="0" w:space="0" w:color="auto"/>
        <w:left w:val="none" w:sz="0" w:space="0" w:color="auto"/>
        <w:bottom w:val="none" w:sz="0" w:space="0" w:color="auto"/>
        <w:right w:val="none" w:sz="0" w:space="0" w:color="auto"/>
      </w:divBdr>
    </w:div>
    <w:div w:id="2044750121">
      <w:bodyDiv w:val="1"/>
      <w:marLeft w:val="0"/>
      <w:marRight w:val="0"/>
      <w:marTop w:val="0"/>
      <w:marBottom w:val="0"/>
      <w:divBdr>
        <w:top w:val="none" w:sz="0" w:space="0" w:color="auto"/>
        <w:left w:val="none" w:sz="0" w:space="0" w:color="auto"/>
        <w:bottom w:val="none" w:sz="0" w:space="0" w:color="auto"/>
        <w:right w:val="none" w:sz="0" w:space="0" w:color="auto"/>
      </w:divBdr>
    </w:div>
    <w:div w:id="2123767960">
      <w:bodyDiv w:val="1"/>
      <w:marLeft w:val="0"/>
      <w:marRight w:val="0"/>
      <w:marTop w:val="0"/>
      <w:marBottom w:val="0"/>
      <w:divBdr>
        <w:top w:val="none" w:sz="0" w:space="0" w:color="auto"/>
        <w:left w:val="none" w:sz="0" w:space="0" w:color="auto"/>
        <w:bottom w:val="none" w:sz="0" w:space="0" w:color="auto"/>
        <w:right w:val="none" w:sz="0" w:space="0" w:color="auto"/>
      </w:divBdr>
    </w:div>
    <w:div w:id="214388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4.png"/><Relationship Id="rId117" Type="http://schemas.openxmlformats.org/officeDocument/2006/relationships/image" Target="media/image90.png"/><Relationship Id="rId21" Type="http://schemas.openxmlformats.org/officeDocument/2006/relationships/footer" Target="footer6.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6.png"/><Relationship Id="rId112" Type="http://schemas.openxmlformats.org/officeDocument/2006/relationships/footer" Target="footer17.xml"/><Relationship Id="rId133" Type="http://schemas.openxmlformats.org/officeDocument/2006/relationships/image" Target="media/image102.png"/><Relationship Id="rId138" Type="http://schemas.openxmlformats.org/officeDocument/2006/relationships/image" Target="media/image107.png"/><Relationship Id="rId154" Type="http://schemas.openxmlformats.org/officeDocument/2006/relationships/hyperlink" Target="https://www.hi.lt/uploads/pdf/visuomenes%20sveikata/2013.2(61)/VS%202013%202(61)%20ORIG%20S%20Sirdies%20ir%20kraujagysliu%20ligos.pdf" TargetMode="External"/><Relationship Id="rId159" Type="http://schemas.openxmlformats.org/officeDocument/2006/relationships/hyperlink" Target="https://ligoniukasa.lrv.lt/lt/veiklos-sritys/gyventojams-1/ligu-prevencijos-programos" TargetMode="External"/><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9.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1.png"/><Relationship Id="rId149"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hyperlink" Target="https://apps.who.int/iris/bitstream/handle/10665/334186/9789240009226.eng.pdf" TargetMode="External"/><Relationship Id="rId165" Type="http://schemas.openxmlformats.org/officeDocument/2006/relationships/theme" Target="theme/theme1.xml"/><Relationship Id="rId22" Type="http://schemas.openxmlformats.org/officeDocument/2006/relationships/footer" Target="footer7.xml"/><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image" Target="media/image103.png"/><Relationship Id="rId139" Type="http://schemas.openxmlformats.org/officeDocument/2006/relationships/footer" Target="footer22.xml"/><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footer" Target="footer27.xml"/><Relationship Id="rId155" Type="http://schemas.openxmlformats.org/officeDocument/2006/relationships/hyperlink" Target="https://policija.lrv.lt/lt/policija-pataria"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footer" Target="footer11.xml"/><Relationship Id="rId103" Type="http://schemas.openxmlformats.org/officeDocument/2006/relationships/image" Target="media/image80.png"/><Relationship Id="rId108" Type="http://schemas.openxmlformats.org/officeDocument/2006/relationships/image" Target="media/image840.png"/><Relationship Id="rId124" Type="http://schemas.openxmlformats.org/officeDocument/2006/relationships/image" Target="media/image95.png"/><Relationship Id="rId129" Type="http://schemas.openxmlformats.org/officeDocument/2006/relationships/footer" Target="footer20.xml"/><Relationship Id="rId54" Type="http://schemas.openxmlformats.org/officeDocument/2006/relationships/image" Target="media/image36.png"/><Relationship Id="rId70" Type="http://schemas.openxmlformats.org/officeDocument/2006/relationships/image" Target="media/image50.png"/><Relationship Id="rId75" Type="http://schemas.openxmlformats.org/officeDocument/2006/relationships/footer" Target="footer13.xml"/><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footer" Target="footer23.xml"/><Relationship Id="rId145" Type="http://schemas.openxmlformats.org/officeDocument/2006/relationships/footer" Target="footer24.xml"/><Relationship Id="rId161" Type="http://schemas.openxmlformats.org/officeDocument/2006/relationships/hyperlink" Target="https://www.who.int/nmh/publications/essential_ncd_interventions_lr_setting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9.xml"/><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3.png"/><Relationship Id="rId114" Type="http://schemas.openxmlformats.org/officeDocument/2006/relationships/image" Target="media/image88.png"/><Relationship Id="rId119" Type="http://schemas.openxmlformats.org/officeDocument/2006/relationships/image" Target="media/image92.png"/><Relationship Id="rId127" Type="http://schemas.openxmlformats.org/officeDocument/2006/relationships/image" Target="media/image98.pn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12.xml"/><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footer" Target="footer19.xml"/><Relationship Id="rId130" Type="http://schemas.openxmlformats.org/officeDocument/2006/relationships/footer" Target="footer21.xml"/><Relationship Id="rId135" Type="http://schemas.openxmlformats.org/officeDocument/2006/relationships/image" Target="media/image104.png"/><Relationship Id="rId143" Type="http://schemas.openxmlformats.org/officeDocument/2006/relationships/image" Target="media/image110.png"/><Relationship Id="rId148" Type="http://schemas.openxmlformats.org/officeDocument/2006/relationships/image" Target="media/image113.png"/><Relationship Id="rId151" Type="http://schemas.openxmlformats.org/officeDocument/2006/relationships/footer" Target="footer28.xml"/><Relationship Id="rId156" Type="http://schemas.openxmlformats.org/officeDocument/2006/relationships/hyperlink" Target="https://pola.lt/wp-content/uploads/2021/01/POLA_Prevenciniu-programu-analize.pdf"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85.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3.png"/><Relationship Id="rId125" Type="http://schemas.openxmlformats.org/officeDocument/2006/relationships/image" Target="media/image96.png"/><Relationship Id="rId141" Type="http://schemas.openxmlformats.org/officeDocument/2006/relationships/image" Target="media/image108.png"/><Relationship Id="rId14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9.png"/><Relationship Id="rId16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footer" Target="footer14.xml"/><Relationship Id="rId110" Type="http://schemas.openxmlformats.org/officeDocument/2006/relationships/image" Target="media/image86.png"/><Relationship Id="rId115" Type="http://schemas.openxmlformats.org/officeDocument/2006/relationships/image" Target="media/image89.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hyperlink" Target="https://pagd.lrv.lt/lt/ugniagesiai-pataria" TargetMode="External"/><Relationship Id="rId61" Type="http://schemas.openxmlformats.org/officeDocument/2006/relationships/image" Target="media/image41.png"/><Relationship Id="rId82" Type="http://schemas.openxmlformats.org/officeDocument/2006/relationships/image" Target="media/image61.png"/><Relationship Id="rId152" Type="http://schemas.openxmlformats.org/officeDocument/2006/relationships/footer" Target="footer29.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footer" Target="footer8.xml"/><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7.png"/><Relationship Id="rId147" Type="http://schemas.openxmlformats.org/officeDocument/2006/relationships/image" Target="media/image112.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footer" Target="footer18.xml"/><Relationship Id="rId142" Type="http://schemas.openxmlformats.org/officeDocument/2006/relationships/image" Target="media/image109.png"/><Relationship Id="rId163" Type="http://schemas.openxmlformats.org/officeDocument/2006/relationships/footer" Target="footer3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890.png"/><Relationship Id="rId137" Type="http://schemas.openxmlformats.org/officeDocument/2006/relationships/image" Target="media/image106.png"/><Relationship Id="rId158" Type="http://schemas.openxmlformats.org/officeDocument/2006/relationships/hyperlink" Target="http://www.smlpc.lt/lt/sveikatos_mokymas/patarimai/" TargetMode="External"/><Relationship Id="rId20" Type="http://schemas.openxmlformats.org/officeDocument/2006/relationships/footer" Target="footer5.xml"/><Relationship Id="rId41" Type="http://schemas.openxmlformats.org/officeDocument/2006/relationships/footer" Target="footer10.xml"/><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footer" Target="footer15.xml"/><Relationship Id="rId111" Type="http://schemas.openxmlformats.org/officeDocument/2006/relationships/footer" Target="footer16.xml"/><Relationship Id="rId132" Type="http://schemas.openxmlformats.org/officeDocument/2006/relationships/image" Target="media/image101.png"/><Relationship Id="rId153" Type="http://schemas.openxmlformats.org/officeDocument/2006/relationships/hyperlink" Target="https://www.thelancet.com/action/showPdf?pii=S2214-109X%2821%2900359-4"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89BE6-7C58-4C65-8D07-49092E4B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32359</Words>
  <Characters>18445</Characters>
  <Application>Microsoft Office Word</Application>
  <DocSecurity>0</DocSecurity>
  <Lines>153</Lines>
  <Paragraphs>101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50703</CharactersWithSpaces>
  <SharedDoc>false</SharedDoc>
  <HLinks>
    <vt:vector size="120" baseType="variant">
      <vt:variant>
        <vt:i4>1572915</vt:i4>
      </vt:variant>
      <vt:variant>
        <vt:i4>61</vt:i4>
      </vt:variant>
      <vt:variant>
        <vt:i4>0</vt:i4>
      </vt:variant>
      <vt:variant>
        <vt:i4>5</vt:i4>
      </vt:variant>
      <vt:variant>
        <vt:lpwstr/>
      </vt:variant>
      <vt:variant>
        <vt:lpwstr>_Toc25783351</vt:lpwstr>
      </vt:variant>
      <vt:variant>
        <vt:i4>1638451</vt:i4>
      </vt:variant>
      <vt:variant>
        <vt:i4>58</vt:i4>
      </vt:variant>
      <vt:variant>
        <vt:i4>0</vt:i4>
      </vt:variant>
      <vt:variant>
        <vt:i4>5</vt:i4>
      </vt:variant>
      <vt:variant>
        <vt:lpwstr/>
      </vt:variant>
      <vt:variant>
        <vt:lpwstr>_Toc25783350</vt:lpwstr>
      </vt:variant>
      <vt:variant>
        <vt:i4>1048626</vt:i4>
      </vt:variant>
      <vt:variant>
        <vt:i4>55</vt:i4>
      </vt:variant>
      <vt:variant>
        <vt:i4>0</vt:i4>
      </vt:variant>
      <vt:variant>
        <vt:i4>5</vt:i4>
      </vt:variant>
      <vt:variant>
        <vt:lpwstr/>
      </vt:variant>
      <vt:variant>
        <vt:lpwstr>_Toc25783349</vt:lpwstr>
      </vt:variant>
      <vt:variant>
        <vt:i4>1114162</vt:i4>
      </vt:variant>
      <vt:variant>
        <vt:i4>52</vt:i4>
      </vt:variant>
      <vt:variant>
        <vt:i4>0</vt:i4>
      </vt:variant>
      <vt:variant>
        <vt:i4>5</vt:i4>
      </vt:variant>
      <vt:variant>
        <vt:lpwstr/>
      </vt:variant>
      <vt:variant>
        <vt:lpwstr>_Toc25783348</vt:lpwstr>
      </vt:variant>
      <vt:variant>
        <vt:i4>1966130</vt:i4>
      </vt:variant>
      <vt:variant>
        <vt:i4>49</vt:i4>
      </vt:variant>
      <vt:variant>
        <vt:i4>0</vt:i4>
      </vt:variant>
      <vt:variant>
        <vt:i4>5</vt:i4>
      </vt:variant>
      <vt:variant>
        <vt:lpwstr/>
      </vt:variant>
      <vt:variant>
        <vt:lpwstr>_Toc25783347</vt:lpwstr>
      </vt:variant>
      <vt:variant>
        <vt:i4>2031666</vt:i4>
      </vt:variant>
      <vt:variant>
        <vt:i4>46</vt:i4>
      </vt:variant>
      <vt:variant>
        <vt:i4>0</vt:i4>
      </vt:variant>
      <vt:variant>
        <vt:i4>5</vt:i4>
      </vt:variant>
      <vt:variant>
        <vt:lpwstr/>
      </vt:variant>
      <vt:variant>
        <vt:lpwstr>_Toc25783346</vt:lpwstr>
      </vt:variant>
      <vt:variant>
        <vt:i4>1835058</vt:i4>
      </vt:variant>
      <vt:variant>
        <vt:i4>43</vt:i4>
      </vt:variant>
      <vt:variant>
        <vt:i4>0</vt:i4>
      </vt:variant>
      <vt:variant>
        <vt:i4>5</vt:i4>
      </vt:variant>
      <vt:variant>
        <vt:lpwstr/>
      </vt:variant>
      <vt:variant>
        <vt:lpwstr>_Toc25783345</vt:lpwstr>
      </vt:variant>
      <vt:variant>
        <vt:i4>1900594</vt:i4>
      </vt:variant>
      <vt:variant>
        <vt:i4>40</vt:i4>
      </vt:variant>
      <vt:variant>
        <vt:i4>0</vt:i4>
      </vt:variant>
      <vt:variant>
        <vt:i4>5</vt:i4>
      </vt:variant>
      <vt:variant>
        <vt:lpwstr/>
      </vt:variant>
      <vt:variant>
        <vt:lpwstr>_Toc25783344</vt:lpwstr>
      </vt:variant>
      <vt:variant>
        <vt:i4>1703986</vt:i4>
      </vt:variant>
      <vt:variant>
        <vt:i4>37</vt:i4>
      </vt:variant>
      <vt:variant>
        <vt:i4>0</vt:i4>
      </vt:variant>
      <vt:variant>
        <vt:i4>5</vt:i4>
      </vt:variant>
      <vt:variant>
        <vt:lpwstr/>
      </vt:variant>
      <vt:variant>
        <vt:lpwstr>_Toc25783343</vt:lpwstr>
      </vt:variant>
      <vt:variant>
        <vt:i4>1769522</vt:i4>
      </vt:variant>
      <vt:variant>
        <vt:i4>34</vt:i4>
      </vt:variant>
      <vt:variant>
        <vt:i4>0</vt:i4>
      </vt:variant>
      <vt:variant>
        <vt:i4>5</vt:i4>
      </vt:variant>
      <vt:variant>
        <vt:lpwstr/>
      </vt:variant>
      <vt:variant>
        <vt:lpwstr>_Toc25783342</vt:lpwstr>
      </vt:variant>
      <vt:variant>
        <vt:i4>1638450</vt:i4>
      </vt:variant>
      <vt:variant>
        <vt:i4>31</vt:i4>
      </vt:variant>
      <vt:variant>
        <vt:i4>0</vt:i4>
      </vt:variant>
      <vt:variant>
        <vt:i4>5</vt:i4>
      </vt:variant>
      <vt:variant>
        <vt:lpwstr/>
      </vt:variant>
      <vt:variant>
        <vt:lpwstr>_Toc25783340</vt:lpwstr>
      </vt:variant>
      <vt:variant>
        <vt:i4>1048629</vt:i4>
      </vt:variant>
      <vt:variant>
        <vt:i4>28</vt:i4>
      </vt:variant>
      <vt:variant>
        <vt:i4>0</vt:i4>
      </vt:variant>
      <vt:variant>
        <vt:i4>5</vt:i4>
      </vt:variant>
      <vt:variant>
        <vt:lpwstr/>
      </vt:variant>
      <vt:variant>
        <vt:lpwstr>_Toc25783339</vt:lpwstr>
      </vt:variant>
      <vt:variant>
        <vt:i4>1114165</vt:i4>
      </vt:variant>
      <vt:variant>
        <vt:i4>25</vt:i4>
      </vt:variant>
      <vt:variant>
        <vt:i4>0</vt:i4>
      </vt:variant>
      <vt:variant>
        <vt:i4>5</vt:i4>
      </vt:variant>
      <vt:variant>
        <vt:lpwstr/>
      </vt:variant>
      <vt:variant>
        <vt:lpwstr>_Toc25783338</vt:lpwstr>
      </vt:variant>
      <vt:variant>
        <vt:i4>1966133</vt:i4>
      </vt:variant>
      <vt:variant>
        <vt:i4>22</vt:i4>
      </vt:variant>
      <vt:variant>
        <vt:i4>0</vt:i4>
      </vt:variant>
      <vt:variant>
        <vt:i4>5</vt:i4>
      </vt:variant>
      <vt:variant>
        <vt:lpwstr/>
      </vt:variant>
      <vt:variant>
        <vt:lpwstr>_Toc25783337</vt:lpwstr>
      </vt:variant>
      <vt:variant>
        <vt:i4>2031669</vt:i4>
      </vt:variant>
      <vt:variant>
        <vt:i4>19</vt:i4>
      </vt:variant>
      <vt:variant>
        <vt:i4>0</vt:i4>
      </vt:variant>
      <vt:variant>
        <vt:i4>5</vt:i4>
      </vt:variant>
      <vt:variant>
        <vt:lpwstr/>
      </vt:variant>
      <vt:variant>
        <vt:lpwstr>_Toc25783336</vt:lpwstr>
      </vt:variant>
      <vt:variant>
        <vt:i4>1835061</vt:i4>
      </vt:variant>
      <vt:variant>
        <vt:i4>16</vt:i4>
      </vt:variant>
      <vt:variant>
        <vt:i4>0</vt:i4>
      </vt:variant>
      <vt:variant>
        <vt:i4>5</vt:i4>
      </vt:variant>
      <vt:variant>
        <vt:lpwstr/>
      </vt:variant>
      <vt:variant>
        <vt:lpwstr>_Toc25783335</vt:lpwstr>
      </vt:variant>
      <vt:variant>
        <vt:i4>1900597</vt:i4>
      </vt:variant>
      <vt:variant>
        <vt:i4>13</vt:i4>
      </vt:variant>
      <vt:variant>
        <vt:i4>0</vt:i4>
      </vt:variant>
      <vt:variant>
        <vt:i4>5</vt:i4>
      </vt:variant>
      <vt:variant>
        <vt:lpwstr/>
      </vt:variant>
      <vt:variant>
        <vt:lpwstr>_Toc25783334</vt:lpwstr>
      </vt:variant>
      <vt:variant>
        <vt:i4>1703989</vt:i4>
      </vt:variant>
      <vt:variant>
        <vt:i4>10</vt:i4>
      </vt:variant>
      <vt:variant>
        <vt:i4>0</vt:i4>
      </vt:variant>
      <vt:variant>
        <vt:i4>5</vt:i4>
      </vt:variant>
      <vt:variant>
        <vt:lpwstr/>
      </vt:variant>
      <vt:variant>
        <vt:lpwstr>_Toc25783333</vt:lpwstr>
      </vt:variant>
      <vt:variant>
        <vt:i4>1769525</vt:i4>
      </vt:variant>
      <vt:variant>
        <vt:i4>7</vt:i4>
      </vt:variant>
      <vt:variant>
        <vt:i4>0</vt:i4>
      </vt:variant>
      <vt:variant>
        <vt:i4>5</vt:i4>
      </vt:variant>
      <vt:variant>
        <vt:lpwstr/>
      </vt:variant>
      <vt:variant>
        <vt:lpwstr>_Toc25783332</vt:lpwstr>
      </vt:variant>
      <vt:variant>
        <vt:i4>1572917</vt:i4>
      </vt:variant>
      <vt:variant>
        <vt:i4>4</vt:i4>
      </vt:variant>
      <vt:variant>
        <vt:i4>0</vt:i4>
      </vt:variant>
      <vt:variant>
        <vt:i4>5</vt:i4>
      </vt:variant>
      <vt:variant>
        <vt:lpwstr/>
      </vt:variant>
      <vt:variant>
        <vt:lpwstr>_Toc25783331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dc:creator>
  <cp:keywords/>
  <cp:lastModifiedBy>Simona Daukšienė</cp:lastModifiedBy>
  <cp:revision>6</cp:revision>
  <cp:lastPrinted>2020-02-25T09:03:00Z</cp:lastPrinted>
  <dcterms:created xsi:type="dcterms:W3CDTF">2022-02-07T11:59:00Z</dcterms:created>
  <dcterms:modified xsi:type="dcterms:W3CDTF">2022-02-24T12:34:00Z</dcterms:modified>
</cp:coreProperties>
</file>