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C832" w14:textId="77777777" w:rsidR="00C9500B" w:rsidRPr="00C9500B" w:rsidRDefault="00C9500B" w:rsidP="00C9500B">
      <w:pPr>
        <w:spacing w:line="276" w:lineRule="auto"/>
        <w:ind w:firstLine="8080"/>
        <w:rPr>
          <w:rFonts w:ascii="Arial" w:hAnsi="Arial" w:cs="Arial"/>
        </w:rPr>
      </w:pPr>
      <w:r w:rsidRPr="00C9500B">
        <w:rPr>
          <w:rFonts w:ascii="Arial" w:hAnsi="Arial" w:cs="Arial"/>
        </w:rPr>
        <w:t>Klaipėdos rajono savivaldybės visuomenės sveikatos rėmimo</w:t>
      </w:r>
    </w:p>
    <w:p w14:paraId="5A07F164" w14:textId="3A6A9B0F" w:rsidR="00C9500B" w:rsidRPr="00C9500B" w:rsidRDefault="00C9500B" w:rsidP="00C9500B">
      <w:pPr>
        <w:spacing w:line="276" w:lineRule="auto"/>
        <w:ind w:firstLine="8080"/>
        <w:rPr>
          <w:rFonts w:ascii="Arial" w:hAnsi="Arial" w:cs="Arial"/>
        </w:rPr>
      </w:pPr>
      <w:r w:rsidRPr="00C9500B">
        <w:rPr>
          <w:rFonts w:ascii="Arial" w:hAnsi="Arial" w:cs="Arial"/>
        </w:rPr>
        <w:t>specialiosios programos priemonių vykdymo 202</w:t>
      </w:r>
      <w:r w:rsidR="009A1491">
        <w:rPr>
          <w:rFonts w:ascii="Arial" w:hAnsi="Arial" w:cs="Arial"/>
        </w:rPr>
        <w:t>3</w:t>
      </w:r>
      <w:r w:rsidRPr="00C9500B">
        <w:rPr>
          <w:rFonts w:ascii="Arial" w:hAnsi="Arial" w:cs="Arial"/>
        </w:rPr>
        <w:t xml:space="preserve"> metų ataskaitos</w:t>
      </w:r>
    </w:p>
    <w:p w14:paraId="7DC47140" w14:textId="77777777" w:rsidR="00C9500B" w:rsidRPr="00C9500B" w:rsidRDefault="00C9500B" w:rsidP="00C9500B">
      <w:pPr>
        <w:spacing w:after="240" w:line="276" w:lineRule="auto"/>
        <w:ind w:firstLine="8080"/>
        <w:rPr>
          <w:rFonts w:ascii="Arial" w:hAnsi="Arial" w:cs="Arial"/>
        </w:rPr>
      </w:pPr>
      <w:r w:rsidRPr="00C9500B">
        <w:rPr>
          <w:rFonts w:ascii="Arial" w:hAnsi="Arial" w:cs="Arial"/>
        </w:rPr>
        <w:t>priedas</w:t>
      </w:r>
    </w:p>
    <w:tbl>
      <w:tblPr>
        <w:tblW w:w="16064" w:type="dxa"/>
        <w:tblLook w:val="0000" w:firstRow="0" w:lastRow="0" w:firstColumn="0" w:lastColumn="0" w:noHBand="0" w:noVBand="0"/>
      </w:tblPr>
      <w:tblGrid>
        <w:gridCol w:w="5116"/>
        <w:gridCol w:w="1590"/>
        <w:gridCol w:w="1657"/>
        <w:gridCol w:w="1843"/>
        <w:gridCol w:w="2660"/>
        <w:gridCol w:w="314"/>
        <w:gridCol w:w="2884"/>
      </w:tblGrid>
      <w:tr w:rsidR="00BC1759" w:rsidRPr="00CC70A4" w14:paraId="46D6654B" w14:textId="77777777" w:rsidTr="00261515">
        <w:trPr>
          <w:trHeight w:val="900"/>
        </w:trPr>
        <w:tc>
          <w:tcPr>
            <w:tcW w:w="16064" w:type="dxa"/>
            <w:gridSpan w:val="7"/>
            <w:tcBorders>
              <w:top w:val="nil"/>
              <w:left w:val="nil"/>
              <w:right w:val="nil"/>
            </w:tcBorders>
            <w:shd w:val="clear" w:color="auto" w:fill="auto"/>
            <w:noWrap/>
          </w:tcPr>
          <w:p w14:paraId="7DAD513C" w14:textId="61B57441" w:rsidR="00BC1759" w:rsidRPr="00403DF4" w:rsidRDefault="00BC1759" w:rsidP="00403DF4">
            <w:pPr>
              <w:pStyle w:val="Antrat1"/>
              <w:rPr>
                <w:rFonts w:ascii="Arial" w:hAnsi="Arial" w:cs="Arial"/>
              </w:rPr>
            </w:pPr>
            <w:r w:rsidRPr="00403DF4">
              <w:rPr>
                <w:rFonts w:ascii="Arial" w:hAnsi="Arial" w:cs="Arial"/>
              </w:rPr>
              <w:t>20</w:t>
            </w:r>
            <w:r w:rsidR="008B63F4" w:rsidRPr="00403DF4">
              <w:rPr>
                <w:rFonts w:ascii="Arial" w:hAnsi="Arial" w:cs="Arial"/>
              </w:rPr>
              <w:t>2</w:t>
            </w:r>
            <w:r w:rsidR="00EE680F" w:rsidRPr="00403DF4">
              <w:rPr>
                <w:rFonts w:ascii="Arial" w:hAnsi="Arial" w:cs="Arial"/>
              </w:rPr>
              <w:t>3</w:t>
            </w:r>
            <w:r w:rsidRPr="00403DF4">
              <w:rPr>
                <w:rFonts w:ascii="Arial" w:hAnsi="Arial" w:cs="Arial"/>
              </w:rPr>
              <w:t xml:space="preserve"> M. KLAIPĖDOS RAJONO SAVIVALDYBĖS VISUOMENĖS SVEIKATOS RĖMIMO SPECIALIOSIOS PROGRAMOS</w:t>
            </w:r>
          </w:p>
          <w:p w14:paraId="7D126C6C" w14:textId="77777777" w:rsidR="00BC1759" w:rsidRPr="00CC70A4" w:rsidRDefault="00BC1759" w:rsidP="00403DF4">
            <w:pPr>
              <w:pStyle w:val="Antrat1"/>
            </w:pPr>
            <w:r w:rsidRPr="00403DF4">
              <w:rPr>
                <w:rFonts w:ascii="Arial" w:hAnsi="Arial" w:cs="Arial"/>
              </w:rPr>
              <w:t>PRIEMONIŲ ĮVYKDYMO IR LĖŠŲ PANAUDOJIMO ATASKAITA</w:t>
            </w:r>
          </w:p>
        </w:tc>
      </w:tr>
      <w:tr w:rsidR="00437BEB" w:rsidRPr="00CC70A4" w14:paraId="47858CA6" w14:textId="77777777" w:rsidTr="00261515">
        <w:trPr>
          <w:trHeight w:val="255"/>
        </w:trPr>
        <w:tc>
          <w:tcPr>
            <w:tcW w:w="16064" w:type="dxa"/>
            <w:gridSpan w:val="7"/>
            <w:tcBorders>
              <w:top w:val="single" w:sz="4" w:space="0" w:color="auto"/>
              <w:left w:val="single" w:sz="4" w:space="0" w:color="auto"/>
              <w:bottom w:val="single" w:sz="4" w:space="0" w:color="auto"/>
              <w:right w:val="single" w:sz="4" w:space="0" w:color="auto"/>
            </w:tcBorders>
            <w:shd w:val="clear" w:color="auto" w:fill="EDEDED"/>
            <w:noWrap/>
          </w:tcPr>
          <w:p w14:paraId="29F8C40A" w14:textId="77777777" w:rsidR="00437BEB" w:rsidRPr="00CC70A4" w:rsidRDefault="001A2993" w:rsidP="00CC70A4">
            <w:pPr>
              <w:spacing w:line="276" w:lineRule="auto"/>
              <w:jc w:val="center"/>
              <w:rPr>
                <w:rFonts w:ascii="Arial" w:hAnsi="Arial" w:cs="Arial"/>
                <w:b/>
                <w:bCs/>
                <w:color w:val="000000"/>
                <w:sz w:val="18"/>
                <w:szCs w:val="18"/>
              </w:rPr>
            </w:pPr>
            <w:r w:rsidRPr="00CC70A4">
              <w:rPr>
                <w:rFonts w:ascii="Arial" w:hAnsi="Arial" w:cs="Arial"/>
                <w:b/>
                <w:bCs/>
                <w:color w:val="000000"/>
                <w:sz w:val="18"/>
                <w:szCs w:val="18"/>
              </w:rPr>
              <w:t xml:space="preserve">I. </w:t>
            </w:r>
            <w:r w:rsidR="00437BEB" w:rsidRPr="00CC70A4">
              <w:rPr>
                <w:rFonts w:ascii="Arial" w:hAnsi="Arial" w:cs="Arial"/>
                <w:b/>
                <w:bCs/>
                <w:color w:val="000000"/>
                <w:sz w:val="18"/>
                <w:szCs w:val="18"/>
              </w:rPr>
              <w:t>PAJAMOS</w:t>
            </w:r>
            <w:r w:rsidR="00942860" w:rsidRPr="00CC70A4">
              <w:rPr>
                <w:rFonts w:ascii="Arial" w:hAnsi="Arial" w:cs="Arial"/>
                <w:b/>
                <w:bCs/>
                <w:color w:val="000000"/>
                <w:sz w:val="18"/>
                <w:szCs w:val="18"/>
              </w:rPr>
              <w:t xml:space="preserve"> (eurai)</w:t>
            </w:r>
          </w:p>
        </w:tc>
      </w:tr>
      <w:tr w:rsidR="00F97991" w:rsidRPr="00CC70A4" w14:paraId="34C314BC" w14:textId="77777777" w:rsidTr="00261515">
        <w:trPr>
          <w:trHeight w:val="300"/>
        </w:trPr>
        <w:tc>
          <w:tcPr>
            <w:tcW w:w="12866" w:type="dxa"/>
            <w:gridSpan w:val="5"/>
            <w:tcBorders>
              <w:top w:val="single" w:sz="4" w:space="0" w:color="auto"/>
              <w:left w:val="single" w:sz="4" w:space="0" w:color="auto"/>
              <w:bottom w:val="single" w:sz="4" w:space="0" w:color="auto"/>
              <w:right w:val="single" w:sz="4" w:space="0" w:color="000000"/>
            </w:tcBorders>
            <w:shd w:val="clear" w:color="auto" w:fill="EDEDED"/>
            <w:noWrap/>
          </w:tcPr>
          <w:p w14:paraId="69718E0D" w14:textId="5ECD99BC" w:rsidR="00F97991" w:rsidRPr="00CC70A4" w:rsidRDefault="0079400E" w:rsidP="00CC70A4">
            <w:pPr>
              <w:spacing w:line="276" w:lineRule="auto"/>
              <w:rPr>
                <w:rFonts w:ascii="Arial" w:hAnsi="Arial" w:cs="Arial"/>
                <w:b/>
                <w:bCs/>
                <w:sz w:val="18"/>
                <w:szCs w:val="18"/>
              </w:rPr>
            </w:pPr>
            <w:r w:rsidRPr="00CC70A4">
              <w:rPr>
                <w:rFonts w:ascii="Arial" w:hAnsi="Arial" w:cs="Arial"/>
                <w:b/>
                <w:bCs/>
                <w:sz w:val="18"/>
                <w:szCs w:val="18"/>
              </w:rPr>
              <w:t xml:space="preserve">1. </w:t>
            </w:r>
            <w:r w:rsidR="00F97991" w:rsidRPr="00CC70A4">
              <w:rPr>
                <w:rFonts w:ascii="Arial" w:hAnsi="Arial" w:cs="Arial"/>
                <w:b/>
                <w:bCs/>
                <w:sz w:val="18"/>
                <w:szCs w:val="18"/>
              </w:rPr>
              <w:t>Savivaldybės aplinkos apsaugos rėmimo specialioji programa</w:t>
            </w:r>
            <w:r w:rsidR="006953C5" w:rsidRPr="00CC70A4">
              <w:rPr>
                <w:rFonts w:ascii="Arial" w:hAnsi="Arial" w:cs="Arial"/>
                <w:b/>
                <w:bCs/>
                <w:sz w:val="18"/>
                <w:szCs w:val="18"/>
              </w:rPr>
              <w:t xml:space="preserve"> </w:t>
            </w:r>
            <w:r w:rsidR="006E308D" w:rsidRPr="00CC70A4">
              <w:rPr>
                <w:rFonts w:ascii="Arial" w:hAnsi="Arial" w:cs="Arial"/>
                <w:b/>
                <w:bCs/>
                <w:sz w:val="18"/>
                <w:szCs w:val="18"/>
              </w:rPr>
              <w:t xml:space="preserve">(AA) </w:t>
            </w:r>
            <w:r w:rsidR="006953C5" w:rsidRPr="00CC70A4">
              <w:rPr>
                <w:rFonts w:ascii="Arial" w:hAnsi="Arial" w:cs="Arial"/>
                <w:b/>
                <w:bCs/>
                <w:sz w:val="18"/>
                <w:szCs w:val="18"/>
              </w:rPr>
              <w:t>(</w:t>
            </w:r>
            <w:r w:rsidR="002E7C61" w:rsidRPr="00CC70A4">
              <w:rPr>
                <w:rFonts w:ascii="Arial" w:hAnsi="Arial" w:cs="Arial"/>
                <w:b/>
                <w:bCs/>
                <w:sz w:val="18"/>
                <w:szCs w:val="18"/>
              </w:rPr>
              <w:t>20</w:t>
            </w:r>
            <w:r w:rsidR="008B63F4" w:rsidRPr="00CC70A4">
              <w:rPr>
                <w:rFonts w:ascii="Arial" w:hAnsi="Arial" w:cs="Arial"/>
                <w:b/>
                <w:bCs/>
                <w:sz w:val="18"/>
                <w:szCs w:val="18"/>
              </w:rPr>
              <w:t>2</w:t>
            </w:r>
            <w:r w:rsidR="008F0071" w:rsidRPr="00CC70A4">
              <w:rPr>
                <w:rFonts w:ascii="Arial" w:hAnsi="Arial" w:cs="Arial"/>
                <w:b/>
                <w:bCs/>
                <w:sz w:val="18"/>
                <w:szCs w:val="18"/>
              </w:rPr>
              <w:t>3</w:t>
            </w:r>
            <w:r w:rsidR="00E85FF3" w:rsidRPr="00CC70A4">
              <w:rPr>
                <w:rFonts w:ascii="Arial" w:hAnsi="Arial" w:cs="Arial"/>
                <w:b/>
                <w:bCs/>
                <w:sz w:val="18"/>
                <w:szCs w:val="18"/>
              </w:rPr>
              <w:t xml:space="preserve"> m.</w:t>
            </w:r>
            <w:r w:rsidR="009D6131" w:rsidRPr="00CC70A4">
              <w:rPr>
                <w:rFonts w:ascii="Arial" w:hAnsi="Arial" w:cs="Arial"/>
                <w:b/>
                <w:bCs/>
                <w:sz w:val="18"/>
                <w:szCs w:val="18"/>
              </w:rPr>
              <w:t>)</w:t>
            </w:r>
          </w:p>
        </w:tc>
        <w:tc>
          <w:tcPr>
            <w:tcW w:w="3198" w:type="dxa"/>
            <w:gridSpan w:val="2"/>
            <w:tcBorders>
              <w:top w:val="nil"/>
              <w:left w:val="nil"/>
              <w:bottom w:val="single" w:sz="4" w:space="0" w:color="auto"/>
              <w:right w:val="single" w:sz="4" w:space="0" w:color="auto"/>
            </w:tcBorders>
            <w:shd w:val="clear" w:color="auto" w:fill="EDEDED"/>
            <w:noWrap/>
          </w:tcPr>
          <w:p w14:paraId="44636915" w14:textId="39BDC85A" w:rsidR="00F97991" w:rsidRPr="00CC70A4" w:rsidRDefault="004B5B50" w:rsidP="00CC70A4">
            <w:pPr>
              <w:spacing w:line="276" w:lineRule="auto"/>
              <w:jc w:val="center"/>
              <w:rPr>
                <w:rFonts w:ascii="Arial" w:hAnsi="Arial" w:cs="Arial"/>
                <w:b/>
                <w:bCs/>
                <w:color w:val="FF0000"/>
                <w:sz w:val="18"/>
                <w:szCs w:val="18"/>
              </w:rPr>
            </w:pPr>
            <w:r w:rsidRPr="00CC70A4">
              <w:rPr>
                <w:rFonts w:ascii="Arial" w:hAnsi="Arial" w:cs="Arial"/>
                <w:b/>
                <w:bCs/>
                <w:sz w:val="18"/>
                <w:szCs w:val="18"/>
              </w:rPr>
              <w:t>101</w:t>
            </w:r>
            <w:r w:rsidR="0097657B" w:rsidRPr="00CC70A4">
              <w:rPr>
                <w:rFonts w:ascii="Arial" w:hAnsi="Arial" w:cs="Arial"/>
                <w:b/>
                <w:bCs/>
                <w:sz w:val="18"/>
                <w:szCs w:val="18"/>
              </w:rPr>
              <w:t> </w:t>
            </w:r>
            <w:r w:rsidR="00E12465" w:rsidRPr="00CC70A4">
              <w:rPr>
                <w:rFonts w:ascii="Arial" w:hAnsi="Arial" w:cs="Arial"/>
                <w:b/>
                <w:bCs/>
                <w:sz w:val="18"/>
                <w:szCs w:val="18"/>
              </w:rPr>
              <w:t>403</w:t>
            </w:r>
            <w:r w:rsidR="0097657B" w:rsidRPr="00CC70A4">
              <w:rPr>
                <w:rFonts w:ascii="Arial" w:hAnsi="Arial" w:cs="Arial"/>
                <w:b/>
                <w:bCs/>
                <w:sz w:val="18"/>
                <w:szCs w:val="18"/>
              </w:rPr>
              <w:t>,88</w:t>
            </w:r>
          </w:p>
        </w:tc>
      </w:tr>
      <w:tr w:rsidR="00F97991" w:rsidRPr="00CC70A4" w14:paraId="4CC8E75D" w14:textId="77777777" w:rsidTr="00261515">
        <w:trPr>
          <w:trHeight w:val="270"/>
        </w:trPr>
        <w:tc>
          <w:tcPr>
            <w:tcW w:w="12866" w:type="dxa"/>
            <w:gridSpan w:val="5"/>
            <w:tcBorders>
              <w:top w:val="single" w:sz="4" w:space="0" w:color="auto"/>
              <w:left w:val="single" w:sz="4" w:space="0" w:color="auto"/>
              <w:bottom w:val="single" w:sz="4" w:space="0" w:color="auto"/>
              <w:right w:val="single" w:sz="4" w:space="0" w:color="000000"/>
            </w:tcBorders>
            <w:shd w:val="clear" w:color="auto" w:fill="EDEDED"/>
            <w:noWrap/>
          </w:tcPr>
          <w:p w14:paraId="3AFF3C6D" w14:textId="4A04F984" w:rsidR="00F97991" w:rsidRPr="00CC70A4" w:rsidRDefault="007746D7" w:rsidP="00CC70A4">
            <w:pPr>
              <w:spacing w:line="276" w:lineRule="auto"/>
              <w:rPr>
                <w:rFonts w:ascii="Arial" w:hAnsi="Arial" w:cs="Arial"/>
                <w:b/>
                <w:bCs/>
                <w:sz w:val="18"/>
                <w:szCs w:val="18"/>
              </w:rPr>
            </w:pPr>
            <w:r w:rsidRPr="00CC70A4">
              <w:rPr>
                <w:rFonts w:ascii="Arial" w:hAnsi="Arial" w:cs="Arial"/>
                <w:b/>
                <w:bCs/>
                <w:sz w:val="18"/>
                <w:szCs w:val="18"/>
              </w:rPr>
              <w:t>2</w:t>
            </w:r>
            <w:r w:rsidR="0079400E" w:rsidRPr="00CC70A4">
              <w:rPr>
                <w:rFonts w:ascii="Arial" w:hAnsi="Arial" w:cs="Arial"/>
                <w:b/>
                <w:bCs/>
                <w:sz w:val="18"/>
                <w:szCs w:val="18"/>
              </w:rPr>
              <w:t xml:space="preserve">. </w:t>
            </w:r>
            <w:r w:rsidR="00F97991" w:rsidRPr="00CC70A4">
              <w:rPr>
                <w:rFonts w:ascii="Arial" w:hAnsi="Arial" w:cs="Arial"/>
                <w:b/>
                <w:bCs/>
                <w:sz w:val="18"/>
                <w:szCs w:val="18"/>
              </w:rPr>
              <w:t xml:space="preserve">Savivaldybės aplinkos apsaugos rėmimo specialioji programa </w:t>
            </w:r>
            <w:r w:rsidR="006E308D" w:rsidRPr="00CC70A4">
              <w:rPr>
                <w:rFonts w:ascii="Arial" w:hAnsi="Arial" w:cs="Arial"/>
                <w:b/>
                <w:bCs/>
                <w:sz w:val="18"/>
                <w:szCs w:val="18"/>
              </w:rPr>
              <w:t>(</w:t>
            </w:r>
            <w:r w:rsidR="008F0071" w:rsidRPr="00CC70A4">
              <w:rPr>
                <w:rFonts w:ascii="Arial" w:hAnsi="Arial" w:cs="Arial"/>
                <w:b/>
                <w:bCs/>
                <w:sz w:val="18"/>
                <w:szCs w:val="18"/>
              </w:rPr>
              <w:t>LA</w:t>
            </w:r>
            <w:r w:rsidR="006E308D" w:rsidRPr="00CC70A4">
              <w:rPr>
                <w:rFonts w:ascii="Arial" w:hAnsi="Arial" w:cs="Arial"/>
                <w:b/>
                <w:bCs/>
                <w:sz w:val="18"/>
                <w:szCs w:val="18"/>
              </w:rPr>
              <w:t xml:space="preserve">) </w:t>
            </w:r>
            <w:r w:rsidR="00F97991" w:rsidRPr="00CC70A4">
              <w:rPr>
                <w:rFonts w:ascii="Arial" w:hAnsi="Arial" w:cs="Arial"/>
                <w:b/>
                <w:bCs/>
                <w:sz w:val="18"/>
                <w:szCs w:val="18"/>
              </w:rPr>
              <w:t>(20</w:t>
            </w:r>
            <w:r w:rsidR="009D6131" w:rsidRPr="00CC70A4">
              <w:rPr>
                <w:rFonts w:ascii="Arial" w:hAnsi="Arial" w:cs="Arial"/>
                <w:b/>
                <w:bCs/>
                <w:sz w:val="18"/>
                <w:szCs w:val="18"/>
              </w:rPr>
              <w:t>2</w:t>
            </w:r>
            <w:r w:rsidR="008F0071" w:rsidRPr="00CC70A4">
              <w:rPr>
                <w:rFonts w:ascii="Arial" w:hAnsi="Arial" w:cs="Arial"/>
                <w:b/>
                <w:bCs/>
                <w:sz w:val="18"/>
                <w:szCs w:val="18"/>
              </w:rPr>
              <w:t>2</w:t>
            </w:r>
            <w:r w:rsidR="00F97991" w:rsidRPr="00CC70A4">
              <w:rPr>
                <w:rFonts w:ascii="Arial" w:hAnsi="Arial" w:cs="Arial"/>
                <w:b/>
                <w:bCs/>
                <w:sz w:val="18"/>
                <w:szCs w:val="18"/>
              </w:rPr>
              <w:t xml:space="preserve"> m. likutis)</w:t>
            </w:r>
          </w:p>
        </w:tc>
        <w:tc>
          <w:tcPr>
            <w:tcW w:w="3198" w:type="dxa"/>
            <w:gridSpan w:val="2"/>
            <w:tcBorders>
              <w:top w:val="nil"/>
              <w:left w:val="nil"/>
              <w:bottom w:val="single" w:sz="4" w:space="0" w:color="auto"/>
              <w:right w:val="single" w:sz="4" w:space="0" w:color="auto"/>
            </w:tcBorders>
            <w:shd w:val="clear" w:color="auto" w:fill="EDEDED"/>
            <w:noWrap/>
          </w:tcPr>
          <w:p w14:paraId="6CBDEA0D" w14:textId="7F898A94" w:rsidR="00F97991" w:rsidRPr="00CC70A4" w:rsidRDefault="005B6D6A" w:rsidP="00CC70A4">
            <w:pPr>
              <w:spacing w:line="276" w:lineRule="auto"/>
              <w:jc w:val="center"/>
              <w:rPr>
                <w:rFonts w:ascii="Arial" w:hAnsi="Arial" w:cs="Arial"/>
                <w:b/>
                <w:bCs/>
                <w:color w:val="FF0000"/>
                <w:sz w:val="18"/>
                <w:szCs w:val="18"/>
              </w:rPr>
            </w:pPr>
            <w:r w:rsidRPr="00CC70A4">
              <w:rPr>
                <w:rFonts w:ascii="Arial" w:hAnsi="Arial" w:cs="Arial"/>
                <w:b/>
                <w:bCs/>
                <w:sz w:val="18"/>
                <w:szCs w:val="18"/>
              </w:rPr>
              <w:t>21 454,00</w:t>
            </w:r>
          </w:p>
        </w:tc>
      </w:tr>
      <w:tr w:rsidR="00F97991" w:rsidRPr="00CC70A4" w14:paraId="58624B4F" w14:textId="77777777" w:rsidTr="00261515">
        <w:trPr>
          <w:trHeight w:val="270"/>
        </w:trPr>
        <w:tc>
          <w:tcPr>
            <w:tcW w:w="12866" w:type="dxa"/>
            <w:gridSpan w:val="5"/>
            <w:tcBorders>
              <w:top w:val="single" w:sz="4" w:space="0" w:color="auto"/>
              <w:left w:val="single" w:sz="4" w:space="0" w:color="auto"/>
              <w:bottom w:val="single" w:sz="4" w:space="0" w:color="auto"/>
              <w:right w:val="single" w:sz="4" w:space="0" w:color="000000"/>
            </w:tcBorders>
            <w:shd w:val="clear" w:color="auto" w:fill="EDEDED"/>
            <w:noWrap/>
          </w:tcPr>
          <w:p w14:paraId="5260B154" w14:textId="77777777" w:rsidR="00F97991" w:rsidRPr="00CC70A4" w:rsidRDefault="00F97991" w:rsidP="00CC70A4">
            <w:pPr>
              <w:spacing w:line="276" w:lineRule="auto"/>
              <w:jc w:val="right"/>
              <w:rPr>
                <w:rFonts w:ascii="Arial" w:hAnsi="Arial" w:cs="Arial"/>
                <w:b/>
                <w:bCs/>
                <w:color w:val="000000"/>
                <w:sz w:val="18"/>
                <w:szCs w:val="18"/>
              </w:rPr>
            </w:pPr>
            <w:r w:rsidRPr="00CC70A4">
              <w:rPr>
                <w:rFonts w:ascii="Arial" w:hAnsi="Arial" w:cs="Arial"/>
                <w:b/>
                <w:bCs/>
                <w:color w:val="000000"/>
                <w:sz w:val="18"/>
                <w:szCs w:val="18"/>
              </w:rPr>
              <w:t>Iš viso:</w:t>
            </w:r>
          </w:p>
        </w:tc>
        <w:tc>
          <w:tcPr>
            <w:tcW w:w="3198" w:type="dxa"/>
            <w:gridSpan w:val="2"/>
            <w:tcBorders>
              <w:top w:val="nil"/>
              <w:left w:val="nil"/>
              <w:bottom w:val="single" w:sz="4" w:space="0" w:color="auto"/>
              <w:right w:val="single" w:sz="4" w:space="0" w:color="auto"/>
            </w:tcBorders>
            <w:shd w:val="clear" w:color="auto" w:fill="EDEDED"/>
            <w:noWrap/>
          </w:tcPr>
          <w:p w14:paraId="627FB57C" w14:textId="0F3BAA87" w:rsidR="00F97991" w:rsidRPr="00CC70A4" w:rsidRDefault="004B5B50" w:rsidP="00CC70A4">
            <w:pPr>
              <w:spacing w:line="276" w:lineRule="auto"/>
              <w:jc w:val="center"/>
              <w:rPr>
                <w:rFonts w:ascii="Arial" w:hAnsi="Arial" w:cs="Arial"/>
                <w:b/>
                <w:bCs/>
                <w:color w:val="FF0000"/>
                <w:sz w:val="18"/>
                <w:szCs w:val="18"/>
              </w:rPr>
            </w:pPr>
            <w:r w:rsidRPr="00CC70A4">
              <w:rPr>
                <w:rFonts w:ascii="Arial" w:hAnsi="Arial" w:cs="Arial"/>
                <w:b/>
                <w:bCs/>
                <w:sz w:val="18"/>
                <w:szCs w:val="18"/>
              </w:rPr>
              <w:t>122 857,88</w:t>
            </w:r>
          </w:p>
        </w:tc>
      </w:tr>
      <w:tr w:rsidR="00F97991" w:rsidRPr="00CC70A4" w14:paraId="0A4F2117" w14:textId="77777777" w:rsidTr="00261515">
        <w:trPr>
          <w:trHeight w:val="300"/>
        </w:trPr>
        <w:tc>
          <w:tcPr>
            <w:tcW w:w="16064" w:type="dxa"/>
            <w:gridSpan w:val="7"/>
            <w:tcBorders>
              <w:top w:val="single" w:sz="4" w:space="0" w:color="auto"/>
              <w:left w:val="single" w:sz="4" w:space="0" w:color="auto"/>
              <w:bottom w:val="single" w:sz="4" w:space="0" w:color="auto"/>
              <w:right w:val="nil"/>
            </w:tcBorders>
            <w:shd w:val="clear" w:color="auto" w:fill="auto"/>
            <w:noWrap/>
          </w:tcPr>
          <w:p w14:paraId="4DEFF9CE" w14:textId="77777777" w:rsidR="00F97991" w:rsidRPr="00CC70A4" w:rsidRDefault="001A2993" w:rsidP="00CC70A4">
            <w:pPr>
              <w:spacing w:line="276" w:lineRule="auto"/>
              <w:jc w:val="center"/>
              <w:rPr>
                <w:rFonts w:ascii="Arial" w:hAnsi="Arial" w:cs="Arial"/>
                <w:b/>
                <w:bCs/>
                <w:color w:val="000000"/>
                <w:sz w:val="18"/>
                <w:szCs w:val="18"/>
              </w:rPr>
            </w:pPr>
            <w:r w:rsidRPr="00CC70A4">
              <w:rPr>
                <w:rFonts w:ascii="Arial" w:hAnsi="Arial" w:cs="Arial"/>
                <w:b/>
                <w:bCs/>
                <w:color w:val="000000"/>
                <w:sz w:val="18"/>
                <w:szCs w:val="18"/>
              </w:rPr>
              <w:t xml:space="preserve">II. </w:t>
            </w:r>
            <w:r w:rsidR="00F97991" w:rsidRPr="00CC70A4">
              <w:rPr>
                <w:rFonts w:ascii="Arial" w:hAnsi="Arial" w:cs="Arial"/>
                <w:b/>
                <w:bCs/>
                <w:color w:val="000000"/>
                <w:sz w:val="18"/>
                <w:szCs w:val="18"/>
              </w:rPr>
              <w:t>IŠLAIDOS</w:t>
            </w:r>
            <w:r w:rsidR="00FA1D10" w:rsidRPr="00CC70A4">
              <w:rPr>
                <w:rFonts w:ascii="Arial" w:hAnsi="Arial" w:cs="Arial"/>
                <w:b/>
                <w:bCs/>
                <w:color w:val="000000"/>
                <w:sz w:val="18"/>
                <w:szCs w:val="18"/>
              </w:rPr>
              <w:t xml:space="preserve"> (eurai)</w:t>
            </w:r>
            <w:r w:rsidR="00F97991" w:rsidRPr="00CC70A4">
              <w:rPr>
                <w:rFonts w:ascii="Arial" w:hAnsi="Arial" w:cs="Arial"/>
                <w:b/>
                <w:bCs/>
                <w:color w:val="000000"/>
                <w:sz w:val="18"/>
                <w:szCs w:val="18"/>
              </w:rPr>
              <w:t>:</w:t>
            </w:r>
          </w:p>
        </w:tc>
      </w:tr>
      <w:tr w:rsidR="00F97991" w:rsidRPr="00CC70A4" w14:paraId="12DAF865" w14:textId="77777777" w:rsidTr="00261515">
        <w:trPr>
          <w:trHeight w:val="570"/>
        </w:trPr>
        <w:tc>
          <w:tcPr>
            <w:tcW w:w="5116" w:type="dxa"/>
            <w:tcBorders>
              <w:top w:val="nil"/>
              <w:left w:val="single" w:sz="4" w:space="0" w:color="auto"/>
              <w:bottom w:val="single" w:sz="4" w:space="0" w:color="auto"/>
              <w:right w:val="single" w:sz="4" w:space="0" w:color="auto"/>
            </w:tcBorders>
            <w:shd w:val="clear" w:color="auto" w:fill="auto"/>
            <w:noWrap/>
            <w:vAlign w:val="center"/>
          </w:tcPr>
          <w:p w14:paraId="18B52D40" w14:textId="77777777" w:rsidR="00F97991" w:rsidRPr="00CC70A4" w:rsidRDefault="0083123A" w:rsidP="00CC70A4">
            <w:pPr>
              <w:spacing w:line="276" w:lineRule="auto"/>
              <w:jc w:val="center"/>
              <w:rPr>
                <w:rFonts w:ascii="Arial" w:hAnsi="Arial" w:cs="Arial"/>
                <w:b/>
                <w:bCs/>
                <w:color w:val="000000"/>
                <w:sz w:val="18"/>
                <w:szCs w:val="18"/>
              </w:rPr>
            </w:pPr>
            <w:r w:rsidRPr="00CC70A4">
              <w:rPr>
                <w:rFonts w:ascii="Arial" w:hAnsi="Arial" w:cs="Arial"/>
                <w:b/>
                <w:bCs/>
                <w:color w:val="000000"/>
                <w:sz w:val="18"/>
                <w:szCs w:val="18"/>
              </w:rPr>
              <w:t>Priemonės atitikimas savivaldybės strateginiams dokumentams,  p</w:t>
            </w:r>
            <w:r w:rsidR="00F97991" w:rsidRPr="00CC70A4">
              <w:rPr>
                <w:rFonts w:ascii="Arial" w:hAnsi="Arial" w:cs="Arial"/>
                <w:b/>
                <w:bCs/>
                <w:color w:val="000000"/>
                <w:sz w:val="18"/>
                <w:szCs w:val="18"/>
              </w:rPr>
              <w:t>riemonės pavadinimas</w:t>
            </w:r>
            <w:r w:rsidR="0079400E" w:rsidRPr="00CC70A4">
              <w:rPr>
                <w:rFonts w:ascii="Arial" w:hAnsi="Arial" w:cs="Arial"/>
                <w:b/>
                <w:bCs/>
                <w:color w:val="000000"/>
                <w:sz w:val="18"/>
                <w:szCs w:val="18"/>
              </w:rPr>
              <w:t xml:space="preserve"> </w:t>
            </w:r>
            <w:r w:rsidRPr="00CC70A4">
              <w:rPr>
                <w:rFonts w:ascii="Arial" w:hAnsi="Arial" w:cs="Arial"/>
                <w:b/>
                <w:bCs/>
                <w:color w:val="000000"/>
                <w:sz w:val="18"/>
                <w:szCs w:val="18"/>
              </w:rPr>
              <w:t>ir kodas</w:t>
            </w:r>
            <w:r w:rsidR="0079400E" w:rsidRPr="00CC70A4">
              <w:rPr>
                <w:rFonts w:ascii="Arial" w:hAnsi="Arial" w:cs="Arial"/>
                <w:b/>
                <w:bCs/>
                <w:color w:val="000000"/>
                <w:sz w:val="18"/>
                <w:szCs w:val="18"/>
              </w:rPr>
              <w:t xml:space="preserve"> Sveikatos apsaugos program</w:t>
            </w:r>
            <w:r w:rsidRPr="00CC70A4">
              <w:rPr>
                <w:rFonts w:ascii="Arial" w:hAnsi="Arial" w:cs="Arial"/>
                <w:b/>
                <w:bCs/>
                <w:color w:val="000000"/>
                <w:sz w:val="18"/>
                <w:szCs w:val="18"/>
              </w:rPr>
              <w:t>oje</w:t>
            </w:r>
            <w:r w:rsidR="0079400E" w:rsidRPr="00CC70A4">
              <w:rPr>
                <w:rFonts w:ascii="Arial" w:hAnsi="Arial" w:cs="Arial"/>
                <w:b/>
                <w:bCs/>
                <w:color w:val="000000"/>
                <w:sz w:val="18"/>
                <w:szCs w:val="18"/>
              </w:rPr>
              <w:t xml:space="preserve"> </w:t>
            </w:r>
          </w:p>
          <w:p w14:paraId="7995A512" w14:textId="77777777" w:rsidR="00781B8B" w:rsidRPr="00CC70A4" w:rsidRDefault="00781B8B" w:rsidP="00CC70A4">
            <w:pPr>
              <w:spacing w:line="276" w:lineRule="auto"/>
              <w:jc w:val="center"/>
              <w:rPr>
                <w:rFonts w:ascii="Arial" w:hAnsi="Arial" w:cs="Arial"/>
                <w:b/>
                <w:bCs/>
                <w:color w:val="000000"/>
                <w:sz w:val="18"/>
                <w:szCs w:val="18"/>
              </w:rPr>
            </w:pPr>
          </w:p>
        </w:tc>
        <w:tc>
          <w:tcPr>
            <w:tcW w:w="1590" w:type="dxa"/>
            <w:tcBorders>
              <w:top w:val="nil"/>
              <w:left w:val="nil"/>
              <w:bottom w:val="single" w:sz="4" w:space="0" w:color="auto"/>
              <w:right w:val="single" w:sz="4" w:space="0" w:color="auto"/>
            </w:tcBorders>
            <w:shd w:val="clear" w:color="auto" w:fill="FFF2CC"/>
            <w:vAlign w:val="center"/>
          </w:tcPr>
          <w:p w14:paraId="7CEAA5E9" w14:textId="77777777" w:rsidR="00F97991" w:rsidRPr="00CC70A4" w:rsidRDefault="00F97991" w:rsidP="00CC70A4">
            <w:pPr>
              <w:spacing w:line="276" w:lineRule="auto"/>
              <w:jc w:val="center"/>
              <w:rPr>
                <w:rFonts w:ascii="Arial" w:hAnsi="Arial" w:cs="Arial"/>
                <w:b/>
                <w:bCs/>
                <w:color w:val="000000"/>
                <w:sz w:val="18"/>
                <w:szCs w:val="18"/>
              </w:rPr>
            </w:pPr>
            <w:r w:rsidRPr="00CC70A4">
              <w:rPr>
                <w:rFonts w:ascii="Arial" w:hAnsi="Arial" w:cs="Arial"/>
                <w:b/>
                <w:bCs/>
                <w:color w:val="000000"/>
                <w:sz w:val="18"/>
                <w:szCs w:val="18"/>
              </w:rPr>
              <w:t>Planuotos lėšos, eur</w:t>
            </w:r>
            <w:r w:rsidR="0079400E" w:rsidRPr="00CC70A4">
              <w:rPr>
                <w:rFonts w:ascii="Arial" w:hAnsi="Arial" w:cs="Arial"/>
                <w:b/>
                <w:bCs/>
                <w:color w:val="000000"/>
                <w:sz w:val="18"/>
                <w:szCs w:val="18"/>
              </w:rPr>
              <w:t>/lėšų šaltinis</w:t>
            </w:r>
          </w:p>
        </w:tc>
        <w:tc>
          <w:tcPr>
            <w:tcW w:w="1657" w:type="dxa"/>
            <w:tcBorders>
              <w:top w:val="nil"/>
              <w:left w:val="nil"/>
              <w:bottom w:val="single" w:sz="4" w:space="0" w:color="auto"/>
              <w:right w:val="single" w:sz="4" w:space="0" w:color="auto"/>
            </w:tcBorders>
            <w:shd w:val="clear" w:color="auto" w:fill="auto"/>
            <w:noWrap/>
            <w:vAlign w:val="center"/>
          </w:tcPr>
          <w:p w14:paraId="50EBDDF2" w14:textId="77777777" w:rsidR="00F97991" w:rsidRPr="00CC70A4" w:rsidRDefault="00F97991" w:rsidP="00CC70A4">
            <w:pPr>
              <w:spacing w:line="276" w:lineRule="auto"/>
              <w:jc w:val="center"/>
              <w:rPr>
                <w:rFonts w:ascii="Arial" w:hAnsi="Arial" w:cs="Arial"/>
                <w:b/>
                <w:bCs/>
                <w:color w:val="000000"/>
                <w:sz w:val="18"/>
                <w:szCs w:val="18"/>
              </w:rPr>
            </w:pPr>
            <w:r w:rsidRPr="00CC70A4">
              <w:rPr>
                <w:rFonts w:ascii="Arial" w:hAnsi="Arial" w:cs="Arial"/>
                <w:b/>
                <w:bCs/>
                <w:color w:val="000000"/>
                <w:sz w:val="18"/>
                <w:szCs w:val="18"/>
              </w:rPr>
              <w:t>Panaudotos lėšos, eur</w:t>
            </w:r>
          </w:p>
        </w:tc>
        <w:tc>
          <w:tcPr>
            <w:tcW w:w="1843" w:type="dxa"/>
            <w:tcBorders>
              <w:top w:val="nil"/>
              <w:left w:val="nil"/>
              <w:bottom w:val="single" w:sz="4" w:space="0" w:color="auto"/>
              <w:right w:val="single" w:sz="4" w:space="0" w:color="auto"/>
            </w:tcBorders>
            <w:shd w:val="clear" w:color="auto" w:fill="auto"/>
            <w:noWrap/>
            <w:vAlign w:val="center"/>
          </w:tcPr>
          <w:p w14:paraId="03AE61F6" w14:textId="77777777" w:rsidR="00F97991" w:rsidRPr="00CC70A4" w:rsidRDefault="00F97991" w:rsidP="00CC70A4">
            <w:pPr>
              <w:spacing w:line="276" w:lineRule="auto"/>
              <w:jc w:val="center"/>
              <w:rPr>
                <w:rFonts w:ascii="Arial" w:hAnsi="Arial" w:cs="Arial"/>
                <w:b/>
                <w:bCs/>
                <w:color w:val="000000"/>
                <w:sz w:val="18"/>
                <w:szCs w:val="18"/>
              </w:rPr>
            </w:pPr>
            <w:r w:rsidRPr="00CC70A4">
              <w:rPr>
                <w:rFonts w:ascii="Arial" w:hAnsi="Arial" w:cs="Arial"/>
                <w:b/>
                <w:bCs/>
                <w:color w:val="000000"/>
                <w:sz w:val="18"/>
                <w:szCs w:val="18"/>
              </w:rPr>
              <w:t>Tikslinė grupė</w:t>
            </w:r>
          </w:p>
        </w:tc>
        <w:tc>
          <w:tcPr>
            <w:tcW w:w="2974" w:type="dxa"/>
            <w:gridSpan w:val="2"/>
            <w:tcBorders>
              <w:top w:val="nil"/>
              <w:left w:val="nil"/>
              <w:bottom w:val="single" w:sz="4" w:space="0" w:color="auto"/>
              <w:right w:val="single" w:sz="4" w:space="0" w:color="auto"/>
            </w:tcBorders>
            <w:shd w:val="clear" w:color="auto" w:fill="auto"/>
            <w:noWrap/>
            <w:vAlign w:val="center"/>
          </w:tcPr>
          <w:p w14:paraId="53F0D410" w14:textId="77777777" w:rsidR="00F97991" w:rsidRPr="00CC70A4" w:rsidRDefault="00F97991" w:rsidP="00CC70A4">
            <w:pPr>
              <w:spacing w:line="276" w:lineRule="auto"/>
              <w:jc w:val="center"/>
              <w:rPr>
                <w:rFonts w:ascii="Arial" w:hAnsi="Arial" w:cs="Arial"/>
                <w:b/>
                <w:bCs/>
                <w:color w:val="000000"/>
                <w:sz w:val="18"/>
                <w:szCs w:val="18"/>
              </w:rPr>
            </w:pPr>
            <w:r w:rsidRPr="00CC70A4">
              <w:rPr>
                <w:rFonts w:ascii="Arial" w:hAnsi="Arial" w:cs="Arial"/>
                <w:b/>
                <w:bCs/>
                <w:color w:val="000000"/>
                <w:sz w:val="18"/>
                <w:szCs w:val="18"/>
              </w:rPr>
              <w:t>Planuoti rodikliai</w:t>
            </w:r>
          </w:p>
        </w:tc>
        <w:tc>
          <w:tcPr>
            <w:tcW w:w="2884" w:type="dxa"/>
            <w:tcBorders>
              <w:top w:val="nil"/>
              <w:left w:val="nil"/>
              <w:bottom w:val="single" w:sz="4" w:space="0" w:color="auto"/>
              <w:right w:val="single" w:sz="4" w:space="0" w:color="auto"/>
            </w:tcBorders>
            <w:shd w:val="clear" w:color="auto" w:fill="auto"/>
            <w:noWrap/>
            <w:vAlign w:val="center"/>
          </w:tcPr>
          <w:p w14:paraId="59043E68" w14:textId="77777777" w:rsidR="00F97991" w:rsidRPr="00CC70A4" w:rsidRDefault="00F97991" w:rsidP="00CC70A4">
            <w:pPr>
              <w:spacing w:line="276" w:lineRule="auto"/>
              <w:jc w:val="center"/>
              <w:rPr>
                <w:rFonts w:ascii="Arial" w:hAnsi="Arial" w:cs="Arial"/>
                <w:b/>
                <w:bCs/>
                <w:color w:val="000000"/>
                <w:sz w:val="18"/>
                <w:szCs w:val="18"/>
              </w:rPr>
            </w:pPr>
            <w:r w:rsidRPr="00CC70A4">
              <w:rPr>
                <w:rFonts w:ascii="Arial" w:hAnsi="Arial" w:cs="Arial"/>
                <w:b/>
                <w:bCs/>
                <w:color w:val="000000"/>
                <w:sz w:val="18"/>
                <w:szCs w:val="18"/>
              </w:rPr>
              <w:t>Pasiekti rodikliai</w:t>
            </w:r>
          </w:p>
        </w:tc>
      </w:tr>
      <w:tr w:rsidR="001A66A6" w:rsidRPr="00CC70A4" w14:paraId="24BAF137"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FFF2CC"/>
            <w:noWrap/>
          </w:tcPr>
          <w:p w14:paraId="757801A5" w14:textId="15BEC3E2" w:rsidR="001A66A6" w:rsidRPr="00CC70A4" w:rsidRDefault="00E1376F" w:rsidP="00CC70A4">
            <w:pPr>
              <w:spacing w:line="276" w:lineRule="auto"/>
              <w:rPr>
                <w:rFonts w:ascii="Arial" w:hAnsi="Arial" w:cs="Arial"/>
                <w:b/>
                <w:bCs/>
                <w:sz w:val="18"/>
                <w:szCs w:val="18"/>
              </w:rPr>
            </w:pPr>
            <w:r w:rsidRPr="00CC70A4">
              <w:rPr>
                <w:rFonts w:ascii="Arial" w:hAnsi="Arial" w:cs="Arial"/>
                <w:b/>
                <w:bCs/>
                <w:sz w:val="18"/>
                <w:szCs w:val="18"/>
              </w:rPr>
              <w:t xml:space="preserve">1.2.2. priemonė. </w:t>
            </w:r>
            <w:bookmarkStart w:id="0" w:name="_Hlk125441130"/>
            <w:r w:rsidRPr="00CC70A4">
              <w:rPr>
                <w:rFonts w:ascii="Arial" w:hAnsi="Arial" w:cs="Arial"/>
                <w:b/>
                <w:bCs/>
                <w:sz w:val="18"/>
                <w:szCs w:val="18"/>
              </w:rPr>
              <w:t>Jaunimo atsakomybės už savo sveikatą skatinimas, mažinant rizikos veiksnių paplitimą tarp jaunimo</w:t>
            </w:r>
            <w:bookmarkEnd w:id="0"/>
          </w:p>
        </w:tc>
        <w:tc>
          <w:tcPr>
            <w:tcW w:w="1590" w:type="dxa"/>
            <w:tcBorders>
              <w:top w:val="single" w:sz="4" w:space="0" w:color="auto"/>
              <w:left w:val="nil"/>
              <w:bottom w:val="single" w:sz="4" w:space="0" w:color="auto"/>
              <w:right w:val="single" w:sz="4" w:space="0" w:color="auto"/>
            </w:tcBorders>
            <w:shd w:val="clear" w:color="auto" w:fill="FFF2CC"/>
            <w:vAlign w:val="center"/>
          </w:tcPr>
          <w:p w14:paraId="17E417AC" w14:textId="3E2C8076" w:rsidR="001A66A6" w:rsidRPr="00CC70A4" w:rsidRDefault="001A66A6" w:rsidP="00CC70A4">
            <w:pPr>
              <w:spacing w:line="276" w:lineRule="auto"/>
              <w:jc w:val="center"/>
              <w:rPr>
                <w:rFonts w:ascii="Arial" w:hAnsi="Arial" w:cs="Arial"/>
                <w:b/>
                <w:bCs/>
                <w:sz w:val="18"/>
                <w:szCs w:val="18"/>
              </w:rPr>
            </w:pPr>
          </w:p>
        </w:tc>
        <w:tc>
          <w:tcPr>
            <w:tcW w:w="1657" w:type="dxa"/>
            <w:tcBorders>
              <w:top w:val="single" w:sz="4" w:space="0" w:color="auto"/>
              <w:left w:val="nil"/>
              <w:bottom w:val="single" w:sz="4" w:space="0" w:color="auto"/>
              <w:right w:val="single" w:sz="4" w:space="0" w:color="auto"/>
            </w:tcBorders>
            <w:shd w:val="clear" w:color="auto" w:fill="FFF2CC"/>
            <w:noWrap/>
            <w:vAlign w:val="center"/>
          </w:tcPr>
          <w:p w14:paraId="246CD75C" w14:textId="4C4902DD" w:rsidR="001A66A6" w:rsidRPr="00CC70A4" w:rsidRDefault="001A66A6" w:rsidP="00CC70A4">
            <w:pPr>
              <w:spacing w:line="276" w:lineRule="auto"/>
              <w:jc w:val="center"/>
              <w:rPr>
                <w:rFonts w:ascii="Arial" w:hAnsi="Arial" w:cs="Arial"/>
                <w:b/>
                <w:bCs/>
                <w:sz w:val="18"/>
                <w:szCs w:val="18"/>
              </w:rPr>
            </w:pPr>
          </w:p>
        </w:tc>
        <w:tc>
          <w:tcPr>
            <w:tcW w:w="1843" w:type="dxa"/>
            <w:tcBorders>
              <w:top w:val="single" w:sz="4" w:space="0" w:color="auto"/>
              <w:left w:val="nil"/>
              <w:bottom w:val="single" w:sz="4" w:space="0" w:color="auto"/>
              <w:right w:val="single" w:sz="4" w:space="0" w:color="auto"/>
            </w:tcBorders>
            <w:shd w:val="clear" w:color="auto" w:fill="FFF2CC"/>
            <w:noWrap/>
            <w:vAlign w:val="center"/>
          </w:tcPr>
          <w:p w14:paraId="7E8EAEE6" w14:textId="77777777" w:rsidR="001A66A6" w:rsidRPr="00CC70A4" w:rsidRDefault="001A66A6" w:rsidP="00CC70A4">
            <w:pPr>
              <w:spacing w:line="276" w:lineRule="auto"/>
              <w:jc w:val="center"/>
              <w:rPr>
                <w:rFonts w:ascii="Arial" w:hAnsi="Arial" w:cs="Arial"/>
                <w:b/>
                <w:bCs/>
                <w:color w:val="000000"/>
                <w:sz w:val="18"/>
                <w:szCs w:val="18"/>
              </w:rPr>
            </w:pPr>
          </w:p>
        </w:tc>
        <w:tc>
          <w:tcPr>
            <w:tcW w:w="2974" w:type="dxa"/>
            <w:gridSpan w:val="2"/>
            <w:tcBorders>
              <w:top w:val="single" w:sz="4" w:space="0" w:color="auto"/>
              <w:left w:val="nil"/>
              <w:bottom w:val="single" w:sz="4" w:space="0" w:color="auto"/>
              <w:right w:val="single" w:sz="4" w:space="0" w:color="auto"/>
            </w:tcBorders>
            <w:shd w:val="clear" w:color="auto" w:fill="FFF2CC"/>
            <w:noWrap/>
            <w:vAlign w:val="center"/>
          </w:tcPr>
          <w:p w14:paraId="42D89C86" w14:textId="77777777" w:rsidR="001A66A6" w:rsidRPr="00CC70A4" w:rsidRDefault="001A66A6" w:rsidP="00CC70A4">
            <w:pPr>
              <w:spacing w:line="276" w:lineRule="auto"/>
              <w:jc w:val="center"/>
              <w:rPr>
                <w:rFonts w:ascii="Arial" w:hAnsi="Arial" w:cs="Arial"/>
                <w:b/>
                <w:bCs/>
                <w:color w:val="000000"/>
                <w:sz w:val="18"/>
                <w:szCs w:val="18"/>
              </w:rPr>
            </w:pPr>
          </w:p>
        </w:tc>
        <w:tc>
          <w:tcPr>
            <w:tcW w:w="2884" w:type="dxa"/>
            <w:tcBorders>
              <w:top w:val="single" w:sz="4" w:space="0" w:color="auto"/>
              <w:left w:val="nil"/>
              <w:bottom w:val="single" w:sz="4" w:space="0" w:color="auto"/>
              <w:right w:val="single" w:sz="4" w:space="0" w:color="auto"/>
            </w:tcBorders>
            <w:shd w:val="clear" w:color="auto" w:fill="FFF2CC"/>
            <w:noWrap/>
            <w:vAlign w:val="center"/>
          </w:tcPr>
          <w:p w14:paraId="0AF99AF9" w14:textId="77777777" w:rsidR="001A66A6" w:rsidRPr="00CC70A4" w:rsidRDefault="001A66A6" w:rsidP="00CC70A4">
            <w:pPr>
              <w:spacing w:line="276" w:lineRule="auto"/>
              <w:jc w:val="center"/>
              <w:rPr>
                <w:rFonts w:ascii="Arial" w:hAnsi="Arial" w:cs="Arial"/>
                <w:color w:val="000000"/>
                <w:sz w:val="18"/>
                <w:szCs w:val="18"/>
              </w:rPr>
            </w:pPr>
          </w:p>
        </w:tc>
      </w:tr>
      <w:tr w:rsidR="005B6D6A" w:rsidRPr="00CC70A4" w14:paraId="070A611B" w14:textId="77777777" w:rsidTr="00261515">
        <w:trPr>
          <w:trHeight w:val="2029"/>
        </w:trPr>
        <w:tc>
          <w:tcPr>
            <w:tcW w:w="5116" w:type="dxa"/>
            <w:tcBorders>
              <w:top w:val="single" w:sz="4" w:space="0" w:color="auto"/>
              <w:left w:val="single" w:sz="4" w:space="0" w:color="auto"/>
              <w:right w:val="single" w:sz="4" w:space="0" w:color="auto"/>
            </w:tcBorders>
            <w:shd w:val="clear" w:color="auto" w:fill="auto"/>
            <w:noWrap/>
          </w:tcPr>
          <w:p w14:paraId="362C047F" w14:textId="586D88E5" w:rsidR="005B6D6A" w:rsidRPr="00CC70A4" w:rsidRDefault="005B6D6A" w:rsidP="00CC70A4">
            <w:pPr>
              <w:spacing w:line="276" w:lineRule="auto"/>
              <w:rPr>
                <w:rFonts w:ascii="Arial" w:hAnsi="Arial" w:cs="Arial"/>
                <w:sz w:val="18"/>
                <w:szCs w:val="18"/>
              </w:rPr>
            </w:pPr>
            <w:r w:rsidRPr="00CC70A4">
              <w:rPr>
                <w:rFonts w:ascii="Arial" w:hAnsi="Arial" w:cs="Arial"/>
                <w:b/>
                <w:bCs/>
                <w:sz w:val="18"/>
                <w:szCs w:val="18"/>
              </w:rPr>
              <w:t>1.1.</w:t>
            </w:r>
            <w:r w:rsidRPr="00CC70A4">
              <w:rPr>
                <w:rFonts w:ascii="Arial" w:hAnsi="Arial" w:cs="Arial"/>
                <w:sz w:val="18"/>
                <w:szCs w:val="18"/>
              </w:rPr>
              <w:t xml:space="preserve"> </w:t>
            </w:r>
            <w:r w:rsidRPr="00CC70A4">
              <w:rPr>
                <w:rFonts w:ascii="Arial" w:hAnsi="Arial" w:cs="Arial"/>
                <w:color w:val="000000"/>
                <w:sz w:val="18"/>
                <w:szCs w:val="18"/>
              </w:rPr>
              <w:t>Organizuoti priklausomybių ligų prevencijos tarp Klaipėdos rajono jaunimo priemonių įgyvendinimą</w:t>
            </w:r>
          </w:p>
        </w:tc>
        <w:tc>
          <w:tcPr>
            <w:tcW w:w="1590" w:type="dxa"/>
            <w:tcBorders>
              <w:top w:val="single" w:sz="4" w:space="0" w:color="auto"/>
              <w:left w:val="nil"/>
              <w:right w:val="single" w:sz="4" w:space="0" w:color="auto"/>
            </w:tcBorders>
            <w:shd w:val="clear" w:color="auto" w:fill="FFF2CC" w:themeFill="accent4" w:themeFillTint="33"/>
            <w:vAlign w:val="center"/>
          </w:tcPr>
          <w:p w14:paraId="51B53F92" w14:textId="2117C976" w:rsidR="005B6D6A" w:rsidRPr="00CC70A4" w:rsidRDefault="005B6D6A" w:rsidP="00CC70A4">
            <w:pPr>
              <w:spacing w:line="276" w:lineRule="auto"/>
              <w:jc w:val="center"/>
              <w:rPr>
                <w:rFonts w:ascii="Arial" w:hAnsi="Arial" w:cs="Arial"/>
                <w:sz w:val="18"/>
                <w:szCs w:val="18"/>
              </w:rPr>
            </w:pPr>
            <w:r w:rsidRPr="00CC70A4">
              <w:rPr>
                <w:rFonts w:ascii="Arial" w:hAnsi="Arial" w:cs="Arial"/>
                <w:sz w:val="18"/>
                <w:szCs w:val="18"/>
              </w:rPr>
              <w:t>10 000,00</w:t>
            </w:r>
          </w:p>
        </w:tc>
        <w:tc>
          <w:tcPr>
            <w:tcW w:w="1657" w:type="dxa"/>
            <w:tcBorders>
              <w:top w:val="single" w:sz="4" w:space="0" w:color="auto"/>
              <w:left w:val="nil"/>
              <w:right w:val="single" w:sz="4" w:space="0" w:color="auto"/>
            </w:tcBorders>
            <w:shd w:val="clear" w:color="auto" w:fill="auto"/>
            <w:noWrap/>
            <w:vAlign w:val="center"/>
          </w:tcPr>
          <w:p w14:paraId="3154B029" w14:textId="705B6A8C" w:rsidR="005B6D6A" w:rsidRPr="00CC70A4" w:rsidRDefault="00EE680F" w:rsidP="00CC70A4">
            <w:pPr>
              <w:spacing w:line="276" w:lineRule="auto"/>
              <w:jc w:val="center"/>
              <w:rPr>
                <w:rFonts w:ascii="Arial" w:hAnsi="Arial" w:cs="Arial"/>
                <w:sz w:val="18"/>
                <w:szCs w:val="18"/>
              </w:rPr>
            </w:pPr>
            <w:r w:rsidRPr="00CC70A4">
              <w:rPr>
                <w:rFonts w:ascii="Arial" w:hAnsi="Arial" w:cs="Arial"/>
                <w:sz w:val="18"/>
                <w:szCs w:val="18"/>
              </w:rPr>
              <w:t>10</w:t>
            </w:r>
            <w:r w:rsidR="005B6D6A" w:rsidRPr="00CC70A4">
              <w:rPr>
                <w:rFonts w:ascii="Arial" w:hAnsi="Arial" w:cs="Arial"/>
                <w:sz w:val="18"/>
                <w:szCs w:val="18"/>
              </w:rPr>
              <w:t> 000,00</w:t>
            </w:r>
          </w:p>
        </w:tc>
        <w:tc>
          <w:tcPr>
            <w:tcW w:w="1843" w:type="dxa"/>
            <w:tcBorders>
              <w:top w:val="single" w:sz="4" w:space="0" w:color="auto"/>
              <w:left w:val="nil"/>
              <w:right w:val="single" w:sz="4" w:space="0" w:color="auto"/>
            </w:tcBorders>
            <w:shd w:val="clear" w:color="auto" w:fill="auto"/>
            <w:noWrap/>
            <w:vAlign w:val="center"/>
          </w:tcPr>
          <w:p w14:paraId="18F6F2DB" w14:textId="0F23F460" w:rsidR="005B6D6A" w:rsidRPr="00CC70A4" w:rsidRDefault="005B6D6A" w:rsidP="00CC70A4">
            <w:pPr>
              <w:spacing w:line="276" w:lineRule="auto"/>
              <w:rPr>
                <w:rFonts w:ascii="Arial" w:hAnsi="Arial" w:cs="Arial"/>
                <w:bCs/>
                <w:sz w:val="18"/>
                <w:szCs w:val="18"/>
              </w:rPr>
            </w:pPr>
            <w:r w:rsidRPr="00CC70A4">
              <w:rPr>
                <w:rFonts w:ascii="Arial" w:hAnsi="Arial" w:cs="Arial"/>
                <w:bCs/>
                <w:sz w:val="18"/>
                <w:szCs w:val="18"/>
              </w:rPr>
              <w:t>Klaipėdos rajono mokiniai, jaunimas (14-29 m. asmenys) ir specialistai dirbantys su jaunimu</w:t>
            </w:r>
          </w:p>
        </w:tc>
        <w:tc>
          <w:tcPr>
            <w:tcW w:w="2974" w:type="dxa"/>
            <w:gridSpan w:val="2"/>
            <w:tcBorders>
              <w:top w:val="single" w:sz="4" w:space="0" w:color="auto"/>
              <w:left w:val="nil"/>
              <w:right w:val="single" w:sz="4" w:space="0" w:color="auto"/>
            </w:tcBorders>
            <w:shd w:val="clear" w:color="auto" w:fill="auto"/>
            <w:noWrap/>
            <w:vAlign w:val="center"/>
          </w:tcPr>
          <w:p w14:paraId="14C1A14A" w14:textId="16F73133" w:rsidR="005B6D6A" w:rsidRPr="00CC70A4" w:rsidRDefault="005B6D6A" w:rsidP="00CC70A4">
            <w:pPr>
              <w:spacing w:line="276" w:lineRule="auto"/>
              <w:rPr>
                <w:rFonts w:ascii="Arial" w:hAnsi="Arial" w:cs="Arial"/>
                <w:color w:val="000000"/>
                <w:sz w:val="18"/>
                <w:szCs w:val="18"/>
              </w:rPr>
            </w:pPr>
            <w:r w:rsidRPr="00CC70A4">
              <w:rPr>
                <w:rFonts w:ascii="Arial" w:hAnsi="Arial" w:cs="Arial"/>
                <w:color w:val="000000"/>
                <w:sz w:val="18"/>
                <w:szCs w:val="18"/>
              </w:rPr>
              <w:t>Renginių skaičius – 4; dalyvių skaičius – 100;</w:t>
            </w:r>
            <w:r w:rsidRPr="00CC70A4">
              <w:rPr>
                <w:rFonts w:ascii="Arial" w:hAnsi="Arial" w:cs="Arial"/>
                <w:color w:val="000000"/>
                <w:sz w:val="18"/>
                <w:szCs w:val="18"/>
              </w:rPr>
              <w:br/>
            </w:r>
            <w:r w:rsidR="00C77437" w:rsidRPr="00CC70A4">
              <w:rPr>
                <w:rFonts w:ascii="Arial" w:hAnsi="Arial" w:cs="Arial"/>
                <w:color w:val="000000"/>
                <w:sz w:val="18"/>
                <w:szCs w:val="18"/>
              </w:rPr>
              <w:t>Socialinių reklamų skaičius – 2 pavadinimai/ 7 vnt.</w:t>
            </w:r>
          </w:p>
          <w:p w14:paraId="1E091F7B" w14:textId="063E1DBA" w:rsidR="00C77437" w:rsidRPr="00CC70A4" w:rsidRDefault="00C77437" w:rsidP="00CC70A4">
            <w:pPr>
              <w:spacing w:line="276" w:lineRule="auto"/>
              <w:rPr>
                <w:rFonts w:ascii="Arial" w:hAnsi="Arial" w:cs="Arial"/>
                <w:b/>
                <w:bCs/>
                <w:color w:val="000000"/>
                <w:sz w:val="18"/>
                <w:szCs w:val="18"/>
              </w:rPr>
            </w:pPr>
            <w:r w:rsidRPr="00CC70A4">
              <w:rPr>
                <w:rFonts w:ascii="Arial" w:hAnsi="Arial" w:cs="Arial"/>
                <w:color w:val="000000"/>
                <w:sz w:val="18"/>
                <w:szCs w:val="18"/>
              </w:rPr>
              <w:t xml:space="preserve">Konferencija </w:t>
            </w:r>
            <w:r w:rsidR="00852352" w:rsidRPr="00CC70A4">
              <w:rPr>
                <w:rFonts w:ascii="Arial" w:hAnsi="Arial" w:cs="Arial"/>
                <w:color w:val="000000"/>
                <w:sz w:val="18"/>
                <w:szCs w:val="18"/>
              </w:rPr>
              <w:t>–</w:t>
            </w:r>
            <w:r w:rsidRPr="00CC70A4">
              <w:rPr>
                <w:rFonts w:ascii="Arial" w:hAnsi="Arial" w:cs="Arial"/>
                <w:color w:val="000000"/>
                <w:sz w:val="18"/>
                <w:szCs w:val="18"/>
              </w:rPr>
              <w:t xml:space="preserve"> 1</w:t>
            </w:r>
            <w:r w:rsidR="00852352" w:rsidRPr="00CC70A4">
              <w:rPr>
                <w:rFonts w:ascii="Arial" w:hAnsi="Arial" w:cs="Arial"/>
                <w:color w:val="000000"/>
                <w:sz w:val="18"/>
                <w:szCs w:val="18"/>
              </w:rPr>
              <w:t xml:space="preserve"> </w:t>
            </w:r>
          </w:p>
        </w:tc>
        <w:tc>
          <w:tcPr>
            <w:tcW w:w="2884" w:type="dxa"/>
            <w:tcBorders>
              <w:top w:val="single" w:sz="4" w:space="0" w:color="auto"/>
              <w:left w:val="nil"/>
              <w:right w:val="single" w:sz="4" w:space="0" w:color="auto"/>
            </w:tcBorders>
            <w:shd w:val="clear" w:color="auto" w:fill="auto"/>
            <w:noWrap/>
            <w:vAlign w:val="center"/>
          </w:tcPr>
          <w:p w14:paraId="782CA906" w14:textId="77777777" w:rsidR="00681D83" w:rsidRPr="00CC70A4" w:rsidRDefault="00681D83" w:rsidP="00CC70A4">
            <w:pPr>
              <w:pBdr>
                <w:top w:val="nil"/>
                <w:left w:val="nil"/>
                <w:bottom w:val="nil"/>
                <w:right w:val="nil"/>
                <w:between w:val="nil"/>
              </w:pBdr>
              <w:spacing w:line="276" w:lineRule="auto"/>
              <w:rPr>
                <w:rFonts w:ascii="Arial" w:hAnsi="Arial" w:cs="Arial"/>
                <w:color w:val="000000"/>
                <w:sz w:val="18"/>
                <w:szCs w:val="18"/>
              </w:rPr>
            </w:pPr>
            <w:r w:rsidRPr="00CC70A4">
              <w:rPr>
                <w:rFonts w:ascii="Arial" w:hAnsi="Arial" w:cs="Arial"/>
                <w:color w:val="000000"/>
                <w:sz w:val="18"/>
                <w:szCs w:val="18"/>
              </w:rPr>
              <w:t>Renginių skaičius – 4 Dalyvių skaičius – 10</w:t>
            </w:r>
            <w:r w:rsidRPr="00CC70A4">
              <w:rPr>
                <w:rFonts w:ascii="Arial" w:hAnsi="Arial" w:cs="Arial"/>
                <w:sz w:val="18"/>
                <w:szCs w:val="18"/>
              </w:rPr>
              <w:t>1</w:t>
            </w:r>
          </w:p>
          <w:p w14:paraId="645D4BC1" w14:textId="77777777" w:rsidR="00681D83" w:rsidRPr="00CC70A4" w:rsidRDefault="00681D83" w:rsidP="00CC70A4">
            <w:pPr>
              <w:pBdr>
                <w:top w:val="nil"/>
                <w:left w:val="nil"/>
                <w:bottom w:val="nil"/>
                <w:right w:val="nil"/>
                <w:between w:val="nil"/>
              </w:pBdr>
              <w:spacing w:line="276" w:lineRule="auto"/>
              <w:rPr>
                <w:rFonts w:ascii="Arial" w:hAnsi="Arial" w:cs="Arial"/>
                <w:color w:val="000000"/>
                <w:sz w:val="18"/>
                <w:szCs w:val="18"/>
              </w:rPr>
            </w:pPr>
            <w:r w:rsidRPr="00CC70A4">
              <w:rPr>
                <w:rFonts w:ascii="Arial" w:hAnsi="Arial" w:cs="Arial"/>
                <w:color w:val="000000"/>
                <w:sz w:val="18"/>
                <w:szCs w:val="18"/>
              </w:rPr>
              <w:t>Socialinių reklamų skaičius – 2 pavadinimai/ 14 vnt.</w:t>
            </w:r>
          </w:p>
          <w:p w14:paraId="5F0968E7" w14:textId="6A301FA0" w:rsidR="005B6D6A" w:rsidRPr="00CC70A4" w:rsidRDefault="00681D83" w:rsidP="00CC70A4">
            <w:pPr>
              <w:spacing w:line="276" w:lineRule="auto"/>
              <w:rPr>
                <w:rFonts w:ascii="Arial" w:hAnsi="Arial" w:cs="Arial"/>
                <w:color w:val="000000"/>
                <w:sz w:val="18"/>
                <w:szCs w:val="18"/>
              </w:rPr>
            </w:pPr>
            <w:r w:rsidRPr="00CC70A4">
              <w:rPr>
                <w:rFonts w:ascii="Arial" w:hAnsi="Arial" w:cs="Arial"/>
                <w:color w:val="000000"/>
                <w:sz w:val="18"/>
                <w:szCs w:val="18"/>
              </w:rPr>
              <w:t>Konferencija - 1</w:t>
            </w:r>
          </w:p>
        </w:tc>
      </w:tr>
      <w:tr w:rsidR="006C02DA" w:rsidRPr="00CC70A4" w14:paraId="2A0772CC"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FFF2CC"/>
            <w:noWrap/>
          </w:tcPr>
          <w:p w14:paraId="3BFEE59A" w14:textId="0C1F8789" w:rsidR="006C02DA" w:rsidRPr="00CC70A4" w:rsidRDefault="00E1376F" w:rsidP="00CC70A4">
            <w:pPr>
              <w:spacing w:line="276" w:lineRule="auto"/>
              <w:rPr>
                <w:rFonts w:ascii="Arial" w:hAnsi="Arial" w:cs="Arial"/>
                <w:b/>
                <w:bCs/>
                <w:sz w:val="18"/>
                <w:szCs w:val="18"/>
              </w:rPr>
            </w:pPr>
            <w:r w:rsidRPr="00CC70A4">
              <w:rPr>
                <w:rFonts w:ascii="Arial" w:hAnsi="Arial" w:cs="Arial"/>
                <w:b/>
                <w:bCs/>
                <w:sz w:val="18"/>
                <w:szCs w:val="18"/>
              </w:rPr>
              <w:t>1.2.</w:t>
            </w:r>
            <w:r w:rsidR="00480704" w:rsidRPr="00CC70A4">
              <w:rPr>
                <w:rFonts w:ascii="Arial" w:hAnsi="Arial" w:cs="Arial"/>
                <w:b/>
                <w:bCs/>
                <w:sz w:val="18"/>
                <w:szCs w:val="18"/>
              </w:rPr>
              <w:t>8</w:t>
            </w:r>
            <w:r w:rsidRPr="00CC70A4">
              <w:rPr>
                <w:rFonts w:ascii="Arial" w:hAnsi="Arial" w:cs="Arial"/>
                <w:b/>
                <w:bCs/>
                <w:sz w:val="18"/>
                <w:szCs w:val="18"/>
              </w:rPr>
              <w:t>. priemonė ”</w:t>
            </w:r>
            <w:bookmarkStart w:id="1" w:name="_Hlk125441150"/>
            <w:r w:rsidRPr="00CC70A4">
              <w:rPr>
                <w:rFonts w:ascii="Arial" w:hAnsi="Arial" w:cs="Arial"/>
                <w:b/>
                <w:bCs/>
                <w:sz w:val="18"/>
                <w:szCs w:val="18"/>
              </w:rPr>
              <w:t>Sveikos gyvensenos kultūros gyventojams formavimas</w:t>
            </w:r>
            <w:bookmarkEnd w:id="1"/>
            <w:r w:rsidRPr="00CC70A4">
              <w:rPr>
                <w:rFonts w:ascii="Arial" w:hAnsi="Arial" w:cs="Arial"/>
                <w:b/>
                <w:bCs/>
                <w:sz w:val="18"/>
                <w:szCs w:val="18"/>
              </w:rPr>
              <w:t>“</w:t>
            </w:r>
          </w:p>
        </w:tc>
        <w:tc>
          <w:tcPr>
            <w:tcW w:w="1590" w:type="dxa"/>
            <w:tcBorders>
              <w:top w:val="single" w:sz="4" w:space="0" w:color="auto"/>
              <w:left w:val="nil"/>
              <w:bottom w:val="single" w:sz="4" w:space="0" w:color="auto"/>
              <w:right w:val="single" w:sz="4" w:space="0" w:color="auto"/>
            </w:tcBorders>
            <w:shd w:val="clear" w:color="auto" w:fill="FFF2CC"/>
            <w:vAlign w:val="center"/>
          </w:tcPr>
          <w:p w14:paraId="6EC19769" w14:textId="77777777" w:rsidR="006C02DA" w:rsidRPr="00CC70A4" w:rsidRDefault="006C02DA" w:rsidP="00CC70A4">
            <w:pPr>
              <w:spacing w:line="276" w:lineRule="auto"/>
              <w:jc w:val="center"/>
              <w:rPr>
                <w:rFonts w:ascii="Arial" w:hAnsi="Arial" w:cs="Arial"/>
                <w:b/>
                <w:bCs/>
                <w:color w:val="FF0000"/>
                <w:sz w:val="18"/>
                <w:szCs w:val="18"/>
              </w:rPr>
            </w:pPr>
          </w:p>
        </w:tc>
        <w:tc>
          <w:tcPr>
            <w:tcW w:w="1657" w:type="dxa"/>
            <w:tcBorders>
              <w:top w:val="single" w:sz="4" w:space="0" w:color="auto"/>
              <w:left w:val="nil"/>
              <w:bottom w:val="single" w:sz="4" w:space="0" w:color="auto"/>
              <w:right w:val="single" w:sz="4" w:space="0" w:color="auto"/>
            </w:tcBorders>
            <w:shd w:val="clear" w:color="auto" w:fill="FFF2CC"/>
            <w:noWrap/>
            <w:vAlign w:val="center"/>
          </w:tcPr>
          <w:p w14:paraId="13DA775B" w14:textId="31F44D9D" w:rsidR="006C02DA" w:rsidRPr="00CC70A4" w:rsidRDefault="006C02DA" w:rsidP="00CC70A4">
            <w:pPr>
              <w:spacing w:line="276" w:lineRule="auto"/>
              <w:jc w:val="center"/>
              <w:rPr>
                <w:rFonts w:ascii="Arial" w:hAnsi="Arial" w:cs="Arial"/>
                <w:b/>
                <w:bCs/>
                <w:sz w:val="18"/>
                <w:szCs w:val="18"/>
              </w:rPr>
            </w:pPr>
          </w:p>
        </w:tc>
        <w:tc>
          <w:tcPr>
            <w:tcW w:w="1843" w:type="dxa"/>
            <w:tcBorders>
              <w:top w:val="single" w:sz="4" w:space="0" w:color="auto"/>
              <w:left w:val="nil"/>
              <w:bottom w:val="single" w:sz="4" w:space="0" w:color="auto"/>
              <w:right w:val="single" w:sz="4" w:space="0" w:color="auto"/>
            </w:tcBorders>
            <w:shd w:val="clear" w:color="auto" w:fill="FFF2CC"/>
            <w:noWrap/>
            <w:vAlign w:val="center"/>
          </w:tcPr>
          <w:p w14:paraId="3F219A3A" w14:textId="77777777" w:rsidR="006C02DA" w:rsidRPr="00CC70A4" w:rsidRDefault="006C02DA" w:rsidP="00CC70A4">
            <w:pPr>
              <w:spacing w:line="276" w:lineRule="auto"/>
              <w:jc w:val="center"/>
              <w:rPr>
                <w:rFonts w:ascii="Arial" w:hAnsi="Arial" w:cs="Arial"/>
                <w:b/>
                <w:bCs/>
                <w:color w:val="000000"/>
                <w:sz w:val="18"/>
                <w:szCs w:val="18"/>
              </w:rPr>
            </w:pPr>
          </w:p>
        </w:tc>
        <w:tc>
          <w:tcPr>
            <w:tcW w:w="2974" w:type="dxa"/>
            <w:gridSpan w:val="2"/>
            <w:tcBorders>
              <w:top w:val="single" w:sz="4" w:space="0" w:color="auto"/>
              <w:left w:val="nil"/>
              <w:bottom w:val="single" w:sz="4" w:space="0" w:color="auto"/>
              <w:right w:val="single" w:sz="4" w:space="0" w:color="auto"/>
            </w:tcBorders>
            <w:shd w:val="clear" w:color="auto" w:fill="FFF2CC"/>
            <w:noWrap/>
            <w:vAlign w:val="center"/>
          </w:tcPr>
          <w:p w14:paraId="07267772" w14:textId="77777777" w:rsidR="006C02DA" w:rsidRPr="00CC70A4" w:rsidRDefault="006C02DA" w:rsidP="00CC70A4">
            <w:pPr>
              <w:spacing w:line="276" w:lineRule="auto"/>
              <w:jc w:val="center"/>
              <w:rPr>
                <w:rFonts w:ascii="Arial" w:hAnsi="Arial" w:cs="Arial"/>
                <w:b/>
                <w:bCs/>
                <w:color w:val="000000"/>
                <w:sz w:val="18"/>
                <w:szCs w:val="18"/>
              </w:rPr>
            </w:pPr>
          </w:p>
        </w:tc>
        <w:tc>
          <w:tcPr>
            <w:tcW w:w="2884" w:type="dxa"/>
            <w:tcBorders>
              <w:top w:val="single" w:sz="4" w:space="0" w:color="auto"/>
              <w:left w:val="nil"/>
              <w:bottom w:val="single" w:sz="4" w:space="0" w:color="auto"/>
              <w:right w:val="single" w:sz="4" w:space="0" w:color="auto"/>
            </w:tcBorders>
            <w:shd w:val="clear" w:color="auto" w:fill="FFF2CC"/>
            <w:noWrap/>
            <w:vAlign w:val="center"/>
          </w:tcPr>
          <w:p w14:paraId="69C0F1C1" w14:textId="77777777" w:rsidR="006C02DA" w:rsidRPr="00CC70A4" w:rsidRDefault="006C02DA" w:rsidP="00CC70A4">
            <w:pPr>
              <w:spacing w:line="276" w:lineRule="auto"/>
              <w:jc w:val="center"/>
              <w:rPr>
                <w:rFonts w:ascii="Arial" w:hAnsi="Arial" w:cs="Arial"/>
                <w:color w:val="000000"/>
                <w:sz w:val="18"/>
                <w:szCs w:val="18"/>
              </w:rPr>
            </w:pPr>
          </w:p>
        </w:tc>
      </w:tr>
      <w:tr w:rsidR="006C02DA" w:rsidRPr="00CC70A4" w14:paraId="35D024CB"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EB07A" w14:textId="77777777" w:rsidR="006C02DA" w:rsidRPr="00CC70A4" w:rsidRDefault="006C02DA" w:rsidP="00CC70A4">
            <w:pPr>
              <w:spacing w:line="276" w:lineRule="auto"/>
              <w:rPr>
                <w:rFonts w:ascii="Arial" w:hAnsi="Arial" w:cs="Arial"/>
                <w:b/>
                <w:bCs/>
                <w:sz w:val="18"/>
                <w:szCs w:val="18"/>
              </w:rPr>
            </w:pPr>
          </w:p>
          <w:p w14:paraId="0DA3CA80" w14:textId="18C37B33" w:rsidR="006C02DA" w:rsidRPr="00CC70A4" w:rsidRDefault="006C02DA" w:rsidP="00CC70A4">
            <w:pPr>
              <w:spacing w:line="276" w:lineRule="auto"/>
              <w:rPr>
                <w:rFonts w:ascii="Arial" w:hAnsi="Arial" w:cs="Arial"/>
                <w:color w:val="000000"/>
                <w:sz w:val="18"/>
                <w:szCs w:val="18"/>
              </w:rPr>
            </w:pPr>
            <w:r w:rsidRPr="00CC70A4">
              <w:rPr>
                <w:rFonts w:ascii="Arial" w:hAnsi="Arial" w:cs="Arial"/>
                <w:b/>
                <w:bCs/>
                <w:color w:val="000000"/>
                <w:sz w:val="18"/>
                <w:szCs w:val="18"/>
              </w:rPr>
              <w:t>2.1.</w:t>
            </w:r>
            <w:r w:rsidRPr="00CC70A4">
              <w:rPr>
                <w:rFonts w:ascii="Arial" w:hAnsi="Arial" w:cs="Arial"/>
                <w:color w:val="000000"/>
                <w:sz w:val="18"/>
                <w:szCs w:val="18"/>
              </w:rPr>
              <w:t xml:space="preserve">  Pilotinio "Sveikas miestelis" tinklo koncepcijos diegimas</w:t>
            </w:r>
            <w:r w:rsidR="00585ADD" w:rsidRPr="00CC70A4">
              <w:rPr>
                <w:rFonts w:ascii="Arial" w:hAnsi="Arial" w:cs="Arial"/>
                <w:color w:val="000000"/>
                <w:sz w:val="18"/>
                <w:szCs w:val="18"/>
              </w:rPr>
              <w:t xml:space="preserve"> (miestelis/gyvenvietė atrenkamas konkurso būdu)</w:t>
            </w:r>
          </w:p>
          <w:p w14:paraId="78C49DFB" w14:textId="631DE81E" w:rsidR="006C02DA" w:rsidRPr="00CC70A4" w:rsidRDefault="006C02DA" w:rsidP="00CC70A4">
            <w:pPr>
              <w:spacing w:line="276" w:lineRule="auto"/>
              <w:rPr>
                <w:rFonts w:ascii="Arial" w:hAnsi="Arial" w:cs="Arial"/>
                <w:sz w:val="18"/>
                <w:szCs w:val="18"/>
              </w:rPr>
            </w:pPr>
          </w:p>
        </w:tc>
        <w:tc>
          <w:tcPr>
            <w:tcW w:w="1590" w:type="dxa"/>
            <w:tcBorders>
              <w:top w:val="single" w:sz="4" w:space="0" w:color="auto"/>
              <w:left w:val="nil"/>
              <w:bottom w:val="single" w:sz="4" w:space="0" w:color="auto"/>
              <w:right w:val="single" w:sz="4" w:space="0" w:color="auto"/>
            </w:tcBorders>
            <w:shd w:val="clear" w:color="auto" w:fill="FFF2CC"/>
            <w:vAlign w:val="center"/>
          </w:tcPr>
          <w:p w14:paraId="160E11C1" w14:textId="77777777" w:rsidR="006C02DA" w:rsidRPr="00CC70A4" w:rsidRDefault="006C02DA" w:rsidP="00CC70A4">
            <w:pPr>
              <w:spacing w:line="276" w:lineRule="auto"/>
              <w:jc w:val="center"/>
              <w:rPr>
                <w:rFonts w:ascii="Arial" w:hAnsi="Arial" w:cs="Arial"/>
                <w:sz w:val="18"/>
                <w:szCs w:val="18"/>
              </w:rPr>
            </w:pPr>
            <w:r w:rsidRPr="00CC70A4">
              <w:rPr>
                <w:rFonts w:ascii="Arial" w:hAnsi="Arial" w:cs="Arial"/>
                <w:sz w:val="18"/>
                <w:szCs w:val="18"/>
              </w:rPr>
              <w:t>4</w:t>
            </w:r>
            <w:r w:rsidR="00E1376F" w:rsidRPr="00CC70A4">
              <w:rPr>
                <w:rFonts w:ascii="Arial" w:hAnsi="Arial" w:cs="Arial"/>
                <w:sz w:val="18"/>
                <w:szCs w:val="18"/>
              </w:rPr>
              <w:t> </w:t>
            </w:r>
            <w:r w:rsidR="003C139F" w:rsidRPr="00CC70A4">
              <w:rPr>
                <w:rFonts w:ascii="Arial" w:hAnsi="Arial" w:cs="Arial"/>
                <w:sz w:val="18"/>
                <w:szCs w:val="18"/>
              </w:rPr>
              <w:t>2</w:t>
            </w:r>
            <w:r w:rsidRPr="00CC70A4">
              <w:rPr>
                <w:rFonts w:ascii="Arial" w:hAnsi="Arial" w:cs="Arial"/>
                <w:sz w:val="18"/>
                <w:szCs w:val="18"/>
              </w:rPr>
              <w:t>00</w:t>
            </w:r>
            <w:r w:rsidR="00E1376F" w:rsidRPr="00CC70A4">
              <w:rPr>
                <w:rFonts w:ascii="Arial" w:hAnsi="Arial" w:cs="Arial"/>
                <w:sz w:val="18"/>
                <w:szCs w:val="18"/>
              </w:rPr>
              <w:t>,00</w:t>
            </w:r>
          </w:p>
          <w:p w14:paraId="29EDA0B1" w14:textId="47CB7CFE" w:rsidR="00060988" w:rsidRPr="00CC70A4" w:rsidRDefault="00060988" w:rsidP="00CC70A4">
            <w:pPr>
              <w:spacing w:line="276" w:lineRule="auto"/>
              <w:jc w:val="center"/>
              <w:rPr>
                <w:rFonts w:ascii="Arial" w:hAnsi="Arial" w:cs="Arial"/>
                <w:sz w:val="18"/>
                <w:szCs w:val="18"/>
              </w:rPr>
            </w:pPr>
            <w:r w:rsidRPr="00CC70A4">
              <w:rPr>
                <w:rFonts w:ascii="Arial" w:hAnsi="Arial" w:cs="Arial"/>
                <w:sz w:val="18"/>
                <w:szCs w:val="18"/>
              </w:rPr>
              <w:t>7 600,00</w:t>
            </w:r>
          </w:p>
        </w:tc>
        <w:tc>
          <w:tcPr>
            <w:tcW w:w="1657" w:type="dxa"/>
            <w:tcBorders>
              <w:top w:val="single" w:sz="4" w:space="0" w:color="auto"/>
              <w:left w:val="nil"/>
              <w:bottom w:val="single" w:sz="4" w:space="0" w:color="auto"/>
              <w:right w:val="single" w:sz="4" w:space="0" w:color="auto"/>
            </w:tcBorders>
            <w:shd w:val="clear" w:color="auto" w:fill="auto"/>
            <w:noWrap/>
            <w:vAlign w:val="center"/>
          </w:tcPr>
          <w:p w14:paraId="27C4F1E9" w14:textId="5FC9FA70" w:rsidR="006C02DA" w:rsidRPr="00CC70A4" w:rsidRDefault="006C02DA" w:rsidP="00CC70A4">
            <w:pPr>
              <w:spacing w:line="276" w:lineRule="auto"/>
              <w:jc w:val="center"/>
              <w:rPr>
                <w:rFonts w:ascii="Arial" w:hAnsi="Arial" w:cs="Arial"/>
                <w:sz w:val="18"/>
                <w:szCs w:val="18"/>
              </w:rPr>
            </w:pPr>
            <w:r w:rsidRPr="00CC70A4">
              <w:rPr>
                <w:rFonts w:ascii="Arial" w:hAnsi="Arial" w:cs="Arial"/>
                <w:sz w:val="18"/>
                <w:szCs w:val="18"/>
              </w:rPr>
              <w:t>4</w:t>
            </w:r>
            <w:r w:rsidR="00E1376F" w:rsidRPr="00CC70A4">
              <w:rPr>
                <w:rFonts w:ascii="Arial" w:hAnsi="Arial" w:cs="Arial"/>
                <w:sz w:val="18"/>
                <w:szCs w:val="18"/>
              </w:rPr>
              <w:t> </w:t>
            </w:r>
            <w:r w:rsidR="003C139F" w:rsidRPr="00CC70A4">
              <w:rPr>
                <w:rFonts w:ascii="Arial" w:hAnsi="Arial" w:cs="Arial"/>
                <w:sz w:val="18"/>
                <w:szCs w:val="18"/>
              </w:rPr>
              <w:t>2</w:t>
            </w:r>
            <w:r w:rsidRPr="00CC70A4">
              <w:rPr>
                <w:rFonts w:ascii="Arial" w:hAnsi="Arial" w:cs="Arial"/>
                <w:sz w:val="18"/>
                <w:szCs w:val="18"/>
              </w:rPr>
              <w:t>00</w:t>
            </w:r>
            <w:r w:rsidR="00E1376F" w:rsidRPr="00CC70A4">
              <w:rPr>
                <w:rFonts w:ascii="Arial" w:hAnsi="Arial" w:cs="Arial"/>
                <w:sz w:val="18"/>
                <w:szCs w:val="18"/>
              </w:rPr>
              <w:t>,00</w:t>
            </w:r>
          </w:p>
          <w:p w14:paraId="7AFC2BEF" w14:textId="77777777" w:rsidR="00060988" w:rsidRPr="00CC70A4" w:rsidRDefault="00060988" w:rsidP="00CC70A4">
            <w:pPr>
              <w:spacing w:line="276" w:lineRule="auto"/>
              <w:jc w:val="center"/>
              <w:rPr>
                <w:rFonts w:ascii="Arial" w:hAnsi="Arial" w:cs="Arial"/>
                <w:sz w:val="18"/>
                <w:szCs w:val="18"/>
              </w:rPr>
            </w:pPr>
            <w:r w:rsidRPr="00CC70A4">
              <w:rPr>
                <w:rFonts w:ascii="Arial" w:hAnsi="Arial" w:cs="Arial"/>
                <w:sz w:val="18"/>
                <w:szCs w:val="18"/>
              </w:rPr>
              <w:t>6 500,00* (sumažėjo AARSP lėšos</w:t>
            </w:r>
            <w:r w:rsidR="002224ED" w:rsidRPr="00CC70A4">
              <w:rPr>
                <w:rFonts w:ascii="Arial" w:hAnsi="Arial" w:cs="Arial"/>
                <w:sz w:val="18"/>
                <w:szCs w:val="18"/>
              </w:rPr>
              <w:t>)</w:t>
            </w:r>
          </w:p>
          <w:p w14:paraId="1C3A7F8B" w14:textId="39FBBBA5" w:rsidR="00D53E7E" w:rsidRPr="00CC70A4" w:rsidRDefault="00D53E7E" w:rsidP="00CC70A4">
            <w:pPr>
              <w:spacing w:line="276" w:lineRule="auto"/>
              <w:jc w:val="center"/>
              <w:rPr>
                <w:rFonts w:ascii="Arial" w:hAnsi="Arial" w:cs="Arial"/>
                <w:color w:val="FF0000"/>
                <w:sz w:val="18"/>
                <w:szCs w:val="18"/>
              </w:rPr>
            </w:pPr>
            <w:r w:rsidRPr="00CC70A4">
              <w:rPr>
                <w:rFonts w:ascii="Arial" w:hAnsi="Arial" w:cs="Arial"/>
                <w:sz w:val="18"/>
                <w:szCs w:val="18"/>
              </w:rPr>
              <w:t>1 100,00* (VSB testams)</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B3BB7CA" w14:textId="7E2F3FF1" w:rsidR="006C02DA" w:rsidRPr="00CC70A4" w:rsidRDefault="006C02DA" w:rsidP="00CC70A4">
            <w:pPr>
              <w:spacing w:line="276" w:lineRule="auto"/>
              <w:rPr>
                <w:rFonts w:ascii="Arial" w:hAnsi="Arial" w:cs="Arial"/>
                <w:color w:val="000000"/>
                <w:sz w:val="18"/>
                <w:szCs w:val="18"/>
              </w:rPr>
            </w:pPr>
            <w:r w:rsidRPr="00CC70A4">
              <w:rPr>
                <w:rFonts w:ascii="Arial" w:hAnsi="Arial" w:cs="Arial"/>
                <w:bCs/>
                <w:sz w:val="18"/>
                <w:szCs w:val="18"/>
              </w:rPr>
              <w:t>Klaipėdos rajono gyventojai</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75F19A00" w14:textId="3D9316CE" w:rsidR="006C02DA" w:rsidRPr="00CC70A4" w:rsidRDefault="003C139F" w:rsidP="00CC70A4">
            <w:pPr>
              <w:spacing w:line="276" w:lineRule="auto"/>
              <w:rPr>
                <w:rFonts w:ascii="Arial" w:hAnsi="Arial" w:cs="Arial"/>
                <w:color w:val="000000"/>
                <w:sz w:val="18"/>
                <w:szCs w:val="18"/>
              </w:rPr>
            </w:pPr>
            <w:r w:rsidRPr="00CC70A4">
              <w:rPr>
                <w:rFonts w:ascii="Arial" w:hAnsi="Arial" w:cs="Arial"/>
                <w:color w:val="000000"/>
                <w:sz w:val="18"/>
                <w:szCs w:val="18"/>
              </w:rPr>
              <w:t>Koncepcijos pristatymas bendruomenei – 1</w:t>
            </w:r>
          </w:p>
          <w:p w14:paraId="6EE4EF14" w14:textId="0EFD3FA2" w:rsidR="003C139F" w:rsidRPr="00CC70A4" w:rsidRDefault="003C139F" w:rsidP="00CC70A4">
            <w:pPr>
              <w:spacing w:line="276" w:lineRule="auto"/>
              <w:rPr>
                <w:rFonts w:ascii="Arial" w:hAnsi="Arial" w:cs="Arial"/>
                <w:b/>
                <w:bCs/>
                <w:color w:val="000000"/>
                <w:sz w:val="18"/>
                <w:szCs w:val="18"/>
              </w:rPr>
            </w:pPr>
            <w:r w:rsidRPr="00CC70A4">
              <w:rPr>
                <w:rFonts w:ascii="Arial" w:hAnsi="Arial" w:cs="Arial"/>
                <w:color w:val="000000"/>
                <w:sz w:val="18"/>
                <w:szCs w:val="18"/>
              </w:rPr>
              <w:t>Atrinktas miestelis/gyvenvietė, bendruomenė – 4, parengtų miestelio poreikių įgyvendinimo plano projektų skaičius – 1 vnt.</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13400E3A" w14:textId="77777777" w:rsidR="00142103" w:rsidRPr="00CC70A4" w:rsidRDefault="00142103" w:rsidP="00CC70A4">
            <w:pPr>
              <w:pBdr>
                <w:top w:val="nil"/>
                <w:left w:val="nil"/>
                <w:bottom w:val="nil"/>
                <w:right w:val="nil"/>
                <w:between w:val="nil"/>
              </w:pBdr>
              <w:spacing w:line="276" w:lineRule="auto"/>
              <w:rPr>
                <w:rFonts w:ascii="Arial" w:hAnsi="Arial" w:cs="Arial"/>
                <w:color w:val="000000"/>
                <w:sz w:val="18"/>
                <w:szCs w:val="18"/>
              </w:rPr>
            </w:pPr>
            <w:r w:rsidRPr="00CC70A4">
              <w:rPr>
                <w:rFonts w:ascii="Arial" w:hAnsi="Arial" w:cs="Arial"/>
                <w:color w:val="000000"/>
                <w:sz w:val="18"/>
                <w:szCs w:val="18"/>
              </w:rPr>
              <w:t>Koncepcijos pristatymas bendruomenei - 1</w:t>
            </w:r>
          </w:p>
          <w:p w14:paraId="5FB4CAAC" w14:textId="1B6E7CA6" w:rsidR="006C02DA" w:rsidRPr="00CC70A4" w:rsidRDefault="00142103" w:rsidP="00CC70A4">
            <w:pPr>
              <w:spacing w:line="276" w:lineRule="auto"/>
              <w:rPr>
                <w:rFonts w:ascii="Arial" w:hAnsi="Arial" w:cs="Arial"/>
                <w:color w:val="FF0000"/>
                <w:sz w:val="18"/>
                <w:szCs w:val="18"/>
              </w:rPr>
            </w:pPr>
            <w:r w:rsidRPr="00CC70A4">
              <w:rPr>
                <w:rFonts w:ascii="Arial" w:hAnsi="Arial" w:cs="Arial"/>
                <w:color w:val="000000"/>
                <w:sz w:val="18"/>
                <w:szCs w:val="18"/>
              </w:rPr>
              <w:t>Atrinktas miestelis/gyvenvietė, bendruomenė – 0 parengtų miestelio poreikių įgyvendinimo plano projektų skaič</w:t>
            </w:r>
            <w:r w:rsidRPr="00CC70A4">
              <w:rPr>
                <w:rFonts w:ascii="Arial" w:hAnsi="Arial" w:cs="Arial"/>
                <w:sz w:val="18"/>
                <w:szCs w:val="18"/>
              </w:rPr>
              <w:t>ius – 1 (parengtas koncepcijos įgyvendinimo aprašas, sukurta ir įsigyta atributika)</w:t>
            </w:r>
          </w:p>
        </w:tc>
      </w:tr>
      <w:tr w:rsidR="006C02DA" w:rsidRPr="00CC70A4" w14:paraId="14D43C1D"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73C7F" w14:textId="6F173A20" w:rsidR="006C02DA" w:rsidRPr="00CC70A4" w:rsidRDefault="006C02DA" w:rsidP="00CC70A4">
            <w:pPr>
              <w:spacing w:line="276" w:lineRule="auto"/>
              <w:rPr>
                <w:rFonts w:ascii="Arial" w:hAnsi="Arial" w:cs="Arial"/>
                <w:sz w:val="18"/>
                <w:szCs w:val="18"/>
              </w:rPr>
            </w:pPr>
            <w:r w:rsidRPr="00CC70A4">
              <w:rPr>
                <w:rFonts w:ascii="Arial" w:hAnsi="Arial" w:cs="Arial"/>
                <w:b/>
                <w:bCs/>
                <w:sz w:val="18"/>
                <w:szCs w:val="18"/>
              </w:rPr>
              <w:lastRenderedPageBreak/>
              <w:t>2.2.</w:t>
            </w:r>
            <w:r w:rsidRPr="00CC70A4">
              <w:rPr>
                <w:rFonts w:ascii="Arial" w:hAnsi="Arial" w:cs="Arial"/>
                <w:sz w:val="18"/>
                <w:szCs w:val="18"/>
              </w:rPr>
              <w:t xml:space="preserve"> Bendruomenių</w:t>
            </w:r>
            <w:r w:rsidR="001F24A3" w:rsidRPr="00CC70A4">
              <w:rPr>
                <w:rFonts w:ascii="Arial" w:hAnsi="Arial" w:cs="Arial"/>
                <w:sz w:val="18"/>
                <w:szCs w:val="18"/>
              </w:rPr>
              <w:t>, NVO sveikatingumo iniciatyvų rėmimas (konkurso būdu)</w:t>
            </w:r>
          </w:p>
        </w:tc>
        <w:tc>
          <w:tcPr>
            <w:tcW w:w="1590" w:type="dxa"/>
            <w:tcBorders>
              <w:top w:val="single" w:sz="4" w:space="0" w:color="auto"/>
              <w:left w:val="nil"/>
              <w:bottom w:val="single" w:sz="4" w:space="0" w:color="auto"/>
              <w:right w:val="single" w:sz="4" w:space="0" w:color="auto"/>
            </w:tcBorders>
            <w:shd w:val="clear" w:color="auto" w:fill="FFF2CC"/>
            <w:vAlign w:val="center"/>
          </w:tcPr>
          <w:p w14:paraId="64F89732" w14:textId="6E7065E2" w:rsidR="006C02DA" w:rsidRPr="00CC70A4" w:rsidRDefault="001F24A3" w:rsidP="00CC70A4">
            <w:pPr>
              <w:spacing w:line="276" w:lineRule="auto"/>
              <w:jc w:val="center"/>
              <w:rPr>
                <w:rFonts w:ascii="Arial" w:hAnsi="Arial" w:cs="Arial"/>
                <w:sz w:val="18"/>
                <w:szCs w:val="18"/>
              </w:rPr>
            </w:pPr>
            <w:r w:rsidRPr="00CC70A4">
              <w:rPr>
                <w:rFonts w:ascii="Arial" w:hAnsi="Arial" w:cs="Arial"/>
                <w:sz w:val="18"/>
                <w:szCs w:val="18"/>
              </w:rPr>
              <w:t>5</w:t>
            </w:r>
            <w:r w:rsidR="006C02DA" w:rsidRPr="00CC70A4">
              <w:rPr>
                <w:rFonts w:ascii="Arial" w:hAnsi="Arial" w:cs="Arial"/>
                <w:sz w:val="18"/>
                <w:szCs w:val="18"/>
              </w:rPr>
              <w:t>0 000,00</w:t>
            </w:r>
          </w:p>
        </w:tc>
        <w:tc>
          <w:tcPr>
            <w:tcW w:w="1657" w:type="dxa"/>
            <w:tcBorders>
              <w:top w:val="single" w:sz="4" w:space="0" w:color="auto"/>
              <w:left w:val="nil"/>
              <w:bottom w:val="single" w:sz="4" w:space="0" w:color="auto"/>
              <w:right w:val="single" w:sz="4" w:space="0" w:color="auto"/>
            </w:tcBorders>
            <w:shd w:val="clear" w:color="auto" w:fill="auto"/>
            <w:noWrap/>
            <w:vAlign w:val="center"/>
          </w:tcPr>
          <w:p w14:paraId="33F0938B" w14:textId="2A077747" w:rsidR="006C02DA" w:rsidRPr="00CC70A4" w:rsidRDefault="001F24A3" w:rsidP="00CC70A4">
            <w:pPr>
              <w:spacing w:line="276" w:lineRule="auto"/>
              <w:jc w:val="center"/>
              <w:rPr>
                <w:rFonts w:ascii="Arial" w:hAnsi="Arial" w:cs="Arial"/>
                <w:sz w:val="18"/>
                <w:szCs w:val="18"/>
              </w:rPr>
            </w:pPr>
            <w:r w:rsidRPr="00CC70A4">
              <w:rPr>
                <w:rFonts w:ascii="Arial" w:hAnsi="Arial" w:cs="Arial"/>
                <w:sz w:val="18"/>
                <w:szCs w:val="18"/>
              </w:rPr>
              <w:t>4</w:t>
            </w:r>
            <w:r w:rsidR="00D53E7E" w:rsidRPr="00CC70A4">
              <w:rPr>
                <w:rFonts w:ascii="Arial" w:hAnsi="Arial" w:cs="Arial"/>
                <w:sz w:val="18"/>
                <w:szCs w:val="18"/>
              </w:rPr>
              <w:t>9</w:t>
            </w:r>
            <w:r w:rsidR="003F0297" w:rsidRPr="00CC70A4">
              <w:rPr>
                <w:rFonts w:ascii="Arial" w:hAnsi="Arial" w:cs="Arial"/>
                <w:sz w:val="18"/>
                <w:szCs w:val="18"/>
              </w:rPr>
              <w:t> </w:t>
            </w:r>
            <w:r w:rsidR="00D53E7E" w:rsidRPr="00CC70A4">
              <w:rPr>
                <w:rFonts w:ascii="Arial" w:hAnsi="Arial" w:cs="Arial"/>
                <w:sz w:val="18"/>
                <w:szCs w:val="18"/>
              </w:rPr>
              <w:t>400</w:t>
            </w:r>
            <w:r w:rsidRPr="00CC70A4">
              <w:rPr>
                <w:rFonts w:ascii="Arial" w:hAnsi="Arial" w:cs="Arial"/>
                <w:sz w:val="18"/>
                <w:szCs w:val="18"/>
              </w:rPr>
              <w:t>,00</w:t>
            </w:r>
          </w:p>
          <w:p w14:paraId="1EE91843" w14:textId="77777777" w:rsidR="00060988" w:rsidRPr="00CC70A4" w:rsidRDefault="00060988" w:rsidP="00CC70A4">
            <w:pPr>
              <w:spacing w:line="276" w:lineRule="auto"/>
              <w:jc w:val="center"/>
              <w:rPr>
                <w:rFonts w:ascii="Arial" w:hAnsi="Arial" w:cs="Arial"/>
                <w:sz w:val="18"/>
                <w:szCs w:val="18"/>
              </w:rPr>
            </w:pPr>
            <w:r w:rsidRPr="00CC70A4">
              <w:rPr>
                <w:rFonts w:ascii="Arial" w:hAnsi="Arial" w:cs="Arial"/>
                <w:sz w:val="18"/>
                <w:szCs w:val="18"/>
              </w:rPr>
              <w:t>600,00* (VSB testams)</w:t>
            </w:r>
          </w:p>
          <w:p w14:paraId="2FCD48CF" w14:textId="5DC553F3" w:rsidR="00941DC1" w:rsidRPr="00CC70A4" w:rsidRDefault="00941DC1" w:rsidP="00CC70A4">
            <w:pPr>
              <w:spacing w:line="276" w:lineRule="auto"/>
              <w:jc w:val="center"/>
              <w:rPr>
                <w:rFonts w:ascii="Arial" w:hAnsi="Arial" w:cs="Arial"/>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16EF966" w14:textId="7606641A" w:rsidR="006C02DA" w:rsidRPr="00CC70A4" w:rsidRDefault="001F24A3" w:rsidP="00CC70A4">
            <w:pPr>
              <w:spacing w:line="276" w:lineRule="auto"/>
              <w:rPr>
                <w:rFonts w:ascii="Arial" w:hAnsi="Arial" w:cs="Arial"/>
                <w:sz w:val="18"/>
                <w:szCs w:val="18"/>
              </w:rPr>
            </w:pPr>
            <w:r w:rsidRPr="00CC70A4">
              <w:rPr>
                <w:rFonts w:ascii="Arial" w:hAnsi="Arial" w:cs="Arial"/>
                <w:sz w:val="18"/>
                <w:szCs w:val="18"/>
              </w:rPr>
              <w:t>NVO, BO</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07B4F6B5" w14:textId="72646A33" w:rsidR="006C02DA" w:rsidRPr="00CC70A4" w:rsidRDefault="000372C7" w:rsidP="00CC70A4">
            <w:pPr>
              <w:spacing w:line="276" w:lineRule="auto"/>
              <w:rPr>
                <w:rFonts w:ascii="Arial" w:hAnsi="Arial" w:cs="Arial"/>
                <w:sz w:val="18"/>
                <w:szCs w:val="18"/>
              </w:rPr>
            </w:pPr>
            <w:r w:rsidRPr="00CC70A4">
              <w:rPr>
                <w:rFonts w:ascii="Arial" w:hAnsi="Arial" w:cs="Arial"/>
                <w:sz w:val="18"/>
                <w:szCs w:val="18"/>
              </w:rPr>
              <w:t>Konkurso būdu atrinktų BO ir NVO skaičius, vykdytų veiklų skaičius, dalyvių skaičius</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4469404A" w14:textId="380E5FD8" w:rsidR="006C02DA" w:rsidRPr="00CC70A4" w:rsidRDefault="00F943B3" w:rsidP="00CC70A4">
            <w:pPr>
              <w:spacing w:line="276" w:lineRule="auto"/>
              <w:rPr>
                <w:rFonts w:ascii="Arial" w:hAnsi="Arial" w:cs="Arial"/>
                <w:sz w:val="18"/>
                <w:szCs w:val="18"/>
              </w:rPr>
            </w:pPr>
            <w:r w:rsidRPr="00CC70A4">
              <w:rPr>
                <w:rFonts w:ascii="Arial" w:hAnsi="Arial" w:cs="Arial"/>
                <w:sz w:val="18"/>
                <w:szCs w:val="18"/>
              </w:rPr>
              <w:t>Atrinktų BO – 3, BĮ – 4, VšĮ – 7, m-klų/darželių – 3, NVO, asociacijų – 2</w:t>
            </w:r>
            <w:r w:rsidR="00AB1841" w:rsidRPr="00CC70A4">
              <w:rPr>
                <w:rFonts w:ascii="Arial" w:hAnsi="Arial" w:cs="Arial"/>
                <w:sz w:val="18"/>
                <w:szCs w:val="18"/>
              </w:rPr>
              <w:t xml:space="preserve">, </w:t>
            </w:r>
            <w:r w:rsidR="00F534AD" w:rsidRPr="00CC70A4">
              <w:rPr>
                <w:rFonts w:ascii="Arial" w:hAnsi="Arial" w:cs="Arial"/>
                <w:sz w:val="18"/>
                <w:szCs w:val="18"/>
              </w:rPr>
              <w:t>vykdytų veiklų skaičius – 352, dalyvių skaičius – 2767.</w:t>
            </w:r>
          </w:p>
        </w:tc>
      </w:tr>
      <w:tr w:rsidR="00467F9C" w:rsidRPr="00CC70A4" w14:paraId="26FF70FD"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FC0AD" w14:textId="0271675A" w:rsidR="00467F9C" w:rsidRPr="00CC70A4" w:rsidRDefault="00467F9C" w:rsidP="00CC70A4">
            <w:pPr>
              <w:spacing w:line="276" w:lineRule="auto"/>
              <w:rPr>
                <w:rFonts w:ascii="Arial" w:hAnsi="Arial" w:cs="Arial"/>
                <w:sz w:val="18"/>
                <w:szCs w:val="18"/>
              </w:rPr>
            </w:pPr>
            <w:r w:rsidRPr="00CC70A4">
              <w:rPr>
                <w:rFonts w:ascii="Arial" w:hAnsi="Arial" w:cs="Arial"/>
                <w:b/>
                <w:bCs/>
                <w:sz w:val="18"/>
                <w:szCs w:val="18"/>
              </w:rPr>
              <w:t xml:space="preserve">2.3. </w:t>
            </w:r>
            <w:r w:rsidRPr="00CC70A4">
              <w:rPr>
                <w:rFonts w:ascii="Arial" w:hAnsi="Arial" w:cs="Arial"/>
                <w:color w:val="000000"/>
                <w:sz w:val="18"/>
                <w:szCs w:val="18"/>
              </w:rPr>
              <w:t>Sveikatą stiprinančių ir aktyvių mokyklų tinklo suvažiavimas, gerosios patirties pasidalinimas</w:t>
            </w:r>
          </w:p>
        </w:tc>
        <w:tc>
          <w:tcPr>
            <w:tcW w:w="1590" w:type="dxa"/>
            <w:tcBorders>
              <w:top w:val="single" w:sz="4" w:space="0" w:color="auto"/>
              <w:left w:val="nil"/>
              <w:bottom w:val="single" w:sz="4" w:space="0" w:color="auto"/>
              <w:right w:val="single" w:sz="4" w:space="0" w:color="auto"/>
            </w:tcBorders>
            <w:shd w:val="clear" w:color="auto" w:fill="FFF2CC"/>
            <w:vAlign w:val="center"/>
          </w:tcPr>
          <w:p w14:paraId="144F9779" w14:textId="1962A89D" w:rsidR="00467F9C" w:rsidRPr="00CC70A4" w:rsidRDefault="00467F9C" w:rsidP="00CC70A4">
            <w:pPr>
              <w:spacing w:line="276" w:lineRule="auto"/>
              <w:jc w:val="center"/>
              <w:rPr>
                <w:rFonts w:ascii="Arial" w:hAnsi="Arial" w:cs="Arial"/>
                <w:sz w:val="18"/>
                <w:szCs w:val="18"/>
              </w:rPr>
            </w:pPr>
            <w:r w:rsidRPr="00CC70A4">
              <w:rPr>
                <w:rFonts w:ascii="Arial" w:hAnsi="Arial" w:cs="Arial"/>
                <w:sz w:val="18"/>
                <w:szCs w:val="18"/>
              </w:rPr>
              <w:t> 4 554,00</w:t>
            </w:r>
          </w:p>
        </w:tc>
        <w:tc>
          <w:tcPr>
            <w:tcW w:w="1657" w:type="dxa"/>
            <w:tcBorders>
              <w:top w:val="single" w:sz="4" w:space="0" w:color="auto"/>
              <w:left w:val="nil"/>
              <w:bottom w:val="single" w:sz="4" w:space="0" w:color="auto"/>
              <w:right w:val="single" w:sz="4" w:space="0" w:color="auto"/>
            </w:tcBorders>
            <w:shd w:val="clear" w:color="auto" w:fill="auto"/>
            <w:noWrap/>
            <w:vAlign w:val="center"/>
          </w:tcPr>
          <w:p w14:paraId="4C72C2A4" w14:textId="2E0B11C8" w:rsidR="00467F9C" w:rsidRPr="00CC70A4" w:rsidRDefault="00467F9C" w:rsidP="00CC70A4">
            <w:pPr>
              <w:spacing w:line="276" w:lineRule="auto"/>
              <w:jc w:val="center"/>
              <w:rPr>
                <w:rFonts w:ascii="Arial" w:hAnsi="Arial" w:cs="Arial"/>
                <w:sz w:val="18"/>
                <w:szCs w:val="18"/>
              </w:rPr>
            </w:pPr>
            <w:r w:rsidRPr="00CC70A4">
              <w:rPr>
                <w:rFonts w:ascii="Arial" w:hAnsi="Arial" w:cs="Arial"/>
                <w:sz w:val="18"/>
                <w:szCs w:val="18"/>
              </w:rPr>
              <w:t>4 554,00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9A1E491" w14:textId="1F51DF3B" w:rsidR="00467F9C" w:rsidRPr="00CC70A4" w:rsidRDefault="00467F9C" w:rsidP="00CC70A4">
            <w:pPr>
              <w:spacing w:line="276" w:lineRule="auto"/>
              <w:rPr>
                <w:rFonts w:ascii="Arial" w:hAnsi="Arial" w:cs="Arial"/>
                <w:sz w:val="18"/>
                <w:szCs w:val="18"/>
              </w:rPr>
            </w:pPr>
            <w:r w:rsidRPr="00CC70A4">
              <w:rPr>
                <w:rFonts w:ascii="Arial" w:hAnsi="Arial" w:cs="Arial"/>
                <w:sz w:val="18"/>
                <w:szCs w:val="18"/>
              </w:rPr>
              <w:t>Sveikatą stiprinančių ir aktyvių mokyklų bendruomenė</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034A959F" w14:textId="33E97E5A" w:rsidR="00467F9C" w:rsidRPr="00CC70A4" w:rsidRDefault="007F4381" w:rsidP="00CC70A4">
            <w:pPr>
              <w:spacing w:line="276" w:lineRule="auto"/>
              <w:rPr>
                <w:rFonts w:ascii="Arial" w:hAnsi="Arial" w:cs="Arial"/>
                <w:sz w:val="18"/>
                <w:szCs w:val="18"/>
              </w:rPr>
            </w:pPr>
            <w:r w:rsidRPr="00CC70A4">
              <w:rPr>
                <w:rFonts w:ascii="Arial" w:hAnsi="Arial" w:cs="Arial"/>
                <w:sz w:val="18"/>
                <w:szCs w:val="18"/>
              </w:rPr>
              <w:t>Renginys – 1</w:t>
            </w:r>
          </w:p>
          <w:p w14:paraId="16E1A4E4" w14:textId="5AE919A4" w:rsidR="007F4381" w:rsidRPr="00CC70A4" w:rsidRDefault="007F4381" w:rsidP="00CC70A4">
            <w:pPr>
              <w:spacing w:line="276" w:lineRule="auto"/>
              <w:rPr>
                <w:rFonts w:ascii="Arial" w:hAnsi="Arial" w:cs="Arial"/>
                <w:sz w:val="18"/>
                <w:szCs w:val="18"/>
              </w:rPr>
            </w:pPr>
            <w:r w:rsidRPr="00CC70A4">
              <w:rPr>
                <w:rFonts w:ascii="Arial" w:hAnsi="Arial" w:cs="Arial"/>
                <w:sz w:val="18"/>
                <w:szCs w:val="18"/>
              </w:rPr>
              <w:t>Da</w:t>
            </w:r>
            <w:r w:rsidR="00A46946" w:rsidRPr="00CC70A4">
              <w:rPr>
                <w:rFonts w:ascii="Arial" w:hAnsi="Arial" w:cs="Arial"/>
                <w:sz w:val="18"/>
                <w:szCs w:val="18"/>
              </w:rPr>
              <w:t>lyvių skaičius – 100</w:t>
            </w:r>
          </w:p>
          <w:p w14:paraId="02CA8A76" w14:textId="531593CE" w:rsidR="00A46946" w:rsidRPr="00CC70A4" w:rsidRDefault="00A46946" w:rsidP="00CC70A4">
            <w:pPr>
              <w:spacing w:line="276" w:lineRule="auto"/>
              <w:rPr>
                <w:rFonts w:ascii="Arial" w:hAnsi="Arial" w:cs="Arial"/>
                <w:sz w:val="18"/>
                <w:szCs w:val="18"/>
              </w:rPr>
            </w:pPr>
            <w:r w:rsidRPr="00CC70A4">
              <w:rPr>
                <w:rFonts w:ascii="Arial" w:hAnsi="Arial" w:cs="Arial"/>
                <w:sz w:val="18"/>
                <w:szCs w:val="18"/>
              </w:rPr>
              <w:t xml:space="preserve">Viešinamų ir aktyvių mokyklų skaičius – 17/8 </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7F3F931D" w14:textId="77777777" w:rsidR="00352ACF" w:rsidRPr="00CC70A4" w:rsidRDefault="00352ACF" w:rsidP="00CC70A4">
            <w:pPr>
              <w:pBdr>
                <w:top w:val="nil"/>
                <w:left w:val="nil"/>
                <w:bottom w:val="nil"/>
                <w:right w:val="nil"/>
                <w:between w:val="nil"/>
              </w:pBdr>
              <w:spacing w:line="276" w:lineRule="auto"/>
              <w:rPr>
                <w:rFonts w:ascii="Arial" w:hAnsi="Arial" w:cs="Arial"/>
                <w:color w:val="000000"/>
                <w:sz w:val="18"/>
                <w:szCs w:val="18"/>
              </w:rPr>
            </w:pPr>
            <w:r w:rsidRPr="00CC70A4">
              <w:rPr>
                <w:rFonts w:ascii="Arial" w:hAnsi="Arial" w:cs="Arial"/>
                <w:color w:val="000000"/>
                <w:sz w:val="18"/>
                <w:szCs w:val="18"/>
              </w:rPr>
              <w:t>Renginys – 1</w:t>
            </w:r>
          </w:p>
          <w:p w14:paraId="44FBC8CE" w14:textId="77777777" w:rsidR="00352ACF" w:rsidRPr="00CC70A4" w:rsidRDefault="00352ACF" w:rsidP="00CC70A4">
            <w:pPr>
              <w:pBdr>
                <w:top w:val="nil"/>
                <w:left w:val="nil"/>
                <w:bottom w:val="nil"/>
                <w:right w:val="nil"/>
                <w:between w:val="nil"/>
              </w:pBdr>
              <w:spacing w:line="276" w:lineRule="auto"/>
              <w:rPr>
                <w:rFonts w:ascii="Arial" w:hAnsi="Arial" w:cs="Arial"/>
                <w:color w:val="000000"/>
                <w:sz w:val="18"/>
                <w:szCs w:val="18"/>
              </w:rPr>
            </w:pPr>
            <w:r w:rsidRPr="00CC70A4">
              <w:rPr>
                <w:rFonts w:ascii="Arial" w:hAnsi="Arial" w:cs="Arial"/>
                <w:color w:val="000000"/>
                <w:sz w:val="18"/>
                <w:szCs w:val="18"/>
              </w:rPr>
              <w:t>Dalyvių skaičius – 800</w:t>
            </w:r>
          </w:p>
          <w:p w14:paraId="2F2E870B" w14:textId="0A5357B0" w:rsidR="00467F9C" w:rsidRPr="00CC70A4" w:rsidRDefault="00352ACF" w:rsidP="00CC70A4">
            <w:pPr>
              <w:spacing w:line="276" w:lineRule="auto"/>
              <w:rPr>
                <w:rFonts w:ascii="Arial" w:hAnsi="Arial" w:cs="Arial"/>
                <w:sz w:val="18"/>
                <w:szCs w:val="18"/>
              </w:rPr>
            </w:pPr>
            <w:r w:rsidRPr="00CC70A4">
              <w:rPr>
                <w:rFonts w:ascii="Arial" w:hAnsi="Arial" w:cs="Arial"/>
                <w:color w:val="000000"/>
                <w:sz w:val="18"/>
                <w:szCs w:val="18"/>
              </w:rPr>
              <w:t>Viešinamų ir aktyvių mokyklų skaičius – 17/8</w:t>
            </w:r>
          </w:p>
        </w:tc>
      </w:tr>
      <w:tr w:rsidR="00467F9C" w:rsidRPr="00CC70A4" w14:paraId="1751F4B7"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A3C19" w14:textId="4879AD17" w:rsidR="00467F9C" w:rsidRPr="00CC70A4" w:rsidRDefault="006777C4" w:rsidP="00CC70A4">
            <w:pPr>
              <w:autoSpaceDE w:val="0"/>
              <w:autoSpaceDN w:val="0"/>
              <w:adjustRightInd w:val="0"/>
              <w:spacing w:line="276" w:lineRule="auto"/>
              <w:rPr>
                <w:rFonts w:ascii="Arial" w:hAnsi="Arial" w:cs="Arial"/>
                <w:b/>
                <w:bCs/>
                <w:sz w:val="18"/>
                <w:szCs w:val="18"/>
              </w:rPr>
            </w:pPr>
            <w:r w:rsidRPr="00CC70A4">
              <w:rPr>
                <w:rFonts w:ascii="Arial" w:hAnsi="Arial" w:cs="Arial"/>
                <w:b/>
                <w:bCs/>
                <w:sz w:val="18"/>
                <w:szCs w:val="18"/>
              </w:rPr>
              <w:t xml:space="preserve">2.4. </w:t>
            </w:r>
            <w:r w:rsidRPr="00CC70A4">
              <w:rPr>
                <w:rFonts w:ascii="Arial" w:hAnsi="Arial" w:cs="Arial"/>
                <w:sz w:val="18"/>
                <w:szCs w:val="18"/>
              </w:rPr>
              <w:t>Organizuoti seminarų ciklą "Šeimos pasirengimas naujagimio atėjimui"</w:t>
            </w:r>
          </w:p>
        </w:tc>
        <w:tc>
          <w:tcPr>
            <w:tcW w:w="1590" w:type="dxa"/>
            <w:tcBorders>
              <w:top w:val="single" w:sz="4" w:space="0" w:color="auto"/>
              <w:left w:val="nil"/>
              <w:bottom w:val="single" w:sz="4" w:space="0" w:color="auto"/>
              <w:right w:val="single" w:sz="4" w:space="0" w:color="auto"/>
            </w:tcBorders>
            <w:shd w:val="clear" w:color="auto" w:fill="FFF2CC"/>
            <w:vAlign w:val="center"/>
          </w:tcPr>
          <w:p w14:paraId="0E20424F" w14:textId="3F58B982" w:rsidR="00467F9C" w:rsidRPr="00CC70A4" w:rsidRDefault="006777C4" w:rsidP="00CC70A4">
            <w:pPr>
              <w:spacing w:line="276" w:lineRule="auto"/>
              <w:jc w:val="center"/>
              <w:rPr>
                <w:rFonts w:ascii="Arial" w:hAnsi="Arial" w:cs="Arial"/>
                <w:sz w:val="18"/>
                <w:szCs w:val="18"/>
              </w:rPr>
            </w:pPr>
            <w:r w:rsidRPr="00CC70A4">
              <w:rPr>
                <w:rFonts w:ascii="Arial" w:hAnsi="Arial" w:cs="Arial"/>
                <w:sz w:val="18"/>
                <w:szCs w:val="18"/>
              </w:rPr>
              <w:t>3 600</w:t>
            </w:r>
            <w:r w:rsidR="00467F9C" w:rsidRPr="00CC70A4">
              <w:rPr>
                <w:rFonts w:ascii="Arial" w:hAnsi="Arial" w:cs="Arial"/>
                <w:sz w:val="18"/>
                <w:szCs w:val="18"/>
              </w:rPr>
              <w:t>,00</w:t>
            </w:r>
          </w:p>
        </w:tc>
        <w:tc>
          <w:tcPr>
            <w:tcW w:w="1657" w:type="dxa"/>
            <w:tcBorders>
              <w:top w:val="single" w:sz="4" w:space="0" w:color="auto"/>
              <w:left w:val="nil"/>
              <w:bottom w:val="single" w:sz="4" w:space="0" w:color="auto"/>
              <w:right w:val="single" w:sz="4" w:space="0" w:color="auto"/>
            </w:tcBorders>
            <w:shd w:val="clear" w:color="auto" w:fill="auto"/>
            <w:noWrap/>
            <w:vAlign w:val="center"/>
          </w:tcPr>
          <w:p w14:paraId="069C7F29" w14:textId="0B4A3C58" w:rsidR="00467F9C" w:rsidRPr="00CC70A4" w:rsidRDefault="006777C4" w:rsidP="00CC70A4">
            <w:pPr>
              <w:spacing w:line="276" w:lineRule="auto"/>
              <w:jc w:val="center"/>
              <w:rPr>
                <w:rFonts w:ascii="Arial" w:hAnsi="Arial" w:cs="Arial"/>
                <w:color w:val="FF0000"/>
                <w:sz w:val="18"/>
                <w:szCs w:val="18"/>
              </w:rPr>
            </w:pPr>
            <w:r w:rsidRPr="00CC70A4">
              <w:rPr>
                <w:rFonts w:ascii="Arial" w:hAnsi="Arial" w:cs="Arial"/>
                <w:sz w:val="18"/>
                <w:szCs w:val="18"/>
              </w:rPr>
              <w:t>3 600,00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C6ECAF" w14:textId="709F2F20" w:rsidR="00467F9C" w:rsidRPr="00CC70A4" w:rsidRDefault="006777C4" w:rsidP="00CC70A4">
            <w:pPr>
              <w:spacing w:line="276" w:lineRule="auto"/>
              <w:rPr>
                <w:rFonts w:ascii="Arial" w:hAnsi="Arial" w:cs="Arial"/>
                <w:sz w:val="18"/>
                <w:szCs w:val="18"/>
              </w:rPr>
            </w:pPr>
            <w:r w:rsidRPr="00CC70A4">
              <w:rPr>
                <w:rFonts w:ascii="Arial" w:hAnsi="Arial" w:cs="Arial"/>
                <w:sz w:val="18"/>
                <w:szCs w:val="18"/>
              </w:rPr>
              <w:t>Nėščios moterys ir jų šeimos nariai</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3672D688" w14:textId="0AD43083" w:rsidR="00467F9C" w:rsidRPr="00CC70A4" w:rsidRDefault="004E38AC" w:rsidP="00CC70A4">
            <w:pPr>
              <w:spacing w:line="276" w:lineRule="auto"/>
              <w:rPr>
                <w:rFonts w:ascii="Arial" w:hAnsi="Arial" w:cs="Arial"/>
                <w:sz w:val="18"/>
                <w:szCs w:val="18"/>
              </w:rPr>
            </w:pPr>
            <w:r w:rsidRPr="00CC70A4">
              <w:rPr>
                <w:rFonts w:ascii="Arial" w:hAnsi="Arial" w:cs="Arial"/>
                <w:color w:val="000000"/>
                <w:sz w:val="18"/>
                <w:szCs w:val="18"/>
              </w:rPr>
              <w:t>Seminarų skaičius – 16; dalyvių skaičius – 80</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4F20CEC8" w14:textId="77777777" w:rsidR="002B63B6" w:rsidRPr="00CC70A4" w:rsidRDefault="002B63B6" w:rsidP="00CC70A4">
            <w:pPr>
              <w:pBdr>
                <w:top w:val="nil"/>
                <w:left w:val="nil"/>
                <w:bottom w:val="nil"/>
                <w:right w:val="nil"/>
                <w:between w:val="nil"/>
              </w:pBdr>
              <w:spacing w:line="276" w:lineRule="auto"/>
              <w:rPr>
                <w:rFonts w:ascii="Arial" w:hAnsi="Arial" w:cs="Arial"/>
                <w:color w:val="000000"/>
                <w:sz w:val="18"/>
                <w:szCs w:val="18"/>
              </w:rPr>
            </w:pPr>
            <w:r w:rsidRPr="00CC70A4">
              <w:rPr>
                <w:rFonts w:ascii="Arial" w:hAnsi="Arial" w:cs="Arial"/>
                <w:color w:val="000000"/>
                <w:sz w:val="18"/>
                <w:szCs w:val="18"/>
              </w:rPr>
              <w:t>Seminarų skaičius – 16</w:t>
            </w:r>
          </w:p>
          <w:p w14:paraId="6E9CFAE4" w14:textId="38A9A74C" w:rsidR="00467F9C" w:rsidRPr="00CC70A4" w:rsidRDefault="002B63B6" w:rsidP="00CC70A4">
            <w:pPr>
              <w:spacing w:line="276" w:lineRule="auto"/>
              <w:rPr>
                <w:rFonts w:ascii="Arial" w:hAnsi="Arial" w:cs="Arial"/>
                <w:sz w:val="18"/>
                <w:szCs w:val="18"/>
              </w:rPr>
            </w:pPr>
            <w:r w:rsidRPr="00CC70A4">
              <w:rPr>
                <w:rFonts w:ascii="Arial" w:hAnsi="Arial" w:cs="Arial"/>
                <w:color w:val="000000"/>
                <w:sz w:val="18"/>
                <w:szCs w:val="18"/>
              </w:rPr>
              <w:t>dalyvių skaičius –231</w:t>
            </w:r>
          </w:p>
        </w:tc>
      </w:tr>
      <w:tr w:rsidR="00467F9C" w:rsidRPr="00CC70A4" w14:paraId="55A5B58A"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914E0" w14:textId="77777777" w:rsidR="00A52C79" w:rsidRPr="00CC70A4" w:rsidRDefault="00A52C79" w:rsidP="00CC70A4">
            <w:pPr>
              <w:spacing w:line="276" w:lineRule="auto"/>
              <w:rPr>
                <w:rFonts w:ascii="Arial" w:hAnsi="Arial" w:cs="Arial"/>
                <w:b/>
                <w:bCs/>
                <w:color w:val="000000"/>
                <w:sz w:val="18"/>
                <w:szCs w:val="18"/>
              </w:rPr>
            </w:pPr>
          </w:p>
          <w:p w14:paraId="5515E23F" w14:textId="439580C0" w:rsidR="00A52C79" w:rsidRPr="00CC70A4" w:rsidRDefault="00A52C79" w:rsidP="00CC70A4">
            <w:pPr>
              <w:spacing w:line="276" w:lineRule="auto"/>
              <w:rPr>
                <w:rFonts w:ascii="Arial" w:hAnsi="Arial" w:cs="Arial"/>
                <w:color w:val="000000"/>
                <w:sz w:val="18"/>
                <w:szCs w:val="18"/>
              </w:rPr>
            </w:pPr>
            <w:r w:rsidRPr="00CC70A4">
              <w:rPr>
                <w:rFonts w:ascii="Arial" w:hAnsi="Arial" w:cs="Arial"/>
                <w:b/>
                <w:bCs/>
                <w:color w:val="000000"/>
                <w:sz w:val="18"/>
                <w:szCs w:val="18"/>
              </w:rPr>
              <w:t>2.5.</w:t>
            </w:r>
            <w:r w:rsidRPr="00CC70A4">
              <w:rPr>
                <w:rFonts w:ascii="Arial" w:hAnsi="Arial" w:cs="Arial"/>
                <w:color w:val="000000"/>
                <w:sz w:val="18"/>
                <w:szCs w:val="18"/>
              </w:rPr>
              <w:t xml:space="preserve"> Prevencinė priemonė „Sveikų dantukų fiesta" </w:t>
            </w:r>
          </w:p>
          <w:p w14:paraId="38E85164" w14:textId="01BDD9DA" w:rsidR="00467F9C" w:rsidRPr="00CC70A4" w:rsidRDefault="00467F9C" w:rsidP="00CC70A4">
            <w:pPr>
              <w:spacing w:line="276" w:lineRule="auto"/>
              <w:rPr>
                <w:rFonts w:ascii="Arial" w:hAnsi="Arial" w:cs="Arial"/>
                <w:sz w:val="18"/>
                <w:szCs w:val="18"/>
              </w:rPr>
            </w:pPr>
          </w:p>
        </w:tc>
        <w:tc>
          <w:tcPr>
            <w:tcW w:w="1590" w:type="dxa"/>
            <w:tcBorders>
              <w:top w:val="single" w:sz="4" w:space="0" w:color="auto"/>
              <w:left w:val="nil"/>
              <w:bottom w:val="single" w:sz="4" w:space="0" w:color="auto"/>
              <w:right w:val="single" w:sz="4" w:space="0" w:color="auto"/>
            </w:tcBorders>
            <w:shd w:val="clear" w:color="auto" w:fill="FFF2CC"/>
            <w:vAlign w:val="center"/>
          </w:tcPr>
          <w:p w14:paraId="4387300F" w14:textId="6296DCAB" w:rsidR="00467F9C" w:rsidRPr="00CC70A4" w:rsidRDefault="00A52C79" w:rsidP="00CC70A4">
            <w:pPr>
              <w:spacing w:line="276" w:lineRule="auto"/>
              <w:jc w:val="center"/>
              <w:rPr>
                <w:rFonts w:ascii="Arial" w:hAnsi="Arial" w:cs="Arial"/>
                <w:sz w:val="18"/>
                <w:szCs w:val="18"/>
              </w:rPr>
            </w:pPr>
            <w:r w:rsidRPr="00CC70A4">
              <w:rPr>
                <w:rFonts w:ascii="Arial" w:hAnsi="Arial" w:cs="Arial"/>
                <w:sz w:val="18"/>
                <w:szCs w:val="18"/>
              </w:rPr>
              <w:t>2</w:t>
            </w:r>
            <w:r w:rsidR="00467F9C" w:rsidRPr="00CC70A4">
              <w:rPr>
                <w:rFonts w:ascii="Arial" w:hAnsi="Arial" w:cs="Arial"/>
                <w:sz w:val="18"/>
                <w:szCs w:val="18"/>
              </w:rPr>
              <w:t> 500,00</w:t>
            </w:r>
          </w:p>
        </w:tc>
        <w:tc>
          <w:tcPr>
            <w:tcW w:w="1657" w:type="dxa"/>
            <w:tcBorders>
              <w:top w:val="single" w:sz="4" w:space="0" w:color="auto"/>
              <w:left w:val="nil"/>
              <w:bottom w:val="single" w:sz="4" w:space="0" w:color="auto"/>
              <w:right w:val="single" w:sz="4" w:space="0" w:color="auto"/>
            </w:tcBorders>
            <w:shd w:val="clear" w:color="auto" w:fill="auto"/>
            <w:noWrap/>
            <w:vAlign w:val="center"/>
          </w:tcPr>
          <w:p w14:paraId="344B9B46" w14:textId="1E087D20" w:rsidR="00467F9C" w:rsidRPr="00CC70A4" w:rsidRDefault="00A52C79" w:rsidP="00CC70A4">
            <w:pPr>
              <w:spacing w:line="276" w:lineRule="auto"/>
              <w:jc w:val="center"/>
              <w:rPr>
                <w:rFonts w:ascii="Arial" w:hAnsi="Arial" w:cs="Arial"/>
                <w:color w:val="FF0000"/>
                <w:sz w:val="18"/>
                <w:szCs w:val="18"/>
              </w:rPr>
            </w:pPr>
            <w:r w:rsidRPr="00CC70A4">
              <w:rPr>
                <w:rFonts w:ascii="Arial" w:hAnsi="Arial" w:cs="Arial"/>
                <w:sz w:val="18"/>
                <w:szCs w:val="18"/>
              </w:rPr>
              <w:t>2</w:t>
            </w:r>
            <w:r w:rsidR="00467F9C" w:rsidRPr="00CC70A4">
              <w:rPr>
                <w:rFonts w:ascii="Arial" w:hAnsi="Arial" w:cs="Arial"/>
                <w:sz w:val="18"/>
                <w:szCs w:val="18"/>
              </w:rPr>
              <w:t> 500,00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3908E84" w14:textId="697ACB67" w:rsidR="00467F9C" w:rsidRPr="00CC70A4" w:rsidRDefault="00A52C79" w:rsidP="00CC70A4">
            <w:pPr>
              <w:spacing w:line="276" w:lineRule="auto"/>
              <w:rPr>
                <w:rFonts w:ascii="Arial" w:hAnsi="Arial" w:cs="Arial"/>
                <w:sz w:val="18"/>
                <w:szCs w:val="18"/>
              </w:rPr>
            </w:pPr>
            <w:r w:rsidRPr="00CC70A4">
              <w:rPr>
                <w:rFonts w:ascii="Arial" w:hAnsi="Arial" w:cs="Arial"/>
                <w:color w:val="000000"/>
                <w:sz w:val="18"/>
                <w:szCs w:val="18"/>
              </w:rPr>
              <w:t>Klaipėdos rajono ugdymo įstaigos</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1671EAB6" w14:textId="0E4AB43E" w:rsidR="00467F9C" w:rsidRPr="00CC70A4" w:rsidRDefault="00A52C79" w:rsidP="00CC70A4">
            <w:pPr>
              <w:spacing w:line="276" w:lineRule="auto"/>
              <w:rPr>
                <w:rFonts w:ascii="Arial" w:hAnsi="Arial" w:cs="Arial"/>
                <w:b/>
                <w:bCs/>
                <w:sz w:val="18"/>
                <w:szCs w:val="18"/>
              </w:rPr>
            </w:pPr>
            <w:r w:rsidRPr="00CC70A4">
              <w:rPr>
                <w:rFonts w:ascii="Arial" w:hAnsi="Arial" w:cs="Arial"/>
                <w:color w:val="000000"/>
                <w:sz w:val="18"/>
                <w:szCs w:val="18"/>
              </w:rPr>
              <w:t>Dalyvių skaičius – 100;</w:t>
            </w:r>
            <w:r w:rsidRPr="00CC70A4">
              <w:rPr>
                <w:rFonts w:ascii="Arial" w:hAnsi="Arial" w:cs="Arial"/>
                <w:color w:val="000000"/>
                <w:sz w:val="18"/>
                <w:szCs w:val="18"/>
              </w:rPr>
              <w:br/>
              <w:t>mokyklų skaičius – 10;</w:t>
            </w:r>
            <w:r w:rsidRPr="00CC70A4">
              <w:rPr>
                <w:rFonts w:ascii="Arial" w:hAnsi="Arial" w:cs="Arial"/>
                <w:color w:val="000000"/>
                <w:sz w:val="18"/>
                <w:szCs w:val="18"/>
              </w:rPr>
              <w:br/>
              <w:t>renginių skaičius – 1</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3A47200F" w14:textId="025DC726" w:rsidR="00467F9C" w:rsidRPr="00CC70A4" w:rsidRDefault="00A51AD2" w:rsidP="00CC70A4">
            <w:pPr>
              <w:spacing w:line="276" w:lineRule="auto"/>
              <w:rPr>
                <w:rFonts w:ascii="Arial" w:hAnsi="Arial" w:cs="Arial"/>
                <w:sz w:val="18"/>
                <w:szCs w:val="18"/>
              </w:rPr>
            </w:pPr>
            <w:r w:rsidRPr="00CC70A4">
              <w:rPr>
                <w:rFonts w:ascii="Arial" w:hAnsi="Arial" w:cs="Arial"/>
                <w:color w:val="000000"/>
                <w:sz w:val="18"/>
                <w:szCs w:val="18"/>
              </w:rPr>
              <w:t>Dalyvių skaičius – 1</w:t>
            </w:r>
            <w:r w:rsidRPr="00CC70A4">
              <w:rPr>
                <w:rFonts w:ascii="Arial" w:hAnsi="Arial" w:cs="Arial"/>
                <w:sz w:val="18"/>
                <w:szCs w:val="18"/>
              </w:rPr>
              <w:t>37</w:t>
            </w:r>
            <w:r w:rsidRPr="00CC70A4">
              <w:rPr>
                <w:rFonts w:ascii="Arial" w:hAnsi="Arial" w:cs="Arial"/>
                <w:color w:val="000000"/>
                <w:sz w:val="18"/>
                <w:szCs w:val="18"/>
              </w:rPr>
              <w:br/>
              <w:t>mokyklų skaičius – 1</w:t>
            </w:r>
            <w:r w:rsidRPr="00CC70A4">
              <w:rPr>
                <w:rFonts w:ascii="Arial" w:hAnsi="Arial" w:cs="Arial"/>
                <w:sz w:val="18"/>
                <w:szCs w:val="18"/>
              </w:rPr>
              <w:t>3</w:t>
            </w:r>
            <w:r w:rsidRPr="00CC70A4">
              <w:rPr>
                <w:rFonts w:ascii="Arial" w:hAnsi="Arial" w:cs="Arial"/>
                <w:color w:val="000000"/>
                <w:sz w:val="18"/>
                <w:szCs w:val="18"/>
              </w:rPr>
              <w:br/>
              <w:t>renginių skaičius – 1</w:t>
            </w:r>
          </w:p>
        </w:tc>
      </w:tr>
      <w:tr w:rsidR="00950307" w:rsidRPr="00CC70A4" w14:paraId="029478C9" w14:textId="77777777" w:rsidTr="00261515">
        <w:trPr>
          <w:trHeight w:val="679"/>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3FB72" w14:textId="08CC4719" w:rsidR="00950307" w:rsidRPr="00CC70A4" w:rsidRDefault="00950307" w:rsidP="00CC70A4">
            <w:pPr>
              <w:spacing w:line="276" w:lineRule="auto"/>
              <w:rPr>
                <w:rFonts w:ascii="Arial" w:hAnsi="Arial" w:cs="Arial"/>
                <w:b/>
                <w:bCs/>
                <w:sz w:val="18"/>
                <w:szCs w:val="18"/>
              </w:rPr>
            </w:pPr>
            <w:r w:rsidRPr="00CC70A4">
              <w:rPr>
                <w:rFonts w:ascii="Arial" w:hAnsi="Arial" w:cs="Arial"/>
                <w:b/>
                <w:bCs/>
                <w:sz w:val="18"/>
                <w:szCs w:val="18"/>
              </w:rPr>
              <w:t xml:space="preserve">2.6. </w:t>
            </w:r>
            <w:r w:rsidRPr="00CC70A4">
              <w:rPr>
                <w:rFonts w:ascii="Arial" w:hAnsi="Arial" w:cs="Arial"/>
                <w:sz w:val="18"/>
                <w:szCs w:val="18"/>
              </w:rPr>
              <w:t>Lytiškumo ugdymo programos vykdymas</w:t>
            </w:r>
          </w:p>
        </w:tc>
        <w:tc>
          <w:tcPr>
            <w:tcW w:w="1590" w:type="dxa"/>
            <w:vMerge w:val="restart"/>
            <w:tcBorders>
              <w:top w:val="single" w:sz="4" w:space="0" w:color="auto"/>
              <w:left w:val="nil"/>
              <w:right w:val="single" w:sz="4" w:space="0" w:color="auto"/>
            </w:tcBorders>
            <w:shd w:val="clear" w:color="auto" w:fill="FFF2CC"/>
            <w:vAlign w:val="center"/>
          </w:tcPr>
          <w:p w14:paraId="0641FFE9" w14:textId="34E019B7" w:rsidR="00950307" w:rsidRPr="00CC70A4" w:rsidRDefault="00950307" w:rsidP="00CC70A4">
            <w:pPr>
              <w:spacing w:line="276" w:lineRule="auto"/>
              <w:jc w:val="center"/>
              <w:rPr>
                <w:rFonts w:ascii="Arial" w:hAnsi="Arial" w:cs="Arial"/>
                <w:sz w:val="18"/>
                <w:szCs w:val="18"/>
              </w:rPr>
            </w:pPr>
            <w:r w:rsidRPr="00CC70A4">
              <w:rPr>
                <w:rFonts w:ascii="Arial" w:hAnsi="Arial" w:cs="Arial"/>
                <w:sz w:val="18"/>
                <w:szCs w:val="18"/>
              </w:rPr>
              <w:t>6 600,00</w:t>
            </w:r>
          </w:p>
        </w:tc>
        <w:tc>
          <w:tcPr>
            <w:tcW w:w="1657" w:type="dxa"/>
            <w:vMerge w:val="restart"/>
            <w:tcBorders>
              <w:top w:val="single" w:sz="4" w:space="0" w:color="auto"/>
              <w:left w:val="nil"/>
              <w:right w:val="single" w:sz="4" w:space="0" w:color="auto"/>
            </w:tcBorders>
            <w:shd w:val="clear" w:color="auto" w:fill="auto"/>
            <w:noWrap/>
            <w:vAlign w:val="center"/>
          </w:tcPr>
          <w:p w14:paraId="2D0349AA" w14:textId="316E332E" w:rsidR="00950307" w:rsidRPr="00CC70A4" w:rsidRDefault="008B32D2" w:rsidP="00CC70A4">
            <w:pPr>
              <w:spacing w:line="276" w:lineRule="auto"/>
              <w:jc w:val="center"/>
              <w:rPr>
                <w:rFonts w:ascii="Arial" w:hAnsi="Arial" w:cs="Arial"/>
                <w:color w:val="FF0000"/>
                <w:sz w:val="18"/>
                <w:szCs w:val="18"/>
              </w:rPr>
            </w:pPr>
            <w:r w:rsidRPr="00CC70A4">
              <w:rPr>
                <w:rFonts w:ascii="Arial" w:hAnsi="Arial" w:cs="Arial"/>
                <w:sz w:val="18"/>
                <w:szCs w:val="18"/>
              </w:rPr>
              <w:t>6</w:t>
            </w:r>
            <w:r w:rsidR="00950307" w:rsidRPr="00CC70A4">
              <w:rPr>
                <w:rFonts w:ascii="Arial" w:hAnsi="Arial" w:cs="Arial"/>
                <w:sz w:val="18"/>
                <w:szCs w:val="18"/>
              </w:rPr>
              <w:t> </w:t>
            </w:r>
            <w:r w:rsidRPr="00CC70A4">
              <w:rPr>
                <w:rFonts w:ascii="Arial" w:hAnsi="Arial" w:cs="Arial"/>
                <w:sz w:val="18"/>
                <w:szCs w:val="18"/>
              </w:rPr>
              <w:t>600</w:t>
            </w:r>
            <w:r w:rsidR="00950307" w:rsidRPr="00CC70A4">
              <w:rPr>
                <w:rFonts w:ascii="Arial" w:hAnsi="Arial" w:cs="Arial"/>
                <w:sz w:val="18"/>
                <w:szCs w:val="18"/>
              </w:rPr>
              <w:t>,0</w:t>
            </w:r>
            <w:r w:rsidRPr="00CC70A4">
              <w:rPr>
                <w:rFonts w:ascii="Arial" w:hAnsi="Arial" w:cs="Arial"/>
                <w:sz w:val="18"/>
                <w:szCs w:val="18"/>
              </w:rPr>
              <w:t>0</w:t>
            </w:r>
          </w:p>
        </w:tc>
        <w:tc>
          <w:tcPr>
            <w:tcW w:w="1843" w:type="dxa"/>
            <w:vMerge w:val="restart"/>
            <w:tcBorders>
              <w:top w:val="single" w:sz="4" w:space="0" w:color="auto"/>
              <w:left w:val="nil"/>
              <w:right w:val="single" w:sz="4" w:space="0" w:color="auto"/>
            </w:tcBorders>
            <w:shd w:val="clear" w:color="auto" w:fill="auto"/>
            <w:noWrap/>
            <w:vAlign w:val="center"/>
          </w:tcPr>
          <w:p w14:paraId="722DC530" w14:textId="5D0FA441" w:rsidR="00950307" w:rsidRPr="00CC70A4" w:rsidRDefault="00950307" w:rsidP="00CC70A4">
            <w:pPr>
              <w:spacing w:line="276" w:lineRule="auto"/>
              <w:rPr>
                <w:rFonts w:ascii="Arial" w:hAnsi="Arial" w:cs="Arial"/>
                <w:color w:val="000000"/>
                <w:sz w:val="18"/>
                <w:szCs w:val="18"/>
              </w:rPr>
            </w:pPr>
            <w:r w:rsidRPr="00CC70A4">
              <w:rPr>
                <w:rFonts w:ascii="Arial" w:hAnsi="Arial" w:cs="Arial"/>
                <w:color w:val="000000"/>
                <w:sz w:val="18"/>
                <w:szCs w:val="18"/>
              </w:rPr>
              <w:t>Klaipėdos rajono mokiniai, jaunimas (14-29 m. asmenys)</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207A6951" w14:textId="5969C0CA" w:rsidR="00950307" w:rsidRPr="00CC70A4" w:rsidRDefault="00950307" w:rsidP="00CC70A4">
            <w:pPr>
              <w:spacing w:line="276" w:lineRule="auto"/>
              <w:rPr>
                <w:rFonts w:ascii="Arial" w:hAnsi="Arial" w:cs="Arial"/>
                <w:color w:val="000000"/>
                <w:sz w:val="18"/>
                <w:szCs w:val="18"/>
              </w:rPr>
            </w:pPr>
            <w:r w:rsidRPr="00CC70A4">
              <w:rPr>
                <w:rFonts w:ascii="Arial" w:hAnsi="Arial" w:cs="Arial"/>
                <w:color w:val="000000"/>
                <w:sz w:val="18"/>
                <w:szCs w:val="18"/>
              </w:rPr>
              <w:t>Renginių skaičius – 10</w:t>
            </w:r>
          </w:p>
          <w:p w14:paraId="3E32B9F1" w14:textId="59D8465A" w:rsidR="00950307" w:rsidRPr="00CC70A4" w:rsidRDefault="00950307" w:rsidP="00CC70A4">
            <w:pPr>
              <w:spacing w:line="276" w:lineRule="auto"/>
              <w:rPr>
                <w:rFonts w:ascii="Arial" w:hAnsi="Arial" w:cs="Arial"/>
                <w:b/>
                <w:bCs/>
                <w:color w:val="000000"/>
                <w:sz w:val="18"/>
                <w:szCs w:val="18"/>
              </w:rPr>
            </w:pPr>
            <w:r w:rsidRPr="00CC70A4">
              <w:rPr>
                <w:rFonts w:ascii="Arial" w:hAnsi="Arial" w:cs="Arial"/>
                <w:color w:val="000000"/>
                <w:sz w:val="18"/>
                <w:szCs w:val="18"/>
              </w:rPr>
              <w:t>Dalyvių skaičius – 15</w:t>
            </w:r>
            <w:r w:rsidRPr="00CC70A4">
              <w:rPr>
                <w:rFonts w:ascii="Arial" w:hAnsi="Arial" w:cs="Arial"/>
                <w:b/>
                <w:bCs/>
                <w:color w:val="000000"/>
                <w:sz w:val="18"/>
                <w:szCs w:val="18"/>
              </w:rPr>
              <w:t xml:space="preserve"> </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4B09B9EA" w14:textId="77777777" w:rsidR="00BD736C" w:rsidRPr="00CC70A4" w:rsidRDefault="00BD736C" w:rsidP="00CC70A4">
            <w:pPr>
              <w:pBdr>
                <w:top w:val="nil"/>
                <w:left w:val="nil"/>
                <w:bottom w:val="nil"/>
                <w:right w:val="nil"/>
                <w:between w:val="nil"/>
              </w:pBdr>
              <w:spacing w:line="276" w:lineRule="auto"/>
              <w:rPr>
                <w:rFonts w:ascii="Arial" w:hAnsi="Arial" w:cs="Arial"/>
                <w:color w:val="000000"/>
                <w:sz w:val="18"/>
                <w:szCs w:val="18"/>
              </w:rPr>
            </w:pPr>
            <w:r w:rsidRPr="00CC70A4">
              <w:rPr>
                <w:rFonts w:ascii="Arial" w:hAnsi="Arial" w:cs="Arial"/>
                <w:color w:val="000000"/>
                <w:sz w:val="18"/>
                <w:szCs w:val="18"/>
              </w:rPr>
              <w:t>Renginių skaičius – 20</w:t>
            </w:r>
          </w:p>
          <w:p w14:paraId="0668EE8E" w14:textId="4F2E2385" w:rsidR="00950307" w:rsidRPr="00CC70A4" w:rsidRDefault="00BD736C" w:rsidP="00CC70A4">
            <w:pPr>
              <w:spacing w:line="276" w:lineRule="auto"/>
              <w:rPr>
                <w:rFonts w:ascii="Arial" w:hAnsi="Arial" w:cs="Arial"/>
                <w:color w:val="000000"/>
                <w:sz w:val="18"/>
                <w:szCs w:val="18"/>
              </w:rPr>
            </w:pPr>
            <w:r w:rsidRPr="00CC70A4">
              <w:rPr>
                <w:rFonts w:ascii="Arial" w:hAnsi="Arial" w:cs="Arial"/>
                <w:color w:val="000000"/>
                <w:sz w:val="18"/>
                <w:szCs w:val="18"/>
              </w:rPr>
              <w:t>Dalyvių skaičius - 306</w:t>
            </w:r>
          </w:p>
        </w:tc>
      </w:tr>
      <w:tr w:rsidR="00950307" w:rsidRPr="00CC70A4" w14:paraId="13A79008"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1DA32" w14:textId="77777777" w:rsidR="00950307" w:rsidRPr="00CC70A4" w:rsidRDefault="00950307" w:rsidP="00CC70A4">
            <w:pPr>
              <w:tabs>
                <w:tab w:val="left" w:pos="1848"/>
              </w:tabs>
              <w:spacing w:line="276" w:lineRule="auto"/>
              <w:rPr>
                <w:rFonts w:ascii="Arial" w:hAnsi="Arial" w:cs="Arial"/>
                <w:b/>
                <w:bCs/>
                <w:sz w:val="18"/>
                <w:szCs w:val="18"/>
              </w:rPr>
            </w:pPr>
          </w:p>
          <w:p w14:paraId="52753967" w14:textId="29ED1C8B" w:rsidR="00950307" w:rsidRPr="00CC70A4" w:rsidRDefault="00950307" w:rsidP="00CC70A4">
            <w:pPr>
              <w:tabs>
                <w:tab w:val="left" w:pos="1848"/>
              </w:tabs>
              <w:spacing w:line="276" w:lineRule="auto"/>
              <w:rPr>
                <w:rFonts w:ascii="Arial" w:hAnsi="Arial" w:cs="Arial"/>
                <w:b/>
                <w:bCs/>
                <w:color w:val="000000"/>
                <w:sz w:val="18"/>
                <w:szCs w:val="18"/>
              </w:rPr>
            </w:pPr>
            <w:r w:rsidRPr="00CC70A4">
              <w:rPr>
                <w:rFonts w:ascii="Arial" w:hAnsi="Arial" w:cs="Arial"/>
                <w:b/>
                <w:bCs/>
                <w:sz w:val="18"/>
                <w:szCs w:val="18"/>
              </w:rPr>
              <w:t xml:space="preserve">2.7. </w:t>
            </w:r>
            <w:r w:rsidRPr="00CC70A4">
              <w:rPr>
                <w:rFonts w:ascii="Arial" w:hAnsi="Arial" w:cs="Arial"/>
                <w:sz w:val="18"/>
                <w:szCs w:val="18"/>
              </w:rPr>
              <w:t>Depresijos prevencijos mokymų vykdymas</w:t>
            </w:r>
          </w:p>
          <w:p w14:paraId="1F4C4CCE" w14:textId="341987A3" w:rsidR="00950307" w:rsidRPr="00CC70A4" w:rsidRDefault="00950307" w:rsidP="00CC70A4">
            <w:pPr>
              <w:spacing w:line="276" w:lineRule="auto"/>
              <w:rPr>
                <w:rFonts w:ascii="Arial" w:hAnsi="Arial" w:cs="Arial"/>
                <w:b/>
                <w:bCs/>
                <w:color w:val="000000"/>
                <w:sz w:val="18"/>
                <w:szCs w:val="18"/>
              </w:rPr>
            </w:pPr>
          </w:p>
        </w:tc>
        <w:tc>
          <w:tcPr>
            <w:tcW w:w="1590" w:type="dxa"/>
            <w:vMerge/>
            <w:tcBorders>
              <w:left w:val="nil"/>
              <w:right w:val="single" w:sz="4" w:space="0" w:color="auto"/>
            </w:tcBorders>
            <w:shd w:val="clear" w:color="auto" w:fill="FFF2CC"/>
            <w:vAlign w:val="center"/>
          </w:tcPr>
          <w:p w14:paraId="4D2B2C37" w14:textId="4F5AB0F2" w:rsidR="00950307" w:rsidRPr="00CC70A4" w:rsidRDefault="00950307" w:rsidP="00CC70A4">
            <w:pPr>
              <w:spacing w:line="276" w:lineRule="auto"/>
              <w:jc w:val="center"/>
              <w:rPr>
                <w:rFonts w:ascii="Arial" w:hAnsi="Arial" w:cs="Arial"/>
                <w:sz w:val="18"/>
                <w:szCs w:val="18"/>
              </w:rPr>
            </w:pPr>
          </w:p>
        </w:tc>
        <w:tc>
          <w:tcPr>
            <w:tcW w:w="1657" w:type="dxa"/>
            <w:vMerge/>
            <w:tcBorders>
              <w:left w:val="nil"/>
              <w:right w:val="single" w:sz="4" w:space="0" w:color="auto"/>
            </w:tcBorders>
            <w:shd w:val="clear" w:color="auto" w:fill="auto"/>
            <w:noWrap/>
            <w:vAlign w:val="center"/>
          </w:tcPr>
          <w:p w14:paraId="0C4C085C" w14:textId="654309EE" w:rsidR="00950307" w:rsidRPr="00CC70A4" w:rsidRDefault="00950307" w:rsidP="00CC70A4">
            <w:pPr>
              <w:spacing w:line="276" w:lineRule="auto"/>
              <w:jc w:val="center"/>
              <w:rPr>
                <w:rFonts w:ascii="Arial" w:hAnsi="Arial" w:cs="Arial"/>
                <w:color w:val="FF0000"/>
                <w:sz w:val="18"/>
                <w:szCs w:val="18"/>
              </w:rPr>
            </w:pPr>
          </w:p>
        </w:tc>
        <w:tc>
          <w:tcPr>
            <w:tcW w:w="1843" w:type="dxa"/>
            <w:vMerge/>
            <w:tcBorders>
              <w:left w:val="nil"/>
              <w:right w:val="single" w:sz="4" w:space="0" w:color="auto"/>
            </w:tcBorders>
            <w:shd w:val="clear" w:color="auto" w:fill="auto"/>
            <w:noWrap/>
            <w:vAlign w:val="center"/>
          </w:tcPr>
          <w:p w14:paraId="5BE964BF" w14:textId="79666D44" w:rsidR="00950307" w:rsidRPr="00CC70A4" w:rsidRDefault="00950307" w:rsidP="00CC70A4">
            <w:pPr>
              <w:spacing w:line="276" w:lineRule="auto"/>
              <w:rPr>
                <w:rFonts w:ascii="Arial" w:hAnsi="Arial" w:cs="Arial"/>
                <w:color w:val="000000"/>
                <w:sz w:val="18"/>
                <w:szCs w:val="18"/>
              </w:rPr>
            </w:pP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2B256DE7" w14:textId="56EE8DB3" w:rsidR="00950307" w:rsidRPr="00CC70A4" w:rsidRDefault="00950307" w:rsidP="00CC70A4">
            <w:pPr>
              <w:spacing w:line="276" w:lineRule="auto"/>
              <w:rPr>
                <w:rFonts w:ascii="Arial" w:hAnsi="Arial" w:cs="Arial"/>
                <w:bCs/>
                <w:sz w:val="18"/>
                <w:szCs w:val="18"/>
              </w:rPr>
            </w:pPr>
            <w:r w:rsidRPr="00CC70A4">
              <w:rPr>
                <w:rFonts w:ascii="Arial" w:hAnsi="Arial" w:cs="Arial"/>
                <w:bCs/>
                <w:sz w:val="18"/>
                <w:szCs w:val="18"/>
              </w:rPr>
              <w:t>Renginių skaičius – 5</w:t>
            </w:r>
          </w:p>
          <w:p w14:paraId="23F689BC" w14:textId="50590A02" w:rsidR="00950307" w:rsidRPr="00CC70A4" w:rsidRDefault="00950307" w:rsidP="00CC70A4">
            <w:pPr>
              <w:spacing w:line="276" w:lineRule="auto"/>
              <w:rPr>
                <w:rFonts w:ascii="Arial" w:hAnsi="Arial" w:cs="Arial"/>
                <w:bCs/>
                <w:sz w:val="18"/>
                <w:szCs w:val="18"/>
              </w:rPr>
            </w:pPr>
            <w:r w:rsidRPr="00CC70A4">
              <w:rPr>
                <w:rFonts w:ascii="Arial" w:hAnsi="Arial" w:cs="Arial"/>
                <w:bCs/>
                <w:sz w:val="18"/>
                <w:szCs w:val="18"/>
              </w:rPr>
              <w:t xml:space="preserve">Dalyvių skaičius – 50 </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0CC155C4" w14:textId="77777777" w:rsidR="0062607B" w:rsidRPr="00CC70A4" w:rsidRDefault="0062607B" w:rsidP="00CC70A4">
            <w:pPr>
              <w:pBdr>
                <w:top w:val="nil"/>
                <w:left w:val="nil"/>
                <w:bottom w:val="nil"/>
                <w:right w:val="nil"/>
                <w:between w:val="nil"/>
              </w:pBdr>
              <w:spacing w:line="276" w:lineRule="auto"/>
              <w:rPr>
                <w:rFonts w:ascii="Arial" w:hAnsi="Arial" w:cs="Arial"/>
                <w:color w:val="000000"/>
                <w:sz w:val="18"/>
                <w:szCs w:val="18"/>
              </w:rPr>
            </w:pPr>
            <w:r w:rsidRPr="00CC70A4">
              <w:rPr>
                <w:rFonts w:ascii="Arial" w:hAnsi="Arial" w:cs="Arial"/>
                <w:color w:val="000000"/>
                <w:sz w:val="18"/>
                <w:szCs w:val="18"/>
              </w:rPr>
              <w:t>Renginių skaičius – 6</w:t>
            </w:r>
          </w:p>
          <w:p w14:paraId="66317D7A" w14:textId="7003FC98" w:rsidR="00950307" w:rsidRPr="00CC70A4" w:rsidRDefault="0062607B" w:rsidP="00CC70A4">
            <w:pPr>
              <w:spacing w:line="276" w:lineRule="auto"/>
              <w:rPr>
                <w:rFonts w:ascii="Arial" w:hAnsi="Arial" w:cs="Arial"/>
                <w:bCs/>
                <w:sz w:val="18"/>
                <w:szCs w:val="18"/>
              </w:rPr>
            </w:pPr>
            <w:r w:rsidRPr="00CC70A4">
              <w:rPr>
                <w:rFonts w:ascii="Arial" w:hAnsi="Arial" w:cs="Arial"/>
                <w:color w:val="000000"/>
                <w:sz w:val="18"/>
                <w:szCs w:val="18"/>
              </w:rPr>
              <w:t>Dalyvių skaičius - 94</w:t>
            </w:r>
          </w:p>
        </w:tc>
      </w:tr>
      <w:tr w:rsidR="00950307" w:rsidRPr="00CC70A4" w14:paraId="00917F19"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E77B5" w14:textId="67DE6529" w:rsidR="00950307" w:rsidRPr="00CC70A4" w:rsidRDefault="00950307" w:rsidP="00CC70A4">
            <w:pPr>
              <w:tabs>
                <w:tab w:val="left" w:pos="1848"/>
              </w:tabs>
              <w:spacing w:line="276" w:lineRule="auto"/>
              <w:rPr>
                <w:rFonts w:ascii="Arial" w:hAnsi="Arial" w:cs="Arial"/>
                <w:b/>
                <w:bCs/>
                <w:sz w:val="18"/>
                <w:szCs w:val="18"/>
              </w:rPr>
            </w:pPr>
            <w:r w:rsidRPr="00CC70A4">
              <w:rPr>
                <w:rFonts w:ascii="Arial" w:hAnsi="Arial" w:cs="Arial"/>
                <w:b/>
                <w:bCs/>
                <w:sz w:val="18"/>
                <w:szCs w:val="18"/>
              </w:rPr>
              <w:t xml:space="preserve">2.8. </w:t>
            </w:r>
            <w:r w:rsidRPr="00CC70A4">
              <w:rPr>
                <w:rFonts w:ascii="Arial" w:hAnsi="Arial" w:cs="Arial"/>
                <w:sz w:val="18"/>
                <w:szCs w:val="18"/>
              </w:rPr>
              <w:t>Interaktyvių užsiėmimų jaunimui antsvorio ir nutukimo neigiamo poveikio sveikatai mažinimo temomis vykdymas</w:t>
            </w:r>
          </w:p>
        </w:tc>
        <w:tc>
          <w:tcPr>
            <w:tcW w:w="1590" w:type="dxa"/>
            <w:vMerge/>
            <w:tcBorders>
              <w:left w:val="nil"/>
              <w:right w:val="single" w:sz="4" w:space="0" w:color="auto"/>
            </w:tcBorders>
            <w:shd w:val="clear" w:color="auto" w:fill="FFF2CC"/>
            <w:vAlign w:val="center"/>
          </w:tcPr>
          <w:p w14:paraId="19534E39" w14:textId="77777777" w:rsidR="00950307" w:rsidRPr="00CC70A4" w:rsidRDefault="00950307" w:rsidP="00CC70A4">
            <w:pPr>
              <w:spacing w:line="276" w:lineRule="auto"/>
              <w:jc w:val="center"/>
              <w:rPr>
                <w:rFonts w:ascii="Arial" w:hAnsi="Arial" w:cs="Arial"/>
                <w:sz w:val="18"/>
                <w:szCs w:val="18"/>
              </w:rPr>
            </w:pPr>
          </w:p>
        </w:tc>
        <w:tc>
          <w:tcPr>
            <w:tcW w:w="1657" w:type="dxa"/>
            <w:vMerge/>
            <w:tcBorders>
              <w:left w:val="nil"/>
              <w:right w:val="single" w:sz="4" w:space="0" w:color="auto"/>
            </w:tcBorders>
            <w:shd w:val="clear" w:color="auto" w:fill="auto"/>
            <w:noWrap/>
            <w:vAlign w:val="center"/>
          </w:tcPr>
          <w:p w14:paraId="2BEC90BD" w14:textId="77777777" w:rsidR="00950307" w:rsidRPr="00CC70A4" w:rsidRDefault="00950307" w:rsidP="00CC70A4">
            <w:pPr>
              <w:spacing w:line="276" w:lineRule="auto"/>
              <w:jc w:val="center"/>
              <w:rPr>
                <w:rFonts w:ascii="Arial" w:hAnsi="Arial" w:cs="Arial"/>
                <w:color w:val="FF0000"/>
                <w:sz w:val="18"/>
                <w:szCs w:val="18"/>
              </w:rPr>
            </w:pPr>
          </w:p>
        </w:tc>
        <w:tc>
          <w:tcPr>
            <w:tcW w:w="1843" w:type="dxa"/>
            <w:vMerge/>
            <w:tcBorders>
              <w:left w:val="nil"/>
              <w:right w:val="single" w:sz="4" w:space="0" w:color="auto"/>
            </w:tcBorders>
            <w:shd w:val="clear" w:color="auto" w:fill="auto"/>
            <w:noWrap/>
            <w:vAlign w:val="center"/>
          </w:tcPr>
          <w:p w14:paraId="2D7966B2" w14:textId="77777777" w:rsidR="00950307" w:rsidRPr="00CC70A4" w:rsidRDefault="00950307" w:rsidP="00CC70A4">
            <w:pPr>
              <w:spacing w:line="276" w:lineRule="auto"/>
              <w:rPr>
                <w:rFonts w:ascii="Arial" w:hAnsi="Arial" w:cs="Arial"/>
                <w:color w:val="000000"/>
                <w:sz w:val="18"/>
                <w:szCs w:val="18"/>
              </w:rPr>
            </w:pP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256591CF" w14:textId="449D8E82" w:rsidR="00950307" w:rsidRPr="00CC70A4" w:rsidRDefault="00950307" w:rsidP="00CC70A4">
            <w:pPr>
              <w:spacing w:line="276" w:lineRule="auto"/>
              <w:rPr>
                <w:rFonts w:ascii="Arial" w:hAnsi="Arial" w:cs="Arial"/>
                <w:bCs/>
                <w:sz w:val="18"/>
                <w:szCs w:val="18"/>
              </w:rPr>
            </w:pPr>
            <w:r w:rsidRPr="00CC70A4">
              <w:rPr>
                <w:rFonts w:ascii="Arial" w:hAnsi="Arial" w:cs="Arial"/>
                <w:bCs/>
                <w:sz w:val="18"/>
                <w:szCs w:val="18"/>
              </w:rPr>
              <w:t xml:space="preserve">Dalyvių skaičius – 120 </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44976F31" w14:textId="75E03E73" w:rsidR="00950307" w:rsidRPr="00CC70A4" w:rsidRDefault="00AC7814" w:rsidP="00CC70A4">
            <w:pPr>
              <w:spacing w:line="276" w:lineRule="auto"/>
              <w:rPr>
                <w:rFonts w:ascii="Arial" w:hAnsi="Arial" w:cs="Arial"/>
                <w:bCs/>
                <w:sz w:val="18"/>
                <w:szCs w:val="18"/>
              </w:rPr>
            </w:pPr>
            <w:r w:rsidRPr="00CC70A4">
              <w:rPr>
                <w:rFonts w:ascii="Arial" w:hAnsi="Arial" w:cs="Arial"/>
                <w:color w:val="000000"/>
                <w:sz w:val="18"/>
                <w:szCs w:val="18"/>
              </w:rPr>
              <w:t>Dalyvių skaičius - 198</w:t>
            </w:r>
          </w:p>
        </w:tc>
      </w:tr>
      <w:tr w:rsidR="00950307" w:rsidRPr="00CC70A4" w14:paraId="1C6AA23E"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BAAC9" w14:textId="7DCD337B" w:rsidR="00950307" w:rsidRPr="00CC70A4" w:rsidRDefault="00950307" w:rsidP="00CC70A4">
            <w:pPr>
              <w:tabs>
                <w:tab w:val="left" w:pos="1848"/>
              </w:tabs>
              <w:spacing w:line="276" w:lineRule="auto"/>
              <w:rPr>
                <w:rFonts w:ascii="Arial" w:hAnsi="Arial" w:cs="Arial"/>
                <w:b/>
                <w:bCs/>
                <w:sz w:val="18"/>
                <w:szCs w:val="18"/>
              </w:rPr>
            </w:pPr>
            <w:r w:rsidRPr="00CC70A4">
              <w:rPr>
                <w:rFonts w:ascii="Arial" w:hAnsi="Arial" w:cs="Arial"/>
                <w:b/>
                <w:bCs/>
                <w:sz w:val="18"/>
                <w:szCs w:val="18"/>
              </w:rPr>
              <w:t xml:space="preserve">2.9. </w:t>
            </w:r>
            <w:r w:rsidRPr="00CC70A4">
              <w:rPr>
                <w:rFonts w:ascii="Arial" w:hAnsi="Arial" w:cs="Arial"/>
                <w:sz w:val="18"/>
                <w:szCs w:val="18"/>
              </w:rPr>
              <w:t>Interaktyvių užsiėmimų jaunimui psichoaktyvių medžiagų vartojimo neigiamo poveikio sveikatai mažinimo temomis vykdymas</w:t>
            </w:r>
          </w:p>
        </w:tc>
        <w:tc>
          <w:tcPr>
            <w:tcW w:w="1590" w:type="dxa"/>
            <w:vMerge/>
            <w:tcBorders>
              <w:left w:val="nil"/>
              <w:bottom w:val="single" w:sz="4" w:space="0" w:color="auto"/>
              <w:right w:val="single" w:sz="4" w:space="0" w:color="auto"/>
            </w:tcBorders>
            <w:shd w:val="clear" w:color="auto" w:fill="FFF2CC"/>
            <w:vAlign w:val="center"/>
          </w:tcPr>
          <w:p w14:paraId="64B3C738" w14:textId="77777777" w:rsidR="00950307" w:rsidRPr="00CC70A4" w:rsidRDefault="00950307" w:rsidP="00CC70A4">
            <w:pPr>
              <w:spacing w:line="276" w:lineRule="auto"/>
              <w:jc w:val="center"/>
              <w:rPr>
                <w:rFonts w:ascii="Arial" w:hAnsi="Arial" w:cs="Arial"/>
                <w:sz w:val="18"/>
                <w:szCs w:val="18"/>
              </w:rPr>
            </w:pPr>
          </w:p>
        </w:tc>
        <w:tc>
          <w:tcPr>
            <w:tcW w:w="1657" w:type="dxa"/>
            <w:vMerge/>
            <w:tcBorders>
              <w:left w:val="nil"/>
              <w:bottom w:val="single" w:sz="4" w:space="0" w:color="auto"/>
              <w:right w:val="single" w:sz="4" w:space="0" w:color="auto"/>
            </w:tcBorders>
            <w:shd w:val="clear" w:color="auto" w:fill="auto"/>
            <w:noWrap/>
            <w:vAlign w:val="center"/>
          </w:tcPr>
          <w:p w14:paraId="5FEEA641" w14:textId="77777777" w:rsidR="00950307" w:rsidRPr="00CC70A4" w:rsidRDefault="00950307" w:rsidP="00CC70A4">
            <w:pPr>
              <w:spacing w:line="276" w:lineRule="auto"/>
              <w:jc w:val="center"/>
              <w:rPr>
                <w:rFonts w:ascii="Arial" w:hAnsi="Arial" w:cs="Arial"/>
                <w:color w:val="FF0000"/>
                <w:sz w:val="18"/>
                <w:szCs w:val="18"/>
              </w:rPr>
            </w:pPr>
          </w:p>
        </w:tc>
        <w:tc>
          <w:tcPr>
            <w:tcW w:w="1843" w:type="dxa"/>
            <w:vMerge/>
            <w:tcBorders>
              <w:left w:val="nil"/>
              <w:bottom w:val="single" w:sz="4" w:space="0" w:color="auto"/>
              <w:right w:val="single" w:sz="4" w:space="0" w:color="auto"/>
            </w:tcBorders>
            <w:shd w:val="clear" w:color="auto" w:fill="auto"/>
            <w:noWrap/>
            <w:vAlign w:val="center"/>
          </w:tcPr>
          <w:p w14:paraId="616CEF91" w14:textId="77777777" w:rsidR="00950307" w:rsidRPr="00CC70A4" w:rsidRDefault="00950307" w:rsidP="00CC70A4">
            <w:pPr>
              <w:spacing w:line="276" w:lineRule="auto"/>
              <w:rPr>
                <w:rFonts w:ascii="Arial" w:hAnsi="Arial" w:cs="Arial"/>
                <w:color w:val="000000"/>
                <w:sz w:val="18"/>
                <w:szCs w:val="18"/>
              </w:rPr>
            </w:pP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2B2F735B" w14:textId="056E15C4" w:rsidR="00950307" w:rsidRPr="00CC70A4" w:rsidRDefault="00B824AA" w:rsidP="00CC70A4">
            <w:pPr>
              <w:spacing w:line="276" w:lineRule="auto"/>
              <w:rPr>
                <w:rFonts w:ascii="Arial" w:hAnsi="Arial" w:cs="Arial"/>
                <w:bCs/>
                <w:sz w:val="18"/>
                <w:szCs w:val="18"/>
              </w:rPr>
            </w:pPr>
            <w:r w:rsidRPr="00CC70A4">
              <w:rPr>
                <w:rFonts w:ascii="Arial" w:hAnsi="Arial" w:cs="Arial"/>
                <w:bCs/>
                <w:sz w:val="18"/>
                <w:szCs w:val="18"/>
              </w:rPr>
              <w:t xml:space="preserve">Dalyvių skaičius – 120 </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56693031" w14:textId="07357D40" w:rsidR="00950307" w:rsidRPr="00CC70A4" w:rsidRDefault="00AC7814" w:rsidP="00CC70A4">
            <w:pPr>
              <w:spacing w:line="276" w:lineRule="auto"/>
              <w:rPr>
                <w:rFonts w:ascii="Arial" w:hAnsi="Arial" w:cs="Arial"/>
                <w:bCs/>
                <w:sz w:val="18"/>
                <w:szCs w:val="18"/>
              </w:rPr>
            </w:pPr>
            <w:r w:rsidRPr="00CC70A4">
              <w:rPr>
                <w:rFonts w:ascii="Arial" w:hAnsi="Arial" w:cs="Arial"/>
                <w:color w:val="000000"/>
                <w:sz w:val="18"/>
                <w:szCs w:val="18"/>
              </w:rPr>
              <w:t>Dalyvių skaičius - 137</w:t>
            </w:r>
          </w:p>
        </w:tc>
      </w:tr>
      <w:tr w:rsidR="00467F9C" w:rsidRPr="00CC70A4" w14:paraId="5F1B26EB"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FFF2CC"/>
            <w:noWrap/>
          </w:tcPr>
          <w:p w14:paraId="1E4D4D2A" w14:textId="302A336D" w:rsidR="00467F9C" w:rsidRPr="00CC70A4" w:rsidRDefault="00467F9C" w:rsidP="00CC70A4">
            <w:pPr>
              <w:tabs>
                <w:tab w:val="left" w:pos="3217"/>
              </w:tabs>
              <w:spacing w:line="276" w:lineRule="auto"/>
              <w:rPr>
                <w:rFonts w:ascii="Arial" w:hAnsi="Arial" w:cs="Arial"/>
                <w:b/>
                <w:bCs/>
                <w:color w:val="000000"/>
                <w:sz w:val="18"/>
                <w:szCs w:val="18"/>
              </w:rPr>
            </w:pPr>
            <w:r w:rsidRPr="00CC70A4">
              <w:rPr>
                <w:rFonts w:ascii="Arial" w:hAnsi="Arial" w:cs="Arial"/>
                <w:b/>
                <w:bCs/>
                <w:color w:val="000000"/>
                <w:sz w:val="18"/>
                <w:szCs w:val="18"/>
              </w:rPr>
              <w:t>1.2.</w:t>
            </w:r>
            <w:r w:rsidR="00F6082C" w:rsidRPr="00CC70A4">
              <w:rPr>
                <w:rFonts w:ascii="Arial" w:hAnsi="Arial" w:cs="Arial"/>
                <w:b/>
                <w:bCs/>
                <w:color w:val="000000"/>
                <w:sz w:val="18"/>
                <w:szCs w:val="18"/>
              </w:rPr>
              <w:t>6</w:t>
            </w:r>
            <w:r w:rsidRPr="00CC70A4">
              <w:rPr>
                <w:rFonts w:ascii="Arial" w:hAnsi="Arial" w:cs="Arial"/>
                <w:b/>
                <w:bCs/>
                <w:color w:val="000000"/>
                <w:sz w:val="18"/>
                <w:szCs w:val="18"/>
              </w:rPr>
              <w:t xml:space="preserve">. </w:t>
            </w:r>
            <w:bookmarkStart w:id="2" w:name="_Hlk125441162"/>
            <w:r w:rsidRPr="00CC70A4">
              <w:rPr>
                <w:rFonts w:ascii="Arial" w:hAnsi="Arial" w:cs="Arial"/>
                <w:b/>
                <w:bCs/>
                <w:color w:val="000000"/>
                <w:sz w:val="18"/>
                <w:szCs w:val="18"/>
              </w:rPr>
              <w:t>Mokyklų bendruomenės narių socialinių emocinių kompetencijų stiprinimas</w:t>
            </w:r>
            <w:bookmarkEnd w:id="2"/>
          </w:p>
        </w:tc>
        <w:tc>
          <w:tcPr>
            <w:tcW w:w="1590" w:type="dxa"/>
            <w:tcBorders>
              <w:top w:val="single" w:sz="4" w:space="0" w:color="auto"/>
              <w:left w:val="nil"/>
              <w:bottom w:val="single" w:sz="4" w:space="0" w:color="auto"/>
              <w:right w:val="single" w:sz="4" w:space="0" w:color="auto"/>
            </w:tcBorders>
            <w:shd w:val="clear" w:color="auto" w:fill="FFF2CC"/>
            <w:vAlign w:val="center"/>
          </w:tcPr>
          <w:p w14:paraId="1695F7F6" w14:textId="3CBD3A77" w:rsidR="00467F9C" w:rsidRPr="00CC70A4" w:rsidRDefault="00467F9C" w:rsidP="00CC70A4">
            <w:pPr>
              <w:spacing w:line="276" w:lineRule="auto"/>
              <w:jc w:val="center"/>
              <w:rPr>
                <w:rFonts w:ascii="Arial" w:hAnsi="Arial" w:cs="Arial"/>
                <w:b/>
                <w:bCs/>
                <w:sz w:val="18"/>
                <w:szCs w:val="18"/>
              </w:rPr>
            </w:pPr>
          </w:p>
        </w:tc>
        <w:tc>
          <w:tcPr>
            <w:tcW w:w="1657" w:type="dxa"/>
            <w:tcBorders>
              <w:top w:val="single" w:sz="4" w:space="0" w:color="auto"/>
              <w:left w:val="nil"/>
              <w:bottom w:val="single" w:sz="4" w:space="0" w:color="auto"/>
              <w:right w:val="single" w:sz="4" w:space="0" w:color="auto"/>
            </w:tcBorders>
            <w:shd w:val="clear" w:color="auto" w:fill="FFF2CC"/>
            <w:noWrap/>
            <w:vAlign w:val="center"/>
          </w:tcPr>
          <w:p w14:paraId="12565895" w14:textId="4278C351" w:rsidR="00467F9C" w:rsidRPr="00CC70A4" w:rsidRDefault="00467F9C" w:rsidP="00CC70A4">
            <w:pPr>
              <w:spacing w:line="276" w:lineRule="auto"/>
              <w:jc w:val="center"/>
              <w:rPr>
                <w:rFonts w:ascii="Arial" w:hAnsi="Arial" w:cs="Arial"/>
                <w:b/>
                <w:bCs/>
                <w:sz w:val="18"/>
                <w:szCs w:val="18"/>
              </w:rPr>
            </w:pPr>
          </w:p>
        </w:tc>
        <w:tc>
          <w:tcPr>
            <w:tcW w:w="1843" w:type="dxa"/>
            <w:tcBorders>
              <w:top w:val="single" w:sz="4" w:space="0" w:color="auto"/>
              <w:left w:val="nil"/>
              <w:bottom w:val="single" w:sz="4" w:space="0" w:color="auto"/>
              <w:right w:val="single" w:sz="4" w:space="0" w:color="auto"/>
            </w:tcBorders>
            <w:shd w:val="clear" w:color="auto" w:fill="FFF2CC"/>
            <w:noWrap/>
            <w:vAlign w:val="center"/>
          </w:tcPr>
          <w:p w14:paraId="15911928" w14:textId="77777777" w:rsidR="00467F9C" w:rsidRPr="00CC70A4" w:rsidRDefault="00467F9C" w:rsidP="00CC70A4">
            <w:pPr>
              <w:spacing w:line="276" w:lineRule="auto"/>
              <w:jc w:val="center"/>
              <w:rPr>
                <w:rFonts w:ascii="Arial" w:hAnsi="Arial" w:cs="Arial"/>
                <w:color w:val="000000"/>
                <w:sz w:val="18"/>
                <w:szCs w:val="18"/>
              </w:rPr>
            </w:pPr>
          </w:p>
        </w:tc>
        <w:tc>
          <w:tcPr>
            <w:tcW w:w="2974" w:type="dxa"/>
            <w:gridSpan w:val="2"/>
            <w:tcBorders>
              <w:top w:val="single" w:sz="4" w:space="0" w:color="auto"/>
              <w:left w:val="nil"/>
              <w:bottom w:val="single" w:sz="4" w:space="0" w:color="auto"/>
              <w:right w:val="single" w:sz="4" w:space="0" w:color="auto"/>
            </w:tcBorders>
            <w:shd w:val="clear" w:color="auto" w:fill="FFF2CC"/>
            <w:noWrap/>
            <w:vAlign w:val="center"/>
          </w:tcPr>
          <w:p w14:paraId="7A7EE2E1" w14:textId="77777777" w:rsidR="00467F9C" w:rsidRPr="00CC70A4" w:rsidRDefault="00467F9C" w:rsidP="00CC70A4">
            <w:pPr>
              <w:spacing w:line="276" w:lineRule="auto"/>
              <w:ind w:left="57" w:firstLine="57"/>
              <w:jc w:val="center"/>
              <w:rPr>
                <w:rFonts w:ascii="Arial" w:hAnsi="Arial" w:cs="Arial"/>
                <w:bCs/>
                <w:sz w:val="18"/>
                <w:szCs w:val="18"/>
              </w:rPr>
            </w:pPr>
          </w:p>
        </w:tc>
        <w:tc>
          <w:tcPr>
            <w:tcW w:w="2884" w:type="dxa"/>
            <w:tcBorders>
              <w:top w:val="single" w:sz="4" w:space="0" w:color="auto"/>
              <w:left w:val="nil"/>
              <w:bottom w:val="single" w:sz="4" w:space="0" w:color="auto"/>
              <w:right w:val="single" w:sz="4" w:space="0" w:color="auto"/>
            </w:tcBorders>
            <w:shd w:val="clear" w:color="auto" w:fill="FFF2CC"/>
            <w:noWrap/>
            <w:vAlign w:val="center"/>
          </w:tcPr>
          <w:p w14:paraId="70D2B949" w14:textId="77777777" w:rsidR="00467F9C" w:rsidRPr="00CC70A4" w:rsidRDefault="00467F9C" w:rsidP="00CC70A4">
            <w:pPr>
              <w:spacing w:line="276" w:lineRule="auto"/>
              <w:ind w:left="57" w:firstLine="57"/>
              <w:jc w:val="center"/>
              <w:rPr>
                <w:rFonts w:ascii="Arial" w:hAnsi="Arial" w:cs="Arial"/>
                <w:bCs/>
                <w:sz w:val="18"/>
                <w:szCs w:val="18"/>
              </w:rPr>
            </w:pPr>
          </w:p>
        </w:tc>
      </w:tr>
      <w:tr w:rsidR="00467F9C" w:rsidRPr="00CC70A4" w14:paraId="69275A64"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2B6E3" w14:textId="77777777" w:rsidR="007C07F5" w:rsidRPr="00CC70A4" w:rsidRDefault="007C07F5" w:rsidP="00CC70A4">
            <w:pPr>
              <w:spacing w:line="276" w:lineRule="auto"/>
              <w:jc w:val="both"/>
              <w:rPr>
                <w:rFonts w:ascii="Arial" w:hAnsi="Arial" w:cs="Arial"/>
                <w:b/>
                <w:bCs/>
                <w:color w:val="000000"/>
                <w:sz w:val="18"/>
                <w:szCs w:val="18"/>
              </w:rPr>
            </w:pPr>
          </w:p>
          <w:p w14:paraId="48D28E69" w14:textId="77A5AE0A" w:rsidR="00467F9C" w:rsidRPr="00CC70A4" w:rsidRDefault="00467F9C" w:rsidP="00CC70A4">
            <w:pPr>
              <w:spacing w:line="276" w:lineRule="auto"/>
              <w:jc w:val="both"/>
              <w:rPr>
                <w:rFonts w:ascii="Arial" w:hAnsi="Arial" w:cs="Arial"/>
                <w:sz w:val="18"/>
                <w:szCs w:val="18"/>
              </w:rPr>
            </w:pPr>
            <w:r w:rsidRPr="00CC70A4">
              <w:rPr>
                <w:rFonts w:ascii="Arial" w:hAnsi="Arial" w:cs="Arial"/>
                <w:b/>
                <w:bCs/>
                <w:color w:val="000000"/>
                <w:sz w:val="18"/>
                <w:szCs w:val="18"/>
              </w:rPr>
              <w:t>3.1.</w:t>
            </w:r>
            <w:r w:rsidRPr="00CC70A4">
              <w:rPr>
                <w:rFonts w:ascii="Arial" w:hAnsi="Arial" w:cs="Arial"/>
                <w:color w:val="000000"/>
                <w:sz w:val="18"/>
                <w:szCs w:val="18"/>
              </w:rPr>
              <w:t xml:space="preserve"> </w:t>
            </w:r>
            <w:r w:rsidR="007C07F5" w:rsidRPr="00CC70A4">
              <w:rPr>
                <w:rFonts w:ascii="Arial" w:hAnsi="Arial" w:cs="Arial"/>
                <w:color w:val="000000"/>
                <w:sz w:val="18"/>
                <w:szCs w:val="18"/>
              </w:rPr>
              <w:t>Seminaras "Lions Quest programos "Laikas kartu" ir "Paauglystės kryžkelės" įgyvendinimo metodika su metodikos paketais mokykloms</w:t>
            </w:r>
          </w:p>
          <w:p w14:paraId="4DB3ED59" w14:textId="77777777" w:rsidR="00467F9C" w:rsidRPr="00CC70A4" w:rsidRDefault="00467F9C" w:rsidP="00CC70A4">
            <w:pPr>
              <w:spacing w:line="276" w:lineRule="auto"/>
              <w:rPr>
                <w:rFonts w:ascii="Arial" w:hAnsi="Arial" w:cs="Arial"/>
                <w:b/>
                <w:bCs/>
                <w:color w:val="000000"/>
                <w:sz w:val="18"/>
                <w:szCs w:val="18"/>
              </w:rPr>
            </w:pPr>
          </w:p>
        </w:tc>
        <w:tc>
          <w:tcPr>
            <w:tcW w:w="1590" w:type="dxa"/>
            <w:tcBorders>
              <w:top w:val="single" w:sz="4" w:space="0" w:color="auto"/>
              <w:left w:val="nil"/>
              <w:bottom w:val="single" w:sz="4" w:space="0" w:color="auto"/>
              <w:right w:val="single" w:sz="4" w:space="0" w:color="auto"/>
            </w:tcBorders>
            <w:shd w:val="clear" w:color="auto" w:fill="FFF2CC"/>
            <w:vAlign w:val="center"/>
          </w:tcPr>
          <w:p w14:paraId="0AA54FD8" w14:textId="5DA61A35" w:rsidR="00467F9C" w:rsidRPr="00CC70A4" w:rsidRDefault="007C07F5" w:rsidP="00CC70A4">
            <w:pPr>
              <w:spacing w:line="276" w:lineRule="auto"/>
              <w:jc w:val="center"/>
              <w:rPr>
                <w:rFonts w:ascii="Arial" w:hAnsi="Arial" w:cs="Arial"/>
                <w:sz w:val="18"/>
                <w:szCs w:val="18"/>
              </w:rPr>
            </w:pPr>
            <w:r w:rsidRPr="00CC70A4">
              <w:rPr>
                <w:rFonts w:ascii="Arial" w:hAnsi="Arial" w:cs="Arial"/>
                <w:sz w:val="18"/>
                <w:szCs w:val="18"/>
              </w:rPr>
              <w:t>2</w:t>
            </w:r>
            <w:r w:rsidR="00467F9C" w:rsidRPr="00CC70A4">
              <w:rPr>
                <w:rFonts w:ascii="Arial" w:hAnsi="Arial" w:cs="Arial"/>
                <w:sz w:val="18"/>
                <w:szCs w:val="18"/>
              </w:rPr>
              <w:t> 500,00</w:t>
            </w:r>
          </w:p>
        </w:tc>
        <w:tc>
          <w:tcPr>
            <w:tcW w:w="1657" w:type="dxa"/>
            <w:tcBorders>
              <w:top w:val="single" w:sz="4" w:space="0" w:color="auto"/>
              <w:left w:val="nil"/>
              <w:bottom w:val="single" w:sz="4" w:space="0" w:color="auto"/>
              <w:right w:val="single" w:sz="4" w:space="0" w:color="auto"/>
            </w:tcBorders>
            <w:shd w:val="clear" w:color="auto" w:fill="auto"/>
            <w:noWrap/>
            <w:vAlign w:val="center"/>
          </w:tcPr>
          <w:p w14:paraId="445C9E21" w14:textId="77777777" w:rsidR="007C4A22" w:rsidRPr="00CC70A4" w:rsidRDefault="007C4A22" w:rsidP="00CC70A4">
            <w:pPr>
              <w:spacing w:line="276" w:lineRule="auto"/>
              <w:jc w:val="center"/>
              <w:rPr>
                <w:rFonts w:ascii="Arial" w:hAnsi="Arial" w:cs="Arial"/>
                <w:sz w:val="18"/>
                <w:szCs w:val="18"/>
              </w:rPr>
            </w:pPr>
          </w:p>
          <w:p w14:paraId="5EC261D8" w14:textId="302B34D3" w:rsidR="007C4A22" w:rsidRPr="00CC70A4" w:rsidRDefault="007C4A22" w:rsidP="00CC70A4">
            <w:pPr>
              <w:spacing w:line="276" w:lineRule="auto"/>
              <w:jc w:val="center"/>
              <w:rPr>
                <w:rFonts w:ascii="Arial" w:hAnsi="Arial" w:cs="Arial"/>
                <w:sz w:val="18"/>
                <w:szCs w:val="18"/>
              </w:rPr>
            </w:pPr>
            <w:r w:rsidRPr="00CC70A4">
              <w:rPr>
                <w:rFonts w:ascii="Arial" w:hAnsi="Arial" w:cs="Arial"/>
                <w:sz w:val="18"/>
                <w:szCs w:val="18"/>
              </w:rPr>
              <w:t>1 964,89</w:t>
            </w:r>
          </w:p>
          <w:p w14:paraId="02F4C326" w14:textId="26853155" w:rsidR="00467F9C" w:rsidRPr="00CC70A4" w:rsidRDefault="00467F9C" w:rsidP="00CC70A4">
            <w:pPr>
              <w:spacing w:line="276" w:lineRule="auto"/>
              <w:jc w:val="center"/>
              <w:rPr>
                <w:rFonts w:ascii="Arial" w:hAnsi="Arial" w:cs="Arial"/>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2EF4CB2" w14:textId="2B01BDE7" w:rsidR="00467F9C" w:rsidRPr="00CC70A4" w:rsidRDefault="00A51559" w:rsidP="00CC70A4">
            <w:pPr>
              <w:spacing w:line="276" w:lineRule="auto"/>
              <w:rPr>
                <w:rFonts w:ascii="Arial" w:hAnsi="Arial" w:cs="Arial"/>
                <w:color w:val="000000"/>
                <w:sz w:val="18"/>
                <w:szCs w:val="18"/>
              </w:rPr>
            </w:pPr>
            <w:r w:rsidRPr="00CC70A4">
              <w:rPr>
                <w:rFonts w:ascii="Arial" w:hAnsi="Arial" w:cs="Arial"/>
                <w:color w:val="000000"/>
                <w:sz w:val="18"/>
                <w:szCs w:val="18"/>
              </w:rPr>
              <w:t>Nauji Rajono mokyklų pedagogai neturintys programų įgyvendinimo metodikos instruktažo</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1709C722" w14:textId="00084CC8" w:rsidR="00A51559" w:rsidRPr="00CC70A4" w:rsidRDefault="00A51559" w:rsidP="00CC70A4">
            <w:pPr>
              <w:spacing w:line="276" w:lineRule="auto"/>
              <w:rPr>
                <w:rFonts w:ascii="Arial" w:hAnsi="Arial" w:cs="Arial"/>
                <w:bCs/>
                <w:sz w:val="18"/>
                <w:szCs w:val="18"/>
              </w:rPr>
            </w:pPr>
            <w:r w:rsidRPr="00CC70A4">
              <w:rPr>
                <w:rFonts w:ascii="Arial" w:hAnsi="Arial" w:cs="Arial"/>
                <w:bCs/>
                <w:sz w:val="18"/>
                <w:szCs w:val="18"/>
              </w:rPr>
              <w:t>Dalyvių skaičius – 30;</w:t>
            </w:r>
            <w:r w:rsidR="00CC70A4">
              <w:rPr>
                <w:rFonts w:ascii="Arial" w:hAnsi="Arial" w:cs="Arial"/>
                <w:bCs/>
                <w:sz w:val="18"/>
                <w:szCs w:val="18"/>
              </w:rPr>
              <w:t xml:space="preserve"> </w:t>
            </w:r>
            <w:r w:rsidRPr="00CC70A4">
              <w:rPr>
                <w:rFonts w:ascii="Arial" w:hAnsi="Arial" w:cs="Arial"/>
                <w:bCs/>
                <w:sz w:val="18"/>
                <w:szCs w:val="18"/>
              </w:rPr>
              <w:t xml:space="preserve">Seminarų/stažuočių/konferencijų skaičius – 1; Akademinės valandos – 24 </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1A7DDA2B" w14:textId="022B8F03" w:rsidR="00467F9C" w:rsidRPr="00CC70A4" w:rsidRDefault="00281C3F" w:rsidP="00CC70A4">
            <w:pPr>
              <w:spacing w:line="276" w:lineRule="auto"/>
              <w:rPr>
                <w:rFonts w:ascii="Arial" w:hAnsi="Arial" w:cs="Arial"/>
                <w:bCs/>
                <w:sz w:val="18"/>
                <w:szCs w:val="18"/>
              </w:rPr>
            </w:pPr>
            <w:r w:rsidRPr="00CC70A4">
              <w:rPr>
                <w:rFonts w:ascii="Arial" w:hAnsi="Arial" w:cs="Arial"/>
                <w:bCs/>
                <w:sz w:val="18"/>
                <w:szCs w:val="18"/>
              </w:rPr>
              <w:t>Dalyvių skaičius – 18; seminarų/stažuočių/konferencijų skaičius – 1; Akademinės valandos -–24</w:t>
            </w:r>
          </w:p>
        </w:tc>
      </w:tr>
      <w:tr w:rsidR="00467F9C" w:rsidRPr="00CC70A4" w14:paraId="15062F42"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94E73" w14:textId="77777777" w:rsidR="005A7033" w:rsidRPr="00CC70A4" w:rsidRDefault="005A7033" w:rsidP="00CC70A4">
            <w:pPr>
              <w:spacing w:line="276" w:lineRule="auto"/>
              <w:rPr>
                <w:rFonts w:ascii="Arial" w:hAnsi="Arial" w:cs="Arial"/>
                <w:b/>
                <w:bCs/>
                <w:color w:val="000000"/>
                <w:sz w:val="18"/>
                <w:szCs w:val="18"/>
              </w:rPr>
            </w:pPr>
          </w:p>
          <w:p w14:paraId="0EA72CE3" w14:textId="0C4205E8" w:rsidR="00467F9C" w:rsidRPr="00CC70A4" w:rsidRDefault="00467F9C" w:rsidP="00CC70A4">
            <w:pPr>
              <w:spacing w:line="276" w:lineRule="auto"/>
              <w:rPr>
                <w:rFonts w:ascii="Arial" w:hAnsi="Arial" w:cs="Arial"/>
                <w:color w:val="000000"/>
                <w:sz w:val="18"/>
                <w:szCs w:val="18"/>
              </w:rPr>
            </w:pPr>
            <w:r w:rsidRPr="00CC70A4">
              <w:rPr>
                <w:rFonts w:ascii="Arial" w:hAnsi="Arial" w:cs="Arial"/>
                <w:b/>
                <w:bCs/>
                <w:color w:val="000000"/>
                <w:sz w:val="18"/>
                <w:szCs w:val="18"/>
              </w:rPr>
              <w:t>3.2.</w:t>
            </w:r>
            <w:r w:rsidRPr="00CC70A4">
              <w:rPr>
                <w:rFonts w:ascii="Arial" w:hAnsi="Arial" w:cs="Arial"/>
                <w:color w:val="000000"/>
                <w:sz w:val="18"/>
                <w:szCs w:val="18"/>
              </w:rPr>
              <w:t xml:space="preserve"> </w:t>
            </w:r>
            <w:r w:rsidR="005A7033" w:rsidRPr="00CC70A4">
              <w:rPr>
                <w:rFonts w:ascii="Arial" w:hAnsi="Arial" w:cs="Arial"/>
                <w:color w:val="000000"/>
                <w:sz w:val="18"/>
                <w:szCs w:val="18"/>
              </w:rPr>
              <w:t>Seminaras „SEU programos ir karjeros planavimo sąsajos ir jų pritaikymas“</w:t>
            </w:r>
          </w:p>
          <w:p w14:paraId="1028E040" w14:textId="77777777" w:rsidR="00467F9C" w:rsidRPr="00CC70A4" w:rsidRDefault="00467F9C" w:rsidP="00CC70A4">
            <w:pPr>
              <w:spacing w:line="276" w:lineRule="auto"/>
              <w:rPr>
                <w:rFonts w:ascii="Arial" w:hAnsi="Arial" w:cs="Arial"/>
                <w:b/>
                <w:bCs/>
                <w:color w:val="000000"/>
                <w:sz w:val="18"/>
                <w:szCs w:val="18"/>
              </w:rPr>
            </w:pPr>
          </w:p>
        </w:tc>
        <w:tc>
          <w:tcPr>
            <w:tcW w:w="1590" w:type="dxa"/>
            <w:tcBorders>
              <w:top w:val="single" w:sz="4" w:space="0" w:color="auto"/>
              <w:left w:val="nil"/>
              <w:bottom w:val="single" w:sz="4" w:space="0" w:color="auto"/>
              <w:right w:val="single" w:sz="4" w:space="0" w:color="auto"/>
            </w:tcBorders>
            <w:shd w:val="clear" w:color="auto" w:fill="FFF2CC"/>
            <w:vAlign w:val="center"/>
          </w:tcPr>
          <w:p w14:paraId="0B2FB37F" w14:textId="0FF1AF4C" w:rsidR="00467F9C" w:rsidRPr="00CC70A4" w:rsidRDefault="00467F9C" w:rsidP="00CC70A4">
            <w:pPr>
              <w:spacing w:line="276" w:lineRule="auto"/>
              <w:jc w:val="center"/>
              <w:rPr>
                <w:rFonts w:ascii="Arial" w:hAnsi="Arial" w:cs="Arial"/>
                <w:sz w:val="18"/>
                <w:szCs w:val="18"/>
              </w:rPr>
            </w:pPr>
            <w:r w:rsidRPr="00CC70A4">
              <w:rPr>
                <w:rFonts w:ascii="Arial" w:hAnsi="Arial" w:cs="Arial"/>
                <w:sz w:val="18"/>
                <w:szCs w:val="18"/>
              </w:rPr>
              <w:t>1 </w:t>
            </w:r>
            <w:r w:rsidR="008C54CE" w:rsidRPr="00CC70A4">
              <w:rPr>
                <w:rFonts w:ascii="Arial" w:hAnsi="Arial" w:cs="Arial"/>
                <w:sz w:val="18"/>
                <w:szCs w:val="18"/>
              </w:rPr>
              <w:t>0</w:t>
            </w:r>
            <w:r w:rsidRPr="00CC70A4">
              <w:rPr>
                <w:rFonts w:ascii="Arial" w:hAnsi="Arial" w:cs="Arial"/>
                <w:sz w:val="18"/>
                <w:szCs w:val="18"/>
              </w:rPr>
              <w:t>00,00</w:t>
            </w:r>
          </w:p>
        </w:tc>
        <w:tc>
          <w:tcPr>
            <w:tcW w:w="1657" w:type="dxa"/>
            <w:tcBorders>
              <w:top w:val="single" w:sz="4" w:space="0" w:color="auto"/>
              <w:left w:val="nil"/>
              <w:bottom w:val="single" w:sz="4" w:space="0" w:color="auto"/>
              <w:right w:val="single" w:sz="4" w:space="0" w:color="auto"/>
            </w:tcBorders>
            <w:shd w:val="clear" w:color="auto" w:fill="auto"/>
            <w:noWrap/>
            <w:vAlign w:val="center"/>
          </w:tcPr>
          <w:p w14:paraId="5AB6B001" w14:textId="77777777" w:rsidR="00975E37" w:rsidRPr="00CC70A4" w:rsidRDefault="00975E37" w:rsidP="00CC70A4">
            <w:pPr>
              <w:spacing w:line="276" w:lineRule="auto"/>
              <w:jc w:val="center"/>
              <w:rPr>
                <w:rFonts w:ascii="Arial" w:hAnsi="Arial" w:cs="Arial"/>
                <w:sz w:val="18"/>
                <w:szCs w:val="18"/>
              </w:rPr>
            </w:pPr>
          </w:p>
          <w:p w14:paraId="25AE6841" w14:textId="19AB465A" w:rsidR="00975E37" w:rsidRPr="00CC70A4" w:rsidRDefault="00975E37" w:rsidP="00CC70A4">
            <w:pPr>
              <w:spacing w:line="276" w:lineRule="auto"/>
              <w:jc w:val="center"/>
              <w:rPr>
                <w:rFonts w:ascii="Arial" w:hAnsi="Arial" w:cs="Arial"/>
                <w:sz w:val="18"/>
                <w:szCs w:val="18"/>
              </w:rPr>
            </w:pPr>
            <w:r w:rsidRPr="00CC70A4">
              <w:rPr>
                <w:rFonts w:ascii="Arial" w:hAnsi="Arial" w:cs="Arial"/>
                <w:sz w:val="18"/>
                <w:szCs w:val="18"/>
              </w:rPr>
              <w:t>1080,00</w:t>
            </w:r>
          </w:p>
          <w:p w14:paraId="4005C41D" w14:textId="49BE5422" w:rsidR="00467F9C" w:rsidRPr="00CC70A4" w:rsidRDefault="00467F9C" w:rsidP="00CC70A4">
            <w:pPr>
              <w:spacing w:line="276" w:lineRule="auto"/>
              <w:jc w:val="center"/>
              <w:rPr>
                <w:rFonts w:ascii="Arial" w:hAnsi="Arial" w:cs="Arial"/>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841501F" w14:textId="7383238A" w:rsidR="00467F9C" w:rsidRPr="00CC70A4" w:rsidRDefault="00E61ABE" w:rsidP="00CC70A4">
            <w:pPr>
              <w:spacing w:line="276" w:lineRule="auto"/>
              <w:rPr>
                <w:rFonts w:ascii="Arial" w:hAnsi="Arial" w:cs="Arial"/>
                <w:color w:val="000000"/>
                <w:sz w:val="18"/>
                <w:szCs w:val="18"/>
              </w:rPr>
            </w:pPr>
            <w:r w:rsidRPr="00CC70A4">
              <w:rPr>
                <w:rFonts w:ascii="Arial" w:hAnsi="Arial" w:cs="Arial"/>
                <w:color w:val="000000"/>
                <w:sz w:val="18"/>
                <w:szCs w:val="18"/>
              </w:rPr>
              <w:t>Rajonų mokyklų karjeros specialistai ir mokyklų SEU koordinatoriai</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3CAB88F5" w14:textId="71FEB776" w:rsidR="00467F9C" w:rsidRPr="00CC70A4" w:rsidRDefault="00E44899" w:rsidP="00CC70A4">
            <w:pPr>
              <w:spacing w:line="276" w:lineRule="auto"/>
              <w:rPr>
                <w:rFonts w:ascii="Arial" w:hAnsi="Arial" w:cs="Arial"/>
                <w:bCs/>
                <w:sz w:val="18"/>
                <w:szCs w:val="18"/>
              </w:rPr>
            </w:pPr>
            <w:r w:rsidRPr="00CC70A4">
              <w:rPr>
                <w:rFonts w:ascii="Arial" w:hAnsi="Arial" w:cs="Arial"/>
                <w:bCs/>
                <w:sz w:val="18"/>
                <w:szCs w:val="18"/>
              </w:rPr>
              <w:t>Dalyvių skaičius – 20;</w:t>
            </w:r>
            <w:r w:rsidR="00CC70A4">
              <w:rPr>
                <w:rFonts w:ascii="Arial" w:hAnsi="Arial" w:cs="Arial"/>
                <w:bCs/>
                <w:sz w:val="18"/>
                <w:szCs w:val="18"/>
              </w:rPr>
              <w:t xml:space="preserve"> </w:t>
            </w:r>
            <w:r w:rsidRPr="00CC70A4">
              <w:rPr>
                <w:rFonts w:ascii="Arial" w:hAnsi="Arial" w:cs="Arial"/>
                <w:bCs/>
                <w:sz w:val="18"/>
                <w:szCs w:val="18"/>
              </w:rPr>
              <w:t>Seminarų/stažuočių/konferencijų</w:t>
            </w:r>
            <w:r w:rsidR="004D58C6" w:rsidRPr="00CC70A4">
              <w:rPr>
                <w:rFonts w:ascii="Arial" w:hAnsi="Arial" w:cs="Arial"/>
                <w:bCs/>
                <w:sz w:val="18"/>
                <w:szCs w:val="18"/>
              </w:rPr>
              <w:t xml:space="preserve"> </w:t>
            </w:r>
            <w:r w:rsidRPr="00CC70A4">
              <w:rPr>
                <w:rFonts w:ascii="Arial" w:hAnsi="Arial" w:cs="Arial"/>
                <w:bCs/>
                <w:sz w:val="18"/>
                <w:szCs w:val="18"/>
              </w:rPr>
              <w:t>skaičius – 1; Akademinės valandos – 16</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1BB1F4B9" w14:textId="1252DF4E" w:rsidR="00467F9C" w:rsidRPr="00CC70A4" w:rsidRDefault="00975E37" w:rsidP="00CC70A4">
            <w:pPr>
              <w:spacing w:line="276" w:lineRule="auto"/>
              <w:ind w:left="57"/>
              <w:rPr>
                <w:rFonts w:ascii="Arial" w:hAnsi="Arial" w:cs="Arial"/>
                <w:color w:val="000000"/>
                <w:sz w:val="18"/>
                <w:szCs w:val="18"/>
              </w:rPr>
            </w:pPr>
            <w:r w:rsidRPr="00CC70A4">
              <w:rPr>
                <w:rFonts w:ascii="Arial" w:hAnsi="Arial" w:cs="Arial"/>
                <w:bCs/>
                <w:sz w:val="18"/>
                <w:szCs w:val="18"/>
              </w:rPr>
              <w:t>Dalyvių skaičius – 32; seminarų/stažuočių/konferencijų skaičius – 3; Akademinės valandos - 40</w:t>
            </w:r>
          </w:p>
        </w:tc>
      </w:tr>
      <w:tr w:rsidR="00467F9C" w:rsidRPr="00CC70A4" w14:paraId="4C918028"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91C77" w14:textId="0062F8A2" w:rsidR="00467F9C" w:rsidRPr="00CC70A4" w:rsidRDefault="00467F9C" w:rsidP="00CC70A4">
            <w:pPr>
              <w:spacing w:line="276" w:lineRule="auto"/>
              <w:rPr>
                <w:rFonts w:ascii="Arial" w:hAnsi="Arial" w:cs="Arial"/>
                <w:color w:val="000000"/>
                <w:sz w:val="18"/>
                <w:szCs w:val="18"/>
              </w:rPr>
            </w:pPr>
            <w:r w:rsidRPr="00CC70A4">
              <w:rPr>
                <w:rFonts w:ascii="Arial" w:hAnsi="Arial" w:cs="Arial"/>
                <w:b/>
                <w:bCs/>
                <w:color w:val="000000"/>
                <w:sz w:val="18"/>
                <w:szCs w:val="18"/>
              </w:rPr>
              <w:lastRenderedPageBreak/>
              <w:t>3.3.</w:t>
            </w:r>
            <w:r w:rsidRPr="00CC70A4">
              <w:rPr>
                <w:rFonts w:ascii="Arial" w:hAnsi="Arial" w:cs="Arial"/>
                <w:color w:val="000000"/>
                <w:sz w:val="18"/>
                <w:szCs w:val="18"/>
              </w:rPr>
              <w:t xml:space="preserve"> </w:t>
            </w:r>
            <w:r w:rsidR="00E443F2" w:rsidRPr="00CC70A4">
              <w:rPr>
                <w:rFonts w:ascii="Arial" w:hAnsi="Arial" w:cs="Arial"/>
                <w:color w:val="000000"/>
                <w:sz w:val="18"/>
                <w:szCs w:val="18"/>
              </w:rPr>
              <w:t>Seminaras „SEU planavimas pamokoje“</w:t>
            </w:r>
          </w:p>
          <w:p w14:paraId="5DC697B1" w14:textId="77777777" w:rsidR="00467F9C" w:rsidRPr="00CC70A4" w:rsidRDefault="00467F9C" w:rsidP="00CC70A4">
            <w:pPr>
              <w:spacing w:line="276" w:lineRule="auto"/>
              <w:rPr>
                <w:rFonts w:ascii="Arial" w:hAnsi="Arial" w:cs="Arial"/>
                <w:b/>
                <w:bCs/>
                <w:color w:val="000000"/>
                <w:sz w:val="18"/>
                <w:szCs w:val="18"/>
              </w:rPr>
            </w:pPr>
          </w:p>
        </w:tc>
        <w:tc>
          <w:tcPr>
            <w:tcW w:w="1590" w:type="dxa"/>
            <w:tcBorders>
              <w:top w:val="single" w:sz="4" w:space="0" w:color="auto"/>
              <w:left w:val="nil"/>
              <w:bottom w:val="single" w:sz="4" w:space="0" w:color="auto"/>
              <w:right w:val="single" w:sz="4" w:space="0" w:color="auto"/>
            </w:tcBorders>
            <w:shd w:val="clear" w:color="auto" w:fill="FFF2CC"/>
            <w:vAlign w:val="center"/>
          </w:tcPr>
          <w:p w14:paraId="26B64003" w14:textId="5CD81BC1" w:rsidR="00467F9C" w:rsidRPr="00CC70A4" w:rsidRDefault="00467F9C" w:rsidP="00CC70A4">
            <w:pPr>
              <w:spacing w:line="276" w:lineRule="auto"/>
              <w:jc w:val="center"/>
              <w:rPr>
                <w:rFonts w:ascii="Arial" w:hAnsi="Arial" w:cs="Arial"/>
                <w:sz w:val="18"/>
                <w:szCs w:val="18"/>
              </w:rPr>
            </w:pPr>
            <w:r w:rsidRPr="00CC70A4">
              <w:rPr>
                <w:rFonts w:ascii="Arial" w:hAnsi="Arial" w:cs="Arial"/>
                <w:sz w:val="18"/>
                <w:szCs w:val="18"/>
              </w:rPr>
              <w:t>1 </w:t>
            </w:r>
            <w:r w:rsidR="00B348DA" w:rsidRPr="00CC70A4">
              <w:rPr>
                <w:rFonts w:ascii="Arial" w:hAnsi="Arial" w:cs="Arial"/>
                <w:sz w:val="18"/>
                <w:szCs w:val="18"/>
              </w:rPr>
              <w:t>7</w:t>
            </w:r>
            <w:r w:rsidRPr="00CC70A4">
              <w:rPr>
                <w:rFonts w:ascii="Arial" w:hAnsi="Arial" w:cs="Arial"/>
                <w:sz w:val="18"/>
                <w:szCs w:val="18"/>
              </w:rPr>
              <w:t>00,00</w:t>
            </w:r>
          </w:p>
        </w:tc>
        <w:tc>
          <w:tcPr>
            <w:tcW w:w="1657" w:type="dxa"/>
            <w:tcBorders>
              <w:top w:val="single" w:sz="4" w:space="0" w:color="auto"/>
              <w:left w:val="nil"/>
              <w:bottom w:val="single" w:sz="4" w:space="0" w:color="auto"/>
              <w:right w:val="single" w:sz="4" w:space="0" w:color="auto"/>
            </w:tcBorders>
            <w:shd w:val="clear" w:color="auto" w:fill="auto"/>
            <w:noWrap/>
            <w:vAlign w:val="center"/>
          </w:tcPr>
          <w:p w14:paraId="38C27D58" w14:textId="7BC9DFAA" w:rsidR="00467F9C" w:rsidRPr="00CC70A4" w:rsidRDefault="00467F9C" w:rsidP="00CC70A4">
            <w:pPr>
              <w:spacing w:line="276" w:lineRule="auto"/>
              <w:jc w:val="center"/>
              <w:rPr>
                <w:rFonts w:ascii="Arial" w:hAnsi="Arial" w:cs="Arial"/>
                <w:sz w:val="18"/>
                <w:szCs w:val="18"/>
              </w:rPr>
            </w:pPr>
            <w:r w:rsidRPr="00CC70A4">
              <w:rPr>
                <w:rFonts w:ascii="Arial" w:hAnsi="Arial" w:cs="Arial"/>
                <w:sz w:val="18"/>
                <w:szCs w:val="18"/>
              </w:rPr>
              <w:t>1 400,00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84F7309" w14:textId="4F3F46E7" w:rsidR="00467F9C" w:rsidRPr="00CC70A4" w:rsidRDefault="00B348DA" w:rsidP="00CC70A4">
            <w:pPr>
              <w:spacing w:line="276" w:lineRule="auto"/>
              <w:rPr>
                <w:rFonts w:ascii="Arial" w:hAnsi="Arial" w:cs="Arial"/>
                <w:b/>
                <w:bCs/>
                <w:color w:val="000000"/>
                <w:sz w:val="18"/>
                <w:szCs w:val="18"/>
              </w:rPr>
            </w:pPr>
            <w:r w:rsidRPr="00CC70A4">
              <w:rPr>
                <w:rFonts w:ascii="Arial" w:hAnsi="Arial" w:cs="Arial"/>
                <w:color w:val="000000"/>
                <w:sz w:val="18"/>
                <w:szCs w:val="18"/>
              </w:rPr>
              <w:t>Rajono mokyklų dalykų ir pradinių klasių mokytojai</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3FEE2240" w14:textId="306B8D5F" w:rsidR="00467F9C" w:rsidRPr="00CC70A4" w:rsidRDefault="0013338C" w:rsidP="00CC70A4">
            <w:pPr>
              <w:spacing w:line="276" w:lineRule="auto"/>
              <w:rPr>
                <w:rFonts w:ascii="Arial" w:hAnsi="Arial" w:cs="Arial"/>
                <w:bCs/>
                <w:sz w:val="18"/>
                <w:szCs w:val="18"/>
              </w:rPr>
            </w:pPr>
            <w:r w:rsidRPr="00CC70A4">
              <w:rPr>
                <w:rFonts w:ascii="Arial" w:hAnsi="Arial" w:cs="Arial"/>
                <w:bCs/>
                <w:sz w:val="18"/>
                <w:szCs w:val="18"/>
              </w:rPr>
              <w:t>Dalyvių skaičius – 20;</w:t>
            </w:r>
            <w:r w:rsidR="000F3FC7">
              <w:rPr>
                <w:rFonts w:ascii="Arial" w:hAnsi="Arial" w:cs="Arial"/>
                <w:bCs/>
                <w:sz w:val="18"/>
                <w:szCs w:val="18"/>
              </w:rPr>
              <w:t xml:space="preserve"> </w:t>
            </w:r>
            <w:r w:rsidRPr="00CC70A4">
              <w:rPr>
                <w:rFonts w:ascii="Arial" w:hAnsi="Arial" w:cs="Arial"/>
                <w:bCs/>
                <w:sz w:val="18"/>
                <w:szCs w:val="18"/>
              </w:rPr>
              <w:t>Seminarų/stažuočių/konferencijų skaičius – 2; Akademinės valandos – 24</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23A6AEED" w14:textId="66105DFC" w:rsidR="00467F9C" w:rsidRPr="00CC70A4" w:rsidRDefault="00583988" w:rsidP="00CC70A4">
            <w:pPr>
              <w:spacing w:line="276" w:lineRule="auto"/>
              <w:rPr>
                <w:rFonts w:ascii="Arial" w:hAnsi="Arial" w:cs="Arial"/>
                <w:bCs/>
                <w:sz w:val="18"/>
                <w:szCs w:val="18"/>
              </w:rPr>
            </w:pPr>
            <w:r w:rsidRPr="00CC70A4">
              <w:rPr>
                <w:rFonts w:ascii="Arial" w:hAnsi="Arial" w:cs="Arial"/>
                <w:bCs/>
                <w:sz w:val="18"/>
                <w:szCs w:val="18"/>
              </w:rPr>
              <w:t>Dalyvių skaičius – 14; seminarų/stažuočių/konferencijų skaičius – 2; Akademinės valandos -–24</w:t>
            </w:r>
          </w:p>
        </w:tc>
      </w:tr>
      <w:tr w:rsidR="00467F9C" w:rsidRPr="00CC70A4" w14:paraId="3FD9B918"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5EA5D" w14:textId="4DE4B3A4" w:rsidR="00467F9C" w:rsidRPr="00CC70A4" w:rsidRDefault="00467F9C" w:rsidP="00CC70A4">
            <w:pPr>
              <w:spacing w:line="276" w:lineRule="auto"/>
              <w:rPr>
                <w:rFonts w:ascii="Arial" w:hAnsi="Arial" w:cs="Arial"/>
                <w:color w:val="000000"/>
                <w:sz w:val="18"/>
                <w:szCs w:val="18"/>
              </w:rPr>
            </w:pPr>
            <w:r w:rsidRPr="00CC70A4">
              <w:rPr>
                <w:rFonts w:ascii="Arial" w:hAnsi="Arial" w:cs="Arial"/>
                <w:b/>
                <w:bCs/>
                <w:color w:val="000000"/>
                <w:sz w:val="18"/>
                <w:szCs w:val="18"/>
              </w:rPr>
              <w:t>3.4.</w:t>
            </w:r>
            <w:r w:rsidRPr="00CC70A4">
              <w:rPr>
                <w:rFonts w:ascii="Arial" w:hAnsi="Arial" w:cs="Arial"/>
                <w:color w:val="000000"/>
                <w:sz w:val="18"/>
                <w:szCs w:val="18"/>
              </w:rPr>
              <w:t xml:space="preserve"> </w:t>
            </w:r>
            <w:r w:rsidR="0008139E" w:rsidRPr="00CC70A4">
              <w:rPr>
                <w:rFonts w:ascii="Arial" w:hAnsi="Arial" w:cs="Arial"/>
                <w:color w:val="000000"/>
                <w:sz w:val="18"/>
                <w:szCs w:val="18"/>
              </w:rPr>
              <w:t>Psichologo paskaitų ciklas mokiniams apie savipagalbą ir savęs motyvavimą</w:t>
            </w:r>
            <w:r w:rsidR="00A9433A" w:rsidRPr="00CC70A4">
              <w:rPr>
                <w:rFonts w:ascii="Arial" w:hAnsi="Arial" w:cs="Arial"/>
                <w:color w:val="000000"/>
                <w:sz w:val="18"/>
                <w:szCs w:val="18"/>
              </w:rPr>
              <w:t>*</w:t>
            </w:r>
          </w:p>
          <w:p w14:paraId="45CCB12D" w14:textId="77777777" w:rsidR="00467F9C" w:rsidRPr="00CC70A4" w:rsidRDefault="00467F9C" w:rsidP="00CC70A4">
            <w:pPr>
              <w:spacing w:line="276" w:lineRule="auto"/>
              <w:rPr>
                <w:rFonts w:ascii="Arial" w:hAnsi="Arial" w:cs="Arial"/>
                <w:b/>
                <w:bCs/>
                <w:color w:val="000000"/>
                <w:sz w:val="18"/>
                <w:szCs w:val="18"/>
              </w:rPr>
            </w:pPr>
          </w:p>
        </w:tc>
        <w:tc>
          <w:tcPr>
            <w:tcW w:w="1590" w:type="dxa"/>
            <w:tcBorders>
              <w:top w:val="single" w:sz="4" w:space="0" w:color="auto"/>
              <w:left w:val="nil"/>
              <w:bottom w:val="single" w:sz="4" w:space="0" w:color="auto"/>
              <w:right w:val="single" w:sz="4" w:space="0" w:color="auto"/>
            </w:tcBorders>
            <w:shd w:val="clear" w:color="auto" w:fill="FFF2CC"/>
            <w:vAlign w:val="center"/>
          </w:tcPr>
          <w:p w14:paraId="58B5E9C2" w14:textId="634AA518" w:rsidR="00467F9C" w:rsidRPr="00CC70A4" w:rsidRDefault="0008139E" w:rsidP="00CC70A4">
            <w:pPr>
              <w:spacing w:line="276" w:lineRule="auto"/>
              <w:jc w:val="center"/>
              <w:rPr>
                <w:rFonts w:ascii="Arial" w:hAnsi="Arial" w:cs="Arial"/>
                <w:sz w:val="18"/>
                <w:szCs w:val="18"/>
              </w:rPr>
            </w:pPr>
            <w:r w:rsidRPr="00CC70A4">
              <w:rPr>
                <w:rFonts w:ascii="Arial" w:hAnsi="Arial" w:cs="Arial"/>
                <w:sz w:val="18"/>
                <w:szCs w:val="18"/>
              </w:rPr>
              <w:t>2 0</w:t>
            </w:r>
            <w:r w:rsidR="00467F9C" w:rsidRPr="00CC70A4">
              <w:rPr>
                <w:rFonts w:ascii="Arial" w:hAnsi="Arial" w:cs="Arial"/>
                <w:sz w:val="18"/>
                <w:szCs w:val="18"/>
              </w:rPr>
              <w:t>00,00</w:t>
            </w:r>
          </w:p>
        </w:tc>
        <w:tc>
          <w:tcPr>
            <w:tcW w:w="1657" w:type="dxa"/>
            <w:tcBorders>
              <w:top w:val="single" w:sz="4" w:space="0" w:color="auto"/>
              <w:left w:val="nil"/>
              <w:bottom w:val="single" w:sz="4" w:space="0" w:color="auto"/>
              <w:right w:val="single" w:sz="4" w:space="0" w:color="auto"/>
            </w:tcBorders>
            <w:shd w:val="clear" w:color="auto" w:fill="auto"/>
            <w:noWrap/>
            <w:vAlign w:val="center"/>
          </w:tcPr>
          <w:p w14:paraId="009A87E1" w14:textId="77777777" w:rsidR="00D64A3E" w:rsidRPr="00CC70A4" w:rsidRDefault="00D64A3E" w:rsidP="00CC70A4">
            <w:pPr>
              <w:spacing w:line="276" w:lineRule="auto"/>
              <w:jc w:val="center"/>
              <w:rPr>
                <w:rFonts w:ascii="Arial" w:hAnsi="Arial" w:cs="Arial"/>
                <w:sz w:val="18"/>
                <w:szCs w:val="18"/>
                <w:highlight w:val="yellow"/>
              </w:rPr>
            </w:pPr>
          </w:p>
          <w:p w14:paraId="3C5D925E" w14:textId="41BCBC8F" w:rsidR="00D64A3E" w:rsidRPr="00CC70A4" w:rsidRDefault="00D64A3E" w:rsidP="00CC70A4">
            <w:pPr>
              <w:spacing w:line="276" w:lineRule="auto"/>
              <w:jc w:val="center"/>
              <w:rPr>
                <w:rFonts w:ascii="Arial" w:hAnsi="Arial" w:cs="Arial"/>
                <w:sz w:val="18"/>
                <w:szCs w:val="18"/>
              </w:rPr>
            </w:pPr>
            <w:r w:rsidRPr="00CC70A4">
              <w:rPr>
                <w:rFonts w:ascii="Arial" w:hAnsi="Arial" w:cs="Arial"/>
                <w:sz w:val="18"/>
                <w:szCs w:val="18"/>
              </w:rPr>
              <w:t>2 400,00</w:t>
            </w:r>
          </w:p>
          <w:p w14:paraId="55D58C38" w14:textId="703BACB5" w:rsidR="00467F9C" w:rsidRPr="00CC70A4" w:rsidRDefault="00467F9C" w:rsidP="00CC70A4">
            <w:pPr>
              <w:spacing w:line="276" w:lineRule="auto"/>
              <w:jc w:val="center"/>
              <w:rPr>
                <w:rFonts w:ascii="Arial" w:hAnsi="Arial" w:cs="Arial"/>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C712AE3" w14:textId="68165A23" w:rsidR="00467F9C" w:rsidRPr="00CC70A4" w:rsidRDefault="00467F9C" w:rsidP="00CC70A4">
            <w:pPr>
              <w:spacing w:line="276" w:lineRule="auto"/>
              <w:rPr>
                <w:rFonts w:ascii="Arial" w:hAnsi="Arial" w:cs="Arial"/>
                <w:b/>
                <w:bCs/>
                <w:color w:val="000000"/>
                <w:sz w:val="18"/>
                <w:szCs w:val="18"/>
              </w:rPr>
            </w:pPr>
            <w:r w:rsidRPr="00CC70A4">
              <w:rPr>
                <w:rFonts w:ascii="Arial" w:hAnsi="Arial" w:cs="Arial"/>
                <w:color w:val="000000"/>
                <w:sz w:val="18"/>
                <w:szCs w:val="18"/>
              </w:rPr>
              <w:t xml:space="preserve">Rajono mokyklų </w:t>
            </w:r>
            <w:r w:rsidR="005C75A4" w:rsidRPr="00CC70A4">
              <w:rPr>
                <w:rFonts w:ascii="Arial" w:hAnsi="Arial" w:cs="Arial"/>
                <w:color w:val="000000"/>
                <w:sz w:val="18"/>
                <w:szCs w:val="18"/>
              </w:rPr>
              <w:t>mokiniai</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4911339B" w14:textId="56AFED2A" w:rsidR="00467F9C" w:rsidRPr="00CC70A4" w:rsidRDefault="005C75A4" w:rsidP="00CC70A4">
            <w:pPr>
              <w:spacing w:line="276" w:lineRule="auto"/>
              <w:rPr>
                <w:rFonts w:ascii="Arial" w:hAnsi="Arial" w:cs="Arial"/>
                <w:bCs/>
                <w:sz w:val="18"/>
                <w:szCs w:val="18"/>
              </w:rPr>
            </w:pPr>
            <w:r w:rsidRPr="00CC70A4">
              <w:rPr>
                <w:rFonts w:ascii="Arial" w:hAnsi="Arial" w:cs="Arial"/>
                <w:color w:val="000000"/>
                <w:sz w:val="18"/>
                <w:szCs w:val="18"/>
              </w:rPr>
              <w:t xml:space="preserve">Dalyvių skaičius – 250; </w:t>
            </w:r>
            <w:r w:rsidR="001A3579" w:rsidRPr="00CC70A4">
              <w:rPr>
                <w:rFonts w:ascii="Arial" w:hAnsi="Arial" w:cs="Arial"/>
                <w:color w:val="000000"/>
                <w:sz w:val="18"/>
                <w:szCs w:val="18"/>
              </w:rPr>
              <w:t>S</w:t>
            </w:r>
            <w:r w:rsidRPr="00CC70A4">
              <w:rPr>
                <w:rFonts w:ascii="Arial" w:hAnsi="Arial" w:cs="Arial"/>
                <w:color w:val="000000"/>
                <w:sz w:val="18"/>
                <w:szCs w:val="18"/>
              </w:rPr>
              <w:t xml:space="preserve">eminarų/stažuočių/konferencijų skaičius – 5; Akademinės valandos – 10 </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044400A7" w14:textId="48729258" w:rsidR="00467F9C" w:rsidRPr="00CC70A4" w:rsidRDefault="00740CDE" w:rsidP="00CC70A4">
            <w:pPr>
              <w:spacing w:line="276" w:lineRule="auto"/>
              <w:rPr>
                <w:rFonts w:ascii="Arial" w:hAnsi="Arial" w:cs="Arial"/>
                <w:bCs/>
                <w:sz w:val="18"/>
                <w:szCs w:val="18"/>
              </w:rPr>
            </w:pPr>
            <w:r w:rsidRPr="00CC70A4">
              <w:rPr>
                <w:rFonts w:ascii="Arial" w:hAnsi="Arial" w:cs="Arial"/>
                <w:bCs/>
                <w:sz w:val="18"/>
                <w:szCs w:val="18"/>
              </w:rPr>
              <w:t>Dalyvių skaičius – 62; seminarų/stažuočių/konferencijų skaičius – 8; Akademinės valandos – 80</w:t>
            </w:r>
          </w:p>
        </w:tc>
      </w:tr>
      <w:tr w:rsidR="00467F9C" w:rsidRPr="00CC70A4" w14:paraId="247D5EE9"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6F8B1" w14:textId="0F9419C7" w:rsidR="00467F9C" w:rsidRPr="00CC70A4" w:rsidRDefault="00467F9C" w:rsidP="00CC70A4">
            <w:pPr>
              <w:spacing w:line="276" w:lineRule="auto"/>
              <w:rPr>
                <w:rFonts w:ascii="Arial" w:hAnsi="Arial" w:cs="Arial"/>
                <w:color w:val="000000"/>
                <w:sz w:val="18"/>
                <w:szCs w:val="18"/>
              </w:rPr>
            </w:pPr>
            <w:r w:rsidRPr="00CC70A4">
              <w:rPr>
                <w:rFonts w:ascii="Arial" w:hAnsi="Arial" w:cs="Arial"/>
                <w:b/>
                <w:bCs/>
                <w:color w:val="000000"/>
                <w:sz w:val="18"/>
                <w:szCs w:val="18"/>
              </w:rPr>
              <w:t>3.5.</w:t>
            </w:r>
            <w:r w:rsidRPr="00CC70A4">
              <w:rPr>
                <w:rFonts w:ascii="Arial" w:hAnsi="Arial" w:cs="Arial"/>
                <w:color w:val="000000"/>
                <w:sz w:val="18"/>
                <w:szCs w:val="18"/>
              </w:rPr>
              <w:t xml:space="preserve"> </w:t>
            </w:r>
            <w:r w:rsidR="00610D7A" w:rsidRPr="00CC70A4">
              <w:rPr>
                <w:rFonts w:ascii="Arial" w:hAnsi="Arial" w:cs="Arial"/>
                <w:color w:val="000000"/>
                <w:sz w:val="18"/>
                <w:szCs w:val="18"/>
              </w:rPr>
              <w:t>Supervizijos</w:t>
            </w:r>
          </w:p>
          <w:p w14:paraId="292D637C" w14:textId="77777777" w:rsidR="00467F9C" w:rsidRPr="00CC70A4" w:rsidRDefault="00467F9C" w:rsidP="00CC70A4">
            <w:pPr>
              <w:tabs>
                <w:tab w:val="left" w:pos="2076"/>
              </w:tabs>
              <w:spacing w:line="276" w:lineRule="auto"/>
              <w:rPr>
                <w:rFonts w:ascii="Arial" w:hAnsi="Arial" w:cs="Arial"/>
                <w:color w:val="000000"/>
                <w:sz w:val="18"/>
                <w:szCs w:val="18"/>
              </w:rPr>
            </w:pPr>
          </w:p>
        </w:tc>
        <w:tc>
          <w:tcPr>
            <w:tcW w:w="1590" w:type="dxa"/>
            <w:tcBorders>
              <w:top w:val="single" w:sz="4" w:space="0" w:color="auto"/>
              <w:left w:val="nil"/>
              <w:bottom w:val="single" w:sz="4" w:space="0" w:color="auto"/>
              <w:right w:val="single" w:sz="4" w:space="0" w:color="auto"/>
            </w:tcBorders>
            <w:shd w:val="clear" w:color="auto" w:fill="FFF2CC"/>
            <w:vAlign w:val="center"/>
          </w:tcPr>
          <w:p w14:paraId="4D4E62BD" w14:textId="2B197F9F" w:rsidR="00467F9C" w:rsidRPr="00CC70A4" w:rsidRDefault="00610D7A" w:rsidP="00CC70A4">
            <w:pPr>
              <w:spacing w:line="276" w:lineRule="auto"/>
              <w:jc w:val="center"/>
              <w:rPr>
                <w:rFonts w:ascii="Arial" w:hAnsi="Arial" w:cs="Arial"/>
                <w:sz w:val="18"/>
                <w:szCs w:val="18"/>
              </w:rPr>
            </w:pPr>
            <w:r w:rsidRPr="00CC70A4">
              <w:rPr>
                <w:rFonts w:ascii="Arial" w:hAnsi="Arial" w:cs="Arial"/>
                <w:sz w:val="18"/>
                <w:szCs w:val="18"/>
              </w:rPr>
              <w:t>1 5</w:t>
            </w:r>
            <w:r w:rsidR="00467F9C" w:rsidRPr="00CC70A4">
              <w:rPr>
                <w:rFonts w:ascii="Arial" w:hAnsi="Arial" w:cs="Arial"/>
                <w:sz w:val="18"/>
                <w:szCs w:val="18"/>
              </w:rPr>
              <w:t>00,00</w:t>
            </w:r>
          </w:p>
        </w:tc>
        <w:tc>
          <w:tcPr>
            <w:tcW w:w="1657" w:type="dxa"/>
            <w:tcBorders>
              <w:top w:val="single" w:sz="4" w:space="0" w:color="auto"/>
              <w:left w:val="nil"/>
              <w:bottom w:val="single" w:sz="4" w:space="0" w:color="auto"/>
              <w:right w:val="single" w:sz="4" w:space="0" w:color="auto"/>
            </w:tcBorders>
            <w:shd w:val="clear" w:color="auto" w:fill="auto"/>
            <w:noWrap/>
            <w:vAlign w:val="center"/>
          </w:tcPr>
          <w:p w14:paraId="2729968F" w14:textId="77777777" w:rsidR="005678A0" w:rsidRPr="00CC70A4" w:rsidRDefault="005678A0" w:rsidP="00CC70A4">
            <w:pPr>
              <w:spacing w:line="276" w:lineRule="auto"/>
              <w:jc w:val="center"/>
              <w:rPr>
                <w:rFonts w:ascii="Arial" w:hAnsi="Arial" w:cs="Arial"/>
                <w:sz w:val="18"/>
                <w:szCs w:val="18"/>
              </w:rPr>
            </w:pPr>
          </w:p>
          <w:p w14:paraId="5098B2D8" w14:textId="0181BCCD" w:rsidR="005678A0" w:rsidRPr="00CC70A4" w:rsidRDefault="005678A0" w:rsidP="00CC70A4">
            <w:pPr>
              <w:spacing w:line="276" w:lineRule="auto"/>
              <w:jc w:val="center"/>
              <w:rPr>
                <w:rFonts w:ascii="Arial" w:hAnsi="Arial" w:cs="Arial"/>
                <w:sz w:val="18"/>
                <w:szCs w:val="18"/>
              </w:rPr>
            </w:pPr>
            <w:r w:rsidRPr="00CC70A4">
              <w:rPr>
                <w:rFonts w:ascii="Arial" w:hAnsi="Arial" w:cs="Arial"/>
                <w:sz w:val="18"/>
                <w:szCs w:val="18"/>
              </w:rPr>
              <w:t>1 620,00</w:t>
            </w:r>
          </w:p>
          <w:p w14:paraId="532ECC91" w14:textId="2A879BBF" w:rsidR="00467F9C" w:rsidRPr="00CC70A4" w:rsidRDefault="00467F9C" w:rsidP="00CC70A4">
            <w:pPr>
              <w:spacing w:line="276" w:lineRule="auto"/>
              <w:jc w:val="center"/>
              <w:rPr>
                <w:rFonts w:ascii="Arial" w:hAnsi="Arial" w:cs="Arial"/>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56AC3B2" w14:textId="790985DD" w:rsidR="00467F9C" w:rsidRPr="00CC70A4" w:rsidRDefault="00467F9C" w:rsidP="00CC70A4">
            <w:pPr>
              <w:spacing w:line="276" w:lineRule="auto"/>
              <w:rPr>
                <w:rFonts w:ascii="Arial" w:hAnsi="Arial" w:cs="Arial"/>
                <w:b/>
                <w:bCs/>
                <w:color w:val="000000"/>
                <w:sz w:val="18"/>
                <w:szCs w:val="18"/>
              </w:rPr>
            </w:pPr>
            <w:r w:rsidRPr="00CC70A4">
              <w:rPr>
                <w:rFonts w:ascii="Arial" w:hAnsi="Arial" w:cs="Arial"/>
                <w:color w:val="000000"/>
                <w:sz w:val="18"/>
                <w:szCs w:val="18"/>
              </w:rPr>
              <w:t xml:space="preserve">Rajono mokyklų </w:t>
            </w:r>
            <w:r w:rsidR="001A3579" w:rsidRPr="00CC70A4">
              <w:rPr>
                <w:rFonts w:ascii="Arial" w:hAnsi="Arial" w:cs="Arial"/>
                <w:color w:val="000000"/>
                <w:sz w:val="18"/>
                <w:szCs w:val="18"/>
              </w:rPr>
              <w:t>ir PPT psichologai</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0CCAE4EE" w14:textId="6DBF4609" w:rsidR="00467F9C" w:rsidRPr="00CC70A4" w:rsidRDefault="001A3579" w:rsidP="00B45651">
            <w:pPr>
              <w:spacing w:line="276" w:lineRule="auto"/>
              <w:rPr>
                <w:rFonts w:ascii="Arial" w:hAnsi="Arial" w:cs="Arial"/>
                <w:bCs/>
                <w:sz w:val="18"/>
                <w:szCs w:val="18"/>
              </w:rPr>
            </w:pPr>
            <w:r w:rsidRPr="00CC70A4">
              <w:rPr>
                <w:rFonts w:ascii="Arial" w:hAnsi="Arial" w:cs="Arial"/>
                <w:bCs/>
                <w:sz w:val="18"/>
                <w:szCs w:val="18"/>
              </w:rPr>
              <w:t>Dalyvių skaičius – 18;</w:t>
            </w:r>
            <w:r w:rsidR="00B45651">
              <w:rPr>
                <w:rFonts w:ascii="Arial" w:hAnsi="Arial" w:cs="Arial"/>
                <w:bCs/>
                <w:sz w:val="18"/>
                <w:szCs w:val="18"/>
              </w:rPr>
              <w:t xml:space="preserve"> </w:t>
            </w:r>
            <w:r w:rsidRPr="00CC70A4">
              <w:rPr>
                <w:rFonts w:ascii="Arial" w:hAnsi="Arial" w:cs="Arial"/>
                <w:bCs/>
                <w:sz w:val="18"/>
                <w:szCs w:val="18"/>
              </w:rPr>
              <w:t>Seminarų/stažuočių/konferencijų skaičius – 10; Akademinės valandos – 20</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51DCF3AF" w14:textId="43075576" w:rsidR="00467F9C" w:rsidRPr="00CC70A4" w:rsidRDefault="005678A0" w:rsidP="00B45651">
            <w:pPr>
              <w:spacing w:line="276" w:lineRule="auto"/>
              <w:rPr>
                <w:rFonts w:ascii="Arial" w:hAnsi="Arial" w:cs="Arial"/>
                <w:bCs/>
                <w:sz w:val="18"/>
                <w:szCs w:val="18"/>
                <w:lang w:val="en-US"/>
              </w:rPr>
            </w:pPr>
            <w:r w:rsidRPr="00CC70A4">
              <w:rPr>
                <w:rFonts w:ascii="Arial" w:hAnsi="Arial" w:cs="Arial"/>
                <w:bCs/>
                <w:sz w:val="18"/>
                <w:szCs w:val="18"/>
              </w:rPr>
              <w:t>Dalyvių skaičius – 14; seminarų/stažuočių/konferencijų skaičius – 10; Akademinės valandos – 27</w:t>
            </w:r>
          </w:p>
        </w:tc>
      </w:tr>
      <w:tr w:rsidR="00467F9C" w:rsidRPr="00CC70A4" w14:paraId="47805F2C"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EDE6B" w14:textId="510A3B46" w:rsidR="00467F9C" w:rsidRPr="00CC70A4" w:rsidRDefault="00467F9C" w:rsidP="00CC70A4">
            <w:pPr>
              <w:spacing w:line="276" w:lineRule="auto"/>
              <w:rPr>
                <w:rFonts w:ascii="Arial" w:hAnsi="Arial" w:cs="Arial"/>
                <w:color w:val="000000"/>
                <w:sz w:val="18"/>
                <w:szCs w:val="18"/>
              </w:rPr>
            </w:pPr>
            <w:r w:rsidRPr="00CC70A4">
              <w:rPr>
                <w:rFonts w:ascii="Arial" w:hAnsi="Arial" w:cs="Arial"/>
                <w:b/>
                <w:bCs/>
                <w:color w:val="000000"/>
                <w:sz w:val="18"/>
                <w:szCs w:val="18"/>
              </w:rPr>
              <w:t>3.6.</w:t>
            </w:r>
            <w:r w:rsidRPr="00CC70A4">
              <w:rPr>
                <w:rFonts w:ascii="Arial" w:hAnsi="Arial" w:cs="Arial"/>
                <w:color w:val="000000"/>
                <w:sz w:val="18"/>
                <w:szCs w:val="18"/>
              </w:rPr>
              <w:t xml:space="preserve"> </w:t>
            </w:r>
            <w:r w:rsidR="001E6051" w:rsidRPr="00CC70A4">
              <w:rPr>
                <w:rFonts w:ascii="Arial" w:hAnsi="Arial" w:cs="Arial"/>
                <w:color w:val="000000"/>
                <w:sz w:val="18"/>
                <w:szCs w:val="18"/>
              </w:rPr>
              <w:t>Praktinis seminaras „Socialinio pedagogo asmeninės lyderystės aktualizavimas ugdant socialiai atsakingą žmogų“</w:t>
            </w:r>
            <w:r w:rsidRPr="00CC70A4">
              <w:rPr>
                <w:rFonts w:ascii="Arial" w:hAnsi="Arial" w:cs="Arial"/>
                <w:color w:val="000000"/>
                <w:sz w:val="18"/>
                <w:szCs w:val="18"/>
              </w:rPr>
              <w:t xml:space="preserve"> </w:t>
            </w:r>
          </w:p>
        </w:tc>
        <w:tc>
          <w:tcPr>
            <w:tcW w:w="1590" w:type="dxa"/>
            <w:tcBorders>
              <w:top w:val="single" w:sz="4" w:space="0" w:color="auto"/>
              <w:left w:val="nil"/>
              <w:bottom w:val="single" w:sz="4" w:space="0" w:color="auto"/>
              <w:right w:val="single" w:sz="4" w:space="0" w:color="auto"/>
            </w:tcBorders>
            <w:shd w:val="clear" w:color="auto" w:fill="FFF2CC"/>
            <w:vAlign w:val="center"/>
          </w:tcPr>
          <w:p w14:paraId="67979D8A" w14:textId="1A32D59B" w:rsidR="00467F9C" w:rsidRPr="00CC70A4" w:rsidRDefault="001E6051" w:rsidP="00CC70A4">
            <w:pPr>
              <w:spacing w:line="276" w:lineRule="auto"/>
              <w:jc w:val="center"/>
              <w:rPr>
                <w:rFonts w:ascii="Arial" w:hAnsi="Arial" w:cs="Arial"/>
                <w:sz w:val="18"/>
                <w:szCs w:val="18"/>
              </w:rPr>
            </w:pPr>
            <w:r w:rsidRPr="00CC70A4">
              <w:rPr>
                <w:rFonts w:ascii="Arial" w:hAnsi="Arial" w:cs="Arial"/>
                <w:sz w:val="18"/>
                <w:szCs w:val="18"/>
              </w:rPr>
              <w:t>5</w:t>
            </w:r>
            <w:r w:rsidR="00467F9C" w:rsidRPr="00CC70A4">
              <w:rPr>
                <w:rFonts w:ascii="Arial" w:hAnsi="Arial" w:cs="Arial"/>
                <w:sz w:val="18"/>
                <w:szCs w:val="18"/>
              </w:rPr>
              <w:t>00,00</w:t>
            </w:r>
          </w:p>
        </w:tc>
        <w:tc>
          <w:tcPr>
            <w:tcW w:w="1657" w:type="dxa"/>
            <w:tcBorders>
              <w:top w:val="single" w:sz="4" w:space="0" w:color="auto"/>
              <w:left w:val="nil"/>
              <w:bottom w:val="single" w:sz="4" w:space="0" w:color="auto"/>
              <w:right w:val="single" w:sz="4" w:space="0" w:color="auto"/>
            </w:tcBorders>
            <w:shd w:val="clear" w:color="auto" w:fill="auto"/>
            <w:noWrap/>
            <w:vAlign w:val="center"/>
          </w:tcPr>
          <w:p w14:paraId="1DF50CD6" w14:textId="77777777" w:rsidR="00F34FB3" w:rsidRPr="00CC70A4" w:rsidRDefault="00F34FB3" w:rsidP="00CC70A4">
            <w:pPr>
              <w:spacing w:line="276" w:lineRule="auto"/>
              <w:jc w:val="center"/>
              <w:rPr>
                <w:rFonts w:ascii="Arial" w:hAnsi="Arial" w:cs="Arial"/>
                <w:sz w:val="18"/>
                <w:szCs w:val="18"/>
              </w:rPr>
            </w:pPr>
          </w:p>
          <w:p w14:paraId="4D3A169F" w14:textId="0D2D4D24" w:rsidR="00F34FB3" w:rsidRPr="00CC70A4" w:rsidRDefault="00F34FB3" w:rsidP="00CC70A4">
            <w:pPr>
              <w:spacing w:line="276" w:lineRule="auto"/>
              <w:jc w:val="center"/>
              <w:rPr>
                <w:rFonts w:ascii="Arial" w:hAnsi="Arial" w:cs="Arial"/>
                <w:sz w:val="18"/>
                <w:szCs w:val="18"/>
              </w:rPr>
            </w:pPr>
            <w:r w:rsidRPr="00CC70A4">
              <w:rPr>
                <w:rFonts w:ascii="Arial" w:hAnsi="Arial" w:cs="Arial"/>
                <w:sz w:val="18"/>
                <w:szCs w:val="18"/>
              </w:rPr>
              <w:t>600,00</w:t>
            </w:r>
          </w:p>
          <w:p w14:paraId="3E839BE9" w14:textId="2B3955FB" w:rsidR="00467F9C" w:rsidRPr="00CC70A4" w:rsidRDefault="00467F9C" w:rsidP="00CC70A4">
            <w:pPr>
              <w:spacing w:line="276" w:lineRule="auto"/>
              <w:jc w:val="center"/>
              <w:rPr>
                <w:rFonts w:ascii="Arial" w:hAnsi="Arial" w:cs="Arial"/>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A011F3F" w14:textId="13811610" w:rsidR="00467F9C" w:rsidRPr="00CC70A4" w:rsidRDefault="00467F9C" w:rsidP="00CC70A4">
            <w:pPr>
              <w:spacing w:line="276" w:lineRule="auto"/>
              <w:rPr>
                <w:rFonts w:ascii="Arial" w:hAnsi="Arial" w:cs="Arial"/>
                <w:b/>
                <w:bCs/>
                <w:color w:val="000000"/>
                <w:sz w:val="18"/>
                <w:szCs w:val="18"/>
              </w:rPr>
            </w:pPr>
            <w:r w:rsidRPr="00CC70A4">
              <w:rPr>
                <w:rFonts w:ascii="Arial" w:hAnsi="Arial" w:cs="Arial"/>
                <w:color w:val="000000"/>
                <w:sz w:val="18"/>
                <w:szCs w:val="18"/>
              </w:rPr>
              <w:t xml:space="preserve">Rajono mokyklų </w:t>
            </w:r>
            <w:r w:rsidR="001E6051" w:rsidRPr="00CC70A4">
              <w:rPr>
                <w:rFonts w:ascii="Arial" w:hAnsi="Arial" w:cs="Arial"/>
                <w:color w:val="000000"/>
                <w:sz w:val="18"/>
                <w:szCs w:val="18"/>
              </w:rPr>
              <w:t>socialiniai pedagogai</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6835EF9B" w14:textId="36F02E2D" w:rsidR="00467F9C" w:rsidRPr="00CC70A4" w:rsidRDefault="001E6051" w:rsidP="00FC2736">
            <w:pPr>
              <w:spacing w:line="276" w:lineRule="auto"/>
              <w:ind w:left="57" w:firstLine="57"/>
              <w:rPr>
                <w:rFonts w:ascii="Arial" w:hAnsi="Arial" w:cs="Arial"/>
                <w:bCs/>
                <w:sz w:val="18"/>
                <w:szCs w:val="18"/>
              </w:rPr>
            </w:pPr>
            <w:r w:rsidRPr="00CC70A4">
              <w:rPr>
                <w:rFonts w:ascii="Arial" w:hAnsi="Arial" w:cs="Arial"/>
                <w:bCs/>
                <w:sz w:val="18"/>
                <w:szCs w:val="18"/>
              </w:rPr>
              <w:t>Dalyvių skaičius – 20;</w:t>
            </w:r>
            <w:r w:rsidR="00FC2736">
              <w:rPr>
                <w:rFonts w:ascii="Arial" w:hAnsi="Arial" w:cs="Arial"/>
                <w:bCs/>
                <w:sz w:val="18"/>
                <w:szCs w:val="18"/>
              </w:rPr>
              <w:t xml:space="preserve"> </w:t>
            </w:r>
            <w:r w:rsidRPr="00CC70A4">
              <w:rPr>
                <w:rFonts w:ascii="Arial" w:hAnsi="Arial" w:cs="Arial"/>
                <w:bCs/>
                <w:sz w:val="18"/>
                <w:szCs w:val="18"/>
              </w:rPr>
              <w:t>Seminarų/stažuočių/konferencijų</w:t>
            </w:r>
            <w:r w:rsidR="00BA36D4" w:rsidRPr="00CC70A4">
              <w:rPr>
                <w:rFonts w:ascii="Arial" w:hAnsi="Arial" w:cs="Arial"/>
                <w:bCs/>
                <w:sz w:val="18"/>
                <w:szCs w:val="18"/>
              </w:rPr>
              <w:t xml:space="preserve"> </w:t>
            </w:r>
            <w:r w:rsidRPr="00CC70A4">
              <w:rPr>
                <w:rFonts w:ascii="Arial" w:hAnsi="Arial" w:cs="Arial"/>
                <w:bCs/>
                <w:sz w:val="18"/>
                <w:szCs w:val="18"/>
              </w:rPr>
              <w:t>skaičius – 1; Akademinės valandos – 8</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3D0A197B" w14:textId="33AFD562" w:rsidR="00467F9C" w:rsidRPr="00CC70A4" w:rsidRDefault="00F34FB3" w:rsidP="00CC70A4">
            <w:pPr>
              <w:spacing w:line="276" w:lineRule="auto"/>
              <w:ind w:left="57" w:firstLine="57"/>
              <w:rPr>
                <w:rFonts w:ascii="Arial" w:hAnsi="Arial" w:cs="Arial"/>
                <w:bCs/>
                <w:sz w:val="18"/>
                <w:szCs w:val="18"/>
              </w:rPr>
            </w:pPr>
            <w:r w:rsidRPr="00CC70A4">
              <w:rPr>
                <w:rFonts w:ascii="Arial" w:hAnsi="Arial" w:cs="Arial"/>
                <w:bCs/>
                <w:sz w:val="18"/>
                <w:szCs w:val="18"/>
              </w:rPr>
              <w:t>Dalyvių skaičius – 20; seminarų/stažuočių/konferencijų skaičius – 2; Akademinės valandos – 12</w:t>
            </w:r>
          </w:p>
        </w:tc>
      </w:tr>
      <w:tr w:rsidR="00467F9C" w:rsidRPr="00CC70A4" w14:paraId="3E10A2E2"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0A3AE" w14:textId="4691C734" w:rsidR="00467F9C" w:rsidRPr="00CC70A4" w:rsidRDefault="00467F9C" w:rsidP="00CC70A4">
            <w:pPr>
              <w:spacing w:line="276" w:lineRule="auto"/>
              <w:rPr>
                <w:rFonts w:ascii="Arial" w:hAnsi="Arial" w:cs="Arial"/>
                <w:color w:val="000000"/>
                <w:sz w:val="18"/>
                <w:szCs w:val="18"/>
              </w:rPr>
            </w:pPr>
            <w:r w:rsidRPr="00CC70A4">
              <w:rPr>
                <w:rFonts w:ascii="Arial" w:hAnsi="Arial" w:cs="Arial"/>
                <w:b/>
                <w:bCs/>
                <w:color w:val="000000"/>
                <w:sz w:val="18"/>
                <w:szCs w:val="18"/>
              </w:rPr>
              <w:t>3.7.</w:t>
            </w:r>
            <w:r w:rsidRPr="00CC70A4">
              <w:rPr>
                <w:rFonts w:ascii="Arial" w:hAnsi="Arial" w:cs="Arial"/>
                <w:color w:val="000000"/>
                <w:sz w:val="18"/>
                <w:szCs w:val="18"/>
              </w:rPr>
              <w:t xml:space="preserve"> </w:t>
            </w:r>
            <w:r w:rsidR="009E3C8A" w:rsidRPr="00CC70A4">
              <w:rPr>
                <w:rFonts w:ascii="Arial" w:hAnsi="Arial" w:cs="Arial"/>
                <w:color w:val="000000"/>
                <w:sz w:val="18"/>
                <w:szCs w:val="18"/>
              </w:rPr>
              <w:t>Konferencija „Įtraukusis ugdymas mokykloje. Ar esame jam pasirengę?“</w:t>
            </w:r>
          </w:p>
        </w:tc>
        <w:tc>
          <w:tcPr>
            <w:tcW w:w="1590" w:type="dxa"/>
            <w:tcBorders>
              <w:top w:val="single" w:sz="4" w:space="0" w:color="auto"/>
              <w:left w:val="nil"/>
              <w:bottom w:val="single" w:sz="4" w:space="0" w:color="auto"/>
              <w:right w:val="single" w:sz="4" w:space="0" w:color="auto"/>
            </w:tcBorders>
            <w:shd w:val="clear" w:color="auto" w:fill="FFF2CC"/>
            <w:vAlign w:val="center"/>
          </w:tcPr>
          <w:p w14:paraId="3B541537" w14:textId="1623657F" w:rsidR="00467F9C" w:rsidRPr="00CC70A4" w:rsidRDefault="009E3C8A" w:rsidP="00CC70A4">
            <w:pPr>
              <w:spacing w:line="276" w:lineRule="auto"/>
              <w:jc w:val="center"/>
              <w:rPr>
                <w:rFonts w:ascii="Arial" w:hAnsi="Arial" w:cs="Arial"/>
                <w:sz w:val="18"/>
                <w:szCs w:val="18"/>
              </w:rPr>
            </w:pPr>
            <w:r w:rsidRPr="00CC70A4">
              <w:rPr>
                <w:rFonts w:ascii="Arial" w:hAnsi="Arial" w:cs="Arial"/>
                <w:sz w:val="18"/>
                <w:szCs w:val="18"/>
              </w:rPr>
              <w:t>1 5</w:t>
            </w:r>
            <w:r w:rsidR="00467F9C" w:rsidRPr="00CC70A4">
              <w:rPr>
                <w:rFonts w:ascii="Arial" w:hAnsi="Arial" w:cs="Arial"/>
                <w:sz w:val="18"/>
                <w:szCs w:val="18"/>
              </w:rPr>
              <w:t>00,00</w:t>
            </w:r>
          </w:p>
        </w:tc>
        <w:tc>
          <w:tcPr>
            <w:tcW w:w="1657" w:type="dxa"/>
            <w:tcBorders>
              <w:top w:val="single" w:sz="4" w:space="0" w:color="auto"/>
              <w:left w:val="nil"/>
              <w:bottom w:val="single" w:sz="4" w:space="0" w:color="auto"/>
              <w:right w:val="single" w:sz="4" w:space="0" w:color="auto"/>
            </w:tcBorders>
            <w:shd w:val="clear" w:color="auto" w:fill="auto"/>
            <w:noWrap/>
            <w:vAlign w:val="center"/>
          </w:tcPr>
          <w:p w14:paraId="03E4D5D6" w14:textId="77777777" w:rsidR="001B0647" w:rsidRPr="00CC70A4" w:rsidRDefault="001B0647" w:rsidP="00CC70A4">
            <w:pPr>
              <w:spacing w:line="276" w:lineRule="auto"/>
              <w:jc w:val="center"/>
              <w:rPr>
                <w:rFonts w:ascii="Arial" w:hAnsi="Arial" w:cs="Arial"/>
                <w:sz w:val="18"/>
                <w:szCs w:val="18"/>
              </w:rPr>
            </w:pPr>
          </w:p>
          <w:p w14:paraId="53616166" w14:textId="6F64AA44" w:rsidR="001B0647" w:rsidRPr="00CC70A4" w:rsidRDefault="001B0647" w:rsidP="00CC70A4">
            <w:pPr>
              <w:spacing w:line="276" w:lineRule="auto"/>
              <w:jc w:val="center"/>
              <w:rPr>
                <w:rFonts w:ascii="Arial" w:hAnsi="Arial" w:cs="Arial"/>
                <w:sz w:val="18"/>
                <w:szCs w:val="18"/>
              </w:rPr>
            </w:pPr>
            <w:r w:rsidRPr="00CC70A4">
              <w:rPr>
                <w:rFonts w:ascii="Arial" w:hAnsi="Arial" w:cs="Arial"/>
                <w:sz w:val="18"/>
                <w:szCs w:val="18"/>
              </w:rPr>
              <w:t>1 800,00</w:t>
            </w:r>
          </w:p>
          <w:p w14:paraId="23BEB201" w14:textId="28F8B23C" w:rsidR="00467F9C" w:rsidRPr="00CC70A4" w:rsidRDefault="00467F9C" w:rsidP="00CC70A4">
            <w:pPr>
              <w:spacing w:line="276" w:lineRule="auto"/>
              <w:jc w:val="center"/>
              <w:rPr>
                <w:rFonts w:ascii="Arial" w:hAnsi="Arial" w:cs="Arial"/>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5BF8DBA" w14:textId="0DFAFE42" w:rsidR="00467F9C" w:rsidRPr="00CC70A4" w:rsidRDefault="00467F9C" w:rsidP="00CC70A4">
            <w:pPr>
              <w:spacing w:line="276" w:lineRule="auto"/>
              <w:rPr>
                <w:rFonts w:ascii="Arial" w:hAnsi="Arial" w:cs="Arial"/>
                <w:b/>
                <w:bCs/>
                <w:color w:val="000000"/>
                <w:sz w:val="18"/>
                <w:szCs w:val="18"/>
              </w:rPr>
            </w:pPr>
            <w:r w:rsidRPr="00CC70A4">
              <w:rPr>
                <w:rFonts w:ascii="Arial" w:hAnsi="Arial" w:cs="Arial"/>
                <w:color w:val="000000"/>
                <w:sz w:val="18"/>
                <w:szCs w:val="18"/>
              </w:rPr>
              <w:t xml:space="preserve">Rajono mokyklų </w:t>
            </w:r>
            <w:r w:rsidR="007B0270" w:rsidRPr="00CC70A4">
              <w:rPr>
                <w:rFonts w:ascii="Arial" w:hAnsi="Arial" w:cs="Arial"/>
                <w:color w:val="000000"/>
                <w:sz w:val="18"/>
                <w:szCs w:val="18"/>
              </w:rPr>
              <w:t>vadovai, mokytojai, pagalbos mokiniui specialistai, visuomenės sveikatos specialistai, socialiniai darbuotojai, pedagogai</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160F7FEB" w14:textId="6C4243C9" w:rsidR="007B0270" w:rsidRPr="00CC70A4" w:rsidRDefault="007B0270" w:rsidP="00CC70A4">
            <w:pPr>
              <w:spacing w:line="276" w:lineRule="auto"/>
              <w:rPr>
                <w:rFonts w:ascii="Arial" w:hAnsi="Arial" w:cs="Arial"/>
                <w:bCs/>
                <w:sz w:val="18"/>
                <w:szCs w:val="18"/>
              </w:rPr>
            </w:pPr>
            <w:r w:rsidRPr="00CC70A4">
              <w:rPr>
                <w:rFonts w:ascii="Arial" w:hAnsi="Arial" w:cs="Arial"/>
                <w:bCs/>
                <w:sz w:val="18"/>
                <w:szCs w:val="18"/>
              </w:rPr>
              <w:t>Dalyvių skaičius – 120;</w:t>
            </w:r>
          </w:p>
          <w:p w14:paraId="0A406541" w14:textId="6E2D6A57" w:rsidR="00467F9C" w:rsidRPr="00CC70A4" w:rsidRDefault="007B0270" w:rsidP="00CC70A4">
            <w:pPr>
              <w:spacing w:line="276" w:lineRule="auto"/>
              <w:rPr>
                <w:rFonts w:ascii="Arial" w:hAnsi="Arial" w:cs="Arial"/>
                <w:b/>
                <w:bCs/>
                <w:color w:val="000000"/>
                <w:sz w:val="18"/>
                <w:szCs w:val="18"/>
              </w:rPr>
            </w:pPr>
            <w:r w:rsidRPr="00CC70A4">
              <w:rPr>
                <w:rFonts w:ascii="Arial" w:hAnsi="Arial" w:cs="Arial"/>
                <w:bCs/>
                <w:sz w:val="18"/>
                <w:szCs w:val="18"/>
              </w:rPr>
              <w:t xml:space="preserve">Seminarų/stažuočių/konferencijų skaičius – 1; Akademinės valandos – </w:t>
            </w:r>
            <w:r w:rsidR="00DF26CB" w:rsidRPr="00CC70A4">
              <w:rPr>
                <w:rFonts w:ascii="Arial" w:hAnsi="Arial" w:cs="Arial"/>
                <w:bCs/>
                <w:sz w:val="18"/>
                <w:szCs w:val="18"/>
              </w:rPr>
              <w:t>6</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39098A6F" w14:textId="3AFC4C3F" w:rsidR="00467F9C" w:rsidRPr="00CC70A4" w:rsidRDefault="003D6F1A" w:rsidP="00CC70A4">
            <w:pPr>
              <w:spacing w:line="276" w:lineRule="auto"/>
              <w:rPr>
                <w:rFonts w:ascii="Arial" w:hAnsi="Arial" w:cs="Arial"/>
                <w:color w:val="000000"/>
                <w:sz w:val="18"/>
                <w:szCs w:val="18"/>
              </w:rPr>
            </w:pPr>
            <w:r w:rsidRPr="00CC70A4">
              <w:rPr>
                <w:rFonts w:ascii="Arial" w:hAnsi="Arial" w:cs="Arial"/>
                <w:bCs/>
                <w:sz w:val="18"/>
                <w:szCs w:val="18"/>
              </w:rPr>
              <w:t xml:space="preserve">Dalyvių skaičius – 107; seminarų/stažuočių/konferencijų skaičius – 1; Akademinės valandos – 6                                                                                                                                                                                                                                                                                                                                               </w:t>
            </w:r>
            <w:r w:rsidR="00467F9C" w:rsidRPr="00CC70A4">
              <w:rPr>
                <w:rFonts w:ascii="Arial" w:hAnsi="Arial" w:cs="Arial"/>
                <w:color w:val="000000"/>
                <w:sz w:val="18"/>
                <w:szCs w:val="18"/>
              </w:rPr>
              <w:t xml:space="preserve">  </w:t>
            </w:r>
          </w:p>
        </w:tc>
      </w:tr>
      <w:tr w:rsidR="00467F9C" w:rsidRPr="00CC70A4" w14:paraId="2DB83964"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49942" w14:textId="374C0EA1" w:rsidR="00467F9C" w:rsidRPr="00CC70A4" w:rsidRDefault="00467F9C" w:rsidP="00CC70A4">
            <w:pPr>
              <w:spacing w:line="276" w:lineRule="auto"/>
              <w:rPr>
                <w:rFonts w:ascii="Arial" w:hAnsi="Arial" w:cs="Arial"/>
                <w:color w:val="000000"/>
                <w:sz w:val="18"/>
                <w:szCs w:val="18"/>
              </w:rPr>
            </w:pPr>
            <w:r w:rsidRPr="00CC70A4">
              <w:rPr>
                <w:rFonts w:ascii="Arial" w:hAnsi="Arial" w:cs="Arial"/>
                <w:b/>
                <w:bCs/>
                <w:color w:val="000000"/>
                <w:sz w:val="18"/>
                <w:szCs w:val="18"/>
              </w:rPr>
              <w:t>3.8.</w:t>
            </w:r>
            <w:r w:rsidRPr="00CC70A4">
              <w:rPr>
                <w:rFonts w:ascii="Arial" w:hAnsi="Arial" w:cs="Arial"/>
                <w:color w:val="000000"/>
                <w:sz w:val="18"/>
                <w:szCs w:val="18"/>
              </w:rPr>
              <w:t xml:space="preserve"> </w:t>
            </w:r>
            <w:r w:rsidR="007F6985" w:rsidRPr="00CC70A4">
              <w:rPr>
                <w:rFonts w:ascii="Arial" w:hAnsi="Arial" w:cs="Arial"/>
                <w:color w:val="000000"/>
                <w:sz w:val="18"/>
                <w:szCs w:val="18"/>
              </w:rPr>
              <w:t>Paskaitų ciklas tėvų emocinio intelekto auginimui</w:t>
            </w:r>
          </w:p>
          <w:p w14:paraId="6791FB87" w14:textId="77777777" w:rsidR="00467F9C" w:rsidRPr="00CC70A4" w:rsidRDefault="00467F9C" w:rsidP="00CC70A4">
            <w:pPr>
              <w:spacing w:line="276" w:lineRule="auto"/>
              <w:rPr>
                <w:rFonts w:ascii="Arial" w:hAnsi="Arial" w:cs="Arial"/>
                <w:color w:val="000000"/>
                <w:sz w:val="18"/>
                <w:szCs w:val="18"/>
              </w:rPr>
            </w:pPr>
          </w:p>
        </w:tc>
        <w:tc>
          <w:tcPr>
            <w:tcW w:w="1590" w:type="dxa"/>
            <w:tcBorders>
              <w:top w:val="single" w:sz="4" w:space="0" w:color="auto"/>
              <w:left w:val="nil"/>
              <w:bottom w:val="single" w:sz="4" w:space="0" w:color="auto"/>
              <w:right w:val="single" w:sz="4" w:space="0" w:color="auto"/>
            </w:tcBorders>
            <w:shd w:val="clear" w:color="auto" w:fill="FFF2CC"/>
            <w:vAlign w:val="center"/>
          </w:tcPr>
          <w:p w14:paraId="666B460E" w14:textId="323CA7EF" w:rsidR="00467F9C" w:rsidRPr="00CC70A4" w:rsidRDefault="007F6985" w:rsidP="00CC70A4">
            <w:pPr>
              <w:spacing w:line="276" w:lineRule="auto"/>
              <w:jc w:val="center"/>
              <w:rPr>
                <w:rFonts w:ascii="Arial" w:hAnsi="Arial" w:cs="Arial"/>
                <w:sz w:val="18"/>
                <w:szCs w:val="18"/>
              </w:rPr>
            </w:pPr>
            <w:r w:rsidRPr="00CC70A4">
              <w:rPr>
                <w:rFonts w:ascii="Arial" w:hAnsi="Arial" w:cs="Arial"/>
                <w:sz w:val="18"/>
                <w:szCs w:val="18"/>
              </w:rPr>
              <w:t>2</w:t>
            </w:r>
            <w:r w:rsidR="00467F9C" w:rsidRPr="00CC70A4">
              <w:rPr>
                <w:rFonts w:ascii="Arial" w:hAnsi="Arial" w:cs="Arial"/>
                <w:sz w:val="18"/>
                <w:szCs w:val="18"/>
              </w:rPr>
              <w:t> </w:t>
            </w:r>
            <w:r w:rsidRPr="00CC70A4">
              <w:rPr>
                <w:rFonts w:ascii="Arial" w:hAnsi="Arial" w:cs="Arial"/>
                <w:sz w:val="18"/>
                <w:szCs w:val="18"/>
              </w:rPr>
              <w:t>0</w:t>
            </w:r>
            <w:r w:rsidR="00467F9C" w:rsidRPr="00CC70A4">
              <w:rPr>
                <w:rFonts w:ascii="Arial" w:hAnsi="Arial" w:cs="Arial"/>
                <w:sz w:val="18"/>
                <w:szCs w:val="18"/>
              </w:rPr>
              <w:t>00,00</w:t>
            </w:r>
          </w:p>
        </w:tc>
        <w:tc>
          <w:tcPr>
            <w:tcW w:w="1657" w:type="dxa"/>
            <w:tcBorders>
              <w:top w:val="single" w:sz="4" w:space="0" w:color="auto"/>
              <w:left w:val="nil"/>
              <w:bottom w:val="single" w:sz="4" w:space="0" w:color="auto"/>
              <w:right w:val="single" w:sz="4" w:space="0" w:color="auto"/>
            </w:tcBorders>
            <w:shd w:val="clear" w:color="auto" w:fill="auto"/>
            <w:noWrap/>
            <w:vAlign w:val="center"/>
          </w:tcPr>
          <w:p w14:paraId="3C6B6306" w14:textId="4AABB0AB" w:rsidR="00467F9C" w:rsidRPr="00CC70A4" w:rsidRDefault="00807BBE" w:rsidP="00CC70A4">
            <w:pPr>
              <w:spacing w:line="276" w:lineRule="auto"/>
              <w:jc w:val="center"/>
              <w:rPr>
                <w:rFonts w:ascii="Arial" w:hAnsi="Arial" w:cs="Arial"/>
                <w:sz w:val="18"/>
                <w:szCs w:val="18"/>
              </w:rPr>
            </w:pPr>
            <w:r w:rsidRPr="00CC70A4">
              <w:rPr>
                <w:rFonts w:ascii="Arial" w:hAnsi="Arial" w:cs="Arial"/>
                <w:sz w:val="18"/>
                <w:szCs w:val="18"/>
              </w:rPr>
              <w:t>1 835,11</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EC2B225" w14:textId="1217A7E4" w:rsidR="00467F9C" w:rsidRPr="00CC70A4" w:rsidRDefault="007F6985" w:rsidP="00CC70A4">
            <w:pPr>
              <w:spacing w:line="276" w:lineRule="auto"/>
              <w:rPr>
                <w:rFonts w:ascii="Arial" w:hAnsi="Arial" w:cs="Arial"/>
                <w:color w:val="000000"/>
                <w:sz w:val="18"/>
                <w:szCs w:val="18"/>
              </w:rPr>
            </w:pPr>
            <w:r w:rsidRPr="00CC70A4">
              <w:rPr>
                <w:rFonts w:ascii="Arial" w:hAnsi="Arial" w:cs="Arial"/>
                <w:color w:val="000000"/>
                <w:sz w:val="18"/>
                <w:szCs w:val="18"/>
              </w:rPr>
              <w:t>Rajono mokyklų mokinių tėvai</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366B8A6D" w14:textId="61B2CACF" w:rsidR="007F6985" w:rsidRPr="00CC70A4" w:rsidRDefault="007F6985" w:rsidP="008E061B">
            <w:pPr>
              <w:spacing w:line="276" w:lineRule="auto"/>
              <w:rPr>
                <w:rFonts w:ascii="Arial" w:hAnsi="Arial" w:cs="Arial"/>
                <w:bCs/>
                <w:sz w:val="18"/>
                <w:szCs w:val="18"/>
              </w:rPr>
            </w:pPr>
            <w:r w:rsidRPr="00CC70A4">
              <w:rPr>
                <w:rFonts w:ascii="Arial" w:hAnsi="Arial" w:cs="Arial"/>
                <w:bCs/>
                <w:sz w:val="18"/>
                <w:szCs w:val="18"/>
              </w:rPr>
              <w:t>Dalyvių skaičius – 500;</w:t>
            </w:r>
          </w:p>
          <w:p w14:paraId="0E3934E6" w14:textId="56D7FFD5" w:rsidR="00467F9C" w:rsidRPr="00CC70A4" w:rsidRDefault="007F6985" w:rsidP="00CC70A4">
            <w:pPr>
              <w:spacing w:line="276" w:lineRule="auto"/>
              <w:rPr>
                <w:rFonts w:ascii="Arial" w:hAnsi="Arial" w:cs="Arial"/>
                <w:b/>
                <w:bCs/>
                <w:color w:val="000000"/>
                <w:sz w:val="18"/>
                <w:szCs w:val="18"/>
              </w:rPr>
            </w:pPr>
            <w:r w:rsidRPr="00CC70A4">
              <w:rPr>
                <w:rFonts w:ascii="Arial" w:hAnsi="Arial" w:cs="Arial"/>
                <w:bCs/>
                <w:sz w:val="18"/>
                <w:szCs w:val="18"/>
              </w:rPr>
              <w:t>Seminarų/stažuočių/konferencijų skaičius – 5; Akademinės valandos – 10</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43AF0DFB" w14:textId="39637BD7" w:rsidR="00467F9C" w:rsidRPr="00CC70A4" w:rsidRDefault="006F388E" w:rsidP="00CC70A4">
            <w:pPr>
              <w:spacing w:line="276" w:lineRule="auto"/>
              <w:rPr>
                <w:rFonts w:ascii="Arial" w:hAnsi="Arial" w:cs="Arial"/>
                <w:color w:val="000000"/>
                <w:sz w:val="18"/>
                <w:szCs w:val="18"/>
              </w:rPr>
            </w:pPr>
            <w:r w:rsidRPr="00CC70A4">
              <w:rPr>
                <w:rFonts w:ascii="Arial" w:hAnsi="Arial" w:cs="Arial"/>
                <w:bCs/>
                <w:sz w:val="18"/>
                <w:szCs w:val="18"/>
              </w:rPr>
              <w:t>Dalyvių skaičius – 493; seminarų/stažuočių/konferencijų skaičius – 3; Akademinės valandos - 10</w:t>
            </w:r>
          </w:p>
        </w:tc>
      </w:tr>
      <w:tr w:rsidR="00467F9C" w:rsidRPr="00CC70A4" w14:paraId="75FC496E"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FFF2CC"/>
            <w:noWrap/>
          </w:tcPr>
          <w:p w14:paraId="1F459AC9" w14:textId="62893DD6" w:rsidR="00467F9C" w:rsidRPr="00CC70A4" w:rsidRDefault="00467F9C" w:rsidP="00CC70A4">
            <w:pPr>
              <w:spacing w:line="276" w:lineRule="auto"/>
              <w:rPr>
                <w:rFonts w:ascii="Arial" w:hAnsi="Arial" w:cs="Arial"/>
                <w:color w:val="000000"/>
                <w:sz w:val="18"/>
                <w:szCs w:val="18"/>
              </w:rPr>
            </w:pPr>
            <w:r w:rsidRPr="00CC70A4">
              <w:rPr>
                <w:rFonts w:ascii="Arial" w:hAnsi="Arial" w:cs="Arial"/>
                <w:b/>
                <w:bCs/>
                <w:color w:val="000000"/>
                <w:sz w:val="18"/>
                <w:szCs w:val="18"/>
              </w:rPr>
              <w:t>1.2.</w:t>
            </w:r>
            <w:r w:rsidR="00783D0C" w:rsidRPr="00CC70A4">
              <w:rPr>
                <w:rFonts w:ascii="Arial" w:hAnsi="Arial" w:cs="Arial"/>
                <w:b/>
                <w:bCs/>
                <w:color w:val="000000"/>
                <w:sz w:val="18"/>
                <w:szCs w:val="18"/>
              </w:rPr>
              <w:t>7</w:t>
            </w:r>
            <w:r w:rsidRPr="00CC70A4">
              <w:rPr>
                <w:rFonts w:ascii="Arial" w:hAnsi="Arial" w:cs="Arial"/>
                <w:b/>
                <w:bCs/>
                <w:color w:val="000000"/>
                <w:sz w:val="18"/>
                <w:szCs w:val="18"/>
              </w:rPr>
              <w:t>.</w:t>
            </w:r>
            <w:r w:rsidRPr="00CC70A4">
              <w:rPr>
                <w:rFonts w:ascii="Arial" w:hAnsi="Arial" w:cs="Arial"/>
                <w:color w:val="000000"/>
                <w:sz w:val="18"/>
                <w:szCs w:val="18"/>
              </w:rPr>
              <w:t xml:space="preserve"> </w:t>
            </w:r>
            <w:bookmarkStart w:id="3" w:name="_Hlk125441176"/>
            <w:r w:rsidRPr="00CC70A4">
              <w:rPr>
                <w:rFonts w:ascii="Arial" w:hAnsi="Arial" w:cs="Arial"/>
                <w:b/>
                <w:bCs/>
                <w:color w:val="000000"/>
                <w:sz w:val="18"/>
                <w:szCs w:val="18"/>
              </w:rPr>
              <w:t>Gyventojų fizinio aktyvumo įpročių ugdymas</w:t>
            </w:r>
            <w:bookmarkEnd w:id="3"/>
          </w:p>
          <w:p w14:paraId="4C4FCCF6" w14:textId="77777777" w:rsidR="00467F9C" w:rsidRPr="00CC70A4" w:rsidRDefault="00467F9C" w:rsidP="00CC70A4">
            <w:pPr>
              <w:spacing w:line="276" w:lineRule="auto"/>
              <w:rPr>
                <w:rFonts w:ascii="Arial" w:hAnsi="Arial" w:cs="Arial"/>
                <w:color w:val="000000"/>
                <w:sz w:val="18"/>
                <w:szCs w:val="18"/>
              </w:rPr>
            </w:pPr>
          </w:p>
          <w:p w14:paraId="2C76DF32" w14:textId="77777777" w:rsidR="00467F9C" w:rsidRPr="00CC70A4" w:rsidRDefault="00467F9C" w:rsidP="00CC70A4">
            <w:pPr>
              <w:spacing w:line="276" w:lineRule="auto"/>
              <w:rPr>
                <w:rFonts w:ascii="Arial" w:hAnsi="Arial" w:cs="Arial"/>
                <w:color w:val="000000"/>
                <w:sz w:val="18"/>
                <w:szCs w:val="18"/>
              </w:rPr>
            </w:pPr>
          </w:p>
        </w:tc>
        <w:tc>
          <w:tcPr>
            <w:tcW w:w="1590" w:type="dxa"/>
            <w:tcBorders>
              <w:top w:val="single" w:sz="4" w:space="0" w:color="auto"/>
              <w:left w:val="nil"/>
              <w:bottom w:val="single" w:sz="4" w:space="0" w:color="auto"/>
              <w:right w:val="single" w:sz="4" w:space="0" w:color="auto"/>
            </w:tcBorders>
            <w:shd w:val="clear" w:color="auto" w:fill="FFF2CC"/>
            <w:vAlign w:val="center"/>
          </w:tcPr>
          <w:p w14:paraId="675D553B" w14:textId="5CCB32EC" w:rsidR="00467F9C" w:rsidRPr="00CC70A4" w:rsidRDefault="00467F9C" w:rsidP="00CC70A4">
            <w:pPr>
              <w:spacing w:line="276" w:lineRule="auto"/>
              <w:jc w:val="center"/>
              <w:rPr>
                <w:rFonts w:ascii="Arial" w:hAnsi="Arial" w:cs="Arial"/>
                <w:b/>
                <w:bCs/>
                <w:sz w:val="18"/>
                <w:szCs w:val="18"/>
              </w:rPr>
            </w:pPr>
          </w:p>
        </w:tc>
        <w:tc>
          <w:tcPr>
            <w:tcW w:w="1657" w:type="dxa"/>
            <w:tcBorders>
              <w:top w:val="single" w:sz="4" w:space="0" w:color="auto"/>
              <w:left w:val="nil"/>
              <w:bottom w:val="single" w:sz="4" w:space="0" w:color="auto"/>
              <w:right w:val="single" w:sz="4" w:space="0" w:color="auto"/>
            </w:tcBorders>
            <w:shd w:val="clear" w:color="auto" w:fill="FFF2CC"/>
            <w:noWrap/>
            <w:vAlign w:val="center"/>
          </w:tcPr>
          <w:p w14:paraId="029BB0FF" w14:textId="7A6D7A26" w:rsidR="00467F9C" w:rsidRPr="00CC70A4" w:rsidRDefault="00467F9C" w:rsidP="00CC70A4">
            <w:pPr>
              <w:spacing w:line="276" w:lineRule="auto"/>
              <w:jc w:val="center"/>
              <w:rPr>
                <w:rFonts w:ascii="Arial" w:hAnsi="Arial" w:cs="Arial"/>
                <w:b/>
                <w:bCs/>
                <w:sz w:val="18"/>
                <w:szCs w:val="18"/>
              </w:rPr>
            </w:pPr>
          </w:p>
        </w:tc>
        <w:tc>
          <w:tcPr>
            <w:tcW w:w="1843" w:type="dxa"/>
            <w:tcBorders>
              <w:top w:val="single" w:sz="4" w:space="0" w:color="auto"/>
              <w:left w:val="nil"/>
              <w:bottom w:val="single" w:sz="4" w:space="0" w:color="auto"/>
              <w:right w:val="single" w:sz="4" w:space="0" w:color="auto"/>
            </w:tcBorders>
            <w:shd w:val="clear" w:color="auto" w:fill="FFF2CC"/>
            <w:noWrap/>
            <w:vAlign w:val="center"/>
          </w:tcPr>
          <w:p w14:paraId="29E1E414" w14:textId="77777777" w:rsidR="00467F9C" w:rsidRPr="00CC70A4" w:rsidRDefault="00467F9C" w:rsidP="00CC70A4">
            <w:pPr>
              <w:spacing w:line="276" w:lineRule="auto"/>
              <w:jc w:val="center"/>
              <w:rPr>
                <w:rFonts w:ascii="Arial" w:hAnsi="Arial" w:cs="Arial"/>
                <w:b/>
                <w:bCs/>
                <w:color w:val="000000"/>
                <w:sz w:val="18"/>
                <w:szCs w:val="18"/>
              </w:rPr>
            </w:pPr>
          </w:p>
        </w:tc>
        <w:tc>
          <w:tcPr>
            <w:tcW w:w="2974" w:type="dxa"/>
            <w:gridSpan w:val="2"/>
            <w:tcBorders>
              <w:top w:val="single" w:sz="4" w:space="0" w:color="auto"/>
              <w:left w:val="nil"/>
              <w:bottom w:val="single" w:sz="4" w:space="0" w:color="auto"/>
              <w:right w:val="single" w:sz="4" w:space="0" w:color="auto"/>
            </w:tcBorders>
            <w:shd w:val="clear" w:color="auto" w:fill="FFF2CC"/>
            <w:noWrap/>
            <w:vAlign w:val="center"/>
          </w:tcPr>
          <w:p w14:paraId="59F7AB02" w14:textId="77777777" w:rsidR="00467F9C" w:rsidRPr="00CC70A4" w:rsidRDefault="00467F9C" w:rsidP="00CC70A4">
            <w:pPr>
              <w:spacing w:line="276" w:lineRule="auto"/>
              <w:jc w:val="center"/>
              <w:rPr>
                <w:rFonts w:ascii="Arial" w:hAnsi="Arial" w:cs="Arial"/>
                <w:b/>
                <w:bCs/>
                <w:color w:val="000000"/>
                <w:sz w:val="18"/>
                <w:szCs w:val="18"/>
              </w:rPr>
            </w:pPr>
          </w:p>
        </w:tc>
        <w:tc>
          <w:tcPr>
            <w:tcW w:w="2884" w:type="dxa"/>
            <w:tcBorders>
              <w:top w:val="single" w:sz="4" w:space="0" w:color="auto"/>
              <w:left w:val="nil"/>
              <w:bottom w:val="single" w:sz="4" w:space="0" w:color="auto"/>
              <w:right w:val="single" w:sz="4" w:space="0" w:color="auto"/>
            </w:tcBorders>
            <w:shd w:val="clear" w:color="auto" w:fill="FFF2CC"/>
            <w:noWrap/>
            <w:vAlign w:val="center"/>
          </w:tcPr>
          <w:p w14:paraId="0D68511C" w14:textId="77777777" w:rsidR="00467F9C" w:rsidRPr="00CC70A4" w:rsidRDefault="00467F9C" w:rsidP="00CC70A4">
            <w:pPr>
              <w:spacing w:line="276" w:lineRule="auto"/>
              <w:jc w:val="center"/>
              <w:rPr>
                <w:rFonts w:ascii="Arial" w:hAnsi="Arial" w:cs="Arial"/>
                <w:color w:val="000000"/>
                <w:sz w:val="18"/>
                <w:szCs w:val="18"/>
              </w:rPr>
            </w:pPr>
          </w:p>
        </w:tc>
      </w:tr>
      <w:tr w:rsidR="00467F9C" w:rsidRPr="00CC70A4" w14:paraId="44B3C055"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D4816" w14:textId="77777777" w:rsidR="00385EFA" w:rsidRPr="00CC70A4" w:rsidRDefault="00385EFA" w:rsidP="00CC70A4">
            <w:pPr>
              <w:spacing w:line="276" w:lineRule="auto"/>
              <w:rPr>
                <w:rFonts w:ascii="Arial" w:hAnsi="Arial" w:cs="Arial"/>
                <w:b/>
                <w:bCs/>
                <w:color w:val="000000"/>
                <w:sz w:val="18"/>
                <w:szCs w:val="18"/>
              </w:rPr>
            </w:pPr>
          </w:p>
          <w:p w14:paraId="504EF699" w14:textId="534DC577" w:rsidR="00467F9C" w:rsidRPr="00CC70A4" w:rsidRDefault="00467F9C" w:rsidP="00CC70A4">
            <w:pPr>
              <w:spacing w:line="276" w:lineRule="auto"/>
              <w:rPr>
                <w:rFonts w:ascii="Arial" w:hAnsi="Arial" w:cs="Arial"/>
                <w:color w:val="000000"/>
                <w:sz w:val="18"/>
                <w:szCs w:val="18"/>
              </w:rPr>
            </w:pPr>
            <w:r w:rsidRPr="00CC70A4">
              <w:rPr>
                <w:rFonts w:ascii="Arial" w:hAnsi="Arial" w:cs="Arial"/>
                <w:b/>
                <w:bCs/>
                <w:color w:val="000000"/>
                <w:sz w:val="18"/>
                <w:szCs w:val="18"/>
              </w:rPr>
              <w:t>4.1.</w:t>
            </w:r>
            <w:r w:rsidRPr="00CC70A4">
              <w:rPr>
                <w:rFonts w:ascii="Arial" w:hAnsi="Arial" w:cs="Arial"/>
                <w:color w:val="000000"/>
                <w:sz w:val="18"/>
                <w:szCs w:val="18"/>
              </w:rPr>
              <w:t xml:space="preserve"> </w:t>
            </w:r>
            <w:r w:rsidR="00385EFA" w:rsidRPr="00CC70A4">
              <w:rPr>
                <w:rFonts w:ascii="Arial" w:hAnsi="Arial" w:cs="Arial"/>
                <w:color w:val="000000"/>
                <w:sz w:val="18"/>
                <w:szCs w:val="18"/>
              </w:rPr>
              <w:t>Suaugusių gyventojų mokymas plaukti ir fizinis aktyvumas vandenyje</w:t>
            </w:r>
          </w:p>
          <w:p w14:paraId="15D6DFC7" w14:textId="77777777" w:rsidR="00467F9C" w:rsidRPr="00CC70A4" w:rsidRDefault="00467F9C" w:rsidP="00CC70A4">
            <w:pPr>
              <w:spacing w:line="276" w:lineRule="auto"/>
              <w:rPr>
                <w:rFonts w:ascii="Arial" w:hAnsi="Arial" w:cs="Arial"/>
                <w:color w:val="000000"/>
                <w:sz w:val="18"/>
                <w:szCs w:val="18"/>
              </w:rPr>
            </w:pPr>
          </w:p>
        </w:tc>
        <w:tc>
          <w:tcPr>
            <w:tcW w:w="1590" w:type="dxa"/>
            <w:vMerge w:val="restart"/>
            <w:tcBorders>
              <w:top w:val="single" w:sz="4" w:space="0" w:color="auto"/>
              <w:left w:val="nil"/>
              <w:right w:val="single" w:sz="4" w:space="0" w:color="auto"/>
            </w:tcBorders>
            <w:shd w:val="clear" w:color="auto" w:fill="FFF2CC"/>
            <w:vAlign w:val="center"/>
          </w:tcPr>
          <w:p w14:paraId="6F5381B9" w14:textId="11298388" w:rsidR="00467F9C" w:rsidRPr="00CC70A4" w:rsidRDefault="00C30358" w:rsidP="00CC70A4">
            <w:pPr>
              <w:spacing w:line="276" w:lineRule="auto"/>
              <w:jc w:val="center"/>
              <w:rPr>
                <w:rFonts w:ascii="Arial" w:hAnsi="Arial" w:cs="Arial"/>
                <w:sz w:val="18"/>
                <w:szCs w:val="18"/>
              </w:rPr>
            </w:pPr>
            <w:r w:rsidRPr="00CC70A4">
              <w:rPr>
                <w:rFonts w:ascii="Arial" w:hAnsi="Arial" w:cs="Arial"/>
                <w:sz w:val="18"/>
                <w:szCs w:val="18"/>
              </w:rPr>
              <w:t>32 5</w:t>
            </w:r>
            <w:r w:rsidR="00467F9C" w:rsidRPr="00CC70A4">
              <w:rPr>
                <w:rFonts w:ascii="Arial" w:hAnsi="Arial" w:cs="Arial"/>
                <w:sz w:val="18"/>
                <w:szCs w:val="18"/>
              </w:rPr>
              <w:t>00,00</w:t>
            </w:r>
          </w:p>
        </w:tc>
        <w:tc>
          <w:tcPr>
            <w:tcW w:w="1657" w:type="dxa"/>
            <w:vMerge w:val="restart"/>
            <w:tcBorders>
              <w:top w:val="single" w:sz="4" w:space="0" w:color="auto"/>
              <w:left w:val="nil"/>
              <w:right w:val="single" w:sz="4" w:space="0" w:color="auto"/>
            </w:tcBorders>
            <w:shd w:val="clear" w:color="auto" w:fill="auto"/>
            <w:noWrap/>
            <w:vAlign w:val="center"/>
          </w:tcPr>
          <w:p w14:paraId="71A48B64" w14:textId="489CD012" w:rsidR="003F0297" w:rsidRPr="00CC70A4" w:rsidRDefault="00DB1280" w:rsidP="00CC70A4">
            <w:pPr>
              <w:spacing w:line="276" w:lineRule="auto"/>
              <w:jc w:val="center"/>
              <w:rPr>
                <w:rFonts w:ascii="Arial" w:hAnsi="Arial" w:cs="Arial"/>
                <w:sz w:val="18"/>
                <w:szCs w:val="18"/>
              </w:rPr>
            </w:pPr>
            <w:r w:rsidRPr="00CC70A4">
              <w:rPr>
                <w:rFonts w:ascii="Arial" w:hAnsi="Arial" w:cs="Arial"/>
                <w:sz w:val="18"/>
                <w:szCs w:val="18"/>
              </w:rPr>
              <w:t>27</w:t>
            </w:r>
            <w:r w:rsidR="00467F9C" w:rsidRPr="00CC70A4">
              <w:rPr>
                <w:rFonts w:ascii="Arial" w:hAnsi="Arial" w:cs="Arial"/>
                <w:sz w:val="18"/>
                <w:szCs w:val="18"/>
              </w:rPr>
              <w:t> </w:t>
            </w:r>
            <w:r w:rsidRPr="00CC70A4">
              <w:rPr>
                <w:rFonts w:ascii="Arial" w:hAnsi="Arial" w:cs="Arial"/>
                <w:sz w:val="18"/>
                <w:szCs w:val="18"/>
              </w:rPr>
              <w:t>6</w:t>
            </w:r>
            <w:r w:rsidR="00467F9C" w:rsidRPr="00CC70A4">
              <w:rPr>
                <w:rFonts w:ascii="Arial" w:hAnsi="Arial" w:cs="Arial"/>
                <w:sz w:val="18"/>
                <w:szCs w:val="18"/>
              </w:rPr>
              <w:t>0</w:t>
            </w:r>
            <w:r w:rsidRPr="00CC70A4">
              <w:rPr>
                <w:rFonts w:ascii="Arial" w:hAnsi="Arial" w:cs="Arial"/>
                <w:sz w:val="18"/>
                <w:szCs w:val="18"/>
              </w:rPr>
              <w:t>3</w:t>
            </w:r>
            <w:r w:rsidR="00467F9C" w:rsidRPr="00CC70A4">
              <w:rPr>
                <w:rFonts w:ascii="Arial" w:hAnsi="Arial" w:cs="Arial"/>
                <w:sz w:val="18"/>
                <w:szCs w:val="18"/>
              </w:rPr>
              <w:t>,</w:t>
            </w:r>
            <w:r w:rsidRPr="00CC70A4">
              <w:rPr>
                <w:rFonts w:ascii="Arial" w:hAnsi="Arial" w:cs="Arial"/>
                <w:sz w:val="18"/>
                <w:szCs w:val="18"/>
              </w:rPr>
              <w:t>88</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0847ED4" w14:textId="4C30C386" w:rsidR="00467F9C" w:rsidRPr="00CC70A4" w:rsidRDefault="00467F9C" w:rsidP="00CC70A4">
            <w:pPr>
              <w:spacing w:line="276" w:lineRule="auto"/>
              <w:rPr>
                <w:rFonts w:ascii="Arial" w:hAnsi="Arial" w:cs="Arial"/>
                <w:color w:val="000000"/>
                <w:sz w:val="18"/>
                <w:szCs w:val="18"/>
              </w:rPr>
            </w:pPr>
            <w:r w:rsidRPr="00CC70A4">
              <w:rPr>
                <w:rFonts w:ascii="Arial" w:hAnsi="Arial" w:cs="Arial"/>
                <w:color w:val="000000"/>
                <w:sz w:val="18"/>
                <w:szCs w:val="18"/>
              </w:rPr>
              <w:t>Klaipėdos rajono gyventojai</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04B301A4" w14:textId="77777777" w:rsidR="008E061B" w:rsidRDefault="00385EFA" w:rsidP="00CC70A4">
            <w:pPr>
              <w:spacing w:line="276" w:lineRule="auto"/>
              <w:rPr>
                <w:rFonts w:ascii="Arial" w:hAnsi="Arial" w:cs="Arial"/>
                <w:color w:val="000000"/>
                <w:sz w:val="18"/>
                <w:szCs w:val="18"/>
              </w:rPr>
            </w:pPr>
            <w:r w:rsidRPr="00CC70A4">
              <w:rPr>
                <w:rFonts w:ascii="Arial" w:hAnsi="Arial" w:cs="Arial"/>
                <w:color w:val="000000"/>
                <w:sz w:val="18"/>
                <w:szCs w:val="18"/>
              </w:rPr>
              <w:t>Pamokų/užsiėmimų skaičius – 80/80</w:t>
            </w:r>
            <w:r w:rsidR="008E061B">
              <w:rPr>
                <w:rFonts w:ascii="Arial" w:hAnsi="Arial" w:cs="Arial"/>
                <w:color w:val="000000"/>
                <w:sz w:val="18"/>
                <w:szCs w:val="18"/>
              </w:rPr>
              <w:t xml:space="preserve"> </w:t>
            </w:r>
          </w:p>
          <w:p w14:paraId="19C21812" w14:textId="6189F619" w:rsidR="00385EFA" w:rsidRPr="00CC70A4" w:rsidRDefault="00385EFA" w:rsidP="00CC70A4">
            <w:pPr>
              <w:spacing w:line="276" w:lineRule="auto"/>
              <w:rPr>
                <w:rFonts w:ascii="Arial" w:hAnsi="Arial" w:cs="Arial"/>
                <w:color w:val="000000"/>
                <w:sz w:val="18"/>
                <w:szCs w:val="18"/>
              </w:rPr>
            </w:pPr>
            <w:r w:rsidRPr="00CC70A4">
              <w:rPr>
                <w:rFonts w:ascii="Arial" w:hAnsi="Arial" w:cs="Arial"/>
                <w:color w:val="000000"/>
                <w:sz w:val="18"/>
                <w:szCs w:val="18"/>
              </w:rPr>
              <w:t>Dalyvių skaičius – 60/120</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1042ED61" w14:textId="77777777" w:rsidR="00037A28" w:rsidRPr="00CC70A4" w:rsidRDefault="00037A28" w:rsidP="00CC70A4">
            <w:pPr>
              <w:pBdr>
                <w:top w:val="nil"/>
                <w:left w:val="nil"/>
                <w:bottom w:val="nil"/>
                <w:right w:val="nil"/>
                <w:between w:val="nil"/>
              </w:pBdr>
              <w:spacing w:line="276" w:lineRule="auto"/>
              <w:rPr>
                <w:rFonts w:ascii="Arial" w:hAnsi="Arial" w:cs="Arial"/>
                <w:sz w:val="18"/>
                <w:szCs w:val="18"/>
              </w:rPr>
            </w:pPr>
            <w:r w:rsidRPr="00CC70A4">
              <w:rPr>
                <w:rFonts w:ascii="Arial" w:hAnsi="Arial" w:cs="Arial"/>
                <w:color w:val="000000"/>
                <w:sz w:val="18"/>
                <w:szCs w:val="18"/>
              </w:rPr>
              <w:t xml:space="preserve">Pamokų/užsiėmimų skaičius – </w:t>
            </w:r>
            <w:r w:rsidRPr="00CC70A4">
              <w:rPr>
                <w:rFonts w:ascii="Arial" w:hAnsi="Arial" w:cs="Arial"/>
                <w:sz w:val="18"/>
                <w:szCs w:val="18"/>
              </w:rPr>
              <w:t>182/74</w:t>
            </w:r>
          </w:p>
          <w:p w14:paraId="2AC0E23B" w14:textId="7299648C" w:rsidR="00467F9C" w:rsidRPr="00CC70A4" w:rsidRDefault="00037A28" w:rsidP="00CC70A4">
            <w:pPr>
              <w:spacing w:line="276" w:lineRule="auto"/>
              <w:rPr>
                <w:rFonts w:ascii="Arial" w:hAnsi="Arial" w:cs="Arial"/>
                <w:color w:val="000000"/>
                <w:sz w:val="18"/>
                <w:szCs w:val="18"/>
              </w:rPr>
            </w:pPr>
            <w:r w:rsidRPr="00CC70A4">
              <w:rPr>
                <w:rFonts w:ascii="Arial" w:hAnsi="Arial" w:cs="Arial"/>
                <w:sz w:val="18"/>
                <w:szCs w:val="18"/>
              </w:rPr>
              <w:t>Dalyvių skaičius - 110/70</w:t>
            </w:r>
          </w:p>
        </w:tc>
      </w:tr>
      <w:tr w:rsidR="00467F9C" w:rsidRPr="00CC70A4" w14:paraId="16FB9CF8"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7329D" w14:textId="77777777" w:rsidR="00467F9C" w:rsidRPr="00CC70A4" w:rsidRDefault="00467F9C" w:rsidP="00CC70A4">
            <w:pPr>
              <w:spacing w:line="276" w:lineRule="auto"/>
              <w:rPr>
                <w:rFonts w:ascii="Arial" w:hAnsi="Arial" w:cs="Arial"/>
                <w:color w:val="000000"/>
                <w:sz w:val="18"/>
                <w:szCs w:val="18"/>
              </w:rPr>
            </w:pPr>
            <w:r w:rsidRPr="00CC70A4">
              <w:rPr>
                <w:rFonts w:ascii="Arial" w:hAnsi="Arial" w:cs="Arial"/>
                <w:b/>
                <w:bCs/>
                <w:color w:val="000000"/>
                <w:sz w:val="18"/>
                <w:szCs w:val="18"/>
              </w:rPr>
              <w:lastRenderedPageBreak/>
              <w:t>4.2.</w:t>
            </w:r>
            <w:r w:rsidRPr="00CC70A4">
              <w:rPr>
                <w:rFonts w:ascii="Arial" w:hAnsi="Arial" w:cs="Arial"/>
                <w:color w:val="000000"/>
                <w:sz w:val="18"/>
                <w:szCs w:val="18"/>
              </w:rPr>
              <w:t xml:space="preserve"> Europos judumo savaitės renginių organizavimas</w:t>
            </w:r>
          </w:p>
          <w:p w14:paraId="272370CD" w14:textId="77777777" w:rsidR="00467F9C" w:rsidRPr="00CC70A4" w:rsidRDefault="00467F9C" w:rsidP="00CC70A4">
            <w:pPr>
              <w:spacing w:line="276" w:lineRule="auto"/>
              <w:rPr>
                <w:rFonts w:ascii="Arial" w:hAnsi="Arial" w:cs="Arial"/>
                <w:color w:val="000000"/>
                <w:sz w:val="18"/>
                <w:szCs w:val="18"/>
              </w:rPr>
            </w:pPr>
          </w:p>
        </w:tc>
        <w:tc>
          <w:tcPr>
            <w:tcW w:w="1590" w:type="dxa"/>
            <w:vMerge/>
            <w:tcBorders>
              <w:left w:val="nil"/>
              <w:right w:val="single" w:sz="4" w:space="0" w:color="auto"/>
            </w:tcBorders>
            <w:shd w:val="clear" w:color="auto" w:fill="FFF2CC"/>
            <w:vAlign w:val="center"/>
          </w:tcPr>
          <w:p w14:paraId="15AB265E" w14:textId="79A5C423" w:rsidR="00467F9C" w:rsidRPr="00CC70A4" w:rsidRDefault="00467F9C" w:rsidP="00CC70A4">
            <w:pPr>
              <w:spacing w:line="276" w:lineRule="auto"/>
              <w:jc w:val="center"/>
              <w:rPr>
                <w:rFonts w:ascii="Arial" w:hAnsi="Arial" w:cs="Arial"/>
                <w:sz w:val="18"/>
                <w:szCs w:val="18"/>
              </w:rPr>
            </w:pPr>
          </w:p>
        </w:tc>
        <w:tc>
          <w:tcPr>
            <w:tcW w:w="1657" w:type="dxa"/>
            <w:vMerge/>
            <w:tcBorders>
              <w:left w:val="nil"/>
              <w:right w:val="single" w:sz="4" w:space="0" w:color="auto"/>
            </w:tcBorders>
            <w:shd w:val="clear" w:color="auto" w:fill="auto"/>
            <w:noWrap/>
            <w:vAlign w:val="center"/>
          </w:tcPr>
          <w:p w14:paraId="61EB98F9" w14:textId="644301B7" w:rsidR="00467F9C" w:rsidRPr="00CC70A4" w:rsidRDefault="00467F9C" w:rsidP="00CC70A4">
            <w:pPr>
              <w:spacing w:line="276" w:lineRule="auto"/>
              <w:jc w:val="center"/>
              <w:rPr>
                <w:rFonts w:ascii="Arial" w:hAnsi="Arial" w:cs="Arial"/>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6586479" w14:textId="05C9BB42" w:rsidR="00467F9C" w:rsidRPr="00CC70A4" w:rsidRDefault="00467F9C" w:rsidP="00CC70A4">
            <w:pPr>
              <w:spacing w:line="276" w:lineRule="auto"/>
              <w:rPr>
                <w:rFonts w:ascii="Arial" w:hAnsi="Arial" w:cs="Arial"/>
                <w:color w:val="000000"/>
                <w:sz w:val="18"/>
                <w:szCs w:val="18"/>
              </w:rPr>
            </w:pPr>
            <w:r w:rsidRPr="00CC70A4">
              <w:rPr>
                <w:rFonts w:ascii="Arial" w:hAnsi="Arial" w:cs="Arial"/>
                <w:color w:val="000000"/>
                <w:sz w:val="18"/>
                <w:szCs w:val="18"/>
              </w:rPr>
              <w:t>Klaipėdos rajono gyventojai</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28132B88" w14:textId="33CAA1FD" w:rsidR="00467F9C" w:rsidRPr="00CC70A4" w:rsidRDefault="00467F9C" w:rsidP="00CC70A4">
            <w:pPr>
              <w:spacing w:line="276" w:lineRule="auto"/>
              <w:rPr>
                <w:rFonts w:ascii="Arial" w:hAnsi="Arial" w:cs="Arial"/>
                <w:b/>
                <w:bCs/>
                <w:color w:val="000000"/>
                <w:sz w:val="18"/>
                <w:szCs w:val="18"/>
              </w:rPr>
            </w:pPr>
            <w:r w:rsidRPr="00CC70A4">
              <w:rPr>
                <w:rFonts w:ascii="Arial" w:hAnsi="Arial" w:cs="Arial"/>
                <w:color w:val="000000"/>
                <w:sz w:val="18"/>
                <w:szCs w:val="18"/>
              </w:rPr>
              <w:t>Dalyvių skaičius – 100</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0279D561" w14:textId="047D5A8A" w:rsidR="00467F9C" w:rsidRPr="00CC70A4" w:rsidRDefault="00037A28" w:rsidP="00CC70A4">
            <w:pPr>
              <w:spacing w:line="276" w:lineRule="auto"/>
              <w:rPr>
                <w:rFonts w:ascii="Arial" w:hAnsi="Arial" w:cs="Arial"/>
                <w:color w:val="000000"/>
                <w:sz w:val="18"/>
                <w:szCs w:val="18"/>
              </w:rPr>
            </w:pPr>
            <w:r w:rsidRPr="00CC70A4">
              <w:rPr>
                <w:rFonts w:ascii="Arial" w:hAnsi="Arial" w:cs="Arial"/>
                <w:color w:val="000000"/>
                <w:sz w:val="18"/>
                <w:szCs w:val="18"/>
              </w:rPr>
              <w:t>Dalyvių skaičius – 112</w:t>
            </w:r>
          </w:p>
        </w:tc>
      </w:tr>
      <w:tr w:rsidR="00467F9C" w:rsidRPr="00CC70A4" w14:paraId="533BD1F4"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D5B25" w14:textId="4F8E113B" w:rsidR="00467F9C" w:rsidRPr="00CC70A4" w:rsidRDefault="00467F9C" w:rsidP="00CC70A4">
            <w:pPr>
              <w:spacing w:line="276" w:lineRule="auto"/>
              <w:rPr>
                <w:rFonts w:ascii="Arial" w:hAnsi="Arial" w:cs="Arial"/>
                <w:color w:val="000000"/>
                <w:sz w:val="18"/>
                <w:szCs w:val="18"/>
              </w:rPr>
            </w:pPr>
            <w:r w:rsidRPr="00CC70A4">
              <w:rPr>
                <w:rFonts w:ascii="Arial" w:hAnsi="Arial" w:cs="Arial"/>
                <w:b/>
                <w:bCs/>
                <w:color w:val="000000"/>
                <w:sz w:val="18"/>
                <w:szCs w:val="18"/>
              </w:rPr>
              <w:t>4.3.</w:t>
            </w:r>
            <w:r w:rsidRPr="00CC70A4">
              <w:rPr>
                <w:rFonts w:ascii="Arial" w:hAnsi="Arial" w:cs="Arial"/>
                <w:color w:val="000000"/>
                <w:sz w:val="18"/>
                <w:szCs w:val="18"/>
              </w:rPr>
              <w:t xml:space="preserve"> Pro</w:t>
            </w:r>
            <w:r w:rsidR="00FB181C" w:rsidRPr="00CC70A4">
              <w:rPr>
                <w:rFonts w:ascii="Arial" w:hAnsi="Arial" w:cs="Arial"/>
                <w:color w:val="000000"/>
                <w:sz w:val="18"/>
                <w:szCs w:val="18"/>
              </w:rPr>
              <w:t>gramos</w:t>
            </w:r>
            <w:r w:rsidRPr="00CC70A4">
              <w:rPr>
                <w:rFonts w:ascii="Arial" w:hAnsi="Arial" w:cs="Arial"/>
                <w:color w:val="000000"/>
                <w:sz w:val="18"/>
                <w:szCs w:val="18"/>
              </w:rPr>
              <w:t xml:space="preserve"> "</w:t>
            </w:r>
            <w:r w:rsidR="00FB181C" w:rsidRPr="00CC70A4">
              <w:rPr>
                <w:rFonts w:ascii="Arial" w:hAnsi="Arial" w:cs="Arial"/>
                <w:color w:val="000000"/>
                <w:sz w:val="18"/>
                <w:szCs w:val="18"/>
              </w:rPr>
              <w:t>Aš judu – s</w:t>
            </w:r>
            <w:r w:rsidRPr="00CC70A4">
              <w:rPr>
                <w:rFonts w:ascii="Arial" w:hAnsi="Arial" w:cs="Arial"/>
                <w:color w:val="000000"/>
                <w:sz w:val="18"/>
                <w:szCs w:val="18"/>
              </w:rPr>
              <w:t>veikas senėjimas 60+" dalyvių sveikatos rodiklių vertinimas</w:t>
            </w:r>
          </w:p>
          <w:p w14:paraId="149C70A8" w14:textId="77777777" w:rsidR="00467F9C" w:rsidRPr="00CC70A4" w:rsidRDefault="00467F9C" w:rsidP="00CC70A4">
            <w:pPr>
              <w:spacing w:line="276" w:lineRule="auto"/>
              <w:rPr>
                <w:rFonts w:ascii="Arial" w:hAnsi="Arial" w:cs="Arial"/>
                <w:b/>
                <w:bCs/>
                <w:color w:val="000000"/>
                <w:sz w:val="18"/>
                <w:szCs w:val="18"/>
              </w:rPr>
            </w:pPr>
          </w:p>
        </w:tc>
        <w:tc>
          <w:tcPr>
            <w:tcW w:w="1590" w:type="dxa"/>
            <w:vMerge/>
            <w:tcBorders>
              <w:left w:val="nil"/>
              <w:right w:val="single" w:sz="4" w:space="0" w:color="auto"/>
            </w:tcBorders>
            <w:shd w:val="clear" w:color="auto" w:fill="FFF2CC"/>
            <w:vAlign w:val="center"/>
          </w:tcPr>
          <w:p w14:paraId="509A9E71" w14:textId="431C7E5E" w:rsidR="00467F9C" w:rsidRPr="00CC70A4" w:rsidRDefault="00467F9C" w:rsidP="00CC70A4">
            <w:pPr>
              <w:spacing w:line="276" w:lineRule="auto"/>
              <w:jc w:val="center"/>
              <w:rPr>
                <w:rFonts w:ascii="Arial" w:hAnsi="Arial" w:cs="Arial"/>
                <w:sz w:val="18"/>
                <w:szCs w:val="18"/>
              </w:rPr>
            </w:pPr>
          </w:p>
        </w:tc>
        <w:tc>
          <w:tcPr>
            <w:tcW w:w="1657" w:type="dxa"/>
            <w:vMerge/>
            <w:tcBorders>
              <w:left w:val="nil"/>
              <w:right w:val="single" w:sz="4" w:space="0" w:color="auto"/>
            </w:tcBorders>
            <w:shd w:val="clear" w:color="auto" w:fill="auto"/>
            <w:noWrap/>
            <w:vAlign w:val="center"/>
          </w:tcPr>
          <w:p w14:paraId="56BD44D8" w14:textId="676259D0" w:rsidR="00467F9C" w:rsidRPr="00CC70A4" w:rsidRDefault="00467F9C" w:rsidP="00CC70A4">
            <w:pPr>
              <w:spacing w:line="276" w:lineRule="auto"/>
              <w:jc w:val="center"/>
              <w:rPr>
                <w:rFonts w:ascii="Arial" w:hAnsi="Arial" w:cs="Arial"/>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606EC9C" w14:textId="272182B5" w:rsidR="00467F9C" w:rsidRPr="00CC70A4" w:rsidRDefault="00467F9C" w:rsidP="00CC70A4">
            <w:pPr>
              <w:spacing w:line="276" w:lineRule="auto"/>
              <w:rPr>
                <w:rFonts w:ascii="Arial" w:hAnsi="Arial" w:cs="Arial"/>
                <w:color w:val="000000"/>
                <w:sz w:val="18"/>
                <w:szCs w:val="18"/>
              </w:rPr>
            </w:pPr>
            <w:r w:rsidRPr="00CC70A4">
              <w:rPr>
                <w:rFonts w:ascii="Arial" w:hAnsi="Arial" w:cs="Arial"/>
                <w:color w:val="000000"/>
                <w:sz w:val="18"/>
                <w:szCs w:val="18"/>
              </w:rPr>
              <w:t>Asmenys 60 m. ir vyresni</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42AFE3DB" w14:textId="13040D7A" w:rsidR="00467F9C" w:rsidRPr="00CC70A4" w:rsidRDefault="00467F9C" w:rsidP="00CC70A4">
            <w:pPr>
              <w:spacing w:line="276" w:lineRule="auto"/>
              <w:rPr>
                <w:rFonts w:ascii="Arial" w:hAnsi="Arial" w:cs="Arial"/>
                <w:b/>
                <w:bCs/>
                <w:color w:val="000000"/>
                <w:sz w:val="18"/>
                <w:szCs w:val="18"/>
              </w:rPr>
            </w:pPr>
            <w:r w:rsidRPr="00CC70A4">
              <w:rPr>
                <w:rFonts w:ascii="Arial" w:hAnsi="Arial" w:cs="Arial"/>
                <w:color w:val="000000"/>
                <w:sz w:val="18"/>
                <w:szCs w:val="18"/>
              </w:rPr>
              <w:t xml:space="preserve">Dalyvių skaičius – </w:t>
            </w:r>
            <w:r w:rsidR="00FB181C" w:rsidRPr="00CC70A4">
              <w:rPr>
                <w:rFonts w:ascii="Arial" w:hAnsi="Arial" w:cs="Arial"/>
                <w:color w:val="000000"/>
                <w:sz w:val="18"/>
                <w:szCs w:val="18"/>
              </w:rPr>
              <w:t>40</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70C51176" w14:textId="2055E0E9" w:rsidR="00467F9C" w:rsidRPr="00CC70A4" w:rsidRDefault="00037A28" w:rsidP="00CC70A4">
            <w:pPr>
              <w:spacing w:line="276" w:lineRule="auto"/>
              <w:rPr>
                <w:rFonts w:ascii="Arial" w:hAnsi="Arial" w:cs="Arial"/>
                <w:color w:val="000000"/>
                <w:sz w:val="18"/>
                <w:szCs w:val="18"/>
              </w:rPr>
            </w:pPr>
            <w:r w:rsidRPr="00CC70A4">
              <w:rPr>
                <w:rFonts w:ascii="Arial" w:hAnsi="Arial" w:cs="Arial"/>
                <w:color w:val="000000"/>
                <w:sz w:val="18"/>
                <w:szCs w:val="18"/>
              </w:rPr>
              <w:t>Dalyvių skaičius – 32</w:t>
            </w:r>
          </w:p>
        </w:tc>
      </w:tr>
      <w:tr w:rsidR="00467F9C" w:rsidRPr="00CC70A4" w14:paraId="69519D54" w14:textId="77777777" w:rsidTr="00261515">
        <w:trPr>
          <w:trHeight w:val="570"/>
        </w:trPr>
        <w:tc>
          <w:tcPr>
            <w:tcW w:w="51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E776E" w14:textId="77777777" w:rsidR="00467F9C" w:rsidRPr="00CC70A4" w:rsidRDefault="00467F9C" w:rsidP="00CC70A4">
            <w:pPr>
              <w:spacing w:line="276" w:lineRule="auto"/>
              <w:rPr>
                <w:rFonts w:ascii="Arial" w:hAnsi="Arial" w:cs="Arial"/>
                <w:color w:val="000000"/>
                <w:sz w:val="18"/>
                <w:szCs w:val="18"/>
              </w:rPr>
            </w:pPr>
            <w:r w:rsidRPr="00CC70A4">
              <w:rPr>
                <w:rFonts w:ascii="Arial" w:hAnsi="Arial" w:cs="Arial"/>
                <w:b/>
                <w:bCs/>
                <w:color w:val="000000"/>
                <w:sz w:val="18"/>
                <w:szCs w:val="18"/>
              </w:rPr>
              <w:t xml:space="preserve">4.4. </w:t>
            </w:r>
            <w:r w:rsidRPr="00CC70A4">
              <w:rPr>
                <w:rFonts w:ascii="Arial" w:hAnsi="Arial" w:cs="Arial"/>
                <w:color w:val="000000"/>
                <w:sz w:val="18"/>
                <w:szCs w:val="18"/>
              </w:rPr>
              <w:t>Sveikatos stiprinimo programos, skirtos širdies ir kraujagyslių ligų bei cukrinio diabeto profilaktikai, dalyvių rodiklių įvertinimas</w:t>
            </w:r>
          </w:p>
          <w:p w14:paraId="22293843" w14:textId="77777777" w:rsidR="00467F9C" w:rsidRPr="00CC70A4" w:rsidRDefault="00467F9C" w:rsidP="00CC70A4">
            <w:pPr>
              <w:spacing w:line="276" w:lineRule="auto"/>
              <w:rPr>
                <w:rFonts w:ascii="Arial" w:hAnsi="Arial" w:cs="Arial"/>
                <w:b/>
                <w:bCs/>
                <w:color w:val="000000"/>
                <w:sz w:val="18"/>
                <w:szCs w:val="18"/>
              </w:rPr>
            </w:pPr>
          </w:p>
        </w:tc>
        <w:tc>
          <w:tcPr>
            <w:tcW w:w="1590" w:type="dxa"/>
            <w:vMerge/>
            <w:tcBorders>
              <w:left w:val="nil"/>
              <w:bottom w:val="single" w:sz="4" w:space="0" w:color="auto"/>
              <w:right w:val="single" w:sz="4" w:space="0" w:color="auto"/>
            </w:tcBorders>
            <w:shd w:val="clear" w:color="auto" w:fill="FFF2CC"/>
            <w:vAlign w:val="center"/>
          </w:tcPr>
          <w:p w14:paraId="22601F8F" w14:textId="77777777" w:rsidR="00467F9C" w:rsidRPr="00CC70A4" w:rsidRDefault="00467F9C" w:rsidP="00CC70A4">
            <w:pPr>
              <w:spacing w:line="276" w:lineRule="auto"/>
              <w:jc w:val="center"/>
              <w:rPr>
                <w:rFonts w:ascii="Arial" w:hAnsi="Arial" w:cs="Arial"/>
                <w:sz w:val="18"/>
                <w:szCs w:val="18"/>
              </w:rPr>
            </w:pPr>
          </w:p>
        </w:tc>
        <w:tc>
          <w:tcPr>
            <w:tcW w:w="1657" w:type="dxa"/>
            <w:vMerge/>
            <w:tcBorders>
              <w:left w:val="nil"/>
              <w:bottom w:val="single" w:sz="4" w:space="0" w:color="auto"/>
              <w:right w:val="single" w:sz="4" w:space="0" w:color="auto"/>
            </w:tcBorders>
            <w:shd w:val="clear" w:color="auto" w:fill="auto"/>
            <w:noWrap/>
            <w:vAlign w:val="center"/>
          </w:tcPr>
          <w:p w14:paraId="5CA773C9" w14:textId="77777777" w:rsidR="00467F9C" w:rsidRPr="00CC70A4" w:rsidRDefault="00467F9C" w:rsidP="00CC70A4">
            <w:pPr>
              <w:spacing w:line="276" w:lineRule="auto"/>
              <w:jc w:val="center"/>
              <w:rPr>
                <w:rFonts w:ascii="Arial" w:hAnsi="Arial" w:cs="Arial"/>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F11C0C3" w14:textId="4BA02847" w:rsidR="00467F9C" w:rsidRPr="00CC70A4" w:rsidRDefault="00467F9C" w:rsidP="00CC70A4">
            <w:pPr>
              <w:spacing w:line="276" w:lineRule="auto"/>
              <w:rPr>
                <w:rFonts w:ascii="Arial" w:hAnsi="Arial" w:cs="Arial"/>
                <w:color w:val="000000"/>
                <w:sz w:val="18"/>
                <w:szCs w:val="18"/>
              </w:rPr>
            </w:pPr>
            <w:r w:rsidRPr="00CC70A4">
              <w:rPr>
                <w:rFonts w:ascii="Arial" w:hAnsi="Arial" w:cs="Arial"/>
                <w:color w:val="000000"/>
                <w:sz w:val="18"/>
                <w:szCs w:val="18"/>
              </w:rPr>
              <w:t>Rizikos veiksnių turintys asmenys</w:t>
            </w:r>
          </w:p>
        </w:tc>
        <w:tc>
          <w:tcPr>
            <w:tcW w:w="2974" w:type="dxa"/>
            <w:gridSpan w:val="2"/>
            <w:tcBorders>
              <w:top w:val="single" w:sz="4" w:space="0" w:color="auto"/>
              <w:left w:val="nil"/>
              <w:bottom w:val="single" w:sz="4" w:space="0" w:color="auto"/>
              <w:right w:val="single" w:sz="4" w:space="0" w:color="auto"/>
            </w:tcBorders>
            <w:shd w:val="clear" w:color="auto" w:fill="auto"/>
            <w:noWrap/>
            <w:vAlign w:val="center"/>
          </w:tcPr>
          <w:p w14:paraId="071CAB0C" w14:textId="69F06629" w:rsidR="00467F9C" w:rsidRPr="00CC70A4" w:rsidRDefault="00467F9C" w:rsidP="00CC70A4">
            <w:pPr>
              <w:spacing w:line="276" w:lineRule="auto"/>
              <w:rPr>
                <w:rFonts w:ascii="Arial" w:hAnsi="Arial" w:cs="Arial"/>
                <w:b/>
                <w:bCs/>
                <w:color w:val="000000"/>
                <w:sz w:val="18"/>
                <w:szCs w:val="18"/>
              </w:rPr>
            </w:pPr>
            <w:r w:rsidRPr="00CC70A4">
              <w:rPr>
                <w:rFonts w:ascii="Arial" w:hAnsi="Arial" w:cs="Arial"/>
                <w:color w:val="000000"/>
                <w:sz w:val="18"/>
                <w:szCs w:val="18"/>
              </w:rPr>
              <w:t xml:space="preserve">Dalyvių skaičius – </w:t>
            </w:r>
            <w:r w:rsidR="003848FB" w:rsidRPr="00CC70A4">
              <w:rPr>
                <w:rFonts w:ascii="Arial" w:hAnsi="Arial" w:cs="Arial"/>
                <w:color w:val="000000"/>
                <w:sz w:val="18"/>
                <w:szCs w:val="18"/>
              </w:rPr>
              <w:t>45</w:t>
            </w:r>
          </w:p>
        </w:tc>
        <w:tc>
          <w:tcPr>
            <w:tcW w:w="2884" w:type="dxa"/>
            <w:tcBorders>
              <w:top w:val="single" w:sz="4" w:space="0" w:color="auto"/>
              <w:left w:val="nil"/>
              <w:bottom w:val="single" w:sz="4" w:space="0" w:color="auto"/>
              <w:right w:val="single" w:sz="4" w:space="0" w:color="auto"/>
            </w:tcBorders>
            <w:shd w:val="clear" w:color="auto" w:fill="auto"/>
            <w:noWrap/>
            <w:vAlign w:val="center"/>
          </w:tcPr>
          <w:p w14:paraId="71DA934B" w14:textId="1CED588F" w:rsidR="00467F9C" w:rsidRPr="00CC70A4" w:rsidRDefault="00037A28" w:rsidP="00CC70A4">
            <w:pPr>
              <w:spacing w:line="276" w:lineRule="auto"/>
              <w:rPr>
                <w:rFonts w:ascii="Arial" w:hAnsi="Arial" w:cs="Arial"/>
                <w:color w:val="000000"/>
                <w:sz w:val="18"/>
                <w:szCs w:val="18"/>
              </w:rPr>
            </w:pPr>
            <w:r w:rsidRPr="00CC70A4">
              <w:rPr>
                <w:rFonts w:ascii="Arial" w:hAnsi="Arial" w:cs="Arial"/>
                <w:color w:val="000000"/>
                <w:sz w:val="18"/>
                <w:szCs w:val="18"/>
              </w:rPr>
              <w:t>Dalyvių skaičius – 70</w:t>
            </w:r>
          </w:p>
        </w:tc>
      </w:tr>
      <w:tr w:rsidR="00467F9C" w:rsidRPr="00CC70A4" w14:paraId="1FA42D0A" w14:textId="77777777" w:rsidTr="00261515">
        <w:trPr>
          <w:trHeight w:val="555"/>
        </w:trPr>
        <w:tc>
          <w:tcPr>
            <w:tcW w:w="5116" w:type="dxa"/>
            <w:tcBorders>
              <w:top w:val="nil"/>
              <w:left w:val="single" w:sz="4" w:space="0" w:color="auto"/>
              <w:bottom w:val="single" w:sz="4" w:space="0" w:color="auto"/>
              <w:right w:val="single" w:sz="4" w:space="0" w:color="auto"/>
            </w:tcBorders>
            <w:shd w:val="clear" w:color="auto" w:fill="FFF2CC"/>
            <w:vAlign w:val="center"/>
          </w:tcPr>
          <w:p w14:paraId="4599C9C4" w14:textId="77777777" w:rsidR="00467F9C" w:rsidRPr="00CC70A4" w:rsidRDefault="00467F9C" w:rsidP="00CC70A4">
            <w:pPr>
              <w:spacing w:line="276" w:lineRule="auto"/>
              <w:jc w:val="center"/>
              <w:rPr>
                <w:rFonts w:ascii="Arial" w:hAnsi="Arial" w:cs="Arial"/>
                <w:b/>
                <w:bCs/>
                <w:color w:val="000000"/>
                <w:sz w:val="18"/>
                <w:szCs w:val="18"/>
              </w:rPr>
            </w:pPr>
            <w:r w:rsidRPr="00CC70A4">
              <w:rPr>
                <w:rFonts w:ascii="Arial" w:hAnsi="Arial" w:cs="Arial"/>
                <w:b/>
                <w:bCs/>
                <w:color w:val="000000"/>
                <w:sz w:val="18"/>
                <w:szCs w:val="18"/>
              </w:rPr>
              <w:t>IŠLAIDOS IŠ VISO:</w:t>
            </w:r>
          </w:p>
        </w:tc>
        <w:tc>
          <w:tcPr>
            <w:tcW w:w="1590" w:type="dxa"/>
            <w:tcBorders>
              <w:top w:val="nil"/>
              <w:left w:val="nil"/>
              <w:bottom w:val="single" w:sz="4" w:space="0" w:color="auto"/>
              <w:right w:val="single" w:sz="4" w:space="0" w:color="auto"/>
            </w:tcBorders>
            <w:shd w:val="clear" w:color="auto" w:fill="FFF2CC"/>
            <w:noWrap/>
            <w:vAlign w:val="center"/>
          </w:tcPr>
          <w:p w14:paraId="37DE4C94" w14:textId="32486466" w:rsidR="00467F9C" w:rsidRPr="00CC70A4" w:rsidRDefault="00597155" w:rsidP="00CC70A4">
            <w:pPr>
              <w:spacing w:line="276" w:lineRule="auto"/>
              <w:jc w:val="center"/>
              <w:rPr>
                <w:rFonts w:ascii="Arial" w:hAnsi="Arial" w:cs="Arial"/>
                <w:b/>
                <w:bCs/>
                <w:color w:val="FF0000"/>
                <w:sz w:val="18"/>
                <w:szCs w:val="18"/>
              </w:rPr>
            </w:pPr>
            <w:r w:rsidRPr="00CC70A4">
              <w:rPr>
                <w:rFonts w:ascii="Arial" w:hAnsi="Arial" w:cs="Arial"/>
                <w:b/>
                <w:bCs/>
                <w:sz w:val="18"/>
                <w:szCs w:val="18"/>
              </w:rPr>
              <w:t>1</w:t>
            </w:r>
            <w:r w:rsidR="005B3EEA" w:rsidRPr="00CC70A4">
              <w:rPr>
                <w:rFonts w:ascii="Arial" w:hAnsi="Arial" w:cs="Arial"/>
                <w:b/>
                <w:bCs/>
                <w:sz w:val="18"/>
                <w:szCs w:val="18"/>
              </w:rPr>
              <w:t>34</w:t>
            </w:r>
            <w:r w:rsidRPr="00CC70A4">
              <w:rPr>
                <w:rFonts w:ascii="Arial" w:hAnsi="Arial" w:cs="Arial"/>
                <w:b/>
                <w:bCs/>
                <w:sz w:val="18"/>
                <w:szCs w:val="18"/>
              </w:rPr>
              <w:t> </w:t>
            </w:r>
            <w:r w:rsidR="005B3EEA" w:rsidRPr="00CC70A4">
              <w:rPr>
                <w:rFonts w:ascii="Arial" w:hAnsi="Arial" w:cs="Arial"/>
                <w:b/>
                <w:bCs/>
                <w:sz w:val="18"/>
                <w:szCs w:val="18"/>
              </w:rPr>
              <w:t>2</w:t>
            </w:r>
            <w:r w:rsidRPr="00CC70A4">
              <w:rPr>
                <w:rFonts w:ascii="Arial" w:hAnsi="Arial" w:cs="Arial"/>
                <w:b/>
                <w:bCs/>
                <w:sz w:val="18"/>
                <w:szCs w:val="18"/>
              </w:rPr>
              <w:t>54,00</w:t>
            </w:r>
          </w:p>
        </w:tc>
        <w:tc>
          <w:tcPr>
            <w:tcW w:w="1657" w:type="dxa"/>
            <w:tcBorders>
              <w:top w:val="nil"/>
              <w:left w:val="nil"/>
              <w:bottom w:val="single" w:sz="4" w:space="0" w:color="auto"/>
              <w:right w:val="single" w:sz="4" w:space="0" w:color="auto"/>
            </w:tcBorders>
            <w:shd w:val="clear" w:color="auto" w:fill="FFF2CC"/>
            <w:noWrap/>
            <w:vAlign w:val="center"/>
          </w:tcPr>
          <w:p w14:paraId="662CA494" w14:textId="4F67A950" w:rsidR="00467F9C" w:rsidRPr="00CC70A4" w:rsidRDefault="00125738" w:rsidP="00CC70A4">
            <w:pPr>
              <w:spacing w:line="276" w:lineRule="auto"/>
              <w:jc w:val="center"/>
              <w:rPr>
                <w:rFonts w:ascii="Arial" w:hAnsi="Arial" w:cs="Arial"/>
                <w:b/>
                <w:bCs/>
                <w:sz w:val="18"/>
                <w:szCs w:val="18"/>
              </w:rPr>
            </w:pPr>
            <w:r w:rsidRPr="00CC70A4">
              <w:rPr>
                <w:rFonts w:ascii="Arial" w:hAnsi="Arial" w:cs="Arial"/>
                <w:b/>
                <w:bCs/>
                <w:sz w:val="18"/>
                <w:szCs w:val="18"/>
              </w:rPr>
              <w:t>12</w:t>
            </w:r>
            <w:r w:rsidR="00E12465" w:rsidRPr="00CC70A4">
              <w:rPr>
                <w:rFonts w:ascii="Arial" w:hAnsi="Arial" w:cs="Arial"/>
                <w:b/>
                <w:bCs/>
                <w:sz w:val="18"/>
                <w:szCs w:val="18"/>
              </w:rPr>
              <w:t>2</w:t>
            </w:r>
            <w:r w:rsidRPr="00CC70A4">
              <w:rPr>
                <w:rFonts w:ascii="Arial" w:hAnsi="Arial" w:cs="Arial"/>
                <w:b/>
                <w:bCs/>
                <w:sz w:val="18"/>
                <w:szCs w:val="18"/>
              </w:rPr>
              <w:t xml:space="preserve"> </w:t>
            </w:r>
            <w:r w:rsidR="00E12465" w:rsidRPr="00CC70A4">
              <w:rPr>
                <w:rFonts w:ascii="Arial" w:hAnsi="Arial" w:cs="Arial"/>
                <w:b/>
                <w:bCs/>
                <w:sz w:val="18"/>
                <w:szCs w:val="18"/>
              </w:rPr>
              <w:t>857</w:t>
            </w:r>
            <w:r w:rsidRPr="00CC70A4">
              <w:rPr>
                <w:rFonts w:ascii="Arial" w:hAnsi="Arial" w:cs="Arial"/>
                <w:b/>
                <w:bCs/>
                <w:sz w:val="18"/>
                <w:szCs w:val="18"/>
              </w:rPr>
              <w:t>,88</w:t>
            </w:r>
          </w:p>
        </w:tc>
        <w:tc>
          <w:tcPr>
            <w:tcW w:w="1843" w:type="dxa"/>
            <w:tcBorders>
              <w:top w:val="nil"/>
              <w:left w:val="nil"/>
              <w:bottom w:val="single" w:sz="4" w:space="0" w:color="auto"/>
              <w:right w:val="single" w:sz="4" w:space="0" w:color="auto"/>
            </w:tcBorders>
            <w:shd w:val="clear" w:color="auto" w:fill="FFF2CC"/>
            <w:noWrap/>
            <w:vAlign w:val="center"/>
          </w:tcPr>
          <w:p w14:paraId="59B2A14C" w14:textId="77777777" w:rsidR="00467F9C" w:rsidRPr="00CC70A4" w:rsidRDefault="00467F9C" w:rsidP="00CC70A4">
            <w:pPr>
              <w:spacing w:line="276" w:lineRule="auto"/>
              <w:jc w:val="center"/>
              <w:rPr>
                <w:rFonts w:ascii="Arial" w:hAnsi="Arial" w:cs="Arial"/>
                <w:b/>
                <w:bCs/>
                <w:color w:val="000000"/>
                <w:sz w:val="18"/>
                <w:szCs w:val="18"/>
              </w:rPr>
            </w:pPr>
          </w:p>
        </w:tc>
        <w:tc>
          <w:tcPr>
            <w:tcW w:w="2974" w:type="dxa"/>
            <w:gridSpan w:val="2"/>
            <w:tcBorders>
              <w:top w:val="nil"/>
              <w:left w:val="nil"/>
              <w:bottom w:val="single" w:sz="4" w:space="0" w:color="auto"/>
              <w:right w:val="single" w:sz="4" w:space="0" w:color="auto"/>
            </w:tcBorders>
            <w:shd w:val="clear" w:color="auto" w:fill="FFF2CC"/>
            <w:vAlign w:val="center"/>
          </w:tcPr>
          <w:p w14:paraId="34E2D127" w14:textId="77777777" w:rsidR="00467F9C" w:rsidRPr="00CC70A4" w:rsidRDefault="00467F9C" w:rsidP="00CC70A4">
            <w:pPr>
              <w:spacing w:line="276" w:lineRule="auto"/>
              <w:jc w:val="center"/>
              <w:rPr>
                <w:rFonts w:ascii="Arial" w:hAnsi="Arial" w:cs="Arial"/>
                <w:color w:val="000000"/>
                <w:sz w:val="18"/>
                <w:szCs w:val="18"/>
              </w:rPr>
            </w:pPr>
          </w:p>
        </w:tc>
        <w:tc>
          <w:tcPr>
            <w:tcW w:w="2884" w:type="dxa"/>
            <w:tcBorders>
              <w:top w:val="nil"/>
              <w:left w:val="nil"/>
              <w:bottom w:val="single" w:sz="4" w:space="0" w:color="auto"/>
              <w:right w:val="single" w:sz="4" w:space="0" w:color="auto"/>
            </w:tcBorders>
            <w:shd w:val="clear" w:color="auto" w:fill="FFF2CC"/>
            <w:vAlign w:val="center"/>
          </w:tcPr>
          <w:p w14:paraId="7C7E9843" w14:textId="77777777" w:rsidR="00467F9C" w:rsidRPr="00CC70A4" w:rsidRDefault="00467F9C" w:rsidP="00CC70A4">
            <w:pPr>
              <w:spacing w:line="276" w:lineRule="auto"/>
              <w:jc w:val="center"/>
              <w:rPr>
                <w:rFonts w:ascii="Arial" w:hAnsi="Arial" w:cs="Arial"/>
                <w:b/>
                <w:bCs/>
                <w:color w:val="000000"/>
                <w:sz w:val="18"/>
                <w:szCs w:val="18"/>
              </w:rPr>
            </w:pPr>
          </w:p>
        </w:tc>
      </w:tr>
    </w:tbl>
    <w:p w14:paraId="2FC74EFA" w14:textId="73035120" w:rsidR="00A9433A" w:rsidRPr="00CC70A4" w:rsidRDefault="00A9433A" w:rsidP="003A198D">
      <w:pPr>
        <w:spacing w:before="240" w:line="276" w:lineRule="auto"/>
        <w:jc w:val="both"/>
        <w:rPr>
          <w:rFonts w:ascii="Arial" w:hAnsi="Arial" w:cs="Arial"/>
        </w:rPr>
      </w:pPr>
      <w:r w:rsidRPr="00CC70A4">
        <w:rPr>
          <w:rFonts w:ascii="Arial" w:hAnsi="Arial" w:cs="Arial"/>
        </w:rPr>
        <w:t xml:space="preserve">*Vyko kitokio pavadinimo ir turinio priemonė: 4 seminarai pagal 40 val. kvalifikacijos tobulinimo programą "Mąstymo mokyklos metodai" (kovo 8, 15, 23, 30 dienomis), dalyvavo 30 ikimokyklinio ir priešmokyklinio ugdymo pedagogų, 4 – seminarai pagal. kvalifikacijos tobulinimo programą "Mąstymo mokyklos metodai"(kovo 7, 14, 21 ir 28 dienomis), dalyvavo 30 5–10 kl. mokytojų. Mąstymo mokyklos metodų taikymas turi įtakos mokinių savimotyvacijai ir savipagalbai per mąstymo raktus, aukštesnio lygio klausimus ir mokymąsi tyrinėjant. </w:t>
      </w:r>
    </w:p>
    <w:p w14:paraId="148993D0" w14:textId="6B5AE1CE" w:rsidR="00A9433A" w:rsidRPr="00CC70A4" w:rsidRDefault="00A9433A" w:rsidP="00403DF4">
      <w:pPr>
        <w:spacing w:line="276" w:lineRule="auto"/>
        <w:jc w:val="center"/>
        <w:rPr>
          <w:rFonts w:ascii="Arial" w:hAnsi="Arial" w:cs="Arial"/>
        </w:rPr>
      </w:pPr>
      <w:r w:rsidRPr="00CC70A4">
        <w:rPr>
          <w:rFonts w:ascii="Arial" w:hAnsi="Arial" w:cs="Arial"/>
        </w:rPr>
        <w:t>_____________________________________________________________________________________</w:t>
      </w:r>
    </w:p>
    <w:sectPr w:rsidR="00A9433A" w:rsidRPr="00CC70A4" w:rsidSect="00527238">
      <w:headerReference w:type="default" r:id="rId8"/>
      <w:footerReference w:type="default" r:id="rId9"/>
      <w:pgSz w:w="16838" w:h="11906" w:orient="landscape" w:code="9"/>
      <w:pgMar w:top="993" w:right="1134" w:bottom="284" w:left="567" w:header="567" w:footer="567" w:gutter="0"/>
      <w:paperSrc w:first="7" w:other="7"/>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C0186" w14:textId="77777777" w:rsidR="00527238" w:rsidRDefault="00527238" w:rsidP="001A2993">
      <w:r>
        <w:separator/>
      </w:r>
    </w:p>
  </w:endnote>
  <w:endnote w:type="continuationSeparator" w:id="0">
    <w:p w14:paraId="0BED0D6B" w14:textId="77777777" w:rsidR="00527238" w:rsidRDefault="00527238" w:rsidP="001A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F380" w14:textId="77777777" w:rsidR="006E308D" w:rsidRDefault="006E308D">
    <w:pPr>
      <w:pStyle w:val="Porat"/>
      <w:jc w:val="right"/>
    </w:pPr>
  </w:p>
  <w:p w14:paraId="17107781" w14:textId="77777777" w:rsidR="006E308D" w:rsidRDefault="006E30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D357C" w14:textId="77777777" w:rsidR="00527238" w:rsidRDefault="00527238" w:rsidP="001A2993">
      <w:r>
        <w:separator/>
      </w:r>
    </w:p>
  </w:footnote>
  <w:footnote w:type="continuationSeparator" w:id="0">
    <w:p w14:paraId="3695716A" w14:textId="77777777" w:rsidR="00527238" w:rsidRDefault="00527238" w:rsidP="001A2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5B78" w14:textId="77777777" w:rsidR="00E6252C" w:rsidRPr="00403DF4" w:rsidRDefault="00E6252C">
    <w:pPr>
      <w:pStyle w:val="Antrats"/>
      <w:jc w:val="center"/>
      <w:rPr>
        <w:rFonts w:ascii="Arial" w:hAnsi="Arial" w:cs="Arial"/>
      </w:rPr>
    </w:pPr>
    <w:r w:rsidRPr="00403DF4">
      <w:rPr>
        <w:rFonts w:ascii="Arial" w:hAnsi="Arial" w:cs="Arial"/>
      </w:rPr>
      <w:fldChar w:fldCharType="begin"/>
    </w:r>
    <w:r w:rsidRPr="00403DF4">
      <w:rPr>
        <w:rFonts w:ascii="Arial" w:hAnsi="Arial" w:cs="Arial"/>
      </w:rPr>
      <w:instrText>PAGE   \* MERGEFORMAT</w:instrText>
    </w:r>
    <w:r w:rsidRPr="00403DF4">
      <w:rPr>
        <w:rFonts w:ascii="Arial" w:hAnsi="Arial" w:cs="Arial"/>
      </w:rPr>
      <w:fldChar w:fldCharType="separate"/>
    </w:r>
    <w:r w:rsidR="0088394C" w:rsidRPr="00403DF4">
      <w:rPr>
        <w:rFonts w:ascii="Arial" w:hAnsi="Arial" w:cs="Arial"/>
        <w:noProof/>
      </w:rPr>
      <w:t>4</w:t>
    </w:r>
    <w:r w:rsidRPr="00403DF4">
      <w:rPr>
        <w:rFonts w:ascii="Arial" w:hAnsi="Arial" w:cs="Arial"/>
      </w:rPr>
      <w:fldChar w:fldCharType="end"/>
    </w:r>
  </w:p>
  <w:p w14:paraId="2CDCD7C5" w14:textId="77777777" w:rsidR="00E6252C" w:rsidRDefault="00E625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0ECE2AC7"/>
    <w:multiLevelType w:val="hybridMultilevel"/>
    <w:tmpl w:val="794617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161EBE"/>
    <w:multiLevelType w:val="hybridMultilevel"/>
    <w:tmpl w:val="60DAF6D8"/>
    <w:lvl w:ilvl="0" w:tplc="D088A12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A27F88"/>
    <w:multiLevelType w:val="hybridMultilevel"/>
    <w:tmpl w:val="BD8409B4"/>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ED2087"/>
    <w:multiLevelType w:val="hybridMultilevel"/>
    <w:tmpl w:val="A866FE1A"/>
    <w:lvl w:ilvl="0" w:tplc="3E444176">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8F700BD"/>
    <w:multiLevelType w:val="hybridMultilevel"/>
    <w:tmpl w:val="0B68027A"/>
    <w:lvl w:ilvl="0" w:tplc="9B94264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D5150A9"/>
    <w:multiLevelType w:val="hybridMultilevel"/>
    <w:tmpl w:val="97A62C70"/>
    <w:lvl w:ilvl="0" w:tplc="8A8C952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07298F"/>
    <w:multiLevelType w:val="multilevel"/>
    <w:tmpl w:val="0DA4BF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50C7E48"/>
    <w:multiLevelType w:val="multilevel"/>
    <w:tmpl w:val="A08829C8"/>
    <w:lvl w:ilvl="0">
      <w:start w:val="31"/>
      <w:numFmt w:val="decimal"/>
      <w:lvlText w:val="%1......."/>
      <w:lvlJc w:val="left"/>
      <w:pPr>
        <w:tabs>
          <w:tab w:val="num" w:pos="1800"/>
        </w:tabs>
        <w:ind w:left="1800" w:hanging="1800"/>
      </w:pPr>
      <w:rPr>
        <w:rFonts w:hint="default"/>
        <w:b/>
        <w:color w:val="00000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hint="default"/>
        <w:b/>
        <w:color w:val="000000"/>
      </w:rPr>
    </w:lvl>
  </w:abstractNum>
  <w:abstractNum w:abstractNumId="9" w15:restartNumberingAfterBreak="0">
    <w:nsid w:val="565954D3"/>
    <w:multiLevelType w:val="multilevel"/>
    <w:tmpl w:val="345E730C"/>
    <w:lvl w:ilvl="0">
      <w:start w:val="31"/>
      <w:numFmt w:val="decimal"/>
      <w:lvlText w:val="%1.......⢠"/>
      <w:lvlJc w:val="left"/>
      <w:pPr>
        <w:tabs>
          <w:tab w:val="num" w:pos="1800"/>
        </w:tabs>
        <w:ind w:left="1800" w:hanging="1800"/>
      </w:pPr>
      <w:rPr>
        <w:rFonts w:hint="default"/>
        <w:color w:val="00000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hint="default"/>
        <w:color w:val="000000"/>
      </w:rPr>
    </w:lvl>
  </w:abstractNum>
  <w:abstractNum w:abstractNumId="10" w15:restartNumberingAfterBreak="0">
    <w:nsid w:val="63185E56"/>
    <w:multiLevelType w:val="hybridMultilevel"/>
    <w:tmpl w:val="CA40B248"/>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1" w15:restartNumberingAfterBreak="0">
    <w:nsid w:val="66447E84"/>
    <w:multiLevelType w:val="hybridMultilevel"/>
    <w:tmpl w:val="ED8CBD9E"/>
    <w:lvl w:ilvl="0" w:tplc="A6A8FB0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2C3575"/>
    <w:multiLevelType w:val="multilevel"/>
    <w:tmpl w:val="F66887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4" w15:restartNumberingAfterBreak="0">
    <w:nsid w:val="72F4526D"/>
    <w:multiLevelType w:val="multilevel"/>
    <w:tmpl w:val="C2140E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57859BA"/>
    <w:multiLevelType w:val="hybridMultilevel"/>
    <w:tmpl w:val="83C825F2"/>
    <w:lvl w:ilvl="0" w:tplc="3446BBF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037DC0"/>
    <w:multiLevelType w:val="multilevel"/>
    <w:tmpl w:val="1A742962"/>
    <w:lvl w:ilvl="0">
      <w:start w:val="31"/>
      <w:numFmt w:val="decimal"/>
      <w:lvlText w:val="%1.......갬"/>
      <w:lvlJc w:val="left"/>
      <w:pPr>
        <w:tabs>
          <w:tab w:val="num" w:pos="1800"/>
        </w:tabs>
        <w:ind w:left="1800" w:hanging="1800"/>
      </w:pPr>
      <w:rPr>
        <w:rFonts w:hint="default"/>
        <w:b/>
        <w:color w:val="00000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hint="default"/>
        <w:b/>
        <w:color w:val="000000"/>
      </w:rPr>
    </w:lvl>
  </w:abstractNum>
  <w:abstractNum w:abstractNumId="17" w15:restartNumberingAfterBreak="0">
    <w:nsid w:val="7CAD4A1B"/>
    <w:multiLevelType w:val="hybridMultilevel"/>
    <w:tmpl w:val="A05441A4"/>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0393694">
    <w:abstractNumId w:val="13"/>
  </w:num>
  <w:num w:numId="2" w16cid:durableId="1839542859">
    <w:abstractNumId w:val="0"/>
  </w:num>
  <w:num w:numId="3" w16cid:durableId="1767844671">
    <w:abstractNumId w:val="10"/>
  </w:num>
  <w:num w:numId="4" w16cid:durableId="1202743190">
    <w:abstractNumId w:val="9"/>
  </w:num>
  <w:num w:numId="5" w16cid:durableId="593779472">
    <w:abstractNumId w:val="16"/>
  </w:num>
  <w:num w:numId="6" w16cid:durableId="1204639064">
    <w:abstractNumId w:val="8"/>
  </w:num>
  <w:num w:numId="7" w16cid:durableId="3940594">
    <w:abstractNumId w:val="12"/>
  </w:num>
  <w:num w:numId="8" w16cid:durableId="1672953898">
    <w:abstractNumId w:val="14"/>
  </w:num>
  <w:num w:numId="9" w16cid:durableId="2090156663">
    <w:abstractNumId w:val="7"/>
  </w:num>
  <w:num w:numId="10" w16cid:durableId="1322656435">
    <w:abstractNumId w:val="1"/>
  </w:num>
  <w:num w:numId="11" w16cid:durableId="1223367410">
    <w:abstractNumId w:val="3"/>
  </w:num>
  <w:num w:numId="12" w16cid:durableId="920219515">
    <w:abstractNumId w:val="17"/>
  </w:num>
  <w:num w:numId="13" w16cid:durableId="1896157785">
    <w:abstractNumId w:val="6"/>
  </w:num>
  <w:num w:numId="14" w16cid:durableId="514004193">
    <w:abstractNumId w:val="11"/>
  </w:num>
  <w:num w:numId="15" w16cid:durableId="1802187386">
    <w:abstractNumId w:val="4"/>
  </w:num>
  <w:num w:numId="16" w16cid:durableId="243027480">
    <w:abstractNumId w:val="15"/>
  </w:num>
  <w:num w:numId="17" w16cid:durableId="1555695247">
    <w:abstractNumId w:val="2"/>
  </w:num>
  <w:num w:numId="18" w16cid:durableId="451633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EB"/>
    <w:rsid w:val="00000F72"/>
    <w:rsid w:val="000027F1"/>
    <w:rsid w:val="00005139"/>
    <w:rsid w:val="00014B00"/>
    <w:rsid w:val="0001759D"/>
    <w:rsid w:val="00017DE5"/>
    <w:rsid w:val="00020249"/>
    <w:rsid w:val="00025BC2"/>
    <w:rsid w:val="0002727E"/>
    <w:rsid w:val="00035B43"/>
    <w:rsid w:val="000372C7"/>
    <w:rsid w:val="00037A28"/>
    <w:rsid w:val="00040336"/>
    <w:rsid w:val="00041D20"/>
    <w:rsid w:val="0004335C"/>
    <w:rsid w:val="00044A48"/>
    <w:rsid w:val="00046CE2"/>
    <w:rsid w:val="00053C8F"/>
    <w:rsid w:val="00056230"/>
    <w:rsid w:val="00056B6C"/>
    <w:rsid w:val="0006006C"/>
    <w:rsid w:val="00060988"/>
    <w:rsid w:val="000614B0"/>
    <w:rsid w:val="00063C7C"/>
    <w:rsid w:val="00065330"/>
    <w:rsid w:val="00070912"/>
    <w:rsid w:val="00070A32"/>
    <w:rsid w:val="00072F44"/>
    <w:rsid w:val="00072FCE"/>
    <w:rsid w:val="00075C07"/>
    <w:rsid w:val="00080868"/>
    <w:rsid w:val="00080AD0"/>
    <w:rsid w:val="0008139E"/>
    <w:rsid w:val="00082D29"/>
    <w:rsid w:val="00084138"/>
    <w:rsid w:val="000872C8"/>
    <w:rsid w:val="0009186A"/>
    <w:rsid w:val="000930A7"/>
    <w:rsid w:val="00093FFA"/>
    <w:rsid w:val="000A11DF"/>
    <w:rsid w:val="000A1AB4"/>
    <w:rsid w:val="000A4449"/>
    <w:rsid w:val="000A44B2"/>
    <w:rsid w:val="000A4818"/>
    <w:rsid w:val="000A583A"/>
    <w:rsid w:val="000A5BA1"/>
    <w:rsid w:val="000A5FC1"/>
    <w:rsid w:val="000A71E5"/>
    <w:rsid w:val="000A733C"/>
    <w:rsid w:val="000B0629"/>
    <w:rsid w:val="000B51EB"/>
    <w:rsid w:val="000B55D8"/>
    <w:rsid w:val="000B739C"/>
    <w:rsid w:val="000C079E"/>
    <w:rsid w:val="000C518A"/>
    <w:rsid w:val="000C60A6"/>
    <w:rsid w:val="000C748C"/>
    <w:rsid w:val="000D079D"/>
    <w:rsid w:val="000D4957"/>
    <w:rsid w:val="000D6DE4"/>
    <w:rsid w:val="000E1078"/>
    <w:rsid w:val="000E7DFE"/>
    <w:rsid w:val="000F3FC7"/>
    <w:rsid w:val="000F4EB8"/>
    <w:rsid w:val="000F4EBC"/>
    <w:rsid w:val="000F5852"/>
    <w:rsid w:val="000F6CBD"/>
    <w:rsid w:val="0010124C"/>
    <w:rsid w:val="001012B5"/>
    <w:rsid w:val="001014E6"/>
    <w:rsid w:val="0010534A"/>
    <w:rsid w:val="00107590"/>
    <w:rsid w:val="001078B7"/>
    <w:rsid w:val="001106A7"/>
    <w:rsid w:val="00113987"/>
    <w:rsid w:val="00113D66"/>
    <w:rsid w:val="00114F91"/>
    <w:rsid w:val="00121722"/>
    <w:rsid w:val="00122598"/>
    <w:rsid w:val="00122D66"/>
    <w:rsid w:val="00125738"/>
    <w:rsid w:val="00130CDA"/>
    <w:rsid w:val="00132FF8"/>
    <w:rsid w:val="0013338C"/>
    <w:rsid w:val="00133B97"/>
    <w:rsid w:val="0013428D"/>
    <w:rsid w:val="0013585B"/>
    <w:rsid w:val="001379CD"/>
    <w:rsid w:val="00140E0E"/>
    <w:rsid w:val="00140EBA"/>
    <w:rsid w:val="00142103"/>
    <w:rsid w:val="00144416"/>
    <w:rsid w:val="00146838"/>
    <w:rsid w:val="001533A9"/>
    <w:rsid w:val="00156AFC"/>
    <w:rsid w:val="00157098"/>
    <w:rsid w:val="001572E4"/>
    <w:rsid w:val="00157CE3"/>
    <w:rsid w:val="001600F3"/>
    <w:rsid w:val="0016669E"/>
    <w:rsid w:val="00170035"/>
    <w:rsid w:val="00171BAC"/>
    <w:rsid w:val="00175828"/>
    <w:rsid w:val="001824FF"/>
    <w:rsid w:val="00182F24"/>
    <w:rsid w:val="001833AD"/>
    <w:rsid w:val="0019761B"/>
    <w:rsid w:val="001A136D"/>
    <w:rsid w:val="001A2079"/>
    <w:rsid w:val="001A2993"/>
    <w:rsid w:val="001A2B3E"/>
    <w:rsid w:val="001A3579"/>
    <w:rsid w:val="001A66A6"/>
    <w:rsid w:val="001A6E0E"/>
    <w:rsid w:val="001B0647"/>
    <w:rsid w:val="001B0AF3"/>
    <w:rsid w:val="001C01B5"/>
    <w:rsid w:val="001C0AB7"/>
    <w:rsid w:val="001C0BB3"/>
    <w:rsid w:val="001C24EC"/>
    <w:rsid w:val="001C4AE5"/>
    <w:rsid w:val="001C79CF"/>
    <w:rsid w:val="001D2232"/>
    <w:rsid w:val="001D3BA1"/>
    <w:rsid w:val="001D537F"/>
    <w:rsid w:val="001D77E5"/>
    <w:rsid w:val="001E07D3"/>
    <w:rsid w:val="001E1340"/>
    <w:rsid w:val="001E4E49"/>
    <w:rsid w:val="001E6051"/>
    <w:rsid w:val="001E6D74"/>
    <w:rsid w:val="001F07BE"/>
    <w:rsid w:val="001F24A3"/>
    <w:rsid w:val="001F3574"/>
    <w:rsid w:val="00201FF3"/>
    <w:rsid w:val="00204A04"/>
    <w:rsid w:val="0020537E"/>
    <w:rsid w:val="00207AE1"/>
    <w:rsid w:val="00210CAA"/>
    <w:rsid w:val="00213253"/>
    <w:rsid w:val="00217E3C"/>
    <w:rsid w:val="00220F2E"/>
    <w:rsid w:val="002224ED"/>
    <w:rsid w:val="00222514"/>
    <w:rsid w:val="00224455"/>
    <w:rsid w:val="002266D1"/>
    <w:rsid w:val="00226A53"/>
    <w:rsid w:val="002271A2"/>
    <w:rsid w:val="002377D3"/>
    <w:rsid w:val="00242CE9"/>
    <w:rsid w:val="00247BD5"/>
    <w:rsid w:val="002549FD"/>
    <w:rsid w:val="0025638E"/>
    <w:rsid w:val="002563EE"/>
    <w:rsid w:val="0025649D"/>
    <w:rsid w:val="00261515"/>
    <w:rsid w:val="0026556C"/>
    <w:rsid w:val="002766B2"/>
    <w:rsid w:val="002809B5"/>
    <w:rsid w:val="00281C3F"/>
    <w:rsid w:val="00282B39"/>
    <w:rsid w:val="002849B5"/>
    <w:rsid w:val="00285A43"/>
    <w:rsid w:val="00294325"/>
    <w:rsid w:val="002947AC"/>
    <w:rsid w:val="00296DAD"/>
    <w:rsid w:val="002A11B1"/>
    <w:rsid w:val="002A52ED"/>
    <w:rsid w:val="002B54FE"/>
    <w:rsid w:val="002B63B6"/>
    <w:rsid w:val="002C7BA7"/>
    <w:rsid w:val="002D3572"/>
    <w:rsid w:val="002D6AF8"/>
    <w:rsid w:val="002E27E2"/>
    <w:rsid w:val="002E3C49"/>
    <w:rsid w:val="002E3F80"/>
    <w:rsid w:val="002E6943"/>
    <w:rsid w:val="002E7C61"/>
    <w:rsid w:val="002F356D"/>
    <w:rsid w:val="002F4463"/>
    <w:rsid w:val="002F4D6F"/>
    <w:rsid w:val="002F7D88"/>
    <w:rsid w:val="00300C45"/>
    <w:rsid w:val="003018D6"/>
    <w:rsid w:val="003038C8"/>
    <w:rsid w:val="0031272B"/>
    <w:rsid w:val="00314ECA"/>
    <w:rsid w:val="00321BB7"/>
    <w:rsid w:val="00324EA4"/>
    <w:rsid w:val="003253B2"/>
    <w:rsid w:val="003305A7"/>
    <w:rsid w:val="0033282A"/>
    <w:rsid w:val="0033412C"/>
    <w:rsid w:val="0033525E"/>
    <w:rsid w:val="00337BDE"/>
    <w:rsid w:val="00345AA7"/>
    <w:rsid w:val="0035251F"/>
    <w:rsid w:val="00352ACF"/>
    <w:rsid w:val="00353A5A"/>
    <w:rsid w:val="003559B9"/>
    <w:rsid w:val="0036140B"/>
    <w:rsid w:val="00361C36"/>
    <w:rsid w:val="0036339C"/>
    <w:rsid w:val="003647EC"/>
    <w:rsid w:val="003721E2"/>
    <w:rsid w:val="00374034"/>
    <w:rsid w:val="0037409D"/>
    <w:rsid w:val="0037433A"/>
    <w:rsid w:val="0037513A"/>
    <w:rsid w:val="003819E7"/>
    <w:rsid w:val="003828FE"/>
    <w:rsid w:val="003848FB"/>
    <w:rsid w:val="00385EFA"/>
    <w:rsid w:val="00387F5C"/>
    <w:rsid w:val="00390749"/>
    <w:rsid w:val="003916CE"/>
    <w:rsid w:val="00392C82"/>
    <w:rsid w:val="00394E00"/>
    <w:rsid w:val="00396705"/>
    <w:rsid w:val="003A0BF8"/>
    <w:rsid w:val="003A198D"/>
    <w:rsid w:val="003A430F"/>
    <w:rsid w:val="003B6B4D"/>
    <w:rsid w:val="003B7E8C"/>
    <w:rsid w:val="003C0A66"/>
    <w:rsid w:val="003C139F"/>
    <w:rsid w:val="003C1BD7"/>
    <w:rsid w:val="003C6D13"/>
    <w:rsid w:val="003C70E4"/>
    <w:rsid w:val="003C7F39"/>
    <w:rsid w:val="003D2A26"/>
    <w:rsid w:val="003D34FD"/>
    <w:rsid w:val="003D37D2"/>
    <w:rsid w:val="003D679C"/>
    <w:rsid w:val="003D6F1A"/>
    <w:rsid w:val="003D727B"/>
    <w:rsid w:val="003E138E"/>
    <w:rsid w:val="003E14E5"/>
    <w:rsid w:val="003E30CB"/>
    <w:rsid w:val="003E369D"/>
    <w:rsid w:val="003E4501"/>
    <w:rsid w:val="003E71A0"/>
    <w:rsid w:val="003F0297"/>
    <w:rsid w:val="003F203D"/>
    <w:rsid w:val="003F4C10"/>
    <w:rsid w:val="003F5B63"/>
    <w:rsid w:val="003F6521"/>
    <w:rsid w:val="003F6C84"/>
    <w:rsid w:val="003F6CD1"/>
    <w:rsid w:val="003F77B8"/>
    <w:rsid w:val="0040200F"/>
    <w:rsid w:val="004028D2"/>
    <w:rsid w:val="00403DF4"/>
    <w:rsid w:val="00404CF8"/>
    <w:rsid w:val="004113C0"/>
    <w:rsid w:val="004178CF"/>
    <w:rsid w:val="004202BF"/>
    <w:rsid w:val="00423533"/>
    <w:rsid w:val="0042530B"/>
    <w:rsid w:val="0042782F"/>
    <w:rsid w:val="004311E1"/>
    <w:rsid w:val="0043204B"/>
    <w:rsid w:val="004333E7"/>
    <w:rsid w:val="0043483A"/>
    <w:rsid w:val="00436170"/>
    <w:rsid w:val="00437BEB"/>
    <w:rsid w:val="00440257"/>
    <w:rsid w:val="00443068"/>
    <w:rsid w:val="0045044E"/>
    <w:rsid w:val="00451C3E"/>
    <w:rsid w:val="00453D51"/>
    <w:rsid w:val="0045416D"/>
    <w:rsid w:val="00461817"/>
    <w:rsid w:val="0046348E"/>
    <w:rsid w:val="004634FB"/>
    <w:rsid w:val="004639A0"/>
    <w:rsid w:val="0046535F"/>
    <w:rsid w:val="004665D1"/>
    <w:rsid w:val="00467737"/>
    <w:rsid w:val="00467BCB"/>
    <w:rsid w:val="00467F9C"/>
    <w:rsid w:val="00472EA6"/>
    <w:rsid w:val="0047386C"/>
    <w:rsid w:val="00480704"/>
    <w:rsid w:val="00483C1A"/>
    <w:rsid w:val="0048799E"/>
    <w:rsid w:val="00492580"/>
    <w:rsid w:val="00495FE7"/>
    <w:rsid w:val="004A2A39"/>
    <w:rsid w:val="004B2A81"/>
    <w:rsid w:val="004B5044"/>
    <w:rsid w:val="004B5B50"/>
    <w:rsid w:val="004D0B16"/>
    <w:rsid w:val="004D312E"/>
    <w:rsid w:val="004D58C6"/>
    <w:rsid w:val="004D5C5D"/>
    <w:rsid w:val="004D5C79"/>
    <w:rsid w:val="004E28CE"/>
    <w:rsid w:val="004E35E3"/>
    <w:rsid w:val="004E38AC"/>
    <w:rsid w:val="004F06D6"/>
    <w:rsid w:val="004F1C8E"/>
    <w:rsid w:val="004F4CEA"/>
    <w:rsid w:val="004F69D1"/>
    <w:rsid w:val="00501B4D"/>
    <w:rsid w:val="00506759"/>
    <w:rsid w:val="0051067F"/>
    <w:rsid w:val="005137D8"/>
    <w:rsid w:val="005143CD"/>
    <w:rsid w:val="005147A4"/>
    <w:rsid w:val="00514AC6"/>
    <w:rsid w:val="00517E69"/>
    <w:rsid w:val="005247A5"/>
    <w:rsid w:val="00525B93"/>
    <w:rsid w:val="00525CFC"/>
    <w:rsid w:val="00527238"/>
    <w:rsid w:val="00527857"/>
    <w:rsid w:val="00531F4D"/>
    <w:rsid w:val="00543D17"/>
    <w:rsid w:val="005568E1"/>
    <w:rsid w:val="00557747"/>
    <w:rsid w:val="005615C5"/>
    <w:rsid w:val="00561631"/>
    <w:rsid w:val="005634ED"/>
    <w:rsid w:val="005678A0"/>
    <w:rsid w:val="00570C15"/>
    <w:rsid w:val="00570E72"/>
    <w:rsid w:val="00574BCE"/>
    <w:rsid w:val="005810C8"/>
    <w:rsid w:val="00583988"/>
    <w:rsid w:val="00585ADD"/>
    <w:rsid w:val="005873A4"/>
    <w:rsid w:val="00587983"/>
    <w:rsid w:val="00590C1B"/>
    <w:rsid w:val="00590F9C"/>
    <w:rsid w:val="005949D6"/>
    <w:rsid w:val="00595DCB"/>
    <w:rsid w:val="00597155"/>
    <w:rsid w:val="005A05AD"/>
    <w:rsid w:val="005A0A47"/>
    <w:rsid w:val="005A0BF8"/>
    <w:rsid w:val="005A1B10"/>
    <w:rsid w:val="005A2BF8"/>
    <w:rsid w:val="005A5C6E"/>
    <w:rsid w:val="005A5FA3"/>
    <w:rsid w:val="005A6F86"/>
    <w:rsid w:val="005A7033"/>
    <w:rsid w:val="005A72CF"/>
    <w:rsid w:val="005A78DE"/>
    <w:rsid w:val="005B3EEA"/>
    <w:rsid w:val="005B6D6A"/>
    <w:rsid w:val="005C75A4"/>
    <w:rsid w:val="005D4AA1"/>
    <w:rsid w:val="005D5AB9"/>
    <w:rsid w:val="005E55F1"/>
    <w:rsid w:val="005E684D"/>
    <w:rsid w:val="005F099E"/>
    <w:rsid w:val="005F409E"/>
    <w:rsid w:val="005F4230"/>
    <w:rsid w:val="005F4CD9"/>
    <w:rsid w:val="006021CE"/>
    <w:rsid w:val="00602597"/>
    <w:rsid w:val="006058DA"/>
    <w:rsid w:val="00610D7A"/>
    <w:rsid w:val="006175DF"/>
    <w:rsid w:val="00617F75"/>
    <w:rsid w:val="00623B8D"/>
    <w:rsid w:val="006244FB"/>
    <w:rsid w:val="0062607B"/>
    <w:rsid w:val="00632544"/>
    <w:rsid w:val="006348F1"/>
    <w:rsid w:val="006365BE"/>
    <w:rsid w:val="006365D5"/>
    <w:rsid w:val="00637E29"/>
    <w:rsid w:val="00644538"/>
    <w:rsid w:val="00644844"/>
    <w:rsid w:val="00644DBA"/>
    <w:rsid w:val="00651D39"/>
    <w:rsid w:val="00655EB2"/>
    <w:rsid w:val="00660575"/>
    <w:rsid w:val="00662AD5"/>
    <w:rsid w:val="00665A26"/>
    <w:rsid w:val="00670425"/>
    <w:rsid w:val="0067390F"/>
    <w:rsid w:val="006777C4"/>
    <w:rsid w:val="00681D83"/>
    <w:rsid w:val="006832DF"/>
    <w:rsid w:val="00683A7F"/>
    <w:rsid w:val="006856D5"/>
    <w:rsid w:val="00685981"/>
    <w:rsid w:val="00686477"/>
    <w:rsid w:val="006908B3"/>
    <w:rsid w:val="00693093"/>
    <w:rsid w:val="00693F4A"/>
    <w:rsid w:val="006952CC"/>
    <w:rsid w:val="006953C5"/>
    <w:rsid w:val="006A1FC8"/>
    <w:rsid w:val="006A5F08"/>
    <w:rsid w:val="006A7A12"/>
    <w:rsid w:val="006B04A7"/>
    <w:rsid w:val="006B33F8"/>
    <w:rsid w:val="006B478E"/>
    <w:rsid w:val="006B4A34"/>
    <w:rsid w:val="006B7F03"/>
    <w:rsid w:val="006C02DA"/>
    <w:rsid w:val="006C1CFE"/>
    <w:rsid w:val="006C65C8"/>
    <w:rsid w:val="006C6C8E"/>
    <w:rsid w:val="006D4070"/>
    <w:rsid w:val="006D5024"/>
    <w:rsid w:val="006E13DC"/>
    <w:rsid w:val="006E149F"/>
    <w:rsid w:val="006E308D"/>
    <w:rsid w:val="006E362D"/>
    <w:rsid w:val="006E48B8"/>
    <w:rsid w:val="006E6753"/>
    <w:rsid w:val="006E69A7"/>
    <w:rsid w:val="006F1D25"/>
    <w:rsid w:val="006F216A"/>
    <w:rsid w:val="006F388E"/>
    <w:rsid w:val="006F7292"/>
    <w:rsid w:val="0070660F"/>
    <w:rsid w:val="00706814"/>
    <w:rsid w:val="00714C2A"/>
    <w:rsid w:val="00716986"/>
    <w:rsid w:val="00717669"/>
    <w:rsid w:val="00717A73"/>
    <w:rsid w:val="00726421"/>
    <w:rsid w:val="0073084E"/>
    <w:rsid w:val="0074072C"/>
    <w:rsid w:val="00740CDE"/>
    <w:rsid w:val="00750DE6"/>
    <w:rsid w:val="0075325D"/>
    <w:rsid w:val="007646F3"/>
    <w:rsid w:val="00766241"/>
    <w:rsid w:val="00766D1E"/>
    <w:rsid w:val="00770A4A"/>
    <w:rsid w:val="00771B93"/>
    <w:rsid w:val="007746D7"/>
    <w:rsid w:val="00775973"/>
    <w:rsid w:val="00780741"/>
    <w:rsid w:val="00781B8B"/>
    <w:rsid w:val="00782842"/>
    <w:rsid w:val="00783D0C"/>
    <w:rsid w:val="00784AAD"/>
    <w:rsid w:val="007859E3"/>
    <w:rsid w:val="00787399"/>
    <w:rsid w:val="0079341B"/>
    <w:rsid w:val="0079400E"/>
    <w:rsid w:val="00796D09"/>
    <w:rsid w:val="00797239"/>
    <w:rsid w:val="007A2824"/>
    <w:rsid w:val="007A620F"/>
    <w:rsid w:val="007B0270"/>
    <w:rsid w:val="007B21E3"/>
    <w:rsid w:val="007B5873"/>
    <w:rsid w:val="007C07F5"/>
    <w:rsid w:val="007C183D"/>
    <w:rsid w:val="007C4A22"/>
    <w:rsid w:val="007C62CC"/>
    <w:rsid w:val="007C7070"/>
    <w:rsid w:val="007D6B43"/>
    <w:rsid w:val="007E0427"/>
    <w:rsid w:val="007E0582"/>
    <w:rsid w:val="007E1261"/>
    <w:rsid w:val="007E332E"/>
    <w:rsid w:val="007E5C98"/>
    <w:rsid w:val="007F24F8"/>
    <w:rsid w:val="007F3CD4"/>
    <w:rsid w:val="007F4381"/>
    <w:rsid w:val="007F62A5"/>
    <w:rsid w:val="007F6985"/>
    <w:rsid w:val="007F6FEA"/>
    <w:rsid w:val="0080147C"/>
    <w:rsid w:val="00807BBE"/>
    <w:rsid w:val="00811318"/>
    <w:rsid w:val="00812679"/>
    <w:rsid w:val="008131EA"/>
    <w:rsid w:val="008211D3"/>
    <w:rsid w:val="00823573"/>
    <w:rsid w:val="00824E37"/>
    <w:rsid w:val="00827ED8"/>
    <w:rsid w:val="0083123A"/>
    <w:rsid w:val="0083197E"/>
    <w:rsid w:val="00833308"/>
    <w:rsid w:val="0083630B"/>
    <w:rsid w:val="00842C98"/>
    <w:rsid w:val="00845F9A"/>
    <w:rsid w:val="00852352"/>
    <w:rsid w:val="00852CFD"/>
    <w:rsid w:val="008530B9"/>
    <w:rsid w:val="00866727"/>
    <w:rsid w:val="008707FC"/>
    <w:rsid w:val="00870CC4"/>
    <w:rsid w:val="00873831"/>
    <w:rsid w:val="008803B6"/>
    <w:rsid w:val="0088394C"/>
    <w:rsid w:val="008853B6"/>
    <w:rsid w:val="00886818"/>
    <w:rsid w:val="008874ED"/>
    <w:rsid w:val="0089364D"/>
    <w:rsid w:val="00893759"/>
    <w:rsid w:val="008A18BF"/>
    <w:rsid w:val="008A4D1E"/>
    <w:rsid w:val="008A6BB4"/>
    <w:rsid w:val="008B00B8"/>
    <w:rsid w:val="008B0D13"/>
    <w:rsid w:val="008B32D2"/>
    <w:rsid w:val="008B4F79"/>
    <w:rsid w:val="008B63F4"/>
    <w:rsid w:val="008C54CE"/>
    <w:rsid w:val="008C7ED3"/>
    <w:rsid w:val="008D0798"/>
    <w:rsid w:val="008D51F4"/>
    <w:rsid w:val="008E061B"/>
    <w:rsid w:val="008E0C05"/>
    <w:rsid w:val="008E2FB7"/>
    <w:rsid w:val="008E3BCE"/>
    <w:rsid w:val="008E780C"/>
    <w:rsid w:val="008E7EB3"/>
    <w:rsid w:val="008F0071"/>
    <w:rsid w:val="008F0E6F"/>
    <w:rsid w:val="008F38A7"/>
    <w:rsid w:val="008F5DAC"/>
    <w:rsid w:val="00905152"/>
    <w:rsid w:val="0090618F"/>
    <w:rsid w:val="00906DD6"/>
    <w:rsid w:val="009106FA"/>
    <w:rsid w:val="00913385"/>
    <w:rsid w:val="0092212D"/>
    <w:rsid w:val="00923256"/>
    <w:rsid w:val="0092677E"/>
    <w:rsid w:val="00927C4F"/>
    <w:rsid w:val="009321D2"/>
    <w:rsid w:val="00932D8D"/>
    <w:rsid w:val="00934631"/>
    <w:rsid w:val="00934A13"/>
    <w:rsid w:val="00934DF9"/>
    <w:rsid w:val="00936AF5"/>
    <w:rsid w:val="00941221"/>
    <w:rsid w:val="00941628"/>
    <w:rsid w:val="00941DC1"/>
    <w:rsid w:val="00942860"/>
    <w:rsid w:val="00950307"/>
    <w:rsid w:val="0095330B"/>
    <w:rsid w:val="00955D5F"/>
    <w:rsid w:val="009625E6"/>
    <w:rsid w:val="009627B5"/>
    <w:rsid w:val="009636FF"/>
    <w:rsid w:val="00966012"/>
    <w:rsid w:val="009725CA"/>
    <w:rsid w:val="00974D14"/>
    <w:rsid w:val="00975E37"/>
    <w:rsid w:val="0097657B"/>
    <w:rsid w:val="00980A08"/>
    <w:rsid w:val="00980FEA"/>
    <w:rsid w:val="009814E5"/>
    <w:rsid w:val="00987A42"/>
    <w:rsid w:val="00987BBA"/>
    <w:rsid w:val="00992484"/>
    <w:rsid w:val="00995C0B"/>
    <w:rsid w:val="009A1491"/>
    <w:rsid w:val="009B1358"/>
    <w:rsid w:val="009B13C6"/>
    <w:rsid w:val="009B2E1D"/>
    <w:rsid w:val="009B422A"/>
    <w:rsid w:val="009C0271"/>
    <w:rsid w:val="009C1EAD"/>
    <w:rsid w:val="009C29C2"/>
    <w:rsid w:val="009C2CF9"/>
    <w:rsid w:val="009C573D"/>
    <w:rsid w:val="009C6487"/>
    <w:rsid w:val="009D3604"/>
    <w:rsid w:val="009D482D"/>
    <w:rsid w:val="009D6131"/>
    <w:rsid w:val="009E343E"/>
    <w:rsid w:val="009E3C8A"/>
    <w:rsid w:val="009E54BE"/>
    <w:rsid w:val="009E60BA"/>
    <w:rsid w:val="009E7F74"/>
    <w:rsid w:val="009F02ED"/>
    <w:rsid w:val="009F1887"/>
    <w:rsid w:val="00A024D1"/>
    <w:rsid w:val="00A056C1"/>
    <w:rsid w:val="00A226A4"/>
    <w:rsid w:val="00A25189"/>
    <w:rsid w:val="00A25938"/>
    <w:rsid w:val="00A35599"/>
    <w:rsid w:val="00A44239"/>
    <w:rsid w:val="00A46946"/>
    <w:rsid w:val="00A51559"/>
    <w:rsid w:val="00A51AD2"/>
    <w:rsid w:val="00A52039"/>
    <w:rsid w:val="00A52C79"/>
    <w:rsid w:val="00A53E08"/>
    <w:rsid w:val="00A55846"/>
    <w:rsid w:val="00A70768"/>
    <w:rsid w:val="00A71D4A"/>
    <w:rsid w:val="00A722D6"/>
    <w:rsid w:val="00A73330"/>
    <w:rsid w:val="00A76788"/>
    <w:rsid w:val="00A76F10"/>
    <w:rsid w:val="00A77A9B"/>
    <w:rsid w:val="00A81BCA"/>
    <w:rsid w:val="00A827FC"/>
    <w:rsid w:val="00A82C60"/>
    <w:rsid w:val="00A84144"/>
    <w:rsid w:val="00A87192"/>
    <w:rsid w:val="00A90208"/>
    <w:rsid w:val="00A9433A"/>
    <w:rsid w:val="00AA1279"/>
    <w:rsid w:val="00AA18B1"/>
    <w:rsid w:val="00AA271D"/>
    <w:rsid w:val="00AA300B"/>
    <w:rsid w:val="00AA4C18"/>
    <w:rsid w:val="00AA4D2C"/>
    <w:rsid w:val="00AB1841"/>
    <w:rsid w:val="00AB3F58"/>
    <w:rsid w:val="00AB412B"/>
    <w:rsid w:val="00AC7814"/>
    <w:rsid w:val="00AD21E9"/>
    <w:rsid w:val="00AD28C8"/>
    <w:rsid w:val="00AD6160"/>
    <w:rsid w:val="00AE041C"/>
    <w:rsid w:val="00AE4BD0"/>
    <w:rsid w:val="00AF01AE"/>
    <w:rsid w:val="00AF073F"/>
    <w:rsid w:val="00AF1A4F"/>
    <w:rsid w:val="00AF375E"/>
    <w:rsid w:val="00AF37A6"/>
    <w:rsid w:val="00AF4170"/>
    <w:rsid w:val="00AF6943"/>
    <w:rsid w:val="00B001D9"/>
    <w:rsid w:val="00B00237"/>
    <w:rsid w:val="00B00874"/>
    <w:rsid w:val="00B049A4"/>
    <w:rsid w:val="00B11156"/>
    <w:rsid w:val="00B14AA9"/>
    <w:rsid w:val="00B20A5D"/>
    <w:rsid w:val="00B230DD"/>
    <w:rsid w:val="00B2513E"/>
    <w:rsid w:val="00B26F7C"/>
    <w:rsid w:val="00B348DA"/>
    <w:rsid w:val="00B36B71"/>
    <w:rsid w:val="00B44868"/>
    <w:rsid w:val="00B45651"/>
    <w:rsid w:val="00B46C90"/>
    <w:rsid w:val="00B51712"/>
    <w:rsid w:val="00B536DE"/>
    <w:rsid w:val="00B53902"/>
    <w:rsid w:val="00B55266"/>
    <w:rsid w:val="00B56C44"/>
    <w:rsid w:val="00B61FAC"/>
    <w:rsid w:val="00B6279D"/>
    <w:rsid w:val="00B6422F"/>
    <w:rsid w:val="00B65A30"/>
    <w:rsid w:val="00B65DB2"/>
    <w:rsid w:val="00B72DAC"/>
    <w:rsid w:val="00B752EF"/>
    <w:rsid w:val="00B75F43"/>
    <w:rsid w:val="00B76758"/>
    <w:rsid w:val="00B7701A"/>
    <w:rsid w:val="00B824AA"/>
    <w:rsid w:val="00B83C13"/>
    <w:rsid w:val="00B87070"/>
    <w:rsid w:val="00B91B94"/>
    <w:rsid w:val="00B9254C"/>
    <w:rsid w:val="00B92D3F"/>
    <w:rsid w:val="00B933DE"/>
    <w:rsid w:val="00B97F5C"/>
    <w:rsid w:val="00BA0386"/>
    <w:rsid w:val="00BA1247"/>
    <w:rsid w:val="00BA36D4"/>
    <w:rsid w:val="00BA5E20"/>
    <w:rsid w:val="00BB01BF"/>
    <w:rsid w:val="00BB31CD"/>
    <w:rsid w:val="00BB7C6A"/>
    <w:rsid w:val="00BC1759"/>
    <w:rsid w:val="00BC3752"/>
    <w:rsid w:val="00BC3F53"/>
    <w:rsid w:val="00BC455F"/>
    <w:rsid w:val="00BC49DF"/>
    <w:rsid w:val="00BD20DB"/>
    <w:rsid w:val="00BD2181"/>
    <w:rsid w:val="00BD2B08"/>
    <w:rsid w:val="00BD36B2"/>
    <w:rsid w:val="00BD3F5C"/>
    <w:rsid w:val="00BD6DAF"/>
    <w:rsid w:val="00BD736C"/>
    <w:rsid w:val="00BE0E1E"/>
    <w:rsid w:val="00BE3588"/>
    <w:rsid w:val="00BF039F"/>
    <w:rsid w:val="00BF42F5"/>
    <w:rsid w:val="00BF73FC"/>
    <w:rsid w:val="00C07C54"/>
    <w:rsid w:val="00C1199F"/>
    <w:rsid w:val="00C12767"/>
    <w:rsid w:val="00C1294F"/>
    <w:rsid w:val="00C13726"/>
    <w:rsid w:val="00C168ED"/>
    <w:rsid w:val="00C16F68"/>
    <w:rsid w:val="00C2060A"/>
    <w:rsid w:val="00C2266E"/>
    <w:rsid w:val="00C24138"/>
    <w:rsid w:val="00C2681A"/>
    <w:rsid w:val="00C30358"/>
    <w:rsid w:val="00C32B93"/>
    <w:rsid w:val="00C33137"/>
    <w:rsid w:val="00C360A4"/>
    <w:rsid w:val="00C3769A"/>
    <w:rsid w:val="00C37B80"/>
    <w:rsid w:val="00C40970"/>
    <w:rsid w:val="00C46AA8"/>
    <w:rsid w:val="00C51A51"/>
    <w:rsid w:val="00C52832"/>
    <w:rsid w:val="00C55048"/>
    <w:rsid w:val="00C6182A"/>
    <w:rsid w:val="00C626E8"/>
    <w:rsid w:val="00C63F89"/>
    <w:rsid w:val="00C64151"/>
    <w:rsid w:val="00C650E2"/>
    <w:rsid w:val="00C74098"/>
    <w:rsid w:val="00C7420F"/>
    <w:rsid w:val="00C76131"/>
    <w:rsid w:val="00C7616D"/>
    <w:rsid w:val="00C77437"/>
    <w:rsid w:val="00C77C0F"/>
    <w:rsid w:val="00C859F5"/>
    <w:rsid w:val="00C87A5A"/>
    <w:rsid w:val="00C87EE2"/>
    <w:rsid w:val="00C9065B"/>
    <w:rsid w:val="00C940B1"/>
    <w:rsid w:val="00C9483B"/>
    <w:rsid w:val="00C9500B"/>
    <w:rsid w:val="00C97353"/>
    <w:rsid w:val="00CA04D6"/>
    <w:rsid w:val="00CA0601"/>
    <w:rsid w:val="00CA5E60"/>
    <w:rsid w:val="00CA5FA7"/>
    <w:rsid w:val="00CB0042"/>
    <w:rsid w:val="00CB2368"/>
    <w:rsid w:val="00CB3956"/>
    <w:rsid w:val="00CB48EA"/>
    <w:rsid w:val="00CB58CA"/>
    <w:rsid w:val="00CB72C0"/>
    <w:rsid w:val="00CC136A"/>
    <w:rsid w:val="00CC13FD"/>
    <w:rsid w:val="00CC34AC"/>
    <w:rsid w:val="00CC35C7"/>
    <w:rsid w:val="00CC4596"/>
    <w:rsid w:val="00CC5295"/>
    <w:rsid w:val="00CC6AF0"/>
    <w:rsid w:val="00CC70A4"/>
    <w:rsid w:val="00CC70F5"/>
    <w:rsid w:val="00CD2C7A"/>
    <w:rsid w:val="00CD3877"/>
    <w:rsid w:val="00CD7E2A"/>
    <w:rsid w:val="00CF00EC"/>
    <w:rsid w:val="00CF3783"/>
    <w:rsid w:val="00CF3C81"/>
    <w:rsid w:val="00CF3E43"/>
    <w:rsid w:val="00CF442C"/>
    <w:rsid w:val="00CF464F"/>
    <w:rsid w:val="00CF5B86"/>
    <w:rsid w:val="00CF61D6"/>
    <w:rsid w:val="00CF65B8"/>
    <w:rsid w:val="00CF765D"/>
    <w:rsid w:val="00D04819"/>
    <w:rsid w:val="00D111B3"/>
    <w:rsid w:val="00D11323"/>
    <w:rsid w:val="00D11B02"/>
    <w:rsid w:val="00D13805"/>
    <w:rsid w:val="00D13FB8"/>
    <w:rsid w:val="00D14751"/>
    <w:rsid w:val="00D17CDE"/>
    <w:rsid w:val="00D24322"/>
    <w:rsid w:val="00D26678"/>
    <w:rsid w:val="00D32B44"/>
    <w:rsid w:val="00D33F83"/>
    <w:rsid w:val="00D43829"/>
    <w:rsid w:val="00D4723B"/>
    <w:rsid w:val="00D50591"/>
    <w:rsid w:val="00D53E7E"/>
    <w:rsid w:val="00D61047"/>
    <w:rsid w:val="00D626F0"/>
    <w:rsid w:val="00D64A3E"/>
    <w:rsid w:val="00D70375"/>
    <w:rsid w:val="00D76864"/>
    <w:rsid w:val="00D83928"/>
    <w:rsid w:val="00D85884"/>
    <w:rsid w:val="00D86A43"/>
    <w:rsid w:val="00D90F9A"/>
    <w:rsid w:val="00D93219"/>
    <w:rsid w:val="00D94C11"/>
    <w:rsid w:val="00D95F03"/>
    <w:rsid w:val="00D979AD"/>
    <w:rsid w:val="00DA0EF4"/>
    <w:rsid w:val="00DA365B"/>
    <w:rsid w:val="00DA63CE"/>
    <w:rsid w:val="00DB1280"/>
    <w:rsid w:val="00DB2789"/>
    <w:rsid w:val="00DB5E2E"/>
    <w:rsid w:val="00DC13BE"/>
    <w:rsid w:val="00DC26F9"/>
    <w:rsid w:val="00DC5ECE"/>
    <w:rsid w:val="00DC6B16"/>
    <w:rsid w:val="00DC717F"/>
    <w:rsid w:val="00DC7E02"/>
    <w:rsid w:val="00DC7F50"/>
    <w:rsid w:val="00DD103D"/>
    <w:rsid w:val="00DD151A"/>
    <w:rsid w:val="00DD318C"/>
    <w:rsid w:val="00DE1B4B"/>
    <w:rsid w:val="00DE2911"/>
    <w:rsid w:val="00DE2BFF"/>
    <w:rsid w:val="00DF26CB"/>
    <w:rsid w:val="00DF36F9"/>
    <w:rsid w:val="00DF3C66"/>
    <w:rsid w:val="00E033A8"/>
    <w:rsid w:val="00E04909"/>
    <w:rsid w:val="00E10897"/>
    <w:rsid w:val="00E11200"/>
    <w:rsid w:val="00E11F96"/>
    <w:rsid w:val="00E12465"/>
    <w:rsid w:val="00E1376F"/>
    <w:rsid w:val="00E15ECA"/>
    <w:rsid w:val="00E161D2"/>
    <w:rsid w:val="00E245EE"/>
    <w:rsid w:val="00E27062"/>
    <w:rsid w:val="00E34A43"/>
    <w:rsid w:val="00E35BDE"/>
    <w:rsid w:val="00E376FC"/>
    <w:rsid w:val="00E42235"/>
    <w:rsid w:val="00E43F47"/>
    <w:rsid w:val="00E443F2"/>
    <w:rsid w:val="00E44899"/>
    <w:rsid w:val="00E549BA"/>
    <w:rsid w:val="00E568FA"/>
    <w:rsid w:val="00E6120E"/>
    <w:rsid w:val="00E61ABE"/>
    <w:rsid w:val="00E6252C"/>
    <w:rsid w:val="00E6296E"/>
    <w:rsid w:val="00E63969"/>
    <w:rsid w:val="00E643E2"/>
    <w:rsid w:val="00E67223"/>
    <w:rsid w:val="00E67A73"/>
    <w:rsid w:val="00E67FE6"/>
    <w:rsid w:val="00E707E8"/>
    <w:rsid w:val="00E718D6"/>
    <w:rsid w:val="00E75E59"/>
    <w:rsid w:val="00E76221"/>
    <w:rsid w:val="00E80E6E"/>
    <w:rsid w:val="00E85FF3"/>
    <w:rsid w:val="00E93E27"/>
    <w:rsid w:val="00E941E9"/>
    <w:rsid w:val="00E9555E"/>
    <w:rsid w:val="00E97ED6"/>
    <w:rsid w:val="00EA1D74"/>
    <w:rsid w:val="00EA3E03"/>
    <w:rsid w:val="00EB2817"/>
    <w:rsid w:val="00EB5C03"/>
    <w:rsid w:val="00EB7173"/>
    <w:rsid w:val="00EC00A8"/>
    <w:rsid w:val="00EC0387"/>
    <w:rsid w:val="00EC09F4"/>
    <w:rsid w:val="00EC1088"/>
    <w:rsid w:val="00EC3E0C"/>
    <w:rsid w:val="00EC6A71"/>
    <w:rsid w:val="00EC7DA9"/>
    <w:rsid w:val="00ED3D62"/>
    <w:rsid w:val="00ED4EA9"/>
    <w:rsid w:val="00EE0B26"/>
    <w:rsid w:val="00EE39E6"/>
    <w:rsid w:val="00EE57F2"/>
    <w:rsid w:val="00EE680F"/>
    <w:rsid w:val="00EF6978"/>
    <w:rsid w:val="00F03492"/>
    <w:rsid w:val="00F10A1E"/>
    <w:rsid w:val="00F1119A"/>
    <w:rsid w:val="00F13BA3"/>
    <w:rsid w:val="00F16EB4"/>
    <w:rsid w:val="00F20FC4"/>
    <w:rsid w:val="00F21855"/>
    <w:rsid w:val="00F30DF2"/>
    <w:rsid w:val="00F34226"/>
    <w:rsid w:val="00F34FB3"/>
    <w:rsid w:val="00F42DD3"/>
    <w:rsid w:val="00F4404D"/>
    <w:rsid w:val="00F47411"/>
    <w:rsid w:val="00F51D43"/>
    <w:rsid w:val="00F534AD"/>
    <w:rsid w:val="00F6082C"/>
    <w:rsid w:val="00F72F5D"/>
    <w:rsid w:val="00F73327"/>
    <w:rsid w:val="00F7368E"/>
    <w:rsid w:val="00F73CEB"/>
    <w:rsid w:val="00F777F7"/>
    <w:rsid w:val="00F80C74"/>
    <w:rsid w:val="00F81A7E"/>
    <w:rsid w:val="00F81D5C"/>
    <w:rsid w:val="00F9066E"/>
    <w:rsid w:val="00F911A6"/>
    <w:rsid w:val="00F930E0"/>
    <w:rsid w:val="00F93BBC"/>
    <w:rsid w:val="00F943B3"/>
    <w:rsid w:val="00F96C92"/>
    <w:rsid w:val="00F97991"/>
    <w:rsid w:val="00FA0AD0"/>
    <w:rsid w:val="00FA1D10"/>
    <w:rsid w:val="00FA6996"/>
    <w:rsid w:val="00FB181C"/>
    <w:rsid w:val="00FB2792"/>
    <w:rsid w:val="00FB5DE5"/>
    <w:rsid w:val="00FC2736"/>
    <w:rsid w:val="00FC6A66"/>
    <w:rsid w:val="00FD1A5A"/>
    <w:rsid w:val="00FE11F1"/>
    <w:rsid w:val="00FE4257"/>
    <w:rsid w:val="00FE490E"/>
    <w:rsid w:val="00FF48F6"/>
    <w:rsid w:val="00FF4BDC"/>
    <w:rsid w:val="00FF6250"/>
    <w:rsid w:val="00FF70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61374"/>
  <w15:chartTrackingRefBased/>
  <w15:docId w15:val="{A2556846-5307-4BBE-AC29-C25FE749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rsid w:val="00F97991"/>
    <w:pPr>
      <w:keepNext/>
      <w:spacing w:line="360" w:lineRule="auto"/>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F97991"/>
    <w:pPr>
      <w:spacing w:line="360" w:lineRule="auto"/>
      <w:ind w:firstLine="720"/>
      <w:jc w:val="center"/>
    </w:pPr>
    <w:rPr>
      <w:rFonts w:ascii="TimesLT" w:hAnsi="TimesLT"/>
      <w:caps/>
      <w:szCs w:val="20"/>
      <w:lang w:eastAsia="en-US"/>
    </w:rPr>
  </w:style>
  <w:style w:type="paragraph" w:styleId="Porat">
    <w:name w:val="footer"/>
    <w:basedOn w:val="prastasis"/>
    <w:link w:val="PoratDiagrama"/>
    <w:uiPriority w:val="99"/>
    <w:rsid w:val="00F97991"/>
    <w:pPr>
      <w:tabs>
        <w:tab w:val="center" w:pos="4320"/>
        <w:tab w:val="right" w:pos="8640"/>
      </w:tabs>
      <w:spacing w:line="360" w:lineRule="auto"/>
      <w:ind w:firstLine="720"/>
      <w:jc w:val="both"/>
    </w:pPr>
    <w:rPr>
      <w:rFonts w:ascii="TimesLT" w:hAnsi="TimesLT"/>
      <w:szCs w:val="20"/>
      <w:lang w:eastAsia="en-US"/>
    </w:rPr>
  </w:style>
  <w:style w:type="character" w:styleId="Puslapionumeris">
    <w:name w:val="page number"/>
    <w:basedOn w:val="Numatytasispastraiposriftas"/>
    <w:rsid w:val="00F97991"/>
  </w:style>
  <w:style w:type="character" w:customStyle="1" w:styleId="Pareigos">
    <w:name w:val="Pareigos"/>
    <w:rsid w:val="00F97991"/>
    <w:rPr>
      <w:rFonts w:ascii="TimesLT" w:hAnsi="TimesLT"/>
      <w:caps/>
      <w:sz w:val="24"/>
    </w:rPr>
  </w:style>
  <w:style w:type="paragraph" w:styleId="Antrats">
    <w:name w:val="header"/>
    <w:basedOn w:val="prastasis"/>
    <w:link w:val="AntratsDiagrama"/>
    <w:uiPriority w:val="99"/>
    <w:rsid w:val="00F97991"/>
    <w:pPr>
      <w:tabs>
        <w:tab w:val="center" w:pos="4819"/>
        <w:tab w:val="right" w:pos="9638"/>
      </w:tabs>
    </w:pPr>
    <w:rPr>
      <w:lang w:eastAsia="en-US"/>
    </w:rPr>
  </w:style>
  <w:style w:type="character" w:customStyle="1" w:styleId="AntratsDiagrama">
    <w:name w:val="Antraštės Diagrama"/>
    <w:link w:val="Antrats"/>
    <w:uiPriority w:val="99"/>
    <w:locked/>
    <w:rsid w:val="00F97991"/>
    <w:rPr>
      <w:sz w:val="24"/>
      <w:szCs w:val="24"/>
      <w:lang w:val="lt-LT" w:eastAsia="en-US" w:bidi="ar-SA"/>
    </w:rPr>
  </w:style>
  <w:style w:type="paragraph" w:styleId="Antrat">
    <w:name w:val="caption"/>
    <w:basedOn w:val="prastasis"/>
    <w:next w:val="prastasis"/>
    <w:qFormat/>
    <w:rsid w:val="00F97991"/>
    <w:rPr>
      <w:b/>
      <w:bCs/>
      <w:sz w:val="20"/>
      <w:szCs w:val="20"/>
      <w:lang w:eastAsia="en-US"/>
    </w:rPr>
  </w:style>
  <w:style w:type="table" w:styleId="Lentelstinklelis">
    <w:name w:val="Table Grid"/>
    <w:basedOn w:val="prastojilentel"/>
    <w:rsid w:val="00F97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F97991"/>
    <w:pPr>
      <w:spacing w:before="100" w:beforeAutospacing="1" w:after="100" w:afterAutospacing="1"/>
    </w:pPr>
  </w:style>
  <w:style w:type="paragraph" w:styleId="Pagrindinistekstas">
    <w:name w:val="Body Text"/>
    <w:basedOn w:val="prastasis"/>
    <w:rsid w:val="00F97991"/>
    <w:pPr>
      <w:jc w:val="center"/>
    </w:pPr>
    <w:rPr>
      <w:b/>
      <w:bCs/>
    </w:rPr>
  </w:style>
  <w:style w:type="character" w:styleId="Hipersaitas">
    <w:name w:val="Hyperlink"/>
    <w:rsid w:val="00F97991"/>
    <w:rPr>
      <w:color w:val="0000FF"/>
      <w:u w:val="single"/>
    </w:rPr>
  </w:style>
  <w:style w:type="paragraph" w:customStyle="1" w:styleId="Default">
    <w:name w:val="Default"/>
    <w:basedOn w:val="prastasis"/>
    <w:rsid w:val="00F97991"/>
    <w:pPr>
      <w:autoSpaceDE w:val="0"/>
      <w:autoSpaceDN w:val="0"/>
    </w:pPr>
    <w:rPr>
      <w:rFonts w:ascii="Cambria Math" w:hAnsi="Cambria Math"/>
      <w:color w:val="000000"/>
      <w:lang w:eastAsia="en-US"/>
    </w:rPr>
  </w:style>
  <w:style w:type="character" w:styleId="Grietas">
    <w:name w:val="Strong"/>
    <w:qFormat/>
    <w:rsid w:val="00F97991"/>
    <w:rPr>
      <w:rFonts w:cs="Times New Roman"/>
      <w:b/>
      <w:bCs/>
    </w:rPr>
  </w:style>
  <w:style w:type="paragraph" w:styleId="Debesliotekstas">
    <w:name w:val="Balloon Text"/>
    <w:basedOn w:val="prastasis"/>
    <w:link w:val="DebesliotekstasDiagrama"/>
    <w:rsid w:val="00C07C54"/>
    <w:rPr>
      <w:rFonts w:ascii="Segoe UI" w:hAnsi="Segoe UI" w:cs="Segoe UI"/>
      <w:sz w:val="18"/>
      <w:szCs w:val="18"/>
    </w:rPr>
  </w:style>
  <w:style w:type="character" w:customStyle="1" w:styleId="DebesliotekstasDiagrama">
    <w:name w:val="Debesėlio tekstas Diagrama"/>
    <w:link w:val="Debesliotekstas"/>
    <w:rsid w:val="00C07C54"/>
    <w:rPr>
      <w:rFonts w:ascii="Segoe UI" w:hAnsi="Segoe UI" w:cs="Segoe UI"/>
      <w:sz w:val="18"/>
      <w:szCs w:val="18"/>
    </w:rPr>
  </w:style>
  <w:style w:type="character" w:customStyle="1" w:styleId="PoratDiagrama">
    <w:name w:val="Poraštė Diagrama"/>
    <w:link w:val="Porat"/>
    <w:uiPriority w:val="99"/>
    <w:rsid w:val="006E308D"/>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16">
      <w:bodyDiv w:val="1"/>
      <w:marLeft w:val="0"/>
      <w:marRight w:val="0"/>
      <w:marTop w:val="0"/>
      <w:marBottom w:val="0"/>
      <w:divBdr>
        <w:top w:val="none" w:sz="0" w:space="0" w:color="auto"/>
        <w:left w:val="none" w:sz="0" w:space="0" w:color="auto"/>
        <w:bottom w:val="none" w:sz="0" w:space="0" w:color="auto"/>
        <w:right w:val="none" w:sz="0" w:space="0" w:color="auto"/>
      </w:divBdr>
    </w:div>
    <w:div w:id="25445581">
      <w:bodyDiv w:val="1"/>
      <w:marLeft w:val="0"/>
      <w:marRight w:val="0"/>
      <w:marTop w:val="0"/>
      <w:marBottom w:val="0"/>
      <w:divBdr>
        <w:top w:val="none" w:sz="0" w:space="0" w:color="auto"/>
        <w:left w:val="none" w:sz="0" w:space="0" w:color="auto"/>
        <w:bottom w:val="none" w:sz="0" w:space="0" w:color="auto"/>
        <w:right w:val="none" w:sz="0" w:space="0" w:color="auto"/>
      </w:divBdr>
    </w:div>
    <w:div w:id="40129818">
      <w:bodyDiv w:val="1"/>
      <w:marLeft w:val="0"/>
      <w:marRight w:val="0"/>
      <w:marTop w:val="0"/>
      <w:marBottom w:val="0"/>
      <w:divBdr>
        <w:top w:val="none" w:sz="0" w:space="0" w:color="auto"/>
        <w:left w:val="none" w:sz="0" w:space="0" w:color="auto"/>
        <w:bottom w:val="none" w:sz="0" w:space="0" w:color="auto"/>
        <w:right w:val="none" w:sz="0" w:space="0" w:color="auto"/>
      </w:divBdr>
    </w:div>
    <w:div w:id="71125704">
      <w:bodyDiv w:val="1"/>
      <w:marLeft w:val="0"/>
      <w:marRight w:val="0"/>
      <w:marTop w:val="0"/>
      <w:marBottom w:val="0"/>
      <w:divBdr>
        <w:top w:val="none" w:sz="0" w:space="0" w:color="auto"/>
        <w:left w:val="none" w:sz="0" w:space="0" w:color="auto"/>
        <w:bottom w:val="none" w:sz="0" w:space="0" w:color="auto"/>
        <w:right w:val="none" w:sz="0" w:space="0" w:color="auto"/>
      </w:divBdr>
    </w:div>
    <w:div w:id="81268363">
      <w:bodyDiv w:val="1"/>
      <w:marLeft w:val="0"/>
      <w:marRight w:val="0"/>
      <w:marTop w:val="0"/>
      <w:marBottom w:val="0"/>
      <w:divBdr>
        <w:top w:val="none" w:sz="0" w:space="0" w:color="auto"/>
        <w:left w:val="none" w:sz="0" w:space="0" w:color="auto"/>
        <w:bottom w:val="none" w:sz="0" w:space="0" w:color="auto"/>
        <w:right w:val="none" w:sz="0" w:space="0" w:color="auto"/>
      </w:divBdr>
    </w:div>
    <w:div w:id="101266593">
      <w:bodyDiv w:val="1"/>
      <w:marLeft w:val="0"/>
      <w:marRight w:val="0"/>
      <w:marTop w:val="0"/>
      <w:marBottom w:val="0"/>
      <w:divBdr>
        <w:top w:val="none" w:sz="0" w:space="0" w:color="auto"/>
        <w:left w:val="none" w:sz="0" w:space="0" w:color="auto"/>
        <w:bottom w:val="none" w:sz="0" w:space="0" w:color="auto"/>
        <w:right w:val="none" w:sz="0" w:space="0" w:color="auto"/>
      </w:divBdr>
    </w:div>
    <w:div w:id="113864291">
      <w:bodyDiv w:val="1"/>
      <w:marLeft w:val="0"/>
      <w:marRight w:val="0"/>
      <w:marTop w:val="0"/>
      <w:marBottom w:val="0"/>
      <w:divBdr>
        <w:top w:val="none" w:sz="0" w:space="0" w:color="auto"/>
        <w:left w:val="none" w:sz="0" w:space="0" w:color="auto"/>
        <w:bottom w:val="none" w:sz="0" w:space="0" w:color="auto"/>
        <w:right w:val="none" w:sz="0" w:space="0" w:color="auto"/>
      </w:divBdr>
    </w:div>
    <w:div w:id="212931369">
      <w:bodyDiv w:val="1"/>
      <w:marLeft w:val="0"/>
      <w:marRight w:val="0"/>
      <w:marTop w:val="0"/>
      <w:marBottom w:val="0"/>
      <w:divBdr>
        <w:top w:val="none" w:sz="0" w:space="0" w:color="auto"/>
        <w:left w:val="none" w:sz="0" w:space="0" w:color="auto"/>
        <w:bottom w:val="none" w:sz="0" w:space="0" w:color="auto"/>
        <w:right w:val="none" w:sz="0" w:space="0" w:color="auto"/>
      </w:divBdr>
    </w:div>
    <w:div w:id="240067835">
      <w:bodyDiv w:val="1"/>
      <w:marLeft w:val="0"/>
      <w:marRight w:val="0"/>
      <w:marTop w:val="0"/>
      <w:marBottom w:val="0"/>
      <w:divBdr>
        <w:top w:val="none" w:sz="0" w:space="0" w:color="auto"/>
        <w:left w:val="none" w:sz="0" w:space="0" w:color="auto"/>
        <w:bottom w:val="none" w:sz="0" w:space="0" w:color="auto"/>
        <w:right w:val="none" w:sz="0" w:space="0" w:color="auto"/>
      </w:divBdr>
    </w:div>
    <w:div w:id="313919231">
      <w:bodyDiv w:val="1"/>
      <w:marLeft w:val="0"/>
      <w:marRight w:val="0"/>
      <w:marTop w:val="0"/>
      <w:marBottom w:val="0"/>
      <w:divBdr>
        <w:top w:val="none" w:sz="0" w:space="0" w:color="auto"/>
        <w:left w:val="none" w:sz="0" w:space="0" w:color="auto"/>
        <w:bottom w:val="none" w:sz="0" w:space="0" w:color="auto"/>
        <w:right w:val="none" w:sz="0" w:space="0" w:color="auto"/>
      </w:divBdr>
    </w:div>
    <w:div w:id="450167407">
      <w:bodyDiv w:val="1"/>
      <w:marLeft w:val="0"/>
      <w:marRight w:val="0"/>
      <w:marTop w:val="0"/>
      <w:marBottom w:val="0"/>
      <w:divBdr>
        <w:top w:val="none" w:sz="0" w:space="0" w:color="auto"/>
        <w:left w:val="none" w:sz="0" w:space="0" w:color="auto"/>
        <w:bottom w:val="none" w:sz="0" w:space="0" w:color="auto"/>
        <w:right w:val="none" w:sz="0" w:space="0" w:color="auto"/>
      </w:divBdr>
    </w:div>
    <w:div w:id="489178766">
      <w:bodyDiv w:val="1"/>
      <w:marLeft w:val="0"/>
      <w:marRight w:val="0"/>
      <w:marTop w:val="0"/>
      <w:marBottom w:val="0"/>
      <w:divBdr>
        <w:top w:val="none" w:sz="0" w:space="0" w:color="auto"/>
        <w:left w:val="none" w:sz="0" w:space="0" w:color="auto"/>
        <w:bottom w:val="none" w:sz="0" w:space="0" w:color="auto"/>
        <w:right w:val="none" w:sz="0" w:space="0" w:color="auto"/>
      </w:divBdr>
    </w:div>
    <w:div w:id="508641617">
      <w:bodyDiv w:val="1"/>
      <w:marLeft w:val="0"/>
      <w:marRight w:val="0"/>
      <w:marTop w:val="0"/>
      <w:marBottom w:val="0"/>
      <w:divBdr>
        <w:top w:val="none" w:sz="0" w:space="0" w:color="auto"/>
        <w:left w:val="none" w:sz="0" w:space="0" w:color="auto"/>
        <w:bottom w:val="none" w:sz="0" w:space="0" w:color="auto"/>
        <w:right w:val="none" w:sz="0" w:space="0" w:color="auto"/>
      </w:divBdr>
    </w:div>
    <w:div w:id="513033999">
      <w:bodyDiv w:val="1"/>
      <w:marLeft w:val="0"/>
      <w:marRight w:val="0"/>
      <w:marTop w:val="0"/>
      <w:marBottom w:val="0"/>
      <w:divBdr>
        <w:top w:val="none" w:sz="0" w:space="0" w:color="auto"/>
        <w:left w:val="none" w:sz="0" w:space="0" w:color="auto"/>
        <w:bottom w:val="none" w:sz="0" w:space="0" w:color="auto"/>
        <w:right w:val="none" w:sz="0" w:space="0" w:color="auto"/>
      </w:divBdr>
    </w:div>
    <w:div w:id="525220463">
      <w:bodyDiv w:val="1"/>
      <w:marLeft w:val="0"/>
      <w:marRight w:val="0"/>
      <w:marTop w:val="0"/>
      <w:marBottom w:val="0"/>
      <w:divBdr>
        <w:top w:val="none" w:sz="0" w:space="0" w:color="auto"/>
        <w:left w:val="none" w:sz="0" w:space="0" w:color="auto"/>
        <w:bottom w:val="none" w:sz="0" w:space="0" w:color="auto"/>
        <w:right w:val="none" w:sz="0" w:space="0" w:color="auto"/>
      </w:divBdr>
    </w:div>
    <w:div w:id="540166725">
      <w:bodyDiv w:val="1"/>
      <w:marLeft w:val="0"/>
      <w:marRight w:val="0"/>
      <w:marTop w:val="0"/>
      <w:marBottom w:val="0"/>
      <w:divBdr>
        <w:top w:val="none" w:sz="0" w:space="0" w:color="auto"/>
        <w:left w:val="none" w:sz="0" w:space="0" w:color="auto"/>
        <w:bottom w:val="none" w:sz="0" w:space="0" w:color="auto"/>
        <w:right w:val="none" w:sz="0" w:space="0" w:color="auto"/>
      </w:divBdr>
    </w:div>
    <w:div w:id="541214653">
      <w:bodyDiv w:val="1"/>
      <w:marLeft w:val="0"/>
      <w:marRight w:val="0"/>
      <w:marTop w:val="0"/>
      <w:marBottom w:val="0"/>
      <w:divBdr>
        <w:top w:val="none" w:sz="0" w:space="0" w:color="auto"/>
        <w:left w:val="none" w:sz="0" w:space="0" w:color="auto"/>
        <w:bottom w:val="none" w:sz="0" w:space="0" w:color="auto"/>
        <w:right w:val="none" w:sz="0" w:space="0" w:color="auto"/>
      </w:divBdr>
    </w:div>
    <w:div w:id="550000444">
      <w:bodyDiv w:val="1"/>
      <w:marLeft w:val="0"/>
      <w:marRight w:val="0"/>
      <w:marTop w:val="0"/>
      <w:marBottom w:val="0"/>
      <w:divBdr>
        <w:top w:val="none" w:sz="0" w:space="0" w:color="auto"/>
        <w:left w:val="none" w:sz="0" w:space="0" w:color="auto"/>
        <w:bottom w:val="none" w:sz="0" w:space="0" w:color="auto"/>
        <w:right w:val="none" w:sz="0" w:space="0" w:color="auto"/>
      </w:divBdr>
    </w:div>
    <w:div w:id="587619741">
      <w:bodyDiv w:val="1"/>
      <w:marLeft w:val="0"/>
      <w:marRight w:val="0"/>
      <w:marTop w:val="0"/>
      <w:marBottom w:val="0"/>
      <w:divBdr>
        <w:top w:val="none" w:sz="0" w:space="0" w:color="auto"/>
        <w:left w:val="none" w:sz="0" w:space="0" w:color="auto"/>
        <w:bottom w:val="none" w:sz="0" w:space="0" w:color="auto"/>
        <w:right w:val="none" w:sz="0" w:space="0" w:color="auto"/>
      </w:divBdr>
    </w:div>
    <w:div w:id="595867682">
      <w:bodyDiv w:val="1"/>
      <w:marLeft w:val="0"/>
      <w:marRight w:val="0"/>
      <w:marTop w:val="0"/>
      <w:marBottom w:val="0"/>
      <w:divBdr>
        <w:top w:val="none" w:sz="0" w:space="0" w:color="auto"/>
        <w:left w:val="none" w:sz="0" w:space="0" w:color="auto"/>
        <w:bottom w:val="none" w:sz="0" w:space="0" w:color="auto"/>
        <w:right w:val="none" w:sz="0" w:space="0" w:color="auto"/>
      </w:divBdr>
    </w:div>
    <w:div w:id="603002975">
      <w:bodyDiv w:val="1"/>
      <w:marLeft w:val="0"/>
      <w:marRight w:val="0"/>
      <w:marTop w:val="0"/>
      <w:marBottom w:val="0"/>
      <w:divBdr>
        <w:top w:val="none" w:sz="0" w:space="0" w:color="auto"/>
        <w:left w:val="none" w:sz="0" w:space="0" w:color="auto"/>
        <w:bottom w:val="none" w:sz="0" w:space="0" w:color="auto"/>
        <w:right w:val="none" w:sz="0" w:space="0" w:color="auto"/>
      </w:divBdr>
    </w:div>
    <w:div w:id="697244117">
      <w:bodyDiv w:val="1"/>
      <w:marLeft w:val="0"/>
      <w:marRight w:val="0"/>
      <w:marTop w:val="0"/>
      <w:marBottom w:val="0"/>
      <w:divBdr>
        <w:top w:val="none" w:sz="0" w:space="0" w:color="auto"/>
        <w:left w:val="none" w:sz="0" w:space="0" w:color="auto"/>
        <w:bottom w:val="none" w:sz="0" w:space="0" w:color="auto"/>
        <w:right w:val="none" w:sz="0" w:space="0" w:color="auto"/>
      </w:divBdr>
    </w:div>
    <w:div w:id="756680754">
      <w:bodyDiv w:val="1"/>
      <w:marLeft w:val="0"/>
      <w:marRight w:val="0"/>
      <w:marTop w:val="0"/>
      <w:marBottom w:val="0"/>
      <w:divBdr>
        <w:top w:val="none" w:sz="0" w:space="0" w:color="auto"/>
        <w:left w:val="none" w:sz="0" w:space="0" w:color="auto"/>
        <w:bottom w:val="none" w:sz="0" w:space="0" w:color="auto"/>
        <w:right w:val="none" w:sz="0" w:space="0" w:color="auto"/>
      </w:divBdr>
    </w:div>
    <w:div w:id="820199578">
      <w:bodyDiv w:val="1"/>
      <w:marLeft w:val="0"/>
      <w:marRight w:val="0"/>
      <w:marTop w:val="0"/>
      <w:marBottom w:val="0"/>
      <w:divBdr>
        <w:top w:val="none" w:sz="0" w:space="0" w:color="auto"/>
        <w:left w:val="none" w:sz="0" w:space="0" w:color="auto"/>
        <w:bottom w:val="none" w:sz="0" w:space="0" w:color="auto"/>
        <w:right w:val="none" w:sz="0" w:space="0" w:color="auto"/>
      </w:divBdr>
    </w:div>
    <w:div w:id="825364083">
      <w:bodyDiv w:val="1"/>
      <w:marLeft w:val="0"/>
      <w:marRight w:val="0"/>
      <w:marTop w:val="0"/>
      <w:marBottom w:val="0"/>
      <w:divBdr>
        <w:top w:val="none" w:sz="0" w:space="0" w:color="auto"/>
        <w:left w:val="none" w:sz="0" w:space="0" w:color="auto"/>
        <w:bottom w:val="none" w:sz="0" w:space="0" w:color="auto"/>
        <w:right w:val="none" w:sz="0" w:space="0" w:color="auto"/>
      </w:divBdr>
    </w:div>
    <w:div w:id="862591524">
      <w:bodyDiv w:val="1"/>
      <w:marLeft w:val="0"/>
      <w:marRight w:val="0"/>
      <w:marTop w:val="0"/>
      <w:marBottom w:val="0"/>
      <w:divBdr>
        <w:top w:val="none" w:sz="0" w:space="0" w:color="auto"/>
        <w:left w:val="none" w:sz="0" w:space="0" w:color="auto"/>
        <w:bottom w:val="none" w:sz="0" w:space="0" w:color="auto"/>
        <w:right w:val="none" w:sz="0" w:space="0" w:color="auto"/>
      </w:divBdr>
    </w:div>
    <w:div w:id="981426842">
      <w:bodyDiv w:val="1"/>
      <w:marLeft w:val="0"/>
      <w:marRight w:val="0"/>
      <w:marTop w:val="0"/>
      <w:marBottom w:val="0"/>
      <w:divBdr>
        <w:top w:val="none" w:sz="0" w:space="0" w:color="auto"/>
        <w:left w:val="none" w:sz="0" w:space="0" w:color="auto"/>
        <w:bottom w:val="none" w:sz="0" w:space="0" w:color="auto"/>
        <w:right w:val="none" w:sz="0" w:space="0" w:color="auto"/>
      </w:divBdr>
    </w:div>
    <w:div w:id="1001741151">
      <w:bodyDiv w:val="1"/>
      <w:marLeft w:val="0"/>
      <w:marRight w:val="0"/>
      <w:marTop w:val="0"/>
      <w:marBottom w:val="0"/>
      <w:divBdr>
        <w:top w:val="none" w:sz="0" w:space="0" w:color="auto"/>
        <w:left w:val="none" w:sz="0" w:space="0" w:color="auto"/>
        <w:bottom w:val="none" w:sz="0" w:space="0" w:color="auto"/>
        <w:right w:val="none" w:sz="0" w:space="0" w:color="auto"/>
      </w:divBdr>
    </w:div>
    <w:div w:id="1066998293">
      <w:bodyDiv w:val="1"/>
      <w:marLeft w:val="0"/>
      <w:marRight w:val="0"/>
      <w:marTop w:val="0"/>
      <w:marBottom w:val="0"/>
      <w:divBdr>
        <w:top w:val="none" w:sz="0" w:space="0" w:color="auto"/>
        <w:left w:val="none" w:sz="0" w:space="0" w:color="auto"/>
        <w:bottom w:val="none" w:sz="0" w:space="0" w:color="auto"/>
        <w:right w:val="none" w:sz="0" w:space="0" w:color="auto"/>
      </w:divBdr>
    </w:div>
    <w:div w:id="1112166033">
      <w:bodyDiv w:val="1"/>
      <w:marLeft w:val="0"/>
      <w:marRight w:val="0"/>
      <w:marTop w:val="0"/>
      <w:marBottom w:val="0"/>
      <w:divBdr>
        <w:top w:val="none" w:sz="0" w:space="0" w:color="auto"/>
        <w:left w:val="none" w:sz="0" w:space="0" w:color="auto"/>
        <w:bottom w:val="none" w:sz="0" w:space="0" w:color="auto"/>
        <w:right w:val="none" w:sz="0" w:space="0" w:color="auto"/>
      </w:divBdr>
    </w:div>
    <w:div w:id="1168979990">
      <w:bodyDiv w:val="1"/>
      <w:marLeft w:val="0"/>
      <w:marRight w:val="0"/>
      <w:marTop w:val="0"/>
      <w:marBottom w:val="0"/>
      <w:divBdr>
        <w:top w:val="none" w:sz="0" w:space="0" w:color="auto"/>
        <w:left w:val="none" w:sz="0" w:space="0" w:color="auto"/>
        <w:bottom w:val="none" w:sz="0" w:space="0" w:color="auto"/>
        <w:right w:val="none" w:sz="0" w:space="0" w:color="auto"/>
      </w:divBdr>
    </w:div>
    <w:div w:id="1227492440">
      <w:bodyDiv w:val="1"/>
      <w:marLeft w:val="0"/>
      <w:marRight w:val="0"/>
      <w:marTop w:val="0"/>
      <w:marBottom w:val="0"/>
      <w:divBdr>
        <w:top w:val="none" w:sz="0" w:space="0" w:color="auto"/>
        <w:left w:val="none" w:sz="0" w:space="0" w:color="auto"/>
        <w:bottom w:val="none" w:sz="0" w:space="0" w:color="auto"/>
        <w:right w:val="none" w:sz="0" w:space="0" w:color="auto"/>
      </w:divBdr>
    </w:div>
    <w:div w:id="1247806602">
      <w:bodyDiv w:val="1"/>
      <w:marLeft w:val="0"/>
      <w:marRight w:val="0"/>
      <w:marTop w:val="0"/>
      <w:marBottom w:val="0"/>
      <w:divBdr>
        <w:top w:val="none" w:sz="0" w:space="0" w:color="auto"/>
        <w:left w:val="none" w:sz="0" w:space="0" w:color="auto"/>
        <w:bottom w:val="none" w:sz="0" w:space="0" w:color="auto"/>
        <w:right w:val="none" w:sz="0" w:space="0" w:color="auto"/>
      </w:divBdr>
    </w:div>
    <w:div w:id="1249458190">
      <w:bodyDiv w:val="1"/>
      <w:marLeft w:val="0"/>
      <w:marRight w:val="0"/>
      <w:marTop w:val="0"/>
      <w:marBottom w:val="0"/>
      <w:divBdr>
        <w:top w:val="none" w:sz="0" w:space="0" w:color="auto"/>
        <w:left w:val="none" w:sz="0" w:space="0" w:color="auto"/>
        <w:bottom w:val="none" w:sz="0" w:space="0" w:color="auto"/>
        <w:right w:val="none" w:sz="0" w:space="0" w:color="auto"/>
      </w:divBdr>
    </w:div>
    <w:div w:id="1254782650">
      <w:bodyDiv w:val="1"/>
      <w:marLeft w:val="0"/>
      <w:marRight w:val="0"/>
      <w:marTop w:val="0"/>
      <w:marBottom w:val="0"/>
      <w:divBdr>
        <w:top w:val="none" w:sz="0" w:space="0" w:color="auto"/>
        <w:left w:val="none" w:sz="0" w:space="0" w:color="auto"/>
        <w:bottom w:val="none" w:sz="0" w:space="0" w:color="auto"/>
        <w:right w:val="none" w:sz="0" w:space="0" w:color="auto"/>
      </w:divBdr>
    </w:div>
    <w:div w:id="1400903551">
      <w:bodyDiv w:val="1"/>
      <w:marLeft w:val="0"/>
      <w:marRight w:val="0"/>
      <w:marTop w:val="0"/>
      <w:marBottom w:val="0"/>
      <w:divBdr>
        <w:top w:val="none" w:sz="0" w:space="0" w:color="auto"/>
        <w:left w:val="none" w:sz="0" w:space="0" w:color="auto"/>
        <w:bottom w:val="none" w:sz="0" w:space="0" w:color="auto"/>
        <w:right w:val="none" w:sz="0" w:space="0" w:color="auto"/>
      </w:divBdr>
    </w:div>
    <w:div w:id="1419598896">
      <w:bodyDiv w:val="1"/>
      <w:marLeft w:val="0"/>
      <w:marRight w:val="0"/>
      <w:marTop w:val="0"/>
      <w:marBottom w:val="0"/>
      <w:divBdr>
        <w:top w:val="none" w:sz="0" w:space="0" w:color="auto"/>
        <w:left w:val="none" w:sz="0" w:space="0" w:color="auto"/>
        <w:bottom w:val="none" w:sz="0" w:space="0" w:color="auto"/>
        <w:right w:val="none" w:sz="0" w:space="0" w:color="auto"/>
      </w:divBdr>
    </w:div>
    <w:div w:id="1427966245">
      <w:bodyDiv w:val="1"/>
      <w:marLeft w:val="0"/>
      <w:marRight w:val="0"/>
      <w:marTop w:val="0"/>
      <w:marBottom w:val="0"/>
      <w:divBdr>
        <w:top w:val="none" w:sz="0" w:space="0" w:color="auto"/>
        <w:left w:val="none" w:sz="0" w:space="0" w:color="auto"/>
        <w:bottom w:val="none" w:sz="0" w:space="0" w:color="auto"/>
        <w:right w:val="none" w:sz="0" w:space="0" w:color="auto"/>
      </w:divBdr>
    </w:div>
    <w:div w:id="1429546999">
      <w:bodyDiv w:val="1"/>
      <w:marLeft w:val="0"/>
      <w:marRight w:val="0"/>
      <w:marTop w:val="0"/>
      <w:marBottom w:val="0"/>
      <w:divBdr>
        <w:top w:val="none" w:sz="0" w:space="0" w:color="auto"/>
        <w:left w:val="none" w:sz="0" w:space="0" w:color="auto"/>
        <w:bottom w:val="none" w:sz="0" w:space="0" w:color="auto"/>
        <w:right w:val="none" w:sz="0" w:space="0" w:color="auto"/>
      </w:divBdr>
    </w:div>
    <w:div w:id="1460496222">
      <w:bodyDiv w:val="1"/>
      <w:marLeft w:val="0"/>
      <w:marRight w:val="0"/>
      <w:marTop w:val="0"/>
      <w:marBottom w:val="0"/>
      <w:divBdr>
        <w:top w:val="none" w:sz="0" w:space="0" w:color="auto"/>
        <w:left w:val="none" w:sz="0" w:space="0" w:color="auto"/>
        <w:bottom w:val="none" w:sz="0" w:space="0" w:color="auto"/>
        <w:right w:val="none" w:sz="0" w:space="0" w:color="auto"/>
      </w:divBdr>
    </w:div>
    <w:div w:id="1514493892">
      <w:bodyDiv w:val="1"/>
      <w:marLeft w:val="0"/>
      <w:marRight w:val="0"/>
      <w:marTop w:val="0"/>
      <w:marBottom w:val="0"/>
      <w:divBdr>
        <w:top w:val="none" w:sz="0" w:space="0" w:color="auto"/>
        <w:left w:val="none" w:sz="0" w:space="0" w:color="auto"/>
        <w:bottom w:val="none" w:sz="0" w:space="0" w:color="auto"/>
        <w:right w:val="none" w:sz="0" w:space="0" w:color="auto"/>
      </w:divBdr>
    </w:div>
    <w:div w:id="1566142945">
      <w:bodyDiv w:val="1"/>
      <w:marLeft w:val="0"/>
      <w:marRight w:val="0"/>
      <w:marTop w:val="0"/>
      <w:marBottom w:val="0"/>
      <w:divBdr>
        <w:top w:val="none" w:sz="0" w:space="0" w:color="auto"/>
        <w:left w:val="none" w:sz="0" w:space="0" w:color="auto"/>
        <w:bottom w:val="none" w:sz="0" w:space="0" w:color="auto"/>
        <w:right w:val="none" w:sz="0" w:space="0" w:color="auto"/>
      </w:divBdr>
    </w:div>
    <w:div w:id="1599754677">
      <w:bodyDiv w:val="1"/>
      <w:marLeft w:val="0"/>
      <w:marRight w:val="0"/>
      <w:marTop w:val="0"/>
      <w:marBottom w:val="0"/>
      <w:divBdr>
        <w:top w:val="none" w:sz="0" w:space="0" w:color="auto"/>
        <w:left w:val="none" w:sz="0" w:space="0" w:color="auto"/>
        <w:bottom w:val="none" w:sz="0" w:space="0" w:color="auto"/>
        <w:right w:val="none" w:sz="0" w:space="0" w:color="auto"/>
      </w:divBdr>
    </w:div>
    <w:div w:id="1603341666">
      <w:bodyDiv w:val="1"/>
      <w:marLeft w:val="0"/>
      <w:marRight w:val="0"/>
      <w:marTop w:val="0"/>
      <w:marBottom w:val="0"/>
      <w:divBdr>
        <w:top w:val="none" w:sz="0" w:space="0" w:color="auto"/>
        <w:left w:val="none" w:sz="0" w:space="0" w:color="auto"/>
        <w:bottom w:val="none" w:sz="0" w:space="0" w:color="auto"/>
        <w:right w:val="none" w:sz="0" w:space="0" w:color="auto"/>
      </w:divBdr>
    </w:div>
    <w:div w:id="1651521506">
      <w:bodyDiv w:val="1"/>
      <w:marLeft w:val="0"/>
      <w:marRight w:val="0"/>
      <w:marTop w:val="0"/>
      <w:marBottom w:val="0"/>
      <w:divBdr>
        <w:top w:val="none" w:sz="0" w:space="0" w:color="auto"/>
        <w:left w:val="none" w:sz="0" w:space="0" w:color="auto"/>
        <w:bottom w:val="none" w:sz="0" w:space="0" w:color="auto"/>
        <w:right w:val="none" w:sz="0" w:space="0" w:color="auto"/>
      </w:divBdr>
    </w:div>
    <w:div w:id="1787652580">
      <w:bodyDiv w:val="1"/>
      <w:marLeft w:val="0"/>
      <w:marRight w:val="0"/>
      <w:marTop w:val="0"/>
      <w:marBottom w:val="0"/>
      <w:divBdr>
        <w:top w:val="none" w:sz="0" w:space="0" w:color="auto"/>
        <w:left w:val="none" w:sz="0" w:space="0" w:color="auto"/>
        <w:bottom w:val="none" w:sz="0" w:space="0" w:color="auto"/>
        <w:right w:val="none" w:sz="0" w:space="0" w:color="auto"/>
      </w:divBdr>
    </w:div>
    <w:div w:id="1804347959">
      <w:bodyDiv w:val="1"/>
      <w:marLeft w:val="0"/>
      <w:marRight w:val="0"/>
      <w:marTop w:val="0"/>
      <w:marBottom w:val="0"/>
      <w:divBdr>
        <w:top w:val="none" w:sz="0" w:space="0" w:color="auto"/>
        <w:left w:val="none" w:sz="0" w:space="0" w:color="auto"/>
        <w:bottom w:val="none" w:sz="0" w:space="0" w:color="auto"/>
        <w:right w:val="none" w:sz="0" w:space="0" w:color="auto"/>
      </w:divBdr>
    </w:div>
    <w:div w:id="1825852822">
      <w:bodyDiv w:val="1"/>
      <w:marLeft w:val="0"/>
      <w:marRight w:val="0"/>
      <w:marTop w:val="0"/>
      <w:marBottom w:val="0"/>
      <w:divBdr>
        <w:top w:val="none" w:sz="0" w:space="0" w:color="auto"/>
        <w:left w:val="none" w:sz="0" w:space="0" w:color="auto"/>
        <w:bottom w:val="none" w:sz="0" w:space="0" w:color="auto"/>
        <w:right w:val="none" w:sz="0" w:space="0" w:color="auto"/>
      </w:divBdr>
    </w:div>
    <w:div w:id="1834641987">
      <w:bodyDiv w:val="1"/>
      <w:marLeft w:val="0"/>
      <w:marRight w:val="0"/>
      <w:marTop w:val="0"/>
      <w:marBottom w:val="0"/>
      <w:divBdr>
        <w:top w:val="none" w:sz="0" w:space="0" w:color="auto"/>
        <w:left w:val="none" w:sz="0" w:space="0" w:color="auto"/>
        <w:bottom w:val="none" w:sz="0" w:space="0" w:color="auto"/>
        <w:right w:val="none" w:sz="0" w:space="0" w:color="auto"/>
      </w:divBdr>
    </w:div>
    <w:div w:id="1878547453">
      <w:bodyDiv w:val="1"/>
      <w:marLeft w:val="0"/>
      <w:marRight w:val="0"/>
      <w:marTop w:val="0"/>
      <w:marBottom w:val="0"/>
      <w:divBdr>
        <w:top w:val="none" w:sz="0" w:space="0" w:color="auto"/>
        <w:left w:val="none" w:sz="0" w:space="0" w:color="auto"/>
        <w:bottom w:val="none" w:sz="0" w:space="0" w:color="auto"/>
        <w:right w:val="none" w:sz="0" w:space="0" w:color="auto"/>
      </w:divBdr>
    </w:div>
    <w:div w:id="1900046906">
      <w:bodyDiv w:val="1"/>
      <w:marLeft w:val="0"/>
      <w:marRight w:val="0"/>
      <w:marTop w:val="0"/>
      <w:marBottom w:val="0"/>
      <w:divBdr>
        <w:top w:val="none" w:sz="0" w:space="0" w:color="auto"/>
        <w:left w:val="none" w:sz="0" w:space="0" w:color="auto"/>
        <w:bottom w:val="none" w:sz="0" w:space="0" w:color="auto"/>
        <w:right w:val="none" w:sz="0" w:space="0" w:color="auto"/>
      </w:divBdr>
    </w:div>
    <w:div w:id="1910456464">
      <w:bodyDiv w:val="1"/>
      <w:marLeft w:val="0"/>
      <w:marRight w:val="0"/>
      <w:marTop w:val="0"/>
      <w:marBottom w:val="0"/>
      <w:divBdr>
        <w:top w:val="none" w:sz="0" w:space="0" w:color="auto"/>
        <w:left w:val="none" w:sz="0" w:space="0" w:color="auto"/>
        <w:bottom w:val="none" w:sz="0" w:space="0" w:color="auto"/>
        <w:right w:val="none" w:sz="0" w:space="0" w:color="auto"/>
      </w:divBdr>
    </w:div>
    <w:div w:id="1981110427">
      <w:bodyDiv w:val="1"/>
      <w:marLeft w:val="0"/>
      <w:marRight w:val="0"/>
      <w:marTop w:val="0"/>
      <w:marBottom w:val="0"/>
      <w:divBdr>
        <w:top w:val="none" w:sz="0" w:space="0" w:color="auto"/>
        <w:left w:val="none" w:sz="0" w:space="0" w:color="auto"/>
        <w:bottom w:val="none" w:sz="0" w:space="0" w:color="auto"/>
        <w:right w:val="none" w:sz="0" w:space="0" w:color="auto"/>
      </w:divBdr>
    </w:div>
    <w:div w:id="2015764871">
      <w:bodyDiv w:val="1"/>
      <w:marLeft w:val="0"/>
      <w:marRight w:val="0"/>
      <w:marTop w:val="0"/>
      <w:marBottom w:val="0"/>
      <w:divBdr>
        <w:top w:val="none" w:sz="0" w:space="0" w:color="auto"/>
        <w:left w:val="none" w:sz="0" w:space="0" w:color="auto"/>
        <w:bottom w:val="none" w:sz="0" w:space="0" w:color="auto"/>
        <w:right w:val="none" w:sz="0" w:space="0" w:color="auto"/>
      </w:divBdr>
    </w:div>
    <w:div w:id="2036151488">
      <w:bodyDiv w:val="1"/>
      <w:marLeft w:val="0"/>
      <w:marRight w:val="0"/>
      <w:marTop w:val="0"/>
      <w:marBottom w:val="0"/>
      <w:divBdr>
        <w:top w:val="none" w:sz="0" w:space="0" w:color="auto"/>
        <w:left w:val="none" w:sz="0" w:space="0" w:color="auto"/>
        <w:bottom w:val="none" w:sz="0" w:space="0" w:color="auto"/>
        <w:right w:val="none" w:sz="0" w:space="0" w:color="auto"/>
      </w:divBdr>
    </w:div>
    <w:div w:id="213597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40614-EFDC-476A-B5DC-287C92EA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4</Pages>
  <Words>5400</Words>
  <Characters>3079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8463</CharactersWithSpaces>
  <SharedDoc>false</SharedDoc>
  <HLinks>
    <vt:vector size="6" baseType="variant">
      <vt:variant>
        <vt:i4>1179727</vt:i4>
      </vt:variant>
      <vt:variant>
        <vt:i4>0</vt:i4>
      </vt:variant>
      <vt:variant>
        <vt:i4>0</vt:i4>
      </vt:variant>
      <vt:variant>
        <vt:i4>5</vt:i4>
      </vt:variant>
      <vt:variant>
        <vt:lpwstr>http://www.visuomenessveikata.lt/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 Tamasauske</dc:creator>
  <cp:keywords/>
  <cp:lastModifiedBy>Emilija Baranauskaitė</cp:lastModifiedBy>
  <cp:revision>131</cp:revision>
  <cp:lastPrinted>2021-01-06T14:25:00Z</cp:lastPrinted>
  <dcterms:created xsi:type="dcterms:W3CDTF">2024-01-15T08:46:00Z</dcterms:created>
  <dcterms:modified xsi:type="dcterms:W3CDTF">2024-03-01T08:07:00Z</dcterms:modified>
</cp:coreProperties>
</file>