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8F6E54" w14:textId="77777777" w:rsidR="00206A5E" w:rsidRPr="00FF462C" w:rsidRDefault="00206A5E" w:rsidP="00206A5E">
      <w:pPr>
        <w:spacing w:after="120" w:line="276" w:lineRule="auto"/>
        <w:jc w:val="center"/>
        <w:rPr>
          <w:rFonts w:ascii="Arial" w:hAnsi="Arial" w:cs="Arial"/>
          <w:b/>
          <w:bCs/>
          <w:sz w:val="16"/>
          <w:szCs w:val="16"/>
        </w:rPr>
      </w:pPr>
      <w:r w:rsidRPr="00FF462C">
        <w:rPr>
          <w:b/>
          <w:bCs/>
          <w:noProof/>
        </w:rPr>
        <w:drawing>
          <wp:inline distT="0" distB="0" distL="0" distR="0" wp14:anchorId="5CA54AEF" wp14:editId="4C38A9F6">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C8886B9" w14:textId="77777777" w:rsidR="00206A5E" w:rsidRPr="00A3392C" w:rsidRDefault="00206A5E" w:rsidP="00206A5E">
      <w:pPr>
        <w:pStyle w:val="Antrat1"/>
        <w:spacing w:after="240" w:line="276" w:lineRule="auto"/>
        <w:rPr>
          <w:rFonts w:ascii="Arial" w:hAnsi="Arial" w:cs="Arial"/>
          <w:b w:val="0"/>
          <w:bCs/>
          <w:sz w:val="28"/>
          <w:szCs w:val="28"/>
        </w:rPr>
      </w:pPr>
      <w:r w:rsidRPr="00A3392C">
        <w:rPr>
          <w:rFonts w:ascii="Arial" w:hAnsi="Arial" w:cs="Arial"/>
          <w:bCs/>
          <w:sz w:val="28"/>
          <w:szCs w:val="28"/>
        </w:rPr>
        <w:t>KLAIPĖDOS RAJONO SAVIVALDYBĖS TARYBA</w:t>
      </w:r>
    </w:p>
    <w:p w14:paraId="56068B1F" w14:textId="77777777" w:rsidR="005A7D00" w:rsidRPr="00A25143" w:rsidRDefault="005A7D00" w:rsidP="00206A5E">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3655C16D" w:rsidR="005A7D00" w:rsidRPr="00A25143" w:rsidRDefault="005A7D00" w:rsidP="00206A5E">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005326EA" w:rsidRPr="00A25143">
        <w:rPr>
          <w:rFonts w:ascii="Arial" w:hAnsi="Arial" w:cs="Arial"/>
          <w:b/>
          <w:bCs/>
          <w:sz w:val="28"/>
          <w:szCs w:val="28"/>
        </w:rPr>
        <w:t xml:space="preserve"> ŽEMĖS SKLYPO</w:t>
      </w:r>
      <w:r w:rsidR="006D53D0" w:rsidRPr="00A25143">
        <w:rPr>
          <w:rFonts w:ascii="Arial" w:hAnsi="Arial" w:cs="Arial"/>
          <w:b/>
          <w:bCs/>
          <w:sz w:val="28"/>
          <w:szCs w:val="28"/>
        </w:rPr>
        <w:t xml:space="preserve"> (ŽEMĖS SKLYPO DALIES)</w:t>
      </w:r>
      <w:r w:rsidRPr="00A25143">
        <w:rPr>
          <w:rFonts w:ascii="Arial" w:hAnsi="Arial" w:cs="Arial"/>
          <w:b/>
          <w:bCs/>
          <w:sz w:val="28"/>
          <w:szCs w:val="28"/>
        </w:rPr>
        <w:t xml:space="preserve">, ESANČIO </w:t>
      </w:r>
      <w:r w:rsidR="006D53D0" w:rsidRPr="00A25143">
        <w:rPr>
          <w:rFonts w:ascii="Arial" w:hAnsi="Arial" w:cs="Arial"/>
          <w:b/>
          <w:bCs/>
          <w:sz w:val="28"/>
          <w:szCs w:val="28"/>
        </w:rPr>
        <w:t>AGILOS G.</w:t>
      </w:r>
      <w:r w:rsidR="00206A5E">
        <w:rPr>
          <w:rFonts w:ascii="Arial" w:hAnsi="Arial" w:cs="Arial"/>
          <w:b/>
          <w:bCs/>
          <w:sz w:val="28"/>
          <w:szCs w:val="28"/>
        </w:rPr>
        <w:br/>
      </w:r>
      <w:r w:rsidR="006D53D0" w:rsidRPr="00A25143">
        <w:rPr>
          <w:rFonts w:ascii="Arial" w:hAnsi="Arial" w:cs="Arial"/>
          <w:b/>
          <w:bCs/>
          <w:sz w:val="28"/>
          <w:szCs w:val="28"/>
        </w:rPr>
        <w:t>12</w:t>
      </w:r>
      <w:r w:rsidR="003F33C9" w:rsidRPr="00A25143">
        <w:rPr>
          <w:rFonts w:ascii="Arial" w:hAnsi="Arial" w:cs="Arial"/>
          <w:b/>
          <w:bCs/>
          <w:sz w:val="28"/>
          <w:szCs w:val="28"/>
        </w:rPr>
        <w:t>A</w:t>
      </w:r>
      <w:r w:rsidR="006D53D0" w:rsidRPr="00A25143">
        <w:rPr>
          <w:rFonts w:ascii="Arial" w:hAnsi="Arial" w:cs="Arial"/>
          <w:b/>
          <w:bCs/>
          <w:sz w:val="28"/>
          <w:szCs w:val="28"/>
        </w:rPr>
        <w:t>, TRUŠELIUOSE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p>
    <w:p w14:paraId="6855AC4B" w14:textId="250DA348" w:rsidR="005A7D00" w:rsidRPr="003F33C9" w:rsidRDefault="005A7D00" w:rsidP="00206A5E">
      <w:pPr>
        <w:pStyle w:val="statymopavad"/>
        <w:spacing w:line="276" w:lineRule="auto"/>
        <w:ind w:firstLine="0"/>
        <w:rPr>
          <w:rFonts w:ascii="Arial" w:hAnsi="Arial" w:cs="Arial"/>
          <w:szCs w:val="24"/>
        </w:rPr>
      </w:pPr>
      <w:r w:rsidRPr="003F33C9">
        <w:rPr>
          <w:rFonts w:ascii="Arial" w:hAnsi="Arial" w:cs="Arial"/>
          <w:caps w:val="0"/>
          <w:szCs w:val="24"/>
        </w:rPr>
        <w:t>202</w:t>
      </w:r>
      <w:r w:rsidR="005326EA" w:rsidRPr="003F33C9">
        <w:rPr>
          <w:rFonts w:ascii="Arial" w:hAnsi="Arial" w:cs="Arial"/>
          <w:caps w:val="0"/>
          <w:szCs w:val="24"/>
        </w:rPr>
        <w:t>4</w:t>
      </w:r>
      <w:r w:rsidRPr="003F33C9">
        <w:rPr>
          <w:rFonts w:ascii="Arial" w:hAnsi="Arial" w:cs="Arial"/>
          <w:caps w:val="0"/>
          <w:szCs w:val="24"/>
        </w:rPr>
        <w:t xml:space="preserve"> m. </w:t>
      </w:r>
      <w:r w:rsidR="006D53D0" w:rsidRPr="003F33C9">
        <w:rPr>
          <w:rFonts w:ascii="Arial" w:hAnsi="Arial" w:cs="Arial"/>
          <w:caps w:val="0"/>
          <w:szCs w:val="24"/>
        </w:rPr>
        <w:t>balandžio</w:t>
      </w:r>
      <w:r w:rsidRPr="003F33C9">
        <w:rPr>
          <w:rFonts w:ascii="Arial" w:hAnsi="Arial" w:cs="Arial"/>
          <w:caps w:val="0"/>
          <w:szCs w:val="24"/>
        </w:rPr>
        <w:t xml:space="preserve"> </w:t>
      </w:r>
      <w:r w:rsidR="00206A5E">
        <w:rPr>
          <w:rFonts w:ascii="Arial" w:hAnsi="Arial" w:cs="Arial"/>
          <w:caps w:val="0"/>
          <w:szCs w:val="24"/>
        </w:rPr>
        <w:t>25</w:t>
      </w:r>
      <w:r w:rsidRPr="003F33C9">
        <w:rPr>
          <w:rFonts w:ascii="Arial" w:hAnsi="Arial" w:cs="Arial"/>
          <w:caps w:val="0"/>
          <w:szCs w:val="24"/>
        </w:rPr>
        <w:t xml:space="preserve"> d. Nr</w:t>
      </w:r>
      <w:r w:rsidRPr="003F33C9">
        <w:rPr>
          <w:rFonts w:ascii="Arial" w:hAnsi="Arial" w:cs="Arial"/>
          <w:szCs w:val="24"/>
        </w:rPr>
        <w:t>. T11-</w:t>
      </w:r>
      <w:r w:rsidR="00DE0ABC">
        <w:rPr>
          <w:rFonts w:ascii="Arial" w:hAnsi="Arial" w:cs="Arial"/>
          <w:szCs w:val="24"/>
        </w:rPr>
        <w:t>198</w:t>
      </w:r>
    </w:p>
    <w:p w14:paraId="08C4BEC6" w14:textId="1B9959AB" w:rsidR="005A7D00" w:rsidRPr="003F33C9" w:rsidRDefault="005A7D00" w:rsidP="00206A5E">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63D52D4B" w:rsidR="005326EA" w:rsidRPr="00CF221B" w:rsidRDefault="005A7D00" w:rsidP="00206A5E">
      <w:pPr>
        <w:autoSpaceDE w:val="0"/>
        <w:autoSpaceDN w:val="0"/>
        <w:adjustRightInd w:val="0"/>
        <w:spacing w:line="276" w:lineRule="auto"/>
        <w:ind w:firstLine="1134"/>
        <w:jc w:val="both"/>
        <w:rPr>
          <w:rFonts w:ascii="Arial" w:hAnsi="Arial" w:cs="Arial"/>
          <w:b/>
          <w:bCs/>
          <w:lang w:eastAsia="lt-LT"/>
        </w:rPr>
      </w:pPr>
      <w:r w:rsidRPr="00CF221B">
        <w:rPr>
          <w:rFonts w:ascii="Arial" w:hAnsi="Arial" w:cs="Arial"/>
        </w:rPr>
        <w:t xml:space="preserve">Klaipėdos rajono savivaldybės taryba, vadovaudamasi Lietuvos Respublikos vietos savivaldos įstatymo 6 straipsnio </w:t>
      </w:r>
      <w:r w:rsidR="00CF221B" w:rsidRPr="00CF221B">
        <w:rPr>
          <w:rFonts w:ascii="Arial" w:hAnsi="Arial" w:cs="Arial"/>
        </w:rPr>
        <w:t>5, 8 ir 13</w:t>
      </w:r>
      <w:r w:rsidRPr="00CF221B">
        <w:rPr>
          <w:rFonts w:ascii="Arial" w:hAnsi="Arial" w:cs="Arial"/>
        </w:rPr>
        <w:t xml:space="preserve"> punkt</w:t>
      </w:r>
      <w:r w:rsidR="00CF221B" w:rsidRPr="00CF221B">
        <w:rPr>
          <w:rFonts w:ascii="Arial" w:hAnsi="Arial" w:cs="Arial"/>
        </w:rPr>
        <w:t>ais</w:t>
      </w:r>
      <w:r w:rsidRPr="00CF221B">
        <w:rPr>
          <w:rFonts w:ascii="Arial" w:hAnsi="Arial" w:cs="Arial"/>
        </w:rPr>
        <w:t>, 15 straipsnio 4 dalimi,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Klaipėdos rajono savivaldybės tarybos 202</w:t>
      </w:r>
      <w:r w:rsidR="00A717DD" w:rsidRPr="00CF221B">
        <w:rPr>
          <w:rFonts w:ascii="Arial" w:hAnsi="Arial" w:cs="Arial"/>
        </w:rPr>
        <w:t>0</w:t>
      </w:r>
      <w:r w:rsidRPr="00CF221B">
        <w:rPr>
          <w:rFonts w:ascii="Arial" w:hAnsi="Arial" w:cs="Arial"/>
        </w:rPr>
        <w:t xml:space="preserve"> m. </w:t>
      </w:r>
      <w:r w:rsidR="00A717DD" w:rsidRPr="00CF221B">
        <w:rPr>
          <w:rFonts w:ascii="Arial" w:hAnsi="Arial" w:cs="Arial"/>
        </w:rPr>
        <w:t>gruodžio</w:t>
      </w:r>
      <w:r w:rsidRPr="00CF221B">
        <w:rPr>
          <w:rFonts w:ascii="Arial" w:hAnsi="Arial" w:cs="Arial"/>
        </w:rPr>
        <w:t xml:space="preserve"> </w:t>
      </w:r>
      <w:r w:rsidR="00A717DD" w:rsidRPr="00CF221B">
        <w:rPr>
          <w:rFonts w:ascii="Arial" w:hAnsi="Arial" w:cs="Arial"/>
        </w:rPr>
        <w:t>17</w:t>
      </w:r>
      <w:r w:rsidRPr="00CF221B">
        <w:rPr>
          <w:rFonts w:ascii="Arial" w:hAnsi="Arial" w:cs="Arial"/>
        </w:rPr>
        <w:t xml:space="preserve"> d. sprendimu </w:t>
      </w:r>
      <w:r w:rsidR="00206A5E">
        <w:rPr>
          <w:rFonts w:ascii="Arial" w:hAnsi="Arial" w:cs="Arial"/>
        </w:rPr>
        <w:br/>
      </w:r>
      <w:r w:rsidRPr="00CF221B">
        <w:rPr>
          <w:rFonts w:ascii="Arial" w:hAnsi="Arial" w:cs="Arial"/>
        </w:rPr>
        <w:t>Nr. T11-</w:t>
      </w:r>
      <w:r w:rsidR="00A717DD" w:rsidRPr="00CF221B">
        <w:rPr>
          <w:rFonts w:ascii="Arial" w:hAnsi="Arial" w:cs="Arial"/>
        </w:rPr>
        <w:t>472</w:t>
      </w:r>
      <w:r w:rsidRPr="00CF221B">
        <w:rPr>
          <w:rFonts w:ascii="Arial" w:hAnsi="Arial" w:cs="Arial"/>
        </w:rPr>
        <w:t xml:space="preserve"> „</w:t>
      </w:r>
      <w:r w:rsidR="005326EA" w:rsidRPr="00CF221B">
        <w:rPr>
          <w:rFonts w:ascii="Arial" w:hAnsi="Arial" w:cs="Arial"/>
          <w:lang w:eastAsia="lt-LT"/>
        </w:rPr>
        <w:t>Dėl žemės sklypo</w:t>
      </w:r>
      <w:r w:rsidR="00A717DD" w:rsidRPr="00CF221B">
        <w:rPr>
          <w:rFonts w:ascii="Arial" w:hAnsi="Arial" w:cs="Arial"/>
          <w:lang w:eastAsia="lt-LT"/>
        </w:rPr>
        <w:t xml:space="preserve"> (žemės sklypo dalies) Trušelių kaime, Sendvario seniūnijoje, </w:t>
      </w:r>
      <w:r w:rsidR="005326EA" w:rsidRPr="00CF221B">
        <w:rPr>
          <w:rFonts w:ascii="Arial" w:hAnsi="Arial" w:cs="Arial"/>
          <w:lang w:eastAsia="lt-LT"/>
        </w:rPr>
        <w:t>pirkimo</w:t>
      </w:r>
      <w:r w:rsidRPr="00CF221B">
        <w:rPr>
          <w:rFonts w:ascii="Arial" w:hAnsi="Arial" w:cs="Arial"/>
        </w:rPr>
        <w:t xml:space="preserve">“, atsižvelgdama į </w:t>
      </w:r>
      <w:r w:rsidR="00A717DD" w:rsidRPr="00CF221B">
        <w:rPr>
          <w:rFonts w:ascii="Arial" w:hAnsi="Arial" w:cs="Arial"/>
        </w:rPr>
        <w:t xml:space="preserve">Klaipėdos rajono savivaldybės administracijos direktoriaus </w:t>
      </w:r>
      <w:r w:rsidR="00206A5E">
        <w:rPr>
          <w:rFonts w:ascii="Arial" w:hAnsi="Arial" w:cs="Arial"/>
        </w:rPr>
        <w:br/>
      </w:r>
      <w:r w:rsidR="00A717DD" w:rsidRPr="00CF221B">
        <w:rPr>
          <w:rFonts w:ascii="Arial" w:hAnsi="Arial" w:cs="Arial"/>
        </w:rPr>
        <w:t>2020 m. gruodžio 15 d. įsakymą Nr. AV-2917 „</w:t>
      </w:r>
      <w:r w:rsidR="00A717DD" w:rsidRPr="00CF221B">
        <w:rPr>
          <w:rFonts w:ascii="Arial" w:hAnsi="Arial" w:cs="Arial"/>
          <w:color w:val="000000"/>
          <w:shd w:val="clear" w:color="auto" w:fill="FFFFFF"/>
        </w:rPr>
        <w:t>Dėl žemės sklypo įsigijimo Trušelių kaime ekonominio ir socialinio pagrindimo</w:t>
      </w:r>
      <w:r w:rsidR="00A717DD" w:rsidRPr="00CF221B">
        <w:rPr>
          <w:rFonts w:ascii="Arial" w:hAnsi="Arial" w:cs="Arial"/>
        </w:rPr>
        <w:t>“</w:t>
      </w:r>
      <w:r w:rsidRPr="00CF221B">
        <w:rPr>
          <w:rFonts w:ascii="Arial" w:hAnsi="Arial" w:cs="Arial"/>
          <w:color w:val="000000"/>
          <w:shd w:val="clear" w:color="auto" w:fill="FFFFFF"/>
        </w:rPr>
        <w:t xml:space="preserve">, </w:t>
      </w:r>
      <w:r w:rsidRPr="00CF221B">
        <w:rPr>
          <w:rFonts w:ascii="Arial" w:hAnsi="Arial" w:cs="Arial"/>
        </w:rPr>
        <w:t>Klaipėdos rajono savivaldybės administracijos direktoriaus 202</w:t>
      </w:r>
      <w:r w:rsidR="00A717DD" w:rsidRPr="00CF221B">
        <w:rPr>
          <w:rFonts w:ascii="Arial" w:hAnsi="Arial" w:cs="Arial"/>
        </w:rPr>
        <w:t>4</w:t>
      </w:r>
      <w:r w:rsidRPr="00CF221B">
        <w:rPr>
          <w:rFonts w:ascii="Arial" w:hAnsi="Arial" w:cs="Arial"/>
        </w:rPr>
        <w:t xml:space="preserve"> m. </w:t>
      </w:r>
      <w:r w:rsidR="005326EA" w:rsidRPr="00CF221B">
        <w:rPr>
          <w:rFonts w:ascii="Arial" w:hAnsi="Arial" w:cs="Arial"/>
        </w:rPr>
        <w:t>s</w:t>
      </w:r>
      <w:r w:rsidR="00A717DD" w:rsidRPr="00CF221B">
        <w:rPr>
          <w:rFonts w:ascii="Arial" w:hAnsi="Arial" w:cs="Arial"/>
        </w:rPr>
        <w:t>ausio</w:t>
      </w:r>
      <w:r w:rsidRPr="00CF221B">
        <w:rPr>
          <w:rFonts w:ascii="Arial" w:hAnsi="Arial" w:cs="Arial"/>
        </w:rPr>
        <w:t xml:space="preserve"> </w:t>
      </w:r>
      <w:r w:rsidR="00A717DD" w:rsidRPr="00CF221B">
        <w:rPr>
          <w:rFonts w:ascii="Arial" w:hAnsi="Arial" w:cs="Arial"/>
        </w:rPr>
        <w:t>2</w:t>
      </w:r>
      <w:r w:rsidRPr="00CF221B">
        <w:rPr>
          <w:rFonts w:ascii="Arial" w:hAnsi="Arial" w:cs="Arial"/>
        </w:rPr>
        <w:t xml:space="preserve"> d. įsakym</w:t>
      </w:r>
      <w:r w:rsidR="00586C74" w:rsidRPr="00CF221B">
        <w:rPr>
          <w:rFonts w:ascii="Arial" w:hAnsi="Arial" w:cs="Arial"/>
        </w:rPr>
        <w:t>u</w:t>
      </w:r>
      <w:r w:rsidRPr="00CF221B">
        <w:rPr>
          <w:rFonts w:ascii="Arial" w:hAnsi="Arial" w:cs="Arial"/>
        </w:rPr>
        <w:t xml:space="preserve"> Nr. AV-1</w:t>
      </w:r>
      <w:r w:rsidRPr="00CF221B">
        <w:rPr>
          <w:rFonts w:ascii="Arial" w:hAnsi="Arial" w:cs="Arial"/>
          <w:color w:val="000000"/>
          <w:shd w:val="clear" w:color="auto" w:fill="FFFFFF"/>
        </w:rPr>
        <w:t xml:space="preserve"> </w:t>
      </w:r>
      <w:r w:rsidR="00A717DD" w:rsidRPr="00CF221B">
        <w:rPr>
          <w:rFonts w:ascii="Arial" w:hAnsi="Arial" w:cs="Arial"/>
          <w:color w:val="000000"/>
          <w:shd w:val="clear" w:color="auto" w:fill="FFFFFF"/>
        </w:rPr>
        <w:t xml:space="preserve">„Dėl žemės sklypo (žemės sklypo dalies) Trušelių kaime, </w:t>
      </w:r>
      <w:r w:rsidR="00F10BD0">
        <w:rPr>
          <w:rFonts w:ascii="Arial" w:hAnsi="Arial" w:cs="Arial"/>
          <w:color w:val="000000"/>
          <w:shd w:val="clear" w:color="auto" w:fill="FFFFFF"/>
        </w:rPr>
        <w:t>S</w:t>
      </w:r>
      <w:r w:rsidR="00A717DD" w:rsidRPr="00CF221B">
        <w:rPr>
          <w:rFonts w:ascii="Arial" w:hAnsi="Arial" w:cs="Arial"/>
          <w:color w:val="000000"/>
          <w:shd w:val="clear" w:color="auto" w:fill="FFFFFF"/>
        </w:rPr>
        <w:t xml:space="preserve">endvario seniūnijoje, pirkimo </w:t>
      </w:r>
      <w:r w:rsidR="004B51D6" w:rsidRPr="00CF221B">
        <w:rPr>
          <w:rFonts w:ascii="Arial" w:hAnsi="Arial" w:cs="Arial"/>
          <w:color w:val="000000"/>
          <w:shd w:val="clear" w:color="auto" w:fill="FFFFFF"/>
        </w:rPr>
        <w:t>ne</w:t>
      </w:r>
      <w:r w:rsidR="00A717DD" w:rsidRPr="00CF221B">
        <w:rPr>
          <w:rFonts w:ascii="Arial" w:hAnsi="Arial" w:cs="Arial"/>
          <w:color w:val="000000"/>
          <w:shd w:val="clear" w:color="auto" w:fill="FFFFFF"/>
        </w:rPr>
        <w:t>skelbiamų derybų būdu</w:t>
      </w:r>
      <w:r w:rsidR="004B51D6" w:rsidRPr="00CF221B">
        <w:rPr>
          <w:rFonts w:ascii="Arial" w:hAnsi="Arial" w:cs="Arial"/>
          <w:color w:val="000000"/>
          <w:shd w:val="clear" w:color="auto" w:fill="FFFFFF"/>
        </w:rPr>
        <w:t xml:space="preserve"> komisijos sudarymo ir jos darbo reglamento patvirtinimo“ </w:t>
      </w:r>
      <w:r w:rsidRPr="00CF221B">
        <w:rPr>
          <w:rFonts w:ascii="Arial" w:hAnsi="Arial" w:cs="Arial"/>
        </w:rPr>
        <w:t>sudarytos komisijos 202</w:t>
      </w:r>
      <w:r w:rsidR="005326EA" w:rsidRPr="00CF221B">
        <w:rPr>
          <w:rFonts w:ascii="Arial" w:hAnsi="Arial" w:cs="Arial"/>
        </w:rPr>
        <w:t>4</w:t>
      </w:r>
      <w:r w:rsidRPr="00CF221B">
        <w:rPr>
          <w:rFonts w:ascii="Arial" w:hAnsi="Arial" w:cs="Arial"/>
        </w:rPr>
        <w:t xml:space="preserve"> m. </w:t>
      </w:r>
      <w:r w:rsidR="004B51D6" w:rsidRPr="00CF221B">
        <w:rPr>
          <w:rFonts w:ascii="Arial" w:hAnsi="Arial" w:cs="Arial"/>
        </w:rPr>
        <w:t>balandžio</w:t>
      </w:r>
      <w:r w:rsidRPr="00CF221B">
        <w:rPr>
          <w:rFonts w:ascii="Arial" w:hAnsi="Arial" w:cs="Arial"/>
        </w:rPr>
        <w:t xml:space="preserve"> </w:t>
      </w:r>
      <w:r w:rsidR="004B51D6" w:rsidRPr="00CF221B">
        <w:rPr>
          <w:rFonts w:ascii="Arial" w:hAnsi="Arial" w:cs="Arial"/>
        </w:rPr>
        <w:t>4</w:t>
      </w:r>
      <w:r w:rsidRPr="00CF221B">
        <w:rPr>
          <w:rFonts w:ascii="Arial" w:hAnsi="Arial" w:cs="Arial"/>
        </w:rPr>
        <w:t xml:space="preserve"> d. Nr. A6-</w:t>
      </w:r>
      <w:r w:rsidR="004B51D6" w:rsidRPr="00CF221B">
        <w:rPr>
          <w:rFonts w:ascii="Arial" w:hAnsi="Arial" w:cs="Arial"/>
        </w:rPr>
        <w:t>132</w:t>
      </w:r>
      <w:r w:rsidRPr="00CF221B">
        <w:rPr>
          <w:rFonts w:ascii="Arial" w:hAnsi="Arial" w:cs="Arial"/>
        </w:rPr>
        <w:t xml:space="preserve"> protokolą, </w:t>
      </w:r>
      <w:r w:rsidR="00B26687">
        <w:rPr>
          <w:rFonts w:ascii="Arial" w:hAnsi="Arial" w:cs="Arial"/>
          <w:spacing w:val="60"/>
        </w:rPr>
        <w:t>nusprendži</w:t>
      </w:r>
      <w:r w:rsidR="00B26687">
        <w:rPr>
          <w:rFonts w:ascii="Arial" w:hAnsi="Arial" w:cs="Arial"/>
        </w:rPr>
        <w:t>a:</w:t>
      </w:r>
    </w:p>
    <w:p w14:paraId="71BE8B9C" w14:textId="32315B98" w:rsidR="005A7D00" w:rsidRPr="00CF221B" w:rsidRDefault="005A7D00" w:rsidP="00206A5E">
      <w:pPr>
        <w:autoSpaceDE w:val="0"/>
        <w:autoSpaceDN w:val="0"/>
        <w:adjustRightInd w:val="0"/>
        <w:spacing w:line="276" w:lineRule="auto"/>
        <w:ind w:firstLine="1134"/>
        <w:jc w:val="both"/>
        <w:rPr>
          <w:rFonts w:ascii="Arial" w:hAnsi="Arial" w:cs="Arial"/>
          <w:lang w:eastAsia="lt-LT"/>
        </w:rPr>
      </w:pPr>
      <w:r w:rsidRPr="00CF221B">
        <w:rPr>
          <w:rFonts w:ascii="Arial" w:hAnsi="Arial" w:cs="Arial"/>
        </w:rPr>
        <w:t xml:space="preserve">1. </w:t>
      </w:r>
      <w:bookmarkStart w:id="0" w:name="_Hlk66800897"/>
      <w:r w:rsidRPr="00CF221B">
        <w:rPr>
          <w:rFonts w:ascii="Arial" w:hAnsi="Arial" w:cs="Arial"/>
        </w:rPr>
        <w:t xml:space="preserve">Pirkti Klaipėdos rajono savivaldybės nuosavybėn </w:t>
      </w:r>
      <w:r w:rsidR="00174C0D" w:rsidRPr="00CF221B">
        <w:rPr>
          <w:rFonts w:ascii="Arial" w:hAnsi="Arial" w:cs="Arial"/>
        </w:rPr>
        <w:t>R</w:t>
      </w:r>
      <w:r w:rsidR="00174C0D">
        <w:rPr>
          <w:rFonts w:ascii="Arial" w:hAnsi="Arial" w:cs="Arial"/>
        </w:rPr>
        <w:t>aimondai Raudonienei</w:t>
      </w:r>
      <w:r w:rsidRPr="00CF221B">
        <w:rPr>
          <w:rFonts w:ascii="Arial" w:hAnsi="Arial" w:cs="Arial"/>
        </w:rPr>
        <w:t xml:space="preserve"> nuosavybės teise priklausantį nekilnojamąjį turtą – </w:t>
      </w:r>
      <w:r w:rsidR="005326EA" w:rsidRPr="00CF221B">
        <w:rPr>
          <w:rFonts w:ascii="Arial" w:hAnsi="Arial" w:cs="Arial"/>
          <w:lang w:eastAsia="lt-LT"/>
        </w:rPr>
        <w:t>žemės sklypą</w:t>
      </w:r>
      <w:r w:rsidR="004B51D6" w:rsidRPr="00CF221B">
        <w:rPr>
          <w:rFonts w:ascii="Arial" w:hAnsi="Arial" w:cs="Arial"/>
          <w:lang w:eastAsia="lt-LT"/>
        </w:rPr>
        <w:t xml:space="preserve"> (žemės sklypo dalį)</w:t>
      </w:r>
      <w:r w:rsidR="005326EA" w:rsidRPr="00CF221B">
        <w:rPr>
          <w:rFonts w:ascii="Arial" w:hAnsi="Arial" w:cs="Arial"/>
          <w:lang w:eastAsia="lt-LT"/>
        </w:rPr>
        <w:t xml:space="preserve"> (unikalus Nr. </w:t>
      </w:r>
      <w:r w:rsidR="004B51D6" w:rsidRPr="00CF221B">
        <w:rPr>
          <w:rStyle w:val="Absatz-Standardschriftart"/>
          <w:rFonts w:ascii="Arial" w:hAnsi="Arial" w:cs="Arial"/>
          <w:color w:val="000000"/>
        </w:rPr>
        <w:t>5558-0005-0061</w:t>
      </w:r>
      <w:r w:rsidR="005326EA" w:rsidRPr="00CF221B">
        <w:rPr>
          <w:rFonts w:ascii="Arial" w:hAnsi="Arial" w:cs="Arial"/>
          <w:lang w:eastAsia="lt-LT"/>
        </w:rPr>
        <w:t>, plotas – 0,</w:t>
      </w:r>
      <w:r w:rsidR="004B51D6" w:rsidRPr="00CF221B">
        <w:rPr>
          <w:rFonts w:ascii="Arial" w:hAnsi="Arial" w:cs="Arial"/>
          <w:lang w:eastAsia="lt-LT"/>
        </w:rPr>
        <w:t>5300</w:t>
      </w:r>
      <w:r w:rsidR="005326EA" w:rsidRPr="00CF221B">
        <w:rPr>
          <w:rFonts w:ascii="Arial" w:hAnsi="Arial" w:cs="Arial"/>
          <w:lang w:eastAsia="lt-LT"/>
        </w:rPr>
        <w:t xml:space="preserve"> ha, pagrindinė naudojimo paskirtis – kita), esantį </w:t>
      </w:r>
      <w:r w:rsidR="003F33C9" w:rsidRPr="00CF221B">
        <w:rPr>
          <w:rFonts w:ascii="Arial" w:hAnsi="Arial" w:cs="Arial"/>
          <w:lang w:eastAsia="lt-LT"/>
        </w:rPr>
        <w:t xml:space="preserve">Agilos </w:t>
      </w:r>
      <w:r w:rsidR="005326EA" w:rsidRPr="00CF221B">
        <w:rPr>
          <w:rFonts w:ascii="Arial" w:hAnsi="Arial" w:cs="Arial"/>
          <w:lang w:eastAsia="lt-LT"/>
        </w:rPr>
        <w:t>g. 12</w:t>
      </w:r>
      <w:r w:rsidR="003F33C9" w:rsidRPr="00CF221B">
        <w:rPr>
          <w:rFonts w:ascii="Arial" w:hAnsi="Arial" w:cs="Arial"/>
          <w:lang w:eastAsia="lt-LT"/>
        </w:rPr>
        <w:t>A</w:t>
      </w:r>
      <w:r w:rsidR="005326EA" w:rsidRPr="00CF221B">
        <w:rPr>
          <w:rFonts w:ascii="Arial" w:hAnsi="Arial" w:cs="Arial"/>
          <w:lang w:eastAsia="lt-LT"/>
        </w:rPr>
        <w:t xml:space="preserve">, </w:t>
      </w:r>
      <w:r w:rsidR="003F33C9" w:rsidRPr="00CF221B">
        <w:rPr>
          <w:rFonts w:ascii="Arial" w:hAnsi="Arial" w:cs="Arial"/>
          <w:lang w:eastAsia="lt-LT"/>
        </w:rPr>
        <w:t>Trušeliuose</w:t>
      </w:r>
      <w:r w:rsidR="005326EA" w:rsidRPr="00CF221B">
        <w:rPr>
          <w:rFonts w:ascii="Arial" w:hAnsi="Arial" w:cs="Arial"/>
          <w:lang w:eastAsia="lt-LT"/>
        </w:rPr>
        <w:t>,</w:t>
      </w:r>
      <w:r w:rsidR="003F33C9" w:rsidRPr="00CF221B">
        <w:rPr>
          <w:rFonts w:ascii="Arial" w:hAnsi="Arial" w:cs="Arial"/>
          <w:lang w:eastAsia="lt-LT"/>
        </w:rPr>
        <w:t xml:space="preserve"> Sendvario sen.,</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3F33C9" w:rsidRPr="00CF221B">
        <w:rPr>
          <w:rFonts w:ascii="Arial" w:hAnsi="Arial" w:cs="Arial"/>
          <w:bCs/>
        </w:rPr>
        <w:t>62</w:t>
      </w:r>
      <w:r w:rsidRPr="00CF221B">
        <w:rPr>
          <w:rFonts w:ascii="Arial" w:hAnsi="Arial" w:cs="Arial"/>
          <w:bCs/>
        </w:rPr>
        <w:t> 000 (</w:t>
      </w:r>
      <w:r w:rsidR="003F33C9" w:rsidRPr="00CF221B">
        <w:rPr>
          <w:rFonts w:ascii="Arial" w:hAnsi="Arial" w:cs="Arial"/>
          <w:bCs/>
        </w:rPr>
        <w:t>šešiasdešimt du</w:t>
      </w:r>
      <w:r w:rsidRPr="00CF221B">
        <w:rPr>
          <w:rFonts w:ascii="Arial" w:hAnsi="Arial" w:cs="Arial"/>
          <w:bCs/>
        </w:rPr>
        <w:t xml:space="preserve"> tūkstanči</w:t>
      </w:r>
      <w:r w:rsidR="003F33C9" w:rsidRPr="00CF221B">
        <w:rPr>
          <w:rFonts w:ascii="Arial" w:hAnsi="Arial" w:cs="Arial"/>
          <w:bCs/>
        </w:rPr>
        <w:t>us</w:t>
      </w:r>
      <w:r w:rsidRPr="00CF221B">
        <w:rPr>
          <w:rFonts w:ascii="Arial" w:hAnsi="Arial" w:cs="Arial"/>
          <w:bCs/>
        </w:rPr>
        <w:t>) Eur 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CF221B" w:rsidRPr="00CF221B">
        <w:rPr>
          <w:rFonts w:ascii="Arial" w:hAnsi="Arial" w:cs="Arial"/>
          <w:bCs/>
        </w:rPr>
        <w:t>savivaldybės teritorijoje gyvenančių vaikų iki 16 metų mokymosi pagal privalomojo švietimo programas užtikrinimas</w:t>
      </w:r>
      <w:r w:rsidR="00CF221B">
        <w:rPr>
          <w:rFonts w:ascii="Arial" w:hAnsi="Arial" w:cs="Arial"/>
          <w:bCs/>
        </w:rPr>
        <w:t>;</w:t>
      </w:r>
      <w:r w:rsidR="00CF221B" w:rsidRPr="00CF221B">
        <w:rPr>
          <w:rFonts w:ascii="Arial" w:hAnsi="Arial" w:cs="Arial"/>
          <w:bCs/>
        </w:rPr>
        <w:t xml:space="preserve"> </w:t>
      </w:r>
      <w:r w:rsidR="00CF221B" w:rsidRPr="00CF221B">
        <w:rPr>
          <w:rFonts w:ascii="Arial" w:hAnsi="Arial" w:cs="Arial"/>
        </w:rPr>
        <w:t>ikimokyklinio ugdymo, vaikų ir suaugusiųjų neformaliojo švietimo organizavimas, vaikų ir jaunimo užimtumo organizavimas</w:t>
      </w:r>
      <w:r w:rsidR="00CF221B">
        <w:rPr>
          <w:rFonts w:ascii="Arial" w:hAnsi="Arial" w:cs="Arial"/>
        </w:rPr>
        <w:t>;</w:t>
      </w:r>
      <w:r w:rsidR="00CF221B" w:rsidRPr="00CF221B">
        <w:rPr>
          <w:rFonts w:ascii="Arial" w:hAnsi="Arial" w:cs="Arial"/>
        </w:rPr>
        <w:t xml:space="preserve"> </w:t>
      </w:r>
      <w:r w:rsidR="00CF221B" w:rsidRPr="00CF221B">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Pr="00CF221B">
        <w:rPr>
          <w:rFonts w:ascii="Arial" w:hAnsi="Arial" w:cs="Arial"/>
          <w:bCs/>
        </w:rPr>
        <w:t>).</w:t>
      </w:r>
      <w:bookmarkEnd w:id="0"/>
    </w:p>
    <w:p w14:paraId="6DBFBCD9" w14:textId="2CB82A8F" w:rsidR="005A7D00" w:rsidRPr="00CF221B" w:rsidRDefault="005A7D00" w:rsidP="00206A5E">
      <w:pPr>
        <w:spacing w:line="276" w:lineRule="auto"/>
        <w:ind w:firstLine="1134"/>
        <w:jc w:val="both"/>
        <w:rPr>
          <w:rFonts w:ascii="Arial" w:hAnsi="Arial" w:cs="Arial"/>
          <w:bCs/>
        </w:rPr>
      </w:pPr>
      <w:r w:rsidRPr="00CF221B">
        <w:rPr>
          <w:rFonts w:ascii="Arial" w:hAnsi="Arial" w:cs="Arial"/>
        </w:rPr>
        <w:t xml:space="preserve">2. Įgalioti Klaipėdos rajono savivaldybės administracijos Turto valdymo </w:t>
      </w:r>
      <w:r w:rsidR="00C1770A" w:rsidRPr="00CF221B">
        <w:rPr>
          <w:rFonts w:ascii="Arial" w:hAnsi="Arial" w:cs="Arial"/>
        </w:rPr>
        <w:t xml:space="preserve">skyriaus </w:t>
      </w:r>
      <w:r w:rsidR="003F33C9" w:rsidRPr="00CF221B">
        <w:rPr>
          <w:rFonts w:ascii="Arial" w:hAnsi="Arial" w:cs="Arial"/>
        </w:rPr>
        <w:t>vedėją</w:t>
      </w:r>
      <w:r w:rsidRPr="00CF221B">
        <w:rPr>
          <w:rFonts w:ascii="Arial" w:hAnsi="Arial" w:cs="Arial"/>
        </w:rPr>
        <w:t xml:space="preserve"> Aidą Indzelę pasirašyti 1 punkte minimo turto pirkimo−pardavimo sutartį.</w:t>
      </w:r>
    </w:p>
    <w:p w14:paraId="31827DFE" w14:textId="6511C8E4" w:rsidR="00ED16BC" w:rsidRPr="003F33C9" w:rsidRDefault="005A7D00" w:rsidP="00206A5E">
      <w:pPr>
        <w:spacing w:after="480" w:line="276" w:lineRule="auto"/>
        <w:ind w:firstLine="720"/>
        <w:jc w:val="both"/>
        <w:rPr>
          <w:rStyle w:val="Pareigos"/>
          <w:rFonts w:ascii="Arial" w:hAnsi="Arial" w:cs="Arial"/>
          <w:caps w:val="0"/>
        </w:rPr>
      </w:pPr>
      <w:r w:rsidRPr="00CF221B">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F221B">
        <w:rPr>
          <w:rFonts w:ascii="Arial" w:hAnsi="Arial" w:cs="Arial"/>
          <w:b/>
          <w:bCs/>
          <w:shd w:val="clear" w:color="auto" w:fill="FFFFFF"/>
        </w:rPr>
        <w:t xml:space="preserve"> </w:t>
      </w:r>
      <w:r w:rsidRPr="00CF221B">
        <w:rPr>
          <w:rFonts w:ascii="Arial" w:hAnsi="Arial" w:cs="Arial"/>
          <w:bCs/>
          <w:shd w:val="clear" w:color="auto" w:fill="FFFFFF"/>
        </w:rPr>
        <w:lastRenderedPageBreak/>
        <w:t>(Herkaus Manto g. 37, LT-92236, Klaipėda)</w:t>
      </w:r>
      <w:r w:rsidRPr="00CF221B">
        <w:rPr>
          <w:rFonts w:ascii="Arial" w:hAnsi="Arial" w:cs="Arial"/>
          <w:b/>
          <w:bCs/>
          <w:shd w:val="clear" w:color="auto" w:fill="FFFFFF"/>
        </w:rPr>
        <w:t xml:space="preserve"> </w:t>
      </w:r>
      <w:r w:rsidRPr="00CF221B">
        <w:rPr>
          <w:rFonts w:ascii="Arial" w:hAnsi="Arial" w:cs="Arial"/>
          <w:shd w:val="clear" w:color="auto" w:fill="FFFFFF"/>
        </w:rPr>
        <w:t>arba Regionų administracinio teismo Klaipėdos rūmams (Galinio Pylimo g. 9, LT-91230 Klaipėda) Lietuvos Respublikos administracinių bylų teisenos įstatymo nustatyta tvarka.</w:t>
      </w:r>
    </w:p>
    <w:p w14:paraId="7D6EECDE" w14:textId="77777777" w:rsidR="00206A5E" w:rsidRPr="00A3392C" w:rsidRDefault="00206A5E" w:rsidP="00206A5E">
      <w:pPr>
        <w:spacing w:line="276" w:lineRule="auto"/>
        <w:jc w:val="both"/>
        <w:rPr>
          <w:rFonts w:ascii="Arial" w:eastAsiaTheme="minorHAnsi" w:hAnsi="Arial" w:cs="Arial"/>
        </w:rPr>
      </w:pPr>
      <w:r w:rsidRPr="00A3392C">
        <w:rPr>
          <w:rFonts w:ascii="Arial" w:hAnsi="Arial" w:cs="Arial"/>
        </w:rPr>
        <w:t>Mero pareigas laikinai einanti</w:t>
      </w:r>
    </w:p>
    <w:p w14:paraId="35691BC3" w14:textId="420425A8" w:rsidR="00E065B5" w:rsidRPr="00206A5E" w:rsidRDefault="00206A5E" w:rsidP="00206A5E">
      <w:pPr>
        <w:tabs>
          <w:tab w:val="left" w:pos="6521"/>
        </w:tabs>
        <w:spacing w:line="276" w:lineRule="auto"/>
        <w:jc w:val="both"/>
        <w:rPr>
          <w:rFonts w:ascii="Arial" w:hAnsi="Arial" w:cs="Arial"/>
        </w:rPr>
      </w:pPr>
      <w:r w:rsidRPr="00A3392C">
        <w:rPr>
          <w:rFonts w:ascii="Arial" w:hAnsi="Arial" w:cs="Arial"/>
        </w:rPr>
        <w:t>Savivaldybės tarybos paskirta tarybos narė</w:t>
      </w:r>
      <w:r w:rsidRPr="00A3392C">
        <w:rPr>
          <w:rFonts w:ascii="Arial" w:hAnsi="Arial" w:cs="Arial"/>
        </w:rPr>
        <w:tab/>
        <w:t>Loreta Piaulokaitė-Motuzienė</w:t>
      </w:r>
    </w:p>
    <w:sectPr w:rsidR="00E065B5" w:rsidRPr="00206A5E" w:rsidSect="009E4C0C">
      <w:headerReference w:type="even" r:id="rId8"/>
      <w:headerReference w:type="default" r:id="rId9"/>
      <w:footerReference w:type="even" r:id="rId10"/>
      <w:footerReference w:type="default" r:id="rId11"/>
      <w:type w:val="continuous"/>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FCBC9C" w14:textId="77777777" w:rsidR="009E4C0C" w:rsidRDefault="009E4C0C">
      <w:r>
        <w:separator/>
      </w:r>
    </w:p>
  </w:endnote>
  <w:endnote w:type="continuationSeparator" w:id="0">
    <w:p w14:paraId="4F9AB561" w14:textId="77777777" w:rsidR="009E4C0C" w:rsidRDefault="009E4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05907" w14:textId="77777777" w:rsidR="009E4C0C" w:rsidRDefault="009E4C0C">
      <w:r>
        <w:separator/>
      </w:r>
    </w:p>
  </w:footnote>
  <w:footnote w:type="continuationSeparator" w:id="0">
    <w:p w14:paraId="39A6D551" w14:textId="77777777" w:rsidR="009E4C0C" w:rsidRDefault="009E4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6C2B4" w14:textId="55A2D68E" w:rsidR="00206A5E" w:rsidRPr="00206A5E" w:rsidRDefault="00206A5E" w:rsidP="00206A5E">
    <w:pPr>
      <w:pStyle w:val="Antrats"/>
      <w:jc w:val="center"/>
      <w:rPr>
        <w:rFonts w:ascii="Arial" w:hAnsi="Arial" w:cs="Arial"/>
      </w:rPr>
    </w:pPr>
    <w:r w:rsidRPr="00206A5E">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53400"/>
    <w:rsid w:val="00054EE6"/>
    <w:rsid w:val="00061097"/>
    <w:rsid w:val="000725A2"/>
    <w:rsid w:val="00082225"/>
    <w:rsid w:val="0008513E"/>
    <w:rsid w:val="0008527C"/>
    <w:rsid w:val="00087836"/>
    <w:rsid w:val="00090C07"/>
    <w:rsid w:val="00091238"/>
    <w:rsid w:val="00091796"/>
    <w:rsid w:val="000A20A0"/>
    <w:rsid w:val="000B156A"/>
    <w:rsid w:val="000B3715"/>
    <w:rsid w:val="000B56AC"/>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7D75"/>
    <w:rsid w:val="001461B9"/>
    <w:rsid w:val="00146AA6"/>
    <w:rsid w:val="00153D1A"/>
    <w:rsid w:val="00157955"/>
    <w:rsid w:val="001676E1"/>
    <w:rsid w:val="00171D3C"/>
    <w:rsid w:val="00172B36"/>
    <w:rsid w:val="00174C0D"/>
    <w:rsid w:val="001754BF"/>
    <w:rsid w:val="00184B50"/>
    <w:rsid w:val="00184D07"/>
    <w:rsid w:val="0019133A"/>
    <w:rsid w:val="001935F9"/>
    <w:rsid w:val="001A4EC4"/>
    <w:rsid w:val="001B0F2B"/>
    <w:rsid w:val="001B1561"/>
    <w:rsid w:val="001B6035"/>
    <w:rsid w:val="001C50C4"/>
    <w:rsid w:val="001D3100"/>
    <w:rsid w:val="001E67B2"/>
    <w:rsid w:val="001E6F7A"/>
    <w:rsid w:val="001F0D0D"/>
    <w:rsid w:val="001F2DD4"/>
    <w:rsid w:val="001F741A"/>
    <w:rsid w:val="002001E4"/>
    <w:rsid w:val="0020091E"/>
    <w:rsid w:val="00202464"/>
    <w:rsid w:val="00206A5E"/>
    <w:rsid w:val="00212A78"/>
    <w:rsid w:val="00215C82"/>
    <w:rsid w:val="00216755"/>
    <w:rsid w:val="00217B0F"/>
    <w:rsid w:val="00226090"/>
    <w:rsid w:val="00230792"/>
    <w:rsid w:val="00233A6F"/>
    <w:rsid w:val="002348C1"/>
    <w:rsid w:val="002403D8"/>
    <w:rsid w:val="00241F71"/>
    <w:rsid w:val="00243DEE"/>
    <w:rsid w:val="00253B56"/>
    <w:rsid w:val="00271334"/>
    <w:rsid w:val="002727E5"/>
    <w:rsid w:val="0027545A"/>
    <w:rsid w:val="0027626E"/>
    <w:rsid w:val="00290B9C"/>
    <w:rsid w:val="002947B2"/>
    <w:rsid w:val="00295711"/>
    <w:rsid w:val="002A4FEB"/>
    <w:rsid w:val="002A6644"/>
    <w:rsid w:val="002B1180"/>
    <w:rsid w:val="002B5F40"/>
    <w:rsid w:val="002B67BE"/>
    <w:rsid w:val="002C4FB9"/>
    <w:rsid w:val="002C55AA"/>
    <w:rsid w:val="002D4C7B"/>
    <w:rsid w:val="002E0D73"/>
    <w:rsid w:val="002E18BB"/>
    <w:rsid w:val="002E59C8"/>
    <w:rsid w:val="002E5BD9"/>
    <w:rsid w:val="00301A2D"/>
    <w:rsid w:val="00301DA8"/>
    <w:rsid w:val="00315015"/>
    <w:rsid w:val="00323660"/>
    <w:rsid w:val="003306C7"/>
    <w:rsid w:val="00333EA3"/>
    <w:rsid w:val="00336009"/>
    <w:rsid w:val="003436F1"/>
    <w:rsid w:val="00356033"/>
    <w:rsid w:val="00356FA8"/>
    <w:rsid w:val="003629B7"/>
    <w:rsid w:val="00365FD0"/>
    <w:rsid w:val="00370B23"/>
    <w:rsid w:val="00384B14"/>
    <w:rsid w:val="003908FE"/>
    <w:rsid w:val="0039279A"/>
    <w:rsid w:val="003A344C"/>
    <w:rsid w:val="003A6E99"/>
    <w:rsid w:val="003B0414"/>
    <w:rsid w:val="003C0D02"/>
    <w:rsid w:val="003C36D9"/>
    <w:rsid w:val="003D36D4"/>
    <w:rsid w:val="003D771B"/>
    <w:rsid w:val="003E04B8"/>
    <w:rsid w:val="003E13A1"/>
    <w:rsid w:val="003F0B46"/>
    <w:rsid w:val="003F1193"/>
    <w:rsid w:val="003F33C9"/>
    <w:rsid w:val="003F3B8A"/>
    <w:rsid w:val="004007CC"/>
    <w:rsid w:val="00407F54"/>
    <w:rsid w:val="00410888"/>
    <w:rsid w:val="004108EA"/>
    <w:rsid w:val="00412452"/>
    <w:rsid w:val="00417E59"/>
    <w:rsid w:val="00421D69"/>
    <w:rsid w:val="00422A6A"/>
    <w:rsid w:val="004304F6"/>
    <w:rsid w:val="004348BC"/>
    <w:rsid w:val="00435783"/>
    <w:rsid w:val="00440C5C"/>
    <w:rsid w:val="00442DE7"/>
    <w:rsid w:val="00445928"/>
    <w:rsid w:val="004506C5"/>
    <w:rsid w:val="00467C72"/>
    <w:rsid w:val="00482E5C"/>
    <w:rsid w:val="004911F7"/>
    <w:rsid w:val="00492DB5"/>
    <w:rsid w:val="004A5945"/>
    <w:rsid w:val="004B1CEB"/>
    <w:rsid w:val="004B3E87"/>
    <w:rsid w:val="004B4363"/>
    <w:rsid w:val="004B5092"/>
    <w:rsid w:val="004B51D6"/>
    <w:rsid w:val="004B7748"/>
    <w:rsid w:val="004C1161"/>
    <w:rsid w:val="004D0B35"/>
    <w:rsid w:val="004D0EB3"/>
    <w:rsid w:val="004E5037"/>
    <w:rsid w:val="004E7F53"/>
    <w:rsid w:val="004F151D"/>
    <w:rsid w:val="004F5865"/>
    <w:rsid w:val="00501F11"/>
    <w:rsid w:val="005022B1"/>
    <w:rsid w:val="00503001"/>
    <w:rsid w:val="00505779"/>
    <w:rsid w:val="00513DBE"/>
    <w:rsid w:val="0052032C"/>
    <w:rsid w:val="0052585E"/>
    <w:rsid w:val="0052599E"/>
    <w:rsid w:val="00527546"/>
    <w:rsid w:val="005326EA"/>
    <w:rsid w:val="00534170"/>
    <w:rsid w:val="0053555B"/>
    <w:rsid w:val="005369A0"/>
    <w:rsid w:val="00544A64"/>
    <w:rsid w:val="00546C79"/>
    <w:rsid w:val="005563AC"/>
    <w:rsid w:val="00563E16"/>
    <w:rsid w:val="00566016"/>
    <w:rsid w:val="00566392"/>
    <w:rsid w:val="00566F21"/>
    <w:rsid w:val="0056737D"/>
    <w:rsid w:val="005673CF"/>
    <w:rsid w:val="0057076A"/>
    <w:rsid w:val="00571F63"/>
    <w:rsid w:val="00573489"/>
    <w:rsid w:val="00574997"/>
    <w:rsid w:val="00577365"/>
    <w:rsid w:val="005774C2"/>
    <w:rsid w:val="00586C74"/>
    <w:rsid w:val="00593575"/>
    <w:rsid w:val="00597642"/>
    <w:rsid w:val="005A3E18"/>
    <w:rsid w:val="005A3E81"/>
    <w:rsid w:val="005A7D00"/>
    <w:rsid w:val="005B0001"/>
    <w:rsid w:val="005B070C"/>
    <w:rsid w:val="005B2134"/>
    <w:rsid w:val="005B2F2E"/>
    <w:rsid w:val="005C0097"/>
    <w:rsid w:val="005C41DC"/>
    <w:rsid w:val="005C78F9"/>
    <w:rsid w:val="005D32AD"/>
    <w:rsid w:val="005E378E"/>
    <w:rsid w:val="005E39A7"/>
    <w:rsid w:val="005E4ECA"/>
    <w:rsid w:val="005E7808"/>
    <w:rsid w:val="005F45DD"/>
    <w:rsid w:val="005F7D42"/>
    <w:rsid w:val="00606A8E"/>
    <w:rsid w:val="00606AF5"/>
    <w:rsid w:val="00607FE3"/>
    <w:rsid w:val="00623A4F"/>
    <w:rsid w:val="00626239"/>
    <w:rsid w:val="00645039"/>
    <w:rsid w:val="006518B3"/>
    <w:rsid w:val="0066492E"/>
    <w:rsid w:val="00667DFA"/>
    <w:rsid w:val="0069108C"/>
    <w:rsid w:val="00697C31"/>
    <w:rsid w:val="006A6278"/>
    <w:rsid w:val="006B4A7E"/>
    <w:rsid w:val="006B63E7"/>
    <w:rsid w:val="006C71D6"/>
    <w:rsid w:val="006C7CBC"/>
    <w:rsid w:val="006D2B01"/>
    <w:rsid w:val="006D53D0"/>
    <w:rsid w:val="006D7468"/>
    <w:rsid w:val="006E0604"/>
    <w:rsid w:val="006E3A7A"/>
    <w:rsid w:val="006E5939"/>
    <w:rsid w:val="006F31D7"/>
    <w:rsid w:val="00701A2D"/>
    <w:rsid w:val="007259AA"/>
    <w:rsid w:val="00740F91"/>
    <w:rsid w:val="007520BA"/>
    <w:rsid w:val="007553CC"/>
    <w:rsid w:val="0075719C"/>
    <w:rsid w:val="00760013"/>
    <w:rsid w:val="007637C0"/>
    <w:rsid w:val="0077017C"/>
    <w:rsid w:val="00770527"/>
    <w:rsid w:val="00771C4D"/>
    <w:rsid w:val="0078325D"/>
    <w:rsid w:val="00785225"/>
    <w:rsid w:val="00787B94"/>
    <w:rsid w:val="00794B0F"/>
    <w:rsid w:val="007A1F1C"/>
    <w:rsid w:val="007C12BD"/>
    <w:rsid w:val="007C2F4D"/>
    <w:rsid w:val="007C3751"/>
    <w:rsid w:val="007C3830"/>
    <w:rsid w:val="007D47B6"/>
    <w:rsid w:val="007E19E0"/>
    <w:rsid w:val="007E4CDF"/>
    <w:rsid w:val="007F0142"/>
    <w:rsid w:val="00801925"/>
    <w:rsid w:val="00802C31"/>
    <w:rsid w:val="00807663"/>
    <w:rsid w:val="008153F0"/>
    <w:rsid w:val="00822C5F"/>
    <w:rsid w:val="0082315D"/>
    <w:rsid w:val="00826FE2"/>
    <w:rsid w:val="00827D34"/>
    <w:rsid w:val="00830B4E"/>
    <w:rsid w:val="00834EC2"/>
    <w:rsid w:val="0083731C"/>
    <w:rsid w:val="008432FB"/>
    <w:rsid w:val="008466C3"/>
    <w:rsid w:val="00872A07"/>
    <w:rsid w:val="00883B21"/>
    <w:rsid w:val="00886A55"/>
    <w:rsid w:val="00887A84"/>
    <w:rsid w:val="00894D73"/>
    <w:rsid w:val="0089679A"/>
    <w:rsid w:val="00897044"/>
    <w:rsid w:val="008A33C8"/>
    <w:rsid w:val="008B514A"/>
    <w:rsid w:val="008B6EA9"/>
    <w:rsid w:val="008C46E9"/>
    <w:rsid w:val="008E0D42"/>
    <w:rsid w:val="008E0E1D"/>
    <w:rsid w:val="008E5F7C"/>
    <w:rsid w:val="008E7C8F"/>
    <w:rsid w:val="008F38B8"/>
    <w:rsid w:val="00901FEC"/>
    <w:rsid w:val="00902AB3"/>
    <w:rsid w:val="009074C9"/>
    <w:rsid w:val="00910801"/>
    <w:rsid w:val="00916B4E"/>
    <w:rsid w:val="00917489"/>
    <w:rsid w:val="009224DE"/>
    <w:rsid w:val="00924C9E"/>
    <w:rsid w:val="00937150"/>
    <w:rsid w:val="0093741E"/>
    <w:rsid w:val="00940CE9"/>
    <w:rsid w:val="009429D5"/>
    <w:rsid w:val="0094666A"/>
    <w:rsid w:val="00957344"/>
    <w:rsid w:val="00957D7F"/>
    <w:rsid w:val="009618C9"/>
    <w:rsid w:val="00987D00"/>
    <w:rsid w:val="00994C1B"/>
    <w:rsid w:val="00994FBF"/>
    <w:rsid w:val="0099548F"/>
    <w:rsid w:val="009A031E"/>
    <w:rsid w:val="009B1C92"/>
    <w:rsid w:val="009B41D3"/>
    <w:rsid w:val="009B595C"/>
    <w:rsid w:val="009B66AE"/>
    <w:rsid w:val="009B7178"/>
    <w:rsid w:val="009C0D9A"/>
    <w:rsid w:val="009E039D"/>
    <w:rsid w:val="009E4063"/>
    <w:rsid w:val="009E4C0C"/>
    <w:rsid w:val="009E5AAF"/>
    <w:rsid w:val="009E6D2B"/>
    <w:rsid w:val="009F02ED"/>
    <w:rsid w:val="009F4A3F"/>
    <w:rsid w:val="009F4DA6"/>
    <w:rsid w:val="009F64AA"/>
    <w:rsid w:val="009F6E2F"/>
    <w:rsid w:val="00A00227"/>
    <w:rsid w:val="00A01D31"/>
    <w:rsid w:val="00A122B3"/>
    <w:rsid w:val="00A13E94"/>
    <w:rsid w:val="00A20C18"/>
    <w:rsid w:val="00A25143"/>
    <w:rsid w:val="00A27C6B"/>
    <w:rsid w:val="00A37BDB"/>
    <w:rsid w:val="00A41D16"/>
    <w:rsid w:val="00A42E80"/>
    <w:rsid w:val="00A460AD"/>
    <w:rsid w:val="00A50F5D"/>
    <w:rsid w:val="00A51DBC"/>
    <w:rsid w:val="00A61000"/>
    <w:rsid w:val="00A66FB5"/>
    <w:rsid w:val="00A717DD"/>
    <w:rsid w:val="00A72F66"/>
    <w:rsid w:val="00A76D04"/>
    <w:rsid w:val="00A806AD"/>
    <w:rsid w:val="00A82A6A"/>
    <w:rsid w:val="00A8486E"/>
    <w:rsid w:val="00A9176B"/>
    <w:rsid w:val="00A9326F"/>
    <w:rsid w:val="00A94652"/>
    <w:rsid w:val="00AB0AB5"/>
    <w:rsid w:val="00AC4548"/>
    <w:rsid w:val="00AC4737"/>
    <w:rsid w:val="00AD5BCC"/>
    <w:rsid w:val="00AE2A66"/>
    <w:rsid w:val="00AF472D"/>
    <w:rsid w:val="00AF5922"/>
    <w:rsid w:val="00AF6BDF"/>
    <w:rsid w:val="00B10F1B"/>
    <w:rsid w:val="00B1101E"/>
    <w:rsid w:val="00B11644"/>
    <w:rsid w:val="00B12D07"/>
    <w:rsid w:val="00B13B80"/>
    <w:rsid w:val="00B14D1A"/>
    <w:rsid w:val="00B151DE"/>
    <w:rsid w:val="00B171CE"/>
    <w:rsid w:val="00B22BA6"/>
    <w:rsid w:val="00B26687"/>
    <w:rsid w:val="00B3569C"/>
    <w:rsid w:val="00B356C9"/>
    <w:rsid w:val="00B36620"/>
    <w:rsid w:val="00B40B88"/>
    <w:rsid w:val="00B43DC1"/>
    <w:rsid w:val="00B5182C"/>
    <w:rsid w:val="00B628A7"/>
    <w:rsid w:val="00B64A77"/>
    <w:rsid w:val="00B715EB"/>
    <w:rsid w:val="00B7756E"/>
    <w:rsid w:val="00B9118A"/>
    <w:rsid w:val="00B912CF"/>
    <w:rsid w:val="00B94BF2"/>
    <w:rsid w:val="00B97020"/>
    <w:rsid w:val="00BA6D6F"/>
    <w:rsid w:val="00BB3926"/>
    <w:rsid w:val="00BB6825"/>
    <w:rsid w:val="00BB729C"/>
    <w:rsid w:val="00BD27D5"/>
    <w:rsid w:val="00BD4BA9"/>
    <w:rsid w:val="00BD56DD"/>
    <w:rsid w:val="00BD594A"/>
    <w:rsid w:val="00BE59DA"/>
    <w:rsid w:val="00BE72CA"/>
    <w:rsid w:val="00BF0BD1"/>
    <w:rsid w:val="00BF349A"/>
    <w:rsid w:val="00BF7EFF"/>
    <w:rsid w:val="00C039CE"/>
    <w:rsid w:val="00C07051"/>
    <w:rsid w:val="00C1717A"/>
    <w:rsid w:val="00C1770A"/>
    <w:rsid w:val="00C27B31"/>
    <w:rsid w:val="00C34241"/>
    <w:rsid w:val="00C368CE"/>
    <w:rsid w:val="00C41351"/>
    <w:rsid w:val="00C56996"/>
    <w:rsid w:val="00C577ED"/>
    <w:rsid w:val="00C6258E"/>
    <w:rsid w:val="00C72116"/>
    <w:rsid w:val="00C94A0A"/>
    <w:rsid w:val="00C95C15"/>
    <w:rsid w:val="00CA1CA8"/>
    <w:rsid w:val="00CC1237"/>
    <w:rsid w:val="00CD15A0"/>
    <w:rsid w:val="00CD2E00"/>
    <w:rsid w:val="00CD4E23"/>
    <w:rsid w:val="00CD677A"/>
    <w:rsid w:val="00CD6FD1"/>
    <w:rsid w:val="00CF221B"/>
    <w:rsid w:val="00D004A7"/>
    <w:rsid w:val="00D00D04"/>
    <w:rsid w:val="00D036D0"/>
    <w:rsid w:val="00D059D2"/>
    <w:rsid w:val="00D279C6"/>
    <w:rsid w:val="00D438ED"/>
    <w:rsid w:val="00D46225"/>
    <w:rsid w:val="00D516EF"/>
    <w:rsid w:val="00D538D9"/>
    <w:rsid w:val="00D53CCE"/>
    <w:rsid w:val="00D63A30"/>
    <w:rsid w:val="00D71600"/>
    <w:rsid w:val="00D71882"/>
    <w:rsid w:val="00D71AEF"/>
    <w:rsid w:val="00D72349"/>
    <w:rsid w:val="00D74163"/>
    <w:rsid w:val="00D95A9B"/>
    <w:rsid w:val="00D96E36"/>
    <w:rsid w:val="00DA1B93"/>
    <w:rsid w:val="00DA3761"/>
    <w:rsid w:val="00DB358C"/>
    <w:rsid w:val="00DB5AB3"/>
    <w:rsid w:val="00DB7FBA"/>
    <w:rsid w:val="00DC585F"/>
    <w:rsid w:val="00DE0ABC"/>
    <w:rsid w:val="00DE7101"/>
    <w:rsid w:val="00DF3A9F"/>
    <w:rsid w:val="00E0004B"/>
    <w:rsid w:val="00E0010C"/>
    <w:rsid w:val="00E008EF"/>
    <w:rsid w:val="00E009D0"/>
    <w:rsid w:val="00E00F86"/>
    <w:rsid w:val="00E01050"/>
    <w:rsid w:val="00E05DF4"/>
    <w:rsid w:val="00E065B5"/>
    <w:rsid w:val="00E13BF3"/>
    <w:rsid w:val="00E256AA"/>
    <w:rsid w:val="00E35515"/>
    <w:rsid w:val="00E41438"/>
    <w:rsid w:val="00E4293B"/>
    <w:rsid w:val="00E459A8"/>
    <w:rsid w:val="00E46CF3"/>
    <w:rsid w:val="00E52849"/>
    <w:rsid w:val="00E6683E"/>
    <w:rsid w:val="00E75DFE"/>
    <w:rsid w:val="00E82039"/>
    <w:rsid w:val="00E96733"/>
    <w:rsid w:val="00EB66DE"/>
    <w:rsid w:val="00EC4A00"/>
    <w:rsid w:val="00EC6CD2"/>
    <w:rsid w:val="00ED16BC"/>
    <w:rsid w:val="00ED7CFC"/>
    <w:rsid w:val="00EE04D3"/>
    <w:rsid w:val="00EE7050"/>
    <w:rsid w:val="00F01003"/>
    <w:rsid w:val="00F07451"/>
    <w:rsid w:val="00F10BD0"/>
    <w:rsid w:val="00F11CBE"/>
    <w:rsid w:val="00F205B6"/>
    <w:rsid w:val="00F23DC2"/>
    <w:rsid w:val="00F25D49"/>
    <w:rsid w:val="00F25DC5"/>
    <w:rsid w:val="00F45584"/>
    <w:rsid w:val="00F47058"/>
    <w:rsid w:val="00F530B8"/>
    <w:rsid w:val="00F54A06"/>
    <w:rsid w:val="00F631E6"/>
    <w:rsid w:val="00F63841"/>
    <w:rsid w:val="00F74BC5"/>
    <w:rsid w:val="00F76610"/>
    <w:rsid w:val="00F76656"/>
    <w:rsid w:val="00F8305B"/>
    <w:rsid w:val="00F94D3E"/>
    <w:rsid w:val="00FA1A0A"/>
    <w:rsid w:val="00FA21D8"/>
    <w:rsid w:val="00FA263C"/>
    <w:rsid w:val="00FA549E"/>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uiPriority w:val="99"/>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 w:type="character" w:customStyle="1" w:styleId="Antrat1Diagrama">
    <w:name w:val="Antraštė 1 Diagrama"/>
    <w:link w:val="Antrat1"/>
    <w:rsid w:val="00206A5E"/>
    <w:rPr>
      <w:rFonts w:ascii="TimesLT" w:hAnsi="TimesLT"/>
      <w:b/>
      <w:sz w:val="24"/>
    </w:rPr>
  </w:style>
  <w:style w:type="character" w:customStyle="1" w:styleId="AntratsDiagrama">
    <w:name w:val="Antraštės Diagrama"/>
    <w:basedOn w:val="Numatytasispastraiposriftas"/>
    <w:link w:val="Antrats"/>
    <w:uiPriority w:val="99"/>
    <w:rsid w:val="00206A5E"/>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2091</Words>
  <Characters>1192</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8</cp:revision>
  <cp:lastPrinted>2018-02-19T14:40:00Z</cp:lastPrinted>
  <dcterms:created xsi:type="dcterms:W3CDTF">2024-04-08T13:43:00Z</dcterms:created>
  <dcterms:modified xsi:type="dcterms:W3CDTF">2024-04-26T06:39:00Z</dcterms:modified>
</cp:coreProperties>
</file>